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0E" w:rsidRPr="0063421A" w:rsidRDefault="00DA590E" w:rsidP="00DA590E">
      <w:pPr>
        <w:jc w:val="right"/>
        <w:rPr>
          <w:rFonts w:ascii="GHEA Grapalat" w:hAnsi="GHEA Grapalat"/>
          <w:i/>
          <w:iCs/>
          <w:sz w:val="22"/>
          <w:szCs w:val="22"/>
          <w:lang w:val="hy-AM"/>
        </w:rPr>
      </w:pPr>
      <w:proofErr w:type="spellStart"/>
      <w:r w:rsidRPr="008F6F6E">
        <w:rPr>
          <w:rFonts w:ascii="GHEA Grapalat" w:hAnsi="GHEA Grapalat"/>
          <w:i/>
          <w:iCs/>
          <w:sz w:val="22"/>
          <w:szCs w:val="22"/>
        </w:rPr>
        <w:t>Հավելված</w:t>
      </w:r>
      <w:proofErr w:type="spellEnd"/>
      <w:r>
        <w:rPr>
          <w:rFonts w:ascii="GHEA Grapalat" w:hAnsi="GHEA Grapalat"/>
          <w:i/>
          <w:iCs/>
          <w:sz w:val="22"/>
          <w:szCs w:val="22"/>
          <w:lang w:val="hy-AM"/>
        </w:rPr>
        <w:t xml:space="preserve"> 2</w:t>
      </w:r>
    </w:p>
    <w:p w:rsidR="00DA590E" w:rsidRPr="008F6F6E" w:rsidRDefault="00DA590E" w:rsidP="00DA590E">
      <w:pPr>
        <w:jc w:val="right"/>
        <w:rPr>
          <w:rFonts w:ascii="GHEA Grapalat" w:hAnsi="GHEA Grapalat"/>
          <w:i/>
          <w:iCs/>
          <w:sz w:val="22"/>
          <w:szCs w:val="22"/>
        </w:rPr>
      </w:pPr>
      <w:r w:rsidRPr="008F6F6E">
        <w:rPr>
          <w:rFonts w:ascii="GHEA Grapalat" w:hAnsi="GHEA Grapalat"/>
          <w:i/>
          <w:iCs/>
          <w:sz w:val="22"/>
          <w:szCs w:val="22"/>
          <w:lang w:val="hy-AM"/>
        </w:rPr>
        <w:t xml:space="preserve">ՀՀ Լոռու մարզի Տաշիր </w:t>
      </w:r>
      <w:proofErr w:type="spellStart"/>
      <w:r w:rsidRPr="008F6F6E">
        <w:rPr>
          <w:rFonts w:ascii="GHEA Grapalat" w:hAnsi="GHEA Grapalat"/>
          <w:i/>
          <w:iCs/>
          <w:sz w:val="22"/>
          <w:szCs w:val="22"/>
        </w:rPr>
        <w:t>համայնքի</w:t>
      </w:r>
      <w:proofErr w:type="spellEnd"/>
      <w:r w:rsidRPr="008F6F6E">
        <w:rPr>
          <w:rFonts w:ascii="GHEA Grapalat" w:hAnsi="GHEA Grapalat"/>
          <w:i/>
          <w:iCs/>
          <w:sz w:val="22"/>
          <w:szCs w:val="22"/>
        </w:rPr>
        <w:t xml:space="preserve"> </w:t>
      </w:r>
      <w:proofErr w:type="spellStart"/>
      <w:r w:rsidRPr="008F6F6E">
        <w:rPr>
          <w:rFonts w:ascii="GHEA Grapalat" w:hAnsi="GHEA Grapalat"/>
          <w:i/>
          <w:iCs/>
          <w:sz w:val="22"/>
          <w:szCs w:val="22"/>
        </w:rPr>
        <w:t>ավագանու</w:t>
      </w:r>
      <w:proofErr w:type="spellEnd"/>
      <w:r w:rsidRPr="008F6F6E">
        <w:rPr>
          <w:rFonts w:ascii="GHEA Grapalat" w:hAnsi="GHEA Grapalat"/>
          <w:i/>
          <w:iCs/>
          <w:sz w:val="22"/>
          <w:szCs w:val="22"/>
        </w:rPr>
        <w:t xml:space="preserve"> </w:t>
      </w:r>
    </w:p>
    <w:p w:rsidR="00DA590E" w:rsidRPr="008F6F6E" w:rsidRDefault="00573D45" w:rsidP="00DA590E">
      <w:pPr>
        <w:jc w:val="right"/>
        <w:rPr>
          <w:rFonts w:ascii="GHEA Grapalat" w:hAnsi="GHEA Grapalat"/>
          <w:i/>
          <w:iCs/>
          <w:sz w:val="22"/>
          <w:szCs w:val="22"/>
        </w:rPr>
      </w:pPr>
      <w:r>
        <w:rPr>
          <w:rFonts w:ascii="GHEA Grapalat" w:hAnsi="GHEA Grapalat"/>
          <w:i/>
          <w:iCs/>
          <w:sz w:val="22"/>
          <w:szCs w:val="22"/>
        </w:rPr>
        <w:t>202</w:t>
      </w:r>
      <w:r>
        <w:rPr>
          <w:rFonts w:ascii="GHEA Grapalat" w:hAnsi="GHEA Grapalat"/>
          <w:i/>
          <w:iCs/>
          <w:sz w:val="22"/>
          <w:szCs w:val="22"/>
          <w:lang w:val="hy-AM"/>
        </w:rPr>
        <w:t>4</w:t>
      </w:r>
      <w:bookmarkStart w:id="0" w:name="_GoBack"/>
      <w:bookmarkEnd w:id="0"/>
      <w:r w:rsidR="00DA590E" w:rsidRPr="008F6F6E">
        <w:rPr>
          <w:rFonts w:ascii="GHEA Grapalat" w:hAnsi="GHEA Grapalat"/>
          <w:i/>
          <w:iCs/>
          <w:sz w:val="22"/>
          <w:szCs w:val="22"/>
        </w:rPr>
        <w:t xml:space="preserve"> </w:t>
      </w:r>
      <w:proofErr w:type="spellStart"/>
      <w:r w:rsidR="00DA590E" w:rsidRPr="008F6F6E">
        <w:rPr>
          <w:rFonts w:ascii="GHEA Grapalat" w:hAnsi="GHEA Grapalat"/>
          <w:i/>
          <w:iCs/>
          <w:sz w:val="22"/>
          <w:szCs w:val="22"/>
        </w:rPr>
        <w:t>թվականի</w:t>
      </w:r>
      <w:proofErr w:type="spellEnd"/>
      <w:r w:rsidR="00DA590E" w:rsidRPr="008F6F6E">
        <w:rPr>
          <w:rFonts w:ascii="GHEA Grapalat" w:hAnsi="GHEA Grapalat"/>
          <w:i/>
          <w:iCs/>
          <w:sz w:val="22"/>
          <w:szCs w:val="22"/>
        </w:rPr>
        <w:t xml:space="preserve"> </w:t>
      </w:r>
      <w:proofErr w:type="spellStart"/>
      <w:r w:rsidR="00DA590E" w:rsidRPr="008F6F6E">
        <w:rPr>
          <w:rFonts w:ascii="GHEA Grapalat" w:hAnsi="GHEA Grapalat"/>
          <w:i/>
          <w:iCs/>
          <w:sz w:val="22"/>
          <w:szCs w:val="22"/>
        </w:rPr>
        <w:t>դեկտեմբերի</w:t>
      </w:r>
      <w:proofErr w:type="spellEnd"/>
      <w:r w:rsidR="00DA590E" w:rsidRPr="008F6F6E">
        <w:rPr>
          <w:rFonts w:ascii="GHEA Grapalat" w:hAnsi="GHEA Grapalat"/>
          <w:i/>
          <w:iCs/>
          <w:sz w:val="22"/>
          <w:szCs w:val="22"/>
        </w:rPr>
        <w:t xml:space="preserve">    -</w:t>
      </w:r>
      <w:r w:rsidR="00DA590E" w:rsidRPr="008F6F6E">
        <w:rPr>
          <w:rFonts w:ascii="GHEA Grapalat" w:hAnsi="GHEA Grapalat"/>
          <w:i/>
          <w:iCs/>
          <w:sz w:val="22"/>
          <w:szCs w:val="22"/>
          <w:lang w:val="hy-AM"/>
        </w:rPr>
        <w:t>ի</w:t>
      </w:r>
      <w:r w:rsidR="00DA590E" w:rsidRPr="008F6F6E">
        <w:rPr>
          <w:rFonts w:ascii="GHEA Grapalat" w:hAnsi="GHEA Grapalat"/>
          <w:i/>
          <w:iCs/>
          <w:sz w:val="22"/>
          <w:szCs w:val="22"/>
        </w:rPr>
        <w:br/>
        <w:t>N   ---</w:t>
      </w:r>
      <w:r w:rsidR="00DA590E">
        <w:rPr>
          <w:rFonts w:ascii="GHEA Grapalat" w:hAnsi="GHEA Grapalat"/>
          <w:i/>
          <w:iCs/>
          <w:sz w:val="22"/>
          <w:szCs w:val="22"/>
          <w:lang w:val="hy-AM"/>
        </w:rPr>
        <w:t xml:space="preserve"> Ն</w:t>
      </w:r>
      <w:r w:rsidR="00DA590E" w:rsidRPr="008F6F6E">
        <w:rPr>
          <w:rFonts w:ascii="GHEA Grapalat" w:hAnsi="GHEA Grapalat"/>
          <w:i/>
          <w:iCs/>
          <w:sz w:val="22"/>
          <w:szCs w:val="22"/>
        </w:rPr>
        <w:t xml:space="preserve">   </w:t>
      </w:r>
      <w:proofErr w:type="spellStart"/>
      <w:r w:rsidR="00DA590E" w:rsidRPr="008F6F6E">
        <w:rPr>
          <w:rFonts w:ascii="GHEA Grapalat" w:hAnsi="GHEA Grapalat"/>
          <w:i/>
          <w:iCs/>
          <w:sz w:val="22"/>
          <w:szCs w:val="22"/>
        </w:rPr>
        <w:t>որոշման</w:t>
      </w:r>
      <w:proofErr w:type="spellEnd"/>
    </w:p>
    <w:p w:rsidR="00DA590E" w:rsidRPr="008F6F6E" w:rsidRDefault="00DA590E" w:rsidP="00DA590E">
      <w:pPr>
        <w:ind w:firstLine="360"/>
        <w:jc w:val="center"/>
        <w:rPr>
          <w:rFonts w:ascii="GHEA Grapalat" w:hAnsi="GHEA Grapalat"/>
          <w:sz w:val="22"/>
          <w:szCs w:val="22"/>
        </w:rPr>
      </w:pPr>
    </w:p>
    <w:p w:rsidR="00DA590E" w:rsidRPr="0063421A" w:rsidRDefault="00DA590E" w:rsidP="00DA590E">
      <w:pPr>
        <w:ind w:firstLine="360"/>
        <w:jc w:val="center"/>
        <w:rPr>
          <w:rFonts w:ascii="GHEA Grapalat" w:hAnsi="GHEA Grapalat"/>
          <w:iCs/>
          <w:sz w:val="22"/>
          <w:szCs w:val="22"/>
        </w:rPr>
      </w:pPr>
      <w:r w:rsidRPr="0063421A">
        <w:rPr>
          <w:rFonts w:ascii="GHEA Grapalat" w:hAnsi="GHEA Grapalat"/>
          <w:sz w:val="22"/>
          <w:szCs w:val="22"/>
        </w:rPr>
        <w:t>ՀԱՅԱՍՏԱՆԻ ՀԱՆՐԱՊԵՏՈՒԹՅԱՆ</w:t>
      </w:r>
      <w:r w:rsidRPr="0063421A">
        <w:rPr>
          <w:rFonts w:ascii="GHEA Grapalat" w:hAnsi="GHEA Grapalat"/>
          <w:sz w:val="22"/>
          <w:szCs w:val="22"/>
          <w:lang w:val="hy-AM"/>
        </w:rPr>
        <w:t xml:space="preserve"> ԼՈՌՈՒ </w:t>
      </w:r>
      <w:r w:rsidRPr="0063421A">
        <w:rPr>
          <w:rFonts w:ascii="GHEA Grapalat" w:hAnsi="GHEA Grapalat"/>
          <w:sz w:val="22"/>
          <w:szCs w:val="22"/>
        </w:rPr>
        <w:t xml:space="preserve">ՄԱՐԶԻ </w:t>
      </w:r>
      <w:r w:rsidRPr="0063421A">
        <w:rPr>
          <w:rFonts w:ascii="GHEA Grapalat" w:hAnsi="GHEA Grapalat"/>
          <w:sz w:val="22"/>
          <w:szCs w:val="22"/>
          <w:lang w:val="hy-AM"/>
        </w:rPr>
        <w:t xml:space="preserve">ՏԱՇԻՐ </w:t>
      </w:r>
      <w:r w:rsidRPr="0063421A">
        <w:rPr>
          <w:rFonts w:ascii="GHEA Grapalat" w:hAnsi="GHEA Grapalat"/>
          <w:sz w:val="22"/>
          <w:szCs w:val="22"/>
        </w:rPr>
        <w:t xml:space="preserve">ՀԱՄԱՅՆՔԻ ՏԵՂԱԿԱՆ ՎՃԱՐՆԵՐԻ 2024 ԹՎԱԿԱՆԻ ԴՐՈՒՅՔԱՉԱՓԵՐԸ </w:t>
      </w:r>
    </w:p>
    <w:p w:rsidR="00DA590E" w:rsidRPr="0063421A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Pr="008F6F6E" w:rsidRDefault="00DA590E" w:rsidP="00DA590E">
      <w:pPr>
        <w:rPr>
          <w:rFonts w:ascii="GHEA Grapalat" w:hAnsi="GHEA Grapalat"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66"/>
        <w:gridCol w:w="7"/>
        <w:gridCol w:w="1992"/>
      </w:tblGrid>
      <w:tr w:rsidR="00DA590E" w:rsidRPr="008F6F6E" w:rsidTr="002A3530">
        <w:trPr>
          <w:trHeight w:val="566"/>
        </w:trPr>
        <w:tc>
          <w:tcPr>
            <w:tcW w:w="8775" w:type="dxa"/>
            <w:gridSpan w:val="2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ՏԵՂԱԿԱՆ ՎՃԱՐՆԵՐ</w:t>
            </w:r>
          </w:p>
        </w:tc>
        <w:tc>
          <w:tcPr>
            <w:tcW w:w="1999" w:type="dxa"/>
            <w:gridSpan w:val="2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GHEA Grapalat" w:hAnsi="GHEA Grapalat"/>
                <w:b/>
                <w:sz w:val="22"/>
                <w:szCs w:val="22"/>
              </w:rPr>
              <w:t>թվականի</w:t>
            </w:r>
            <w:proofErr w:type="spellEnd"/>
            <w:r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C4DD9">
              <w:rPr>
                <w:rFonts w:ascii="GHEA Grapalat" w:hAnsi="GHEA Grapalat"/>
                <w:b/>
                <w:sz w:val="22"/>
                <w:szCs w:val="22"/>
              </w:rPr>
              <w:t>դրույքաչափերը</w:t>
            </w:r>
            <w:proofErr w:type="spellEnd"/>
            <w:r w:rsidRPr="003C4DD9">
              <w:rPr>
                <w:rFonts w:ascii="GHEA Grapalat" w:hAnsi="GHEA Grapalat"/>
                <w:b/>
                <w:sz w:val="22"/>
                <w:szCs w:val="22"/>
              </w:rPr>
              <w:t xml:space="preserve"> /ՀՀ </w:t>
            </w:r>
            <w:proofErr w:type="spellStart"/>
            <w:r w:rsidRPr="003C4DD9">
              <w:rPr>
                <w:rFonts w:ascii="GHEA Grapalat" w:hAnsi="GHEA Grapalat"/>
                <w:b/>
                <w:sz w:val="22"/>
                <w:szCs w:val="22"/>
              </w:rPr>
              <w:t>դրամ</w:t>
            </w:r>
            <w:proofErr w:type="spellEnd"/>
          </w:p>
        </w:tc>
      </w:tr>
      <w:tr w:rsidR="00DA590E" w:rsidRPr="008F6F6E" w:rsidTr="002A3530">
        <w:trPr>
          <w:trHeight w:val="674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Համայնքի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3421A">
              <w:rPr>
                <w:rFonts w:ascii="Arial LatArm" w:hAnsi="Arial LatArm"/>
                <w:sz w:val="22"/>
                <w:szCs w:val="22"/>
              </w:rPr>
              <w:t xml:space="preserve">ï³ñ³ÍùáõÙ </w:t>
            </w:r>
            <w:proofErr w:type="spellStart"/>
            <w:r w:rsidRPr="0063421A">
              <w:rPr>
                <w:rFonts w:ascii="Arial" w:hAnsi="Arial" w:cs="Arial"/>
                <w:sz w:val="22"/>
                <w:szCs w:val="22"/>
              </w:rPr>
              <w:t>շենքի</w:t>
            </w:r>
            <w:proofErr w:type="spellEnd"/>
            <w:r w:rsidRPr="0063421A">
              <w:rPr>
                <w:rFonts w:ascii="Arial LatArm" w:hAnsi="Arial LatArm"/>
                <w:sz w:val="22"/>
                <w:szCs w:val="22"/>
              </w:rPr>
              <w:t xml:space="preserve"> Ï³Ù ßÇÝáõÃÛ³Ý ³ñï³ùÇÝ </w:t>
            </w:r>
            <w:proofErr w:type="spellStart"/>
            <w:r w:rsidRPr="0063421A">
              <w:rPr>
                <w:rFonts w:ascii="Arial LatArm" w:hAnsi="Arial LatArm"/>
                <w:sz w:val="22"/>
                <w:szCs w:val="22"/>
              </w:rPr>
              <w:t>ï»ëùÁ</w:t>
            </w:r>
            <w:proofErr w:type="spellEnd"/>
            <w:r w:rsidRPr="0063421A">
              <w:rPr>
                <w:rFonts w:ascii="Arial LatArm" w:hAnsi="Arial LatArm"/>
                <w:sz w:val="22"/>
                <w:szCs w:val="22"/>
              </w:rPr>
              <w:t xml:space="preserve"> ÷</w:t>
            </w:r>
            <w:proofErr w:type="spellStart"/>
            <w:r w:rsidRPr="0063421A">
              <w:rPr>
                <w:rFonts w:ascii="Arial LatArm" w:hAnsi="Arial LatArm"/>
                <w:sz w:val="22"/>
                <w:szCs w:val="22"/>
              </w:rPr>
              <w:t>á÷áËáÕ</w:t>
            </w:r>
            <w:proofErr w:type="spellEnd"/>
            <w:r w:rsidRPr="0063421A">
              <w:rPr>
                <w:rFonts w:ascii="Arial LatArm" w:hAnsi="Arial LatArm"/>
                <w:sz w:val="22"/>
                <w:szCs w:val="22"/>
              </w:rPr>
              <w:t xml:space="preserve"> í»ñ³Ï³éáõóÙ³Ý ³ßË³ï³ÝùÝ»ñ Ï³ï³ñ»Éáõ </w:t>
            </w:r>
            <w:proofErr w:type="spellStart"/>
            <w:r w:rsidRPr="0063421A">
              <w:rPr>
                <w:rFonts w:ascii="Arial LatArm" w:hAnsi="Arial LatArm"/>
                <w:sz w:val="22"/>
                <w:szCs w:val="22"/>
              </w:rPr>
              <w:t>Ñ»ï</w:t>
            </w:r>
            <w:proofErr w:type="spellEnd"/>
            <w:r w:rsidRPr="0063421A">
              <w:rPr>
                <w:rFonts w:ascii="Arial LatArm" w:hAnsi="Arial LatArm"/>
                <w:sz w:val="22"/>
                <w:szCs w:val="22"/>
              </w:rPr>
              <w:t xml:space="preserve"> Ï³åí³Í ï»ËÝÇÏ³ïÝï»ë³Ï³Ý å³ÛÙ³ÝÝ»ñ Ùß³Ï»Éáõ ¨ Ñ³ëï³ï»Éáõ Ñ³Ù³ñ` Ñ³Ù³ÛÝùÇ Ù³ïáõó³Í Í³é³ÛáõÃÛáõÝÝ»ñÇ ¹ÇÙ³ó ÷áËÑ³ïáõóÙ³Ý í×³ñ`</w:t>
            </w:r>
          </w:p>
        </w:tc>
        <w:tc>
          <w:tcPr>
            <w:tcW w:w="1992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A590E" w:rsidRPr="008F6F6E" w:rsidTr="002A3530">
        <w:trPr>
          <w:trHeight w:val="674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մինչև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100 </w:t>
            </w: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քառակու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u</w:t>
            </w: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մետր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ընդհանուր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մակերե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u </w:t>
            </w: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ունեցող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շենքերի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շինությունների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D4506">
              <w:rPr>
                <w:rFonts w:ascii="GHEA Grapalat" w:hAnsi="GHEA Grapalat" w:cs="Arian AMU"/>
                <w:szCs w:val="24"/>
                <w:lang w:val="hy-AM" w:eastAsia="ru-RU"/>
              </w:rPr>
              <w:t>համար</w:t>
            </w:r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5000</w:t>
            </w:r>
          </w:p>
        </w:tc>
      </w:tr>
      <w:tr w:rsidR="00DA590E" w:rsidRPr="008F6F6E" w:rsidTr="002A3530">
        <w:trPr>
          <w:trHeight w:val="674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2)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Arian AMU"/>
                <w:szCs w:val="24"/>
                <w:lang w:val="nl-NL" w:eastAsia="ru-RU"/>
              </w:rPr>
              <w:t>10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-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ից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մինչև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500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քառակու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u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մետր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ընդհանուր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մակերես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ունեցող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շենքերի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շինությունների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համար</w:t>
            </w:r>
            <w:r>
              <w:rPr>
                <w:rFonts w:ascii="GHEA Grapalat" w:hAnsi="GHEA Grapalat" w:cs="Arian AMU"/>
                <w:szCs w:val="24"/>
                <w:lang w:val="nl-NL" w:eastAsia="ru-RU"/>
              </w:rPr>
              <w:t>`</w:t>
            </w:r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10000</w:t>
            </w:r>
          </w:p>
        </w:tc>
      </w:tr>
      <w:tr w:rsidR="00DA590E" w:rsidRPr="008F6F6E" w:rsidTr="002A3530">
        <w:trPr>
          <w:trHeight w:val="674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60B7">
              <w:rPr>
                <w:rFonts w:ascii="GHEA Grapalat" w:hAnsi="GHEA Grapalat" w:cs="Arian AMU"/>
                <w:szCs w:val="24"/>
                <w:lang w:val="nl-NL" w:eastAsia="ru-RU"/>
              </w:rPr>
              <w:t>3)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294628">
              <w:rPr>
                <w:rFonts w:ascii="Calibri" w:hAnsi="Calibri" w:cs="Calibri"/>
                <w:szCs w:val="24"/>
                <w:lang w:val="nl-NL" w:eastAsia="ru-RU"/>
              </w:rPr>
              <w:t>   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Calibri" w:hAnsi="Calibri" w:cs="Calibri"/>
                <w:szCs w:val="24"/>
                <w:lang w:val="nl-NL" w:eastAsia="ru-RU"/>
              </w:rPr>
              <w:t>   </w:t>
            </w:r>
            <w:r>
              <w:rPr>
                <w:rFonts w:ascii="GHEA Grapalat" w:hAnsi="GHEA Grapalat" w:cs="Arian AMU"/>
                <w:szCs w:val="24"/>
                <w:lang w:val="nl-NL" w:eastAsia="ru-RU"/>
              </w:rPr>
              <w:t>50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-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ից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մինչև</w:t>
            </w:r>
            <w:proofErr w:type="spellEnd"/>
            <w:r w:rsidRPr="00294628">
              <w:rPr>
                <w:rFonts w:ascii="Calibri" w:hAnsi="Calibri" w:cs="Calibri"/>
                <w:szCs w:val="24"/>
                <w:lang w:val="nl-NL" w:eastAsia="ru-RU"/>
              </w:rPr>
              <w:t> 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1500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քառակու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u</w:t>
            </w:r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մետր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ընդհանուր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մակերես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ունեցող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շենքերի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շինությունների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համար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` </w:t>
            </w:r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15000</w:t>
            </w:r>
          </w:p>
        </w:tc>
      </w:tr>
      <w:tr w:rsidR="00DA590E" w:rsidRPr="008F6F6E" w:rsidTr="002A3530">
        <w:trPr>
          <w:trHeight w:val="674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4)</w:t>
            </w:r>
          </w:p>
        </w:tc>
        <w:tc>
          <w:tcPr>
            <w:tcW w:w="8073" w:type="dxa"/>
            <w:gridSpan w:val="2"/>
          </w:tcPr>
          <w:p w:rsidR="00DA590E" w:rsidRPr="00CD1B13" w:rsidRDefault="00DA590E" w:rsidP="002A3530">
            <w:pPr>
              <w:rPr>
                <w:rFonts w:ascii="GHEA Grapalat" w:hAnsi="GHEA Grapalat" w:cs="Sylfaen"/>
                <w:sz w:val="22"/>
                <w:szCs w:val="22"/>
                <w:lang w:val="nl-NL"/>
              </w:rPr>
            </w:pP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150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-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ից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ավելի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քառակուսի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մետր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Calibri" w:hAnsi="Calibri" w:cs="Calibri"/>
                <w:szCs w:val="24"/>
                <w:lang w:val="nl-NL" w:eastAsia="ru-RU"/>
              </w:rPr>
              <w:t> 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ընդհանուր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մակերես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ունեցող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շենքերի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շինությունների</w:t>
            </w:r>
            <w:r>
              <w:rPr>
                <w:rFonts w:ascii="Calibri" w:hAnsi="Calibri" w:cs="Calibri"/>
                <w:szCs w:val="24"/>
                <w:lang w:val="hy-AM" w:eastAsia="ru-RU"/>
              </w:rPr>
              <w:t> 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համար</w:t>
            </w:r>
            <w:r w:rsidRPr="00294628">
              <w:rPr>
                <w:rFonts w:ascii="GHEA Grapalat" w:hAnsi="GHEA Grapalat" w:cs="Arian AMU"/>
                <w:color w:val="FF0000"/>
                <w:szCs w:val="24"/>
                <w:lang w:val="nl-NL" w:eastAsia="ru-RU"/>
              </w:rPr>
              <w:br/>
            </w:r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20000</w:t>
            </w:r>
          </w:p>
        </w:tc>
      </w:tr>
      <w:tr w:rsidR="00DA590E" w:rsidRPr="008F6F6E" w:rsidTr="002A3530">
        <w:trPr>
          <w:trHeight w:val="350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Ճարտարապետաշինարարական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նախագծային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փաստաթղթերով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շ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ինարարության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թույլտվություն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պահանջող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շ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ինարարական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ա</w:t>
            </w:r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շ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խատանքներն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իրականացնելուց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հետո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շ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ենքերի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շ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ինությունների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այդ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թվում</w:t>
            </w:r>
            <w:proofErr w:type="spellEnd"/>
            <w:r w:rsidRPr="008F6F6E">
              <w:rPr>
                <w:rFonts w:ascii="Courier New" w:hAnsi="Courier New" w:cs="Courier New"/>
                <w:sz w:val="22"/>
                <w:szCs w:val="22"/>
                <w:lang w:eastAsia="zh-CN"/>
              </w:rPr>
              <w:t>ˋ</w:t>
            </w:r>
            <w:r w:rsidRPr="008F6F6E">
              <w:rPr>
                <w:rFonts w:ascii="GHEA Grapalat" w:hAnsi="GHEA Grapalat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 w:eastAsia="zh-CN"/>
              </w:rPr>
              <w:t>դրանց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 w:eastAsia="zh-CN"/>
              </w:rPr>
              <w:t>վերակառուցումը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 w:eastAsia="zh-CN"/>
              </w:rPr>
              <w:t>վերականգնումը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 w:eastAsia="zh-CN"/>
              </w:rPr>
              <w:t>ուժեղացումը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 w:eastAsia="zh-CN"/>
              </w:rPr>
              <w:t>արդիականացումը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 w:eastAsia="zh-CN"/>
              </w:rPr>
              <w:t>ընդլայնումն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 w:eastAsia="zh-CN"/>
              </w:rPr>
              <w:t>ու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 w:eastAsia="zh-CN"/>
              </w:rPr>
              <w:t>բարեկարգումը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կառուցման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ավարտը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ավարտական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ակտով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փաստագրման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ձևակերպման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D1B13">
              <w:rPr>
                <w:rFonts w:ascii="Arial" w:hAnsi="Arial" w:cs="Arial"/>
                <w:sz w:val="22"/>
                <w:szCs w:val="22"/>
                <w:lang w:val="ru-RU"/>
              </w:rPr>
              <w:t>համար</w:t>
            </w:r>
            <w:proofErr w:type="spellEnd"/>
            <w:r w:rsidRPr="00CD1B13">
              <w:rPr>
                <w:rFonts w:ascii="Arial" w:hAnsi="Arial" w:cs="Arial"/>
                <w:sz w:val="22"/>
                <w:szCs w:val="22"/>
                <w:lang w:eastAsia="zh-CN"/>
              </w:rPr>
              <w:t>ˋ</w:t>
            </w:r>
            <w:r w:rsidRPr="00CD1B13">
              <w:rPr>
                <w:rFonts w:ascii="Arial LatArm" w:hAnsi="Arial LatArm"/>
                <w:sz w:val="22"/>
                <w:szCs w:val="22"/>
              </w:rPr>
              <w:t>Ñ³Ù³ÛÝùÇ Ù³ïáõó³Í Í³é³ÛáõÃÛáõÝÝ»ñÇ ¹ÇÙ³ó ÷áËÑ³ïáõóÙ³Ý í×³ñ</w:t>
            </w:r>
            <w:r w:rsidRPr="008F6F6E">
              <w:rPr>
                <w:rFonts w:ascii="GHEA Grapalat" w:hAnsi="GHEA Grapalat"/>
                <w:sz w:val="22"/>
                <w:szCs w:val="22"/>
              </w:rPr>
              <w:t>`</w:t>
            </w:r>
          </w:p>
        </w:tc>
        <w:tc>
          <w:tcPr>
            <w:tcW w:w="1992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A590E" w:rsidRPr="008F6F6E" w:rsidTr="002A3530">
        <w:trPr>
          <w:cantSplit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8073" w:type="dxa"/>
            <w:gridSpan w:val="2"/>
          </w:tcPr>
          <w:p w:rsidR="00DA590E" w:rsidRPr="00CD1B13" w:rsidRDefault="00DA590E" w:rsidP="002A3530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մինչև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100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քառակու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u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մետր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ընդհանուր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մակերե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u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ունեցող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շենքերի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շինությունների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համար</w:t>
            </w:r>
            <w:r>
              <w:rPr>
                <w:rFonts w:ascii="GHEA Grapalat" w:hAnsi="GHEA Grapalat" w:cs="Arian AMU"/>
                <w:szCs w:val="24"/>
                <w:lang w:val="nl-NL" w:eastAsia="ru-RU"/>
              </w:rPr>
              <w:t>`</w:t>
            </w:r>
          </w:p>
        </w:tc>
        <w:tc>
          <w:tcPr>
            <w:tcW w:w="1992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5 000</w:t>
            </w:r>
          </w:p>
        </w:tc>
      </w:tr>
      <w:tr w:rsidR="00DA590E" w:rsidRPr="008F6F6E" w:rsidTr="002A3530">
        <w:trPr>
          <w:cantSplit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nl-NL" w:eastAsia="ru-RU"/>
              </w:rPr>
            </w:pPr>
            <w:r>
              <w:rPr>
                <w:rFonts w:ascii="GHEA Grapalat" w:hAnsi="GHEA Grapalat" w:cs="Arian AMU"/>
                <w:szCs w:val="24"/>
                <w:lang w:val="nl-NL" w:eastAsia="ru-RU"/>
              </w:rPr>
              <w:t xml:space="preserve"> 10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-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ից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մինչև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500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քառակու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u</w:t>
            </w:r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մետր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ընդհանուր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մակերես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ունեցող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շենքերի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շինությունների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համար</w:t>
            </w:r>
            <w:proofErr w:type="spellEnd"/>
          </w:p>
          <w:p w:rsidR="00DA590E" w:rsidRPr="00CD1B13" w:rsidRDefault="00DA590E" w:rsidP="002A3530">
            <w:pPr>
              <w:jc w:val="both"/>
              <w:rPr>
                <w:rFonts w:ascii="Arial LatArm" w:hAnsi="Arial LatArm"/>
                <w:sz w:val="22"/>
                <w:szCs w:val="22"/>
                <w:lang w:val="nl-NL"/>
              </w:rPr>
            </w:pPr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10000</w:t>
            </w:r>
          </w:p>
        </w:tc>
      </w:tr>
      <w:tr w:rsidR="00DA590E" w:rsidRPr="008F6F6E" w:rsidTr="002A3530">
        <w:trPr>
          <w:cantSplit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  <w:lang w:val="nl-NL" w:eastAsia="ru-RU"/>
              </w:rPr>
              <w:t>  3</w:t>
            </w:r>
            <w:r w:rsidRPr="006A60B7">
              <w:rPr>
                <w:rFonts w:ascii="GHEA Grapalat" w:hAnsi="GHEA Grapalat" w:cs="Arian AMU"/>
                <w:szCs w:val="24"/>
                <w:lang w:val="hy-AM" w:eastAsia="ru-RU"/>
              </w:rPr>
              <w:t>)</w:t>
            </w:r>
            <w:r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nl-NL" w:eastAsia="ru-RU"/>
              </w:rPr>
            </w:pPr>
            <w:r>
              <w:rPr>
                <w:rFonts w:ascii="GHEA Grapalat" w:hAnsi="GHEA Grapalat" w:cs="Arian AMU"/>
                <w:szCs w:val="24"/>
                <w:lang w:val="nl-NL" w:eastAsia="ru-RU"/>
              </w:rPr>
              <w:t>50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-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ից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մինչև</w:t>
            </w:r>
            <w:proofErr w:type="spellEnd"/>
            <w:r w:rsidRPr="00294628">
              <w:rPr>
                <w:rFonts w:ascii="Calibri" w:hAnsi="Calibri" w:cs="Calibri"/>
                <w:szCs w:val="24"/>
                <w:lang w:val="nl-NL" w:eastAsia="ru-RU"/>
              </w:rPr>
              <w:t> 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1500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քառակու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u</w:t>
            </w:r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մետր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ընդհանուր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մակերես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ունեցող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շենքերի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շինությունների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համար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` </w:t>
            </w:r>
          </w:p>
          <w:p w:rsidR="00DA590E" w:rsidRPr="00CD1B13" w:rsidRDefault="00DA590E" w:rsidP="002A3530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15000</w:t>
            </w:r>
          </w:p>
        </w:tc>
      </w:tr>
      <w:tr w:rsidR="00DA590E" w:rsidRPr="008F6F6E" w:rsidTr="002A3530">
        <w:trPr>
          <w:cantSplit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3" w:type="dxa"/>
            <w:gridSpan w:val="2"/>
          </w:tcPr>
          <w:p w:rsidR="00DA590E" w:rsidRPr="00CD1B13" w:rsidRDefault="00DA590E" w:rsidP="002A3530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Cs w:val="24"/>
                <w:lang w:val="nl-NL" w:eastAsia="ru-RU"/>
              </w:rPr>
              <w:t>4</w:t>
            </w:r>
            <w:r w:rsidRPr="006A60B7">
              <w:rPr>
                <w:rFonts w:ascii="GHEA Grapalat" w:hAnsi="GHEA Grapalat" w:cs="Arian AMU"/>
                <w:szCs w:val="24"/>
                <w:lang w:val="hy-AM" w:eastAsia="ru-RU"/>
              </w:rPr>
              <w:t>)</w:t>
            </w:r>
            <w:r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150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-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ից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ավելի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քառակուսի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մետր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Calibri" w:hAnsi="Calibri" w:cs="Calibri"/>
                <w:szCs w:val="24"/>
                <w:lang w:val="nl-NL" w:eastAsia="ru-RU"/>
              </w:rPr>
              <w:t> 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ընդհանուր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մակերես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ունեցող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շենքերի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շինությունների</w:t>
            </w:r>
            <w:r>
              <w:rPr>
                <w:rFonts w:ascii="Calibri" w:hAnsi="Calibri" w:cs="Calibri"/>
                <w:szCs w:val="24"/>
                <w:lang w:val="hy-AM" w:eastAsia="ru-RU"/>
              </w:rPr>
              <w:t> 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համար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`</w:t>
            </w:r>
            <w:r>
              <w:rPr>
                <w:rFonts w:ascii="Calibri" w:hAnsi="Calibri" w:cs="Calibri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քսան</w:t>
            </w:r>
            <w:r w:rsidRPr="00294628">
              <w:rPr>
                <w:rFonts w:ascii="Calibri" w:hAnsi="Calibri" w:cs="Calibri"/>
                <w:szCs w:val="24"/>
                <w:lang w:val="hy-AM" w:eastAsia="ru-RU"/>
              </w:rPr>
              <w:t> 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հազար</w:t>
            </w:r>
            <w:r w:rsidRPr="00294628">
              <w:rPr>
                <w:rFonts w:ascii="Calibri" w:hAnsi="Calibri" w:cs="Calibri"/>
                <w:szCs w:val="24"/>
                <w:lang w:val="hy-AM" w:eastAsia="ru-RU"/>
              </w:rPr>
              <w:t> </w:t>
            </w:r>
            <w:r w:rsidRPr="00294628">
              <w:rPr>
                <w:rFonts w:ascii="Calibri" w:hAnsi="Calibri" w:cs="Calibri"/>
                <w:szCs w:val="24"/>
                <w:lang w:val="nl-NL" w:eastAsia="ru-RU"/>
              </w:rPr>
              <w:t> 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դրամ.</w:t>
            </w:r>
            <w:r w:rsidRPr="00294628">
              <w:rPr>
                <w:rFonts w:ascii="GHEA Grapalat" w:hAnsi="GHEA Grapalat" w:cs="Arian AMU"/>
                <w:color w:val="FF0000"/>
                <w:szCs w:val="24"/>
                <w:lang w:val="nl-NL" w:eastAsia="ru-RU"/>
              </w:rPr>
              <w:br/>
            </w:r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20000</w:t>
            </w:r>
          </w:p>
        </w:tc>
      </w:tr>
      <w:tr w:rsidR="00DA590E" w:rsidRPr="008F6F6E" w:rsidTr="002A3530">
        <w:trPr>
          <w:cantSplit/>
          <w:trHeight w:val="287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t>Ճարտարապետաշինարարական նախագծային փաստաթղթերով նախատեսված  աշխատանքներն ավարտելուց հետո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 թույլտվության ձևակերպման համար</w:t>
            </w:r>
            <w:r w:rsidRPr="008F6F6E">
              <w:rPr>
                <w:rFonts w:ascii="Courier New" w:hAnsi="Courier New" w:cs="Courier New"/>
                <w:sz w:val="22"/>
                <w:szCs w:val="22"/>
                <w:lang w:val="hy-AM" w:eastAsia="zh-CN"/>
              </w:rPr>
              <w:t>ˋ</w:t>
            </w:r>
            <w:r w:rsidRPr="008F6F6E">
              <w:rPr>
                <w:rFonts w:ascii="GHEA Grapalat" w:hAnsi="GHEA Grapalat"/>
                <w:sz w:val="22"/>
                <w:szCs w:val="22"/>
                <w:lang w:val="hy-AM" w:eastAsia="zh-CN"/>
              </w:rPr>
              <w:t xml:space="preserve"> </w:t>
            </w:r>
            <w:r w:rsidRPr="00CD1B13">
              <w:rPr>
                <w:rFonts w:ascii="Arial" w:hAnsi="Arial" w:cs="Arial"/>
                <w:sz w:val="22"/>
                <w:szCs w:val="22"/>
                <w:lang w:val="hy-AM" w:eastAsia="zh-CN"/>
              </w:rPr>
              <w:t>համայնք</w:t>
            </w:r>
            <w:r w:rsidRPr="00CD1B13">
              <w:rPr>
                <w:rFonts w:ascii="Arial" w:hAnsi="Arial" w:cs="Arial"/>
                <w:sz w:val="22"/>
                <w:szCs w:val="22"/>
                <w:lang w:val="hy-AM"/>
              </w:rPr>
              <w:t>ի</w:t>
            </w:r>
            <w:r w:rsidRPr="00CD1B13">
              <w:rPr>
                <w:rFonts w:ascii="Arial LatArm" w:hAnsi="Arial LatArm"/>
                <w:sz w:val="22"/>
                <w:szCs w:val="22"/>
                <w:lang w:val="hy-AM"/>
              </w:rPr>
              <w:t xml:space="preserve"> Ù³ïáõó³Í Í³é³ÛáõÃÛáõÝÝ»ñÇ ¹ÇÙ³ó ÷áËÑ³ïáõóÙ³Ý í×³ñ`</w:t>
            </w:r>
          </w:p>
        </w:tc>
        <w:tc>
          <w:tcPr>
            <w:tcW w:w="1992" w:type="dxa"/>
            <w:vAlign w:val="center"/>
          </w:tcPr>
          <w:p w:rsidR="00DA590E" w:rsidRPr="008F6F6E" w:rsidRDefault="00DA590E" w:rsidP="002A3530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A590E" w:rsidRPr="008F6F6E" w:rsidTr="002A3530">
        <w:trPr>
          <w:cantSplit/>
          <w:trHeight w:val="287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6A60B7">
              <w:rPr>
                <w:rFonts w:ascii="GHEA Grapalat" w:hAnsi="GHEA Grapalat" w:cs="Arian AMU"/>
                <w:szCs w:val="24"/>
                <w:lang w:val="hy-AM" w:eastAsia="ru-RU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մինչև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100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քառակու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u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մետր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ընդհանուր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մակերե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u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ունեցող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շենքերի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շինությունների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համար</w:t>
            </w:r>
            <w:r>
              <w:rPr>
                <w:rFonts w:ascii="GHEA Grapalat" w:hAnsi="GHEA Grapalat" w:cs="Arian AMU"/>
                <w:szCs w:val="24"/>
                <w:lang w:val="nl-NL" w:eastAsia="ru-RU"/>
              </w:rPr>
              <w:t xml:space="preserve">` 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5000</w:t>
            </w:r>
          </w:p>
        </w:tc>
      </w:tr>
      <w:tr w:rsidR="00DA590E" w:rsidRPr="008F6F6E" w:rsidTr="002A3530">
        <w:trPr>
          <w:cantSplit/>
          <w:trHeight w:val="287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lastRenderedPageBreak/>
              <w:t>2)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10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-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ից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մինչև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500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քառակու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u</w:t>
            </w:r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մետր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ընդհանուր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մակերես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ունեցող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շենքերի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շինությունների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10000</w:t>
            </w:r>
          </w:p>
        </w:tc>
      </w:tr>
      <w:tr w:rsidR="00DA590E" w:rsidRPr="008F6F6E" w:rsidTr="002A3530">
        <w:trPr>
          <w:cantSplit/>
          <w:trHeight w:val="287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A60B7">
              <w:rPr>
                <w:rFonts w:ascii="GHEA Grapalat" w:hAnsi="GHEA Grapalat" w:cs="Arian AMU"/>
                <w:szCs w:val="24"/>
                <w:lang w:val="nl-NL" w:eastAsia="ru-RU"/>
              </w:rPr>
              <w:t>3</w:t>
            </w:r>
            <w:r w:rsidRPr="006A60B7">
              <w:rPr>
                <w:rFonts w:ascii="GHEA Grapalat" w:hAnsi="GHEA Grapalat" w:cs="Arian AMU"/>
                <w:szCs w:val="24"/>
                <w:lang w:val="hy-AM" w:eastAsia="ru-RU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A60B7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>
              <w:rPr>
                <w:rFonts w:ascii="GHEA Grapalat" w:hAnsi="GHEA Grapalat" w:cs="Arian AMU"/>
                <w:szCs w:val="24"/>
                <w:lang w:val="nl-NL" w:eastAsia="ru-RU"/>
              </w:rPr>
              <w:t>50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-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ից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մինչև</w:t>
            </w:r>
            <w:proofErr w:type="spellEnd"/>
            <w:r w:rsidRPr="00294628">
              <w:rPr>
                <w:rFonts w:ascii="Calibri" w:hAnsi="Calibri" w:cs="Calibri"/>
                <w:szCs w:val="24"/>
                <w:lang w:val="nl-NL" w:eastAsia="ru-RU"/>
              </w:rPr>
              <w:t> 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1500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քառակու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u</w:t>
            </w:r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մետր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ընդհանուր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մակերես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ունեցող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շենքերի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շինությունների</w:t>
            </w:r>
            <w:proofErr w:type="spellEnd"/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proofErr w:type="spellStart"/>
            <w:r w:rsidRPr="00294628">
              <w:rPr>
                <w:rFonts w:ascii="GHEA Grapalat" w:hAnsi="GHEA Grapalat" w:cs="Arian AMU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15000</w:t>
            </w:r>
          </w:p>
        </w:tc>
      </w:tr>
      <w:tr w:rsidR="00DA590E" w:rsidRPr="008F6F6E" w:rsidTr="002A3530">
        <w:trPr>
          <w:cantSplit/>
          <w:trHeight w:val="287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  <w:lang w:val="nl-NL" w:eastAsia="ru-RU"/>
              </w:rPr>
              <w:t>4</w:t>
            </w:r>
            <w:r w:rsidRPr="006A60B7">
              <w:rPr>
                <w:rFonts w:ascii="GHEA Grapalat" w:hAnsi="GHEA Grapalat" w:cs="Arian AMU"/>
                <w:szCs w:val="24"/>
                <w:lang w:val="hy-AM" w:eastAsia="ru-RU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>1500-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ից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ավելի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քառակուսի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մետր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Calibri" w:hAnsi="Calibri" w:cs="Calibri"/>
                <w:szCs w:val="24"/>
                <w:lang w:val="nl-NL" w:eastAsia="ru-RU"/>
              </w:rPr>
              <w:t> 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ընդհանուր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մակերես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ունեցող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շենքերի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nl-NL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շինությունների</w:t>
            </w:r>
            <w:r w:rsidRPr="00294628">
              <w:rPr>
                <w:rFonts w:ascii="Calibri" w:hAnsi="Calibri" w:cs="Calibri"/>
                <w:szCs w:val="24"/>
                <w:lang w:val="hy-AM" w:eastAsia="ru-RU"/>
              </w:rPr>
              <w:t> 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համար</w:t>
            </w:r>
          </w:p>
        </w:tc>
        <w:tc>
          <w:tcPr>
            <w:tcW w:w="1992" w:type="dxa"/>
            <w:vAlign w:val="center"/>
          </w:tcPr>
          <w:p w:rsidR="00DA590E" w:rsidRPr="00CD1B13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20000</w:t>
            </w:r>
          </w:p>
        </w:tc>
      </w:tr>
      <w:tr w:rsidR="00DA590E" w:rsidRPr="008F6F6E" w:rsidTr="002A3530">
        <w:trPr>
          <w:cantSplit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056FF7" w:rsidRDefault="00DA590E" w:rsidP="002A3530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proofErr w:type="spellStart"/>
            <w:r w:rsidRPr="00056FF7">
              <w:rPr>
                <w:rFonts w:ascii="Arial" w:hAnsi="Arial" w:cs="Arial"/>
                <w:sz w:val="22"/>
                <w:szCs w:val="22"/>
                <w:lang w:val="ru-RU"/>
              </w:rPr>
              <w:t>Համայնք</w:t>
            </w:r>
            <w:proofErr w:type="spellEnd"/>
            <w:r w:rsidRPr="00056FF7">
              <w:rPr>
                <w:rFonts w:ascii="Arial" w:hAnsi="Arial" w:cs="Arial"/>
                <w:sz w:val="22"/>
                <w:szCs w:val="22"/>
              </w:rPr>
              <w:t>ի</w:t>
            </w:r>
            <w:r w:rsidRPr="00056FF7">
              <w:rPr>
                <w:rFonts w:ascii="Arial LatArm" w:hAnsi="Arial LatArm"/>
                <w:sz w:val="22"/>
                <w:szCs w:val="22"/>
              </w:rPr>
              <w:t xml:space="preserve"> ïÝûñÇÝáõÃÛ³Ý ¨ û·ï³·áñÍÙ³Ý </w:t>
            </w:r>
            <w:proofErr w:type="spellStart"/>
            <w:r w:rsidRPr="00056FF7">
              <w:rPr>
                <w:rFonts w:ascii="Arial" w:hAnsi="Arial" w:cs="Arial"/>
                <w:sz w:val="22"/>
                <w:szCs w:val="22"/>
                <w:lang w:val="ru-RU"/>
              </w:rPr>
              <w:t>ներքո</w:t>
            </w:r>
            <w:proofErr w:type="spellEnd"/>
            <w:r w:rsidRPr="00056FF7">
              <w:rPr>
                <w:rFonts w:ascii="Arial LatArm" w:hAnsi="Arial LatArm"/>
                <w:sz w:val="22"/>
                <w:szCs w:val="22"/>
              </w:rPr>
              <w:t xml:space="preserve"> ·</w:t>
            </w:r>
            <w:proofErr w:type="spellStart"/>
            <w:r w:rsidRPr="00056FF7">
              <w:rPr>
                <w:rFonts w:ascii="Arial LatArm" w:hAnsi="Arial LatArm"/>
                <w:sz w:val="22"/>
                <w:szCs w:val="22"/>
              </w:rPr>
              <w:t>ïÝíáÕ</w:t>
            </w:r>
            <w:proofErr w:type="spellEnd"/>
            <w:r w:rsidRPr="00056FF7">
              <w:rPr>
                <w:rFonts w:ascii="Arial LatArm" w:hAnsi="Arial LatAr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56FF7">
              <w:rPr>
                <w:rFonts w:ascii="Arial LatArm" w:hAnsi="Arial LatArm"/>
                <w:sz w:val="22"/>
                <w:szCs w:val="22"/>
              </w:rPr>
              <w:t>ÑáÕ»ñÁ</w:t>
            </w:r>
            <w:proofErr w:type="spellEnd"/>
            <w:proofErr w:type="gramEnd"/>
            <w:r w:rsidRPr="00056FF7">
              <w:rPr>
                <w:rFonts w:ascii="Arial LatArm" w:hAnsi="Arial LatArm"/>
                <w:sz w:val="22"/>
                <w:szCs w:val="22"/>
              </w:rPr>
              <w:t xml:space="preserve"> Ñ³ïÏ³óÝ»Éáõ, </w:t>
            </w:r>
            <w:proofErr w:type="spellStart"/>
            <w:r w:rsidRPr="00056FF7">
              <w:rPr>
                <w:rFonts w:ascii="Arial LatArm" w:hAnsi="Arial LatArm"/>
                <w:sz w:val="22"/>
                <w:szCs w:val="22"/>
              </w:rPr>
              <w:t>Ñ»ï</w:t>
            </w:r>
            <w:proofErr w:type="spellEnd"/>
            <w:r w:rsidRPr="00056FF7">
              <w:rPr>
                <w:rFonts w:ascii="Arial LatArm" w:hAnsi="Arial LatArm"/>
                <w:sz w:val="22"/>
                <w:szCs w:val="22"/>
              </w:rPr>
              <w:t xml:space="preserve"> </w:t>
            </w:r>
            <w:proofErr w:type="spellStart"/>
            <w:r w:rsidRPr="00056FF7">
              <w:rPr>
                <w:rFonts w:ascii="Arial LatArm" w:hAnsi="Arial LatArm"/>
                <w:sz w:val="22"/>
                <w:szCs w:val="22"/>
              </w:rPr>
              <w:t>í»ñóÝ»Éáõ</w:t>
            </w:r>
            <w:proofErr w:type="spellEnd"/>
            <w:r w:rsidRPr="00056FF7">
              <w:rPr>
                <w:rFonts w:ascii="Arial LatArm" w:hAnsi="Arial LatArm"/>
                <w:sz w:val="22"/>
                <w:szCs w:val="22"/>
              </w:rPr>
              <w:t xml:space="preserve"> ¨ í³ñÓ³Ï³ÉáõÃÛ³Ý ïñ³Ù³¹ñ»Éáõ ¹»åù»ñáõÙ </w:t>
            </w:r>
            <w:proofErr w:type="spellStart"/>
            <w:r w:rsidRPr="00056FF7">
              <w:rPr>
                <w:rFonts w:ascii="Arial" w:hAnsi="Arial" w:cs="Arial"/>
                <w:sz w:val="22"/>
                <w:szCs w:val="22"/>
              </w:rPr>
              <w:t>փաստաթղթերի</w:t>
            </w:r>
            <w:proofErr w:type="spellEnd"/>
            <w:r w:rsidRPr="00056FF7">
              <w:rPr>
                <w:rFonts w:ascii="Arial LatArm" w:hAnsi="Arial LatArm" w:cs="Sylfaen"/>
                <w:sz w:val="22"/>
                <w:szCs w:val="22"/>
              </w:rPr>
              <w:t xml:space="preserve"> (</w:t>
            </w:r>
            <w:proofErr w:type="spellStart"/>
            <w:r w:rsidRPr="00056FF7">
              <w:rPr>
                <w:rFonts w:ascii="Arial" w:hAnsi="Arial" w:cs="Arial"/>
                <w:sz w:val="22"/>
                <w:szCs w:val="22"/>
              </w:rPr>
              <w:t>փաթեթի</w:t>
            </w:r>
            <w:proofErr w:type="spellEnd"/>
            <w:r w:rsidRPr="00056FF7">
              <w:rPr>
                <w:rFonts w:ascii="Arial LatArm" w:hAnsi="Arial LatArm" w:cs="Sylfaen"/>
                <w:sz w:val="22"/>
                <w:szCs w:val="22"/>
              </w:rPr>
              <w:t xml:space="preserve">) </w:t>
            </w:r>
            <w:proofErr w:type="spellStart"/>
            <w:r w:rsidRPr="00056FF7">
              <w:rPr>
                <w:rFonts w:ascii="Arial" w:hAnsi="Arial" w:cs="Arial"/>
                <w:sz w:val="22"/>
                <w:szCs w:val="22"/>
              </w:rPr>
              <w:t>նախապատրաստման</w:t>
            </w:r>
            <w:proofErr w:type="spellEnd"/>
            <w:r w:rsidRPr="00056FF7">
              <w:rPr>
                <w:rFonts w:ascii="Arial LatArm" w:hAnsi="Arial LatArm" w:cs="Sylfaen"/>
                <w:sz w:val="22"/>
                <w:szCs w:val="22"/>
              </w:rPr>
              <w:t xml:space="preserve"> </w:t>
            </w:r>
            <w:proofErr w:type="spellStart"/>
            <w:r w:rsidRPr="00056FF7">
              <w:rPr>
                <w:rFonts w:ascii="Arial" w:hAnsi="Arial" w:cs="Arial"/>
                <w:sz w:val="22"/>
                <w:szCs w:val="22"/>
              </w:rPr>
              <w:t>համար</w:t>
            </w:r>
            <w:proofErr w:type="spellEnd"/>
            <w:r w:rsidRPr="00056FF7">
              <w:rPr>
                <w:rFonts w:ascii="Arial LatArm" w:hAnsi="Arial LatArm"/>
                <w:sz w:val="22"/>
                <w:szCs w:val="22"/>
              </w:rPr>
              <w:t xml:space="preserve">` </w:t>
            </w:r>
            <w:proofErr w:type="spellStart"/>
            <w:r w:rsidRPr="00056FF7">
              <w:rPr>
                <w:rFonts w:ascii="Arial" w:hAnsi="Arial" w:cs="Arial"/>
                <w:sz w:val="22"/>
                <w:szCs w:val="22"/>
              </w:rPr>
              <w:t>համայնքի</w:t>
            </w:r>
            <w:proofErr w:type="spellEnd"/>
            <w:r w:rsidRPr="00056FF7">
              <w:rPr>
                <w:rFonts w:ascii="Arial LatArm" w:hAnsi="Arial LatArm" w:cs="Sylfaen"/>
                <w:sz w:val="22"/>
                <w:szCs w:val="22"/>
              </w:rPr>
              <w:t xml:space="preserve"> </w:t>
            </w:r>
            <w:r w:rsidRPr="00056FF7">
              <w:rPr>
                <w:rFonts w:ascii="Arial LatArm" w:hAnsi="Arial LatArm"/>
                <w:sz w:val="22"/>
                <w:szCs w:val="22"/>
              </w:rPr>
              <w:t xml:space="preserve"> Ù³ïáõó³Í Í³é³ÛáõÃÛáõÝÝ»ñÇ ¹ÇÙ³ó ÷áËÑ³ïáõóÙ³Ý í×³ñ`</w:t>
            </w:r>
          </w:p>
        </w:tc>
        <w:tc>
          <w:tcPr>
            <w:tcW w:w="1992" w:type="dxa"/>
            <w:vAlign w:val="center"/>
          </w:tcPr>
          <w:p w:rsidR="00DA590E" w:rsidRPr="00056FF7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2000</w:t>
            </w:r>
          </w:p>
        </w:tc>
      </w:tr>
      <w:tr w:rsidR="00DA590E" w:rsidRPr="008F6F6E" w:rsidTr="002A3530">
        <w:trPr>
          <w:trHeight w:val="1059"/>
        </w:trPr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  <w:lang w:eastAsia="zh-CN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Համայնքի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Ï</w:t>
            </w:r>
            <w:r w:rsidRPr="00056FF7">
              <w:rPr>
                <w:rFonts w:ascii="Arial LatArm" w:hAnsi="Arial LatArm"/>
                <w:sz w:val="22"/>
                <w:szCs w:val="22"/>
              </w:rPr>
              <w:t>áÕÙÇó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կազմակերպվող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մրցույթների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56FF7">
              <w:rPr>
                <w:rFonts w:ascii="Arial LatArm" w:hAnsi="Arial LatArm"/>
                <w:sz w:val="22"/>
                <w:szCs w:val="22"/>
              </w:rPr>
              <w:t>¨ ³×áõñ¹Ý»ñ</w:t>
            </w:r>
            <w:r w:rsidRPr="00056FF7">
              <w:rPr>
                <w:rFonts w:ascii="Arial" w:hAnsi="Arial" w:cs="Arial"/>
                <w:sz w:val="22"/>
                <w:szCs w:val="22"/>
              </w:rPr>
              <w:t>ի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մասնակցության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համայնքի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մատուցած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դիմաց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փոխհատուցման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վճար</w:t>
            </w:r>
            <w:proofErr w:type="spellEnd"/>
            <w:r w:rsidRPr="008F6F6E">
              <w:rPr>
                <w:rFonts w:ascii="Courier New" w:hAnsi="Courier New" w:cs="Courier New"/>
                <w:sz w:val="22"/>
                <w:szCs w:val="22"/>
                <w:lang w:eastAsia="zh-CN"/>
              </w:rPr>
              <w:t>ˋ</w:t>
            </w:r>
          </w:p>
        </w:tc>
        <w:tc>
          <w:tcPr>
            <w:tcW w:w="1992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056FF7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056FF7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56FF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համայնքի վարչական տարածքում տոնավաճառներին (վերնիսաժներին) մասնակցելու համար`</w:t>
            </w:r>
          </w:p>
        </w:tc>
        <w:tc>
          <w:tcPr>
            <w:tcW w:w="1992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5 000</w:t>
            </w: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Աղբահանության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վճարը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սահմանվում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է`</w:t>
            </w:r>
          </w:p>
        </w:tc>
        <w:tc>
          <w:tcPr>
            <w:tcW w:w="1992" w:type="dxa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նպատակային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նշանակության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շենքերում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և (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կամ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)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շինություններում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կոշտ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կենցաղային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թափոնների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աղբահանության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վճարը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</w:rPr>
              <w:t>սահմանվում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է`</w:t>
            </w:r>
          </w:p>
        </w:tc>
        <w:tc>
          <w:tcPr>
            <w:tcW w:w="1992" w:type="dxa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ա.</w:t>
            </w:r>
          </w:p>
        </w:tc>
        <w:tc>
          <w:tcPr>
            <w:tcW w:w="8073" w:type="dxa"/>
            <w:gridSpan w:val="2"/>
          </w:tcPr>
          <w:p w:rsidR="00DA590E" w:rsidRPr="00056FF7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ըստ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հաշվառված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քանակի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՝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համայնքում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անձնագրային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հաշվառման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կանոններով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ըստ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հասցեի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հաշվառում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ունեցող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(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բնակվող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բնակչի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Տաշիր քաղաքում 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ամսական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</w:t>
            </w:r>
          </w:p>
        </w:tc>
        <w:tc>
          <w:tcPr>
            <w:tcW w:w="1992" w:type="dxa"/>
          </w:tcPr>
          <w:p w:rsidR="00DA590E" w:rsidRPr="00056FF7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150</w:t>
            </w: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b/>
                <w:sz w:val="22"/>
                <w:szCs w:val="22"/>
              </w:rPr>
              <w:t>բ.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ըստ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հաշվառված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քանակի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՝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համայնքում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անձնագրային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հաշվառման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կանոններով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ըստ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հասցեի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հաշվառում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ունեցող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(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բնակվող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բնակչի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համայնքի գյուղական բնակավայրորում 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ամսական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</w:t>
            </w:r>
          </w:p>
        </w:tc>
        <w:tc>
          <w:tcPr>
            <w:tcW w:w="1992" w:type="dxa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100</w:t>
            </w: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Ոչ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նպատակային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(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)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շինություններում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աղբահանության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վճարը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սահմանվում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է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ըստ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շինության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մակերեսի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հետևյալ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դրույքաչափերով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</w:p>
        </w:tc>
        <w:tc>
          <w:tcPr>
            <w:tcW w:w="1992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ա.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առևտրի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հանրային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մասով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մեկ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քառակուսի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մետր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մակերեսի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</w:p>
        </w:tc>
        <w:tc>
          <w:tcPr>
            <w:tcW w:w="1992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50</w:t>
            </w: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բ.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տիպերի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կայանների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ավտոկայանների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օդանավակայանների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երկաթուղային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կայարանների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),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հանգստյան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տների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բազաների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ու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ճամբարների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սպորտի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մասով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մեկ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քառակուսի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մետր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մակերեսի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</w:p>
        </w:tc>
        <w:tc>
          <w:tcPr>
            <w:tcW w:w="1992" w:type="dxa"/>
          </w:tcPr>
          <w:p w:rsidR="00DA590E" w:rsidRPr="00056FF7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25</w:t>
            </w: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գ.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վարչակառավարչական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ֆինանսական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կապի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առողջապահության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մասով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մեկ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քառակուսի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մետր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մակերեսի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</w:p>
        </w:tc>
        <w:tc>
          <w:tcPr>
            <w:tcW w:w="1992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15</w:t>
            </w: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դ.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գիտական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կրթական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սոցիալական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ապահովության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մշակույթի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արվեստի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կրոնական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պաշտամունքային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քաղաքացիական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պաշտպանության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մասով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մեկ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քառակուսի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մետր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մակերեսի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</w:p>
        </w:tc>
        <w:tc>
          <w:tcPr>
            <w:tcW w:w="1992" w:type="dxa"/>
          </w:tcPr>
          <w:p w:rsidR="00DA590E" w:rsidRPr="00056FF7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ե</w:t>
            </w:r>
            <w:proofErr w:type="gramEnd"/>
            <w:r w:rsidRPr="008F6F6E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զորանցների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մասով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մեկ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քառակուսի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մետր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մակերեսի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</w:p>
        </w:tc>
        <w:tc>
          <w:tcPr>
            <w:tcW w:w="1992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8</w:t>
            </w: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t>զ</w:t>
            </w:r>
            <w:proofErr w:type="gramEnd"/>
            <w:r w:rsidRPr="008F6F6E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արդյունաբերական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գյուղատնտեսական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մասով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այդ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ավտոկայանատեղի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)`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մեկ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քառակուսի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մետր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մակերեսի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</w:p>
        </w:tc>
        <w:tc>
          <w:tcPr>
            <w:tcW w:w="1992" w:type="dxa"/>
          </w:tcPr>
          <w:p w:rsidR="00DA590E" w:rsidRPr="00056FF7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</w:tr>
      <w:tr w:rsidR="00DA590E" w:rsidRPr="00573D45" w:rsidTr="002A3530">
        <w:tc>
          <w:tcPr>
            <w:tcW w:w="709" w:type="dxa"/>
          </w:tcPr>
          <w:p w:rsidR="00DA590E" w:rsidRPr="00056FF7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է.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շինություններում, որտեղ իրականացվում է մեկից ավելի առանձնացված տնտեսական գործունեություն, աղբահանության վճարը հաշվարկվում է յուրաքանչյուր հատվածի համար` ըստ տվյալ հատվածում իրականացվող գործունեության տեսակի, 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սույն 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lastRenderedPageBreak/>
              <w:t>հավելվածի 8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-րդ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 xml:space="preserve">կետի 2-րդ ենթակետի 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կետի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ա</w:t>
            </w:r>
            <w:r w:rsidRPr="00056FF7">
              <w:rPr>
                <w:rFonts w:ascii="GHEA Grapalat" w:hAnsi="GHEA Grapalat" w:cs="Sylfaen"/>
                <w:sz w:val="22"/>
                <w:szCs w:val="22"/>
                <w:lang w:val="hy-AM"/>
              </w:rPr>
              <w:t>)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-</w:t>
            </w:r>
            <w:r w:rsidRPr="002D4506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  զ</w:t>
            </w:r>
            <w:r w:rsidRPr="00056FF7">
              <w:rPr>
                <w:rFonts w:ascii="GHEA Grapalat" w:hAnsi="GHEA Grapalat" w:cs="Sylfaen"/>
                <w:sz w:val="22"/>
                <w:szCs w:val="22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 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  կետերով  սահմանված դրույքաչափերի.</w:t>
            </w:r>
          </w:p>
          <w:p w:rsidR="00DA590E" w:rsidRPr="00056FF7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</w:tcPr>
          <w:p w:rsidR="00DA590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3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Շենքերից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շինություններից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դուրս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գտնվող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առևտրի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հանրային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վայրերի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մասով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մեկ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քառակուսի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մետր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մակերեսի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</w:p>
        </w:tc>
        <w:tc>
          <w:tcPr>
            <w:tcW w:w="1992" w:type="dxa"/>
          </w:tcPr>
          <w:p w:rsidR="00DA590E" w:rsidRPr="00056FF7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100</w:t>
            </w:r>
          </w:p>
        </w:tc>
      </w:tr>
      <w:tr w:rsidR="00DA590E" w:rsidRPr="008F6F6E" w:rsidTr="002A3530">
        <w:trPr>
          <w:trHeight w:val="1230"/>
        </w:trPr>
        <w:tc>
          <w:tcPr>
            <w:tcW w:w="709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Ոչ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աղբի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ոչ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տարածքների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>
              <w:rPr>
                <w:rFonts w:ascii="GHEA Grapalat" w:hAnsi="GHEA Grapalat" w:cs="Sylfaen"/>
                <w:sz w:val="22"/>
                <w:szCs w:val="22"/>
              </w:rPr>
              <w:t>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-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րդ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կետի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2-րդ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ենթակետով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դրույքաչափերի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հետ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անհամաձայնության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աղբահանության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վճարը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սահմանվում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է`</w:t>
            </w:r>
          </w:p>
        </w:tc>
        <w:tc>
          <w:tcPr>
            <w:tcW w:w="1992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DA590E" w:rsidRPr="008F6F6E" w:rsidTr="002A3530">
        <w:tc>
          <w:tcPr>
            <w:tcW w:w="709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ըստ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ծավալի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մեկ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խորանարդ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մետր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աղբի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8F6F6E">
              <w:rPr>
                <w:rFonts w:ascii="GHEA Grapalat" w:hAnsi="GHEA Grapalat" w:cs="Sylfaen"/>
                <w:sz w:val="22"/>
                <w:szCs w:val="22"/>
              </w:rPr>
              <w:t>`</w:t>
            </w:r>
          </w:p>
        </w:tc>
        <w:tc>
          <w:tcPr>
            <w:tcW w:w="1992" w:type="dxa"/>
          </w:tcPr>
          <w:p w:rsidR="00DA590E" w:rsidRPr="008F6F6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3 000</w:t>
            </w:r>
          </w:p>
        </w:tc>
      </w:tr>
      <w:tr w:rsidR="00DA590E" w:rsidRPr="008F6F6E" w:rsidTr="002A3530">
        <w:tc>
          <w:tcPr>
            <w:tcW w:w="709" w:type="dxa"/>
          </w:tcPr>
          <w:p w:rsidR="00DA590E" w:rsidRPr="00D3051C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D3051C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  <w:r w:rsidRPr="00294628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 xml:space="preserve">համայնքի կողմից իրավաբանական անձանց կամ անհատ ձեռնարկատերերին շինարարական և խոշոր եզրաչափի աղբի հավաքման և փոխադրման, ինչպես նաև աղբահանության վճար վճարողներին շինարարական և խոշոր եզրաչափի աղբի ինքնուրույն հավաքման և փոխադրման թույլտվության համար աղբահանության վճարը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ոչ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կենցաղային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և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խոշոր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եզրաչափի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աղբի</w:t>
            </w:r>
            <w:r w:rsidRPr="00294628">
              <w:rPr>
                <w:rFonts w:ascii="GHEA Grapalat" w:hAnsi="GHEA Grapalat" w:cs="Sylfaen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մեկ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խորանարդ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մետրի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համար</w:t>
            </w:r>
            <w:r w:rsidRPr="00294628">
              <w:rPr>
                <w:rFonts w:ascii="GHEA Grapalat" w:hAnsi="GHEA Grapalat" w:cs="Sylfaen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սահմանված</w:t>
            </w:r>
            <w:r w:rsidRPr="00294628">
              <w:rPr>
                <w:rFonts w:ascii="GHEA Grapalat" w:hAnsi="GHEA Grapalat" w:cs="Sylfaen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 w:cs="Sylfaen"/>
                <w:szCs w:val="24"/>
                <w:lang w:val="hy-AM"/>
              </w:rPr>
              <w:t>դրույքաչափի</w:t>
            </w:r>
            <w:r w:rsidRPr="00294628">
              <w:rPr>
                <w:rFonts w:ascii="GHEA Grapalat" w:hAnsi="GHEA Grapalat" w:cs="Sylfaen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>20 %-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>ի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>չափով՝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 </w:t>
            </w:r>
          </w:p>
        </w:tc>
        <w:tc>
          <w:tcPr>
            <w:tcW w:w="1992" w:type="dxa"/>
          </w:tcPr>
          <w:p w:rsidR="00DA590E" w:rsidRPr="00D3051C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600</w:t>
            </w:r>
            <w:r w:rsidRPr="00294628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hy-AM"/>
              </w:rPr>
              <w:t> </w:t>
            </w:r>
          </w:p>
        </w:tc>
      </w:tr>
      <w:tr w:rsidR="00DA590E" w:rsidRPr="004A692A" w:rsidTr="002A3530">
        <w:tc>
          <w:tcPr>
            <w:tcW w:w="709" w:type="dxa"/>
          </w:tcPr>
          <w:p w:rsidR="00DA590E" w:rsidRPr="00BE6AF5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104F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  <w:tc>
          <w:tcPr>
            <w:tcW w:w="8073" w:type="dxa"/>
            <w:gridSpan w:val="2"/>
          </w:tcPr>
          <w:p w:rsidR="00DA590E" w:rsidRPr="004A692A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ամայնքային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nl-NL"/>
              </w:rPr>
              <w:t xml:space="preserve"> 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ենթակայության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nl-NL"/>
              </w:rPr>
              <w:t xml:space="preserve"> 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մանկապարտեզի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nl-NL"/>
              </w:rPr>
              <w:t xml:space="preserve"> 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ծառայությունից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nl-NL"/>
              </w:rPr>
              <w:t xml:space="preserve"> 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օգտվողների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nl-NL"/>
              </w:rPr>
              <w:t xml:space="preserve"> 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համար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 xml:space="preserve"> մեկ երեխայի</w:t>
            </w:r>
            <w:r w:rsidRPr="00294628">
              <w:rPr>
                <w:rFonts w:ascii="GHEA Grapalat" w:hAnsi="GHEA Grapalat"/>
                <w:szCs w:val="24"/>
                <w:lang w:val="nl-NL"/>
              </w:rPr>
              <w:t xml:space="preserve"> 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>հաշվարկով ամսական</w:t>
            </w:r>
          </w:p>
        </w:tc>
        <w:tc>
          <w:tcPr>
            <w:tcW w:w="1992" w:type="dxa"/>
          </w:tcPr>
          <w:p w:rsidR="00DA590E" w:rsidRPr="004A692A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</w:p>
        </w:tc>
      </w:tr>
      <w:tr w:rsidR="00DA590E" w:rsidRPr="00577A24" w:rsidTr="002A3530">
        <w:tc>
          <w:tcPr>
            <w:tcW w:w="709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8073" w:type="dxa"/>
            <w:gridSpan w:val="2"/>
          </w:tcPr>
          <w:p w:rsidR="00DA590E" w:rsidRPr="00577A24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l"/>
                <w:szCs w:val="24"/>
                <w:lang w:val="hy-AM"/>
              </w:rPr>
              <w:t>Ամալյա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 xml:space="preserve"> Կարապետայանի անվան համար 4 </w:t>
            </w:r>
            <w:r w:rsidRPr="00E01166">
              <w:rPr>
                <w:rFonts w:ascii="GHEA Grapalat" w:hAnsi="GHEA Grapalat"/>
                <w:szCs w:val="24"/>
                <w:lang w:val="hy-AM"/>
              </w:rPr>
              <w:t>մանկապարտեզ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6A60B7">
              <w:rPr>
                <w:rFonts w:ascii="GHEA Grapalat" w:hAnsi="GHEA Grapalat"/>
                <w:szCs w:val="24"/>
                <w:lang w:val="hy-AM"/>
              </w:rPr>
              <w:t>համայնքային ոչ առևտրային կազմակերպություն</w:t>
            </w:r>
          </w:p>
        </w:tc>
        <w:tc>
          <w:tcPr>
            <w:tcW w:w="1992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104FF">
              <w:rPr>
                <w:rFonts w:ascii="GHEA Grapalat" w:hAnsi="GHEA Grapalat" w:cs="Sylfaen"/>
                <w:sz w:val="22"/>
                <w:szCs w:val="22"/>
                <w:lang w:val="hy-AM"/>
              </w:rPr>
              <w:t>6500</w:t>
            </w:r>
          </w:p>
        </w:tc>
      </w:tr>
      <w:tr w:rsidR="00DA590E" w:rsidRPr="008104FF" w:rsidTr="002A3530">
        <w:tc>
          <w:tcPr>
            <w:tcW w:w="709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l"/>
                <w:szCs w:val="24"/>
                <w:lang w:val="hy-AM"/>
              </w:rPr>
              <w:t>Տաշիրի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 xml:space="preserve"> համայնքապետարանի համար 1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և համար 3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նախադպրոցական ուսումնական հաստատություն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6A60B7">
              <w:rPr>
                <w:rFonts w:ascii="GHEA Grapalat" w:hAnsi="GHEA Grapalat"/>
                <w:szCs w:val="24"/>
                <w:lang w:val="hy-AM"/>
              </w:rPr>
              <w:t>համայնքային ոչ առևտրային կազմակերպություն</w:t>
            </w:r>
          </w:p>
        </w:tc>
        <w:tc>
          <w:tcPr>
            <w:tcW w:w="1992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104FF">
              <w:rPr>
                <w:rFonts w:ascii="GHEA Grapalat" w:hAnsi="GHEA Grapalat" w:cs="Sylfaen"/>
                <w:sz w:val="22"/>
                <w:szCs w:val="22"/>
                <w:lang w:val="hy-AM"/>
              </w:rPr>
              <w:t>5000</w:t>
            </w:r>
          </w:p>
        </w:tc>
      </w:tr>
      <w:tr w:rsidR="00DA590E" w:rsidRPr="008104FF" w:rsidTr="002A3530">
        <w:tc>
          <w:tcPr>
            <w:tcW w:w="709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"/>
                <w:szCs w:val="24"/>
                <w:lang w:val="hy-AM"/>
              </w:rPr>
            </w:pPr>
            <w:r w:rsidRPr="008104FF">
              <w:rPr>
                <w:rFonts w:ascii="GHEA Grapalat" w:hAnsi="GHEA Grapalat"/>
                <w:szCs w:val="24"/>
                <w:lang w:val="hy-AM"/>
              </w:rPr>
              <w:t>Մեծավան բնակավայրի «Զանգակ»  համայնքային ոչ առևտրային կազմակերպություն</w:t>
            </w:r>
          </w:p>
        </w:tc>
        <w:tc>
          <w:tcPr>
            <w:tcW w:w="1992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4000</w:t>
            </w:r>
          </w:p>
        </w:tc>
      </w:tr>
      <w:tr w:rsidR="00DA590E" w:rsidRPr="008104FF" w:rsidTr="002A3530">
        <w:tc>
          <w:tcPr>
            <w:tcW w:w="709" w:type="dxa"/>
          </w:tcPr>
          <w:p w:rsidR="00DA590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8104FF">
              <w:rPr>
                <w:rFonts w:ascii="GHEA Grapalat" w:hAnsi="GHEA Grapalat"/>
                <w:szCs w:val="24"/>
                <w:lang w:val="hy-AM"/>
              </w:rPr>
              <w:t>Սարչապետ բնակավայրի « Պարտեզ մանկապարտեզ»  համայնքային ոչ առևտրային կազմակերպություն</w:t>
            </w:r>
          </w:p>
        </w:tc>
        <w:tc>
          <w:tcPr>
            <w:tcW w:w="1992" w:type="dxa"/>
          </w:tcPr>
          <w:p w:rsidR="00DA590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4000</w:t>
            </w:r>
          </w:p>
        </w:tc>
      </w:tr>
      <w:tr w:rsidR="00DA590E" w:rsidRPr="008104FF" w:rsidTr="002A3530">
        <w:tc>
          <w:tcPr>
            <w:tcW w:w="709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"/>
                <w:szCs w:val="24"/>
                <w:lang w:val="hy-AM"/>
              </w:rPr>
            </w:pPr>
            <w:r w:rsidRPr="008104FF">
              <w:rPr>
                <w:rFonts w:ascii="GHEA Grapalat" w:hAnsi="GHEA Grapalat"/>
                <w:szCs w:val="24"/>
                <w:lang w:val="hy-AM"/>
              </w:rPr>
              <w:t>հենակետային մանկապարտեզի այլընտրանքային տարատարիք խումբ</w:t>
            </w:r>
          </w:p>
        </w:tc>
        <w:tc>
          <w:tcPr>
            <w:tcW w:w="1992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1000</w:t>
            </w:r>
          </w:p>
        </w:tc>
      </w:tr>
      <w:tr w:rsidR="00DA590E" w:rsidRPr="008104FF" w:rsidTr="002A3530">
        <w:tc>
          <w:tcPr>
            <w:tcW w:w="709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8104FF">
              <w:rPr>
                <w:rFonts w:ascii="GHEA Grapalat" w:hAnsi="GHEA Grapalat" w:cs="Arian AMU"/>
                <w:szCs w:val="24"/>
                <w:lang w:val="hy-AM" w:eastAsia="ru-RU"/>
              </w:rPr>
              <w:t xml:space="preserve">Տաշիր համայնքի բնակիչ չհամարվող </w:t>
            </w:r>
            <w:r w:rsidRPr="008104FF">
              <w:rPr>
                <w:rFonts w:ascii="GHEA Grapalat" w:hAnsi="GHEA Grapalat"/>
                <w:szCs w:val="24"/>
                <w:lang w:val="hy-AM"/>
              </w:rPr>
              <w:t xml:space="preserve">(այլ համայնքում մշտական հաշվառում ունեցող) երեխաների համար՝ </w:t>
            </w:r>
          </w:p>
        </w:tc>
        <w:tc>
          <w:tcPr>
            <w:tcW w:w="1992" w:type="dxa"/>
          </w:tcPr>
          <w:p w:rsidR="00DA590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27000</w:t>
            </w:r>
          </w:p>
        </w:tc>
      </w:tr>
      <w:tr w:rsidR="00DA590E" w:rsidRPr="008104FF" w:rsidTr="002A3530">
        <w:tc>
          <w:tcPr>
            <w:tcW w:w="709" w:type="dxa"/>
          </w:tcPr>
          <w:p w:rsidR="00DA590E" w:rsidRPr="00BE6AF5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9F14D3">
              <w:rPr>
                <w:rFonts w:ascii="GHEA Grapalat" w:hAnsi="GHEA Grapalat"/>
                <w:color w:val="000000"/>
                <w:szCs w:val="24"/>
                <w:lang w:val="hy-AM"/>
              </w:rPr>
              <w:t>համայնքային ենթակայության արտադպրոցական դաստիարակության հաստատությունների  ծառայություններից օգտվողների համար՝</w:t>
            </w:r>
            <w:r w:rsidRPr="005B0624">
              <w:rPr>
                <w:rFonts w:ascii="GHEA Grapalat" w:hAnsi="GHEA Grapalat"/>
                <w:color w:val="000000"/>
                <w:szCs w:val="24"/>
                <w:lang w:val="hy-AM"/>
              </w:rPr>
              <w:t xml:space="preserve"> 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>մեկ երեխայի</w:t>
            </w:r>
            <w:r>
              <w:rPr>
                <w:rFonts w:ascii="Calibri" w:hAnsi="Calibri" w:cs="Calibri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szCs w:val="24"/>
                <w:lang w:val="hy-AM"/>
              </w:rPr>
              <w:t>հաշվարկով</w:t>
            </w:r>
            <w:r>
              <w:rPr>
                <w:rFonts w:ascii="Calibri" w:hAnsi="Calibri" w:cs="Calibri"/>
                <w:szCs w:val="24"/>
                <w:lang w:val="hy-AM"/>
              </w:rPr>
              <w:t> 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>ամսական</w:t>
            </w:r>
            <w:r w:rsidRPr="009F14D3">
              <w:rPr>
                <w:rFonts w:ascii="GHEA Grapalat" w:hAnsi="GHEA Grapalat"/>
                <w:szCs w:val="24"/>
                <w:lang w:val="hy-AM"/>
              </w:rPr>
              <w:br/>
            </w:r>
          </w:p>
        </w:tc>
        <w:tc>
          <w:tcPr>
            <w:tcW w:w="1992" w:type="dxa"/>
          </w:tcPr>
          <w:p w:rsidR="00DA590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DA590E" w:rsidRPr="008104FF" w:rsidTr="002A3530">
        <w:tc>
          <w:tcPr>
            <w:tcW w:w="709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/>
                <w:szCs w:val="24"/>
                <w:lang w:val="hy-AM"/>
              </w:rPr>
              <w:t xml:space="preserve">«Տաշիր համայանքի </w:t>
            </w:r>
            <w:r w:rsidRPr="00294628">
              <w:rPr>
                <w:rFonts w:ascii="Calibri" w:hAnsi="Calibri" w:cs="Calibri"/>
                <w:szCs w:val="24"/>
                <w:lang w:val="hy-AM"/>
              </w:rPr>
              <w:t> 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արվեստի դպրոց» </w:t>
            </w:r>
            <w:r w:rsidRPr="006A60B7">
              <w:rPr>
                <w:rFonts w:ascii="GHEA Grapalat" w:hAnsi="GHEA Grapalat"/>
                <w:szCs w:val="24"/>
                <w:lang w:val="hy-AM"/>
              </w:rPr>
              <w:t xml:space="preserve">համայնքային ոչ առևտրային </w:t>
            </w:r>
            <w:r>
              <w:rPr>
                <w:rFonts w:ascii="GHEA Grapalat" w:hAnsi="GHEA Grapalat"/>
                <w:szCs w:val="24"/>
                <w:lang w:val="hy-AM"/>
              </w:rPr>
              <w:t>կազմակերպության</w:t>
            </w:r>
            <w:r w:rsidRPr="0029462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294628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ծառայություններից օգտվողների համար</w:t>
            </w:r>
          </w:p>
        </w:tc>
        <w:tc>
          <w:tcPr>
            <w:tcW w:w="1992" w:type="dxa"/>
          </w:tcPr>
          <w:p w:rsidR="00DA590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4000</w:t>
            </w:r>
          </w:p>
        </w:tc>
      </w:tr>
      <w:tr w:rsidR="00DA590E" w:rsidRPr="00573D45" w:rsidTr="002A3530">
        <w:tc>
          <w:tcPr>
            <w:tcW w:w="709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9B6F53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 xml:space="preserve">«Տաշիրի մշակույթի կենտոն» </w:t>
            </w:r>
            <w:r w:rsidRPr="006A60B7">
              <w:rPr>
                <w:rFonts w:ascii="GHEA Grapalat" w:hAnsi="GHEA Grapalat"/>
                <w:szCs w:val="24"/>
                <w:lang w:val="hy-AM"/>
              </w:rPr>
              <w:t xml:space="preserve">համայնքային ոչ առևտրային </w:t>
            </w:r>
            <w:r>
              <w:rPr>
                <w:rFonts w:ascii="GHEA Grapalat" w:hAnsi="GHEA Grapalat"/>
                <w:szCs w:val="24"/>
                <w:lang w:val="hy-AM"/>
              </w:rPr>
              <w:t>կազմակերպության</w:t>
            </w:r>
            <w:r w:rsidRPr="009B6F53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 xml:space="preserve"> ծառայություններից օգտվողների համար</w:t>
            </w:r>
          </w:p>
        </w:tc>
        <w:tc>
          <w:tcPr>
            <w:tcW w:w="1992" w:type="dxa"/>
          </w:tcPr>
          <w:p w:rsidR="00DA590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DA590E" w:rsidRPr="008104FF" w:rsidTr="002A3530">
        <w:tc>
          <w:tcPr>
            <w:tcW w:w="709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ա.</w:t>
            </w:r>
          </w:p>
        </w:tc>
        <w:tc>
          <w:tcPr>
            <w:tcW w:w="8073" w:type="dxa"/>
            <w:gridSpan w:val="2"/>
          </w:tcPr>
          <w:p w:rsidR="00DA590E" w:rsidRPr="00E13F9D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E13F9D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պարի</w:t>
            </w:r>
            <w:r w:rsidRPr="00E13F9D">
              <w:rPr>
                <w:rFonts w:ascii="Calibri" w:hAnsi="Calibri" w:cs="Calibri"/>
                <w:szCs w:val="24"/>
                <w:shd w:val="clear" w:color="auto" w:fill="FFFFFF"/>
                <w:lang w:val="hy-AM"/>
              </w:rPr>
              <w:t> </w:t>
            </w:r>
            <w:r w:rsidRPr="00E13F9D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խմբի</w:t>
            </w:r>
            <w:r w:rsidRPr="00E13F9D">
              <w:rPr>
                <w:rFonts w:ascii="Calibri" w:hAnsi="Calibri" w:cs="Calibri"/>
                <w:szCs w:val="24"/>
                <w:shd w:val="clear" w:color="auto" w:fill="FFFFFF"/>
                <w:lang w:val="hy-AM"/>
              </w:rPr>
              <w:t>  </w:t>
            </w:r>
            <w:r w:rsidRPr="00E13F9D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1992" w:type="dxa"/>
          </w:tcPr>
          <w:p w:rsidR="00DA590E" w:rsidRPr="00E13F9D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13F9D">
              <w:rPr>
                <w:rFonts w:ascii="GHEA Grapalat" w:hAnsi="GHEA Grapalat" w:cs="Sylfaen"/>
                <w:sz w:val="22"/>
                <w:szCs w:val="22"/>
                <w:lang w:val="hy-AM"/>
              </w:rPr>
              <w:t>4000</w:t>
            </w:r>
          </w:p>
        </w:tc>
      </w:tr>
      <w:tr w:rsidR="00DA590E" w:rsidRPr="008104FF" w:rsidTr="002A3530">
        <w:tc>
          <w:tcPr>
            <w:tcW w:w="709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բ.</w:t>
            </w:r>
          </w:p>
        </w:tc>
        <w:tc>
          <w:tcPr>
            <w:tcW w:w="8073" w:type="dxa"/>
            <w:gridSpan w:val="2"/>
          </w:tcPr>
          <w:p w:rsidR="00DA590E" w:rsidRPr="00E13F9D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E13F9D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շախմատի խմբի</w:t>
            </w:r>
          </w:p>
        </w:tc>
        <w:tc>
          <w:tcPr>
            <w:tcW w:w="1992" w:type="dxa"/>
          </w:tcPr>
          <w:p w:rsidR="00DA590E" w:rsidRPr="00E13F9D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13F9D">
              <w:rPr>
                <w:rFonts w:ascii="GHEA Grapalat" w:hAnsi="GHEA Grapalat" w:cs="Sylfaen"/>
                <w:sz w:val="22"/>
                <w:szCs w:val="22"/>
                <w:lang w:val="hy-AM"/>
              </w:rPr>
              <w:t>4000</w:t>
            </w:r>
          </w:p>
        </w:tc>
      </w:tr>
      <w:tr w:rsidR="00DA590E" w:rsidRPr="008104FF" w:rsidTr="002A3530">
        <w:tc>
          <w:tcPr>
            <w:tcW w:w="709" w:type="dxa"/>
          </w:tcPr>
          <w:p w:rsidR="00DA590E" w:rsidRPr="008104FF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գ.</w:t>
            </w:r>
          </w:p>
        </w:tc>
        <w:tc>
          <w:tcPr>
            <w:tcW w:w="8073" w:type="dxa"/>
            <w:gridSpan w:val="2"/>
          </w:tcPr>
          <w:p w:rsidR="00DA590E" w:rsidRPr="00E13F9D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E13F9D">
              <w:rPr>
                <w:rFonts w:ascii="GHEA Grapalat" w:hAnsi="GHEA Grapalat"/>
                <w:szCs w:val="24"/>
                <w:lang w:val="hy-AM"/>
              </w:rPr>
              <w:t>նկարչական խմբի համար</w:t>
            </w:r>
          </w:p>
        </w:tc>
        <w:tc>
          <w:tcPr>
            <w:tcW w:w="1992" w:type="dxa"/>
          </w:tcPr>
          <w:p w:rsidR="00DA590E" w:rsidRPr="00E13F9D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13F9D">
              <w:rPr>
                <w:rFonts w:ascii="GHEA Grapalat" w:hAnsi="GHEA Grapalat" w:cs="Sylfaen"/>
                <w:sz w:val="22"/>
                <w:szCs w:val="22"/>
                <w:lang w:val="hy-AM"/>
              </w:rPr>
              <w:t>4000</w:t>
            </w:r>
          </w:p>
        </w:tc>
      </w:tr>
      <w:tr w:rsidR="00DA590E" w:rsidRPr="008104FF" w:rsidTr="002A3530">
        <w:tc>
          <w:tcPr>
            <w:tcW w:w="709" w:type="dxa"/>
          </w:tcPr>
          <w:p w:rsidR="00DA590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դ.</w:t>
            </w:r>
          </w:p>
        </w:tc>
        <w:tc>
          <w:tcPr>
            <w:tcW w:w="8073" w:type="dxa"/>
            <w:gridSpan w:val="2"/>
          </w:tcPr>
          <w:p w:rsidR="00DA590E" w:rsidRPr="00D94DE2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Cs w:val="24"/>
              </w:rPr>
            </w:pPr>
            <w:proofErr w:type="spellStart"/>
            <w:r>
              <w:rPr>
                <w:rFonts w:ascii="GHEA Grapalat" w:hAnsi="GHEA Grapalat"/>
                <w:szCs w:val="24"/>
                <w:shd w:val="clear" w:color="auto" w:fill="FFFFFF"/>
              </w:rPr>
              <w:t>կարպետագործության</w:t>
            </w:r>
            <w:proofErr w:type="spellEnd"/>
            <w:r>
              <w:rPr>
                <w:rFonts w:ascii="GHEA Grapalat" w:hAnsi="GHEA Grapalat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  <w:shd w:val="clear" w:color="auto" w:fill="FFFFFF"/>
              </w:rPr>
              <w:t>խմբի</w:t>
            </w:r>
            <w:proofErr w:type="spellEnd"/>
            <w:r>
              <w:rPr>
                <w:rFonts w:ascii="GHEA Grapalat" w:hAnsi="GHEA Grapalat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1992" w:type="dxa"/>
          </w:tcPr>
          <w:p w:rsidR="00DA590E" w:rsidRPr="00E13F9D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E13F9D">
              <w:rPr>
                <w:rFonts w:ascii="GHEA Grapalat" w:hAnsi="GHEA Grapalat" w:cs="Sylfaen"/>
                <w:sz w:val="22"/>
                <w:szCs w:val="22"/>
                <w:lang w:val="hy-AM"/>
              </w:rPr>
              <w:t>000</w:t>
            </w:r>
          </w:p>
        </w:tc>
      </w:tr>
      <w:tr w:rsidR="00DA590E" w:rsidRPr="008104FF" w:rsidTr="002A3530">
        <w:tc>
          <w:tcPr>
            <w:tcW w:w="709" w:type="dxa"/>
          </w:tcPr>
          <w:p w:rsidR="00DA590E" w:rsidRPr="003C4DD9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ե</w:t>
            </w:r>
          </w:p>
        </w:tc>
        <w:tc>
          <w:tcPr>
            <w:tcW w:w="8073" w:type="dxa"/>
            <w:gridSpan w:val="2"/>
          </w:tcPr>
          <w:p w:rsidR="00DA590E" w:rsidRDefault="00DA590E" w:rsidP="002A353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szCs w:val="24"/>
                <w:shd w:val="clear" w:color="auto" w:fill="FFFFFF"/>
              </w:rPr>
              <w:t>գորգագործության</w:t>
            </w:r>
            <w:proofErr w:type="spellEnd"/>
            <w:r>
              <w:rPr>
                <w:rFonts w:ascii="GHEA Grapalat" w:hAnsi="GHEA Grapalat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  <w:shd w:val="clear" w:color="auto" w:fill="FFFFFF"/>
              </w:rPr>
              <w:t>խմբի</w:t>
            </w:r>
            <w:proofErr w:type="spellEnd"/>
            <w:r>
              <w:rPr>
                <w:rFonts w:ascii="GHEA Grapalat" w:hAnsi="GHEA Grapalat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1992" w:type="dxa"/>
          </w:tcPr>
          <w:p w:rsidR="00DA590E" w:rsidRDefault="00DA590E" w:rsidP="002A35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E13F9D">
              <w:rPr>
                <w:rFonts w:ascii="GHEA Grapalat" w:hAnsi="GHEA Grapalat" w:cs="Sylfaen"/>
                <w:sz w:val="22"/>
                <w:szCs w:val="22"/>
                <w:lang w:val="hy-AM"/>
              </w:rPr>
              <w:t>000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CA3272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8073" w:type="dxa"/>
            <w:gridSpan w:val="2"/>
          </w:tcPr>
          <w:p w:rsidR="00DA590E" w:rsidRPr="00CA3272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A327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Համայնքապետարանի աշխատակազմի  արխիվից փաստաթղթերի պատճեներ տրամադրելու համար </w:t>
            </w:r>
            <w:r w:rsidRPr="00CA3272">
              <w:rPr>
                <w:rFonts w:ascii="GHEA Grapalat" w:hAnsi="GHEA Grapalat"/>
                <w:sz w:val="22"/>
                <w:szCs w:val="22"/>
                <w:lang w:val="hy-AM" w:eastAsia="zh-CN"/>
              </w:rPr>
              <w:t xml:space="preserve">փոխհատուցման վճար` </w:t>
            </w:r>
            <w:r w:rsidRPr="00CA3272">
              <w:rPr>
                <w:rFonts w:ascii="Courier New" w:hAnsi="Courier New" w:cs="Courier New"/>
                <w:sz w:val="22"/>
                <w:szCs w:val="22"/>
                <w:lang w:val="hy-AM" w:eastAsia="zh-CN"/>
              </w:rPr>
              <w:t>ˋ</w:t>
            </w:r>
            <w:r w:rsidRPr="00CA327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DA590E" w:rsidRPr="00CA3272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A3272">
              <w:rPr>
                <w:rFonts w:ascii="GHEA Grapalat" w:hAnsi="GHEA Grapalat"/>
                <w:sz w:val="22"/>
                <w:szCs w:val="22"/>
              </w:rPr>
              <w:t>1000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 w:rsidRPr="003C4DD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3C4DD9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  <w:lang w:eastAsia="zh-CN"/>
              </w:rPr>
            </w:pP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համայնքային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սեփականություն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հանդիսացող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ընդհանուր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օգտագործման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փողոցներում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հրապարակներում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բացառությամբ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բակային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տարածքների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lastRenderedPageBreak/>
              <w:t>ուսումնական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կրթական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մշակութային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առողջապահական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հաստատությունների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պետական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կառավարման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տեղական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ինքնակառավարման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մարմինների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վարչական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շենքերի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հարակից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տարածքների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)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ավտոտրանսպորտային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միջոցն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ավտոկայանատեղում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կայանելու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Ավտոտրանսպորտային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միջոցների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կայանատեղերի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տեղական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վճարի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մասին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Հայաստանի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օրենքով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սահմանված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դրույքաչափերի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սահմաններում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հաստատում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է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համայնքի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ավագանին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1992" w:type="dxa"/>
            <w:vAlign w:val="center"/>
          </w:tcPr>
          <w:p w:rsidR="00DA590E" w:rsidRPr="008104FF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lastRenderedPageBreak/>
              <w:t>1)</w:t>
            </w:r>
          </w:p>
        </w:tc>
        <w:tc>
          <w:tcPr>
            <w:tcW w:w="8073" w:type="dxa"/>
            <w:gridSpan w:val="2"/>
          </w:tcPr>
          <w:p w:rsidR="00DA590E" w:rsidRPr="003C4DD9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յուրաքանչյուր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մեկ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ժամվա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` </w:t>
            </w:r>
          </w:p>
        </w:tc>
        <w:tc>
          <w:tcPr>
            <w:tcW w:w="1992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8073" w:type="dxa"/>
            <w:gridSpan w:val="2"/>
          </w:tcPr>
          <w:p w:rsidR="00DA590E" w:rsidRPr="003C4DD9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յու</w:t>
            </w:r>
            <w:r>
              <w:rPr>
                <w:rFonts w:ascii="GHEA Grapalat" w:hAnsi="GHEA Grapalat"/>
                <w:sz w:val="22"/>
                <w:szCs w:val="22"/>
              </w:rPr>
              <w:t>րաքանչյուր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մեկ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օրվա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` </w:t>
            </w:r>
          </w:p>
        </w:tc>
        <w:tc>
          <w:tcPr>
            <w:tcW w:w="1992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8073" w:type="dxa"/>
            <w:gridSpan w:val="2"/>
          </w:tcPr>
          <w:p w:rsidR="00DA590E" w:rsidRPr="003C4DD9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մեկ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շաբաթվա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` </w:t>
            </w:r>
          </w:p>
        </w:tc>
        <w:tc>
          <w:tcPr>
            <w:tcW w:w="1992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1 500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8073" w:type="dxa"/>
            <w:gridSpan w:val="2"/>
          </w:tcPr>
          <w:p w:rsidR="00DA590E" w:rsidRPr="003C4DD9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մեկ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ամսվա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` </w:t>
            </w:r>
          </w:p>
        </w:tc>
        <w:tc>
          <w:tcPr>
            <w:tcW w:w="1992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5 000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8073" w:type="dxa"/>
            <w:gridSpan w:val="2"/>
          </w:tcPr>
          <w:p w:rsidR="00DA590E" w:rsidRPr="003C4DD9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մեկ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տարվա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` </w:t>
            </w:r>
          </w:p>
        </w:tc>
        <w:tc>
          <w:tcPr>
            <w:tcW w:w="1992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50 000</w:t>
            </w:r>
          </w:p>
        </w:tc>
      </w:tr>
      <w:tr w:rsidR="00DA590E" w:rsidRPr="008104FF" w:rsidTr="002A3530"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4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8104FF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595654">
              <w:rPr>
                <w:rFonts w:ascii="GHEA Grapalat" w:hAnsi="GHEA Grapalat"/>
                <w:sz w:val="22"/>
                <w:szCs w:val="22"/>
              </w:rPr>
              <w:t>համայնքն</w:t>
            </w:r>
            <w:proofErr w:type="spellEnd"/>
            <w:proofErr w:type="gramEnd"/>
            <w:r w:rsidRPr="0059565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5654">
              <w:rPr>
                <w:rFonts w:ascii="GHEA Grapalat" w:hAnsi="GHEA Grapalat"/>
                <w:sz w:val="22"/>
                <w:szCs w:val="22"/>
              </w:rPr>
              <w:t>սպասարկող</w:t>
            </w:r>
            <w:proofErr w:type="spellEnd"/>
            <w:r w:rsidRPr="0059565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5654">
              <w:rPr>
                <w:rFonts w:ascii="GHEA Grapalat" w:hAnsi="GHEA Grapalat"/>
                <w:sz w:val="22"/>
                <w:szCs w:val="22"/>
              </w:rPr>
              <w:t>անասնաբույժի</w:t>
            </w:r>
            <w:proofErr w:type="spellEnd"/>
            <w:r w:rsidRPr="0059565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5654">
              <w:rPr>
                <w:rFonts w:ascii="GHEA Grapalat" w:hAnsi="GHEA Grapalat"/>
                <w:sz w:val="22"/>
                <w:szCs w:val="22"/>
              </w:rPr>
              <w:t>ծառայությունների</w:t>
            </w:r>
            <w:proofErr w:type="spellEnd"/>
            <w:r w:rsidRPr="0059565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5654">
              <w:rPr>
                <w:rFonts w:ascii="GHEA Grapalat" w:hAnsi="GHEA Grapalat"/>
                <w:sz w:val="22"/>
                <w:szCs w:val="22"/>
              </w:rPr>
              <w:t>դիմաց</w:t>
            </w:r>
            <w:proofErr w:type="spellEnd"/>
            <w:r w:rsidRPr="0059565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5654">
              <w:rPr>
                <w:rFonts w:ascii="GHEA Grapalat" w:hAnsi="GHEA Grapalat"/>
                <w:sz w:val="22"/>
                <w:szCs w:val="22"/>
              </w:rPr>
              <w:t>տեղական</w:t>
            </w:r>
            <w:proofErr w:type="spellEnd"/>
            <w:r w:rsidRPr="0059565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5654">
              <w:rPr>
                <w:rFonts w:ascii="GHEA Grapalat" w:hAnsi="GHEA Grapalat"/>
                <w:sz w:val="22"/>
                <w:szCs w:val="22"/>
              </w:rPr>
              <w:t>վճարի</w:t>
            </w:r>
            <w:proofErr w:type="spellEnd"/>
            <w:r w:rsidRPr="0059565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5654">
              <w:rPr>
                <w:rFonts w:ascii="GHEA Grapalat" w:hAnsi="GHEA Grapalat"/>
                <w:sz w:val="22"/>
                <w:szCs w:val="22"/>
              </w:rPr>
              <w:t>դրույքաչափ</w:t>
            </w:r>
            <w:proofErr w:type="spellEnd"/>
            <w:r w:rsidRPr="00595654">
              <w:rPr>
                <w:rFonts w:ascii="GHEA Grapalat" w:hAnsi="GHEA Grapalat"/>
                <w:sz w:val="22"/>
                <w:szCs w:val="22"/>
              </w:rPr>
              <w:t xml:space="preserve">՝ </w:t>
            </w:r>
            <w:proofErr w:type="spellStart"/>
            <w:r w:rsidRPr="00595654">
              <w:rPr>
                <w:rFonts w:ascii="GHEA Grapalat" w:hAnsi="GHEA Grapalat"/>
                <w:sz w:val="22"/>
                <w:szCs w:val="22"/>
              </w:rPr>
              <w:t>փոխհատուցման</w:t>
            </w:r>
            <w:proofErr w:type="spellEnd"/>
            <w:r w:rsidRPr="0059565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5654">
              <w:rPr>
                <w:rFonts w:ascii="GHEA Grapalat" w:hAnsi="GHEA Grapalat"/>
                <w:sz w:val="22"/>
                <w:szCs w:val="22"/>
              </w:rPr>
              <w:t>վճարի</w:t>
            </w:r>
            <w:proofErr w:type="spellEnd"/>
            <w:r w:rsidRPr="0059565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5654">
              <w:rPr>
                <w:rFonts w:ascii="GHEA Grapalat" w:hAnsi="GHEA Grapalat"/>
                <w:sz w:val="22"/>
                <w:szCs w:val="22"/>
              </w:rPr>
              <w:t>չափով</w:t>
            </w:r>
            <w:proofErr w:type="spellEnd"/>
            <w:r w:rsidRPr="008104FF">
              <w:rPr>
                <w:rFonts w:ascii="GHEA Grapalat" w:hAnsi="GHEA Grapalat"/>
                <w:color w:val="FF0000"/>
                <w:sz w:val="22"/>
                <w:szCs w:val="22"/>
              </w:rPr>
              <w:t>.</w:t>
            </w:r>
          </w:p>
        </w:tc>
        <w:tc>
          <w:tcPr>
            <w:tcW w:w="1992" w:type="dxa"/>
            <w:vAlign w:val="center"/>
          </w:tcPr>
          <w:p w:rsidR="00DA590E" w:rsidRPr="008104FF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)</w:t>
            </w:r>
          </w:p>
        </w:tc>
        <w:tc>
          <w:tcPr>
            <w:tcW w:w="8073" w:type="dxa"/>
            <w:gridSpan w:val="2"/>
          </w:tcPr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կենդանիների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հիվանդությունների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բուժման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, կանխարգելման հարցերով խորհրդատվություն՝</w:t>
            </w: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 xml:space="preserve">500 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2)</w:t>
            </w:r>
          </w:p>
        </w:tc>
        <w:tc>
          <w:tcPr>
            <w:tcW w:w="8073" w:type="dxa"/>
            <w:gridSpan w:val="2"/>
          </w:tcPr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ծննդօգնության թեթև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միջամտություն</w:t>
            </w: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 xml:space="preserve">1000 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3)</w:t>
            </w:r>
          </w:p>
        </w:tc>
        <w:tc>
          <w:tcPr>
            <w:tcW w:w="8073" w:type="dxa"/>
            <w:gridSpan w:val="2"/>
          </w:tcPr>
          <w:p w:rsidR="00DA590E" w:rsidRPr="00975A8B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ծննդօգնության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ծանր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միջամտություն՝</w:t>
            </w:r>
            <w:r>
              <w:rPr>
                <w:rFonts w:ascii="GHEA Grapalat" w:hAnsi="GHEA Grapalat" w:cs="GHEA Grapalat"/>
                <w:szCs w:val="24"/>
                <w:lang w:val="hy-AM" w:eastAsia="ru-RU"/>
              </w:rPr>
              <w:t xml:space="preserve"> 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 xml:space="preserve">5000 </w:t>
            </w:r>
          </w:p>
        </w:tc>
      </w:tr>
      <w:tr w:rsidR="00DA590E" w:rsidRPr="00573D45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4)</w:t>
            </w:r>
          </w:p>
        </w:tc>
        <w:tc>
          <w:tcPr>
            <w:tcW w:w="8073" w:type="dxa"/>
            <w:gridSpan w:val="2"/>
          </w:tcPr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վարակիչ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հիվանդությունների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նկատմամբ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կենդանիների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իմունականխարգելիչ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պատվաստումներ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արյո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ւնառում կամ այլ նմուշառում կախված կենդանու տեսակից բացառությամբ գյուղատնտեսական կենդանիների պատվաստում ծրագրում ընդգրկված հակաանասնահամաճարակային միջացառոմների</w:t>
            </w: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ա</w:t>
            </w:r>
            <w:r w:rsidRPr="009D1A33">
              <w:rPr>
                <w:rFonts w:ascii="GHEA Grapalat" w:hAnsi="GHEA Grapalat" w:cs="Arian AMU"/>
                <w:szCs w:val="24"/>
                <w:lang w:val="hy-AM" w:eastAsia="ru-RU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975A8B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մանր կենդանիներ՝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 xml:space="preserve">  </w:t>
            </w: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 xml:space="preserve">100 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բ</w:t>
            </w:r>
            <w:r w:rsidRPr="009D1A33">
              <w:rPr>
                <w:rFonts w:ascii="GHEA Grapalat" w:hAnsi="GHEA Grapalat" w:cs="Arian AMU"/>
                <w:szCs w:val="24"/>
                <w:lang w:val="hy-AM" w:eastAsia="ru-RU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խոշոր կենդանիներ՝ </w:t>
            </w: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 xml:space="preserve">200 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5)</w:t>
            </w:r>
          </w:p>
        </w:tc>
        <w:tc>
          <w:tcPr>
            <w:tcW w:w="8073" w:type="dxa"/>
            <w:gridSpan w:val="2"/>
          </w:tcPr>
          <w:p w:rsidR="00DA590E" w:rsidRPr="00975A8B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կենդանիների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արտաքին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ներքին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մակաբույծների դեմ պայքար՝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>200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6)</w:t>
            </w:r>
          </w:p>
        </w:tc>
        <w:tc>
          <w:tcPr>
            <w:tcW w:w="8073" w:type="dxa"/>
            <w:gridSpan w:val="2"/>
          </w:tcPr>
          <w:p w:rsidR="00DA590E" w:rsidRPr="00975A8B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 xml:space="preserve">ախտահանություն՝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1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քմ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>200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7)</w:t>
            </w:r>
          </w:p>
        </w:tc>
        <w:tc>
          <w:tcPr>
            <w:tcW w:w="8073" w:type="dxa"/>
            <w:gridSpan w:val="2"/>
          </w:tcPr>
          <w:p w:rsidR="00DA590E" w:rsidRPr="00975A8B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միջատազերծում՝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դեզինսեկցիա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՝ 1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քմ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 </w:t>
            </w:r>
          </w:p>
          <w:p w:rsidR="00DA590E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.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>100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8)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րծողների ոչնչացում՝ դեռատիզացիա՝ 1քմ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>200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9)</w:t>
            </w:r>
          </w:p>
        </w:tc>
        <w:tc>
          <w:tcPr>
            <w:tcW w:w="8073" w:type="dxa"/>
            <w:gridSpan w:val="2"/>
          </w:tcPr>
          <w:p w:rsidR="00DA590E" w:rsidRPr="00207725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արհեստական սերմնավորում՝ </w:t>
            </w:r>
          </w:p>
        </w:tc>
        <w:tc>
          <w:tcPr>
            <w:tcW w:w="1992" w:type="dxa"/>
            <w:vAlign w:val="center"/>
          </w:tcPr>
          <w:p w:rsidR="00DA590E" w:rsidRPr="00207725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7725">
              <w:rPr>
                <w:rFonts w:ascii="GHEA Grapalat" w:hAnsi="GHEA Grapalat"/>
                <w:sz w:val="22"/>
                <w:szCs w:val="22"/>
              </w:rPr>
              <w:t>5000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10)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մանր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կենդանու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հերձում՝</w:t>
            </w:r>
            <w:r>
              <w:rPr>
                <w:rFonts w:ascii="GHEA Grapalat" w:hAnsi="GHEA Grapalat" w:cs="GHEA Grapalat"/>
                <w:szCs w:val="24"/>
                <w:lang w:val="hy-AM" w:eastAsia="ru-RU"/>
              </w:rPr>
              <w:t xml:space="preserve">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Cs w:val="24"/>
                <w:lang w:eastAsia="ru-RU"/>
              </w:rPr>
              <w:t xml:space="preserve">1000 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11)</w:t>
            </w:r>
          </w:p>
        </w:tc>
        <w:tc>
          <w:tcPr>
            <w:tcW w:w="8073" w:type="dxa"/>
            <w:gridSpan w:val="2"/>
          </w:tcPr>
          <w:p w:rsidR="00DA590E" w:rsidRPr="00975A8B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խո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շոր կենդանու հերձում՝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207725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>3000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12)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կենդանու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բուժում՝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կախված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հիվանդության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տեսակից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և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կենդանու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տեսակից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յուրաքանչյուր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 xml:space="preserve">այցելությունը ՝ </w:t>
            </w:r>
            <w:r>
              <w:rPr>
                <w:rFonts w:ascii="GHEA Grapalat" w:hAnsi="GHEA Grapalat" w:cs="GHEA Grapalat"/>
                <w:szCs w:val="24"/>
                <w:lang w:val="hy-AM" w:eastAsia="ru-RU"/>
              </w:rPr>
              <w:t xml:space="preserve">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Cs w:val="24"/>
                <w:lang w:eastAsia="ru-RU"/>
              </w:rPr>
              <w:t>1000</w:t>
            </w:r>
          </w:p>
        </w:tc>
      </w:tr>
      <w:tr w:rsidR="00DA590E" w:rsidRPr="00573D45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13)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կենդանիների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նախասպանդային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զննում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կախված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կենդանու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տեսակից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՝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ա.</w:t>
            </w:r>
          </w:p>
        </w:tc>
        <w:tc>
          <w:tcPr>
            <w:tcW w:w="8073" w:type="dxa"/>
            <w:gridSpan w:val="2"/>
          </w:tcPr>
          <w:p w:rsidR="00DA590E" w:rsidRPr="00975A8B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  մանր կենդանիներ՝ </w:t>
            </w:r>
          </w:p>
          <w:p w:rsidR="00DA590E" w:rsidRPr="00595654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 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207725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>1000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lastRenderedPageBreak/>
              <w:t>բ</w:t>
            </w:r>
            <w:r w:rsidRPr="009D1A33">
              <w:rPr>
                <w:rFonts w:ascii="GHEA Grapalat" w:hAnsi="GHEA Grapalat" w:cs="Arian AMU"/>
                <w:szCs w:val="24"/>
                <w:lang w:val="hy-AM" w:eastAsia="ru-RU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975A8B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խոշոր կենդանիներ՝</w:t>
            </w:r>
            <w:r>
              <w:rPr>
                <w:rFonts w:ascii="GHEA Grapalat" w:hAnsi="GHEA Grapalat" w:cs="Arian AMU"/>
                <w:szCs w:val="24"/>
                <w:lang w:val="hy-AM" w:eastAsia="ru-RU"/>
              </w:rPr>
              <w:t xml:space="preserve">  </w:t>
            </w:r>
          </w:p>
          <w:p w:rsidR="00DA590E" w:rsidRPr="00595654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207725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>2000</w:t>
            </w:r>
          </w:p>
        </w:tc>
      </w:tr>
      <w:tr w:rsidR="00DA590E" w:rsidRPr="00573D45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14)</w:t>
            </w:r>
          </w:p>
        </w:tc>
        <w:tc>
          <w:tcPr>
            <w:tcW w:w="8073" w:type="dxa"/>
            <w:gridSpan w:val="2"/>
          </w:tcPr>
          <w:p w:rsidR="00DA590E" w:rsidRPr="00294628" w:rsidRDefault="00DA590E" w:rsidP="002A3530">
            <w:pPr>
              <w:shd w:val="clear" w:color="auto" w:fill="FFFFFF"/>
              <w:textAlignment w:val="baseline"/>
              <w:rPr>
                <w:rFonts w:ascii="GHEA Grapalat" w:hAnsi="GHEA Grapalat" w:cs="Arian AMU"/>
                <w:szCs w:val="24"/>
                <w:lang w:val="hy-AM" w:eastAsia="ru-RU"/>
              </w:rPr>
            </w:pP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կենդանիների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հետսպանդային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զննում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կախված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GHEA Grapalat"/>
                <w:szCs w:val="24"/>
                <w:lang w:val="hy-AM" w:eastAsia="ru-RU"/>
              </w:rPr>
              <w:t>կենդանու</w:t>
            </w:r>
            <w:r w:rsidRPr="00294628">
              <w:rPr>
                <w:rFonts w:ascii="GHEA Grapalat" w:hAnsi="GHEA Grapalat" w:cs="Arian AMU"/>
                <w:color w:val="FF0000"/>
                <w:szCs w:val="24"/>
                <w:lang w:val="hy-AM" w:eastAsia="ru-RU"/>
              </w:rPr>
              <w:t xml:space="preserve"> 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տեսակից </w:t>
            </w:r>
          </w:p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992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ա.</w:t>
            </w:r>
          </w:p>
        </w:tc>
        <w:tc>
          <w:tcPr>
            <w:tcW w:w="8073" w:type="dxa"/>
            <w:gridSpan w:val="2"/>
          </w:tcPr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    մանր</w:t>
            </w:r>
            <w:r w:rsidRPr="00294628">
              <w:rPr>
                <w:rFonts w:ascii="Calibri" w:hAnsi="Calibri" w:cs="Calibri"/>
                <w:szCs w:val="24"/>
                <w:lang w:val="hy-AM" w:eastAsia="ru-RU"/>
              </w:rPr>
              <w:t> 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>կենդանիներ՝</w:t>
            </w:r>
            <w:r w:rsidRPr="00294628">
              <w:rPr>
                <w:rFonts w:ascii="Calibri" w:hAnsi="Calibri" w:cs="Calibri"/>
                <w:szCs w:val="24"/>
                <w:lang w:val="hy-AM" w:eastAsia="ru-RU"/>
              </w:rPr>
              <w:t> </w:t>
            </w: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br/>
              <w:t xml:space="preserve">    </w:t>
            </w:r>
          </w:p>
        </w:tc>
        <w:tc>
          <w:tcPr>
            <w:tcW w:w="1992" w:type="dxa"/>
            <w:vAlign w:val="center"/>
          </w:tcPr>
          <w:p w:rsidR="00DA590E" w:rsidRPr="00207725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>1000</w:t>
            </w:r>
          </w:p>
        </w:tc>
      </w:tr>
      <w:tr w:rsidR="00DA590E" w:rsidRPr="00595654" w:rsidTr="002A3530">
        <w:tc>
          <w:tcPr>
            <w:tcW w:w="709" w:type="dxa"/>
            <w:vAlign w:val="center"/>
          </w:tcPr>
          <w:p w:rsidR="00DA590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n AMU"/>
                <w:szCs w:val="24"/>
                <w:lang w:val="hy-AM" w:eastAsia="ru-RU"/>
              </w:rPr>
              <w:t>բ.</w:t>
            </w:r>
          </w:p>
        </w:tc>
        <w:tc>
          <w:tcPr>
            <w:tcW w:w="8073" w:type="dxa"/>
            <w:gridSpan w:val="2"/>
          </w:tcPr>
          <w:p w:rsidR="00DA590E" w:rsidRPr="00595654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294628">
              <w:rPr>
                <w:rFonts w:ascii="GHEA Grapalat" w:hAnsi="GHEA Grapalat" w:cs="Arian AMU"/>
                <w:szCs w:val="24"/>
                <w:lang w:val="hy-AM" w:eastAsia="ru-RU"/>
              </w:rPr>
              <w:t xml:space="preserve">խոշոր կենդանիներ՝ </w:t>
            </w:r>
          </w:p>
        </w:tc>
        <w:tc>
          <w:tcPr>
            <w:tcW w:w="1992" w:type="dxa"/>
            <w:vAlign w:val="center"/>
          </w:tcPr>
          <w:p w:rsidR="00DA590E" w:rsidRPr="00207725" w:rsidRDefault="00DA590E" w:rsidP="002A353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n AMU"/>
                <w:szCs w:val="24"/>
                <w:lang w:eastAsia="ru-RU"/>
              </w:rPr>
              <w:t>2000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8F6F6E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8F6F6E" w:rsidRDefault="00DA590E" w:rsidP="002A3530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Համայնքի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վարչական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տարածքում անշարժ գույքի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հասցեի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տրամադրման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համար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>`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համայնքի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մատուցած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ծառայությունների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դիմաց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փոխհատուցման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վճար</w:t>
            </w:r>
            <w:proofErr w:type="spellEnd"/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ab/>
              <w:t xml:space="preserve"> </w:t>
            </w:r>
          </w:p>
        </w:tc>
        <w:tc>
          <w:tcPr>
            <w:tcW w:w="1992" w:type="dxa"/>
            <w:vAlign w:val="center"/>
          </w:tcPr>
          <w:p w:rsidR="00DA590E" w:rsidRPr="008104FF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1000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6</w:t>
            </w:r>
            <w:r w:rsidRPr="003C4DD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3C4DD9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  <w:lang w:eastAsia="zh-CN"/>
              </w:rPr>
            </w:pP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Համայնքի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վարչական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տարածքում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համայնքապետարանի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սեփականություն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հանդիսացող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 w:cs="Sylfaen"/>
                <w:sz w:val="22"/>
                <w:szCs w:val="22"/>
              </w:rPr>
              <w:t>հենասյուն</w:t>
            </w:r>
            <w:r w:rsidRPr="003C4DD9">
              <w:rPr>
                <w:rFonts w:ascii="GHEA Grapalat" w:hAnsi="GHEA Grapalat"/>
                <w:sz w:val="22"/>
                <w:szCs w:val="22"/>
              </w:rPr>
              <w:t>ն</w:t>
            </w:r>
            <w:r w:rsidRPr="003C4DD9">
              <w:rPr>
                <w:rFonts w:ascii="GHEA Grapalat" w:hAnsi="GHEA Grapalat" w:cs="Sylfaen"/>
                <w:sz w:val="22"/>
                <w:szCs w:val="22"/>
              </w:rPr>
              <w:t>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վարձակալության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վճար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յուրաքանչյուր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ամսվա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3C4DD9">
              <w:rPr>
                <w:rFonts w:ascii="Courier New" w:hAnsi="Courier New" w:cs="Courier New"/>
                <w:sz w:val="22"/>
                <w:szCs w:val="22"/>
                <w:lang w:eastAsia="zh-CN"/>
              </w:rPr>
              <w:t>ˋ</w:t>
            </w:r>
          </w:p>
        </w:tc>
        <w:tc>
          <w:tcPr>
            <w:tcW w:w="1992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A590E" w:rsidRPr="008F6F6E" w:rsidTr="002A3530">
        <w:trPr>
          <w:trHeight w:val="650"/>
        </w:trPr>
        <w:tc>
          <w:tcPr>
            <w:tcW w:w="709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C4DD9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8073" w:type="dxa"/>
            <w:gridSpan w:val="2"/>
          </w:tcPr>
          <w:p w:rsidR="00DA590E" w:rsidRPr="003C4DD9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</w:t>
            </w:r>
            <w:r w:rsidRPr="003C4DD9">
              <w:rPr>
                <w:rFonts w:ascii="GHEA Grapalat" w:hAnsi="GHEA Grapalat"/>
                <w:sz w:val="22"/>
                <w:szCs w:val="22"/>
              </w:rPr>
              <w:t>ենասյուների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վարձակալություն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1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հենասյան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կապի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մալուխների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անցկացման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դեպքում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>)`</w:t>
            </w:r>
          </w:p>
        </w:tc>
        <w:tc>
          <w:tcPr>
            <w:tcW w:w="1992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C4DD9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8073" w:type="dxa"/>
            <w:gridSpan w:val="2"/>
          </w:tcPr>
          <w:p w:rsidR="00DA590E" w:rsidRPr="003C4DD9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</w:t>
            </w:r>
            <w:r w:rsidRPr="003C4DD9">
              <w:rPr>
                <w:rFonts w:ascii="GHEA Grapalat" w:hAnsi="GHEA Grapalat"/>
                <w:sz w:val="22"/>
                <w:szCs w:val="22"/>
              </w:rPr>
              <w:t>ենասյուների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վարձակալություն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1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հենասյան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ուժային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մալուխների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անցկացման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դեպքում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>)`</w:t>
            </w:r>
          </w:p>
        </w:tc>
        <w:tc>
          <w:tcPr>
            <w:tcW w:w="1992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C4DD9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8073" w:type="dxa"/>
            <w:gridSpan w:val="2"/>
          </w:tcPr>
          <w:p w:rsidR="00DA590E" w:rsidRPr="003C4DD9" w:rsidRDefault="00DA590E" w:rsidP="002A353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</w:t>
            </w:r>
            <w:r w:rsidRPr="003C4DD9">
              <w:rPr>
                <w:rFonts w:ascii="GHEA Grapalat" w:hAnsi="GHEA Grapalat"/>
                <w:sz w:val="22"/>
                <w:szCs w:val="22"/>
              </w:rPr>
              <w:t>ենասյուների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վարձակալություն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 1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հենասյան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գովազդային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վահանակներ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տեղադրելու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spellStart"/>
            <w:r w:rsidRPr="003C4DD9">
              <w:rPr>
                <w:rFonts w:ascii="GHEA Grapalat" w:hAnsi="GHEA Grapalat"/>
                <w:sz w:val="22"/>
                <w:szCs w:val="22"/>
              </w:rPr>
              <w:t>դեպքում</w:t>
            </w:r>
            <w:proofErr w:type="spellEnd"/>
            <w:r w:rsidRPr="003C4DD9">
              <w:rPr>
                <w:rFonts w:ascii="GHEA Grapalat" w:hAnsi="GHEA Grapalat"/>
                <w:sz w:val="22"/>
                <w:szCs w:val="22"/>
              </w:rPr>
              <w:t>)`</w:t>
            </w:r>
          </w:p>
        </w:tc>
        <w:tc>
          <w:tcPr>
            <w:tcW w:w="1992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C4DD9">
              <w:rPr>
                <w:rFonts w:ascii="GHEA Grapalat" w:hAnsi="GHEA Grapalat"/>
                <w:sz w:val="22"/>
                <w:szCs w:val="22"/>
              </w:rPr>
              <w:t>1 000</w:t>
            </w:r>
          </w:p>
        </w:tc>
      </w:tr>
      <w:tr w:rsidR="00DA590E" w:rsidRPr="008F6F6E" w:rsidTr="002A3530">
        <w:tc>
          <w:tcPr>
            <w:tcW w:w="709" w:type="dxa"/>
            <w:vAlign w:val="center"/>
          </w:tcPr>
          <w:p w:rsidR="00DA590E" w:rsidRPr="00595654" w:rsidRDefault="00DA590E" w:rsidP="002A3530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595654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8073" w:type="dxa"/>
            <w:gridSpan w:val="2"/>
          </w:tcPr>
          <w:p w:rsidR="00DA590E" w:rsidRPr="004A692A" w:rsidRDefault="00DA590E" w:rsidP="002A353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5F118F">
              <w:rPr>
                <w:rFonts w:ascii="GHEA Grapalat" w:hAnsi="GHEA Grapalat"/>
                <w:lang w:val="hy-AM"/>
              </w:rPr>
              <w:t>համայնքի տարածքում պետական իշխանության մարմինների սպասարկման գրասենյակների գործառույթներից բխող՝ համայնքի կողմից տրամադրվող ծառայությունների դիմաց փոխհատուցման վճար՝</w:t>
            </w:r>
          </w:p>
        </w:tc>
        <w:tc>
          <w:tcPr>
            <w:tcW w:w="1992" w:type="dxa"/>
            <w:vAlign w:val="center"/>
          </w:tcPr>
          <w:p w:rsidR="00DA590E" w:rsidRPr="003C4DD9" w:rsidRDefault="00DA590E" w:rsidP="002A353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C4DD9">
              <w:rPr>
                <w:rFonts w:ascii="GHEA Grapalat" w:hAnsi="GHEA Grapalat"/>
                <w:sz w:val="22"/>
                <w:szCs w:val="22"/>
                <w:lang w:val="hy-AM"/>
              </w:rPr>
              <w:t>1000</w:t>
            </w:r>
          </w:p>
        </w:tc>
      </w:tr>
    </w:tbl>
    <w:p w:rsidR="00DA590E" w:rsidRPr="008F6F6E" w:rsidRDefault="00DA590E" w:rsidP="00DA590E">
      <w:pPr>
        <w:jc w:val="center"/>
        <w:rPr>
          <w:rFonts w:ascii="GHEA Grapalat" w:hAnsi="GHEA Grapalat" w:cs="Tahoma"/>
          <w:b/>
          <w:i/>
          <w:sz w:val="22"/>
          <w:szCs w:val="22"/>
          <w:lang w:val="hy-AM"/>
        </w:rPr>
      </w:pPr>
    </w:p>
    <w:p w:rsidR="00DA590E" w:rsidRPr="004A692A" w:rsidRDefault="00DA590E" w:rsidP="00DA590E">
      <w:pPr>
        <w:rPr>
          <w:rFonts w:ascii="GHEA Grapalat" w:hAnsi="GHEA Grapalat"/>
          <w:sz w:val="22"/>
          <w:szCs w:val="22"/>
          <w:lang w:val="hy-AM"/>
        </w:rPr>
      </w:pPr>
    </w:p>
    <w:p w:rsidR="00DA590E" w:rsidRPr="004A692A" w:rsidRDefault="00DA590E" w:rsidP="00DA590E">
      <w:pPr>
        <w:rPr>
          <w:rFonts w:ascii="GHEA Grapalat" w:hAnsi="GHEA Grapalat"/>
          <w:sz w:val="22"/>
          <w:szCs w:val="22"/>
          <w:lang w:val="hy-AM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ԱՇԽԱՏԱԿԱԶՄԻ ՔԱՐՏՈՒՂԱՐԻ ՊԱՇՏՈՆԱԿԱՏԱՐ՝                                          Ն.ՍՈԼՈՅԱՆ </w:t>
      </w: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DA590E" w:rsidRDefault="00DA590E" w:rsidP="00DA590E">
      <w:pPr>
        <w:rPr>
          <w:rFonts w:ascii="GHEA Grapalat" w:hAnsi="GHEA Grapalat"/>
          <w:sz w:val="22"/>
          <w:szCs w:val="22"/>
        </w:rPr>
      </w:pPr>
    </w:p>
    <w:p w:rsidR="00043C72" w:rsidRPr="00DA590E" w:rsidRDefault="00043C72" w:rsidP="00DA590E"/>
    <w:sectPr w:rsidR="00043C72" w:rsidRPr="00DA590E" w:rsidSect="00744E88">
      <w:pgSz w:w="11906" w:h="16838"/>
      <w:pgMar w:top="568" w:right="38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n AMU">
    <w:altName w:val="Arial Unicode MS"/>
    <w:charset w:val="CC"/>
    <w:family w:val="auto"/>
    <w:pitch w:val="variable"/>
    <w:sig w:usb0="00000000" w:usb1="4000000A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60"/>
    <w:rsid w:val="00043C72"/>
    <w:rsid w:val="0010121A"/>
    <w:rsid w:val="00433260"/>
    <w:rsid w:val="004E64F1"/>
    <w:rsid w:val="00573D45"/>
    <w:rsid w:val="00B455D2"/>
    <w:rsid w:val="00DA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64750-7BA2-42A9-96BE-6218FB6F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D2"/>
    <w:pPr>
      <w:spacing w:after="0" w:line="240" w:lineRule="auto"/>
    </w:pPr>
    <w:rPr>
      <w:rFonts w:ascii="Arial Armenian" w:eastAsia="Times New Roman" w:hAnsi="Arial Armenian" w:cs="Times New Roman"/>
      <w:bCs/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5</cp:revision>
  <cp:lastPrinted>2023-12-05T15:15:00Z</cp:lastPrinted>
  <dcterms:created xsi:type="dcterms:W3CDTF">2023-12-05T15:15:00Z</dcterms:created>
  <dcterms:modified xsi:type="dcterms:W3CDTF">2024-10-31T12:52:00Z</dcterms:modified>
</cp:coreProperties>
</file>