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F2" w:rsidRDefault="00452AF2" w:rsidP="00452AF2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ՆԱԽԱԳԻԾ</w:t>
      </w:r>
    </w:p>
    <w:p w:rsidR="00452AF2" w:rsidRPr="00397E8F" w:rsidRDefault="00452AF2" w:rsidP="00452AF2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452AF2" w:rsidRPr="005212B0" w:rsidRDefault="00452AF2" w:rsidP="00452AF2">
      <w:pPr>
        <w:spacing w:after="0" w:line="360" w:lineRule="auto"/>
        <w:ind w:firstLine="56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12B0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</w:t>
      </w:r>
    </w:p>
    <w:p w:rsidR="00452AF2" w:rsidRPr="005212B0" w:rsidRDefault="00452AF2" w:rsidP="00452AF2">
      <w:pPr>
        <w:spacing w:after="0" w:line="360" w:lineRule="auto"/>
        <w:ind w:firstLine="56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12B0">
        <w:rPr>
          <w:rFonts w:ascii="GHEA Grapalat" w:hAnsi="GHEA Grapalat" w:cs="Sylfaen"/>
          <w:b/>
          <w:bCs/>
          <w:sz w:val="24"/>
          <w:szCs w:val="24"/>
          <w:lang w:val="hy-AM"/>
        </w:rPr>
        <w:t>ՕՐԵՆՔԸ</w:t>
      </w:r>
    </w:p>
    <w:p w:rsidR="00452AF2" w:rsidRPr="005212B0" w:rsidRDefault="00452AF2" w:rsidP="00452AF2">
      <w:pPr>
        <w:spacing w:after="0" w:line="360" w:lineRule="auto"/>
        <w:ind w:firstLine="568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212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5212B0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ՀԱԿԱԿՈՌՈՒՊՑԻՈՆ ԿՈՄԻՏԵԻ ՄԱՍԻՆ</w:t>
      </w:r>
      <w:r w:rsidRPr="005212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Pr="005212B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ՕՐԵՆՔՈՒՄ ԼՐԱՑՈՒՄ</w:t>
      </w:r>
      <w:r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ՆԵՐ </w:t>
      </w:r>
      <w:r w:rsidRPr="005212B0">
        <w:rPr>
          <w:rFonts w:ascii="GHEA Grapalat" w:hAnsi="GHEA Grapalat" w:cs="Sylfaen"/>
          <w:b/>
          <w:bCs/>
          <w:sz w:val="24"/>
          <w:szCs w:val="24"/>
          <w:lang w:val="hy-AM"/>
        </w:rPr>
        <w:t>ԿԱՏԱՐԵԼՈՒ ՄԱՍԻՆ</w:t>
      </w:r>
    </w:p>
    <w:p w:rsidR="00452AF2" w:rsidRPr="005212B0" w:rsidRDefault="00452AF2" w:rsidP="00452AF2">
      <w:pPr>
        <w:tabs>
          <w:tab w:val="left" w:pos="1134"/>
        </w:tabs>
        <w:spacing w:after="0" w:line="360" w:lineRule="auto"/>
        <w:ind w:firstLine="568"/>
        <w:jc w:val="both"/>
        <w:rPr>
          <w:rFonts w:ascii="GHEA Grapalat" w:hAnsi="GHEA Grapalat"/>
          <w:sz w:val="24"/>
          <w:szCs w:val="24"/>
          <w:lang w:val="hy-AM"/>
        </w:rPr>
      </w:pPr>
    </w:p>
    <w:p w:rsidR="00452AF2" w:rsidRDefault="00452AF2" w:rsidP="00452AF2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2552"/>
        </w:tabs>
        <w:ind w:left="0" w:firstLine="568"/>
        <w:jc w:val="both"/>
        <w:rPr>
          <w:rFonts w:ascii="GHEA Grapalat" w:hAnsi="GHEA Grapalat"/>
          <w:lang w:val="hy-AM"/>
        </w:rPr>
      </w:pPr>
      <w:r w:rsidRPr="005212B0">
        <w:rPr>
          <w:rFonts w:ascii="GHEA Grapalat" w:hAnsi="GHEA Grapalat" w:cs="Sylfaen"/>
          <w:b/>
          <w:bCs/>
          <w:lang w:val="hy-AM"/>
        </w:rPr>
        <w:t>Հոդված</w:t>
      </w:r>
      <w:r w:rsidRPr="005212B0">
        <w:rPr>
          <w:rFonts w:ascii="GHEA Grapalat" w:hAnsi="GHEA Grapalat" w:cs="Verdana"/>
          <w:b/>
          <w:bCs/>
          <w:lang w:val="hy-AM"/>
        </w:rPr>
        <w:t xml:space="preserve"> 1.</w:t>
      </w:r>
      <w:r w:rsidRPr="005212B0">
        <w:rPr>
          <w:rFonts w:ascii="Calibri" w:hAnsi="Calibri" w:cs="Calibri"/>
          <w:b/>
          <w:bCs/>
          <w:lang w:val="hy-AM"/>
        </w:rPr>
        <w:t> </w:t>
      </w:r>
      <w:r w:rsidRPr="005212B0">
        <w:rPr>
          <w:rFonts w:ascii="GHEA Grapalat" w:hAnsi="GHEA Grapalat" w:cs="Calibri"/>
          <w:b/>
          <w:bCs/>
          <w:lang w:val="hy-AM"/>
        </w:rPr>
        <w:t xml:space="preserve"> </w:t>
      </w:r>
      <w:r w:rsidRPr="005212B0">
        <w:rPr>
          <w:rFonts w:ascii="GHEA Grapalat" w:hAnsi="GHEA Grapalat"/>
          <w:shd w:val="clear" w:color="auto" w:fill="FFFFFF"/>
          <w:lang w:val="hy-AM"/>
        </w:rPr>
        <w:t>«</w:t>
      </w:r>
      <w:r w:rsidRPr="005212B0">
        <w:rPr>
          <w:rFonts w:ascii="GHEA Grapalat" w:hAnsi="GHEA Grapalat"/>
          <w:bCs/>
          <w:shd w:val="clear" w:color="auto" w:fill="FFFFFF"/>
          <w:lang w:val="hy-AM"/>
        </w:rPr>
        <w:t>Հակակոռուպցիոն կոմիտեի մասին</w:t>
      </w:r>
      <w:r w:rsidRPr="005212B0">
        <w:rPr>
          <w:rFonts w:ascii="GHEA Grapalat" w:hAnsi="GHEA Grapalat"/>
          <w:shd w:val="clear" w:color="auto" w:fill="FFFFFF"/>
          <w:lang w:val="hy-AM"/>
        </w:rPr>
        <w:t>»</w:t>
      </w:r>
      <w:r w:rsidRPr="005212B0">
        <w:rPr>
          <w:rStyle w:val="Strong"/>
          <w:rFonts w:ascii="GHEA Grapalat" w:hAnsi="GHEA Grapalat"/>
          <w:shd w:val="clear" w:color="auto" w:fill="FFFFFF"/>
          <w:lang w:val="hy-AM"/>
        </w:rPr>
        <w:t xml:space="preserve"> </w:t>
      </w:r>
      <w:r w:rsidRPr="005212B0">
        <w:rPr>
          <w:rFonts w:ascii="GHEA Grapalat" w:hAnsi="GHEA Grapalat" w:cs="Verdana"/>
          <w:lang w:val="hy-AM"/>
        </w:rPr>
        <w:t xml:space="preserve">2021 </w:t>
      </w:r>
      <w:r w:rsidRPr="005212B0">
        <w:rPr>
          <w:rFonts w:ascii="GHEA Grapalat" w:hAnsi="GHEA Grapalat" w:cs="Sylfaen"/>
          <w:lang w:val="hy-AM"/>
        </w:rPr>
        <w:t>թվականի մարտի</w:t>
      </w:r>
      <w:r w:rsidRPr="005212B0">
        <w:rPr>
          <w:rFonts w:ascii="GHEA Grapalat" w:hAnsi="GHEA Grapalat" w:cs="Verdana"/>
          <w:lang w:val="hy-AM"/>
        </w:rPr>
        <w:t xml:space="preserve"> 24-</w:t>
      </w:r>
      <w:r w:rsidRPr="005212B0">
        <w:rPr>
          <w:rFonts w:ascii="GHEA Grapalat" w:hAnsi="GHEA Grapalat" w:cs="Sylfaen"/>
          <w:lang w:val="hy-AM"/>
        </w:rPr>
        <w:t>ի թիվ ՀՕ</w:t>
      </w:r>
      <w:r w:rsidRPr="005212B0">
        <w:rPr>
          <w:rFonts w:ascii="GHEA Grapalat" w:hAnsi="GHEA Grapalat" w:cs="Verdana"/>
          <w:lang w:val="hy-AM"/>
        </w:rPr>
        <w:t>-147-</w:t>
      </w:r>
      <w:r w:rsidRPr="005212B0">
        <w:rPr>
          <w:rFonts w:ascii="GHEA Grapalat" w:hAnsi="GHEA Grapalat" w:cs="Sylfaen"/>
          <w:lang w:val="hy-AM"/>
        </w:rPr>
        <w:t xml:space="preserve">Ն օրենքի (այսուհետ՝ </w:t>
      </w:r>
      <w:r>
        <w:rPr>
          <w:rFonts w:ascii="GHEA Grapalat" w:hAnsi="GHEA Grapalat" w:cs="Sylfaen"/>
          <w:lang w:val="hy-AM"/>
        </w:rPr>
        <w:t xml:space="preserve">նաև </w:t>
      </w:r>
      <w:r w:rsidRPr="005212B0">
        <w:rPr>
          <w:rFonts w:ascii="GHEA Grapalat" w:hAnsi="GHEA Grapalat" w:cs="Sylfaen"/>
          <w:lang w:val="hy-AM"/>
        </w:rPr>
        <w:t>Օրենք)</w:t>
      </w:r>
      <w:r w:rsidRPr="005212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26</w:t>
      </w:r>
      <w:r w:rsidRPr="005212B0">
        <w:rPr>
          <w:rFonts w:ascii="GHEA Grapalat" w:hAnsi="GHEA Grapalat"/>
          <w:lang w:val="hy-AM"/>
        </w:rPr>
        <w:t xml:space="preserve">-րդ հոդվածի </w:t>
      </w:r>
      <w:r>
        <w:rPr>
          <w:rFonts w:ascii="GHEA Grapalat" w:hAnsi="GHEA Grapalat"/>
          <w:lang w:val="hy-AM"/>
        </w:rPr>
        <w:t>8</w:t>
      </w:r>
      <w:r w:rsidRPr="005212B0">
        <w:rPr>
          <w:rFonts w:ascii="GHEA Grapalat" w:hAnsi="GHEA Grapalat"/>
          <w:lang w:val="hy-AM"/>
        </w:rPr>
        <w:t>-րդ մաս</w:t>
      </w:r>
      <w:r>
        <w:rPr>
          <w:rFonts w:ascii="GHEA Grapalat" w:hAnsi="GHEA Grapalat"/>
          <w:lang w:val="hy-AM"/>
        </w:rPr>
        <w:t>ից հետո լրացնել հետևյալ բովանդակությամբ նոր՝ 8.1-րդ մաս.</w:t>
      </w:r>
    </w:p>
    <w:p w:rsidR="00452AF2" w:rsidRDefault="00452AF2" w:rsidP="00452AF2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2552"/>
        </w:tabs>
        <w:ind w:left="0" w:firstLine="568"/>
        <w:jc w:val="both"/>
        <w:rPr>
          <w:rFonts w:ascii="GHEA Grapalat" w:hAnsi="GHEA Grapalat"/>
          <w:lang w:val="hy-AM"/>
        </w:rPr>
      </w:pPr>
      <w:r w:rsidRPr="00794511">
        <w:rPr>
          <w:rFonts w:ascii="GHEA Grapalat" w:hAnsi="GHEA Grapalat"/>
          <w:lang w:val="hy-AM"/>
        </w:rPr>
        <w:t xml:space="preserve">8.1 </w:t>
      </w:r>
      <w:bookmarkStart w:id="0" w:name="_Hlk172713734"/>
      <w:r w:rsidRPr="00794511">
        <w:rPr>
          <w:rFonts w:ascii="GHEA Grapalat" w:hAnsi="GHEA Grapalat"/>
          <w:lang w:val="hy-AM"/>
        </w:rPr>
        <w:t>Լեռնային Ղարաբաղի քննչական և դատախազական մարմիններում պաշտոն զբաղեցրած անձանց շնորհված դասային աստիճանները  հակակոռուպցիոն կոմիտեում պաշտոնի նշանակելիս հաշվի են առնվում և համապատասխանեցվում՝ սույն օրենքով սահմանված համարժեք դասային աստիճաններին:</w:t>
      </w:r>
      <w:bookmarkEnd w:id="0"/>
      <w:r w:rsidRPr="00794511">
        <w:rPr>
          <w:rFonts w:ascii="GHEA Grapalat" w:hAnsi="GHEA Grapalat"/>
          <w:lang w:val="hy-AM"/>
        </w:rPr>
        <w:t>։</w:t>
      </w:r>
    </w:p>
    <w:p w:rsidR="00452AF2" w:rsidRPr="004A32E2" w:rsidRDefault="00452AF2" w:rsidP="00452AF2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2552"/>
        </w:tabs>
        <w:ind w:left="0" w:firstLine="568"/>
        <w:jc w:val="both"/>
        <w:rPr>
          <w:rFonts w:ascii="GHEA Grapalat" w:hAnsi="GHEA Grapalat"/>
          <w:lang w:val="hy-AM"/>
        </w:rPr>
      </w:pPr>
      <w:r w:rsidRPr="00706E79">
        <w:rPr>
          <w:rFonts w:ascii="GHEA Grapalat" w:hAnsi="GHEA Grapalat"/>
          <w:b/>
          <w:bCs/>
          <w:lang w:val="hy-AM"/>
        </w:rPr>
        <w:t>Հոդված 2</w:t>
      </w:r>
      <w:r>
        <w:rPr>
          <w:rFonts w:ascii="Microsoft JhengHei" w:eastAsia="Microsoft JhengHei" w:hAnsi="Microsoft JhengHei" w:cs="Microsoft JhengHei"/>
          <w:b/>
          <w:bCs/>
          <w:lang w:val="hy-AM"/>
        </w:rPr>
        <w:t xml:space="preserve">․ </w:t>
      </w:r>
      <w:r w:rsidRPr="005212B0">
        <w:rPr>
          <w:rFonts w:ascii="GHEA Grapalat" w:hAnsi="GHEA Grapalat" w:cs="Sylfaen"/>
          <w:lang w:val="hy-AM"/>
        </w:rPr>
        <w:t>Օրենք</w:t>
      </w:r>
      <w:r>
        <w:rPr>
          <w:rFonts w:ascii="GHEA Grapalat" w:hAnsi="GHEA Grapalat"/>
          <w:lang w:val="hy-AM"/>
        </w:rPr>
        <w:t>ի 31–րդ հոդվածի 1–ին մասում «</w:t>
      </w:r>
      <w:r w:rsidRPr="00C172CD">
        <w:rPr>
          <w:rFonts w:ascii="GHEA Grapalat" w:hAnsi="GHEA Grapalat"/>
          <w:lang w:val="hy-AM"/>
        </w:rPr>
        <w:t>դրամական պարգևատրմամբ</w:t>
      </w:r>
      <w:r>
        <w:rPr>
          <w:rFonts w:ascii="GHEA Grapalat" w:hAnsi="GHEA Grapalat"/>
          <w:lang w:val="hy-AM"/>
        </w:rPr>
        <w:t xml:space="preserve">» բառերից հետո լրացնել </w:t>
      </w:r>
      <w:r w:rsidRPr="00A5430A">
        <w:rPr>
          <w:rFonts w:ascii="GHEA Grapalat" w:hAnsi="GHEA Grapalat"/>
          <w:lang w:val="hy-AM"/>
        </w:rPr>
        <w:t>«, մեդալով կամ կրծքանշանով» բառերո</w:t>
      </w:r>
      <w:r>
        <w:rPr>
          <w:rFonts w:ascii="GHEA Grapalat" w:hAnsi="GHEA Grapalat"/>
          <w:lang w:val="hy-AM"/>
        </w:rPr>
        <w:t>վ։</w:t>
      </w:r>
    </w:p>
    <w:p w:rsidR="00452AF2" w:rsidRPr="005212B0" w:rsidRDefault="00452AF2" w:rsidP="00452AF2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2552"/>
        </w:tabs>
        <w:ind w:left="0" w:firstLine="568"/>
        <w:jc w:val="both"/>
        <w:rPr>
          <w:rFonts w:ascii="GHEA Grapalat" w:hAnsi="GHEA Grapalat"/>
          <w:lang w:val="hy-AM"/>
        </w:rPr>
      </w:pPr>
      <w:r w:rsidRPr="00706E79">
        <w:rPr>
          <w:rFonts w:ascii="GHEA Grapalat" w:hAnsi="GHEA Grapalat"/>
          <w:b/>
          <w:bCs/>
          <w:lang w:val="hy-AM"/>
        </w:rPr>
        <w:t xml:space="preserve">Հոդված </w:t>
      </w:r>
      <w:r>
        <w:rPr>
          <w:rFonts w:ascii="GHEA Grapalat" w:hAnsi="GHEA Grapalat"/>
          <w:b/>
          <w:bCs/>
          <w:lang w:val="hy-AM"/>
        </w:rPr>
        <w:t>3</w:t>
      </w:r>
      <w:r w:rsidRPr="00706E79">
        <w:rPr>
          <w:rFonts w:ascii="GHEA Grapalat" w:hAnsi="GHEA Grapalat"/>
          <w:b/>
          <w:bCs/>
          <w:lang w:val="hy-AM"/>
        </w:rPr>
        <w:t>.</w:t>
      </w:r>
      <w:r>
        <w:rPr>
          <w:rFonts w:ascii="GHEA Grapalat" w:hAnsi="GHEA Grapalat"/>
          <w:lang w:val="hy-AM"/>
        </w:rPr>
        <w:t xml:space="preserve"> </w:t>
      </w:r>
      <w:r w:rsidRPr="00706E79">
        <w:rPr>
          <w:rFonts w:ascii="GHEA Grapalat" w:hAnsi="GHEA Grapalat"/>
          <w:lang w:val="hy-AM"/>
        </w:rPr>
        <w:t>Սույն օրենքն ուժի մեջ է մտնում պաշտոնական հրապարակման օրվան հաջորդող տասներորդ օրը։</w:t>
      </w:r>
    </w:p>
    <w:p w:rsidR="00452AF2" w:rsidRPr="005212B0" w:rsidRDefault="00452AF2" w:rsidP="00452AF2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0" w:firstLine="568"/>
        <w:jc w:val="both"/>
        <w:rPr>
          <w:rFonts w:ascii="GHEA Grapalat" w:eastAsia="GHEA Grapalat" w:hAnsi="GHEA Grapalat" w:cs="GHEA Grapalat"/>
          <w:lang w:val="hy-AM"/>
        </w:rPr>
      </w:pPr>
      <w:r w:rsidRPr="005212B0">
        <w:rPr>
          <w:rFonts w:ascii="GHEA Grapalat" w:eastAsia="GHEA Grapalat" w:hAnsi="GHEA Grapalat" w:cs="GHEA Grapalat"/>
          <w:lang w:val="hy-AM"/>
        </w:rPr>
        <w:br w:type="page"/>
      </w:r>
    </w:p>
    <w:sectPr w:rsidR="00452AF2" w:rsidRPr="005212B0" w:rsidSect="00C1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5615"/>
    <w:multiLevelType w:val="hybridMultilevel"/>
    <w:tmpl w:val="A990AEE6"/>
    <w:lvl w:ilvl="0" w:tplc="19AE82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52AF2"/>
    <w:rsid w:val="00452AF2"/>
    <w:rsid w:val="00C1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2AF2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Bullets,List Paragraph nowy,Liste 1,Paragraphe de liste PBLH,Dot pt,F5 List Paragraph,Bullet1,3,Normal numbered"/>
    <w:basedOn w:val="Normal"/>
    <w:link w:val="ListParagraphChar"/>
    <w:uiPriority w:val="34"/>
    <w:qFormat/>
    <w:rsid w:val="00452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Bullets Char,List Paragraph nowy Char,Liste 1 Char,Dot pt Char,3 Char"/>
    <w:link w:val="ListParagraph"/>
    <w:uiPriority w:val="34"/>
    <w:locked/>
    <w:rsid w:val="00452A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M-Martirosyan</dc:creator>
  <cp:keywords/>
  <dc:description/>
  <cp:lastModifiedBy>M-Martirosyan</cp:lastModifiedBy>
  <cp:revision>2</cp:revision>
  <dcterms:created xsi:type="dcterms:W3CDTF">2024-10-11T12:42:00Z</dcterms:created>
  <dcterms:modified xsi:type="dcterms:W3CDTF">2024-10-11T12:43:00Z</dcterms:modified>
</cp:coreProperties>
</file>