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05576" w14:textId="14489D68" w:rsidR="00B441AB" w:rsidRPr="00B441AB" w:rsidRDefault="00B441AB" w:rsidP="007A2102">
      <w:pPr>
        <w:spacing w:after="0" w:line="240" w:lineRule="auto"/>
        <w:ind w:left="-90" w:firstLine="360"/>
        <w:jc w:val="right"/>
        <w:rPr>
          <w:rFonts w:ascii="GHEA Grapalat" w:eastAsia="Times New Roman" w:hAnsi="GHEA Grapalat" w:cs="Times New Roman"/>
          <w:sz w:val="24"/>
          <w:szCs w:val="24"/>
        </w:rPr>
      </w:pPr>
      <w:bookmarkStart w:id="0" w:name="_Hlk174630933"/>
      <w:r w:rsidRPr="00B441A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ՆԱԽԱԳԻԾ</w:t>
      </w:r>
    </w:p>
    <w:p w14:paraId="218B8715" w14:textId="77777777" w:rsidR="00B441AB" w:rsidRPr="00B441AB" w:rsidRDefault="00B441AB" w:rsidP="007A2102">
      <w:pPr>
        <w:spacing w:after="0" w:line="240" w:lineRule="auto"/>
        <w:ind w:left="-90" w:firstLine="360"/>
        <w:rPr>
          <w:rFonts w:ascii="GHEA Grapalat" w:eastAsia="Times New Roman" w:hAnsi="GHEA Grapalat" w:cs="Times New Roman"/>
          <w:sz w:val="24"/>
          <w:szCs w:val="24"/>
        </w:rPr>
      </w:pPr>
    </w:p>
    <w:p w14:paraId="00C9E3BC" w14:textId="77777777" w:rsidR="00B441AB" w:rsidRPr="00B441AB" w:rsidRDefault="00B441AB" w:rsidP="007A2102">
      <w:pPr>
        <w:spacing w:after="0" w:line="240" w:lineRule="auto"/>
        <w:ind w:left="-90" w:firstLine="360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B441A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 ՀԱՆՐԱՊԵՏՈՒԹՅԱՆ ԿԱՌԱՎԱՐՈՒԹՅՈՒՆ</w:t>
      </w:r>
    </w:p>
    <w:p w14:paraId="5C325220" w14:textId="77777777" w:rsidR="00B441AB" w:rsidRPr="00B441AB" w:rsidRDefault="00B441AB" w:rsidP="007A2102">
      <w:pPr>
        <w:spacing w:after="0" w:line="240" w:lineRule="auto"/>
        <w:ind w:left="-90" w:firstLine="360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B441AB">
        <w:rPr>
          <w:rFonts w:ascii="GHEA Grapalat" w:eastAsia="Times New Roman" w:hAnsi="GHEA Grapalat" w:cs="Times New Roman"/>
          <w:color w:val="000000"/>
          <w:sz w:val="24"/>
          <w:szCs w:val="24"/>
        </w:rPr>
        <w:t>Ո Ր Ո Շ ՈՒ Մ</w:t>
      </w:r>
      <w:r w:rsidRPr="00B441AB">
        <w:rPr>
          <w:rFonts w:ascii="Calibri" w:eastAsia="Times New Roman" w:hAnsi="Calibri" w:cs="Calibri"/>
          <w:color w:val="000000"/>
          <w:sz w:val="24"/>
          <w:szCs w:val="24"/>
        </w:rPr>
        <w:t>  </w:t>
      </w:r>
    </w:p>
    <w:p w14:paraId="118583A0" w14:textId="77777777" w:rsidR="00B441AB" w:rsidRPr="00B441AB" w:rsidRDefault="00B441AB" w:rsidP="007A2102">
      <w:pPr>
        <w:spacing w:after="0" w:line="240" w:lineRule="auto"/>
        <w:ind w:left="-90" w:firstLine="36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441AB">
        <w:rPr>
          <w:rFonts w:ascii="Calibri" w:eastAsia="Times New Roman" w:hAnsi="Calibri" w:cs="Calibri"/>
          <w:color w:val="000000"/>
          <w:sz w:val="24"/>
          <w:szCs w:val="24"/>
        </w:rPr>
        <w:t>  </w:t>
      </w:r>
      <w:r w:rsidRPr="00B441A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____________ 2024 </w:t>
      </w:r>
      <w:proofErr w:type="spellStart"/>
      <w:r w:rsidRPr="00B441AB">
        <w:rPr>
          <w:rFonts w:ascii="GHEA Grapalat" w:eastAsia="Times New Roman" w:hAnsi="GHEA Grapalat" w:cs="Times New Roman"/>
          <w:color w:val="000000"/>
          <w:sz w:val="24"/>
          <w:szCs w:val="24"/>
        </w:rPr>
        <w:t>թվականի</w:t>
      </w:r>
      <w:proofErr w:type="spellEnd"/>
      <w:r w:rsidRPr="00B441A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N ______ </w:t>
      </w:r>
      <w:r w:rsidR="00B27A3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Լ</w:t>
      </w:r>
    </w:p>
    <w:p w14:paraId="4A174294" w14:textId="77777777" w:rsidR="001D36B2" w:rsidRPr="00220A38" w:rsidRDefault="001D36B2" w:rsidP="007A2102">
      <w:pPr>
        <w:ind w:left="-90" w:firstLine="360"/>
        <w:rPr>
          <w:rFonts w:ascii="GHEA Grapalat" w:hAnsi="GHEA Grapalat"/>
          <w:sz w:val="24"/>
          <w:szCs w:val="24"/>
        </w:rPr>
      </w:pPr>
    </w:p>
    <w:p w14:paraId="3F37F0BE" w14:textId="52FD78EF" w:rsidR="00B441AB" w:rsidRPr="00095A01" w:rsidRDefault="001B4E49" w:rsidP="007A2102">
      <w:pPr>
        <w:pStyle w:val="NormalWeb"/>
        <w:spacing w:before="0" w:beforeAutospacing="0" w:after="0" w:afterAutospacing="0"/>
        <w:ind w:left="-90" w:firstLine="360"/>
        <w:jc w:val="center"/>
        <w:rPr>
          <w:rFonts w:ascii="GHEA Grapalat" w:hAnsi="GHEA Grapalat"/>
          <w:lang w:val="hy-AM"/>
        </w:rPr>
      </w:pPr>
      <w:r w:rsidRPr="00095A01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B441AB" w:rsidRPr="00095A01">
        <w:rPr>
          <w:rFonts w:ascii="GHEA Grapalat" w:hAnsi="GHEA Grapalat"/>
          <w:b/>
          <w:bCs/>
          <w:color w:val="000000"/>
          <w:lang w:val="hy-AM"/>
        </w:rPr>
        <w:t>«ՁԵՌՆԵՐԵՑՈՒԹՅԱՆ ՏԵԽՆՈԼՈԳԻԱԿԱՆ ԷԿՈՀԱՄԱԿԱՐԳ» ԾՐԱԳՐԻ</w:t>
      </w:r>
      <w:r w:rsidR="00B441AB" w:rsidRPr="00095A01">
        <w:rPr>
          <w:rFonts w:ascii="Calibri" w:hAnsi="Calibri" w:cs="Calibri"/>
          <w:b/>
          <w:bCs/>
          <w:color w:val="000000"/>
          <w:lang w:val="hy-AM"/>
        </w:rPr>
        <w:t> </w:t>
      </w:r>
    </w:p>
    <w:p w14:paraId="601B6D48" w14:textId="77777777" w:rsidR="00B441AB" w:rsidRPr="00095A01" w:rsidRDefault="00B441AB" w:rsidP="007A2102">
      <w:pPr>
        <w:pStyle w:val="NormalWeb"/>
        <w:spacing w:before="0" w:beforeAutospacing="0" w:after="0" w:afterAutospacing="0"/>
        <w:ind w:left="-90" w:firstLine="360"/>
        <w:jc w:val="center"/>
        <w:rPr>
          <w:rFonts w:ascii="GHEA Grapalat" w:hAnsi="GHEA Grapalat"/>
          <w:lang w:val="hy-AM"/>
        </w:rPr>
      </w:pPr>
      <w:r w:rsidRPr="00095A01">
        <w:rPr>
          <w:rFonts w:ascii="GHEA Grapalat" w:hAnsi="GHEA Grapalat"/>
          <w:b/>
          <w:bCs/>
          <w:color w:val="000000"/>
          <w:lang w:val="hy-AM"/>
        </w:rPr>
        <w:t>«ՆԵՐՈՒԺ» ԲԱՂԱԴՐԻՉԻ ԻՐԱԿԱՆԱՑՄԱՆ ԿԱՐԳԸ ՀԱՍՏԱՏԵԼՈՒ ՄԱՍԻՆ</w:t>
      </w:r>
    </w:p>
    <w:p w14:paraId="173C4F35" w14:textId="77777777" w:rsidR="00B441AB" w:rsidRPr="00DB71D3" w:rsidRDefault="00B441AB" w:rsidP="007A2102">
      <w:pPr>
        <w:ind w:left="-90" w:firstLine="360"/>
        <w:rPr>
          <w:rFonts w:ascii="GHEA Grapalat" w:hAnsi="GHEA Grapalat"/>
          <w:sz w:val="24"/>
          <w:szCs w:val="24"/>
          <w:lang w:val="hy-AM"/>
        </w:rPr>
      </w:pPr>
    </w:p>
    <w:p w14:paraId="7FB754E1" w14:textId="737E982F" w:rsidR="009E6E55" w:rsidRPr="00095A01" w:rsidRDefault="009E6E55" w:rsidP="007A2102">
      <w:pPr>
        <w:pStyle w:val="NormalWeb"/>
        <w:spacing w:before="0" w:beforeAutospacing="0" w:after="0" w:afterAutospacing="0" w:line="276" w:lineRule="auto"/>
        <w:ind w:left="-90" w:firstLine="360"/>
        <w:jc w:val="both"/>
        <w:rPr>
          <w:rFonts w:ascii="GHEA Grapalat" w:hAnsi="GHEA Grapalat"/>
          <w:color w:val="000000"/>
          <w:lang w:val="hy-AM"/>
        </w:rPr>
      </w:pPr>
      <w:r w:rsidRPr="00DB71D3">
        <w:rPr>
          <w:rFonts w:ascii="GHEA Grapalat" w:hAnsi="GHEA Grapalat"/>
          <w:lang w:val="hy-AM"/>
        </w:rPr>
        <w:t xml:space="preserve">Հիմք ընդունելով </w:t>
      </w:r>
      <w:r w:rsidR="0025697F">
        <w:rPr>
          <w:rFonts w:ascii="GHEA Grapalat" w:hAnsi="GHEA Grapalat"/>
          <w:lang w:val="hy-AM"/>
        </w:rPr>
        <w:t xml:space="preserve">Սահմանադրության 146-րդ </w:t>
      </w:r>
      <w:r w:rsidRPr="00DB71D3">
        <w:rPr>
          <w:rFonts w:ascii="GHEA Grapalat" w:hAnsi="GHEA Grapalat"/>
          <w:lang w:val="hy-AM"/>
        </w:rPr>
        <w:t xml:space="preserve">հոդվածի </w:t>
      </w:r>
      <w:r w:rsidR="00931970">
        <w:rPr>
          <w:rFonts w:ascii="GHEA Grapalat" w:hAnsi="GHEA Grapalat"/>
          <w:lang w:val="hy-AM"/>
        </w:rPr>
        <w:t>4</w:t>
      </w:r>
      <w:r w:rsidRPr="00DB71D3">
        <w:rPr>
          <w:rFonts w:ascii="GHEA Grapalat" w:hAnsi="GHEA Grapalat"/>
          <w:lang w:val="hy-AM"/>
        </w:rPr>
        <w:t>-րդ մասը</w:t>
      </w:r>
      <w:r w:rsidR="0025697F">
        <w:rPr>
          <w:rFonts w:ascii="GHEA Grapalat" w:hAnsi="GHEA Grapalat"/>
          <w:lang w:val="hy-AM"/>
        </w:rPr>
        <w:t xml:space="preserve">՝ </w:t>
      </w:r>
      <w:r w:rsidRPr="00220A38">
        <w:rPr>
          <w:rFonts w:ascii="GHEA Grapalat" w:hAnsi="GHEA Grapalat"/>
          <w:color w:val="000000"/>
          <w:lang w:val="hy-AM"/>
        </w:rPr>
        <w:t xml:space="preserve">Հայաստանի </w:t>
      </w:r>
      <w:r w:rsidRPr="00095A01">
        <w:rPr>
          <w:rFonts w:ascii="GHEA Grapalat" w:hAnsi="GHEA Grapalat"/>
          <w:color w:val="000000"/>
          <w:lang w:val="hy-AM"/>
        </w:rPr>
        <w:t>Հանրապետության կառավարությունը որոշում է.</w:t>
      </w:r>
    </w:p>
    <w:p w14:paraId="37403785" w14:textId="7E750365" w:rsidR="00220A38" w:rsidRPr="00095A01" w:rsidRDefault="007A3C07" w:rsidP="007A2102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90" w:firstLine="360"/>
        <w:jc w:val="both"/>
        <w:rPr>
          <w:rFonts w:ascii="GHEA Grapalat" w:hAnsi="GHEA Grapalat"/>
          <w:color w:val="000000"/>
          <w:lang w:val="hy-AM"/>
        </w:rPr>
      </w:pPr>
      <w:r w:rsidRPr="00095A01">
        <w:rPr>
          <w:rFonts w:ascii="GHEA Grapalat" w:hAnsi="GHEA Grapalat"/>
          <w:color w:val="000000"/>
          <w:lang w:val="hy-AM"/>
        </w:rPr>
        <w:t>Հ</w:t>
      </w:r>
      <w:r w:rsidR="00E93306" w:rsidRPr="00095A01">
        <w:rPr>
          <w:rFonts w:ascii="GHEA Grapalat" w:hAnsi="GHEA Grapalat"/>
          <w:color w:val="000000"/>
          <w:lang w:val="hy-AM"/>
        </w:rPr>
        <w:t>ա</w:t>
      </w:r>
      <w:r w:rsidRPr="00095A01">
        <w:rPr>
          <w:rFonts w:ascii="GHEA Grapalat" w:hAnsi="GHEA Grapalat"/>
          <w:color w:val="000000"/>
          <w:lang w:val="hy-AM"/>
        </w:rPr>
        <w:t>ստատել</w:t>
      </w:r>
      <w:r w:rsidR="00157E6F" w:rsidRPr="00095A01">
        <w:rPr>
          <w:rFonts w:ascii="GHEA Grapalat" w:hAnsi="GHEA Grapalat"/>
          <w:color w:val="000000"/>
          <w:lang w:val="hy-AM"/>
        </w:rPr>
        <w:t xml:space="preserve"> «Ձեռներեցության տեխնոլոգիական էկոհամակարգ» ծրագրի «Ներուժ» բաղադրիչի</w:t>
      </w:r>
      <w:r w:rsidR="00FE63A4">
        <w:rPr>
          <w:rFonts w:ascii="GHEA Grapalat" w:hAnsi="GHEA Grapalat"/>
          <w:color w:val="000000"/>
          <w:lang w:val="hy-AM"/>
        </w:rPr>
        <w:t xml:space="preserve"> </w:t>
      </w:r>
      <w:r w:rsidR="00FE63A4" w:rsidRPr="00DB71D3">
        <w:rPr>
          <w:rFonts w:ascii="GHEA Grapalat" w:hAnsi="GHEA Grapalat"/>
          <w:color w:val="000000"/>
          <w:lang w:val="hy-AM"/>
        </w:rPr>
        <w:t>(</w:t>
      </w:r>
      <w:r w:rsidR="00FE63A4">
        <w:rPr>
          <w:rFonts w:ascii="GHEA Grapalat" w:hAnsi="GHEA Grapalat"/>
          <w:color w:val="000000"/>
          <w:lang w:val="hy-AM"/>
        </w:rPr>
        <w:t>այսուհետ՝ Ծրագիր</w:t>
      </w:r>
      <w:r w:rsidR="00FE63A4" w:rsidRPr="00DB71D3">
        <w:rPr>
          <w:rFonts w:ascii="GHEA Grapalat" w:hAnsi="GHEA Grapalat"/>
          <w:color w:val="000000"/>
          <w:lang w:val="hy-AM"/>
        </w:rPr>
        <w:t>)</w:t>
      </w:r>
      <w:r w:rsidR="00157E6F" w:rsidRPr="00095A01">
        <w:rPr>
          <w:rFonts w:ascii="GHEA Grapalat" w:hAnsi="GHEA Grapalat"/>
          <w:color w:val="000000"/>
          <w:lang w:val="hy-AM"/>
        </w:rPr>
        <w:t xml:space="preserve"> իրականացման կարգը՝ համաձայն Հավելված</w:t>
      </w:r>
      <w:r w:rsidRPr="00095A01">
        <w:rPr>
          <w:rFonts w:ascii="GHEA Grapalat" w:hAnsi="GHEA Grapalat"/>
          <w:color w:val="000000"/>
          <w:lang w:val="hy-AM"/>
        </w:rPr>
        <w:t>ի</w:t>
      </w:r>
      <w:r w:rsidR="00157E6F" w:rsidRPr="00095A01">
        <w:rPr>
          <w:rFonts w:ascii="GHEA Grapalat" w:hAnsi="GHEA Grapalat"/>
          <w:color w:val="000000"/>
          <w:lang w:val="hy-AM"/>
        </w:rPr>
        <w:t>:</w:t>
      </w:r>
    </w:p>
    <w:p w14:paraId="359EC5DB" w14:textId="15363E93" w:rsidR="00220A38" w:rsidRDefault="007A3C07" w:rsidP="007A2102">
      <w:pPr>
        <w:pStyle w:val="NormalWeb"/>
        <w:numPr>
          <w:ilvl w:val="0"/>
          <w:numId w:val="4"/>
        </w:numPr>
        <w:tabs>
          <w:tab w:val="left" w:pos="810"/>
        </w:tabs>
        <w:spacing w:before="0" w:beforeAutospacing="0" w:after="0" w:afterAutospacing="0" w:line="276" w:lineRule="auto"/>
        <w:ind w:left="-90" w:firstLine="360"/>
        <w:jc w:val="both"/>
        <w:rPr>
          <w:rFonts w:ascii="GHEA Grapalat" w:hAnsi="GHEA Grapalat"/>
          <w:color w:val="000000"/>
          <w:lang w:val="hy-AM"/>
        </w:rPr>
      </w:pPr>
      <w:r w:rsidRPr="008219BD">
        <w:rPr>
          <w:rFonts w:ascii="GHEA Grapalat" w:hAnsi="GHEA Grapalat"/>
          <w:color w:val="000000"/>
          <w:lang w:val="hy-AM"/>
        </w:rPr>
        <w:t xml:space="preserve">Սահմանել, որ </w:t>
      </w:r>
      <w:r w:rsidR="00FE63A4">
        <w:rPr>
          <w:rFonts w:ascii="GHEA Grapalat" w:hAnsi="GHEA Grapalat"/>
          <w:color w:val="000000"/>
          <w:lang w:val="hy-AM"/>
        </w:rPr>
        <w:t>Ծրագրի</w:t>
      </w:r>
      <w:r w:rsidRPr="008219BD">
        <w:rPr>
          <w:rFonts w:ascii="GHEA Grapalat" w:hAnsi="GHEA Grapalat"/>
          <w:color w:val="000000"/>
          <w:lang w:val="hy-AM"/>
        </w:rPr>
        <w:t xml:space="preserve"> իրականացման արդյունքում</w:t>
      </w:r>
      <w:r w:rsidR="001253CF">
        <w:rPr>
          <w:rFonts w:ascii="GHEA Grapalat" w:hAnsi="GHEA Grapalat"/>
          <w:color w:val="000000"/>
          <w:lang w:val="hy-AM"/>
        </w:rPr>
        <w:t xml:space="preserve"> մրցույթի</w:t>
      </w:r>
      <w:r w:rsidRPr="008219BD">
        <w:rPr>
          <w:rFonts w:ascii="GHEA Grapalat" w:hAnsi="GHEA Grapalat"/>
          <w:color w:val="000000"/>
          <w:lang w:val="hy-AM"/>
        </w:rPr>
        <w:t xml:space="preserve"> հաղթող ճանաչված</w:t>
      </w:r>
      <w:r w:rsidRPr="008219BD">
        <w:rPr>
          <w:rFonts w:ascii="Calibri" w:hAnsi="Calibri" w:cs="Calibri"/>
          <w:color w:val="000000"/>
          <w:lang w:val="hy-AM"/>
        </w:rPr>
        <w:t> </w:t>
      </w:r>
      <w:r w:rsidRPr="008219BD">
        <w:rPr>
          <w:rFonts w:ascii="GHEA Grapalat" w:hAnsi="GHEA Grapalat"/>
          <w:color w:val="000000"/>
          <w:lang w:val="hy-AM"/>
        </w:rPr>
        <w:t xml:space="preserve"> անձանց պետության կողմից ֆինանսական </w:t>
      </w:r>
      <w:r w:rsidR="00660277">
        <w:rPr>
          <w:rFonts w:ascii="GHEA Grapalat" w:hAnsi="GHEA Grapalat"/>
          <w:color w:val="000000"/>
          <w:lang w:val="hy-AM"/>
        </w:rPr>
        <w:t>աջակցությունը</w:t>
      </w:r>
      <w:r w:rsidRPr="008219BD">
        <w:rPr>
          <w:rFonts w:ascii="GHEA Grapalat" w:hAnsi="GHEA Grapalat"/>
          <w:color w:val="000000"/>
          <w:lang w:val="hy-AM"/>
        </w:rPr>
        <w:t xml:space="preserve"> տրամադրվում </w:t>
      </w:r>
      <w:r w:rsidR="00660277">
        <w:rPr>
          <w:rFonts w:ascii="GHEA Grapalat" w:hAnsi="GHEA Grapalat"/>
          <w:color w:val="000000"/>
          <w:lang w:val="hy-AM"/>
        </w:rPr>
        <w:t>է</w:t>
      </w:r>
      <w:r w:rsidRPr="008219BD">
        <w:rPr>
          <w:rFonts w:ascii="GHEA Grapalat" w:hAnsi="GHEA Grapalat"/>
          <w:color w:val="000000"/>
          <w:lang w:val="hy-AM"/>
        </w:rPr>
        <w:t xml:space="preserve"> նվիրաբերության պայմանագրի հիման վրա</w:t>
      </w:r>
      <w:r w:rsidR="003358F8">
        <w:rPr>
          <w:rFonts w:ascii="GHEA Grapalat" w:hAnsi="GHEA Grapalat"/>
          <w:color w:val="000000"/>
          <w:lang w:val="hy-AM"/>
        </w:rPr>
        <w:t>:</w:t>
      </w:r>
      <w:r w:rsidR="007A2102">
        <w:rPr>
          <w:rFonts w:ascii="GHEA Grapalat" w:hAnsi="GHEA Grapalat"/>
          <w:color w:val="000000"/>
          <w:lang w:val="hy-AM"/>
        </w:rPr>
        <w:t xml:space="preserve"> </w:t>
      </w:r>
    </w:p>
    <w:p w14:paraId="153EF2E2" w14:textId="7C7FD756" w:rsidR="00131E05" w:rsidRPr="008219BD" w:rsidRDefault="00131E05" w:rsidP="00131E05">
      <w:pPr>
        <w:pStyle w:val="NormalWeb"/>
        <w:numPr>
          <w:ilvl w:val="0"/>
          <w:numId w:val="4"/>
        </w:numPr>
        <w:tabs>
          <w:tab w:val="left" w:pos="810"/>
        </w:tabs>
        <w:spacing w:before="0" w:beforeAutospacing="0" w:after="0" w:afterAutospacing="0" w:line="276" w:lineRule="auto"/>
        <w:ind w:left="-90" w:firstLine="36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Ծրագրի գծով տվյալ տարվա պետական բյուջեով նախատեսված գումարները հատկացվում են </w:t>
      </w:r>
      <w:r w:rsidR="006358F8">
        <w:rPr>
          <w:rFonts w:ascii="GHEA Grapalat" w:hAnsi="GHEA Grapalat"/>
          <w:color w:val="000000"/>
          <w:lang w:val="hy-AM"/>
        </w:rPr>
        <w:t>միայն տվյալ տարում պլանավորված Ծ</w:t>
      </w:r>
      <w:r>
        <w:rPr>
          <w:rFonts w:ascii="GHEA Grapalat" w:hAnsi="GHEA Grapalat"/>
          <w:color w:val="000000"/>
          <w:lang w:val="hy-AM"/>
        </w:rPr>
        <w:t>րագրի իրականացման համար:</w:t>
      </w:r>
    </w:p>
    <w:p w14:paraId="2719228D" w14:textId="191A5765" w:rsidR="00220A38" w:rsidRPr="008219BD" w:rsidRDefault="00157E6F" w:rsidP="007A2102">
      <w:pPr>
        <w:pStyle w:val="NormalWeb"/>
        <w:numPr>
          <w:ilvl w:val="0"/>
          <w:numId w:val="4"/>
        </w:numPr>
        <w:tabs>
          <w:tab w:val="left" w:pos="810"/>
        </w:tabs>
        <w:spacing w:before="0" w:beforeAutospacing="0" w:after="0" w:afterAutospacing="0" w:line="276" w:lineRule="auto"/>
        <w:ind w:left="-90" w:firstLine="360"/>
        <w:jc w:val="both"/>
        <w:rPr>
          <w:rFonts w:ascii="GHEA Grapalat" w:hAnsi="GHEA Grapalat"/>
          <w:color w:val="000000"/>
          <w:lang w:val="hy-AM"/>
        </w:rPr>
      </w:pPr>
      <w:r w:rsidRPr="008219BD">
        <w:rPr>
          <w:rFonts w:ascii="GHEA Grapalat" w:hAnsi="GHEA Grapalat"/>
          <w:color w:val="000000"/>
          <w:lang w:val="hy-AM"/>
        </w:rPr>
        <w:t>Սույն որոշումն ուժի մեջ է մտնում հրապարակմանը հաջորդող օրվանից</w:t>
      </w:r>
      <w:r w:rsidR="006358F8">
        <w:rPr>
          <w:rFonts w:ascii="GHEA Grapalat" w:hAnsi="GHEA Grapalat"/>
          <w:color w:val="000000"/>
          <w:lang w:val="hy-AM"/>
        </w:rPr>
        <w:t>,</w:t>
      </w:r>
      <w:r w:rsidRPr="008219BD">
        <w:rPr>
          <w:rFonts w:ascii="GHEA Grapalat" w:hAnsi="GHEA Grapalat"/>
          <w:color w:val="000000"/>
          <w:lang w:val="hy-AM"/>
        </w:rPr>
        <w:t xml:space="preserve"> </w:t>
      </w:r>
      <w:r w:rsidR="006358F8">
        <w:rPr>
          <w:rFonts w:ascii="GHEA Grapalat" w:hAnsi="GHEA Grapalat"/>
          <w:color w:val="000000"/>
          <w:lang w:val="hy-AM"/>
        </w:rPr>
        <w:t>բացառությամբ սույն որոշման 3-րդ կետի, որն ուժի մեջ է մտնում 2025 թվականի հունվարի 1-ից:</w:t>
      </w:r>
    </w:p>
    <w:p w14:paraId="0A4F3359" w14:textId="48CBE448" w:rsidR="00702A27" w:rsidRPr="00204111" w:rsidRDefault="007D2EC1" w:rsidP="007A2102">
      <w:pPr>
        <w:pStyle w:val="NormalWeb"/>
        <w:numPr>
          <w:ilvl w:val="0"/>
          <w:numId w:val="4"/>
        </w:numPr>
        <w:tabs>
          <w:tab w:val="left" w:pos="900"/>
        </w:tabs>
        <w:spacing w:before="0" w:beforeAutospacing="0" w:after="0" w:afterAutospacing="0" w:line="276" w:lineRule="auto"/>
        <w:ind w:left="-90" w:firstLine="360"/>
        <w:jc w:val="both"/>
        <w:rPr>
          <w:rFonts w:ascii="GHEA Grapalat" w:hAnsi="GHEA Grapalat"/>
          <w:color w:val="000000"/>
          <w:lang w:val="hy-AM"/>
        </w:rPr>
      </w:pPr>
      <w:r w:rsidRPr="00204111">
        <w:rPr>
          <w:rFonts w:ascii="GHEA Grapalat" w:hAnsi="GHEA Grapalat"/>
          <w:color w:val="000000"/>
          <w:lang w:val="hy-AM"/>
        </w:rPr>
        <w:t>Սույն որոշմամբ սահմանված</w:t>
      </w:r>
      <w:r w:rsidR="00702A27" w:rsidRPr="00204111">
        <w:rPr>
          <w:rFonts w:ascii="GHEA Grapalat" w:hAnsi="GHEA Grapalat"/>
          <w:color w:val="000000"/>
          <w:lang w:val="hy-AM"/>
        </w:rPr>
        <w:t xml:space="preserve"> դրույթները </w:t>
      </w:r>
      <w:r w:rsidR="007E0966">
        <w:rPr>
          <w:rFonts w:ascii="GHEA Grapalat" w:hAnsi="GHEA Grapalat"/>
          <w:color w:val="000000"/>
          <w:lang w:val="hy-AM"/>
        </w:rPr>
        <w:t>տարածվում</w:t>
      </w:r>
      <w:r w:rsidR="001E543C">
        <w:rPr>
          <w:rFonts w:ascii="GHEA Grapalat" w:hAnsi="GHEA Grapalat"/>
          <w:color w:val="000000"/>
          <w:lang w:val="hy-AM"/>
        </w:rPr>
        <w:t xml:space="preserve"> են նաև</w:t>
      </w:r>
      <w:r w:rsidR="00702A27" w:rsidRPr="00204111">
        <w:rPr>
          <w:rFonts w:ascii="GHEA Grapalat" w:hAnsi="GHEA Grapalat"/>
          <w:color w:val="000000"/>
          <w:lang w:val="hy-AM"/>
        </w:rPr>
        <w:t xml:space="preserve"> </w:t>
      </w:r>
      <w:r w:rsidR="00A052D4">
        <w:rPr>
          <w:rFonts w:ascii="GHEA Grapalat" w:hAnsi="GHEA Grapalat"/>
          <w:color w:val="000000"/>
          <w:lang w:val="hy-AM"/>
        </w:rPr>
        <w:t xml:space="preserve">մինչև </w:t>
      </w:r>
      <w:r w:rsidR="00702A27" w:rsidRPr="00204111">
        <w:rPr>
          <w:rFonts w:ascii="GHEA Grapalat" w:hAnsi="GHEA Grapalat"/>
          <w:color w:val="000000"/>
          <w:lang w:val="hy-AM"/>
        </w:rPr>
        <w:t xml:space="preserve">սույն </w:t>
      </w:r>
      <w:r w:rsidR="003C5B73" w:rsidRPr="00204111">
        <w:rPr>
          <w:rFonts w:ascii="GHEA Grapalat" w:hAnsi="GHEA Grapalat"/>
          <w:color w:val="000000"/>
          <w:lang w:val="hy-AM"/>
        </w:rPr>
        <w:t>որոշ</w:t>
      </w:r>
      <w:r w:rsidR="003C5B73">
        <w:rPr>
          <w:rFonts w:ascii="GHEA Grapalat" w:hAnsi="GHEA Grapalat"/>
          <w:color w:val="000000"/>
          <w:lang w:val="hy-AM"/>
        </w:rPr>
        <w:t>ումն</w:t>
      </w:r>
      <w:r w:rsidR="003C5B73" w:rsidRPr="00204111">
        <w:rPr>
          <w:rFonts w:ascii="GHEA Grapalat" w:hAnsi="GHEA Grapalat"/>
          <w:color w:val="000000"/>
          <w:lang w:val="hy-AM"/>
        </w:rPr>
        <w:t xml:space="preserve"> </w:t>
      </w:r>
      <w:r w:rsidR="00702A27" w:rsidRPr="00204111">
        <w:rPr>
          <w:rFonts w:ascii="GHEA Grapalat" w:hAnsi="GHEA Grapalat"/>
          <w:color w:val="000000"/>
          <w:lang w:val="hy-AM"/>
        </w:rPr>
        <w:t>ուժի մեջ մտնել</w:t>
      </w:r>
      <w:r w:rsidR="00A052D4">
        <w:rPr>
          <w:rFonts w:ascii="GHEA Grapalat" w:hAnsi="GHEA Grapalat"/>
          <w:color w:val="000000"/>
          <w:lang w:val="hy-AM"/>
        </w:rPr>
        <w:t xml:space="preserve">ը </w:t>
      </w:r>
      <w:r w:rsidR="00702A27" w:rsidRPr="00204111">
        <w:rPr>
          <w:rFonts w:ascii="GHEA Grapalat" w:hAnsi="GHEA Grapalat"/>
          <w:color w:val="000000"/>
          <w:lang w:val="hy-AM"/>
        </w:rPr>
        <w:t>սկս</w:t>
      </w:r>
      <w:r w:rsidRPr="00204111">
        <w:rPr>
          <w:rFonts w:ascii="GHEA Grapalat" w:hAnsi="GHEA Grapalat"/>
          <w:color w:val="000000"/>
          <w:lang w:val="hy-AM"/>
        </w:rPr>
        <w:t>վ</w:t>
      </w:r>
      <w:r w:rsidR="00702A27" w:rsidRPr="00204111">
        <w:rPr>
          <w:rFonts w:ascii="GHEA Grapalat" w:hAnsi="GHEA Grapalat"/>
          <w:color w:val="000000"/>
          <w:lang w:val="hy-AM"/>
        </w:rPr>
        <w:t xml:space="preserve">ած </w:t>
      </w:r>
      <w:r w:rsidR="00485258">
        <w:rPr>
          <w:rFonts w:ascii="GHEA Grapalat" w:hAnsi="GHEA Grapalat"/>
          <w:color w:val="000000"/>
          <w:lang w:val="hy-AM"/>
        </w:rPr>
        <w:t>և</w:t>
      </w:r>
      <w:r w:rsidR="001F06EE">
        <w:rPr>
          <w:rFonts w:ascii="GHEA Grapalat" w:hAnsi="GHEA Grapalat"/>
          <w:color w:val="000000"/>
          <w:lang w:val="hy-AM"/>
        </w:rPr>
        <w:t xml:space="preserve"> </w:t>
      </w:r>
      <w:r w:rsidR="00A052D4">
        <w:rPr>
          <w:rFonts w:ascii="GHEA Grapalat" w:hAnsi="GHEA Grapalat"/>
          <w:color w:val="000000"/>
          <w:lang w:val="hy-AM"/>
        </w:rPr>
        <w:t xml:space="preserve">ուժի մեջ մտնելու պահին </w:t>
      </w:r>
      <w:r w:rsidR="00FE63A4">
        <w:rPr>
          <w:rFonts w:ascii="GHEA Grapalat" w:hAnsi="GHEA Grapalat"/>
          <w:color w:val="000000"/>
          <w:lang w:val="hy-AM"/>
        </w:rPr>
        <w:t>դեռևս</w:t>
      </w:r>
      <w:r w:rsidR="00485258">
        <w:rPr>
          <w:rFonts w:ascii="GHEA Grapalat" w:hAnsi="GHEA Grapalat"/>
          <w:color w:val="000000"/>
          <w:lang w:val="hy-AM"/>
        </w:rPr>
        <w:t xml:space="preserve"> չավարտված</w:t>
      </w:r>
      <w:r w:rsidR="001F06EE">
        <w:rPr>
          <w:rFonts w:ascii="GHEA Grapalat" w:hAnsi="GHEA Grapalat"/>
          <w:color w:val="000000"/>
          <w:lang w:val="hy-AM"/>
        </w:rPr>
        <w:t xml:space="preserve"> </w:t>
      </w:r>
      <w:r w:rsidR="00FE63A4">
        <w:rPr>
          <w:rFonts w:ascii="GHEA Grapalat" w:hAnsi="GHEA Grapalat"/>
          <w:color w:val="000000"/>
          <w:lang w:val="hy-AM"/>
        </w:rPr>
        <w:t>Ծրագրի</w:t>
      </w:r>
      <w:r w:rsidR="004408BB" w:rsidRPr="00204111">
        <w:rPr>
          <w:rFonts w:ascii="GHEA Grapalat" w:hAnsi="GHEA Grapalat"/>
          <w:color w:val="000000"/>
          <w:lang w:val="hy-AM"/>
        </w:rPr>
        <w:t xml:space="preserve"> անցկացմա</w:t>
      </w:r>
      <w:r w:rsidR="0072472F" w:rsidRPr="00204111">
        <w:rPr>
          <w:rFonts w:ascii="GHEA Grapalat" w:hAnsi="GHEA Grapalat"/>
          <w:color w:val="000000"/>
          <w:lang w:val="hy-AM"/>
        </w:rPr>
        <w:t>ն</w:t>
      </w:r>
      <w:r w:rsidR="009D1825">
        <w:rPr>
          <w:rFonts w:ascii="GHEA Grapalat" w:hAnsi="GHEA Grapalat"/>
          <w:color w:val="000000"/>
          <w:lang w:val="hy-AM"/>
        </w:rPr>
        <w:t xml:space="preserve">ն </w:t>
      </w:r>
      <w:r w:rsidR="00274ED2" w:rsidRPr="00204111">
        <w:rPr>
          <w:rFonts w:ascii="GHEA Grapalat" w:hAnsi="GHEA Grapalat"/>
          <w:color w:val="000000"/>
          <w:lang w:val="hy-AM"/>
        </w:rPr>
        <w:t xml:space="preserve">առնչվող </w:t>
      </w:r>
      <w:r w:rsidR="007E0966">
        <w:rPr>
          <w:rFonts w:ascii="GHEA Grapalat" w:hAnsi="GHEA Grapalat"/>
          <w:color w:val="000000"/>
          <w:lang w:val="hy-AM"/>
        </w:rPr>
        <w:t>հարաբերություն</w:t>
      </w:r>
      <w:r w:rsidR="009D1825">
        <w:rPr>
          <w:rFonts w:ascii="GHEA Grapalat" w:hAnsi="GHEA Grapalat"/>
          <w:color w:val="000000"/>
          <w:lang w:val="hy-AM"/>
        </w:rPr>
        <w:t>ներ</w:t>
      </w:r>
      <w:r w:rsidR="007E0966">
        <w:rPr>
          <w:rFonts w:ascii="GHEA Grapalat" w:hAnsi="GHEA Grapalat"/>
          <w:color w:val="000000"/>
          <w:lang w:val="hy-AM"/>
        </w:rPr>
        <w:t>ի</w:t>
      </w:r>
      <w:r w:rsidR="009D1825">
        <w:rPr>
          <w:rFonts w:ascii="GHEA Grapalat" w:hAnsi="GHEA Grapalat"/>
          <w:color w:val="000000"/>
          <w:lang w:val="hy-AM"/>
        </w:rPr>
        <w:t xml:space="preserve"> վրա:</w:t>
      </w:r>
      <w:r w:rsidR="00274ED2" w:rsidRPr="00204111">
        <w:rPr>
          <w:rFonts w:ascii="GHEA Grapalat" w:hAnsi="GHEA Grapalat"/>
          <w:color w:val="000000"/>
          <w:lang w:val="hy-AM"/>
        </w:rPr>
        <w:t xml:space="preserve"> </w:t>
      </w:r>
      <w:r w:rsidR="0072472F" w:rsidRPr="00204111">
        <w:rPr>
          <w:rFonts w:ascii="GHEA Grapalat" w:hAnsi="GHEA Grapalat"/>
          <w:color w:val="000000"/>
          <w:lang w:val="hy-AM"/>
        </w:rPr>
        <w:t xml:space="preserve"> </w:t>
      </w:r>
    </w:p>
    <w:p w14:paraId="1B7192AF" w14:textId="77777777" w:rsidR="00EF76B0" w:rsidRPr="00204111" w:rsidRDefault="00EF76B0" w:rsidP="007A2102">
      <w:pPr>
        <w:pStyle w:val="NormalWeb"/>
        <w:tabs>
          <w:tab w:val="left" w:pos="900"/>
        </w:tabs>
        <w:spacing w:before="0" w:beforeAutospacing="0" w:after="0" w:afterAutospacing="0" w:line="276" w:lineRule="auto"/>
        <w:ind w:left="-90" w:firstLine="360"/>
        <w:jc w:val="both"/>
        <w:rPr>
          <w:rFonts w:ascii="GHEA Grapalat" w:eastAsia="Tahoma" w:hAnsi="GHEA Grapalat" w:cs="Tahoma"/>
          <w:b/>
          <w:color w:val="000000" w:themeColor="text1"/>
          <w:lang w:val="hy-AM"/>
        </w:rPr>
      </w:pPr>
    </w:p>
    <w:tbl>
      <w:tblPr>
        <w:tblStyle w:val="6"/>
        <w:tblW w:w="9026" w:type="dxa"/>
        <w:tblLayout w:type="fixed"/>
        <w:tblLook w:val="0400" w:firstRow="0" w:lastRow="0" w:firstColumn="0" w:lastColumn="0" w:noHBand="0" w:noVBand="1"/>
      </w:tblPr>
      <w:tblGrid>
        <w:gridCol w:w="4515"/>
        <w:gridCol w:w="4511"/>
      </w:tblGrid>
      <w:tr w:rsidR="00EF76B0" w:rsidRPr="00542BB9" w14:paraId="79979CDC" w14:textId="77777777" w:rsidTr="00235D60">
        <w:tc>
          <w:tcPr>
            <w:tcW w:w="4515" w:type="dxa"/>
            <w:shd w:val="clear" w:color="auto" w:fill="FFFFFF"/>
            <w:vAlign w:val="center"/>
          </w:tcPr>
          <w:p w14:paraId="6F1503A3" w14:textId="77777777" w:rsidR="00EF76B0" w:rsidRPr="00542BB9" w:rsidRDefault="00EF76B0" w:rsidP="007A2102">
            <w:pPr>
              <w:spacing w:line="240" w:lineRule="auto"/>
              <w:ind w:left="-90" w:firstLine="360"/>
              <w:jc w:val="center"/>
              <w:rPr>
                <w:rFonts w:ascii="GHEA Grapalat" w:eastAsia="Times New Roman" w:hAnsi="GHEA Grapalat" w:cs="Times New Roman"/>
                <w:color w:val="000000" w:themeColor="text1"/>
              </w:rPr>
            </w:pPr>
            <w:r w:rsidRPr="00542BB9">
              <w:rPr>
                <w:rFonts w:ascii="GHEA Grapalat" w:eastAsia="Tahoma" w:hAnsi="GHEA Grapalat" w:cs="Tahoma"/>
                <w:b/>
                <w:color w:val="000000" w:themeColor="text1"/>
              </w:rPr>
              <w:t>Հայաստանի Հանրապետության</w:t>
            </w:r>
            <w:r w:rsidRPr="00542BB9">
              <w:rPr>
                <w:rFonts w:ascii="GHEA Grapalat" w:eastAsia="Tahoma" w:hAnsi="GHEA Grapalat" w:cs="Tahoma"/>
                <w:b/>
                <w:color w:val="000000" w:themeColor="text1"/>
              </w:rPr>
              <w:br/>
              <w:t>վարչապետ</w:t>
            </w:r>
          </w:p>
        </w:tc>
        <w:tc>
          <w:tcPr>
            <w:tcW w:w="4511" w:type="dxa"/>
            <w:shd w:val="clear" w:color="auto" w:fill="FFFFFF"/>
            <w:vAlign w:val="bottom"/>
          </w:tcPr>
          <w:p w14:paraId="143969AC" w14:textId="77777777" w:rsidR="00EF76B0" w:rsidRPr="00542BB9" w:rsidRDefault="00EF76B0" w:rsidP="007A2102">
            <w:pPr>
              <w:spacing w:line="240" w:lineRule="auto"/>
              <w:ind w:left="-90" w:firstLine="360"/>
              <w:jc w:val="right"/>
              <w:rPr>
                <w:rFonts w:ascii="GHEA Grapalat" w:eastAsia="Times New Roman" w:hAnsi="GHEA Grapalat" w:cs="Times New Roman"/>
                <w:color w:val="000000" w:themeColor="text1"/>
              </w:rPr>
            </w:pPr>
            <w:r w:rsidRPr="00542BB9">
              <w:rPr>
                <w:rFonts w:ascii="GHEA Grapalat" w:eastAsia="Tahoma" w:hAnsi="GHEA Grapalat" w:cs="Tahoma"/>
                <w:b/>
                <w:color w:val="000000" w:themeColor="text1"/>
              </w:rPr>
              <w:t>Ն. Փաշինյան</w:t>
            </w:r>
          </w:p>
        </w:tc>
      </w:tr>
      <w:tr w:rsidR="00EF76B0" w:rsidRPr="00542BB9" w14:paraId="72C754FB" w14:textId="77777777" w:rsidTr="00235D60">
        <w:tc>
          <w:tcPr>
            <w:tcW w:w="4515" w:type="dxa"/>
            <w:shd w:val="clear" w:color="auto" w:fill="FFFFFF"/>
            <w:vAlign w:val="center"/>
          </w:tcPr>
          <w:p w14:paraId="486998A9" w14:textId="77777777" w:rsidR="00EF76B0" w:rsidRPr="00542BB9" w:rsidRDefault="00EF76B0" w:rsidP="007A2102">
            <w:pPr>
              <w:spacing w:after="0" w:line="240" w:lineRule="auto"/>
              <w:ind w:left="-90" w:firstLine="360"/>
              <w:jc w:val="center"/>
              <w:rPr>
                <w:rFonts w:ascii="GHEA Grapalat" w:eastAsia="Times New Roman" w:hAnsi="GHEA Grapalat" w:cs="Times New Roman"/>
                <w:color w:val="000000" w:themeColor="text1"/>
              </w:rPr>
            </w:pPr>
            <w:r w:rsidRPr="00542BB9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  <w:p w14:paraId="1612653D" w14:textId="77777777" w:rsidR="00EF76B0" w:rsidRPr="00542BB9" w:rsidRDefault="00EF76B0" w:rsidP="007A2102">
            <w:pPr>
              <w:spacing w:after="0" w:line="240" w:lineRule="auto"/>
              <w:ind w:left="-90" w:firstLine="360"/>
              <w:jc w:val="center"/>
              <w:rPr>
                <w:rFonts w:ascii="GHEA Grapalat" w:eastAsia="Times New Roman" w:hAnsi="GHEA Grapalat" w:cs="Times New Roman"/>
                <w:color w:val="000000" w:themeColor="text1"/>
              </w:rPr>
            </w:pPr>
            <w:r w:rsidRPr="00542BB9">
              <w:rPr>
                <w:rFonts w:ascii="GHEA Grapalat" w:eastAsia="Tahoma" w:hAnsi="GHEA Grapalat" w:cs="Tahoma"/>
                <w:color w:val="000000" w:themeColor="text1"/>
              </w:rPr>
              <w:t>Երևան</w:t>
            </w:r>
          </w:p>
        </w:tc>
        <w:tc>
          <w:tcPr>
            <w:tcW w:w="4511" w:type="dxa"/>
            <w:shd w:val="clear" w:color="auto" w:fill="FFFFFF"/>
            <w:vAlign w:val="center"/>
          </w:tcPr>
          <w:p w14:paraId="5AC28078" w14:textId="77777777" w:rsidR="00EF76B0" w:rsidRPr="00542BB9" w:rsidRDefault="00EF76B0" w:rsidP="007A2102">
            <w:pPr>
              <w:spacing w:after="0" w:line="240" w:lineRule="auto"/>
              <w:ind w:left="-90" w:firstLine="360"/>
              <w:rPr>
                <w:rFonts w:ascii="GHEA Grapalat" w:eastAsia="Times New Roman" w:hAnsi="GHEA Grapalat" w:cs="Times New Roman"/>
                <w:color w:val="000000" w:themeColor="text1"/>
              </w:rPr>
            </w:pPr>
          </w:p>
        </w:tc>
      </w:tr>
    </w:tbl>
    <w:p w14:paraId="641415C5" w14:textId="77777777" w:rsidR="00EF76B0" w:rsidRDefault="00EF76B0" w:rsidP="007A2102">
      <w:pPr>
        <w:tabs>
          <w:tab w:val="left" w:pos="1102"/>
        </w:tabs>
        <w:ind w:left="-90" w:firstLine="360"/>
        <w:rPr>
          <w:rFonts w:ascii="GHEA Grapalat" w:hAnsi="GHEA Grapalat"/>
          <w:sz w:val="24"/>
          <w:szCs w:val="24"/>
          <w:lang w:val="hy-AM"/>
        </w:rPr>
      </w:pPr>
    </w:p>
    <w:p w14:paraId="719418AE" w14:textId="77777777" w:rsidR="00EF76B0" w:rsidRDefault="00EF76B0" w:rsidP="007A2102">
      <w:pPr>
        <w:ind w:left="-90" w:firstLine="36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5983BD8D" w14:textId="77777777" w:rsidR="00B27A32" w:rsidRPr="00B27A32" w:rsidRDefault="00B27A32" w:rsidP="007A2102">
      <w:pPr>
        <w:pStyle w:val="NormalWeb"/>
        <w:spacing w:before="0" w:beforeAutospacing="0" w:after="0" w:afterAutospacing="0"/>
        <w:ind w:left="-90" w:right="-30" w:firstLine="360"/>
        <w:jc w:val="right"/>
        <w:rPr>
          <w:lang w:val="hy-AM"/>
        </w:rPr>
      </w:pP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lastRenderedPageBreak/>
        <w:t>Հավելված</w:t>
      </w:r>
    </w:p>
    <w:p w14:paraId="2E0BAB42" w14:textId="77777777" w:rsidR="00B27A32" w:rsidRDefault="00B27A32" w:rsidP="007A2102">
      <w:pPr>
        <w:pStyle w:val="NormalWeb"/>
        <w:spacing w:before="0" w:beforeAutospacing="0" w:after="0" w:afterAutospacing="0"/>
        <w:ind w:left="-90" w:right="-30" w:firstLine="360"/>
        <w:jc w:val="right"/>
        <w:rPr>
          <w:rFonts w:ascii="GHEA Grapalat" w:hAnsi="GHEA Grapalat"/>
          <w:b/>
          <w:bCs/>
          <w:color w:val="000000"/>
          <w:sz w:val="18"/>
          <w:szCs w:val="18"/>
          <w:lang w:val="hy-AM"/>
        </w:rPr>
      </w:pPr>
      <w:r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 xml:space="preserve"> </w:t>
      </w: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 xml:space="preserve">Հայաստանի Հանրապետության </w:t>
      </w:r>
    </w:p>
    <w:p w14:paraId="10B5BF13" w14:textId="77777777" w:rsidR="00B27A32" w:rsidRDefault="00B27A32" w:rsidP="007A2102">
      <w:pPr>
        <w:pStyle w:val="NormalWeb"/>
        <w:spacing w:before="0" w:beforeAutospacing="0" w:after="0" w:afterAutospacing="0"/>
        <w:ind w:left="-90" w:right="-30" w:firstLine="360"/>
        <w:jc w:val="right"/>
        <w:rPr>
          <w:rFonts w:ascii="GHEA Grapalat" w:hAnsi="GHEA Grapalat"/>
          <w:b/>
          <w:bCs/>
          <w:color w:val="000000"/>
          <w:sz w:val="18"/>
          <w:szCs w:val="18"/>
          <w:lang w:val="hy-AM"/>
        </w:rPr>
      </w:pP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>կառավարության</w:t>
      </w:r>
      <w:r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 xml:space="preserve"> </w:t>
      </w: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>2024 թվականի</w:t>
      </w:r>
    </w:p>
    <w:p w14:paraId="276FE2F1" w14:textId="77777777" w:rsidR="00B27A32" w:rsidRPr="00B27A32" w:rsidRDefault="00B27A32" w:rsidP="007A2102">
      <w:pPr>
        <w:pStyle w:val="NormalWeb"/>
        <w:spacing w:before="0" w:beforeAutospacing="0" w:after="0" w:afterAutospacing="0"/>
        <w:ind w:left="-90" w:right="-30" w:firstLine="360"/>
        <w:jc w:val="right"/>
        <w:rPr>
          <w:lang w:val="hy-AM"/>
        </w:rPr>
      </w:pP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 xml:space="preserve"> _______________</w:t>
      </w:r>
      <w:r w:rsidRPr="00B27A32">
        <w:rPr>
          <w:rFonts w:ascii="Calibri" w:hAnsi="Calibri" w:cs="Calibri"/>
          <w:b/>
          <w:bCs/>
          <w:color w:val="000000"/>
          <w:sz w:val="18"/>
          <w:szCs w:val="18"/>
          <w:lang w:val="hy-AM"/>
        </w:rPr>
        <w:t> </w:t>
      </w: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 xml:space="preserve"> </w:t>
      </w: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>_____-ի</w:t>
      </w:r>
    </w:p>
    <w:p w14:paraId="0A620362" w14:textId="77777777" w:rsidR="00B27A32" w:rsidRPr="00B27A32" w:rsidRDefault="00B27A32" w:rsidP="007A2102">
      <w:pPr>
        <w:pStyle w:val="NormalWeb"/>
        <w:spacing w:before="0" w:beforeAutospacing="0" w:after="0" w:afterAutospacing="0"/>
        <w:ind w:left="-90" w:right="-30" w:firstLine="360"/>
        <w:jc w:val="right"/>
        <w:rPr>
          <w:lang w:val="hy-AM"/>
        </w:rPr>
      </w:pP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>N______</w:t>
      </w:r>
      <w:r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>Լ</w:t>
      </w: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 xml:space="preserve"> -</w:t>
      </w:r>
      <w:r w:rsidRPr="00B27A32">
        <w:rPr>
          <w:rFonts w:ascii="Calibri" w:hAnsi="Calibri" w:cs="Calibri"/>
          <w:b/>
          <w:bCs/>
          <w:color w:val="000000"/>
          <w:sz w:val="18"/>
          <w:szCs w:val="18"/>
          <w:lang w:val="hy-AM"/>
        </w:rPr>
        <w:t> </w:t>
      </w: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 xml:space="preserve"> </w:t>
      </w:r>
      <w:r w:rsidRPr="00B27A32">
        <w:rPr>
          <w:rFonts w:ascii="GHEA Grapalat" w:hAnsi="GHEA Grapalat" w:cs="GHEA Grapalat"/>
          <w:b/>
          <w:bCs/>
          <w:color w:val="000000"/>
          <w:sz w:val="18"/>
          <w:szCs w:val="18"/>
          <w:lang w:val="hy-AM"/>
        </w:rPr>
        <w:t>որոշմա</w:t>
      </w:r>
      <w:r w:rsidRPr="00B27A32">
        <w:rPr>
          <w:rFonts w:ascii="GHEA Grapalat" w:hAnsi="GHEA Grapalat"/>
          <w:b/>
          <w:bCs/>
          <w:color w:val="000000"/>
          <w:sz w:val="18"/>
          <w:szCs w:val="18"/>
          <w:lang w:val="hy-AM"/>
        </w:rPr>
        <w:t>ն</w:t>
      </w:r>
    </w:p>
    <w:p w14:paraId="6D28732E" w14:textId="77777777" w:rsidR="00B27A32" w:rsidRPr="00B27A32" w:rsidRDefault="00B27A32" w:rsidP="007A2102">
      <w:pPr>
        <w:spacing w:after="0" w:line="240" w:lineRule="auto"/>
        <w:ind w:left="-90" w:firstLine="360"/>
        <w:jc w:val="center"/>
        <w:rPr>
          <w:rFonts w:ascii="Times New Roman" w:eastAsia="Times New Roman" w:hAnsi="Times New Roman" w:cs="Times New Roman"/>
          <w:sz w:val="24"/>
          <w:szCs w:val="24"/>
          <w:lang w:val="hy-AM"/>
        </w:rPr>
      </w:pPr>
      <w:r w:rsidRPr="00B27A3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ԿԱՐԳ</w:t>
      </w:r>
    </w:p>
    <w:p w14:paraId="43D7AED6" w14:textId="77777777" w:rsidR="00B27A32" w:rsidRPr="00B27A32" w:rsidRDefault="00B27A32" w:rsidP="007A2102">
      <w:pPr>
        <w:spacing w:after="0" w:line="240" w:lineRule="auto"/>
        <w:ind w:left="-90" w:firstLine="360"/>
        <w:jc w:val="center"/>
        <w:rPr>
          <w:rFonts w:ascii="Times New Roman" w:eastAsia="Times New Roman" w:hAnsi="Times New Roman" w:cs="Times New Roman"/>
          <w:sz w:val="24"/>
          <w:szCs w:val="24"/>
          <w:lang w:val="hy-AM"/>
        </w:rPr>
      </w:pPr>
      <w:r w:rsidRPr="00B27A3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«ՁԵՌՆԵՐԵՑՈՒԹՅԱՆ ՏԵԽՆՈԼՈԳԻԱԿԱՆ ԷԿՈՀԱՄԱԿԱՐԳ» ԾՐԱԳՐԻ</w:t>
      </w:r>
      <w:r w:rsidRPr="00B27A32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</w:p>
    <w:p w14:paraId="445B1CC9" w14:textId="77777777" w:rsidR="00B27A32" w:rsidRPr="00B27A32" w:rsidRDefault="00B27A32" w:rsidP="007A2102">
      <w:pPr>
        <w:spacing w:after="0" w:line="240" w:lineRule="auto"/>
        <w:ind w:left="-90" w:firstLine="360"/>
        <w:jc w:val="center"/>
        <w:rPr>
          <w:rFonts w:ascii="Times New Roman" w:eastAsia="Times New Roman" w:hAnsi="Times New Roman" w:cs="Times New Roman"/>
          <w:sz w:val="24"/>
          <w:szCs w:val="24"/>
          <w:lang w:val="hy-AM"/>
        </w:rPr>
      </w:pPr>
      <w:r w:rsidRPr="00B27A3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«ՆԵՐՈՒԺ» ԲԱՂԱԴՐԻՉԻ ԻՐԱԿԱՆԱՑՄԱՆ</w:t>
      </w:r>
      <w:r w:rsidRPr="00B27A32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</w:p>
    <w:p w14:paraId="766C2B13" w14:textId="77777777" w:rsidR="00B27A32" w:rsidRPr="00B27A32" w:rsidRDefault="00B27A32" w:rsidP="007A2102">
      <w:pPr>
        <w:spacing w:after="0" w:line="240" w:lineRule="auto"/>
        <w:ind w:left="-90" w:firstLine="360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14:paraId="2EBD72DC" w14:textId="77777777" w:rsidR="00B27A32" w:rsidRDefault="00B27A32" w:rsidP="007A2102">
      <w:pPr>
        <w:spacing w:after="0" w:line="240" w:lineRule="auto"/>
        <w:ind w:left="-90" w:firstLine="36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B27A3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1. ԸՆԴՀԱՆՈՒՐ ԴՐՈՒՅԹՆԵՐ</w:t>
      </w:r>
    </w:p>
    <w:p w14:paraId="34EC3E9C" w14:textId="77777777" w:rsidR="009B4FA2" w:rsidRPr="00B27A32" w:rsidRDefault="009B4FA2" w:rsidP="007A2102">
      <w:pPr>
        <w:spacing w:after="0" w:line="240" w:lineRule="auto"/>
        <w:ind w:left="-90" w:firstLine="360"/>
        <w:jc w:val="center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14:paraId="662AB498" w14:textId="18B4D932" w:rsidR="00EF5FB2" w:rsidRDefault="00283517" w:rsidP="00034BEA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270"/>
        <w:jc w:val="both"/>
        <w:rPr>
          <w:rFonts w:ascii="GHEA Grapalat" w:hAnsi="GHEA Grapalat" w:cs="Calibri"/>
          <w:color w:val="000000"/>
          <w:lang w:val="hy-AM"/>
        </w:rPr>
      </w:pPr>
      <w:r w:rsidRPr="00E35753">
        <w:rPr>
          <w:rFonts w:ascii="GHEA Grapalat" w:hAnsi="GHEA Grapalat" w:cs="Calibri"/>
          <w:color w:val="000000"/>
          <w:lang w:val="hy-AM"/>
        </w:rPr>
        <w:t>Սույն կարգը սահմանում է</w:t>
      </w:r>
      <w:r w:rsidR="00340141">
        <w:rPr>
          <w:rFonts w:ascii="GHEA Grapalat" w:hAnsi="GHEA Grapalat" w:cs="Calibri"/>
          <w:color w:val="000000"/>
          <w:lang w:val="hy-AM"/>
        </w:rPr>
        <w:t xml:space="preserve"> </w:t>
      </w:r>
      <w:r w:rsidRPr="00E35753">
        <w:rPr>
          <w:rFonts w:ascii="GHEA Grapalat" w:hAnsi="GHEA Grapalat" w:cs="Calibri"/>
          <w:color w:val="000000"/>
          <w:lang w:val="hy-AM"/>
        </w:rPr>
        <w:t xml:space="preserve">«Ձեռներեցության տեխնոլոգիական էկոհամակարգ» </w:t>
      </w:r>
      <w:r w:rsidR="00006CB7">
        <w:rPr>
          <w:rFonts w:ascii="GHEA Grapalat" w:hAnsi="GHEA Grapalat" w:cs="Calibri"/>
          <w:color w:val="000000"/>
          <w:lang w:val="hy-AM"/>
        </w:rPr>
        <w:t>ծրագրի</w:t>
      </w:r>
      <w:r w:rsidR="00006CB7" w:rsidRPr="00E35753">
        <w:rPr>
          <w:rFonts w:ascii="GHEA Grapalat" w:hAnsi="GHEA Grapalat" w:cs="Calibri"/>
          <w:color w:val="000000"/>
          <w:lang w:val="hy-AM"/>
        </w:rPr>
        <w:t xml:space="preserve"> </w:t>
      </w:r>
      <w:r w:rsidRPr="00E35753">
        <w:rPr>
          <w:rFonts w:ascii="GHEA Grapalat" w:hAnsi="GHEA Grapalat" w:cs="Calibri"/>
          <w:color w:val="000000"/>
          <w:lang w:val="hy-AM"/>
        </w:rPr>
        <w:t xml:space="preserve">«Ներուժ» բաղադրիչի </w:t>
      </w:r>
      <w:r w:rsidR="00BC2B2B">
        <w:rPr>
          <w:rFonts w:ascii="GHEA Grapalat" w:hAnsi="GHEA Grapalat" w:cs="Calibri"/>
          <w:color w:val="000000"/>
          <w:lang w:val="hy-AM"/>
        </w:rPr>
        <w:t xml:space="preserve">(այսուհետ՝ Ծրագիր) </w:t>
      </w:r>
      <w:r w:rsidRPr="00E35753">
        <w:rPr>
          <w:rFonts w:ascii="GHEA Grapalat" w:hAnsi="GHEA Grapalat" w:cs="Calibri"/>
          <w:color w:val="000000"/>
          <w:lang w:val="hy-AM"/>
        </w:rPr>
        <w:t>իրականացման կարգը</w:t>
      </w:r>
      <w:r w:rsidR="00E1768F" w:rsidRPr="00E35753">
        <w:rPr>
          <w:rFonts w:ascii="GHEA Grapalat" w:hAnsi="GHEA Grapalat" w:cs="Calibri"/>
          <w:color w:val="000000"/>
          <w:lang w:val="hy-AM"/>
        </w:rPr>
        <w:t xml:space="preserve"> (այսուհետ՝ Կարգ):</w:t>
      </w:r>
    </w:p>
    <w:p w14:paraId="0F5F27D4" w14:textId="432DF43C" w:rsidR="00660277" w:rsidRPr="00EF5FB2" w:rsidRDefault="00283517" w:rsidP="00034BEA">
      <w:pPr>
        <w:pStyle w:val="NormalWeb"/>
        <w:numPr>
          <w:ilvl w:val="0"/>
          <w:numId w:val="5"/>
        </w:numPr>
        <w:tabs>
          <w:tab w:val="left" w:pos="630"/>
          <w:tab w:val="left" w:pos="900"/>
        </w:tabs>
        <w:spacing w:before="0" w:beforeAutospacing="0" w:after="0" w:afterAutospacing="0"/>
        <w:ind w:left="0" w:firstLine="270"/>
        <w:jc w:val="both"/>
        <w:rPr>
          <w:rFonts w:ascii="GHEA Grapalat" w:hAnsi="GHEA Grapalat" w:cs="Calibri"/>
          <w:color w:val="000000"/>
          <w:lang w:val="hy-AM"/>
        </w:rPr>
      </w:pPr>
      <w:r w:rsidRPr="00EF5FB2">
        <w:rPr>
          <w:rFonts w:ascii="GHEA Grapalat" w:hAnsi="GHEA Grapalat" w:cs="Calibri"/>
          <w:color w:val="000000"/>
          <w:lang w:val="hy-AM"/>
        </w:rPr>
        <w:t xml:space="preserve"> </w:t>
      </w:r>
      <w:r w:rsidR="00660277" w:rsidRPr="00EF5FB2">
        <w:rPr>
          <w:rFonts w:ascii="GHEA Grapalat" w:hAnsi="GHEA Grapalat"/>
          <w:color w:val="000000"/>
          <w:lang w:val="hy-AM"/>
        </w:rPr>
        <w:t xml:space="preserve">«Ներուժը» սփյուռքի տեխնոլոգիական ստարտափների համար մշակված պետական </w:t>
      </w:r>
      <w:r w:rsidR="00BC2B2B">
        <w:rPr>
          <w:rFonts w:ascii="GHEA Grapalat" w:hAnsi="GHEA Grapalat"/>
          <w:color w:val="000000"/>
          <w:lang w:val="hy-AM"/>
        </w:rPr>
        <w:t>Ծ</w:t>
      </w:r>
      <w:r w:rsidR="00BC2B2B" w:rsidRPr="00EF5FB2">
        <w:rPr>
          <w:rFonts w:ascii="GHEA Grapalat" w:hAnsi="GHEA Grapalat"/>
          <w:color w:val="000000"/>
          <w:lang w:val="hy-AM"/>
        </w:rPr>
        <w:t xml:space="preserve">րագիր </w:t>
      </w:r>
      <w:r w:rsidR="00660277" w:rsidRPr="00EF5FB2">
        <w:rPr>
          <w:rFonts w:ascii="GHEA Grapalat" w:hAnsi="GHEA Grapalat"/>
          <w:color w:val="000000"/>
          <w:lang w:val="hy-AM"/>
        </w:rPr>
        <w:t>է, որով նախատեսվում է աշխարհի տարբեր երկրներում ապրող</w:t>
      </w:r>
      <w:r w:rsidR="00DB7FB6" w:rsidRPr="00EF5FB2">
        <w:rPr>
          <w:rFonts w:ascii="GHEA Grapalat" w:hAnsi="GHEA Grapalat"/>
          <w:color w:val="000000"/>
          <w:lang w:val="hy-AM"/>
        </w:rPr>
        <w:t xml:space="preserve"> </w:t>
      </w:r>
      <w:r w:rsidR="008E26F8">
        <w:rPr>
          <w:rFonts w:ascii="GHEA Grapalat" w:hAnsi="GHEA Grapalat"/>
          <w:color w:val="000000"/>
          <w:lang w:val="hy-AM"/>
        </w:rPr>
        <w:t>տեխնոլոգիական</w:t>
      </w:r>
      <w:r w:rsidR="00FB1056">
        <w:rPr>
          <w:rFonts w:ascii="GHEA Grapalat" w:hAnsi="GHEA Grapalat"/>
          <w:color w:val="000000"/>
          <w:lang w:val="hy-AM"/>
        </w:rPr>
        <w:t xml:space="preserve"> և նորարարական</w:t>
      </w:r>
      <w:r w:rsidR="008E26F8">
        <w:rPr>
          <w:rFonts w:ascii="GHEA Grapalat" w:hAnsi="GHEA Grapalat"/>
          <w:color w:val="000000"/>
          <w:lang w:val="hy-AM"/>
        </w:rPr>
        <w:t xml:space="preserve"> ստարտափ գաղափար ունեցող</w:t>
      </w:r>
      <w:r w:rsidR="00BC2B2B">
        <w:rPr>
          <w:rFonts w:ascii="GHEA Grapalat" w:hAnsi="GHEA Grapalat"/>
          <w:color w:val="000000"/>
          <w:lang w:val="hy-AM"/>
        </w:rPr>
        <w:t xml:space="preserve"> </w:t>
      </w:r>
      <w:r w:rsidR="008E26F8">
        <w:rPr>
          <w:rFonts w:ascii="GHEA Grapalat" w:hAnsi="GHEA Grapalat"/>
          <w:color w:val="000000"/>
          <w:lang w:val="hy-AM"/>
        </w:rPr>
        <w:t xml:space="preserve">սփյուռքահայերին </w:t>
      </w:r>
      <w:r w:rsidR="00660277" w:rsidRPr="00EF5FB2">
        <w:rPr>
          <w:rFonts w:ascii="GHEA Grapalat" w:hAnsi="GHEA Grapalat"/>
          <w:color w:val="000000"/>
          <w:lang w:val="hy-AM"/>
        </w:rPr>
        <w:t xml:space="preserve"> հրավիրել Հայաստան</w:t>
      </w:r>
      <w:r w:rsidR="006358F8">
        <w:rPr>
          <w:rFonts w:ascii="GHEA Grapalat" w:hAnsi="GHEA Grapalat"/>
          <w:color w:val="000000"/>
          <w:lang w:val="hy-AM"/>
        </w:rPr>
        <w:t>ի Հանրապետություն</w:t>
      </w:r>
      <w:r w:rsidR="00660277" w:rsidRPr="00EF5FB2">
        <w:rPr>
          <w:rFonts w:ascii="GHEA Grapalat" w:hAnsi="GHEA Grapalat"/>
          <w:color w:val="000000"/>
          <w:lang w:val="hy-AM"/>
        </w:rPr>
        <w:t xml:space="preserve">՝ </w:t>
      </w:r>
      <w:r w:rsidR="00C16FD3">
        <w:rPr>
          <w:rFonts w:ascii="GHEA Grapalat" w:hAnsi="GHEA Grapalat"/>
          <w:color w:val="000000"/>
          <w:lang w:val="hy-AM"/>
        </w:rPr>
        <w:t xml:space="preserve">իրենց բիզնես գաղափարները </w:t>
      </w:r>
      <w:r w:rsidR="006358F8" w:rsidRPr="00EF5FB2">
        <w:rPr>
          <w:rFonts w:ascii="GHEA Grapalat" w:hAnsi="GHEA Grapalat"/>
          <w:color w:val="000000"/>
          <w:lang w:val="hy-AM"/>
        </w:rPr>
        <w:t>Հայաստան</w:t>
      </w:r>
      <w:r w:rsidR="006358F8">
        <w:rPr>
          <w:rFonts w:ascii="GHEA Grapalat" w:hAnsi="GHEA Grapalat"/>
          <w:color w:val="000000"/>
          <w:lang w:val="hy-AM"/>
        </w:rPr>
        <w:t>ի Հանրապետություն</w:t>
      </w:r>
      <w:r w:rsidR="00C16FD3">
        <w:rPr>
          <w:rFonts w:ascii="GHEA Grapalat" w:hAnsi="GHEA Grapalat"/>
          <w:color w:val="000000"/>
          <w:lang w:val="hy-AM"/>
        </w:rPr>
        <w:t xml:space="preserve">ում իրականացնելու համար, </w:t>
      </w:r>
      <w:r w:rsidR="000C0DCD">
        <w:rPr>
          <w:rFonts w:ascii="GHEA Grapalat" w:hAnsi="GHEA Grapalat"/>
          <w:color w:val="000000"/>
          <w:lang w:val="hy-AM"/>
        </w:rPr>
        <w:t>նրանց</w:t>
      </w:r>
      <w:r w:rsidR="008E26F8">
        <w:rPr>
          <w:rFonts w:ascii="GHEA Grapalat" w:hAnsi="GHEA Grapalat"/>
          <w:color w:val="000000"/>
          <w:lang w:val="hy-AM"/>
        </w:rPr>
        <w:t xml:space="preserve"> </w:t>
      </w:r>
      <w:r w:rsidR="00660277" w:rsidRPr="00EF5FB2">
        <w:rPr>
          <w:rFonts w:ascii="GHEA Grapalat" w:hAnsi="GHEA Grapalat"/>
          <w:color w:val="000000"/>
          <w:lang w:val="hy-AM"/>
        </w:rPr>
        <w:t>տրամադրելով ֆինանսական, կրթական և խորհրդատվական աջակցություն</w:t>
      </w:r>
      <w:r w:rsidR="008E26F8">
        <w:rPr>
          <w:rFonts w:ascii="GHEA Grapalat" w:hAnsi="GHEA Grapalat"/>
          <w:color w:val="000000"/>
          <w:lang w:val="hy-AM"/>
        </w:rPr>
        <w:t>:</w:t>
      </w:r>
    </w:p>
    <w:p w14:paraId="5087A61D" w14:textId="77777777" w:rsidR="00B1473E" w:rsidRPr="00E35753" w:rsidRDefault="00EF5FB2" w:rsidP="00034BEA">
      <w:pPr>
        <w:pStyle w:val="NormalWeb"/>
        <w:numPr>
          <w:ilvl w:val="0"/>
          <w:numId w:val="5"/>
        </w:numPr>
        <w:tabs>
          <w:tab w:val="left" w:pos="540"/>
          <w:tab w:val="left" w:pos="810"/>
        </w:tabs>
        <w:spacing w:before="0" w:beforeAutospacing="0" w:after="0" w:afterAutospacing="0"/>
        <w:ind w:left="0" w:firstLine="270"/>
        <w:jc w:val="both"/>
        <w:rPr>
          <w:rFonts w:ascii="GHEA Grapalat" w:hAnsi="GHEA Grapalat" w:cs="Calibri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="00B1473E" w:rsidRPr="00E35753">
        <w:rPr>
          <w:rFonts w:ascii="GHEA Grapalat" w:hAnsi="GHEA Grapalat"/>
          <w:color w:val="000000"/>
          <w:lang w:val="hy-AM"/>
        </w:rPr>
        <w:t>Ծրագիրն իրականացվում է Հայաստանի Հանրապետության բարձր տեխնոլոգիական արդյունաբերության նախարարության (այսուհետ՝ Նախարարություն) կողմից:</w:t>
      </w:r>
    </w:p>
    <w:p w14:paraId="7EFC85EA" w14:textId="77777777" w:rsidR="00B1473E" w:rsidRPr="00E35753" w:rsidRDefault="00B1473E" w:rsidP="00034BEA">
      <w:pPr>
        <w:pStyle w:val="NormalWeb"/>
        <w:numPr>
          <w:ilvl w:val="0"/>
          <w:numId w:val="5"/>
        </w:numPr>
        <w:tabs>
          <w:tab w:val="left" w:pos="900"/>
        </w:tabs>
        <w:spacing w:before="0" w:beforeAutospacing="0" w:after="0" w:afterAutospacing="0"/>
        <w:ind w:left="0" w:firstLine="270"/>
        <w:jc w:val="both"/>
        <w:rPr>
          <w:rFonts w:ascii="GHEA Grapalat" w:hAnsi="GHEA Grapalat"/>
        </w:rPr>
      </w:pPr>
      <w:proofErr w:type="spellStart"/>
      <w:r w:rsidRPr="00E35753">
        <w:rPr>
          <w:rFonts w:ascii="GHEA Grapalat" w:hAnsi="GHEA Grapalat"/>
          <w:color w:val="000000"/>
        </w:rPr>
        <w:t>Ծրագրի</w:t>
      </w:r>
      <w:proofErr w:type="spellEnd"/>
      <w:r w:rsidRPr="00E35753">
        <w:rPr>
          <w:rFonts w:ascii="GHEA Grapalat" w:hAnsi="GHEA Grapalat"/>
          <w:color w:val="000000"/>
        </w:rPr>
        <w:t xml:space="preserve"> </w:t>
      </w:r>
      <w:proofErr w:type="spellStart"/>
      <w:r w:rsidRPr="00E35753">
        <w:rPr>
          <w:rFonts w:ascii="GHEA Grapalat" w:hAnsi="GHEA Grapalat"/>
          <w:color w:val="000000"/>
        </w:rPr>
        <w:t>նպատակն</w:t>
      </w:r>
      <w:proofErr w:type="spellEnd"/>
      <w:r w:rsidRPr="00E35753">
        <w:rPr>
          <w:rFonts w:ascii="GHEA Grapalat" w:hAnsi="GHEA Grapalat"/>
          <w:color w:val="000000"/>
        </w:rPr>
        <w:t xml:space="preserve"> է.</w:t>
      </w:r>
    </w:p>
    <w:p w14:paraId="38AA6AFA" w14:textId="3C9C5C0D" w:rsidR="00B1473E" w:rsidRPr="002A426A" w:rsidRDefault="00B1473E" w:rsidP="00034BEA">
      <w:pPr>
        <w:pStyle w:val="NormalWeb"/>
        <w:spacing w:before="0" w:beforeAutospacing="0" w:after="0" w:afterAutospacing="0"/>
        <w:ind w:firstLine="270"/>
        <w:jc w:val="both"/>
        <w:rPr>
          <w:rFonts w:ascii="GHEA Grapalat" w:hAnsi="GHEA Grapalat"/>
          <w:lang w:val="hy-AM"/>
        </w:rPr>
      </w:pPr>
      <w:r w:rsidRPr="00E35753">
        <w:rPr>
          <w:rFonts w:ascii="GHEA Grapalat" w:hAnsi="GHEA Grapalat"/>
          <w:color w:val="000000"/>
        </w:rPr>
        <w:t xml:space="preserve">1) </w:t>
      </w:r>
      <w:r w:rsidR="00BA1397">
        <w:rPr>
          <w:rFonts w:ascii="GHEA Grapalat" w:hAnsi="GHEA Grapalat"/>
          <w:color w:val="000000"/>
          <w:lang w:val="hy-AM"/>
        </w:rPr>
        <w:t>խ</w:t>
      </w:r>
      <w:r w:rsidR="008E26F8" w:rsidRPr="00AD5734">
        <w:rPr>
          <w:rFonts w:ascii="GHEA Grapalat" w:hAnsi="GHEA Grapalat"/>
          <w:color w:val="000000"/>
          <w:lang w:val="hy-AM"/>
        </w:rPr>
        <w:t xml:space="preserve">թանել </w:t>
      </w:r>
      <w:r w:rsidR="006358F8" w:rsidRPr="00EF5FB2">
        <w:rPr>
          <w:rFonts w:ascii="GHEA Grapalat" w:hAnsi="GHEA Grapalat"/>
          <w:color w:val="000000"/>
          <w:lang w:val="hy-AM"/>
        </w:rPr>
        <w:t>Հայաստան</w:t>
      </w:r>
      <w:r w:rsidR="006358F8">
        <w:rPr>
          <w:rFonts w:ascii="GHEA Grapalat" w:hAnsi="GHEA Grapalat"/>
          <w:color w:val="000000"/>
          <w:lang w:val="hy-AM"/>
        </w:rPr>
        <w:t>ի Հանրապետության</w:t>
      </w:r>
      <w:r w:rsidR="008E26F8" w:rsidRPr="00AD5734">
        <w:rPr>
          <w:rFonts w:ascii="GHEA Grapalat" w:hAnsi="GHEA Grapalat"/>
          <w:color w:val="000000"/>
          <w:lang w:val="hy-AM"/>
        </w:rPr>
        <w:t xml:space="preserve"> տնտեսական առաջընթացն ու ստարտափ էկոհամակարգի զարգացումը,</w:t>
      </w:r>
    </w:p>
    <w:p w14:paraId="7CD6D428" w14:textId="46155C36" w:rsidR="00B1473E" w:rsidRPr="002A426A" w:rsidRDefault="00B1473E" w:rsidP="006358F8">
      <w:pPr>
        <w:pStyle w:val="NormalWeb"/>
        <w:tabs>
          <w:tab w:val="left" w:pos="450"/>
        </w:tabs>
        <w:spacing w:before="0" w:beforeAutospacing="0" w:after="0" w:afterAutospacing="0"/>
        <w:ind w:firstLine="270"/>
        <w:jc w:val="both"/>
        <w:rPr>
          <w:rFonts w:ascii="GHEA Grapalat" w:hAnsi="GHEA Grapalat"/>
          <w:lang w:val="hy-AM"/>
        </w:rPr>
      </w:pPr>
      <w:r w:rsidRPr="002A426A">
        <w:rPr>
          <w:rFonts w:ascii="GHEA Grapalat" w:hAnsi="GHEA Grapalat"/>
          <w:color w:val="000000"/>
          <w:lang w:val="hy-AM"/>
        </w:rPr>
        <w:t xml:space="preserve">2) </w:t>
      </w:r>
      <w:r w:rsidR="00BA1397">
        <w:rPr>
          <w:rFonts w:ascii="GHEA Grapalat" w:hAnsi="GHEA Grapalat"/>
          <w:color w:val="000000"/>
          <w:lang w:val="hy-AM"/>
        </w:rPr>
        <w:t>խ</w:t>
      </w:r>
      <w:r w:rsidR="008E26F8" w:rsidRPr="002A426A">
        <w:rPr>
          <w:rFonts w:ascii="GHEA Grapalat" w:hAnsi="GHEA Grapalat"/>
          <w:color w:val="000000"/>
          <w:lang w:val="hy-AM"/>
        </w:rPr>
        <w:t>թանել մասնագիտական հայրենադարձությունը,</w:t>
      </w:r>
    </w:p>
    <w:p w14:paraId="5895EC7B" w14:textId="1579FBE6" w:rsidR="00B1473E" w:rsidRPr="005105A6" w:rsidRDefault="006358F8" w:rsidP="006358F8">
      <w:pPr>
        <w:pStyle w:val="NormalWeb"/>
        <w:tabs>
          <w:tab w:val="left" w:pos="450"/>
        </w:tabs>
        <w:spacing w:before="0" w:beforeAutospacing="0" w:after="0" w:afterAutospacing="0"/>
        <w:ind w:firstLine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3) </w:t>
      </w:r>
      <w:r w:rsidR="00BA1397">
        <w:rPr>
          <w:rFonts w:ascii="GHEA Grapalat" w:hAnsi="GHEA Grapalat"/>
          <w:color w:val="000000"/>
          <w:lang w:val="hy-AM"/>
        </w:rPr>
        <w:t>խ</w:t>
      </w:r>
      <w:r w:rsidR="008E26F8" w:rsidRPr="002A426A">
        <w:rPr>
          <w:rFonts w:ascii="GHEA Grapalat" w:hAnsi="GHEA Grapalat"/>
          <w:color w:val="000000"/>
          <w:lang w:val="hy-AM"/>
        </w:rPr>
        <w:t xml:space="preserve">թանել </w:t>
      </w:r>
      <w:r w:rsidR="00006CB7">
        <w:rPr>
          <w:rFonts w:ascii="GHEA Grapalat" w:hAnsi="GHEA Grapalat"/>
          <w:color w:val="000000"/>
          <w:lang w:val="hy-AM"/>
        </w:rPr>
        <w:t>հայկական սփյուռքի</w:t>
      </w:r>
      <w:r w:rsidR="00006CB7" w:rsidRPr="002A426A">
        <w:rPr>
          <w:rFonts w:ascii="GHEA Grapalat" w:hAnsi="GHEA Grapalat"/>
          <w:color w:val="000000"/>
          <w:lang w:val="hy-AM"/>
        </w:rPr>
        <w:t xml:space="preserve"> </w:t>
      </w:r>
      <w:r w:rsidR="008E26F8" w:rsidRPr="002A426A">
        <w:rPr>
          <w:rFonts w:ascii="GHEA Grapalat" w:hAnsi="GHEA Grapalat"/>
          <w:color w:val="000000"/>
          <w:lang w:val="hy-AM"/>
        </w:rPr>
        <w:t xml:space="preserve">ներուժի ու կարողությունների ներգրավումը </w:t>
      </w:r>
      <w:r w:rsidRPr="00EF5FB2">
        <w:rPr>
          <w:rFonts w:ascii="GHEA Grapalat" w:hAnsi="GHEA Grapalat"/>
          <w:color w:val="000000"/>
          <w:lang w:val="hy-AM"/>
        </w:rPr>
        <w:t>Հայաստան</w:t>
      </w:r>
      <w:r>
        <w:rPr>
          <w:rFonts w:ascii="GHEA Grapalat" w:hAnsi="GHEA Grapalat"/>
          <w:color w:val="000000"/>
          <w:lang w:val="hy-AM"/>
        </w:rPr>
        <w:t>ի Հանրապետության</w:t>
      </w:r>
      <w:r w:rsidR="008E26F8" w:rsidRPr="002A426A">
        <w:rPr>
          <w:rFonts w:ascii="GHEA Grapalat" w:hAnsi="GHEA Grapalat"/>
          <w:color w:val="000000"/>
          <w:lang w:val="hy-AM"/>
        </w:rPr>
        <w:t xml:space="preserve"> </w:t>
      </w:r>
      <w:r w:rsidR="008E26F8" w:rsidRPr="005105A6">
        <w:rPr>
          <w:rFonts w:ascii="GHEA Grapalat" w:hAnsi="GHEA Grapalat"/>
          <w:lang w:val="hy-AM"/>
        </w:rPr>
        <w:t>տնտեսական զարգացման գործընթացներում,</w:t>
      </w:r>
    </w:p>
    <w:p w14:paraId="44658400" w14:textId="2EAFD3A9" w:rsidR="005105A6" w:rsidRDefault="00B1473E" w:rsidP="00034BEA">
      <w:pPr>
        <w:pStyle w:val="NormalWeb"/>
        <w:tabs>
          <w:tab w:val="left" w:pos="810"/>
        </w:tabs>
        <w:spacing w:before="0" w:beforeAutospacing="0" w:after="0" w:afterAutospacing="0"/>
        <w:ind w:firstLine="270"/>
        <w:jc w:val="both"/>
        <w:rPr>
          <w:rFonts w:ascii="GHEA Grapalat" w:hAnsi="GHEA Grapalat"/>
          <w:lang w:val="hy-AM"/>
        </w:rPr>
      </w:pPr>
      <w:r w:rsidRPr="005105A6">
        <w:rPr>
          <w:rFonts w:ascii="GHEA Grapalat" w:hAnsi="GHEA Grapalat"/>
          <w:lang w:val="hy-AM"/>
        </w:rPr>
        <w:t>4)</w:t>
      </w:r>
      <w:r w:rsidR="008E26F8" w:rsidRPr="005105A6">
        <w:rPr>
          <w:rFonts w:ascii="GHEA Grapalat" w:hAnsi="GHEA Grapalat"/>
          <w:lang w:val="hy-AM"/>
        </w:rPr>
        <w:t xml:space="preserve"> </w:t>
      </w:r>
      <w:r w:rsidR="006358F8">
        <w:rPr>
          <w:rFonts w:ascii="GHEA Grapalat" w:hAnsi="GHEA Grapalat"/>
          <w:lang w:val="hy-AM"/>
        </w:rPr>
        <w:t>ն</w:t>
      </w:r>
      <w:r w:rsidR="008E26F8" w:rsidRPr="005105A6">
        <w:rPr>
          <w:rFonts w:ascii="GHEA Grapalat" w:hAnsi="GHEA Grapalat"/>
          <w:lang w:val="hy-AM"/>
        </w:rPr>
        <w:t>պաստել Հայաստան-սփյուռք գործակցության զարգացմանը:</w:t>
      </w:r>
    </w:p>
    <w:p w14:paraId="3B61F074" w14:textId="11CA7055" w:rsidR="00483AE9" w:rsidRDefault="00C16FD3" w:rsidP="00034BEA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Ծրագիրը կազմակերպվում և</w:t>
      </w:r>
      <w:r w:rsidR="00483AE9" w:rsidRPr="005105A6">
        <w:rPr>
          <w:rFonts w:ascii="GHEA Grapalat" w:hAnsi="GHEA Grapalat"/>
          <w:lang w:val="hy-AM"/>
        </w:rPr>
        <w:t xml:space="preserve"> իրականացվում </w:t>
      </w:r>
      <w:r w:rsidR="00483AE9">
        <w:rPr>
          <w:rFonts w:ascii="GHEA Grapalat" w:hAnsi="GHEA Grapalat"/>
          <w:lang w:val="hy-AM"/>
        </w:rPr>
        <w:t>է Կ</w:t>
      </w:r>
      <w:r w:rsidR="00483AE9" w:rsidRPr="005105A6">
        <w:rPr>
          <w:rFonts w:ascii="GHEA Grapalat" w:hAnsi="GHEA Grapalat"/>
          <w:lang w:val="hy-AM"/>
        </w:rPr>
        <w:t>արգով սահմանված</w:t>
      </w:r>
      <w:r w:rsidR="00483AE9">
        <w:rPr>
          <w:rFonts w:ascii="GHEA Grapalat" w:hAnsi="GHEA Grapalat"/>
          <w:lang w:val="hy-AM"/>
        </w:rPr>
        <w:t>՝</w:t>
      </w:r>
      <w:r w:rsidR="00483AE9" w:rsidRPr="005105A6">
        <w:rPr>
          <w:rFonts w:ascii="GHEA Grapalat" w:hAnsi="GHEA Grapalat"/>
          <w:lang w:val="hy-AM"/>
        </w:rPr>
        <w:t xml:space="preserve"> մրցույթի անցկացման միջոցով: </w:t>
      </w:r>
    </w:p>
    <w:p w14:paraId="1677A576" w14:textId="350659C4" w:rsidR="00483AE9" w:rsidRPr="00A24C5A" w:rsidRDefault="00483AE9" w:rsidP="00034BEA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270"/>
        <w:jc w:val="both"/>
        <w:rPr>
          <w:rFonts w:ascii="GHEA Grapalat" w:hAnsi="GHEA Grapalat"/>
          <w:lang w:val="hy-AM"/>
        </w:rPr>
      </w:pPr>
      <w:r w:rsidRPr="00E35753">
        <w:rPr>
          <w:rFonts w:ascii="GHEA Grapalat" w:hAnsi="GHEA Grapalat"/>
          <w:color w:val="000000"/>
          <w:lang w:val="hy-AM"/>
        </w:rPr>
        <w:t>Ծրագրի</w:t>
      </w:r>
      <w:r w:rsidRPr="00E35753">
        <w:rPr>
          <w:rFonts w:ascii="Calibri" w:hAnsi="Calibri" w:cs="Calibri"/>
          <w:color w:val="000000"/>
          <w:lang w:val="hy-AM"/>
        </w:rPr>
        <w:t> </w:t>
      </w:r>
      <w:r w:rsidRPr="00E35753">
        <w:rPr>
          <w:rFonts w:ascii="GHEA Grapalat" w:hAnsi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իրականացման</w:t>
      </w:r>
      <w:r w:rsidRPr="00E35753">
        <w:rPr>
          <w:rFonts w:ascii="GHEA Grapalat" w:hAnsi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համար</w:t>
      </w:r>
      <w:r w:rsidRPr="00E35753">
        <w:rPr>
          <w:rFonts w:ascii="GHEA Grapalat" w:hAnsi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ֆինանսական</w:t>
      </w:r>
      <w:r w:rsidRPr="00E35753">
        <w:rPr>
          <w:rFonts w:ascii="GHEA Grapalat" w:hAnsi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միջոցները</w:t>
      </w:r>
      <w:r w:rsidRPr="00E35753">
        <w:rPr>
          <w:rFonts w:ascii="GHEA Grapalat" w:hAnsi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հատկացվում են</w:t>
      </w:r>
      <w:r w:rsidRPr="00E35753">
        <w:rPr>
          <w:rFonts w:ascii="GHEA Grapalat" w:hAnsi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տվյալ</w:t>
      </w:r>
      <w:r w:rsidRPr="00E35753">
        <w:rPr>
          <w:rFonts w:ascii="GHEA Grapalat" w:hAnsi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տարվա</w:t>
      </w:r>
      <w:r w:rsidRPr="00E35753">
        <w:rPr>
          <w:rFonts w:ascii="GHEA Grapalat" w:hAnsi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Հայաստանի Հանրապետության</w:t>
      </w:r>
      <w:r w:rsidRPr="00E35753">
        <w:rPr>
          <w:rFonts w:ascii="GHEA Grapalat" w:hAnsi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պետական</w:t>
      </w:r>
      <w:r w:rsidRPr="00E35753">
        <w:rPr>
          <w:rFonts w:ascii="GHEA Grapalat" w:hAnsi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բյուջեից</w:t>
      </w:r>
      <w:r w:rsidRPr="00E35753">
        <w:rPr>
          <w:rFonts w:ascii="GHEA Grapalat" w:hAnsi="GHEA Grapalat"/>
          <w:color w:val="000000"/>
          <w:lang w:val="hy-AM"/>
        </w:rPr>
        <w:t xml:space="preserve">, </w:t>
      </w:r>
      <w:r w:rsidRPr="00E35753">
        <w:rPr>
          <w:rFonts w:ascii="GHEA Grapalat" w:hAnsi="GHEA Grapalat" w:cs="GHEA Grapalat"/>
          <w:color w:val="000000"/>
          <w:lang w:val="hy-AM"/>
        </w:rPr>
        <w:t>ինչպես</w:t>
      </w:r>
      <w:r w:rsidRPr="00E35753">
        <w:rPr>
          <w:rFonts w:ascii="GHEA Grapalat" w:hAnsi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նաև</w:t>
      </w:r>
      <w:r w:rsidRPr="00E35753">
        <w:rPr>
          <w:rFonts w:ascii="GHEA Grapalat" w:hAnsi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կարող</w:t>
      </w:r>
      <w:r w:rsidRPr="00E35753">
        <w:rPr>
          <w:rFonts w:ascii="GHEA Grapalat" w:hAnsi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են</w:t>
      </w:r>
      <w:r w:rsidRPr="00E35753">
        <w:rPr>
          <w:rFonts w:ascii="GHEA Grapalat" w:hAnsi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տրամադրվել</w:t>
      </w:r>
      <w:r w:rsidRPr="00E35753">
        <w:rPr>
          <w:rFonts w:ascii="GHEA Grapalat" w:hAnsi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Հայաստանի Հանրապետության</w:t>
      </w:r>
      <w:r w:rsidRPr="00E35753">
        <w:rPr>
          <w:rFonts w:ascii="GHEA Grapalat" w:hAnsi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օրենսդրությամբ</w:t>
      </w:r>
      <w:r w:rsidRPr="00E35753">
        <w:rPr>
          <w:rFonts w:ascii="GHEA Grapalat" w:hAnsi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չարգելված</w:t>
      </w:r>
      <w:r w:rsidRPr="00E35753">
        <w:rPr>
          <w:rFonts w:ascii="GHEA Grapalat" w:hAnsi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ա</w:t>
      </w:r>
      <w:r w:rsidRPr="00E35753">
        <w:rPr>
          <w:rFonts w:ascii="GHEA Grapalat" w:hAnsi="GHEA Grapalat"/>
          <w:color w:val="000000"/>
          <w:lang w:val="hy-AM"/>
        </w:rPr>
        <w:t>յլ միջոցներից, այդ թվում՝ համաֆինանսավորմամբ:</w:t>
      </w:r>
    </w:p>
    <w:p w14:paraId="2DE90E28" w14:textId="77777777" w:rsidR="00483AE9" w:rsidRPr="00E35753" w:rsidRDefault="00483AE9" w:rsidP="00034BEA">
      <w:pPr>
        <w:pStyle w:val="NormalWeb"/>
        <w:numPr>
          <w:ilvl w:val="0"/>
          <w:numId w:val="5"/>
        </w:numPr>
        <w:tabs>
          <w:tab w:val="left" w:pos="540"/>
        </w:tabs>
        <w:spacing w:before="0" w:beforeAutospacing="0" w:after="0" w:afterAutospacing="0"/>
        <w:ind w:left="0" w:firstLine="27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 xml:space="preserve">Կարգում օգտագործվող </w:t>
      </w:r>
      <w:r w:rsidRPr="00E35753">
        <w:rPr>
          <w:rFonts w:ascii="GHEA Grapalat" w:hAnsi="GHEA Grapalat" w:cs="GHEA Grapalat"/>
          <w:color w:val="000000"/>
          <w:lang w:val="hy-AM"/>
        </w:rPr>
        <w:t>հասկացությունները ունեն հետևյալ իմաստը.</w:t>
      </w:r>
    </w:p>
    <w:p w14:paraId="60D0D8F0" w14:textId="45D72681" w:rsidR="00483AE9" w:rsidRDefault="00483AE9" w:rsidP="00034BEA">
      <w:pPr>
        <w:pStyle w:val="NormalWeb"/>
        <w:tabs>
          <w:tab w:val="left" w:pos="810"/>
        </w:tabs>
        <w:spacing w:before="0" w:beforeAutospacing="0" w:after="0" w:afterAutospacing="0"/>
        <w:ind w:firstLine="27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b/>
          <w:bCs/>
          <w:color w:val="000000"/>
          <w:lang w:val="hy-AM"/>
        </w:rPr>
        <w:t xml:space="preserve">1) </w:t>
      </w:r>
      <w:r w:rsidRPr="00DB71D3">
        <w:rPr>
          <w:rFonts w:ascii="GHEA Grapalat" w:hAnsi="GHEA Grapalat" w:cs="GHEA Grapalat"/>
          <w:b/>
          <w:bCs/>
          <w:color w:val="000000"/>
          <w:lang w:val="hy-AM"/>
        </w:rPr>
        <w:t>Հայկական սփյուռք</w:t>
      </w:r>
      <w:r w:rsidR="008D5BE9">
        <w:rPr>
          <w:rFonts w:ascii="GHEA Grapalat" w:hAnsi="GHEA Grapalat" w:cs="GHEA Grapalat"/>
          <w:b/>
          <w:bCs/>
          <w:color w:val="000000"/>
          <w:lang w:val="hy-AM"/>
        </w:rPr>
        <w:t>ը</w:t>
      </w:r>
      <w:r>
        <w:rPr>
          <w:rFonts w:ascii="GHEA Grapalat" w:hAnsi="GHEA Grapalat" w:cs="GHEA Grapalat"/>
          <w:b/>
          <w:bCs/>
          <w:color w:val="000000"/>
          <w:lang w:val="hy-AM"/>
        </w:rPr>
        <w:t>՝</w:t>
      </w:r>
      <w:r>
        <w:rPr>
          <w:rFonts w:ascii="GHEA Grapalat" w:hAnsi="GHEA Grapalat" w:cs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Հայաստանի Հանրապետությ</w:t>
      </w:r>
      <w:r>
        <w:rPr>
          <w:rFonts w:ascii="GHEA Grapalat" w:hAnsi="GHEA Grapalat" w:cs="GHEA Grapalat"/>
          <w:color w:val="000000"/>
          <w:lang w:val="hy-AM"/>
        </w:rPr>
        <w:t>ան սահմաններից դուրս հաստատված ողջ հայություն</w:t>
      </w:r>
      <w:r w:rsidR="008D5BE9">
        <w:rPr>
          <w:rFonts w:ascii="GHEA Grapalat" w:hAnsi="GHEA Grapalat" w:cs="GHEA Grapalat"/>
          <w:color w:val="000000"/>
          <w:lang w:val="hy-AM"/>
        </w:rPr>
        <w:t>ն է</w:t>
      </w:r>
      <w:r w:rsidR="00C16FD3">
        <w:rPr>
          <w:rFonts w:ascii="GHEA Grapalat" w:hAnsi="GHEA Grapalat" w:cs="GHEA Grapalat"/>
          <w:color w:val="000000"/>
          <w:lang w:val="hy-AM"/>
        </w:rPr>
        <w:t>՝ իր ձևավոր</w:t>
      </w:r>
      <w:r>
        <w:rPr>
          <w:rFonts w:ascii="GHEA Grapalat" w:hAnsi="GHEA Grapalat" w:cs="GHEA Grapalat"/>
          <w:color w:val="000000"/>
          <w:lang w:val="hy-AM"/>
        </w:rPr>
        <w:t>ած կառույցներով</w:t>
      </w:r>
      <w:r w:rsidR="00191C38">
        <w:rPr>
          <w:rFonts w:ascii="GHEA Grapalat" w:hAnsi="GHEA Grapalat" w:cs="GHEA Grapalat"/>
          <w:color w:val="000000"/>
          <w:lang w:val="hy-AM"/>
        </w:rPr>
        <w:t>.</w:t>
      </w:r>
    </w:p>
    <w:p w14:paraId="471F692C" w14:textId="68EE0C40" w:rsidR="00483AE9" w:rsidRDefault="00483AE9" w:rsidP="00034BEA">
      <w:pPr>
        <w:pStyle w:val="NormalWeb"/>
        <w:tabs>
          <w:tab w:val="left" w:pos="810"/>
        </w:tabs>
        <w:spacing w:before="0" w:beforeAutospacing="0" w:after="0" w:afterAutospacing="0"/>
        <w:ind w:firstLine="27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b/>
          <w:bCs/>
          <w:color w:val="000000"/>
          <w:lang w:val="hy-AM"/>
        </w:rPr>
        <w:t xml:space="preserve">2) </w:t>
      </w:r>
      <w:r w:rsidRPr="00DB71D3">
        <w:rPr>
          <w:rFonts w:ascii="GHEA Grapalat" w:hAnsi="GHEA Grapalat" w:cs="GHEA Grapalat"/>
          <w:b/>
          <w:bCs/>
          <w:color w:val="000000"/>
          <w:lang w:val="hy-AM"/>
        </w:rPr>
        <w:t>Սփյուռքահայը կամ սփյուռքում ապրող հայը</w:t>
      </w:r>
      <w:r>
        <w:rPr>
          <w:rFonts w:ascii="GHEA Grapalat" w:hAnsi="GHEA Grapalat" w:cs="GHEA Grapalat"/>
          <w:b/>
          <w:bCs/>
          <w:color w:val="000000"/>
          <w:lang w:val="hy-AM"/>
        </w:rPr>
        <w:t>՝</w:t>
      </w:r>
      <w:r>
        <w:rPr>
          <w:rFonts w:ascii="GHEA Grapalat" w:hAnsi="GHEA Grapalat" w:cs="GHEA Grapalat"/>
          <w:color w:val="000000"/>
          <w:lang w:val="hy-AM"/>
        </w:rPr>
        <w:t xml:space="preserve"> </w:t>
      </w:r>
      <w:r w:rsidR="00191C38">
        <w:rPr>
          <w:rFonts w:ascii="GHEA Grapalat" w:hAnsi="GHEA Grapalat" w:cs="GHEA Grapalat"/>
          <w:color w:val="000000"/>
          <w:lang w:val="hy-AM"/>
        </w:rPr>
        <w:t xml:space="preserve">փաստաթղթերով հիմնավորված </w:t>
      </w:r>
      <w:r>
        <w:rPr>
          <w:rFonts w:ascii="GHEA Grapalat" w:hAnsi="GHEA Grapalat" w:cs="GHEA Grapalat"/>
          <w:color w:val="000000"/>
          <w:lang w:val="hy-AM"/>
        </w:rPr>
        <w:t>ազգությամբ ու ծագումով հայն է, ով բնակ</w:t>
      </w:r>
      <w:r w:rsidR="00191C38">
        <w:rPr>
          <w:rFonts w:ascii="GHEA Grapalat" w:hAnsi="GHEA Grapalat" w:cs="GHEA Grapalat"/>
          <w:color w:val="000000"/>
          <w:lang w:val="hy-AM"/>
        </w:rPr>
        <w:t>վում է</w:t>
      </w:r>
      <w:r>
        <w:rPr>
          <w:rFonts w:ascii="GHEA Grapalat" w:hAnsi="GHEA Grapalat" w:cs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Հայաստանի Հանրապետության</w:t>
      </w:r>
      <w:r>
        <w:rPr>
          <w:rFonts w:ascii="GHEA Grapalat" w:hAnsi="GHEA Grapalat" w:cs="GHEA Grapalat"/>
          <w:color w:val="000000"/>
          <w:lang w:val="hy-AM"/>
        </w:rPr>
        <w:t xml:space="preserve"> սահմաններից դուրս և ընդունում է իր հայ ինքնությունը</w:t>
      </w:r>
      <w:r w:rsidR="0075248B">
        <w:rPr>
          <w:rFonts w:ascii="GHEA Grapalat" w:hAnsi="GHEA Grapalat" w:cs="GHEA Grapalat"/>
          <w:color w:val="000000"/>
          <w:lang w:val="hy-AM"/>
        </w:rPr>
        <w:t>.</w:t>
      </w:r>
      <w:r w:rsidR="009A47A5">
        <w:rPr>
          <w:rFonts w:ascii="GHEA Grapalat" w:hAnsi="GHEA Grapalat" w:cs="GHEA Grapalat"/>
          <w:color w:val="000000"/>
          <w:lang w:val="hy-AM"/>
        </w:rPr>
        <w:t xml:space="preserve"> </w:t>
      </w:r>
    </w:p>
    <w:p w14:paraId="1B128BBD" w14:textId="64000383" w:rsidR="00483AE9" w:rsidRDefault="00483AE9" w:rsidP="00034BEA">
      <w:pPr>
        <w:pStyle w:val="NormalWeb"/>
        <w:tabs>
          <w:tab w:val="left" w:pos="810"/>
        </w:tabs>
        <w:spacing w:before="0" w:beforeAutospacing="0" w:after="0" w:afterAutospacing="0"/>
        <w:ind w:firstLine="27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b/>
          <w:bCs/>
          <w:color w:val="000000"/>
          <w:lang w:val="hy-AM"/>
        </w:rPr>
        <w:t>3) Հայրենադարձը՝</w:t>
      </w:r>
      <w:r>
        <w:rPr>
          <w:rFonts w:ascii="GHEA Grapalat" w:hAnsi="GHEA Grapalat" w:cs="GHEA Grapalat"/>
          <w:color w:val="000000"/>
          <w:lang w:val="hy-AM"/>
        </w:rPr>
        <w:t xml:space="preserve"> </w:t>
      </w:r>
      <w:r w:rsidR="0075248B">
        <w:rPr>
          <w:rFonts w:ascii="GHEA Grapalat" w:hAnsi="GHEA Grapalat" w:cs="GHEA Grapalat"/>
          <w:color w:val="000000"/>
          <w:lang w:val="hy-AM"/>
        </w:rPr>
        <w:t xml:space="preserve">այլ պետությունում բնակված </w:t>
      </w:r>
      <w:r>
        <w:rPr>
          <w:rFonts w:ascii="GHEA Grapalat" w:hAnsi="GHEA Grapalat" w:cs="GHEA Grapalat"/>
          <w:color w:val="000000"/>
          <w:lang w:val="hy-AM"/>
        </w:rPr>
        <w:t xml:space="preserve">ազգությամբ հայն է, ով սփյուռքից տեղափոխվել և մշտական բնակություն է հաստատել </w:t>
      </w:r>
      <w:r w:rsidRPr="00E35753">
        <w:rPr>
          <w:rFonts w:ascii="GHEA Grapalat" w:hAnsi="GHEA Grapalat" w:cs="GHEA Grapalat"/>
          <w:color w:val="000000"/>
          <w:lang w:val="hy-AM"/>
        </w:rPr>
        <w:t>Հայաստանի Հանրապետությ</w:t>
      </w:r>
      <w:r>
        <w:rPr>
          <w:rFonts w:ascii="GHEA Grapalat" w:hAnsi="GHEA Grapalat" w:cs="GHEA Grapalat"/>
          <w:color w:val="000000"/>
          <w:lang w:val="hy-AM"/>
        </w:rPr>
        <w:t>ունում:</w:t>
      </w:r>
    </w:p>
    <w:p w14:paraId="0A7B9036" w14:textId="41580B5C" w:rsidR="009A3A6F" w:rsidRDefault="009A3A6F" w:rsidP="00483AE9">
      <w:pPr>
        <w:pStyle w:val="NormalWeb"/>
        <w:tabs>
          <w:tab w:val="left" w:pos="810"/>
        </w:tabs>
        <w:spacing w:before="0" w:beforeAutospacing="0" w:after="0" w:afterAutospacing="0"/>
        <w:ind w:left="720"/>
        <w:jc w:val="both"/>
        <w:rPr>
          <w:rFonts w:ascii="GHEA Grapalat" w:hAnsi="GHEA Grapalat" w:cs="GHEA Grapalat"/>
          <w:color w:val="000000"/>
          <w:lang w:val="hy-AM"/>
        </w:rPr>
      </w:pPr>
    </w:p>
    <w:p w14:paraId="69B8948C" w14:textId="6927ADAD" w:rsidR="009A3A6F" w:rsidRDefault="009A3A6F" w:rsidP="00483AE9">
      <w:pPr>
        <w:pStyle w:val="NormalWeb"/>
        <w:tabs>
          <w:tab w:val="left" w:pos="810"/>
        </w:tabs>
        <w:spacing w:before="0" w:beforeAutospacing="0" w:after="0" w:afterAutospacing="0"/>
        <w:ind w:left="720"/>
        <w:jc w:val="both"/>
        <w:rPr>
          <w:rFonts w:ascii="GHEA Grapalat" w:hAnsi="GHEA Grapalat" w:cs="GHEA Grapalat"/>
          <w:color w:val="000000"/>
          <w:lang w:val="hy-AM"/>
        </w:rPr>
      </w:pPr>
    </w:p>
    <w:p w14:paraId="323EB87D" w14:textId="2B3869CE" w:rsidR="009A3A6F" w:rsidRDefault="009A3A6F" w:rsidP="00483AE9">
      <w:pPr>
        <w:pStyle w:val="NormalWeb"/>
        <w:tabs>
          <w:tab w:val="left" w:pos="810"/>
        </w:tabs>
        <w:spacing w:before="0" w:beforeAutospacing="0" w:after="0" w:afterAutospacing="0"/>
        <w:ind w:left="720"/>
        <w:jc w:val="both"/>
        <w:rPr>
          <w:rFonts w:ascii="GHEA Grapalat" w:hAnsi="GHEA Grapalat" w:cs="GHEA Grapalat"/>
          <w:color w:val="000000"/>
          <w:lang w:val="hy-AM"/>
        </w:rPr>
      </w:pPr>
    </w:p>
    <w:p w14:paraId="2E3FC7DF" w14:textId="37AAF486" w:rsidR="009A3A6F" w:rsidRDefault="009A3A6F" w:rsidP="00483AE9">
      <w:pPr>
        <w:pStyle w:val="NormalWeb"/>
        <w:tabs>
          <w:tab w:val="left" w:pos="810"/>
        </w:tabs>
        <w:spacing w:before="0" w:beforeAutospacing="0" w:after="0" w:afterAutospacing="0"/>
        <w:ind w:left="720"/>
        <w:jc w:val="both"/>
        <w:rPr>
          <w:rFonts w:ascii="GHEA Grapalat" w:hAnsi="GHEA Grapalat"/>
          <w:b/>
          <w:bCs/>
          <w:color w:val="000000"/>
          <w:lang w:val="hy-AM"/>
        </w:rPr>
      </w:pPr>
      <w:r w:rsidRPr="00E35753">
        <w:rPr>
          <w:rFonts w:ascii="GHEA Grapalat" w:hAnsi="GHEA Grapalat"/>
          <w:b/>
          <w:bCs/>
          <w:color w:val="000000"/>
          <w:lang w:val="hy-AM"/>
        </w:rPr>
        <w:t>2. ԾՐԱԳՐԻՆ ԴԻՄԵԼՈՒ</w:t>
      </w:r>
      <w:r w:rsidRPr="00E35753">
        <w:rPr>
          <w:rFonts w:ascii="Calibri" w:hAnsi="Calibri" w:cs="Calibri"/>
          <w:b/>
          <w:bCs/>
          <w:color w:val="000000"/>
          <w:lang w:val="hy-AM"/>
        </w:rPr>
        <w:t> </w:t>
      </w:r>
      <w:r w:rsidRPr="00E35753">
        <w:rPr>
          <w:rFonts w:ascii="GHEA Grapalat" w:hAnsi="GHEA Grapalat"/>
          <w:b/>
          <w:bCs/>
          <w:color w:val="000000"/>
          <w:lang w:val="hy-AM"/>
        </w:rPr>
        <w:t xml:space="preserve"> ԵՎ ՄԱՍՆԱԿՑԵԼՈՒ ԿԱՐԳԸ</w:t>
      </w:r>
    </w:p>
    <w:p w14:paraId="34738CFA" w14:textId="77777777" w:rsidR="009A3A6F" w:rsidRDefault="009A3A6F" w:rsidP="00483AE9">
      <w:pPr>
        <w:pStyle w:val="NormalWeb"/>
        <w:tabs>
          <w:tab w:val="left" w:pos="810"/>
        </w:tabs>
        <w:spacing w:before="0" w:beforeAutospacing="0" w:after="0" w:afterAutospacing="0"/>
        <w:ind w:left="720"/>
        <w:jc w:val="both"/>
        <w:rPr>
          <w:rFonts w:ascii="GHEA Grapalat" w:hAnsi="GHEA Grapalat" w:cs="GHEA Grapalat"/>
          <w:color w:val="000000"/>
          <w:lang w:val="hy-AM"/>
        </w:rPr>
      </w:pPr>
    </w:p>
    <w:p w14:paraId="0D24A41B" w14:textId="2235C83B" w:rsidR="0098502B" w:rsidRPr="0098502B" w:rsidRDefault="004439CA" w:rsidP="0098502B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Ծրագրին դիմելու համար </w:t>
      </w:r>
      <w:r w:rsidR="00DB7C93" w:rsidRPr="00DB7C93">
        <w:rPr>
          <w:rFonts w:ascii="GHEA Grapalat" w:hAnsi="GHEA Grapalat"/>
          <w:color w:val="000000"/>
          <w:lang w:val="hy-AM"/>
        </w:rPr>
        <w:t xml:space="preserve">ստարտափների համար նախատեսված էլեկտրոնային </w:t>
      </w:r>
      <w:r w:rsidR="003652C5">
        <w:rPr>
          <w:rFonts w:ascii="GHEA Grapalat" w:hAnsi="GHEA Grapalat"/>
          <w:color w:val="000000"/>
          <w:lang w:val="hy-AM"/>
        </w:rPr>
        <w:t xml:space="preserve">հարթակի </w:t>
      </w:r>
      <w:r w:rsidR="00B40F42" w:rsidRPr="00483AE9">
        <w:rPr>
          <w:rFonts w:ascii="GHEA Grapalat" w:hAnsi="GHEA Grapalat"/>
          <w:color w:val="000000"/>
          <w:lang w:val="hy-AM"/>
        </w:rPr>
        <w:t>(այսուհետ՝ Հարթակ)</w:t>
      </w:r>
      <w:r w:rsidR="00B40F42">
        <w:rPr>
          <w:rFonts w:ascii="GHEA Grapalat" w:hAnsi="GHEA Grapalat"/>
          <w:color w:val="000000"/>
          <w:lang w:val="hy-AM"/>
        </w:rPr>
        <w:t xml:space="preserve"> </w:t>
      </w:r>
      <w:r w:rsidR="003652C5">
        <w:rPr>
          <w:rFonts w:ascii="GHEA Grapalat" w:hAnsi="GHEA Grapalat"/>
          <w:color w:val="000000"/>
          <w:lang w:val="hy-AM"/>
        </w:rPr>
        <w:t xml:space="preserve">միջոցով </w:t>
      </w:r>
      <w:r w:rsidR="00DB72C8" w:rsidRPr="00483AE9">
        <w:rPr>
          <w:rFonts w:ascii="GHEA Grapalat" w:hAnsi="GHEA Grapalat"/>
          <w:color w:val="000000"/>
          <w:lang w:val="hy-AM"/>
        </w:rPr>
        <w:t>Նախարարության կողմից</w:t>
      </w:r>
      <w:r w:rsidR="00DB72C8">
        <w:rPr>
          <w:rFonts w:ascii="GHEA Grapalat" w:hAnsi="GHEA Grapalat"/>
          <w:color w:val="000000"/>
          <w:lang w:val="hy-AM"/>
        </w:rPr>
        <w:t xml:space="preserve"> </w:t>
      </w:r>
      <w:r w:rsidR="003652C5">
        <w:rPr>
          <w:rFonts w:ascii="GHEA Grapalat" w:hAnsi="GHEA Grapalat"/>
          <w:color w:val="000000"/>
          <w:lang w:val="hy-AM"/>
        </w:rPr>
        <w:t>հայտարարվում է մրցույթ</w:t>
      </w:r>
      <w:r w:rsidR="00053716">
        <w:rPr>
          <w:rFonts w:ascii="GHEA Grapalat" w:hAnsi="GHEA Grapalat"/>
          <w:color w:val="000000"/>
          <w:lang w:val="hy-AM"/>
        </w:rPr>
        <w:t xml:space="preserve"> (այսուհետ՝ Մրցույթ)</w:t>
      </w:r>
      <w:r w:rsidR="007C297F">
        <w:rPr>
          <w:rFonts w:ascii="GHEA Grapalat" w:hAnsi="GHEA Grapalat"/>
          <w:color w:val="000000"/>
          <w:lang w:val="hy-AM"/>
        </w:rPr>
        <w:t>:</w:t>
      </w:r>
    </w:p>
    <w:p w14:paraId="0387600A" w14:textId="6F8BAD5B" w:rsidR="009F1F28" w:rsidRPr="0098502B" w:rsidRDefault="00B40F42" w:rsidP="0098502B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 w:rsidRPr="0098502B">
        <w:rPr>
          <w:rFonts w:ascii="GHEA Grapalat" w:hAnsi="GHEA Grapalat"/>
          <w:color w:val="000000"/>
          <w:lang w:val="hy-AM"/>
        </w:rPr>
        <w:t>Հ</w:t>
      </w:r>
      <w:r w:rsidR="00AF2C8C" w:rsidRPr="0098502B">
        <w:rPr>
          <w:rFonts w:ascii="GHEA Grapalat" w:hAnsi="GHEA Grapalat"/>
          <w:color w:val="000000"/>
          <w:lang w:val="hy-AM"/>
        </w:rPr>
        <w:t>արթակում</w:t>
      </w:r>
      <w:r w:rsidR="002854AE">
        <w:rPr>
          <w:rFonts w:ascii="GHEA Grapalat" w:hAnsi="GHEA Grapalat"/>
          <w:color w:val="000000"/>
          <w:lang w:val="hy-AM"/>
        </w:rPr>
        <w:t>՝</w:t>
      </w:r>
      <w:r w:rsidR="00AF2C8C" w:rsidRPr="0098502B">
        <w:rPr>
          <w:rFonts w:ascii="GHEA Grapalat" w:hAnsi="GHEA Grapalat"/>
          <w:color w:val="000000"/>
          <w:lang w:val="hy-AM"/>
        </w:rPr>
        <w:t xml:space="preserve"> </w:t>
      </w:r>
      <w:r w:rsidR="009B5B85" w:rsidRPr="0098502B">
        <w:rPr>
          <w:rFonts w:ascii="GHEA Grapalat" w:hAnsi="GHEA Grapalat"/>
          <w:color w:val="000000"/>
          <w:lang w:val="hy-AM"/>
        </w:rPr>
        <w:t>Ն</w:t>
      </w:r>
      <w:r w:rsidR="00AF2C8C" w:rsidRPr="0098502B">
        <w:rPr>
          <w:rFonts w:ascii="GHEA Grapalat" w:hAnsi="GHEA Grapalat"/>
          <w:color w:val="000000"/>
          <w:lang w:val="hy-AM"/>
        </w:rPr>
        <w:t xml:space="preserve">ախարարության կողմից </w:t>
      </w:r>
      <w:r w:rsidR="005B310E" w:rsidRPr="0098502B">
        <w:rPr>
          <w:rFonts w:ascii="GHEA Grapalat" w:hAnsi="GHEA Grapalat"/>
          <w:color w:val="000000"/>
          <w:lang w:val="hy-AM"/>
        </w:rPr>
        <w:t xml:space="preserve">Ծրագրի իրականացման նպատակով </w:t>
      </w:r>
      <w:r w:rsidR="009B5B85" w:rsidRPr="0098502B">
        <w:rPr>
          <w:rFonts w:ascii="GHEA Grapalat" w:hAnsi="GHEA Grapalat"/>
          <w:color w:val="000000"/>
          <w:lang w:val="hy-AM"/>
        </w:rPr>
        <w:t>նախապես ստեղծված հայտերի ընդունման տիրույթում</w:t>
      </w:r>
      <w:r w:rsidR="002854AE">
        <w:rPr>
          <w:rFonts w:ascii="GHEA Grapalat" w:hAnsi="GHEA Grapalat"/>
          <w:color w:val="000000"/>
          <w:lang w:val="hy-AM"/>
        </w:rPr>
        <w:t>,</w:t>
      </w:r>
      <w:r w:rsidR="005B310E" w:rsidRPr="0098502B">
        <w:rPr>
          <w:rFonts w:ascii="GHEA Grapalat" w:hAnsi="GHEA Grapalat"/>
          <w:color w:val="000000"/>
          <w:lang w:val="hy-AM"/>
        </w:rPr>
        <w:t xml:space="preserve"> </w:t>
      </w:r>
      <w:r w:rsidR="000A4060" w:rsidRPr="0098502B">
        <w:rPr>
          <w:rFonts w:ascii="GHEA Grapalat" w:hAnsi="GHEA Grapalat"/>
          <w:color w:val="000000"/>
          <w:lang w:val="hy-AM"/>
        </w:rPr>
        <w:t xml:space="preserve"> ներկայացվում են </w:t>
      </w:r>
      <w:r w:rsidR="002854AE">
        <w:rPr>
          <w:rFonts w:ascii="GHEA Grapalat" w:hAnsi="GHEA Grapalat"/>
          <w:color w:val="000000"/>
          <w:lang w:val="hy-AM"/>
        </w:rPr>
        <w:t xml:space="preserve">Ծրագրին դիմելու և </w:t>
      </w:r>
      <w:r w:rsidR="00053716">
        <w:rPr>
          <w:rFonts w:ascii="GHEA Grapalat" w:hAnsi="GHEA Grapalat"/>
          <w:color w:val="000000"/>
          <w:lang w:val="hy-AM"/>
        </w:rPr>
        <w:t>Մ</w:t>
      </w:r>
      <w:r w:rsidR="002854AE">
        <w:rPr>
          <w:rFonts w:ascii="GHEA Grapalat" w:hAnsi="GHEA Grapalat"/>
          <w:color w:val="000000"/>
          <w:lang w:val="hy-AM"/>
        </w:rPr>
        <w:t>րցույթին մասնակցելու համար անհրաժեշտ</w:t>
      </w:r>
      <w:r w:rsidR="000A4060" w:rsidRPr="0098502B">
        <w:rPr>
          <w:rFonts w:ascii="GHEA Grapalat" w:hAnsi="GHEA Grapalat"/>
          <w:color w:val="000000"/>
          <w:lang w:val="hy-AM"/>
        </w:rPr>
        <w:t xml:space="preserve"> փաստաթղթերը և տեղեկատվությ</w:t>
      </w:r>
      <w:r w:rsidR="00587E1A" w:rsidRPr="0098502B">
        <w:rPr>
          <w:rFonts w:ascii="GHEA Grapalat" w:hAnsi="GHEA Grapalat"/>
          <w:color w:val="000000"/>
          <w:lang w:val="hy-AM"/>
        </w:rPr>
        <w:t>ունը</w:t>
      </w:r>
      <w:r w:rsidR="00553D6B" w:rsidRPr="0098502B">
        <w:rPr>
          <w:rFonts w:ascii="GHEA Grapalat" w:hAnsi="GHEA Grapalat"/>
          <w:color w:val="000000"/>
          <w:lang w:val="hy-AM"/>
        </w:rPr>
        <w:t>:</w:t>
      </w:r>
    </w:p>
    <w:p w14:paraId="7B7C0864" w14:textId="2FDDE9BD" w:rsidR="000D1452" w:rsidRPr="00E35753" w:rsidRDefault="00053716" w:rsidP="007A2102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Մ</w:t>
      </w:r>
      <w:r w:rsidR="00364DAF" w:rsidRPr="00E35753">
        <w:rPr>
          <w:rFonts w:ascii="GHEA Grapalat" w:hAnsi="GHEA Grapalat" w:cs="GHEA Grapalat"/>
          <w:color w:val="000000"/>
          <w:lang w:val="hy-AM"/>
        </w:rPr>
        <w:t xml:space="preserve">րցույթի </w:t>
      </w:r>
      <w:r w:rsidR="00BA053E">
        <w:rPr>
          <w:rFonts w:ascii="GHEA Grapalat" w:hAnsi="GHEA Grapalat" w:cs="GHEA Grapalat"/>
          <w:color w:val="000000"/>
          <w:lang w:val="hy-AM"/>
        </w:rPr>
        <w:t>կազմակերպման,</w:t>
      </w:r>
      <w:r w:rsidR="006B39B2">
        <w:rPr>
          <w:rFonts w:ascii="GHEA Grapalat" w:hAnsi="GHEA Grapalat" w:cs="GHEA Grapalat"/>
          <w:color w:val="000000"/>
          <w:lang w:val="hy-AM"/>
        </w:rPr>
        <w:t xml:space="preserve"> </w:t>
      </w:r>
      <w:r w:rsidR="00BA053E">
        <w:rPr>
          <w:rFonts w:ascii="GHEA Grapalat" w:hAnsi="GHEA Grapalat" w:cs="GHEA Grapalat"/>
          <w:color w:val="000000"/>
          <w:lang w:val="hy-AM"/>
        </w:rPr>
        <w:t>ինչպես Ծրագրի իրականացմանն</w:t>
      </w:r>
      <w:r w:rsidR="00364DAF" w:rsidRPr="00E35753">
        <w:rPr>
          <w:rFonts w:ascii="GHEA Grapalat" w:hAnsi="GHEA Grapalat" w:cs="GHEA Grapalat"/>
          <w:color w:val="000000"/>
          <w:lang w:val="hy-AM"/>
        </w:rPr>
        <w:t xml:space="preserve"> առնչվող այլ ընթացակարգերի</w:t>
      </w:r>
      <w:r w:rsidR="00BA053E">
        <w:rPr>
          <w:rFonts w:ascii="GHEA Grapalat" w:hAnsi="GHEA Grapalat" w:cs="GHEA Grapalat"/>
          <w:color w:val="000000"/>
          <w:lang w:val="hy-AM"/>
        </w:rPr>
        <w:t xml:space="preserve"> մասին հայտարարությունը և </w:t>
      </w:r>
      <w:r w:rsidR="00364DAF" w:rsidRPr="00E35753">
        <w:rPr>
          <w:rFonts w:ascii="GHEA Grapalat" w:hAnsi="GHEA Grapalat" w:cs="GHEA Grapalat"/>
          <w:color w:val="000000"/>
          <w:lang w:val="hy-AM"/>
        </w:rPr>
        <w:t xml:space="preserve">անհրաժեշտ </w:t>
      </w:r>
      <w:r w:rsidR="00942D3C" w:rsidRPr="00E35753">
        <w:rPr>
          <w:rFonts w:ascii="GHEA Grapalat" w:hAnsi="GHEA Grapalat" w:cs="GHEA Grapalat"/>
          <w:color w:val="000000"/>
          <w:lang w:val="hy-AM"/>
        </w:rPr>
        <w:t>տեղեկատվությունը</w:t>
      </w:r>
      <w:r w:rsidR="00945C6E">
        <w:rPr>
          <w:rFonts w:ascii="GHEA Grapalat" w:hAnsi="GHEA Grapalat" w:cs="GHEA Grapalat"/>
          <w:color w:val="000000"/>
          <w:lang w:val="hy-AM"/>
        </w:rPr>
        <w:t xml:space="preserve"> </w:t>
      </w:r>
      <w:r w:rsidR="00364DAF" w:rsidRPr="00E35753">
        <w:rPr>
          <w:rFonts w:ascii="GHEA Grapalat" w:hAnsi="GHEA Grapalat" w:cs="GHEA Grapalat"/>
          <w:color w:val="000000"/>
          <w:lang w:val="hy-AM"/>
        </w:rPr>
        <w:t>հրապարակ</w:t>
      </w:r>
      <w:r w:rsidR="000B1497" w:rsidRPr="00E35753">
        <w:rPr>
          <w:rFonts w:ascii="GHEA Grapalat" w:hAnsi="GHEA Grapalat" w:cs="GHEA Grapalat"/>
          <w:color w:val="000000"/>
          <w:lang w:val="hy-AM"/>
        </w:rPr>
        <w:t>վ</w:t>
      </w:r>
      <w:r w:rsidR="00364DAF" w:rsidRPr="00E35753">
        <w:rPr>
          <w:rFonts w:ascii="GHEA Grapalat" w:hAnsi="GHEA Grapalat" w:cs="GHEA Grapalat"/>
          <w:color w:val="000000"/>
          <w:lang w:val="hy-AM"/>
        </w:rPr>
        <w:t>ում է</w:t>
      </w:r>
      <w:r w:rsidR="000B1497" w:rsidRPr="00E35753">
        <w:rPr>
          <w:rFonts w:ascii="GHEA Grapalat" w:hAnsi="GHEA Grapalat" w:cs="GHEA Grapalat"/>
          <w:color w:val="000000"/>
          <w:lang w:val="hy-AM"/>
        </w:rPr>
        <w:t xml:space="preserve"> Ն</w:t>
      </w:r>
      <w:r w:rsidR="002854AE">
        <w:rPr>
          <w:rFonts w:ascii="GHEA Grapalat" w:hAnsi="GHEA Grapalat" w:cs="GHEA Grapalat"/>
          <w:color w:val="000000"/>
          <w:lang w:val="hy-AM"/>
        </w:rPr>
        <w:t>ախարարության պաշտոնական կայքում և կարող է հրապարակվել նաև</w:t>
      </w:r>
      <w:r w:rsidR="000B1497" w:rsidRPr="00E35753">
        <w:rPr>
          <w:rFonts w:ascii="GHEA Grapalat" w:hAnsi="GHEA Grapalat" w:cs="GHEA Grapalat"/>
          <w:color w:val="000000"/>
          <w:lang w:val="hy-AM"/>
        </w:rPr>
        <w:t xml:space="preserve"> սոցիալական հարթակներ</w:t>
      </w:r>
      <w:r w:rsidR="008A3D50" w:rsidRPr="00E35753">
        <w:rPr>
          <w:rFonts w:ascii="GHEA Grapalat" w:hAnsi="GHEA Grapalat" w:cs="GHEA Grapalat"/>
          <w:color w:val="000000"/>
          <w:lang w:val="hy-AM"/>
        </w:rPr>
        <w:t>ում</w:t>
      </w:r>
      <w:r>
        <w:rPr>
          <w:rFonts w:ascii="GHEA Grapalat" w:hAnsi="GHEA Grapalat" w:cs="GHEA Grapalat"/>
          <w:color w:val="000000"/>
          <w:lang w:val="hy-AM"/>
        </w:rPr>
        <w:t xml:space="preserve"> և </w:t>
      </w:r>
      <w:r w:rsidR="00705CBF">
        <w:rPr>
          <w:rFonts w:ascii="GHEA Grapalat" w:hAnsi="GHEA Grapalat" w:cs="GHEA Grapalat"/>
          <w:color w:val="000000"/>
          <w:lang w:val="hy-AM"/>
        </w:rPr>
        <w:t>տեղեկատվության</w:t>
      </w:r>
      <w:r w:rsidR="002A3EC0">
        <w:rPr>
          <w:rFonts w:ascii="GHEA Grapalat" w:hAnsi="GHEA Grapalat" w:cs="GHEA Grapalat"/>
          <w:color w:val="000000"/>
          <w:lang w:val="hy-AM"/>
        </w:rPr>
        <w:t xml:space="preserve"> այլ միջոցներով</w:t>
      </w:r>
      <w:r w:rsidR="000B1497" w:rsidRPr="00E35753">
        <w:rPr>
          <w:rFonts w:ascii="GHEA Grapalat" w:hAnsi="GHEA Grapalat" w:cs="GHEA Grapalat"/>
          <w:color w:val="000000"/>
          <w:lang w:val="hy-AM"/>
        </w:rPr>
        <w:t>:</w:t>
      </w:r>
      <w:r w:rsidR="00364DAF" w:rsidRPr="00E35753">
        <w:rPr>
          <w:rFonts w:ascii="GHEA Grapalat" w:hAnsi="GHEA Grapalat" w:cs="GHEA Grapalat"/>
          <w:color w:val="000000"/>
          <w:lang w:val="hy-AM"/>
        </w:rPr>
        <w:t xml:space="preserve"> </w:t>
      </w:r>
    </w:p>
    <w:p w14:paraId="605ADD56" w14:textId="386DD4CF" w:rsidR="003C13FD" w:rsidRPr="00E35753" w:rsidRDefault="003C13FD" w:rsidP="007A2102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 w:rsidRPr="00E35753">
        <w:rPr>
          <w:rFonts w:ascii="GHEA Grapalat" w:hAnsi="GHEA Grapalat" w:cs="GHEA Grapalat"/>
          <w:color w:val="000000"/>
          <w:lang w:val="hy-AM"/>
        </w:rPr>
        <w:t xml:space="preserve">Մրցույթին մասնակցելու համար </w:t>
      </w:r>
      <w:r w:rsidR="00945C6E">
        <w:rPr>
          <w:rFonts w:ascii="GHEA Grapalat" w:hAnsi="GHEA Grapalat" w:cs="GHEA Grapalat"/>
          <w:color w:val="000000"/>
          <w:lang w:val="hy-AM"/>
        </w:rPr>
        <w:t xml:space="preserve">դիմորդի կողմից Հարթակի միջոցով </w:t>
      </w:r>
      <w:r w:rsidR="0003015D" w:rsidRPr="00E35753">
        <w:rPr>
          <w:rFonts w:ascii="GHEA Grapalat" w:hAnsi="GHEA Grapalat" w:cs="GHEA Grapalat"/>
          <w:color w:val="000000"/>
          <w:lang w:val="hy-AM"/>
        </w:rPr>
        <w:t>ներկայաց</w:t>
      </w:r>
      <w:r w:rsidR="0003015D">
        <w:rPr>
          <w:rFonts w:ascii="GHEA Grapalat" w:hAnsi="GHEA Grapalat" w:cs="GHEA Grapalat"/>
          <w:color w:val="000000"/>
          <w:lang w:val="hy-AM"/>
        </w:rPr>
        <w:t>վ</w:t>
      </w:r>
      <w:r w:rsidR="0003015D" w:rsidRPr="00E35753">
        <w:rPr>
          <w:rFonts w:ascii="GHEA Grapalat" w:hAnsi="GHEA Grapalat" w:cs="GHEA Grapalat"/>
          <w:color w:val="000000"/>
          <w:lang w:val="hy-AM"/>
        </w:rPr>
        <w:t xml:space="preserve">ում </w:t>
      </w:r>
      <w:r w:rsidR="0003015D">
        <w:rPr>
          <w:rFonts w:ascii="GHEA Grapalat" w:hAnsi="GHEA Grapalat" w:cs="GHEA Grapalat"/>
          <w:color w:val="000000"/>
          <w:lang w:val="hy-AM"/>
        </w:rPr>
        <w:t>են</w:t>
      </w:r>
      <w:r w:rsidR="0003015D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053716">
        <w:rPr>
          <w:rFonts w:ascii="GHEA Grapalat" w:hAnsi="GHEA Grapalat" w:cs="GHEA Grapalat"/>
          <w:color w:val="000000"/>
          <w:lang w:val="hy-AM"/>
        </w:rPr>
        <w:t>Մ</w:t>
      </w:r>
      <w:r w:rsidR="00945C6E">
        <w:rPr>
          <w:rFonts w:ascii="GHEA Grapalat" w:hAnsi="GHEA Grapalat" w:cs="GHEA Grapalat"/>
          <w:color w:val="000000"/>
          <w:lang w:val="hy-AM"/>
        </w:rPr>
        <w:t xml:space="preserve">րցույթին մասնակցության համար անհրաժեշտ </w:t>
      </w:r>
      <w:r w:rsidR="00020655" w:rsidRPr="00E35753">
        <w:rPr>
          <w:rFonts w:ascii="GHEA Grapalat" w:hAnsi="GHEA Grapalat" w:cs="GHEA Grapalat"/>
          <w:color w:val="000000"/>
          <w:lang w:val="hy-AM"/>
        </w:rPr>
        <w:t>փաստաթղթեր</w:t>
      </w:r>
      <w:r w:rsidR="00945C6E">
        <w:rPr>
          <w:rFonts w:ascii="GHEA Grapalat" w:hAnsi="GHEA Grapalat" w:cs="GHEA Grapalat"/>
          <w:color w:val="000000"/>
          <w:lang w:val="hy-AM"/>
        </w:rPr>
        <w:t>ը</w:t>
      </w:r>
      <w:r w:rsidR="00007B73">
        <w:rPr>
          <w:rFonts w:ascii="GHEA Grapalat" w:hAnsi="GHEA Grapalat" w:cs="GHEA Grapalat"/>
          <w:color w:val="000000"/>
          <w:lang w:val="hy-AM"/>
        </w:rPr>
        <w:t xml:space="preserve"> և տեղեկատվությունը</w:t>
      </w:r>
      <w:r w:rsidR="00945C6E">
        <w:rPr>
          <w:rFonts w:ascii="GHEA Grapalat" w:hAnsi="GHEA Grapalat" w:cs="GHEA Grapalat"/>
          <w:color w:val="000000"/>
          <w:lang w:val="hy-AM"/>
        </w:rPr>
        <w:t xml:space="preserve"> </w:t>
      </w:r>
      <w:r w:rsidR="00945C6E" w:rsidRPr="00E35753">
        <w:rPr>
          <w:rFonts w:ascii="GHEA Grapalat" w:hAnsi="GHEA Grapalat" w:cs="GHEA Grapalat"/>
          <w:color w:val="000000"/>
          <w:lang w:val="hy-AM"/>
        </w:rPr>
        <w:t>(այսուհետ՝ Հայտ)</w:t>
      </w:r>
      <w:r w:rsidR="007A1353">
        <w:rPr>
          <w:rFonts w:ascii="GHEA Grapalat" w:hAnsi="GHEA Grapalat" w:cs="GHEA Grapalat"/>
          <w:color w:val="000000"/>
          <w:lang w:val="hy-AM"/>
        </w:rPr>
        <w:t xml:space="preserve">: </w:t>
      </w:r>
      <w:r w:rsidR="00733A7B">
        <w:rPr>
          <w:rFonts w:ascii="GHEA Grapalat" w:hAnsi="GHEA Grapalat" w:cs="GHEA Grapalat"/>
          <w:color w:val="000000"/>
          <w:lang w:val="hy-AM"/>
        </w:rPr>
        <w:t xml:space="preserve">Հայտը ներառում է նաև </w:t>
      </w:r>
      <w:r w:rsidR="00053716">
        <w:rPr>
          <w:rFonts w:ascii="GHEA Grapalat" w:hAnsi="GHEA Grapalat" w:cs="GHEA Grapalat"/>
          <w:color w:val="000000"/>
          <w:lang w:val="hy-AM"/>
        </w:rPr>
        <w:t>Հ</w:t>
      </w:r>
      <w:r w:rsidR="00733A7B">
        <w:rPr>
          <w:rFonts w:ascii="GHEA Grapalat" w:hAnsi="GHEA Grapalat" w:cs="GHEA Grapalat"/>
          <w:color w:val="000000"/>
          <w:lang w:val="hy-AM"/>
        </w:rPr>
        <w:t xml:space="preserve">արթակում պարտադիր լրացման ենթակա </w:t>
      </w:r>
      <w:r w:rsidR="00CD6F8E">
        <w:rPr>
          <w:rFonts w:ascii="GHEA Grapalat" w:hAnsi="GHEA Grapalat" w:cs="GHEA Grapalat"/>
          <w:color w:val="000000"/>
          <w:lang w:val="hy-AM"/>
        </w:rPr>
        <w:t>դաշտերը</w:t>
      </w:r>
      <w:r w:rsidR="00733A7B">
        <w:rPr>
          <w:rFonts w:ascii="GHEA Grapalat" w:hAnsi="GHEA Grapalat" w:cs="GHEA Grapalat"/>
          <w:color w:val="000000"/>
          <w:lang w:val="hy-AM"/>
        </w:rPr>
        <w:t>, այդ թվում՝ անձնական տվյալների հավաքման, մշակման</w:t>
      </w:r>
      <w:r w:rsidR="00CD6F8E">
        <w:rPr>
          <w:rFonts w:ascii="GHEA Grapalat" w:hAnsi="GHEA Grapalat" w:cs="GHEA Grapalat"/>
          <w:color w:val="000000"/>
          <w:lang w:val="hy-AM"/>
        </w:rPr>
        <w:t>, ինչպես նա</w:t>
      </w:r>
      <w:r w:rsidR="00733A7B">
        <w:rPr>
          <w:rFonts w:ascii="GHEA Grapalat" w:hAnsi="GHEA Grapalat" w:cs="GHEA Grapalat"/>
          <w:color w:val="000000"/>
          <w:lang w:val="hy-AM"/>
        </w:rPr>
        <w:t xml:space="preserve">և </w:t>
      </w:r>
      <w:r w:rsidR="00053716">
        <w:rPr>
          <w:rFonts w:ascii="GHEA Grapalat" w:hAnsi="GHEA Grapalat" w:cs="GHEA Grapalat"/>
          <w:color w:val="000000"/>
          <w:lang w:val="hy-AM"/>
        </w:rPr>
        <w:t>հ</w:t>
      </w:r>
      <w:r w:rsidR="00733A7B">
        <w:rPr>
          <w:rFonts w:ascii="GHEA Grapalat" w:hAnsi="GHEA Grapalat" w:cs="GHEA Grapalat"/>
          <w:color w:val="000000"/>
          <w:lang w:val="hy-AM"/>
        </w:rPr>
        <w:t>այտատուի կողմից այլ համաձայնությունների վերաբերյալ</w:t>
      </w:r>
      <w:r w:rsidR="00CD6F8E">
        <w:rPr>
          <w:rFonts w:ascii="GHEA Grapalat" w:hAnsi="GHEA Grapalat" w:cs="GHEA Grapalat"/>
          <w:color w:val="000000"/>
          <w:lang w:val="hy-AM"/>
        </w:rPr>
        <w:t xml:space="preserve"> կատարված նշումները:</w:t>
      </w:r>
      <w:r w:rsidR="00733A7B">
        <w:rPr>
          <w:rFonts w:ascii="GHEA Grapalat" w:hAnsi="GHEA Grapalat" w:cs="GHEA Grapalat"/>
          <w:color w:val="000000"/>
          <w:lang w:val="hy-AM"/>
        </w:rPr>
        <w:t xml:space="preserve"> </w:t>
      </w:r>
    </w:p>
    <w:p w14:paraId="18EA1392" w14:textId="15AF8A2F" w:rsidR="004C5BF7" w:rsidRDefault="00F413B2" w:rsidP="007A2102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 w:rsidRPr="00E35753">
        <w:rPr>
          <w:rFonts w:ascii="GHEA Grapalat" w:hAnsi="GHEA Grapalat" w:cs="GHEA Grapalat"/>
          <w:color w:val="000000"/>
          <w:lang w:val="hy-AM"/>
        </w:rPr>
        <w:t>Հ</w:t>
      </w:r>
      <w:r w:rsidR="004C5BF7" w:rsidRPr="00E35753">
        <w:rPr>
          <w:rFonts w:ascii="GHEA Grapalat" w:hAnsi="GHEA Grapalat" w:cs="GHEA Grapalat"/>
          <w:color w:val="000000"/>
          <w:lang w:val="hy-AM"/>
        </w:rPr>
        <w:t>այտերի</w:t>
      </w:r>
      <w:r w:rsidR="005B7D18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4C5BF7" w:rsidRPr="00E35753">
        <w:rPr>
          <w:rFonts w:ascii="GHEA Grapalat" w:hAnsi="GHEA Grapalat" w:cs="GHEA Grapalat"/>
          <w:color w:val="000000"/>
          <w:lang w:val="hy-AM"/>
        </w:rPr>
        <w:t>ներկայացման ժամկետը սահմանվում է</w:t>
      </w:r>
      <w:r w:rsidR="0003015D">
        <w:rPr>
          <w:rFonts w:ascii="GHEA Grapalat" w:hAnsi="GHEA Grapalat" w:cs="GHEA Grapalat"/>
          <w:color w:val="000000"/>
          <w:lang w:val="hy-AM"/>
        </w:rPr>
        <w:t xml:space="preserve"> </w:t>
      </w:r>
      <w:r w:rsidR="008A067D" w:rsidRPr="00E35753">
        <w:rPr>
          <w:rFonts w:ascii="GHEA Grapalat" w:hAnsi="GHEA Grapalat" w:cs="GHEA Grapalat"/>
          <w:color w:val="000000"/>
          <w:lang w:val="hy-AM"/>
        </w:rPr>
        <w:t xml:space="preserve">առավելագույնը </w:t>
      </w:r>
      <w:r w:rsidR="008A067D">
        <w:rPr>
          <w:rFonts w:ascii="GHEA Grapalat" w:hAnsi="GHEA Grapalat" w:cs="GHEA Grapalat"/>
          <w:color w:val="000000"/>
          <w:lang w:val="hy-AM"/>
        </w:rPr>
        <w:t>երեք ամիս, որը հաշվարկվում է</w:t>
      </w:r>
      <w:r w:rsidR="008A067D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03015D" w:rsidRPr="00E35753">
        <w:rPr>
          <w:rFonts w:ascii="GHEA Grapalat" w:hAnsi="GHEA Grapalat" w:cs="GHEA Grapalat"/>
          <w:color w:val="000000"/>
          <w:lang w:val="hy-AM"/>
        </w:rPr>
        <w:t>Հարթակում հայտարարությունը տեղադրելու օրվան</w:t>
      </w:r>
      <w:r w:rsidR="0003015D">
        <w:rPr>
          <w:rFonts w:ascii="GHEA Grapalat" w:hAnsi="GHEA Grapalat" w:cs="GHEA Grapalat"/>
          <w:color w:val="000000"/>
          <w:lang w:val="hy-AM"/>
        </w:rPr>
        <w:t xml:space="preserve"> հաջորդող օրվան</w:t>
      </w:r>
      <w:r w:rsidR="0003015D" w:rsidRPr="00E35753">
        <w:rPr>
          <w:rFonts w:ascii="GHEA Grapalat" w:hAnsi="GHEA Grapalat" w:cs="GHEA Grapalat"/>
          <w:color w:val="000000"/>
          <w:lang w:val="hy-AM"/>
        </w:rPr>
        <w:t>ից</w:t>
      </w:r>
      <w:r w:rsidR="002978B4">
        <w:rPr>
          <w:rFonts w:ascii="GHEA Grapalat" w:hAnsi="GHEA Grapalat" w:cs="GHEA Grapalat"/>
          <w:color w:val="000000"/>
          <w:lang w:val="hy-AM"/>
        </w:rPr>
        <w:t>:</w:t>
      </w:r>
    </w:p>
    <w:p w14:paraId="17BB06B3" w14:textId="7CFCD219" w:rsidR="002B7BCF" w:rsidRDefault="002B7BCF" w:rsidP="002B7BCF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 w:rsidRPr="001A005B">
        <w:rPr>
          <w:rFonts w:ascii="GHEA Grapalat" w:hAnsi="GHEA Grapalat" w:cs="GHEA Grapalat"/>
          <w:color w:val="000000"/>
          <w:lang w:val="hy-AM"/>
        </w:rPr>
        <w:t>Մրցույթին կարող են մասնակցել</w:t>
      </w:r>
      <w:r>
        <w:rPr>
          <w:rFonts w:ascii="GHEA Grapalat" w:hAnsi="GHEA Grapalat" w:cs="GHEA Grapalat"/>
          <w:color w:val="000000"/>
          <w:lang w:val="hy-AM"/>
        </w:rPr>
        <w:t>՝</w:t>
      </w:r>
    </w:p>
    <w:p w14:paraId="59FB75CF" w14:textId="23393C2E" w:rsidR="00FB1056" w:rsidRDefault="004B6473" w:rsidP="008D5BE9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firstLine="45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1) ա</w:t>
      </w:r>
      <w:r w:rsidR="00FB1056">
        <w:rPr>
          <w:rFonts w:ascii="GHEA Grapalat" w:hAnsi="GHEA Grapalat" w:cs="GHEA Grapalat"/>
          <w:color w:val="000000"/>
          <w:lang w:val="hy-AM"/>
        </w:rPr>
        <w:t>յն ս</w:t>
      </w:r>
      <w:r w:rsidR="002B7BCF">
        <w:rPr>
          <w:rFonts w:ascii="GHEA Grapalat" w:hAnsi="GHEA Grapalat" w:cs="GHEA Grapalat"/>
          <w:color w:val="000000"/>
          <w:lang w:val="hy-AM"/>
        </w:rPr>
        <w:t xml:space="preserve">փյուռքահայերը, </w:t>
      </w:r>
      <w:r w:rsidR="00CF782E">
        <w:rPr>
          <w:rFonts w:ascii="GHEA Grapalat" w:hAnsi="GHEA Grapalat" w:cs="GHEA Grapalat"/>
          <w:color w:val="000000"/>
          <w:lang w:val="hy-AM"/>
        </w:rPr>
        <w:t>ովքեր</w:t>
      </w:r>
      <w:r w:rsidR="002B7BCF" w:rsidRPr="001A005B">
        <w:rPr>
          <w:rFonts w:ascii="GHEA Grapalat" w:hAnsi="GHEA Grapalat" w:cs="GHEA Grapalat"/>
          <w:color w:val="000000"/>
          <w:lang w:val="hy-AM"/>
        </w:rPr>
        <w:t xml:space="preserve"> </w:t>
      </w:r>
      <w:r w:rsidR="002B7BCF" w:rsidRPr="00E35753">
        <w:rPr>
          <w:rFonts w:ascii="GHEA Grapalat" w:hAnsi="GHEA Grapalat" w:cs="GHEA Grapalat"/>
          <w:color w:val="000000"/>
          <w:lang w:val="hy-AM"/>
        </w:rPr>
        <w:t>առնվազն</w:t>
      </w:r>
      <w:r w:rsidR="00CC27C1">
        <w:rPr>
          <w:rFonts w:ascii="GHEA Grapalat" w:hAnsi="GHEA Grapalat" w:cs="GHEA Grapalat"/>
          <w:color w:val="000000"/>
          <w:lang w:val="hy-AM"/>
        </w:rPr>
        <w:t xml:space="preserve"> հինգ</w:t>
      </w:r>
      <w:r w:rsidR="002B7BCF" w:rsidRPr="00E35753">
        <w:rPr>
          <w:rFonts w:ascii="GHEA Grapalat" w:hAnsi="GHEA Grapalat" w:cs="GHEA Grapalat"/>
          <w:color w:val="000000"/>
          <w:lang w:val="hy-AM"/>
        </w:rPr>
        <w:t xml:space="preserve"> տարի և ավելի </w:t>
      </w:r>
      <w:r w:rsidR="00CD6F8E">
        <w:rPr>
          <w:rFonts w:ascii="GHEA Grapalat" w:hAnsi="GHEA Grapalat" w:cs="GHEA Grapalat"/>
          <w:color w:val="000000"/>
          <w:lang w:val="hy-AM"/>
        </w:rPr>
        <w:t xml:space="preserve">բնակվում </w:t>
      </w:r>
      <w:r w:rsidR="00FB1056">
        <w:rPr>
          <w:rFonts w:ascii="GHEA Grapalat" w:hAnsi="GHEA Grapalat" w:cs="GHEA Grapalat"/>
          <w:color w:val="000000"/>
          <w:lang w:val="hy-AM"/>
        </w:rPr>
        <w:t>են</w:t>
      </w:r>
      <w:r w:rsidR="002B7BCF" w:rsidRPr="00E35753">
        <w:rPr>
          <w:rFonts w:ascii="GHEA Grapalat" w:hAnsi="GHEA Grapalat" w:cs="GHEA Grapalat"/>
          <w:color w:val="000000"/>
          <w:lang w:val="hy-AM"/>
        </w:rPr>
        <w:t xml:space="preserve"> սփյուռքում և ունե</w:t>
      </w:r>
      <w:r w:rsidR="00FB1056">
        <w:rPr>
          <w:rFonts w:ascii="GHEA Grapalat" w:hAnsi="GHEA Grapalat" w:cs="GHEA Grapalat"/>
          <w:color w:val="000000"/>
          <w:lang w:val="hy-AM"/>
        </w:rPr>
        <w:t>ն</w:t>
      </w:r>
      <w:r w:rsidR="002B7BCF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CD6F8E">
        <w:rPr>
          <w:rFonts w:ascii="GHEA Grapalat" w:hAnsi="GHEA Grapalat" w:cs="GHEA Grapalat"/>
          <w:color w:val="000000"/>
          <w:lang w:val="hy-AM"/>
        </w:rPr>
        <w:t xml:space="preserve">բնակության </w:t>
      </w:r>
      <w:r w:rsidR="002B7BCF" w:rsidRPr="00E35753">
        <w:rPr>
          <w:rFonts w:ascii="GHEA Grapalat" w:hAnsi="GHEA Grapalat" w:cs="GHEA Grapalat"/>
          <w:color w:val="000000"/>
          <w:lang w:val="hy-AM"/>
        </w:rPr>
        <w:t>երկրի քաղաքացիություն կամ օրինական բնակության այլ կարգավիճակ</w:t>
      </w:r>
      <w:r w:rsidR="00D263BD">
        <w:rPr>
          <w:rFonts w:ascii="GHEA Grapalat" w:hAnsi="GHEA Grapalat" w:cs="GHEA Grapalat"/>
          <w:color w:val="000000"/>
          <w:lang w:val="hy-AM"/>
        </w:rPr>
        <w:t>.</w:t>
      </w:r>
    </w:p>
    <w:p w14:paraId="1F4CD6C8" w14:textId="0A54FB3A" w:rsidR="00D263BD" w:rsidRDefault="004B6473" w:rsidP="008D5BE9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firstLine="45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2) ա</w:t>
      </w:r>
      <w:r w:rsidR="00FB1056" w:rsidRPr="00FB1056">
        <w:rPr>
          <w:rFonts w:ascii="GHEA Grapalat" w:hAnsi="GHEA Grapalat" w:cs="GHEA Grapalat"/>
          <w:color w:val="000000"/>
          <w:lang w:val="hy-AM"/>
        </w:rPr>
        <w:t>յն թիմերը, որոնց անդամների առնվազն կեսը սփյուռքահայեր են, ո</w:t>
      </w:r>
      <w:r w:rsidR="00705CBF">
        <w:rPr>
          <w:rFonts w:ascii="GHEA Grapalat" w:hAnsi="GHEA Grapalat" w:cs="GHEA Grapalat"/>
          <w:color w:val="000000"/>
          <w:lang w:val="hy-AM"/>
        </w:rPr>
        <w:t>վքեր</w:t>
      </w:r>
      <w:r w:rsidR="00FB1056" w:rsidRPr="00FB1056">
        <w:rPr>
          <w:rFonts w:ascii="GHEA Grapalat" w:hAnsi="GHEA Grapalat" w:cs="GHEA Grapalat"/>
          <w:color w:val="000000"/>
          <w:lang w:val="hy-AM"/>
        </w:rPr>
        <w:t xml:space="preserve"> </w:t>
      </w:r>
      <w:r w:rsidR="00140042">
        <w:rPr>
          <w:rFonts w:ascii="GHEA Grapalat" w:hAnsi="GHEA Grapalat" w:cs="GHEA Grapalat"/>
          <w:color w:val="000000"/>
          <w:lang w:val="hy-AM"/>
        </w:rPr>
        <w:t>անըն</w:t>
      </w:r>
      <w:r w:rsidR="001B1AA8">
        <w:rPr>
          <w:rFonts w:ascii="GHEA Grapalat" w:hAnsi="GHEA Grapalat" w:cs="GHEA Grapalat"/>
          <w:color w:val="000000"/>
          <w:lang w:val="hy-AM"/>
        </w:rPr>
        <w:t>դ</w:t>
      </w:r>
      <w:r w:rsidR="00140042">
        <w:rPr>
          <w:rFonts w:ascii="GHEA Grapalat" w:hAnsi="GHEA Grapalat" w:cs="GHEA Grapalat"/>
          <w:color w:val="000000"/>
          <w:lang w:val="hy-AM"/>
        </w:rPr>
        <w:t xml:space="preserve">մեջ </w:t>
      </w:r>
      <w:r w:rsidR="00FB1056" w:rsidRPr="00FB1056">
        <w:rPr>
          <w:rFonts w:ascii="GHEA Grapalat" w:hAnsi="GHEA Grapalat" w:cs="GHEA Grapalat"/>
          <w:color w:val="000000"/>
          <w:lang w:val="hy-AM"/>
        </w:rPr>
        <w:t xml:space="preserve">առնվազն </w:t>
      </w:r>
      <w:r w:rsidR="00CC27C1">
        <w:rPr>
          <w:rFonts w:ascii="GHEA Grapalat" w:hAnsi="GHEA Grapalat" w:cs="GHEA Grapalat"/>
          <w:color w:val="000000"/>
          <w:lang w:val="hy-AM"/>
        </w:rPr>
        <w:t>հինգ</w:t>
      </w:r>
      <w:r w:rsidR="00FB1056" w:rsidRPr="00FB1056">
        <w:rPr>
          <w:rFonts w:ascii="GHEA Grapalat" w:hAnsi="GHEA Grapalat" w:cs="GHEA Grapalat"/>
          <w:color w:val="000000"/>
          <w:lang w:val="hy-AM"/>
        </w:rPr>
        <w:t xml:space="preserve"> տարի և ավելի ապրում են սփյուռքում և ունեն տվյալ երկրի քաղաքացիություն</w:t>
      </w:r>
      <w:r w:rsidR="00FB1056" w:rsidRPr="00FA13B6">
        <w:rPr>
          <w:rFonts w:ascii="GHEA Grapalat" w:hAnsi="GHEA Grapalat" w:cs="GHEA Grapalat"/>
          <w:color w:val="000000"/>
          <w:lang w:val="hy-AM"/>
        </w:rPr>
        <w:t xml:space="preserve"> կամ օրի</w:t>
      </w:r>
      <w:r w:rsidR="00D263BD">
        <w:rPr>
          <w:rFonts w:ascii="GHEA Grapalat" w:hAnsi="GHEA Grapalat" w:cs="GHEA Grapalat"/>
          <w:color w:val="000000"/>
          <w:lang w:val="hy-AM"/>
        </w:rPr>
        <w:t>նական բնակության այլ կարգավիճակ.</w:t>
      </w:r>
    </w:p>
    <w:p w14:paraId="796FD3DB" w14:textId="6504414B" w:rsidR="00DB71D3" w:rsidRDefault="00D263BD" w:rsidP="008D5BE9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firstLine="45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3) ա</w:t>
      </w:r>
      <w:r w:rsidR="00FB1056" w:rsidRPr="00DB71D3">
        <w:rPr>
          <w:rFonts w:ascii="GHEA Grapalat" w:hAnsi="GHEA Grapalat" w:cs="GHEA Grapalat"/>
          <w:color w:val="000000"/>
          <w:lang w:val="hy-AM"/>
        </w:rPr>
        <w:t xml:space="preserve">յն </w:t>
      </w:r>
      <w:r w:rsidR="00CF782E">
        <w:rPr>
          <w:rFonts w:ascii="GHEA Grapalat" w:hAnsi="GHEA Grapalat" w:cs="GHEA Grapalat"/>
          <w:color w:val="000000"/>
          <w:lang w:val="hy-AM"/>
        </w:rPr>
        <w:t>հայրենադարձները</w:t>
      </w:r>
      <w:r w:rsidR="00FB1056" w:rsidRPr="00DB71D3">
        <w:rPr>
          <w:rFonts w:ascii="GHEA Grapalat" w:hAnsi="GHEA Grapalat" w:cs="GHEA Grapalat"/>
          <w:color w:val="000000"/>
          <w:lang w:val="hy-AM"/>
        </w:rPr>
        <w:t xml:space="preserve">, </w:t>
      </w:r>
      <w:r w:rsidR="00CF782E">
        <w:rPr>
          <w:rFonts w:ascii="GHEA Grapalat" w:hAnsi="GHEA Grapalat" w:cs="GHEA Grapalat"/>
          <w:color w:val="000000"/>
          <w:lang w:val="hy-AM"/>
        </w:rPr>
        <w:t>ովքեր</w:t>
      </w:r>
      <w:r w:rsidR="00FB1056" w:rsidRPr="00DB71D3">
        <w:rPr>
          <w:rFonts w:ascii="GHEA Grapalat" w:hAnsi="GHEA Grapalat" w:cs="GHEA Grapalat"/>
          <w:color w:val="000000"/>
          <w:lang w:val="hy-AM"/>
        </w:rPr>
        <w:t xml:space="preserve"> </w:t>
      </w:r>
      <w:r w:rsidR="00C16FD3">
        <w:rPr>
          <w:rFonts w:ascii="GHEA Grapalat" w:hAnsi="GHEA Grapalat" w:cs="GHEA Grapalat"/>
          <w:color w:val="000000"/>
          <w:lang w:val="hy-AM"/>
        </w:rPr>
        <w:t xml:space="preserve">հինգ տարի և ավելի ապրել են հայկական սփյուռքում և </w:t>
      </w:r>
      <w:r w:rsidR="002B7BCF" w:rsidRPr="00DB71D3">
        <w:rPr>
          <w:rFonts w:ascii="GHEA Grapalat" w:hAnsi="GHEA Grapalat" w:cs="GHEA Grapalat"/>
          <w:color w:val="000000"/>
          <w:lang w:val="hy-AM"/>
        </w:rPr>
        <w:t>հայրենադարձվել են</w:t>
      </w:r>
      <w:r w:rsidR="00FB1056" w:rsidRPr="00DB71D3">
        <w:rPr>
          <w:rFonts w:ascii="GHEA Grapalat" w:hAnsi="GHEA Grapalat" w:cs="GHEA Grapalat"/>
          <w:color w:val="000000"/>
          <w:lang w:val="hy-AM"/>
        </w:rPr>
        <w:t xml:space="preserve"> վերջին </w:t>
      </w:r>
      <w:r w:rsidR="00CC27C1">
        <w:rPr>
          <w:rFonts w:ascii="GHEA Grapalat" w:hAnsi="GHEA Grapalat" w:cs="GHEA Grapalat"/>
          <w:color w:val="000000"/>
          <w:lang w:val="hy-AM"/>
        </w:rPr>
        <w:t>վեց</w:t>
      </w:r>
      <w:r w:rsidR="00FB1056" w:rsidRPr="00DB71D3">
        <w:rPr>
          <w:rFonts w:ascii="GHEA Grapalat" w:hAnsi="GHEA Grapalat" w:cs="GHEA Grapalat"/>
          <w:color w:val="000000"/>
          <w:lang w:val="hy-AM"/>
        </w:rPr>
        <w:t xml:space="preserve"> ամիսների ընթացքում:</w:t>
      </w:r>
    </w:p>
    <w:p w14:paraId="3C47B561" w14:textId="64762D33" w:rsidR="00F90D5E" w:rsidRDefault="001B1AA8" w:rsidP="007A2102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Կարգի 13</w:t>
      </w:r>
      <w:r w:rsidR="00E920DA">
        <w:rPr>
          <w:rFonts w:ascii="GHEA Grapalat" w:hAnsi="GHEA Grapalat" w:cs="GHEA Grapalat"/>
          <w:color w:val="000000"/>
          <w:lang w:val="hy-AM"/>
        </w:rPr>
        <w:t xml:space="preserve">-րդ կետում նշված սուբյեկտները </w:t>
      </w:r>
      <w:r w:rsidR="000D616C">
        <w:rPr>
          <w:rFonts w:ascii="GHEA Grapalat" w:hAnsi="GHEA Grapalat" w:cs="GHEA Grapalat"/>
          <w:color w:val="000000"/>
          <w:lang w:val="hy-AM"/>
        </w:rPr>
        <w:t>Մրցույթին</w:t>
      </w:r>
      <w:r w:rsidR="00F90D5E" w:rsidRPr="00E35753">
        <w:rPr>
          <w:rFonts w:ascii="GHEA Grapalat" w:hAnsi="GHEA Grapalat" w:cs="GHEA Grapalat"/>
          <w:color w:val="000000"/>
          <w:lang w:val="hy-AM"/>
        </w:rPr>
        <w:t xml:space="preserve"> մասնակցելու</w:t>
      </w:r>
      <w:r w:rsidR="000D616C">
        <w:rPr>
          <w:rFonts w:ascii="GHEA Grapalat" w:hAnsi="GHEA Grapalat" w:cs="GHEA Grapalat"/>
          <w:color w:val="000000"/>
          <w:lang w:val="hy-AM"/>
        </w:rPr>
        <w:t>, հաղթելու</w:t>
      </w:r>
      <w:r w:rsidR="00F90D5E" w:rsidRPr="00E35753">
        <w:rPr>
          <w:rFonts w:ascii="GHEA Grapalat" w:hAnsi="GHEA Grapalat" w:cs="GHEA Grapalat"/>
          <w:color w:val="000000"/>
          <w:lang w:val="hy-AM"/>
        </w:rPr>
        <w:t xml:space="preserve"> և դրամական աջակցություն ստանալու պարագայում </w:t>
      </w:r>
      <w:r w:rsidR="00586B1A">
        <w:rPr>
          <w:rFonts w:ascii="GHEA Grapalat" w:hAnsi="GHEA Grapalat" w:cs="GHEA Grapalat"/>
          <w:color w:val="000000"/>
          <w:lang w:val="hy-AM"/>
        </w:rPr>
        <w:t xml:space="preserve">պետք է </w:t>
      </w:r>
      <w:r w:rsidR="00F90D5E" w:rsidRPr="00E35753">
        <w:rPr>
          <w:rFonts w:ascii="GHEA Grapalat" w:hAnsi="GHEA Grapalat" w:cs="GHEA Grapalat"/>
          <w:color w:val="000000"/>
          <w:lang w:val="hy-AM"/>
        </w:rPr>
        <w:t xml:space="preserve">պատրաստ </w:t>
      </w:r>
      <w:r w:rsidR="00586B1A">
        <w:rPr>
          <w:rFonts w:ascii="GHEA Grapalat" w:hAnsi="GHEA Grapalat" w:cs="GHEA Grapalat"/>
          <w:color w:val="000000"/>
          <w:lang w:val="hy-AM"/>
        </w:rPr>
        <w:t xml:space="preserve">լինեն </w:t>
      </w:r>
      <w:r w:rsidR="00F90D5E" w:rsidRPr="00E35753">
        <w:rPr>
          <w:rFonts w:ascii="GHEA Grapalat" w:hAnsi="GHEA Grapalat" w:cs="GHEA Grapalat"/>
          <w:color w:val="000000"/>
          <w:lang w:val="hy-AM"/>
        </w:rPr>
        <w:t>Հայաստան</w:t>
      </w:r>
      <w:r w:rsidR="00A80DC3">
        <w:rPr>
          <w:rFonts w:ascii="GHEA Grapalat" w:hAnsi="GHEA Grapalat" w:cs="GHEA Grapalat"/>
          <w:color w:val="000000"/>
          <w:lang w:val="hy-AM"/>
        </w:rPr>
        <w:t>ում</w:t>
      </w:r>
      <w:r w:rsidR="00F90D5E">
        <w:rPr>
          <w:rFonts w:ascii="GHEA Grapalat" w:hAnsi="GHEA Grapalat" w:cs="GHEA Grapalat"/>
          <w:color w:val="000000"/>
          <w:lang w:val="hy-AM"/>
        </w:rPr>
        <w:t xml:space="preserve"> </w:t>
      </w:r>
      <w:r w:rsidR="00F90D5E" w:rsidRPr="00E35753">
        <w:rPr>
          <w:rFonts w:ascii="GHEA Grapalat" w:hAnsi="GHEA Grapalat" w:cs="GHEA Grapalat"/>
          <w:color w:val="000000"/>
          <w:lang w:val="hy-AM"/>
        </w:rPr>
        <w:t>հիմնել</w:t>
      </w:r>
      <w:r w:rsidR="00586B1A">
        <w:rPr>
          <w:rFonts w:ascii="GHEA Grapalat" w:hAnsi="GHEA Grapalat" w:cs="GHEA Grapalat"/>
          <w:color w:val="000000"/>
          <w:lang w:val="hy-AM"/>
        </w:rPr>
        <w:t>ու</w:t>
      </w:r>
      <w:r w:rsidR="00F90D5E" w:rsidRPr="00E35753">
        <w:rPr>
          <w:rFonts w:ascii="GHEA Grapalat" w:hAnsi="GHEA Grapalat" w:cs="GHEA Grapalat"/>
          <w:color w:val="000000"/>
          <w:lang w:val="hy-AM"/>
        </w:rPr>
        <w:t xml:space="preserve"> ընկերություն</w:t>
      </w:r>
      <w:r w:rsidR="00F90D5E">
        <w:rPr>
          <w:rFonts w:ascii="GHEA Grapalat" w:hAnsi="GHEA Grapalat" w:cs="GHEA Grapalat"/>
          <w:color w:val="000000"/>
          <w:lang w:val="hy-AM"/>
        </w:rPr>
        <w:t xml:space="preserve"> և առնվազն մեկ տարի</w:t>
      </w:r>
      <w:r w:rsidR="00F90D5E" w:rsidRPr="00E35753">
        <w:rPr>
          <w:rFonts w:ascii="GHEA Grapalat" w:hAnsi="GHEA Grapalat" w:cs="GHEA Grapalat"/>
          <w:color w:val="000000"/>
          <w:lang w:val="hy-AM"/>
        </w:rPr>
        <w:t xml:space="preserve"> զբաղվել</w:t>
      </w:r>
      <w:r w:rsidR="00586B1A">
        <w:rPr>
          <w:rFonts w:ascii="GHEA Grapalat" w:hAnsi="GHEA Grapalat" w:cs="GHEA Grapalat"/>
          <w:color w:val="000000"/>
          <w:lang w:val="hy-AM"/>
        </w:rPr>
        <w:t>ու</w:t>
      </w:r>
      <w:r w:rsidR="00F90D5E">
        <w:rPr>
          <w:rFonts w:ascii="GHEA Grapalat" w:hAnsi="GHEA Grapalat" w:cs="GHEA Grapalat"/>
          <w:color w:val="000000"/>
          <w:lang w:val="hy-AM"/>
        </w:rPr>
        <w:t xml:space="preserve"> </w:t>
      </w:r>
      <w:r w:rsidR="00F90D5E" w:rsidRPr="00E35753">
        <w:rPr>
          <w:rFonts w:ascii="GHEA Grapalat" w:hAnsi="GHEA Grapalat" w:cs="GHEA Grapalat"/>
          <w:color w:val="000000"/>
          <w:lang w:val="hy-AM"/>
        </w:rPr>
        <w:t xml:space="preserve">տնտեսական գործունեությամբ: Սույն ենթակետով սահմանված պահանջը հավաստվում է </w:t>
      </w:r>
      <w:r>
        <w:rPr>
          <w:rFonts w:ascii="GHEA Grapalat" w:hAnsi="GHEA Grapalat" w:cs="GHEA Grapalat"/>
          <w:color w:val="000000"/>
          <w:lang w:val="hy-AM"/>
        </w:rPr>
        <w:t>Մ</w:t>
      </w:r>
      <w:r w:rsidR="00C227A7">
        <w:rPr>
          <w:rFonts w:ascii="GHEA Grapalat" w:hAnsi="GHEA Grapalat" w:cs="GHEA Grapalat"/>
          <w:color w:val="000000"/>
          <w:lang w:val="hy-AM"/>
        </w:rPr>
        <w:t xml:space="preserve">րցույթին դիմելու ժամանակ </w:t>
      </w:r>
      <w:r>
        <w:rPr>
          <w:rFonts w:ascii="GHEA Grapalat" w:hAnsi="GHEA Grapalat" w:cs="GHEA Grapalat"/>
          <w:color w:val="000000"/>
          <w:lang w:val="hy-AM"/>
        </w:rPr>
        <w:t>Հարթակում</w:t>
      </w:r>
      <w:r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F90D5E" w:rsidRPr="00E35753">
        <w:rPr>
          <w:rFonts w:ascii="GHEA Grapalat" w:hAnsi="GHEA Grapalat" w:cs="GHEA Grapalat"/>
          <w:color w:val="000000"/>
          <w:lang w:val="hy-AM"/>
        </w:rPr>
        <w:t xml:space="preserve">համապատասխան հայտարարության տեքստի </w:t>
      </w:r>
      <w:r>
        <w:rPr>
          <w:rFonts w:ascii="GHEA Grapalat" w:hAnsi="GHEA Grapalat" w:cs="GHEA Grapalat"/>
          <w:color w:val="000000"/>
          <w:lang w:val="hy-AM"/>
        </w:rPr>
        <w:t xml:space="preserve">հաստատմամբ կամ </w:t>
      </w:r>
      <w:r w:rsidR="00F90D5E" w:rsidRPr="00E35753">
        <w:rPr>
          <w:rFonts w:ascii="GHEA Grapalat" w:hAnsi="GHEA Grapalat" w:cs="GHEA Grapalat"/>
          <w:color w:val="000000"/>
          <w:lang w:val="hy-AM"/>
        </w:rPr>
        <w:t>ստորագրմամբ:</w:t>
      </w:r>
    </w:p>
    <w:p w14:paraId="2F21ABF8" w14:textId="01ABF0F6" w:rsidR="003E2D7F" w:rsidRPr="00E35753" w:rsidRDefault="003E2D7F" w:rsidP="007A2102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 w:rsidRPr="00E35753">
        <w:rPr>
          <w:rFonts w:ascii="GHEA Grapalat" w:hAnsi="GHEA Grapalat" w:cs="GHEA Grapalat"/>
          <w:color w:val="000000"/>
          <w:lang w:val="hy-AM"/>
        </w:rPr>
        <w:t xml:space="preserve">Մրցույթին չեն կարող մասնակցել նախորդ տարիներին </w:t>
      </w:r>
      <w:r w:rsidR="00F272AD" w:rsidRPr="00E35753">
        <w:rPr>
          <w:rFonts w:ascii="GHEA Grapalat" w:hAnsi="GHEA Grapalat" w:cs="GHEA Grapalat"/>
          <w:color w:val="000000"/>
          <w:lang w:val="hy-AM"/>
        </w:rPr>
        <w:t xml:space="preserve">«Ներուժ» բաղադրիչով </w:t>
      </w:r>
      <w:r w:rsidR="00897F82">
        <w:rPr>
          <w:rFonts w:ascii="GHEA Grapalat" w:hAnsi="GHEA Grapalat" w:cs="GHEA Grapalat"/>
          <w:color w:val="000000"/>
          <w:lang w:val="hy-AM"/>
        </w:rPr>
        <w:t>ծրագրի շրջանակում</w:t>
      </w:r>
      <w:r w:rsidR="00DB71D3">
        <w:rPr>
          <w:rFonts w:ascii="GHEA Grapalat" w:hAnsi="GHEA Grapalat" w:cs="GHEA Grapalat"/>
          <w:color w:val="000000"/>
          <w:lang w:val="hy-AM"/>
        </w:rPr>
        <w:t xml:space="preserve"> </w:t>
      </w:r>
      <w:r w:rsidR="00F272AD" w:rsidRPr="00E35753">
        <w:rPr>
          <w:rFonts w:ascii="GHEA Grapalat" w:hAnsi="GHEA Grapalat" w:cs="GHEA Grapalat"/>
          <w:color w:val="000000"/>
          <w:lang w:val="hy-AM"/>
        </w:rPr>
        <w:t xml:space="preserve">հաղթող ճանաչված և համապատասխան դրամական աջակցությունը ստացած </w:t>
      </w:r>
      <w:r w:rsidR="00D73B2F" w:rsidRPr="00E35753">
        <w:rPr>
          <w:rFonts w:ascii="GHEA Grapalat" w:hAnsi="GHEA Grapalat" w:cs="GHEA Grapalat"/>
          <w:color w:val="000000"/>
          <w:lang w:val="hy-AM"/>
        </w:rPr>
        <w:t>հայտատուները:</w:t>
      </w:r>
    </w:p>
    <w:p w14:paraId="317F0435" w14:textId="77777777" w:rsidR="008D5BE9" w:rsidRDefault="008D5BE9" w:rsidP="007A2102">
      <w:pPr>
        <w:pStyle w:val="NormalWeb"/>
        <w:tabs>
          <w:tab w:val="left" w:pos="810"/>
        </w:tabs>
        <w:spacing w:before="0" w:beforeAutospacing="0" w:after="0" w:afterAutospacing="0"/>
        <w:ind w:left="-90" w:firstLine="360"/>
        <w:jc w:val="center"/>
        <w:rPr>
          <w:rFonts w:ascii="GHEA Grapalat" w:hAnsi="GHEA Grapalat" w:cs="GHEA Grapalat"/>
          <w:color w:val="000000"/>
          <w:lang w:val="hy-AM"/>
        </w:rPr>
      </w:pPr>
    </w:p>
    <w:p w14:paraId="08D361E0" w14:textId="71E67763" w:rsidR="00773E1D" w:rsidRPr="00E35753" w:rsidRDefault="009248F3" w:rsidP="007A2102">
      <w:pPr>
        <w:pStyle w:val="NormalWeb"/>
        <w:tabs>
          <w:tab w:val="left" w:pos="810"/>
        </w:tabs>
        <w:spacing w:before="0" w:beforeAutospacing="0" w:after="0" w:afterAutospacing="0"/>
        <w:ind w:left="-90" w:firstLine="36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E35753">
        <w:rPr>
          <w:rFonts w:ascii="GHEA Grapalat" w:hAnsi="GHEA Grapalat"/>
          <w:b/>
          <w:bCs/>
          <w:color w:val="000000"/>
          <w:lang w:val="hy-AM"/>
        </w:rPr>
        <w:t xml:space="preserve">3. </w:t>
      </w:r>
      <w:r w:rsidR="00F413B2" w:rsidRPr="00E35753">
        <w:rPr>
          <w:rFonts w:ascii="GHEA Grapalat" w:hAnsi="GHEA Grapalat"/>
          <w:b/>
          <w:bCs/>
          <w:color w:val="000000"/>
          <w:lang w:val="hy-AM"/>
        </w:rPr>
        <w:t>ՀԱՅՏԵՐԻ ՈՒՍՈՒՄՆԱՍԻՐՄԱՆ ԵՎ</w:t>
      </w:r>
      <w:r w:rsidRPr="00E35753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6701B2" w:rsidRPr="00E35753">
        <w:rPr>
          <w:rFonts w:ascii="GHEA Grapalat" w:hAnsi="GHEA Grapalat"/>
          <w:b/>
          <w:bCs/>
          <w:color w:val="000000"/>
          <w:lang w:val="hy-AM"/>
        </w:rPr>
        <w:t xml:space="preserve">ՆԱԽՆԱԿԱՆ </w:t>
      </w:r>
      <w:r w:rsidR="00F413B2" w:rsidRPr="00E35753">
        <w:rPr>
          <w:rFonts w:ascii="GHEA Grapalat" w:hAnsi="GHEA Grapalat"/>
          <w:b/>
          <w:bCs/>
          <w:color w:val="000000"/>
          <w:lang w:val="hy-AM"/>
        </w:rPr>
        <w:t>ԳՆԱՀԱՏՄԱՆ ԸՆԹԱՑԱԿԱՐԳԸ</w:t>
      </w:r>
    </w:p>
    <w:p w14:paraId="305E9077" w14:textId="77777777" w:rsidR="006701B2" w:rsidRPr="00E35753" w:rsidRDefault="006701B2" w:rsidP="007A2102">
      <w:pPr>
        <w:pStyle w:val="NormalWeb"/>
        <w:tabs>
          <w:tab w:val="left" w:pos="810"/>
        </w:tabs>
        <w:spacing w:before="0" w:beforeAutospacing="0" w:after="0" w:afterAutospacing="0"/>
        <w:ind w:left="-90" w:firstLine="360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14:paraId="36D8E0A6" w14:textId="4A6A84AE" w:rsidR="002A53C7" w:rsidRPr="00E35753" w:rsidRDefault="006701B2" w:rsidP="007A2102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 w:rsidRPr="00E35753">
        <w:rPr>
          <w:rFonts w:ascii="GHEA Grapalat" w:hAnsi="GHEA Grapalat" w:cs="GHEA Grapalat"/>
          <w:color w:val="000000"/>
          <w:lang w:val="hy-AM"/>
        </w:rPr>
        <w:t>Հայտեր</w:t>
      </w:r>
      <w:r w:rsidR="00365837">
        <w:rPr>
          <w:rFonts w:ascii="GHEA Grapalat" w:hAnsi="GHEA Grapalat" w:cs="GHEA Grapalat"/>
          <w:color w:val="000000"/>
          <w:lang w:val="hy-AM"/>
        </w:rPr>
        <w:t>ով ներկայացված փաստաթղթերի</w:t>
      </w:r>
      <w:r w:rsidR="001B1AA8">
        <w:rPr>
          <w:rFonts w:ascii="GHEA Grapalat" w:hAnsi="GHEA Grapalat" w:cs="GHEA Grapalat"/>
          <w:color w:val="000000"/>
          <w:lang w:val="hy-AM"/>
        </w:rPr>
        <w:t xml:space="preserve"> </w:t>
      </w:r>
      <w:r w:rsidR="008D2AD8" w:rsidRPr="00E35753">
        <w:rPr>
          <w:rFonts w:ascii="GHEA Grapalat" w:hAnsi="GHEA Grapalat" w:cs="GHEA Grapalat"/>
          <w:color w:val="000000"/>
          <w:lang w:val="hy-AM"/>
        </w:rPr>
        <w:t>ուսումնասիրման</w:t>
      </w:r>
      <w:r w:rsidR="009A761C">
        <w:rPr>
          <w:rFonts w:ascii="GHEA Grapalat" w:hAnsi="GHEA Grapalat" w:cs="GHEA Grapalat"/>
          <w:color w:val="000000"/>
          <w:lang w:val="hy-AM"/>
        </w:rPr>
        <w:t xml:space="preserve"> և</w:t>
      </w:r>
      <w:r w:rsidR="008D2AD8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1B1AA8">
        <w:rPr>
          <w:rFonts w:ascii="GHEA Grapalat" w:hAnsi="GHEA Grapalat" w:cs="GHEA Grapalat"/>
          <w:color w:val="000000"/>
          <w:lang w:val="hy-AM"/>
        </w:rPr>
        <w:t>Մ</w:t>
      </w:r>
      <w:r w:rsidR="003958A4">
        <w:rPr>
          <w:rFonts w:ascii="GHEA Grapalat" w:hAnsi="GHEA Grapalat" w:cs="GHEA Grapalat"/>
          <w:color w:val="000000"/>
          <w:lang w:val="hy-AM"/>
        </w:rPr>
        <w:t xml:space="preserve">րցույթի պահանջներին </w:t>
      </w:r>
      <w:r w:rsidR="0037318E">
        <w:rPr>
          <w:rFonts w:ascii="GHEA Grapalat" w:hAnsi="GHEA Grapalat" w:cs="GHEA Grapalat"/>
          <w:color w:val="000000"/>
          <w:lang w:val="hy-AM"/>
        </w:rPr>
        <w:t xml:space="preserve">համապատասխանության </w:t>
      </w:r>
      <w:r w:rsidR="004B0FBC">
        <w:rPr>
          <w:rFonts w:ascii="GHEA Grapalat" w:hAnsi="GHEA Grapalat" w:cs="GHEA Grapalat"/>
          <w:color w:val="000000"/>
          <w:lang w:val="hy-AM"/>
        </w:rPr>
        <w:t>ստուգ</w:t>
      </w:r>
      <w:r w:rsidR="0037318E">
        <w:rPr>
          <w:rFonts w:ascii="GHEA Grapalat" w:hAnsi="GHEA Grapalat" w:cs="GHEA Grapalat"/>
          <w:color w:val="000000"/>
          <w:lang w:val="hy-AM"/>
        </w:rPr>
        <w:t>ման</w:t>
      </w:r>
      <w:r w:rsidR="004B0FBC">
        <w:rPr>
          <w:rFonts w:ascii="GHEA Grapalat" w:hAnsi="GHEA Grapalat" w:cs="GHEA Grapalat"/>
          <w:color w:val="000000"/>
          <w:lang w:val="hy-AM"/>
        </w:rPr>
        <w:t xml:space="preserve"> </w:t>
      </w:r>
      <w:r w:rsidR="009A761C">
        <w:rPr>
          <w:rFonts w:ascii="GHEA Grapalat" w:hAnsi="GHEA Grapalat" w:cs="GHEA Grapalat"/>
          <w:color w:val="000000"/>
          <w:lang w:val="hy-AM"/>
        </w:rPr>
        <w:t xml:space="preserve">արդյունքներով նախնական գնահատում իրականացնելու </w:t>
      </w:r>
      <w:r w:rsidR="00295703">
        <w:rPr>
          <w:rFonts w:ascii="GHEA Grapalat" w:hAnsi="GHEA Grapalat" w:cs="GHEA Grapalat"/>
          <w:color w:val="000000"/>
          <w:lang w:val="hy-AM"/>
        </w:rPr>
        <w:t xml:space="preserve">նպատակով </w:t>
      </w:r>
      <w:r w:rsidR="008D2AD8" w:rsidRPr="00E35753">
        <w:rPr>
          <w:rFonts w:ascii="GHEA Grapalat" w:hAnsi="GHEA Grapalat" w:cs="GHEA Grapalat"/>
          <w:color w:val="000000"/>
          <w:lang w:val="hy-AM"/>
        </w:rPr>
        <w:t xml:space="preserve">Հայաստանի Հանրապետության բարձր տեխնոլոգիական արդյունաբերության նախարարի </w:t>
      </w:r>
      <w:r w:rsidR="00F938C1">
        <w:rPr>
          <w:rFonts w:ascii="GHEA Grapalat" w:hAnsi="GHEA Grapalat" w:cs="GHEA Grapalat"/>
          <w:color w:val="000000"/>
          <w:lang w:val="hy-AM"/>
        </w:rPr>
        <w:t xml:space="preserve">(այսուհետ՝ Նախարար) </w:t>
      </w:r>
      <w:r w:rsidR="008D2AD8" w:rsidRPr="00E35753">
        <w:rPr>
          <w:rFonts w:ascii="GHEA Grapalat" w:hAnsi="GHEA Grapalat" w:cs="GHEA Grapalat"/>
          <w:color w:val="000000"/>
          <w:lang w:val="hy-AM"/>
        </w:rPr>
        <w:t xml:space="preserve">հրամանով </w:t>
      </w:r>
      <w:r w:rsidR="00FA0F17" w:rsidRPr="00E35753">
        <w:rPr>
          <w:rFonts w:ascii="GHEA Grapalat" w:hAnsi="GHEA Grapalat" w:cs="GHEA Grapalat"/>
          <w:color w:val="000000"/>
          <w:lang w:val="hy-AM"/>
        </w:rPr>
        <w:t>Նախարարության աշխատակ</w:t>
      </w:r>
      <w:r w:rsidR="00FA0F17">
        <w:rPr>
          <w:rFonts w:ascii="GHEA Grapalat" w:hAnsi="GHEA Grapalat" w:cs="GHEA Grapalat"/>
          <w:color w:val="000000"/>
          <w:lang w:val="hy-AM"/>
        </w:rPr>
        <w:t>իցներից</w:t>
      </w:r>
      <w:r w:rsidR="00FA0F17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8D2AD8" w:rsidRPr="00E35753">
        <w:rPr>
          <w:rFonts w:ascii="GHEA Grapalat" w:hAnsi="GHEA Grapalat" w:cs="GHEA Grapalat"/>
          <w:color w:val="000000"/>
          <w:lang w:val="hy-AM"/>
        </w:rPr>
        <w:t>ստեղծվում է հանձնաժողով</w:t>
      </w:r>
      <w:r w:rsidR="00866249" w:rsidRPr="00E35753">
        <w:rPr>
          <w:rFonts w:ascii="GHEA Grapalat" w:hAnsi="GHEA Grapalat" w:cs="GHEA Grapalat"/>
          <w:color w:val="000000"/>
          <w:lang w:val="hy-AM"/>
        </w:rPr>
        <w:t xml:space="preserve"> (այսուհետ՝ </w:t>
      </w:r>
      <w:r w:rsidR="00C97CBE">
        <w:rPr>
          <w:rFonts w:ascii="GHEA Grapalat" w:hAnsi="GHEA Grapalat" w:cs="GHEA Grapalat"/>
          <w:color w:val="000000"/>
          <w:lang w:val="hy-AM"/>
        </w:rPr>
        <w:t>Գնահատող հ</w:t>
      </w:r>
      <w:r w:rsidR="00C97CBE" w:rsidRPr="00E35753">
        <w:rPr>
          <w:rFonts w:ascii="GHEA Grapalat" w:hAnsi="GHEA Grapalat" w:cs="GHEA Grapalat"/>
          <w:color w:val="000000"/>
          <w:lang w:val="hy-AM"/>
        </w:rPr>
        <w:t>անձնաժողով</w:t>
      </w:r>
      <w:r w:rsidR="00866249" w:rsidRPr="00E35753">
        <w:rPr>
          <w:rFonts w:ascii="GHEA Grapalat" w:hAnsi="GHEA Grapalat" w:cs="GHEA Grapalat"/>
          <w:color w:val="000000"/>
          <w:lang w:val="hy-AM"/>
        </w:rPr>
        <w:t>)</w:t>
      </w:r>
      <w:r w:rsidR="00C17DDC" w:rsidRPr="00E35753">
        <w:rPr>
          <w:rFonts w:ascii="GHEA Grapalat" w:hAnsi="GHEA Grapalat" w:cs="GHEA Grapalat"/>
          <w:color w:val="000000"/>
          <w:lang w:val="hy-AM"/>
        </w:rPr>
        <w:t xml:space="preserve">: </w:t>
      </w:r>
      <w:r w:rsidR="00B64E3D">
        <w:rPr>
          <w:rFonts w:ascii="GHEA Grapalat" w:hAnsi="GHEA Grapalat" w:cs="GHEA Grapalat"/>
          <w:color w:val="000000"/>
          <w:lang w:val="hy-AM"/>
        </w:rPr>
        <w:t>Գնահատող հ</w:t>
      </w:r>
      <w:r w:rsidR="00B64E3D" w:rsidRPr="00E35753">
        <w:rPr>
          <w:rFonts w:ascii="GHEA Grapalat" w:hAnsi="GHEA Grapalat" w:cs="GHEA Grapalat"/>
          <w:color w:val="000000"/>
          <w:lang w:val="hy-AM"/>
        </w:rPr>
        <w:t>անձնաժողովի</w:t>
      </w:r>
      <w:r w:rsidR="00DE3A7E" w:rsidRPr="00E35753">
        <w:rPr>
          <w:rFonts w:ascii="GHEA Grapalat" w:hAnsi="GHEA Grapalat" w:cs="GHEA Grapalat"/>
          <w:color w:val="000000"/>
          <w:lang w:val="hy-AM"/>
        </w:rPr>
        <w:t xml:space="preserve"> աշխատա</w:t>
      </w:r>
      <w:r w:rsidR="00170215">
        <w:rPr>
          <w:rFonts w:ascii="GHEA Grapalat" w:hAnsi="GHEA Grapalat" w:cs="GHEA Grapalat"/>
          <w:color w:val="000000"/>
          <w:lang w:val="hy-AM"/>
        </w:rPr>
        <w:t>ն</w:t>
      </w:r>
      <w:r w:rsidR="00DE3A7E" w:rsidRPr="00E35753">
        <w:rPr>
          <w:rFonts w:ascii="GHEA Grapalat" w:hAnsi="GHEA Grapalat" w:cs="GHEA Grapalat"/>
          <w:color w:val="000000"/>
          <w:lang w:val="hy-AM"/>
        </w:rPr>
        <w:t xml:space="preserve">քները համակարգում է </w:t>
      </w:r>
      <w:r w:rsidR="00872303" w:rsidRPr="00E35753">
        <w:rPr>
          <w:rFonts w:ascii="GHEA Grapalat" w:hAnsi="GHEA Grapalat" w:cs="GHEA Grapalat"/>
          <w:color w:val="000000"/>
          <w:lang w:val="hy-AM"/>
        </w:rPr>
        <w:t>Նախարարի տեղակալներից մեկը:</w:t>
      </w:r>
      <w:r w:rsidR="00516913" w:rsidRPr="00E35753">
        <w:rPr>
          <w:rFonts w:ascii="GHEA Grapalat" w:hAnsi="GHEA Grapalat" w:cs="GHEA Grapalat"/>
          <w:color w:val="000000"/>
          <w:lang w:val="hy-AM"/>
        </w:rPr>
        <w:t xml:space="preserve">  </w:t>
      </w:r>
    </w:p>
    <w:p w14:paraId="392F1BB8" w14:textId="18E2AB2E" w:rsidR="001E6297" w:rsidRPr="00E35753" w:rsidRDefault="00866249" w:rsidP="007A2102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 w:rsidRPr="00E35753">
        <w:rPr>
          <w:rFonts w:ascii="GHEA Grapalat" w:hAnsi="GHEA Grapalat" w:cs="GHEA Grapalat"/>
          <w:color w:val="000000"/>
          <w:lang w:val="hy-AM"/>
        </w:rPr>
        <w:t>Հա</w:t>
      </w:r>
      <w:r w:rsidR="002A53C7" w:rsidRPr="00E35753">
        <w:rPr>
          <w:rFonts w:ascii="GHEA Grapalat" w:hAnsi="GHEA Grapalat" w:cs="GHEA Grapalat"/>
          <w:color w:val="000000"/>
          <w:lang w:val="hy-AM"/>
        </w:rPr>
        <w:t xml:space="preserve">յտերի </w:t>
      </w:r>
      <w:r w:rsidR="00170215">
        <w:rPr>
          <w:rFonts w:ascii="GHEA Grapalat" w:hAnsi="GHEA Grapalat" w:cs="GHEA Grapalat"/>
          <w:color w:val="000000"/>
          <w:lang w:val="hy-AM"/>
        </w:rPr>
        <w:t>ընդունման</w:t>
      </w:r>
      <w:r w:rsidR="00170215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6701B2" w:rsidRPr="00E35753">
        <w:rPr>
          <w:rFonts w:ascii="GHEA Grapalat" w:hAnsi="GHEA Grapalat" w:cs="GHEA Grapalat"/>
          <w:color w:val="000000"/>
          <w:lang w:val="hy-AM"/>
        </w:rPr>
        <w:t>վերջնաժամկետին հաջորդող</w:t>
      </w:r>
      <w:r w:rsidR="008D2AD8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6701B2" w:rsidRPr="00E35753">
        <w:rPr>
          <w:rFonts w:ascii="GHEA Grapalat" w:hAnsi="GHEA Grapalat" w:cs="GHEA Grapalat"/>
          <w:color w:val="000000"/>
          <w:lang w:val="hy-AM"/>
        </w:rPr>
        <w:t>աշխատանքա</w:t>
      </w:r>
      <w:r w:rsidR="008D2AD8" w:rsidRPr="00E35753">
        <w:rPr>
          <w:rFonts w:ascii="GHEA Grapalat" w:hAnsi="GHEA Grapalat" w:cs="GHEA Grapalat"/>
          <w:color w:val="000000"/>
          <w:lang w:val="hy-AM"/>
        </w:rPr>
        <w:t xml:space="preserve">յին օրվանից սկսած՝ </w:t>
      </w:r>
      <w:r w:rsidR="00766494">
        <w:rPr>
          <w:rFonts w:ascii="GHEA Grapalat" w:hAnsi="GHEA Grapalat" w:cs="GHEA Grapalat"/>
          <w:color w:val="000000"/>
          <w:lang w:val="hy-AM"/>
        </w:rPr>
        <w:t>15</w:t>
      </w:r>
      <w:r w:rsidR="00CC27C1">
        <w:rPr>
          <w:rFonts w:ascii="GHEA Grapalat" w:hAnsi="GHEA Grapalat" w:cs="GHEA Grapalat"/>
          <w:color w:val="000000"/>
          <w:lang w:val="hy-AM"/>
        </w:rPr>
        <w:t xml:space="preserve"> աշխատանքային օրվա ընթացքում</w:t>
      </w:r>
      <w:r w:rsidR="00746E5D">
        <w:rPr>
          <w:rFonts w:ascii="GHEA Grapalat" w:hAnsi="GHEA Grapalat" w:cs="GHEA Grapalat"/>
          <w:color w:val="000000"/>
          <w:lang w:val="hy-AM"/>
        </w:rPr>
        <w:t>,</w:t>
      </w:r>
      <w:r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B64E3D">
        <w:rPr>
          <w:rFonts w:ascii="GHEA Grapalat" w:hAnsi="GHEA Grapalat" w:cs="GHEA Grapalat"/>
          <w:color w:val="000000"/>
          <w:lang w:val="hy-AM"/>
        </w:rPr>
        <w:t>Գնահատող հանձնաժողովն</w:t>
      </w:r>
      <w:r w:rsidR="002F4E35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 xml:space="preserve">իրականացնում է Հարթակով ներկայացված </w:t>
      </w:r>
      <w:r w:rsidR="00746E5D">
        <w:rPr>
          <w:rFonts w:ascii="GHEA Grapalat" w:hAnsi="GHEA Grapalat" w:cs="GHEA Grapalat"/>
          <w:color w:val="000000"/>
          <w:lang w:val="hy-AM"/>
        </w:rPr>
        <w:t>Հ</w:t>
      </w:r>
      <w:r w:rsidRPr="00E35753">
        <w:rPr>
          <w:rFonts w:ascii="GHEA Grapalat" w:hAnsi="GHEA Grapalat" w:cs="GHEA Grapalat"/>
          <w:color w:val="000000"/>
          <w:lang w:val="hy-AM"/>
        </w:rPr>
        <w:t>այտերի ուսումնասիրություն</w:t>
      </w:r>
      <w:r w:rsidR="00DC3EF8" w:rsidRPr="00E35753">
        <w:rPr>
          <w:rFonts w:ascii="GHEA Grapalat" w:hAnsi="GHEA Grapalat" w:cs="GHEA Grapalat"/>
          <w:color w:val="000000"/>
          <w:lang w:val="hy-AM"/>
        </w:rPr>
        <w:t xml:space="preserve"> և նախնական գնահատում</w:t>
      </w:r>
      <w:r w:rsidR="00F23582" w:rsidRPr="00E35753">
        <w:rPr>
          <w:rFonts w:ascii="GHEA Grapalat" w:hAnsi="GHEA Grapalat" w:cs="GHEA Grapalat"/>
          <w:color w:val="000000"/>
          <w:lang w:val="hy-AM"/>
        </w:rPr>
        <w:t xml:space="preserve">: </w:t>
      </w:r>
    </w:p>
    <w:p w14:paraId="5F472C65" w14:textId="3B5DAF3B" w:rsidR="001E6297" w:rsidRPr="00E35753" w:rsidRDefault="00746E5D" w:rsidP="007A2102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Կ</w:t>
      </w:r>
      <w:r w:rsidR="001E6297" w:rsidRPr="00E35753">
        <w:rPr>
          <w:rFonts w:ascii="GHEA Grapalat" w:hAnsi="GHEA Grapalat" w:cs="GHEA Grapalat"/>
          <w:color w:val="000000"/>
          <w:lang w:val="hy-AM"/>
        </w:rPr>
        <w:t>արգի 1</w:t>
      </w:r>
      <w:r>
        <w:rPr>
          <w:rFonts w:ascii="GHEA Grapalat" w:hAnsi="GHEA Grapalat" w:cs="GHEA Grapalat"/>
          <w:color w:val="000000"/>
          <w:lang w:val="hy-AM"/>
        </w:rPr>
        <w:t>7</w:t>
      </w:r>
      <w:r w:rsidR="001E6297" w:rsidRPr="00E35753">
        <w:rPr>
          <w:rFonts w:ascii="GHEA Grapalat" w:hAnsi="GHEA Grapalat" w:cs="GHEA Grapalat"/>
          <w:color w:val="000000"/>
          <w:lang w:val="hy-AM"/>
        </w:rPr>
        <w:t xml:space="preserve">-րդ </w:t>
      </w:r>
      <w:r w:rsidR="00F23582" w:rsidRPr="00E35753">
        <w:rPr>
          <w:rFonts w:ascii="GHEA Grapalat" w:hAnsi="GHEA Grapalat" w:cs="GHEA Grapalat"/>
          <w:color w:val="000000"/>
          <w:lang w:val="hy-AM"/>
        </w:rPr>
        <w:t>կետով սահմանված ուսումնասիրություն</w:t>
      </w:r>
      <w:r w:rsidR="0003015D">
        <w:rPr>
          <w:rFonts w:ascii="GHEA Grapalat" w:hAnsi="GHEA Grapalat" w:cs="GHEA Grapalat"/>
          <w:color w:val="000000"/>
          <w:lang w:val="hy-AM"/>
        </w:rPr>
        <w:t>ն</w:t>
      </w:r>
      <w:r w:rsidR="00F23582" w:rsidRPr="00E35753">
        <w:rPr>
          <w:rFonts w:ascii="GHEA Grapalat" w:hAnsi="GHEA Grapalat" w:cs="GHEA Grapalat"/>
          <w:color w:val="000000"/>
          <w:lang w:val="hy-AM"/>
        </w:rPr>
        <w:t xml:space="preserve"> իր մեջ ներառում է </w:t>
      </w:r>
      <w:r w:rsidR="00C97CBE">
        <w:rPr>
          <w:rFonts w:ascii="GHEA Grapalat" w:hAnsi="GHEA Grapalat" w:cs="GHEA Grapalat"/>
          <w:color w:val="000000"/>
          <w:lang w:val="hy-AM"/>
        </w:rPr>
        <w:t>Գնահատող հ</w:t>
      </w:r>
      <w:r w:rsidR="00C97CBE" w:rsidRPr="00E35753">
        <w:rPr>
          <w:rFonts w:ascii="GHEA Grapalat" w:hAnsi="GHEA Grapalat" w:cs="GHEA Grapalat"/>
          <w:color w:val="000000"/>
          <w:lang w:val="hy-AM"/>
        </w:rPr>
        <w:t xml:space="preserve">անձնաժողովի </w:t>
      </w:r>
      <w:r w:rsidR="002F4E35" w:rsidRPr="00E35753">
        <w:rPr>
          <w:rFonts w:ascii="GHEA Grapalat" w:hAnsi="GHEA Grapalat" w:cs="GHEA Grapalat"/>
          <w:color w:val="000000"/>
          <w:lang w:val="hy-AM"/>
        </w:rPr>
        <w:t xml:space="preserve">կողմից </w:t>
      </w:r>
      <w:r w:rsidR="00F23582" w:rsidRPr="00E35753">
        <w:rPr>
          <w:rFonts w:ascii="GHEA Grapalat" w:hAnsi="GHEA Grapalat" w:cs="GHEA Grapalat"/>
          <w:color w:val="000000"/>
          <w:lang w:val="hy-AM"/>
        </w:rPr>
        <w:t>Հայտերի բացումը</w:t>
      </w:r>
      <w:r w:rsidR="004E0791">
        <w:rPr>
          <w:rFonts w:ascii="GHEA Grapalat" w:hAnsi="GHEA Grapalat" w:cs="GHEA Grapalat"/>
          <w:color w:val="000000"/>
          <w:lang w:val="hy-AM"/>
        </w:rPr>
        <w:t xml:space="preserve"> և Կ</w:t>
      </w:r>
      <w:r>
        <w:rPr>
          <w:rFonts w:ascii="GHEA Grapalat" w:hAnsi="GHEA Grapalat" w:cs="GHEA Grapalat"/>
          <w:color w:val="000000"/>
          <w:lang w:val="hy-AM"/>
        </w:rPr>
        <w:t>արգի 13</w:t>
      </w:r>
      <w:r w:rsidR="00B33C1A" w:rsidRPr="00E35753">
        <w:rPr>
          <w:rFonts w:ascii="GHEA Grapalat" w:hAnsi="GHEA Grapalat" w:cs="GHEA Grapalat"/>
          <w:color w:val="000000"/>
          <w:lang w:val="hy-AM"/>
        </w:rPr>
        <w:t>-րդ</w:t>
      </w:r>
      <w:r w:rsidR="00441241">
        <w:rPr>
          <w:rFonts w:ascii="GHEA Grapalat" w:hAnsi="GHEA Grapalat" w:cs="GHEA Grapalat"/>
          <w:color w:val="000000"/>
          <w:lang w:val="hy-AM"/>
        </w:rPr>
        <w:t>,</w:t>
      </w:r>
      <w:r>
        <w:rPr>
          <w:rFonts w:ascii="GHEA Grapalat" w:hAnsi="GHEA Grapalat" w:cs="GHEA Grapalat"/>
          <w:color w:val="000000"/>
          <w:lang w:val="hy-AM"/>
        </w:rPr>
        <w:t xml:space="preserve"> 14</w:t>
      </w:r>
      <w:r w:rsidR="00B33C1A" w:rsidRPr="00E35753">
        <w:rPr>
          <w:rFonts w:ascii="GHEA Grapalat" w:hAnsi="GHEA Grapalat" w:cs="GHEA Grapalat"/>
          <w:color w:val="000000"/>
          <w:lang w:val="hy-AM"/>
        </w:rPr>
        <w:t>-րդ</w:t>
      </w:r>
      <w:r w:rsidR="00441241">
        <w:rPr>
          <w:rFonts w:ascii="GHEA Grapalat" w:hAnsi="GHEA Grapalat" w:cs="GHEA Grapalat"/>
          <w:color w:val="000000"/>
          <w:lang w:val="hy-AM"/>
        </w:rPr>
        <w:t xml:space="preserve"> և 1</w:t>
      </w:r>
      <w:r>
        <w:rPr>
          <w:rFonts w:ascii="GHEA Grapalat" w:hAnsi="GHEA Grapalat" w:cs="GHEA Grapalat"/>
          <w:color w:val="000000"/>
          <w:lang w:val="hy-AM"/>
        </w:rPr>
        <w:t>5</w:t>
      </w:r>
      <w:r w:rsidR="00441241">
        <w:rPr>
          <w:rFonts w:ascii="GHEA Grapalat" w:hAnsi="GHEA Grapalat" w:cs="GHEA Grapalat"/>
          <w:color w:val="000000"/>
          <w:lang w:val="hy-AM"/>
        </w:rPr>
        <w:t>-րդ</w:t>
      </w:r>
      <w:r w:rsidR="00B33C1A" w:rsidRPr="00E35753">
        <w:rPr>
          <w:rFonts w:ascii="GHEA Grapalat" w:hAnsi="GHEA Grapalat" w:cs="GHEA Grapalat"/>
          <w:color w:val="000000"/>
          <w:lang w:val="hy-AM"/>
        </w:rPr>
        <w:t xml:space="preserve"> կետերով սահմանված </w:t>
      </w:r>
      <w:r w:rsidR="002F4E35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B33C1A" w:rsidRPr="00E35753">
        <w:rPr>
          <w:rFonts w:ascii="GHEA Grapalat" w:hAnsi="GHEA Grapalat" w:cs="GHEA Grapalat"/>
          <w:color w:val="000000"/>
          <w:lang w:val="hy-AM"/>
        </w:rPr>
        <w:t>պահանջների</w:t>
      </w:r>
      <w:r w:rsidR="00441241">
        <w:rPr>
          <w:rFonts w:ascii="GHEA Grapalat" w:hAnsi="GHEA Grapalat" w:cs="GHEA Grapalat"/>
          <w:color w:val="000000"/>
          <w:lang w:val="hy-AM"/>
        </w:rPr>
        <w:t>ն</w:t>
      </w:r>
      <w:r w:rsidR="00B33C1A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F23582" w:rsidRPr="00E35753">
        <w:rPr>
          <w:rFonts w:ascii="GHEA Grapalat" w:hAnsi="GHEA Grapalat" w:cs="GHEA Grapalat"/>
          <w:color w:val="000000"/>
          <w:lang w:val="hy-AM"/>
        </w:rPr>
        <w:t>համապատասխանության որոշումը</w:t>
      </w:r>
      <w:r w:rsidR="00B8175D" w:rsidRPr="00E35753">
        <w:rPr>
          <w:rFonts w:ascii="GHEA Grapalat" w:hAnsi="GHEA Grapalat" w:cs="GHEA Grapalat"/>
          <w:color w:val="000000"/>
          <w:lang w:val="hy-AM"/>
        </w:rPr>
        <w:t xml:space="preserve">: </w:t>
      </w:r>
    </w:p>
    <w:p w14:paraId="487F14A1" w14:textId="14183A4F" w:rsidR="00773E1D" w:rsidRPr="00E35753" w:rsidRDefault="00394D5C" w:rsidP="007A2102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lang w:val="hy-AM"/>
        </w:rPr>
        <w:t>Նախնական գնահատման</w:t>
      </w:r>
      <w:r w:rsidR="003E5654" w:rsidRPr="00441241">
        <w:rPr>
          <w:rFonts w:ascii="GHEA Grapalat" w:hAnsi="GHEA Grapalat" w:cs="GHEA Grapalat"/>
          <w:lang w:val="hy-AM"/>
        </w:rPr>
        <w:t xml:space="preserve"> արդյունքներով </w:t>
      </w:r>
      <w:r w:rsidR="009E627F" w:rsidRPr="00441241">
        <w:rPr>
          <w:rFonts w:ascii="GHEA Grapalat" w:hAnsi="GHEA Grapalat" w:cs="GHEA Grapalat"/>
          <w:lang w:val="hy-AM"/>
        </w:rPr>
        <w:t>որոշում է կայացվում</w:t>
      </w:r>
      <w:r w:rsidR="003E5654" w:rsidRPr="00441241">
        <w:rPr>
          <w:rFonts w:ascii="GHEA Grapalat" w:hAnsi="GHEA Grapalat" w:cs="GHEA Grapalat"/>
          <w:lang w:val="hy-AM"/>
        </w:rPr>
        <w:t xml:space="preserve"> </w:t>
      </w:r>
      <w:r w:rsidR="009E627F" w:rsidRPr="00441241">
        <w:rPr>
          <w:rFonts w:ascii="GHEA Grapalat" w:hAnsi="GHEA Grapalat" w:cs="GHEA Grapalat"/>
          <w:lang w:val="hy-AM"/>
        </w:rPr>
        <w:t xml:space="preserve">Մրցույթին մասնակցելու </w:t>
      </w:r>
      <w:r w:rsidR="001711E6" w:rsidRPr="00441241">
        <w:rPr>
          <w:rFonts w:ascii="GHEA Grapalat" w:hAnsi="GHEA Grapalat" w:cs="GHEA Grapalat"/>
          <w:lang w:val="hy-AM"/>
        </w:rPr>
        <w:t>իրավունք ստացած (</w:t>
      </w:r>
      <w:r w:rsidR="009E627F" w:rsidRPr="00441241">
        <w:rPr>
          <w:rFonts w:ascii="GHEA Grapalat" w:hAnsi="GHEA Grapalat" w:cs="GHEA Grapalat"/>
          <w:lang w:val="hy-AM"/>
        </w:rPr>
        <w:t>բավարարված</w:t>
      </w:r>
      <w:r w:rsidR="001711E6" w:rsidRPr="00441241">
        <w:rPr>
          <w:rFonts w:ascii="GHEA Grapalat" w:hAnsi="GHEA Grapalat" w:cs="GHEA Grapalat"/>
          <w:lang w:val="hy-AM"/>
        </w:rPr>
        <w:t>)</w:t>
      </w:r>
      <w:r w:rsidR="004B3264">
        <w:rPr>
          <w:rFonts w:ascii="GHEA Grapalat" w:hAnsi="GHEA Grapalat" w:cs="GHEA Grapalat"/>
          <w:lang w:val="hy-AM"/>
        </w:rPr>
        <w:t xml:space="preserve"> </w:t>
      </w:r>
      <w:r w:rsidR="009E627F" w:rsidRPr="00441241">
        <w:rPr>
          <w:rFonts w:ascii="GHEA Grapalat" w:hAnsi="GHEA Grapalat" w:cs="GHEA Grapalat"/>
          <w:lang w:val="hy-AM"/>
        </w:rPr>
        <w:t>Հա</w:t>
      </w:r>
      <w:r w:rsidR="001711E6" w:rsidRPr="00441241">
        <w:rPr>
          <w:rFonts w:ascii="GHEA Grapalat" w:hAnsi="GHEA Grapalat" w:cs="GHEA Grapalat"/>
          <w:lang w:val="hy-AM"/>
        </w:rPr>
        <w:t>յտերի մասին:</w:t>
      </w:r>
      <w:r w:rsidR="00783296" w:rsidRPr="00441241">
        <w:rPr>
          <w:rFonts w:ascii="GHEA Grapalat" w:hAnsi="GHEA Grapalat" w:cs="GHEA Grapalat"/>
          <w:lang w:val="hy-AM"/>
        </w:rPr>
        <w:t xml:space="preserve"> </w:t>
      </w:r>
      <w:r w:rsidR="00C07570" w:rsidRPr="00E35753">
        <w:rPr>
          <w:rFonts w:ascii="GHEA Grapalat" w:hAnsi="GHEA Grapalat" w:cs="GHEA Grapalat"/>
          <w:color w:val="000000"/>
          <w:lang w:val="hy-AM"/>
        </w:rPr>
        <w:t>Նախնական գնահատմ</w:t>
      </w:r>
      <w:r w:rsidR="00CD5F59" w:rsidRPr="00E35753">
        <w:rPr>
          <w:rFonts w:ascii="GHEA Grapalat" w:hAnsi="GHEA Grapalat" w:cs="GHEA Grapalat"/>
          <w:color w:val="000000"/>
          <w:lang w:val="hy-AM"/>
        </w:rPr>
        <w:t xml:space="preserve">ան ժամանակ </w:t>
      </w:r>
      <w:r w:rsidR="00B64E3D">
        <w:rPr>
          <w:rFonts w:ascii="GHEA Grapalat" w:hAnsi="GHEA Grapalat" w:cs="GHEA Grapalat"/>
          <w:color w:val="000000"/>
          <w:lang w:val="hy-AM"/>
        </w:rPr>
        <w:t>Գնահատող հանձնաժողովն</w:t>
      </w:r>
      <w:r w:rsidR="00CD5F59" w:rsidRPr="00E35753">
        <w:rPr>
          <w:rFonts w:ascii="GHEA Grapalat" w:hAnsi="GHEA Grapalat" w:cs="GHEA Grapalat"/>
          <w:color w:val="000000"/>
          <w:lang w:val="hy-AM"/>
        </w:rPr>
        <w:t xml:space="preserve"> իրավասու</w:t>
      </w:r>
      <w:r w:rsidR="00C07570" w:rsidRPr="00E35753">
        <w:rPr>
          <w:rFonts w:ascii="GHEA Grapalat" w:hAnsi="GHEA Grapalat" w:cs="GHEA Grapalat"/>
          <w:color w:val="000000"/>
          <w:lang w:val="hy-AM"/>
        </w:rPr>
        <w:t xml:space="preserve"> է </w:t>
      </w:r>
      <w:r w:rsidR="00907F9E" w:rsidRPr="00E35753">
        <w:rPr>
          <w:rFonts w:ascii="GHEA Grapalat" w:hAnsi="GHEA Grapalat" w:cs="GHEA Grapalat"/>
          <w:color w:val="000000"/>
          <w:lang w:val="hy-AM"/>
        </w:rPr>
        <w:t xml:space="preserve">Հայտով ներկայացված տեղեկատվության շրջանակում </w:t>
      </w:r>
      <w:r w:rsidR="00A604CB" w:rsidRPr="00E35753">
        <w:rPr>
          <w:rFonts w:ascii="GHEA Grapalat" w:hAnsi="GHEA Grapalat" w:cs="GHEA Grapalat"/>
          <w:color w:val="000000"/>
          <w:lang w:val="hy-AM"/>
        </w:rPr>
        <w:t>հայտատուներից</w:t>
      </w:r>
      <w:r w:rsidR="00907F9E" w:rsidRPr="00E35753">
        <w:rPr>
          <w:rFonts w:ascii="GHEA Grapalat" w:hAnsi="GHEA Grapalat" w:cs="GHEA Grapalat"/>
          <w:color w:val="000000"/>
          <w:lang w:val="hy-AM"/>
        </w:rPr>
        <w:t xml:space="preserve"> պահանջել </w:t>
      </w:r>
      <w:r w:rsidR="001A463A" w:rsidRPr="00E35753">
        <w:rPr>
          <w:rFonts w:ascii="GHEA Grapalat" w:hAnsi="GHEA Grapalat" w:cs="GHEA Grapalat"/>
          <w:color w:val="000000"/>
          <w:lang w:val="hy-AM"/>
        </w:rPr>
        <w:t>այլ հիմնավորող փաստաթղթեր և տեղեկատվություն:</w:t>
      </w:r>
      <w:r w:rsidR="00A604CB" w:rsidRPr="00E35753">
        <w:rPr>
          <w:rFonts w:ascii="GHEA Grapalat" w:hAnsi="GHEA Grapalat" w:cs="GHEA Grapalat"/>
          <w:color w:val="000000"/>
          <w:lang w:val="hy-AM"/>
        </w:rPr>
        <w:t xml:space="preserve"> </w:t>
      </w:r>
    </w:p>
    <w:p w14:paraId="4E473A95" w14:textId="4777431D" w:rsidR="00B514C8" w:rsidRPr="00E35753" w:rsidRDefault="00B514C8" w:rsidP="007A2102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 w:rsidRPr="00E35753">
        <w:rPr>
          <w:rFonts w:ascii="GHEA Grapalat" w:hAnsi="GHEA Grapalat" w:cs="GHEA Grapalat"/>
          <w:color w:val="000000"/>
          <w:lang w:val="hy-AM"/>
        </w:rPr>
        <w:t xml:space="preserve">Նախնական գնահատման արդյունքներով բավարարված հայտերի մասին տեղեկատվությունը </w:t>
      </w:r>
      <w:r w:rsidR="00133DE9">
        <w:rPr>
          <w:rFonts w:ascii="GHEA Grapalat" w:hAnsi="GHEA Grapalat" w:cs="GHEA Grapalat"/>
          <w:color w:val="000000"/>
          <w:lang w:val="hy-AM"/>
        </w:rPr>
        <w:t xml:space="preserve">հինգ աշխատանքային օրվա ընթացքում </w:t>
      </w:r>
      <w:r w:rsidR="00133DE9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5559A0">
        <w:rPr>
          <w:rFonts w:ascii="GHEA Grapalat" w:hAnsi="GHEA Grapalat" w:cs="GHEA Grapalat"/>
          <w:color w:val="000000"/>
          <w:lang w:val="hy-AM"/>
        </w:rPr>
        <w:t>հաստատվում է</w:t>
      </w:r>
      <w:r w:rsidRPr="00E35753">
        <w:rPr>
          <w:rFonts w:ascii="GHEA Grapalat" w:hAnsi="GHEA Grapalat" w:cs="GHEA Grapalat"/>
          <w:color w:val="000000"/>
          <w:lang w:val="hy-AM"/>
        </w:rPr>
        <w:t xml:space="preserve"> Նախարարի </w:t>
      </w:r>
      <w:r w:rsidR="005559A0">
        <w:rPr>
          <w:rFonts w:ascii="GHEA Grapalat" w:hAnsi="GHEA Grapalat" w:cs="GHEA Grapalat"/>
          <w:color w:val="000000"/>
          <w:lang w:val="hy-AM"/>
        </w:rPr>
        <w:t>իրավական ակտով</w:t>
      </w:r>
      <w:r w:rsidRPr="00E35753">
        <w:rPr>
          <w:rFonts w:ascii="GHEA Grapalat" w:hAnsi="GHEA Grapalat" w:cs="GHEA Grapalat"/>
          <w:color w:val="000000"/>
          <w:lang w:val="hy-AM"/>
        </w:rPr>
        <w:t>:</w:t>
      </w:r>
    </w:p>
    <w:p w14:paraId="1D9F34A8" w14:textId="45F7F327" w:rsidR="002E224D" w:rsidRPr="00E35753" w:rsidRDefault="002E224D" w:rsidP="007A2102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 w:rsidRPr="00E35753">
        <w:rPr>
          <w:rFonts w:ascii="GHEA Grapalat" w:hAnsi="GHEA Grapalat" w:cs="GHEA Grapalat"/>
          <w:color w:val="000000"/>
          <w:lang w:val="hy-AM"/>
        </w:rPr>
        <w:t xml:space="preserve">Մրցույթին </w:t>
      </w:r>
      <w:r w:rsidR="0092205F" w:rsidRPr="00E35753">
        <w:rPr>
          <w:rFonts w:ascii="GHEA Grapalat" w:hAnsi="GHEA Grapalat" w:cs="GHEA Grapalat"/>
          <w:color w:val="000000"/>
          <w:lang w:val="hy-AM"/>
        </w:rPr>
        <w:t>դիմած</w:t>
      </w:r>
      <w:r w:rsidRPr="00E35753">
        <w:rPr>
          <w:rFonts w:ascii="GHEA Grapalat" w:hAnsi="GHEA Grapalat" w:cs="GHEA Grapalat"/>
          <w:color w:val="000000"/>
          <w:lang w:val="hy-AM"/>
        </w:rPr>
        <w:t xml:space="preserve">, բավարարված և մերժված հայտերի </w:t>
      </w:r>
      <w:r w:rsidR="00FA3D61">
        <w:rPr>
          <w:rFonts w:ascii="GHEA Grapalat" w:hAnsi="GHEA Grapalat" w:cs="GHEA Grapalat"/>
          <w:color w:val="000000"/>
          <w:lang w:val="hy-AM"/>
        </w:rPr>
        <w:t xml:space="preserve">թվի </w:t>
      </w:r>
      <w:r w:rsidRPr="00E35753">
        <w:rPr>
          <w:rFonts w:ascii="GHEA Grapalat" w:hAnsi="GHEA Grapalat" w:cs="GHEA Grapalat"/>
          <w:color w:val="000000"/>
          <w:lang w:val="hy-AM"/>
        </w:rPr>
        <w:t>մասին տեղեկատվությունը</w:t>
      </w:r>
      <w:r w:rsidR="0092205F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9D73F8" w:rsidRPr="00E35753">
        <w:rPr>
          <w:rFonts w:ascii="GHEA Grapalat" w:hAnsi="GHEA Grapalat" w:cs="GHEA Grapalat"/>
          <w:color w:val="000000"/>
          <w:lang w:val="hy-AM"/>
        </w:rPr>
        <w:t>կարող է հրապարակվել</w:t>
      </w:r>
      <w:r w:rsidR="00FA3D61">
        <w:rPr>
          <w:rFonts w:ascii="GHEA Grapalat" w:hAnsi="GHEA Grapalat" w:cs="GHEA Grapalat"/>
          <w:color w:val="000000"/>
          <w:lang w:val="hy-AM"/>
        </w:rPr>
        <w:t>,</w:t>
      </w:r>
      <w:r w:rsidR="00FA3D61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FA3D61">
        <w:rPr>
          <w:rFonts w:ascii="GHEA Grapalat" w:hAnsi="GHEA Grapalat" w:cs="GHEA Grapalat"/>
          <w:color w:val="000000"/>
          <w:lang w:val="hy-AM"/>
        </w:rPr>
        <w:t>այդ թվում՝ սոցիալական հարթակներով</w:t>
      </w:r>
      <w:r w:rsidR="009D73F8" w:rsidRPr="00E35753">
        <w:rPr>
          <w:rFonts w:ascii="GHEA Grapalat" w:hAnsi="GHEA Grapalat" w:cs="GHEA Grapalat"/>
          <w:color w:val="000000"/>
          <w:lang w:val="hy-AM"/>
        </w:rPr>
        <w:t>:</w:t>
      </w:r>
    </w:p>
    <w:p w14:paraId="3097691B" w14:textId="77777777" w:rsidR="00B33C1A" w:rsidRPr="00E35753" w:rsidRDefault="00B33C1A" w:rsidP="007A2102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</w:p>
    <w:p w14:paraId="3BA7ECFA" w14:textId="77777777" w:rsidR="00B33C1A" w:rsidRPr="00E35753" w:rsidRDefault="00B33C1A" w:rsidP="007A2102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</w:p>
    <w:p w14:paraId="343B0731" w14:textId="03D95802" w:rsidR="00B33C1A" w:rsidRPr="00E35753" w:rsidRDefault="00797760" w:rsidP="007A2102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E35753">
        <w:rPr>
          <w:rFonts w:ascii="GHEA Grapalat" w:hAnsi="GHEA Grapalat"/>
          <w:b/>
          <w:bCs/>
          <w:color w:val="000000"/>
          <w:lang w:val="hy-AM"/>
        </w:rPr>
        <w:t xml:space="preserve">4. </w:t>
      </w:r>
      <w:r w:rsidR="009248F3" w:rsidRPr="00E35753">
        <w:rPr>
          <w:rFonts w:ascii="GHEA Grapalat" w:hAnsi="GHEA Grapalat"/>
          <w:b/>
          <w:bCs/>
          <w:color w:val="000000"/>
          <w:lang w:val="hy-AM"/>
        </w:rPr>
        <w:t xml:space="preserve">ՄՐՑՈՒՅԹԻՆ ՄԱՍՆԱԿՑԵԼՈՒ </w:t>
      </w:r>
      <w:r w:rsidR="00CF36CF">
        <w:rPr>
          <w:rFonts w:ascii="GHEA Grapalat" w:hAnsi="GHEA Grapalat"/>
          <w:b/>
          <w:bCs/>
          <w:color w:val="000000"/>
          <w:lang w:val="hy-AM"/>
        </w:rPr>
        <w:t>ԸՆԹԱՑԱԿԱՐԳԸ</w:t>
      </w:r>
    </w:p>
    <w:p w14:paraId="578FAA82" w14:textId="77777777" w:rsidR="00384DE3" w:rsidRPr="00E35753" w:rsidRDefault="00384DE3" w:rsidP="007A2102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center"/>
        <w:rPr>
          <w:rFonts w:ascii="GHEA Grapalat" w:hAnsi="GHEA Grapalat" w:cs="GHEA Grapalat"/>
          <w:color w:val="000000"/>
          <w:lang w:val="hy-AM"/>
        </w:rPr>
      </w:pPr>
    </w:p>
    <w:p w14:paraId="7FB2CE4E" w14:textId="34790952" w:rsidR="007E3F1A" w:rsidRPr="007E3F1A" w:rsidRDefault="006A473F" w:rsidP="007E3F1A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Կ</w:t>
      </w:r>
      <w:r w:rsidR="004A50F1" w:rsidRPr="00E35753">
        <w:rPr>
          <w:rFonts w:ascii="GHEA Grapalat" w:hAnsi="GHEA Grapalat" w:cs="GHEA Grapalat"/>
          <w:color w:val="000000"/>
          <w:lang w:val="hy-AM"/>
        </w:rPr>
        <w:t xml:space="preserve">արգի </w:t>
      </w:r>
      <w:r w:rsidR="00CC5C22">
        <w:rPr>
          <w:rFonts w:ascii="GHEA Grapalat" w:hAnsi="GHEA Grapalat" w:cs="GHEA Grapalat"/>
          <w:color w:val="000000"/>
          <w:lang w:val="hy-AM"/>
        </w:rPr>
        <w:t>20</w:t>
      </w:r>
      <w:r w:rsidR="004A50F1" w:rsidRPr="00E35753">
        <w:rPr>
          <w:rFonts w:ascii="GHEA Grapalat" w:hAnsi="GHEA Grapalat" w:cs="GHEA Grapalat"/>
          <w:color w:val="000000"/>
          <w:lang w:val="hy-AM"/>
        </w:rPr>
        <w:t xml:space="preserve">-րդ կետի համաձայն Նախարարի </w:t>
      </w:r>
      <w:r w:rsidR="00170215">
        <w:rPr>
          <w:rFonts w:ascii="GHEA Grapalat" w:hAnsi="GHEA Grapalat" w:cs="GHEA Grapalat"/>
          <w:color w:val="000000"/>
          <w:lang w:val="hy-AM"/>
        </w:rPr>
        <w:t xml:space="preserve">կողմից </w:t>
      </w:r>
      <w:r w:rsidR="004A50F1" w:rsidRPr="00E35753">
        <w:rPr>
          <w:rFonts w:ascii="GHEA Grapalat" w:hAnsi="GHEA Grapalat" w:cs="GHEA Grapalat"/>
          <w:color w:val="000000"/>
          <w:lang w:val="hy-AM"/>
        </w:rPr>
        <w:t xml:space="preserve">համապատասխան իրավական ակտով հաստատված </w:t>
      </w:r>
      <w:r w:rsidR="00683CAE" w:rsidRPr="00E35753">
        <w:rPr>
          <w:rFonts w:ascii="GHEA Grapalat" w:hAnsi="GHEA Grapalat" w:cs="GHEA Grapalat"/>
          <w:color w:val="000000"/>
          <w:lang w:val="hy-AM"/>
        </w:rPr>
        <w:t>հայտատու անձինք</w:t>
      </w:r>
      <w:r w:rsidR="00897F82">
        <w:rPr>
          <w:rFonts w:ascii="GHEA Grapalat" w:hAnsi="GHEA Grapalat" w:cs="GHEA Grapalat"/>
          <w:color w:val="000000"/>
          <w:lang w:val="hy-AM"/>
        </w:rPr>
        <w:t xml:space="preserve"> </w:t>
      </w:r>
      <w:r w:rsidR="00683CAE" w:rsidRPr="00E35753">
        <w:rPr>
          <w:rFonts w:ascii="GHEA Grapalat" w:hAnsi="GHEA Grapalat" w:cs="GHEA Grapalat"/>
          <w:color w:val="000000"/>
          <w:lang w:val="hy-AM"/>
        </w:rPr>
        <w:t xml:space="preserve">և թիմերը </w:t>
      </w:r>
      <w:r w:rsidR="00CC5C22">
        <w:rPr>
          <w:rFonts w:ascii="GHEA Grapalat" w:hAnsi="GHEA Grapalat"/>
          <w:color w:val="000000"/>
          <w:lang w:val="hy-AM"/>
        </w:rPr>
        <w:t>հրավիրվում են Հայաստաի Հանրապետություն</w:t>
      </w:r>
      <w:r w:rsidR="00683CAE" w:rsidRPr="00E35753">
        <w:rPr>
          <w:rFonts w:ascii="GHEA Grapalat" w:hAnsi="GHEA Grapalat"/>
          <w:color w:val="000000"/>
          <w:lang w:val="hy-AM"/>
        </w:rPr>
        <w:t xml:space="preserve">՝ մասնակցելու </w:t>
      </w:r>
      <w:r w:rsidR="00CC5C22">
        <w:rPr>
          <w:rFonts w:ascii="GHEA Grapalat" w:hAnsi="GHEA Grapalat"/>
          <w:color w:val="000000"/>
          <w:lang w:val="hy-AM"/>
        </w:rPr>
        <w:t xml:space="preserve">Ծրագրի </w:t>
      </w:r>
      <w:r w:rsidR="000B2CC0">
        <w:rPr>
          <w:rFonts w:ascii="GHEA Grapalat" w:hAnsi="GHEA Grapalat"/>
          <w:color w:val="000000"/>
          <w:lang w:val="hy-AM"/>
        </w:rPr>
        <w:t xml:space="preserve">ամփոփիչ </w:t>
      </w:r>
      <w:r w:rsidR="00897F82">
        <w:rPr>
          <w:rFonts w:ascii="GHEA Grapalat" w:hAnsi="GHEA Grapalat"/>
          <w:color w:val="000000"/>
          <w:lang w:val="hy-AM"/>
        </w:rPr>
        <w:t xml:space="preserve">միջոցառումներին և </w:t>
      </w:r>
      <w:r w:rsidR="008B139F">
        <w:rPr>
          <w:rFonts w:ascii="GHEA Grapalat" w:hAnsi="GHEA Grapalat"/>
          <w:color w:val="000000"/>
          <w:lang w:val="hy-AM"/>
        </w:rPr>
        <w:t xml:space="preserve">Մրցույթի </w:t>
      </w:r>
      <w:r w:rsidR="004142FF">
        <w:rPr>
          <w:rFonts w:ascii="GHEA Grapalat" w:hAnsi="GHEA Grapalat"/>
          <w:color w:val="000000"/>
          <w:lang w:val="hy-AM"/>
        </w:rPr>
        <w:t>եզրափակիչ</w:t>
      </w:r>
      <w:r w:rsidR="000B2CC0" w:rsidRPr="00E35753">
        <w:rPr>
          <w:rFonts w:ascii="GHEA Grapalat" w:hAnsi="GHEA Grapalat"/>
          <w:color w:val="000000"/>
          <w:lang w:val="hy-AM"/>
        </w:rPr>
        <w:t xml:space="preserve"> </w:t>
      </w:r>
      <w:r w:rsidR="008B139F">
        <w:rPr>
          <w:rFonts w:ascii="GHEA Grapalat" w:hAnsi="GHEA Grapalat"/>
          <w:color w:val="000000"/>
          <w:lang w:val="hy-AM"/>
        </w:rPr>
        <w:t>փուլին</w:t>
      </w:r>
      <w:r w:rsidR="008219BD" w:rsidRPr="00E35753">
        <w:rPr>
          <w:rFonts w:ascii="GHEA Grapalat" w:hAnsi="GHEA Grapalat"/>
          <w:color w:val="000000"/>
          <w:lang w:val="hy-AM"/>
        </w:rPr>
        <w:t>:</w:t>
      </w:r>
      <w:r w:rsidR="007E3F1A" w:rsidRPr="007E3F1A">
        <w:rPr>
          <w:rFonts w:ascii="GHEA Grapalat" w:hAnsi="GHEA Grapalat" w:cs="GHEA Grapalat"/>
          <w:color w:val="000000"/>
          <w:lang w:val="hy-AM"/>
        </w:rPr>
        <w:t xml:space="preserve"> </w:t>
      </w:r>
      <w:r w:rsidR="00DA1835">
        <w:rPr>
          <w:rFonts w:ascii="GHEA Grapalat" w:hAnsi="GHEA Grapalat" w:cs="GHEA Grapalat"/>
          <w:color w:val="000000"/>
          <w:lang w:val="hy-AM"/>
        </w:rPr>
        <w:t>Ընդ որում</w:t>
      </w:r>
      <w:r w:rsidR="00F95C60">
        <w:rPr>
          <w:rFonts w:ascii="GHEA Grapalat" w:hAnsi="GHEA Grapalat" w:cs="GHEA Grapalat"/>
          <w:color w:val="000000"/>
          <w:lang w:val="hy-AM"/>
        </w:rPr>
        <w:t>,</w:t>
      </w:r>
      <w:r w:rsidR="00DA1835">
        <w:rPr>
          <w:rFonts w:ascii="GHEA Grapalat" w:hAnsi="GHEA Grapalat" w:cs="GHEA Grapalat"/>
          <w:color w:val="000000"/>
          <w:lang w:val="hy-AM"/>
        </w:rPr>
        <w:t xml:space="preserve"> թիմ</w:t>
      </w:r>
      <w:r w:rsidR="00161545">
        <w:rPr>
          <w:rFonts w:ascii="GHEA Grapalat" w:hAnsi="GHEA Grapalat" w:cs="GHEA Grapalat"/>
          <w:color w:val="000000"/>
          <w:lang w:val="hy-AM"/>
        </w:rPr>
        <w:t>ով դիմելու դեպքում</w:t>
      </w:r>
      <w:r w:rsidR="00CC5C22">
        <w:rPr>
          <w:rFonts w:ascii="GHEA Grapalat" w:hAnsi="GHEA Grapalat" w:cs="GHEA Grapalat"/>
          <w:color w:val="000000"/>
          <w:lang w:val="hy-AM"/>
        </w:rPr>
        <w:t>,</w:t>
      </w:r>
      <w:r w:rsidR="00DA1835">
        <w:rPr>
          <w:rFonts w:ascii="GHEA Grapalat" w:hAnsi="GHEA Grapalat" w:cs="GHEA Grapalat"/>
          <w:color w:val="000000"/>
          <w:lang w:val="hy-AM"/>
        </w:rPr>
        <w:t xml:space="preserve"> հրավերը տրվում է առավելագույնը </w:t>
      </w:r>
      <w:r w:rsidR="00F95C60">
        <w:rPr>
          <w:rFonts w:ascii="GHEA Grapalat" w:hAnsi="GHEA Grapalat" w:cs="GHEA Grapalat"/>
          <w:color w:val="000000"/>
          <w:lang w:val="hy-AM"/>
        </w:rPr>
        <w:t>երկու</w:t>
      </w:r>
      <w:r w:rsidR="00DA1835">
        <w:rPr>
          <w:rFonts w:ascii="GHEA Grapalat" w:hAnsi="GHEA Grapalat" w:cs="GHEA Grapalat"/>
          <w:color w:val="000000"/>
          <w:lang w:val="hy-AM"/>
        </w:rPr>
        <w:t xml:space="preserve"> անձի</w:t>
      </w:r>
      <w:r w:rsidR="00161545">
        <w:rPr>
          <w:rFonts w:ascii="GHEA Grapalat" w:hAnsi="GHEA Grapalat" w:cs="GHEA Grapalat"/>
          <w:color w:val="000000"/>
          <w:lang w:val="hy-AM"/>
        </w:rPr>
        <w:t xml:space="preserve"> համար: </w:t>
      </w:r>
      <w:r w:rsidR="00AA3FEF">
        <w:rPr>
          <w:rFonts w:ascii="GHEA Grapalat" w:hAnsi="GHEA Grapalat" w:cs="GHEA Grapalat"/>
          <w:color w:val="000000"/>
          <w:lang w:val="hy-AM"/>
        </w:rPr>
        <w:t>Սույն կետով</w:t>
      </w:r>
      <w:r w:rsidR="00AA3FEF">
        <w:rPr>
          <w:rFonts w:ascii="GHEA Grapalat" w:hAnsi="GHEA Grapalat"/>
          <w:color w:val="000000"/>
          <w:lang w:val="hy-AM"/>
        </w:rPr>
        <w:t xml:space="preserve"> սահմանված հրավերն իրենից ենթադրում է </w:t>
      </w:r>
      <w:r w:rsidR="00AA3FEF">
        <w:rPr>
          <w:rFonts w:ascii="GHEA Grapalat" w:hAnsi="GHEA Grapalat" w:cs="GHEA Grapalat"/>
          <w:color w:val="000000"/>
          <w:lang w:val="hy-AM"/>
        </w:rPr>
        <w:t>Ծրագրի շրջանակ</w:t>
      </w:r>
      <w:r w:rsidR="00AA3FEF" w:rsidRPr="00BB00A0">
        <w:rPr>
          <w:rFonts w:ascii="GHEA Grapalat" w:hAnsi="GHEA Grapalat" w:cs="GHEA Grapalat"/>
          <w:color w:val="000000"/>
          <w:lang w:val="hy-AM"/>
        </w:rPr>
        <w:t>ում Հայաստան</w:t>
      </w:r>
      <w:r w:rsidR="00CC5C22">
        <w:rPr>
          <w:rFonts w:ascii="GHEA Grapalat" w:hAnsi="GHEA Grapalat" w:cs="GHEA Grapalat"/>
          <w:color w:val="000000"/>
          <w:lang w:val="hy-AM"/>
        </w:rPr>
        <w:t>ի Հանրապետություն</w:t>
      </w:r>
      <w:r w:rsidR="00AA3FEF" w:rsidRPr="00BB00A0">
        <w:rPr>
          <w:rFonts w:ascii="GHEA Grapalat" w:hAnsi="GHEA Grapalat" w:cs="GHEA Grapalat"/>
          <w:color w:val="000000"/>
          <w:lang w:val="hy-AM"/>
        </w:rPr>
        <w:t xml:space="preserve"> ժամանման, վերադարձի</w:t>
      </w:r>
      <w:r w:rsidR="00AA3FEF">
        <w:rPr>
          <w:rFonts w:ascii="GHEA Grapalat" w:hAnsi="GHEA Grapalat" w:cs="GHEA Grapalat"/>
          <w:color w:val="000000"/>
          <w:lang w:val="hy-AM"/>
        </w:rPr>
        <w:t>,</w:t>
      </w:r>
      <w:r w:rsidR="00AA3FEF" w:rsidRPr="00BB00A0">
        <w:rPr>
          <w:rFonts w:ascii="GHEA Grapalat" w:hAnsi="GHEA Grapalat" w:cs="GHEA Grapalat"/>
          <w:color w:val="000000"/>
          <w:lang w:val="hy-AM"/>
        </w:rPr>
        <w:t xml:space="preserve"> </w:t>
      </w:r>
      <w:r w:rsidR="00AA3FEF">
        <w:rPr>
          <w:rFonts w:ascii="GHEA Grapalat" w:hAnsi="GHEA Grapalat" w:cs="GHEA Grapalat"/>
          <w:color w:val="000000"/>
          <w:lang w:val="hy-AM"/>
        </w:rPr>
        <w:t xml:space="preserve">ամփոփիչ միջոցառման և եզրափակիչ </w:t>
      </w:r>
      <w:r w:rsidR="006D3529">
        <w:rPr>
          <w:rFonts w:ascii="GHEA Grapalat" w:hAnsi="GHEA Grapalat" w:cs="GHEA Grapalat"/>
          <w:color w:val="000000"/>
          <w:lang w:val="hy-AM"/>
        </w:rPr>
        <w:t>փուլի</w:t>
      </w:r>
      <w:r w:rsidR="00AA3FEF" w:rsidRPr="00BB00A0">
        <w:rPr>
          <w:rFonts w:ascii="GHEA Grapalat" w:hAnsi="GHEA Grapalat" w:cs="GHEA Grapalat"/>
          <w:color w:val="000000"/>
          <w:lang w:val="hy-AM"/>
        </w:rPr>
        <w:t xml:space="preserve"> ընթացքում կեցության ծախսեր</w:t>
      </w:r>
      <w:r w:rsidR="00AA3FEF">
        <w:rPr>
          <w:rFonts w:ascii="GHEA Grapalat" w:hAnsi="GHEA Grapalat" w:cs="GHEA Grapalat"/>
          <w:color w:val="000000"/>
          <w:lang w:val="hy-AM"/>
        </w:rPr>
        <w:t xml:space="preserve">ի </w:t>
      </w:r>
      <w:r w:rsidR="00AA3FEF" w:rsidRPr="00BB00A0">
        <w:rPr>
          <w:rFonts w:ascii="GHEA Grapalat" w:hAnsi="GHEA Grapalat" w:cs="GHEA Grapalat"/>
          <w:color w:val="000000"/>
          <w:lang w:val="hy-AM"/>
        </w:rPr>
        <w:t>ֆինանսավոր</w:t>
      </w:r>
      <w:r w:rsidR="00AA3FEF">
        <w:rPr>
          <w:rFonts w:ascii="GHEA Grapalat" w:hAnsi="GHEA Grapalat" w:cs="GHEA Grapalat"/>
          <w:color w:val="000000"/>
          <w:lang w:val="hy-AM"/>
        </w:rPr>
        <w:t>ում</w:t>
      </w:r>
      <w:r w:rsidR="00CC5C22">
        <w:rPr>
          <w:rFonts w:ascii="GHEA Grapalat" w:hAnsi="GHEA Grapalat" w:cs="GHEA Grapalat"/>
          <w:color w:val="000000"/>
          <w:lang w:val="hy-AM"/>
        </w:rPr>
        <w:t>ը</w:t>
      </w:r>
      <w:r w:rsidR="00AA3FEF" w:rsidRPr="00BB00A0">
        <w:rPr>
          <w:rFonts w:ascii="GHEA Grapalat" w:hAnsi="GHEA Grapalat" w:cs="GHEA Grapalat"/>
          <w:color w:val="000000"/>
          <w:lang w:val="hy-AM"/>
        </w:rPr>
        <w:t xml:space="preserve">՝ Նախարարության կողմից, օրենսդրությամբ սահմանված կարգով: </w:t>
      </w:r>
      <w:r w:rsidR="00DA1835">
        <w:rPr>
          <w:rFonts w:ascii="GHEA Grapalat" w:hAnsi="GHEA Grapalat" w:cs="GHEA Grapalat"/>
          <w:color w:val="000000"/>
          <w:lang w:val="hy-AM"/>
        </w:rPr>
        <w:t xml:space="preserve"> </w:t>
      </w:r>
    </w:p>
    <w:p w14:paraId="2204EA8D" w14:textId="612A1F2D" w:rsidR="004142FF" w:rsidRPr="007E3F1A" w:rsidRDefault="000B2CC0" w:rsidP="007E3F1A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 w:rsidRPr="007E3F1A">
        <w:rPr>
          <w:rFonts w:ascii="GHEA Grapalat" w:hAnsi="GHEA Grapalat"/>
          <w:color w:val="000000"/>
          <w:lang w:val="hy-AM"/>
        </w:rPr>
        <w:t>Ամփոփիչ միջո</w:t>
      </w:r>
      <w:r w:rsidR="00BA3F19">
        <w:rPr>
          <w:rFonts w:ascii="GHEA Grapalat" w:hAnsi="GHEA Grapalat"/>
          <w:color w:val="000000"/>
          <w:lang w:val="hy-AM"/>
        </w:rPr>
        <w:t>ցառ</w:t>
      </w:r>
      <w:r w:rsidRPr="007E3F1A">
        <w:rPr>
          <w:rFonts w:ascii="GHEA Grapalat" w:hAnsi="GHEA Grapalat"/>
          <w:color w:val="000000"/>
          <w:lang w:val="hy-AM"/>
        </w:rPr>
        <w:t>ման շրջանակում</w:t>
      </w:r>
      <w:r w:rsidR="00F95C60">
        <w:rPr>
          <w:rFonts w:ascii="GHEA Grapalat" w:hAnsi="GHEA Grapalat"/>
          <w:color w:val="000000"/>
          <w:lang w:val="hy-AM"/>
        </w:rPr>
        <w:t xml:space="preserve"> </w:t>
      </w:r>
      <w:r w:rsidR="00CC5C22">
        <w:rPr>
          <w:rFonts w:ascii="GHEA Grapalat" w:hAnsi="GHEA Grapalat"/>
          <w:color w:val="000000"/>
          <w:lang w:val="hy-AM"/>
        </w:rPr>
        <w:t>Մ</w:t>
      </w:r>
      <w:r w:rsidR="00F95C60">
        <w:rPr>
          <w:rFonts w:ascii="GHEA Grapalat" w:hAnsi="GHEA Grapalat"/>
          <w:color w:val="000000"/>
          <w:lang w:val="hy-AM"/>
        </w:rPr>
        <w:t>րցույթի</w:t>
      </w:r>
      <w:r w:rsidRPr="007E3F1A">
        <w:rPr>
          <w:rFonts w:ascii="GHEA Grapalat" w:hAnsi="GHEA Grapalat"/>
          <w:color w:val="000000"/>
          <w:lang w:val="hy-AM"/>
        </w:rPr>
        <w:t xml:space="preserve"> </w:t>
      </w:r>
      <w:r w:rsidR="0003015D" w:rsidRPr="007E3F1A">
        <w:rPr>
          <w:rFonts w:ascii="GHEA Grapalat" w:hAnsi="GHEA Grapalat"/>
          <w:color w:val="000000"/>
          <w:lang w:val="hy-AM"/>
        </w:rPr>
        <w:t xml:space="preserve">մասնակիցների համար </w:t>
      </w:r>
      <w:r w:rsidR="00894882">
        <w:rPr>
          <w:rFonts w:ascii="GHEA Grapalat" w:hAnsi="GHEA Grapalat"/>
          <w:color w:val="000000"/>
          <w:lang w:val="hy-AM"/>
        </w:rPr>
        <w:t>իրականացվում է աքսելերացիոն ծրագիր</w:t>
      </w:r>
      <w:r w:rsidR="004142FF" w:rsidRPr="007E3F1A">
        <w:rPr>
          <w:rFonts w:ascii="GHEA Grapalat" w:hAnsi="GHEA Grapalat"/>
          <w:color w:val="000000"/>
          <w:lang w:val="hy-AM"/>
        </w:rPr>
        <w:t>:</w:t>
      </w:r>
      <w:r w:rsidR="0010729F">
        <w:rPr>
          <w:rFonts w:ascii="GHEA Grapalat" w:hAnsi="GHEA Grapalat"/>
          <w:color w:val="000000"/>
          <w:lang w:val="hy-AM"/>
        </w:rPr>
        <w:t xml:space="preserve"> Աքսելերացիոն ծրագիրն իրենից ենթադրում է </w:t>
      </w:r>
      <w:r w:rsidR="00544422">
        <w:rPr>
          <w:rFonts w:ascii="GHEA Grapalat" w:hAnsi="GHEA Grapalat"/>
          <w:color w:val="000000"/>
          <w:lang w:val="hy-AM"/>
        </w:rPr>
        <w:lastRenderedPageBreak/>
        <w:t>անհատական մենթորություն, դասախոսություններ, խորհրդատվություն և աջակցություն բիզնեսի զարգացման գործում:</w:t>
      </w:r>
    </w:p>
    <w:p w14:paraId="218D1A4E" w14:textId="44D352A7" w:rsidR="00BB00A0" w:rsidRDefault="00D26797" w:rsidP="00BB00A0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Ամփոփիչ միջոցառումների ավարտից հետո անցկացվում է </w:t>
      </w:r>
      <w:r w:rsidR="006D3529">
        <w:rPr>
          <w:rFonts w:ascii="GHEA Grapalat" w:hAnsi="GHEA Grapalat"/>
          <w:color w:val="000000"/>
          <w:lang w:val="hy-AM"/>
        </w:rPr>
        <w:t xml:space="preserve">Մրցույթի </w:t>
      </w:r>
      <w:r w:rsidR="00CC5C22">
        <w:rPr>
          <w:rFonts w:ascii="GHEA Grapalat" w:hAnsi="GHEA Grapalat"/>
          <w:color w:val="000000"/>
          <w:lang w:val="hy-AM"/>
        </w:rPr>
        <w:t>ե</w:t>
      </w:r>
      <w:r w:rsidR="004142FF" w:rsidRPr="00894882">
        <w:rPr>
          <w:rFonts w:ascii="GHEA Grapalat" w:hAnsi="GHEA Grapalat"/>
          <w:color w:val="000000"/>
          <w:lang w:val="hy-AM"/>
        </w:rPr>
        <w:t>զրափակիչ</w:t>
      </w:r>
      <w:r w:rsidR="000B2CC0" w:rsidRPr="00894882">
        <w:rPr>
          <w:rFonts w:ascii="GHEA Grapalat" w:hAnsi="GHEA Grapalat"/>
          <w:color w:val="000000"/>
          <w:lang w:val="hy-AM"/>
        </w:rPr>
        <w:t xml:space="preserve"> </w:t>
      </w:r>
      <w:r w:rsidR="006D3529">
        <w:rPr>
          <w:rFonts w:ascii="GHEA Grapalat" w:hAnsi="GHEA Grapalat"/>
          <w:color w:val="000000"/>
          <w:lang w:val="hy-AM"/>
        </w:rPr>
        <w:t>փուլը</w:t>
      </w:r>
      <w:r>
        <w:rPr>
          <w:rFonts w:ascii="GHEA Grapalat" w:hAnsi="GHEA Grapalat"/>
          <w:color w:val="000000"/>
          <w:lang w:val="hy-AM"/>
        </w:rPr>
        <w:t xml:space="preserve">, որի </w:t>
      </w:r>
      <w:r w:rsidRPr="00894882">
        <w:rPr>
          <w:rFonts w:ascii="GHEA Grapalat" w:hAnsi="GHEA Grapalat"/>
          <w:color w:val="000000"/>
          <w:lang w:val="hy-AM"/>
        </w:rPr>
        <w:t xml:space="preserve"> </w:t>
      </w:r>
      <w:r w:rsidR="004142FF" w:rsidRPr="00894882">
        <w:rPr>
          <w:rFonts w:ascii="GHEA Grapalat" w:hAnsi="GHEA Grapalat"/>
          <w:color w:val="000000"/>
          <w:lang w:val="hy-AM"/>
        </w:rPr>
        <w:t xml:space="preserve">շրջանակում </w:t>
      </w:r>
      <w:r w:rsidR="002A3B30">
        <w:rPr>
          <w:rFonts w:ascii="GHEA Grapalat" w:hAnsi="GHEA Grapalat"/>
          <w:color w:val="000000"/>
          <w:lang w:val="hy-AM"/>
        </w:rPr>
        <w:t>մասնակիցներ</w:t>
      </w:r>
      <w:r w:rsidR="00CC5C22">
        <w:rPr>
          <w:rFonts w:ascii="GHEA Grapalat" w:hAnsi="GHEA Grapalat"/>
          <w:color w:val="000000"/>
          <w:lang w:val="hy-AM"/>
        </w:rPr>
        <w:t>ն</w:t>
      </w:r>
      <w:r w:rsidR="002A3B30">
        <w:rPr>
          <w:rFonts w:ascii="GHEA Grapalat" w:hAnsi="GHEA Grapalat"/>
          <w:color w:val="000000"/>
          <w:lang w:val="hy-AM"/>
        </w:rPr>
        <w:t xml:space="preserve"> իրենց տեխնոլոգիական և նորարարական ստարտափ գաղափարի վերաբերյալ ներկայացնում են պատկերավոր շնորհանդես</w:t>
      </w:r>
      <w:r w:rsidR="006D3529">
        <w:rPr>
          <w:rFonts w:ascii="GHEA Grapalat" w:hAnsi="GHEA Grapalat"/>
          <w:color w:val="000000"/>
          <w:lang w:val="hy-AM"/>
        </w:rPr>
        <w:t xml:space="preserve"> և</w:t>
      </w:r>
      <w:r w:rsidR="002A3B30">
        <w:rPr>
          <w:rFonts w:ascii="GHEA Grapalat" w:hAnsi="GHEA Grapalat"/>
          <w:color w:val="000000"/>
          <w:lang w:val="hy-AM"/>
        </w:rPr>
        <w:t xml:space="preserve"> արդյու</w:t>
      </w:r>
      <w:r>
        <w:rPr>
          <w:rFonts w:ascii="GHEA Grapalat" w:hAnsi="GHEA Grapalat"/>
          <w:color w:val="000000"/>
          <w:lang w:val="hy-AM"/>
        </w:rPr>
        <w:t>ն</w:t>
      </w:r>
      <w:r w:rsidR="002A3B30">
        <w:rPr>
          <w:rFonts w:ascii="GHEA Grapalat" w:hAnsi="GHEA Grapalat"/>
          <w:color w:val="000000"/>
          <w:lang w:val="hy-AM"/>
        </w:rPr>
        <w:t>քում</w:t>
      </w:r>
      <w:r w:rsidR="002A3B30" w:rsidRPr="00894882">
        <w:rPr>
          <w:rFonts w:ascii="GHEA Grapalat" w:hAnsi="GHEA Grapalat"/>
          <w:color w:val="000000"/>
          <w:lang w:val="hy-AM"/>
        </w:rPr>
        <w:t xml:space="preserve"> </w:t>
      </w:r>
      <w:r w:rsidR="00391FB3">
        <w:rPr>
          <w:rFonts w:ascii="GHEA Grapalat" w:hAnsi="GHEA Grapalat"/>
          <w:color w:val="000000"/>
          <w:lang w:val="hy-AM"/>
        </w:rPr>
        <w:t xml:space="preserve">Մասնագիտական </w:t>
      </w:r>
      <w:r w:rsidR="004142FF" w:rsidRPr="00894882">
        <w:rPr>
          <w:rFonts w:ascii="GHEA Grapalat" w:hAnsi="GHEA Grapalat"/>
          <w:color w:val="000000"/>
          <w:lang w:val="hy-AM"/>
        </w:rPr>
        <w:t>հանձնաժողովի կողմից հա</w:t>
      </w:r>
      <w:r w:rsidR="00F41E1C">
        <w:rPr>
          <w:rFonts w:ascii="GHEA Grapalat" w:hAnsi="GHEA Grapalat"/>
          <w:color w:val="000000"/>
          <w:lang w:val="hy-AM"/>
        </w:rPr>
        <w:t>ղթող ճանաչված</w:t>
      </w:r>
      <w:r w:rsidR="004142FF" w:rsidRPr="00BA3F19">
        <w:rPr>
          <w:rFonts w:ascii="GHEA Grapalat" w:hAnsi="GHEA Grapalat"/>
          <w:color w:val="000000"/>
          <w:lang w:val="hy-AM"/>
        </w:rPr>
        <w:t xml:space="preserve"> մասնակիցներ</w:t>
      </w:r>
      <w:r w:rsidR="00894882">
        <w:rPr>
          <w:rFonts w:ascii="GHEA Grapalat" w:hAnsi="GHEA Grapalat"/>
          <w:color w:val="000000"/>
          <w:lang w:val="hy-AM"/>
        </w:rPr>
        <w:t xml:space="preserve">ին տրամադրվում է </w:t>
      </w:r>
      <w:r w:rsidR="004142FF" w:rsidRPr="00BA3F19">
        <w:rPr>
          <w:rFonts w:ascii="GHEA Grapalat" w:hAnsi="GHEA Grapalat"/>
          <w:color w:val="000000"/>
          <w:lang w:val="hy-AM"/>
        </w:rPr>
        <w:t>ֆինանսական աջակցություն</w:t>
      </w:r>
      <w:r w:rsidR="00AA3FEF">
        <w:rPr>
          <w:rFonts w:ascii="GHEA Grapalat" w:hAnsi="GHEA Grapalat"/>
          <w:color w:val="000000"/>
          <w:lang w:val="hy-AM"/>
        </w:rPr>
        <w:t>՝ Ծրագրով</w:t>
      </w:r>
      <w:r w:rsidR="00AA3FEF" w:rsidRPr="00AA3FEF">
        <w:rPr>
          <w:rFonts w:ascii="GHEA Grapalat" w:hAnsi="GHEA Grapalat"/>
          <w:color w:val="000000"/>
          <w:lang w:val="hy-AM"/>
        </w:rPr>
        <w:t xml:space="preserve"> </w:t>
      </w:r>
      <w:r w:rsidR="00AA3FEF">
        <w:rPr>
          <w:rFonts w:ascii="GHEA Grapalat" w:hAnsi="GHEA Grapalat"/>
          <w:color w:val="000000"/>
          <w:lang w:val="hy-AM"/>
        </w:rPr>
        <w:t>նախապես հայտարարված անվանակարգերում</w:t>
      </w:r>
      <w:r w:rsidR="004142FF" w:rsidRPr="00BA3F19">
        <w:rPr>
          <w:rFonts w:ascii="GHEA Grapalat" w:hAnsi="GHEA Grapalat"/>
          <w:color w:val="000000"/>
          <w:lang w:val="hy-AM"/>
        </w:rPr>
        <w:t>:</w:t>
      </w:r>
    </w:p>
    <w:p w14:paraId="051FCB79" w14:textId="51C289D4" w:rsidR="00C96FF1" w:rsidRPr="00B94365" w:rsidRDefault="00A63CAD" w:rsidP="00B94365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 w:rsidRPr="00B94365">
        <w:rPr>
          <w:rFonts w:ascii="GHEA Grapalat" w:hAnsi="GHEA Grapalat" w:cs="GHEA Grapalat"/>
          <w:color w:val="000000"/>
          <w:lang w:val="hy-AM"/>
        </w:rPr>
        <w:t>Մրցույթին դիմելու և մասնա</w:t>
      </w:r>
      <w:r w:rsidR="009E623D" w:rsidRPr="00B94365">
        <w:rPr>
          <w:rFonts w:ascii="GHEA Grapalat" w:hAnsi="GHEA Grapalat" w:cs="GHEA Grapalat"/>
          <w:color w:val="000000"/>
          <w:lang w:val="hy-AM"/>
        </w:rPr>
        <w:t>կց</w:t>
      </w:r>
      <w:r w:rsidRPr="00B94365">
        <w:rPr>
          <w:rFonts w:ascii="GHEA Grapalat" w:hAnsi="GHEA Grapalat" w:cs="GHEA Grapalat"/>
          <w:color w:val="000000"/>
          <w:lang w:val="hy-AM"/>
        </w:rPr>
        <w:t xml:space="preserve">ելու պայմանները սահմանվում են </w:t>
      </w:r>
      <w:r w:rsidR="00BA053E">
        <w:rPr>
          <w:rFonts w:ascii="GHEA Grapalat" w:hAnsi="GHEA Grapalat" w:cs="GHEA Grapalat"/>
          <w:color w:val="000000"/>
          <w:lang w:val="hy-AM"/>
        </w:rPr>
        <w:t>Հարթակում՝ Մ</w:t>
      </w:r>
      <w:r w:rsidRPr="00B94365">
        <w:rPr>
          <w:rFonts w:ascii="GHEA Grapalat" w:hAnsi="GHEA Grapalat" w:cs="GHEA Grapalat"/>
          <w:color w:val="000000"/>
          <w:lang w:val="hy-AM"/>
        </w:rPr>
        <w:t xml:space="preserve">րցույթի </w:t>
      </w:r>
      <w:r w:rsidR="00BA053E">
        <w:rPr>
          <w:rFonts w:ascii="GHEA Grapalat" w:hAnsi="GHEA Grapalat" w:cs="GHEA Grapalat"/>
          <w:color w:val="000000"/>
          <w:lang w:val="hy-AM"/>
        </w:rPr>
        <w:t>հայտարարությամբ</w:t>
      </w:r>
      <w:r w:rsidRPr="00B94365">
        <w:rPr>
          <w:rFonts w:ascii="GHEA Grapalat" w:hAnsi="GHEA Grapalat" w:cs="GHEA Grapalat"/>
          <w:color w:val="000000"/>
          <w:lang w:val="hy-AM"/>
        </w:rPr>
        <w:t>:</w:t>
      </w:r>
      <w:r w:rsidR="001000D5">
        <w:rPr>
          <w:rFonts w:ascii="GHEA Grapalat" w:hAnsi="GHEA Grapalat" w:cs="GHEA Grapalat"/>
          <w:color w:val="000000"/>
          <w:lang w:val="hy-AM"/>
        </w:rPr>
        <w:t xml:space="preserve"> </w:t>
      </w:r>
      <w:r w:rsidR="005D7F01" w:rsidRPr="00B94365">
        <w:rPr>
          <w:rFonts w:ascii="GHEA Grapalat" w:hAnsi="GHEA Grapalat" w:cs="GHEA Grapalat"/>
          <w:color w:val="000000"/>
          <w:lang w:val="hy-AM"/>
        </w:rPr>
        <w:t xml:space="preserve">Յուրաքանչյուր </w:t>
      </w:r>
      <w:r w:rsidR="00BA053E">
        <w:rPr>
          <w:rFonts w:ascii="GHEA Grapalat" w:hAnsi="GHEA Grapalat" w:cs="GHEA Grapalat"/>
          <w:color w:val="000000"/>
          <w:lang w:val="hy-AM"/>
        </w:rPr>
        <w:t>հ</w:t>
      </w:r>
      <w:r w:rsidR="005D7F01" w:rsidRPr="00B94365">
        <w:rPr>
          <w:rFonts w:ascii="GHEA Grapalat" w:hAnsi="GHEA Grapalat" w:cs="GHEA Grapalat"/>
          <w:color w:val="000000"/>
          <w:lang w:val="hy-AM"/>
        </w:rPr>
        <w:t>այտատու Մրցույթին կարող է մասնակցել մեկ հայտով</w:t>
      </w:r>
      <w:r w:rsidR="001000D5">
        <w:rPr>
          <w:rFonts w:ascii="GHEA Grapalat" w:hAnsi="GHEA Grapalat" w:cs="GHEA Grapalat"/>
          <w:color w:val="000000"/>
          <w:lang w:val="hy-AM"/>
        </w:rPr>
        <w:t>:</w:t>
      </w:r>
      <w:r w:rsidR="005D7F01" w:rsidRPr="00B94365">
        <w:rPr>
          <w:rFonts w:ascii="GHEA Grapalat" w:hAnsi="GHEA Grapalat" w:cs="GHEA Grapalat"/>
          <w:color w:val="000000"/>
          <w:lang w:val="hy-AM"/>
        </w:rPr>
        <w:t xml:space="preserve"> </w:t>
      </w:r>
    </w:p>
    <w:p w14:paraId="2FCD8C7E" w14:textId="77777777" w:rsidR="00C96FF1" w:rsidRPr="00E35753" w:rsidRDefault="00C96FF1" w:rsidP="007A2102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</w:p>
    <w:p w14:paraId="7B9385B4" w14:textId="77777777" w:rsidR="00C96FF1" w:rsidRPr="00E35753" w:rsidRDefault="00C96FF1" w:rsidP="007A2102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E35753">
        <w:rPr>
          <w:rFonts w:ascii="GHEA Grapalat" w:hAnsi="GHEA Grapalat"/>
          <w:b/>
          <w:bCs/>
          <w:color w:val="000000"/>
          <w:lang w:val="hy-AM"/>
        </w:rPr>
        <w:t>5. ՄՐՑՈւՅԹԻ ԱՆՑԿԱՑՈՒՄԸ</w:t>
      </w:r>
    </w:p>
    <w:p w14:paraId="657D329D" w14:textId="77777777" w:rsidR="00C96FF1" w:rsidRPr="00E35753" w:rsidRDefault="00C96FF1" w:rsidP="007A2102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</w:p>
    <w:p w14:paraId="0F0BA45A" w14:textId="568BB1CF" w:rsidR="00F42D5B" w:rsidRPr="00E35753" w:rsidRDefault="00C96FF1" w:rsidP="007A2102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 w:rsidRPr="00E35753">
        <w:rPr>
          <w:rFonts w:ascii="GHEA Grapalat" w:hAnsi="GHEA Grapalat" w:cs="GHEA Grapalat"/>
          <w:color w:val="000000"/>
          <w:lang w:val="hy-AM"/>
        </w:rPr>
        <w:t>Մրցույթ</w:t>
      </w:r>
      <w:r w:rsidR="00DD0D26" w:rsidRPr="00E35753">
        <w:rPr>
          <w:rFonts w:ascii="GHEA Grapalat" w:hAnsi="GHEA Grapalat" w:cs="GHEA Grapalat"/>
          <w:color w:val="000000"/>
          <w:lang w:val="hy-AM"/>
        </w:rPr>
        <w:t xml:space="preserve">ը </w:t>
      </w:r>
      <w:r w:rsidRPr="00E35753">
        <w:rPr>
          <w:rFonts w:ascii="GHEA Grapalat" w:hAnsi="GHEA Grapalat" w:cs="GHEA Grapalat"/>
          <w:color w:val="000000"/>
          <w:lang w:val="hy-AM"/>
        </w:rPr>
        <w:t xml:space="preserve">կազմակերպվում և </w:t>
      </w:r>
      <w:r w:rsidR="00DD0D26" w:rsidRPr="00E35753">
        <w:rPr>
          <w:rFonts w:ascii="GHEA Grapalat" w:hAnsi="GHEA Grapalat" w:cs="GHEA Grapalat"/>
          <w:color w:val="000000"/>
          <w:lang w:val="hy-AM"/>
        </w:rPr>
        <w:t>անցկացվում է</w:t>
      </w:r>
      <w:r w:rsidR="00D3560B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1000D5">
        <w:rPr>
          <w:rFonts w:ascii="GHEA Grapalat" w:hAnsi="GHEA Grapalat" w:cs="GHEA Grapalat"/>
          <w:color w:val="000000"/>
          <w:lang w:val="hy-AM"/>
        </w:rPr>
        <w:t>Ն</w:t>
      </w:r>
      <w:r w:rsidR="00DD0D26" w:rsidRPr="00E35753">
        <w:rPr>
          <w:rFonts w:ascii="GHEA Grapalat" w:hAnsi="GHEA Grapalat" w:cs="GHEA Grapalat"/>
          <w:color w:val="000000"/>
          <w:lang w:val="hy-AM"/>
        </w:rPr>
        <w:t>ախարարության կողմից</w:t>
      </w:r>
      <w:r w:rsidR="007C0A7F" w:rsidRPr="00E35753">
        <w:rPr>
          <w:rFonts w:ascii="GHEA Grapalat" w:hAnsi="GHEA Grapalat" w:cs="GHEA Grapalat"/>
          <w:color w:val="000000"/>
          <w:lang w:val="hy-AM"/>
        </w:rPr>
        <w:t xml:space="preserve">: Սույն կետով սահմանված </w:t>
      </w:r>
      <w:r w:rsidR="009525D6">
        <w:rPr>
          <w:rFonts w:ascii="GHEA Grapalat" w:hAnsi="GHEA Grapalat" w:cs="GHEA Grapalat"/>
          <w:color w:val="000000"/>
          <w:lang w:val="hy-AM"/>
        </w:rPr>
        <w:t>գործառույթը Նախարարության կողմից «Գնումների մասին» օրենքով սահմանված կարգով</w:t>
      </w:r>
      <w:r w:rsidR="007C0A7F" w:rsidRPr="00E35753">
        <w:rPr>
          <w:rFonts w:ascii="GHEA Grapalat" w:hAnsi="GHEA Grapalat" w:cs="GHEA Grapalat"/>
          <w:color w:val="000000"/>
          <w:lang w:val="hy-AM"/>
        </w:rPr>
        <w:t xml:space="preserve"> կարող է պատվիրակվել </w:t>
      </w:r>
      <w:r w:rsidR="00DD0D26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43278B" w:rsidRPr="00E35753">
        <w:rPr>
          <w:rFonts w:ascii="GHEA Grapalat" w:hAnsi="GHEA Grapalat" w:cs="GHEA Grapalat"/>
          <w:color w:val="000000"/>
          <w:lang w:val="hy-AM"/>
        </w:rPr>
        <w:t xml:space="preserve">այլ </w:t>
      </w:r>
      <w:r w:rsidR="009525D6">
        <w:rPr>
          <w:rFonts w:ascii="GHEA Grapalat" w:hAnsi="GHEA Grapalat" w:cs="GHEA Grapalat"/>
          <w:color w:val="000000"/>
          <w:lang w:val="hy-AM"/>
        </w:rPr>
        <w:t xml:space="preserve">իրավաբանական </w:t>
      </w:r>
      <w:r w:rsidR="0043278B" w:rsidRPr="00E35753">
        <w:rPr>
          <w:rFonts w:ascii="GHEA Grapalat" w:hAnsi="GHEA Grapalat" w:cs="GHEA Grapalat"/>
          <w:color w:val="000000"/>
          <w:lang w:val="hy-AM"/>
        </w:rPr>
        <w:t>անձանց</w:t>
      </w:r>
      <w:r w:rsidR="009525D6">
        <w:rPr>
          <w:rFonts w:ascii="GHEA Grapalat" w:hAnsi="GHEA Grapalat" w:cs="GHEA Grapalat"/>
          <w:color w:val="000000"/>
          <w:lang w:val="hy-AM"/>
        </w:rPr>
        <w:t>:</w:t>
      </w:r>
    </w:p>
    <w:p w14:paraId="4CACD913" w14:textId="791FAF6F" w:rsidR="00D41637" w:rsidRPr="00E35753" w:rsidRDefault="00E7357A" w:rsidP="007A2102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 w:rsidRPr="00E35753">
        <w:rPr>
          <w:rFonts w:ascii="GHEA Grapalat" w:hAnsi="GHEA Grapalat" w:cs="GHEA Grapalat"/>
          <w:color w:val="000000"/>
          <w:lang w:val="hy-AM"/>
        </w:rPr>
        <w:t xml:space="preserve">Մրցույթի անցկացման վայրի, </w:t>
      </w:r>
      <w:r w:rsidR="00884856" w:rsidRPr="00E35753">
        <w:rPr>
          <w:rFonts w:ascii="GHEA Grapalat" w:hAnsi="GHEA Grapalat" w:cs="GHEA Grapalat"/>
          <w:color w:val="000000"/>
          <w:lang w:val="hy-AM"/>
        </w:rPr>
        <w:t>ժամանակա</w:t>
      </w:r>
      <w:r w:rsidR="0043278B" w:rsidRPr="00E35753">
        <w:rPr>
          <w:rFonts w:ascii="GHEA Grapalat" w:hAnsi="GHEA Grapalat" w:cs="GHEA Grapalat"/>
          <w:color w:val="000000"/>
          <w:lang w:val="hy-AM"/>
        </w:rPr>
        <w:t>հատվածի</w:t>
      </w:r>
      <w:r w:rsidR="00884856" w:rsidRPr="00E35753">
        <w:rPr>
          <w:rFonts w:ascii="GHEA Grapalat" w:hAnsi="GHEA Grapalat" w:cs="GHEA Grapalat"/>
          <w:color w:val="000000"/>
          <w:lang w:val="hy-AM"/>
        </w:rPr>
        <w:t xml:space="preserve"> և </w:t>
      </w:r>
      <w:r w:rsidR="00152FC3" w:rsidRPr="00E35753">
        <w:rPr>
          <w:rFonts w:ascii="GHEA Grapalat" w:hAnsi="GHEA Grapalat" w:cs="GHEA Grapalat"/>
          <w:color w:val="000000"/>
          <w:lang w:val="hy-AM"/>
        </w:rPr>
        <w:t>ընթացակարգ</w:t>
      </w:r>
      <w:r w:rsidR="009525D6">
        <w:rPr>
          <w:rFonts w:ascii="GHEA Grapalat" w:hAnsi="GHEA Grapalat" w:cs="GHEA Grapalat"/>
          <w:color w:val="000000"/>
          <w:lang w:val="hy-AM"/>
        </w:rPr>
        <w:t>ային այլ հարց</w:t>
      </w:r>
      <w:r w:rsidR="00152FC3" w:rsidRPr="00E35753">
        <w:rPr>
          <w:rFonts w:ascii="GHEA Grapalat" w:hAnsi="GHEA Grapalat" w:cs="GHEA Grapalat"/>
          <w:color w:val="000000"/>
          <w:lang w:val="hy-AM"/>
        </w:rPr>
        <w:t xml:space="preserve">երի վերաբերյալ </w:t>
      </w:r>
      <w:r w:rsidR="006F1F7E">
        <w:rPr>
          <w:rFonts w:ascii="GHEA Grapalat" w:hAnsi="GHEA Grapalat" w:cs="GHEA Grapalat"/>
          <w:color w:val="000000"/>
          <w:lang w:val="hy-AM"/>
        </w:rPr>
        <w:t>որոշում</w:t>
      </w:r>
      <w:r w:rsidR="00F61113">
        <w:rPr>
          <w:rFonts w:ascii="GHEA Grapalat" w:hAnsi="GHEA Grapalat" w:cs="GHEA Grapalat"/>
          <w:color w:val="000000"/>
          <w:lang w:val="hy-AM"/>
        </w:rPr>
        <w:t>ներն</w:t>
      </w:r>
      <w:r w:rsidR="006F1F7E">
        <w:rPr>
          <w:rFonts w:ascii="GHEA Grapalat" w:hAnsi="GHEA Grapalat" w:cs="GHEA Grapalat"/>
          <w:color w:val="000000"/>
          <w:lang w:val="hy-AM"/>
        </w:rPr>
        <w:t xml:space="preserve"> ընդունվում </w:t>
      </w:r>
      <w:r w:rsidR="00F61113">
        <w:rPr>
          <w:rFonts w:ascii="GHEA Grapalat" w:hAnsi="GHEA Grapalat" w:cs="GHEA Grapalat"/>
          <w:color w:val="000000"/>
          <w:lang w:val="hy-AM"/>
        </w:rPr>
        <w:t xml:space="preserve">են </w:t>
      </w:r>
      <w:r w:rsidR="006F1F7E">
        <w:rPr>
          <w:rFonts w:ascii="GHEA Grapalat" w:hAnsi="GHEA Grapalat" w:cs="GHEA Grapalat"/>
          <w:color w:val="000000"/>
          <w:lang w:val="hy-AM"/>
        </w:rPr>
        <w:t>Նախարարի կողմից</w:t>
      </w:r>
      <w:r w:rsidR="00545AA8">
        <w:rPr>
          <w:rFonts w:ascii="GHEA Grapalat" w:hAnsi="GHEA Grapalat" w:cs="GHEA Grapalat"/>
          <w:color w:val="000000"/>
          <w:lang w:val="hy-AM"/>
        </w:rPr>
        <w:t>՝ համապատասխան իրավական ակտով</w:t>
      </w:r>
      <w:r w:rsidR="00152FC3" w:rsidRPr="00E35753">
        <w:rPr>
          <w:rFonts w:ascii="GHEA Grapalat" w:hAnsi="GHEA Grapalat" w:cs="GHEA Grapalat"/>
          <w:color w:val="000000"/>
          <w:lang w:val="hy-AM"/>
        </w:rPr>
        <w:t>:</w:t>
      </w:r>
    </w:p>
    <w:p w14:paraId="273ED908" w14:textId="77777777" w:rsidR="00565B03" w:rsidRPr="00E35753" w:rsidRDefault="00565B03" w:rsidP="007A2102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</w:p>
    <w:p w14:paraId="3118E2A5" w14:textId="33E9B807" w:rsidR="00565B03" w:rsidRDefault="00565B03" w:rsidP="00C375F2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center"/>
        <w:rPr>
          <w:rFonts w:ascii="GHEA Grapalat" w:hAnsi="GHEA Grapalat" w:cs="GHEA Grapalat"/>
          <w:b/>
          <w:bCs/>
          <w:color w:val="000000"/>
          <w:lang w:val="hy-AM"/>
        </w:rPr>
      </w:pPr>
      <w:r w:rsidRPr="00E35753">
        <w:rPr>
          <w:rFonts w:ascii="GHEA Grapalat" w:hAnsi="GHEA Grapalat"/>
          <w:b/>
          <w:bCs/>
          <w:color w:val="000000"/>
          <w:lang w:val="hy-AM"/>
        </w:rPr>
        <w:t>6.</w:t>
      </w:r>
      <w:r w:rsidR="00F82BF3" w:rsidRPr="00E35753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="007944D2">
        <w:rPr>
          <w:rFonts w:ascii="GHEA Grapalat" w:hAnsi="GHEA Grapalat" w:cs="GHEA Grapalat"/>
          <w:b/>
          <w:bCs/>
          <w:color w:val="000000"/>
          <w:lang w:val="hy-AM"/>
        </w:rPr>
        <w:t>ՄԱՍՆԱԳԻՏԱԿԱՆ</w:t>
      </w:r>
      <w:r w:rsidR="007944D2" w:rsidRPr="00E35753">
        <w:rPr>
          <w:rFonts w:ascii="GHEA Grapalat" w:hAnsi="GHEA Grapalat"/>
          <w:b/>
          <w:bCs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b/>
          <w:bCs/>
          <w:color w:val="000000"/>
          <w:lang w:val="hy-AM"/>
        </w:rPr>
        <w:t>ՀԱՆՁՆԱԺՈՂՈՎ</w:t>
      </w:r>
      <w:r w:rsidR="00BA053E">
        <w:rPr>
          <w:rFonts w:ascii="GHEA Grapalat" w:hAnsi="GHEA Grapalat" w:cs="GHEA Grapalat"/>
          <w:b/>
          <w:bCs/>
          <w:color w:val="000000"/>
          <w:lang w:val="hy-AM"/>
        </w:rPr>
        <w:t>Ի ԿԱԶՄԱՎՈՐՄԱՆ ԵՎ ԳՈՐ</w:t>
      </w:r>
      <w:r w:rsidR="001B622B" w:rsidRPr="00E35753">
        <w:rPr>
          <w:rFonts w:ascii="GHEA Grapalat" w:hAnsi="GHEA Grapalat" w:cs="GHEA Grapalat"/>
          <w:b/>
          <w:bCs/>
          <w:color w:val="000000"/>
          <w:lang w:val="hy-AM"/>
        </w:rPr>
        <w:t>ԾՈՒՆԵՈՒԹՅԱՆ ԿԱՐԳԸ</w:t>
      </w:r>
    </w:p>
    <w:p w14:paraId="2977C39A" w14:textId="77777777" w:rsidR="00342159" w:rsidRPr="00E35753" w:rsidRDefault="00342159" w:rsidP="00C375F2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14:paraId="58710DED" w14:textId="52E81340" w:rsidR="00E847B0" w:rsidRPr="00E847B0" w:rsidRDefault="00F522B6" w:rsidP="00F522B6">
      <w:pPr>
        <w:pStyle w:val="CommentText"/>
        <w:numPr>
          <w:ilvl w:val="0"/>
          <w:numId w:val="5"/>
        </w:numPr>
        <w:spacing w:after="0"/>
        <w:ind w:left="-90" w:firstLine="360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Եզրափակիչ </w:t>
      </w:r>
      <w:r w:rsidR="00690D5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փուլում</w:t>
      </w:r>
      <w:r w:rsidR="002B6423" w:rsidRPr="00E847B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="00833ED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մասնակիցների կողմից ներկայացվող </w:t>
      </w:r>
      <w:r w:rsidR="00833EDB" w:rsidRPr="00833ED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տեխնոլոգիական և նորարարական ստարտափ գաղափարի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գնահատման</w:t>
      </w:r>
      <w:r w:rsidR="007944D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և Մրցույթի հաղթողներին որոշման</w:t>
      </w:r>
      <w:r w:rsidR="00833ED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="002B6423" w:rsidRPr="00E847B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նպատակով Նախարարի հրամանով ստեղծվում է </w:t>
      </w:r>
      <w:r w:rsidR="00391FB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մասնագիտական </w:t>
      </w:r>
      <w:r w:rsidR="002B6423" w:rsidRPr="00E847B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հանձնաժողով (այսուհետ՝ </w:t>
      </w:r>
      <w:r w:rsidR="001972D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Մասնագիտական</w:t>
      </w:r>
      <w:r w:rsidR="0032491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</w:t>
      </w:r>
      <w:r w:rsidR="00324910" w:rsidRPr="00E847B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անձնաժողով</w:t>
      </w:r>
      <w:r w:rsidR="00875774" w:rsidRPr="00E847B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)</w:t>
      </w:r>
      <w:r w:rsidR="0087577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:</w:t>
      </w:r>
      <w:r w:rsidR="00875774" w:rsidRPr="00E847B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="0087577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Մասնագիտական հանձնաժողովը</w:t>
      </w:r>
      <w:r w:rsidR="002B642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="002B6423" w:rsidRPr="00E847B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պետք է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="002B6423" w:rsidRPr="00E847B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բաղկացած լինի առնվազն հինգ անդամից և ունենա նախագահ ու քարտուղար, որոնք նշանակվում են </w:t>
      </w:r>
      <w:r w:rsidR="00833ED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Մասնագիտական հ</w:t>
      </w:r>
      <w:r w:rsidR="002B6423" w:rsidRPr="00E847B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անձնաժողովի կազմավորման մասին </w:t>
      </w:r>
      <w:r w:rsidR="00E847B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իրավական </w:t>
      </w:r>
      <w:r w:rsidR="002B6423" w:rsidRPr="00E847B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ակտով</w:t>
      </w:r>
      <w:r w:rsidR="00E847B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:</w:t>
      </w:r>
      <w:r w:rsidR="002B6423" w:rsidRPr="00E847B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Քարտուղարը </w:t>
      </w:r>
      <w:r w:rsidR="00D1168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Մասնագիտական</w:t>
      </w:r>
      <w:r w:rsidR="0032491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</w:t>
      </w:r>
      <w:r w:rsidR="00324910" w:rsidRPr="00E847B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անձնաժողովի </w:t>
      </w:r>
      <w:r w:rsidR="002B6423" w:rsidRPr="00E847B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անդամ չէ: </w:t>
      </w:r>
      <w:r w:rsidR="00D1168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Մասնագիտական</w:t>
      </w:r>
      <w:r w:rsidR="0032491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</w:t>
      </w:r>
      <w:r w:rsidR="002B6423" w:rsidRPr="00E847B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անձնաժողովի նիստին նախագահի մասնակցության անհնարինության դեպքում նիստը նախագահում է ըստ </w:t>
      </w:r>
      <w:r w:rsidR="00D11682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Մասնագիտական</w:t>
      </w:r>
      <w:r w:rsidR="0032491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հ</w:t>
      </w:r>
      <w:r w:rsidR="002B6423" w:rsidRPr="00E847B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անձնաժողովի կազմում ընդգրկման առաջնահերթության նախագահի թեկնածուից հետո նշված` նիստին ներկա հաջորդող թեկնածուն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:</w:t>
      </w:r>
    </w:p>
    <w:p w14:paraId="6ACA59B4" w14:textId="092BB9E1" w:rsidR="001B622B" w:rsidRPr="00E35753" w:rsidRDefault="005F1E7B" w:rsidP="00F522B6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Անհրաժեշտության դեպքում</w:t>
      </w:r>
      <w:r w:rsidR="008A7F9F" w:rsidRPr="00E847B0">
        <w:rPr>
          <w:rFonts w:ascii="GHEA Grapalat" w:hAnsi="GHEA Grapalat" w:cs="GHEA Grapalat"/>
          <w:color w:val="000000"/>
          <w:lang w:val="hy-AM"/>
        </w:rPr>
        <w:t xml:space="preserve"> </w:t>
      </w:r>
      <w:r w:rsidR="00D11682">
        <w:rPr>
          <w:rFonts w:ascii="GHEA Grapalat" w:hAnsi="GHEA Grapalat" w:cs="GHEA Grapalat"/>
          <w:color w:val="000000"/>
          <w:lang w:val="hy-AM"/>
        </w:rPr>
        <w:t>Մասնագիտական</w:t>
      </w:r>
      <w:r w:rsidR="00F0514D" w:rsidRPr="00F0514D">
        <w:rPr>
          <w:rFonts w:ascii="GHEA Grapalat" w:hAnsi="GHEA Grapalat" w:cs="GHEA Grapalat"/>
          <w:color w:val="000000"/>
          <w:lang w:val="hy-AM"/>
        </w:rPr>
        <w:t xml:space="preserve"> հ</w:t>
      </w:r>
      <w:r w:rsidR="008A7F9F" w:rsidRPr="00E847B0">
        <w:rPr>
          <w:rFonts w:ascii="GHEA Grapalat" w:hAnsi="GHEA Grapalat" w:cs="GHEA Grapalat"/>
          <w:color w:val="000000"/>
          <w:lang w:val="hy-AM"/>
        </w:rPr>
        <w:t xml:space="preserve">անձնաժողովի կազմում ներառելու նպատակով՝ Հայաստանի Հանրապետության օրենսդրությամբ սահմանված կարգով </w:t>
      </w:r>
      <w:r>
        <w:rPr>
          <w:rFonts w:ascii="GHEA Grapalat" w:hAnsi="GHEA Grapalat" w:cs="GHEA Grapalat"/>
          <w:color w:val="000000"/>
          <w:lang w:val="hy-AM"/>
        </w:rPr>
        <w:t xml:space="preserve">կարող են </w:t>
      </w:r>
      <w:r w:rsidR="008A7F9F" w:rsidRPr="00E847B0">
        <w:rPr>
          <w:rFonts w:ascii="GHEA Grapalat" w:hAnsi="GHEA Grapalat" w:cs="GHEA Grapalat"/>
          <w:color w:val="000000"/>
          <w:lang w:val="hy-AM"/>
        </w:rPr>
        <w:t>հրավիրվ</w:t>
      </w:r>
      <w:r>
        <w:rPr>
          <w:rFonts w:ascii="GHEA Grapalat" w:hAnsi="GHEA Grapalat" w:cs="GHEA Grapalat"/>
          <w:color w:val="000000"/>
          <w:lang w:val="hy-AM"/>
        </w:rPr>
        <w:t xml:space="preserve">ել </w:t>
      </w:r>
      <w:r w:rsidR="008A7F9F" w:rsidRPr="00E847B0">
        <w:rPr>
          <w:rFonts w:ascii="GHEA Grapalat" w:hAnsi="GHEA Grapalat" w:cs="GHEA Grapalat"/>
          <w:color w:val="000000"/>
          <w:lang w:val="hy-AM"/>
        </w:rPr>
        <w:t xml:space="preserve">համապատասխան փորձագետներ </w:t>
      </w:r>
      <w:r w:rsidR="00F0514D">
        <w:rPr>
          <w:rFonts w:ascii="GHEA Grapalat" w:hAnsi="GHEA Grapalat" w:cs="GHEA Grapalat"/>
          <w:color w:val="000000"/>
          <w:lang w:val="hy-AM"/>
        </w:rPr>
        <w:t xml:space="preserve">և </w:t>
      </w:r>
      <w:r w:rsidR="008A7F9F" w:rsidRPr="00E847B0">
        <w:rPr>
          <w:rFonts w:ascii="GHEA Grapalat" w:hAnsi="GHEA Grapalat" w:cs="GHEA Grapalat"/>
          <w:color w:val="000000"/>
          <w:lang w:val="hy-AM"/>
        </w:rPr>
        <w:t xml:space="preserve">մասնագետներ: </w:t>
      </w:r>
      <w:r w:rsidR="00D11682">
        <w:rPr>
          <w:rFonts w:ascii="GHEA Grapalat" w:hAnsi="GHEA Grapalat" w:cs="GHEA Grapalat"/>
          <w:color w:val="000000"/>
          <w:lang w:val="hy-AM"/>
        </w:rPr>
        <w:t>Մասնագիտական</w:t>
      </w:r>
      <w:r w:rsidR="00F0514D" w:rsidRPr="00F0514D">
        <w:rPr>
          <w:rFonts w:ascii="GHEA Grapalat" w:hAnsi="GHEA Grapalat" w:cs="GHEA Grapalat"/>
          <w:color w:val="000000"/>
          <w:lang w:val="hy-AM"/>
        </w:rPr>
        <w:t xml:space="preserve"> հ</w:t>
      </w:r>
      <w:r w:rsidR="008A7F9F" w:rsidRPr="00E847B0">
        <w:rPr>
          <w:rFonts w:ascii="GHEA Grapalat" w:hAnsi="GHEA Grapalat" w:cs="GHEA Grapalat"/>
          <w:color w:val="000000"/>
          <w:lang w:val="hy-AM"/>
        </w:rPr>
        <w:t xml:space="preserve">անձնաժողովի գործունեությանը վերաբերող՝ </w:t>
      </w:r>
      <w:r w:rsidR="009A6CC0">
        <w:rPr>
          <w:rFonts w:ascii="GHEA Grapalat" w:hAnsi="GHEA Grapalat" w:cs="GHEA Grapalat"/>
          <w:color w:val="000000"/>
          <w:lang w:val="hy-AM"/>
        </w:rPr>
        <w:t>Կ</w:t>
      </w:r>
      <w:r w:rsidR="008A7F9F" w:rsidRPr="00E847B0">
        <w:rPr>
          <w:rFonts w:ascii="GHEA Grapalat" w:hAnsi="GHEA Grapalat" w:cs="GHEA Grapalat"/>
          <w:color w:val="000000"/>
          <w:lang w:val="hy-AM"/>
        </w:rPr>
        <w:t xml:space="preserve">արգով չկարգավորված հարաբերությունները կարգավորվում են </w:t>
      </w:r>
      <w:r w:rsidR="00F522B6">
        <w:rPr>
          <w:rFonts w:ascii="GHEA Grapalat" w:hAnsi="GHEA Grapalat" w:cs="GHEA Grapalat"/>
          <w:color w:val="000000"/>
          <w:lang w:val="hy-AM"/>
        </w:rPr>
        <w:t>Նախարարի</w:t>
      </w:r>
      <w:r w:rsidR="008A7F9F" w:rsidRPr="00E847B0">
        <w:rPr>
          <w:rFonts w:ascii="GHEA Grapalat" w:hAnsi="GHEA Grapalat" w:cs="GHEA Grapalat"/>
          <w:color w:val="000000"/>
          <w:lang w:val="hy-AM"/>
        </w:rPr>
        <w:t xml:space="preserve"> անհատական իրավական ակտով: </w:t>
      </w:r>
      <w:r w:rsidR="00D11682">
        <w:rPr>
          <w:rFonts w:ascii="GHEA Grapalat" w:hAnsi="GHEA Grapalat" w:cs="GHEA Grapalat"/>
          <w:color w:val="000000"/>
          <w:lang w:val="hy-AM"/>
        </w:rPr>
        <w:t>Մասնագիտական</w:t>
      </w:r>
      <w:r w:rsidR="00F0514D" w:rsidRPr="00F0514D">
        <w:rPr>
          <w:rFonts w:ascii="GHEA Grapalat" w:hAnsi="GHEA Grapalat" w:cs="GHEA Grapalat"/>
          <w:color w:val="000000"/>
          <w:lang w:val="hy-AM"/>
        </w:rPr>
        <w:t xml:space="preserve"> հ</w:t>
      </w:r>
      <w:r w:rsidR="00565B03" w:rsidRPr="00E35753">
        <w:rPr>
          <w:rFonts w:ascii="GHEA Grapalat" w:hAnsi="GHEA Grapalat" w:cs="GHEA Grapalat"/>
          <w:color w:val="000000"/>
          <w:lang w:val="hy-AM"/>
        </w:rPr>
        <w:t xml:space="preserve">անձնաժողովի կազմում հրավիրված անձանց նախապես ներկայացվում </w:t>
      </w:r>
      <w:r w:rsidR="009E623D">
        <w:rPr>
          <w:rFonts w:ascii="GHEA Grapalat" w:hAnsi="GHEA Grapalat" w:cs="GHEA Grapalat"/>
          <w:color w:val="000000"/>
          <w:lang w:val="hy-AM"/>
        </w:rPr>
        <w:t>են</w:t>
      </w:r>
      <w:r w:rsidR="009E623D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565B03" w:rsidRPr="00E35753">
        <w:rPr>
          <w:rFonts w:ascii="GHEA Grapalat" w:hAnsi="GHEA Grapalat" w:cs="GHEA Grapalat"/>
          <w:color w:val="000000"/>
          <w:lang w:val="hy-AM"/>
        </w:rPr>
        <w:t xml:space="preserve">Մրցույթի ընթացքում իրենց իրավունքները և պարտականությունները: </w:t>
      </w:r>
    </w:p>
    <w:p w14:paraId="07525C9C" w14:textId="6A9F8B95" w:rsidR="00045186" w:rsidRDefault="00A436D4" w:rsidP="00045186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lastRenderedPageBreak/>
        <w:t>Մասնագիտական հ</w:t>
      </w:r>
      <w:r w:rsidRPr="00E35753">
        <w:rPr>
          <w:rFonts w:ascii="GHEA Grapalat" w:hAnsi="GHEA Grapalat" w:cs="GHEA Grapalat"/>
          <w:color w:val="000000"/>
          <w:lang w:val="hy-AM"/>
        </w:rPr>
        <w:t xml:space="preserve">անձնաժողովն </w:t>
      </w:r>
      <w:r w:rsidR="009307A0" w:rsidRPr="00E35753">
        <w:rPr>
          <w:rFonts w:ascii="GHEA Grapalat" w:hAnsi="GHEA Grapalat" w:cs="GHEA Grapalat"/>
          <w:color w:val="000000"/>
          <w:lang w:val="hy-AM"/>
        </w:rPr>
        <w:t>իր գործունեություն</w:t>
      </w:r>
      <w:r w:rsidR="009E623D">
        <w:rPr>
          <w:rFonts w:ascii="GHEA Grapalat" w:hAnsi="GHEA Grapalat" w:cs="GHEA Grapalat"/>
          <w:color w:val="000000"/>
          <w:lang w:val="hy-AM"/>
        </w:rPr>
        <w:t>ն</w:t>
      </w:r>
      <w:r w:rsidR="009307A0" w:rsidRPr="00E35753">
        <w:rPr>
          <w:rFonts w:ascii="GHEA Grapalat" w:hAnsi="GHEA Grapalat" w:cs="GHEA Grapalat"/>
          <w:color w:val="000000"/>
          <w:lang w:val="hy-AM"/>
        </w:rPr>
        <w:t xml:space="preserve"> իրականացնում է նիստերի միջոցով</w:t>
      </w:r>
      <w:r w:rsidR="006B5190">
        <w:rPr>
          <w:rFonts w:ascii="GHEA Grapalat" w:hAnsi="GHEA Grapalat" w:cs="GHEA Grapalat"/>
          <w:color w:val="000000"/>
          <w:lang w:val="hy-AM"/>
        </w:rPr>
        <w:t xml:space="preserve">: </w:t>
      </w:r>
      <w:r w:rsidR="00D11682">
        <w:rPr>
          <w:rFonts w:ascii="GHEA Grapalat" w:hAnsi="GHEA Grapalat" w:cs="GHEA Grapalat"/>
          <w:color w:val="000000"/>
          <w:lang w:val="hy-AM"/>
        </w:rPr>
        <w:t>Մասնագիտական</w:t>
      </w:r>
      <w:r w:rsidR="006B5190" w:rsidRPr="006B5190">
        <w:rPr>
          <w:rFonts w:ascii="GHEA Grapalat" w:hAnsi="GHEA Grapalat" w:cs="GHEA Grapalat"/>
          <w:color w:val="000000"/>
          <w:lang w:val="hy-AM"/>
        </w:rPr>
        <w:t xml:space="preserve"> հ</w:t>
      </w:r>
      <w:r w:rsidR="006B5190">
        <w:rPr>
          <w:rFonts w:ascii="GHEA Grapalat" w:hAnsi="GHEA Grapalat" w:cs="GHEA Grapalat"/>
          <w:color w:val="000000"/>
          <w:lang w:val="hy-AM"/>
        </w:rPr>
        <w:t>անձնաժողովի</w:t>
      </w:r>
      <w:r w:rsidR="009A6CC0">
        <w:rPr>
          <w:rFonts w:ascii="GHEA Grapalat" w:hAnsi="GHEA Grapalat" w:cs="GHEA Grapalat"/>
          <w:color w:val="000000"/>
          <w:lang w:val="hy-AM"/>
        </w:rPr>
        <w:t xml:space="preserve"> ն</w:t>
      </w:r>
      <w:r w:rsidR="008A7F9F">
        <w:rPr>
          <w:rFonts w:ascii="GHEA Grapalat" w:hAnsi="GHEA Grapalat" w:cs="GHEA Grapalat"/>
          <w:color w:val="000000"/>
          <w:lang w:val="hy-AM"/>
        </w:rPr>
        <w:t>իստ</w:t>
      </w:r>
      <w:r w:rsidR="009E623D">
        <w:rPr>
          <w:rFonts w:ascii="GHEA Grapalat" w:hAnsi="GHEA Grapalat" w:cs="GHEA Grapalat"/>
          <w:color w:val="000000"/>
          <w:lang w:val="hy-AM"/>
        </w:rPr>
        <w:t>ն</w:t>
      </w:r>
      <w:r w:rsidR="008A7F9F">
        <w:rPr>
          <w:rFonts w:ascii="GHEA Grapalat" w:hAnsi="GHEA Grapalat" w:cs="GHEA Grapalat"/>
          <w:color w:val="000000"/>
          <w:lang w:val="hy-AM"/>
        </w:rPr>
        <w:t xml:space="preserve"> ամփոփվում է արձանագրությամբ, որը ստորագրվում է </w:t>
      </w:r>
      <w:r w:rsidR="00D11682">
        <w:rPr>
          <w:rFonts w:ascii="GHEA Grapalat" w:hAnsi="GHEA Grapalat" w:cs="GHEA Grapalat"/>
          <w:color w:val="000000"/>
          <w:lang w:val="hy-AM"/>
        </w:rPr>
        <w:t>Մասնագիտական</w:t>
      </w:r>
      <w:r w:rsidR="006B5190" w:rsidRPr="006B5190">
        <w:rPr>
          <w:rFonts w:ascii="GHEA Grapalat" w:hAnsi="GHEA Grapalat" w:cs="GHEA Grapalat"/>
          <w:color w:val="000000"/>
          <w:lang w:val="hy-AM"/>
        </w:rPr>
        <w:t xml:space="preserve"> հ</w:t>
      </w:r>
      <w:r w:rsidR="008A7F9F">
        <w:rPr>
          <w:rFonts w:ascii="GHEA Grapalat" w:hAnsi="GHEA Grapalat" w:cs="GHEA Grapalat"/>
          <w:color w:val="000000"/>
          <w:lang w:val="hy-AM"/>
        </w:rPr>
        <w:t>անձնաժողովի՝ նիստին ներկա անդամների կողմից:</w:t>
      </w:r>
    </w:p>
    <w:p w14:paraId="5AAA79DD" w14:textId="5E08B434" w:rsidR="008A7F9F" w:rsidRPr="00E35753" w:rsidRDefault="00D11682" w:rsidP="007A2102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Մասնագիտական</w:t>
      </w:r>
      <w:r w:rsidR="006B5190" w:rsidRPr="006B5190">
        <w:rPr>
          <w:rFonts w:ascii="GHEA Grapalat" w:hAnsi="GHEA Grapalat" w:cs="GHEA Grapalat"/>
          <w:color w:val="000000"/>
          <w:lang w:val="hy-AM"/>
        </w:rPr>
        <w:t xml:space="preserve"> հ</w:t>
      </w:r>
      <w:r w:rsidR="008A7F9F" w:rsidRPr="008A7F9F">
        <w:rPr>
          <w:rFonts w:ascii="GHEA Grapalat" w:hAnsi="GHEA Grapalat" w:cs="GHEA Grapalat"/>
          <w:color w:val="000000"/>
          <w:lang w:val="hy-AM"/>
        </w:rPr>
        <w:t xml:space="preserve">անձնաժողովը գործում է մինչև </w:t>
      </w:r>
      <w:r w:rsidR="005F1E7B">
        <w:rPr>
          <w:rFonts w:ascii="GHEA Grapalat" w:hAnsi="GHEA Grapalat" w:cs="GHEA Grapalat"/>
          <w:color w:val="000000"/>
          <w:lang w:val="hy-AM"/>
        </w:rPr>
        <w:t xml:space="preserve">Կարգի 37-րդ կետով՝ </w:t>
      </w:r>
      <w:r w:rsidR="005F1E7B" w:rsidRPr="00E35753">
        <w:rPr>
          <w:rFonts w:ascii="GHEA Grapalat" w:hAnsi="GHEA Grapalat" w:cs="GHEA Grapalat"/>
          <w:color w:val="000000"/>
          <w:lang w:val="hy-AM"/>
        </w:rPr>
        <w:t>Մրցույթի հաղթողների ցանկ</w:t>
      </w:r>
      <w:r w:rsidR="005F1E7B">
        <w:rPr>
          <w:rFonts w:ascii="GHEA Grapalat" w:hAnsi="GHEA Grapalat" w:cs="GHEA Grapalat"/>
          <w:color w:val="000000"/>
          <w:lang w:val="hy-AM"/>
        </w:rPr>
        <w:t>ի հաստատումը:</w:t>
      </w:r>
    </w:p>
    <w:p w14:paraId="15921197" w14:textId="66ED5FEE" w:rsidR="00482AD4" w:rsidRDefault="00482AD4" w:rsidP="00C375F2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center"/>
        <w:rPr>
          <w:rFonts w:ascii="GHEA Grapalat" w:hAnsi="GHEA Grapalat" w:cs="GHEA Grapalat"/>
          <w:color w:val="000000"/>
          <w:lang w:val="hy-AM"/>
        </w:rPr>
      </w:pPr>
    </w:p>
    <w:p w14:paraId="78831557" w14:textId="7297A636" w:rsidR="00CA0326" w:rsidRDefault="00565B03" w:rsidP="00C375F2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E35753">
        <w:rPr>
          <w:rFonts w:ascii="GHEA Grapalat" w:hAnsi="GHEA Grapalat"/>
          <w:b/>
          <w:bCs/>
          <w:color w:val="000000"/>
          <w:lang w:val="hy-AM"/>
        </w:rPr>
        <w:t>7</w:t>
      </w:r>
      <w:r w:rsidR="00CA0326" w:rsidRPr="00E35753">
        <w:rPr>
          <w:rFonts w:ascii="GHEA Grapalat" w:hAnsi="GHEA Grapalat"/>
          <w:b/>
          <w:bCs/>
          <w:color w:val="000000"/>
          <w:lang w:val="hy-AM"/>
        </w:rPr>
        <w:t xml:space="preserve">. </w:t>
      </w:r>
      <w:r w:rsidR="0003571A" w:rsidRPr="00E35753">
        <w:rPr>
          <w:rFonts w:ascii="GHEA Grapalat" w:hAnsi="GHEA Grapalat"/>
          <w:b/>
          <w:bCs/>
          <w:color w:val="000000"/>
          <w:lang w:val="hy-AM"/>
        </w:rPr>
        <w:t>ԳՆԱՀԱՏՄԱՆ ԵՎ ԱՄՓՈՓՄԱՆ ԸՆԹԱՑԱԿԱՐԳԸ</w:t>
      </w:r>
    </w:p>
    <w:p w14:paraId="3ED05975" w14:textId="77777777" w:rsidR="00342159" w:rsidRPr="00E35753" w:rsidRDefault="00342159" w:rsidP="00C375F2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14:paraId="6104BD49" w14:textId="1151ED3F" w:rsidR="00497CE5" w:rsidRPr="0049003F" w:rsidRDefault="00D11682" w:rsidP="007A2102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Մասնագիտական</w:t>
      </w:r>
      <w:r w:rsidR="00497CE5" w:rsidRPr="0049003F">
        <w:rPr>
          <w:rFonts w:ascii="GHEA Grapalat" w:hAnsi="GHEA Grapalat" w:cs="GHEA Grapalat"/>
          <w:lang w:val="hy-AM"/>
        </w:rPr>
        <w:t xml:space="preserve"> հանձնաժողովի կողմից գնահատման ենթակա են նախնական գնահատման </w:t>
      </w:r>
      <w:r w:rsidR="002E1318">
        <w:rPr>
          <w:rFonts w:ascii="GHEA Grapalat" w:hAnsi="GHEA Grapalat" w:cs="GHEA Grapalat"/>
          <w:lang w:val="hy-AM"/>
        </w:rPr>
        <w:t>փուլը հաղթահարած</w:t>
      </w:r>
      <w:r w:rsidR="009E623D" w:rsidRPr="0049003F">
        <w:rPr>
          <w:rFonts w:ascii="GHEA Grapalat" w:hAnsi="GHEA Grapalat" w:cs="GHEA Grapalat"/>
          <w:lang w:val="hy-AM"/>
        </w:rPr>
        <w:t xml:space="preserve"> </w:t>
      </w:r>
      <w:r w:rsidR="00497CE5" w:rsidRPr="0049003F">
        <w:rPr>
          <w:rFonts w:ascii="GHEA Grapalat" w:hAnsi="GHEA Grapalat" w:cs="GHEA Grapalat"/>
          <w:lang w:val="hy-AM"/>
        </w:rPr>
        <w:t>հայտերը:</w:t>
      </w:r>
    </w:p>
    <w:p w14:paraId="2F23C6BC" w14:textId="7ECC22C2" w:rsidR="008D2967" w:rsidRPr="00C74D88" w:rsidRDefault="00497CE5" w:rsidP="00C74D88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 w:rsidRPr="0049003F">
        <w:rPr>
          <w:rFonts w:ascii="GHEA Grapalat" w:hAnsi="GHEA Grapalat" w:cs="GHEA Grapalat"/>
          <w:lang w:val="hy-AM"/>
        </w:rPr>
        <w:t xml:space="preserve">Գնահատումն իրականացվում </w:t>
      </w:r>
      <w:r w:rsidRPr="00E35753">
        <w:rPr>
          <w:rFonts w:ascii="GHEA Grapalat" w:hAnsi="GHEA Grapalat" w:cs="GHEA Grapalat"/>
          <w:color w:val="000000"/>
          <w:lang w:val="hy-AM"/>
        </w:rPr>
        <w:t>է</w:t>
      </w:r>
      <w:r w:rsidR="004E6109">
        <w:rPr>
          <w:rFonts w:ascii="GHEA Grapalat" w:hAnsi="GHEA Grapalat" w:cs="GHEA Grapalat"/>
          <w:color w:val="000000"/>
          <w:lang w:val="hy-AM"/>
        </w:rPr>
        <w:t xml:space="preserve"> Նախարարության կողմից </w:t>
      </w:r>
      <w:r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482AD4">
        <w:rPr>
          <w:rFonts w:ascii="GHEA Grapalat" w:hAnsi="GHEA Grapalat" w:cs="GHEA Grapalat"/>
          <w:color w:val="000000"/>
          <w:lang w:val="hy-AM"/>
        </w:rPr>
        <w:t xml:space="preserve">նախապես </w:t>
      </w:r>
      <w:r w:rsidR="00194C72">
        <w:rPr>
          <w:rFonts w:ascii="GHEA Grapalat" w:hAnsi="GHEA Grapalat" w:cs="GHEA Grapalat"/>
          <w:color w:val="000000"/>
          <w:lang w:val="hy-AM"/>
        </w:rPr>
        <w:t>մ</w:t>
      </w:r>
      <w:r w:rsidR="004E6109">
        <w:rPr>
          <w:rFonts w:ascii="GHEA Grapalat" w:hAnsi="GHEA Grapalat" w:cs="GHEA Grapalat"/>
          <w:color w:val="000000"/>
          <w:lang w:val="hy-AM"/>
        </w:rPr>
        <w:t xml:space="preserve">շակված </w:t>
      </w:r>
      <w:r w:rsidR="00194C72">
        <w:rPr>
          <w:rFonts w:ascii="GHEA Grapalat" w:hAnsi="GHEA Grapalat" w:cs="GHEA Grapalat"/>
          <w:color w:val="000000"/>
          <w:lang w:val="hy-AM"/>
        </w:rPr>
        <w:t xml:space="preserve"> և հաստատված </w:t>
      </w:r>
      <w:r w:rsidR="00482AD4">
        <w:rPr>
          <w:rFonts w:ascii="GHEA Grapalat" w:hAnsi="GHEA Grapalat" w:cs="GHEA Grapalat"/>
          <w:color w:val="000000"/>
          <w:lang w:val="hy-AM"/>
        </w:rPr>
        <w:t>չափորոշիչների հիման վրա</w:t>
      </w:r>
      <w:r w:rsidR="00482AD4" w:rsidRPr="00C74D88">
        <w:rPr>
          <w:rFonts w:ascii="GHEA Grapalat" w:hAnsi="GHEA Grapalat" w:cs="GHEA Grapalat"/>
          <w:color w:val="000000"/>
          <w:lang w:val="hy-AM"/>
        </w:rPr>
        <w:t>, որոնք</w:t>
      </w:r>
      <w:r w:rsidR="0036326C" w:rsidRPr="00C74D8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4E6109">
        <w:rPr>
          <w:rFonts w:ascii="GHEA Grapalat" w:hAnsi="GHEA Grapalat"/>
          <w:color w:val="000000"/>
          <w:shd w:val="clear" w:color="auto" w:fill="FFFFFF"/>
          <w:lang w:val="hy-AM"/>
        </w:rPr>
        <w:t>ներկայացվում են</w:t>
      </w:r>
      <w:r w:rsidR="004E6109" w:rsidRPr="00C74D8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36326C" w:rsidRPr="00C74D88">
        <w:rPr>
          <w:rFonts w:ascii="GHEA Grapalat" w:hAnsi="GHEA Grapalat"/>
          <w:color w:val="000000"/>
          <w:shd w:val="clear" w:color="auto" w:fill="FFFFFF"/>
          <w:lang w:val="hy-AM"/>
        </w:rPr>
        <w:t xml:space="preserve">են </w:t>
      </w:r>
      <w:r w:rsidR="004E6109">
        <w:rPr>
          <w:rFonts w:ascii="GHEA Grapalat" w:hAnsi="GHEA Grapalat"/>
          <w:color w:val="000000"/>
          <w:shd w:val="clear" w:color="auto" w:fill="FFFFFF"/>
          <w:lang w:val="hy-AM"/>
        </w:rPr>
        <w:t>Մ</w:t>
      </w:r>
      <w:r w:rsidR="004E6109" w:rsidRPr="00C74D88">
        <w:rPr>
          <w:rFonts w:ascii="GHEA Grapalat" w:hAnsi="GHEA Grapalat"/>
          <w:color w:val="000000"/>
          <w:shd w:val="clear" w:color="auto" w:fill="FFFFFF"/>
          <w:lang w:val="hy-AM"/>
        </w:rPr>
        <w:t xml:space="preserve">րցույթի </w:t>
      </w:r>
      <w:r w:rsidR="003203DA">
        <w:rPr>
          <w:rFonts w:ascii="GHEA Grapalat" w:hAnsi="GHEA Grapalat"/>
          <w:color w:val="000000"/>
          <w:shd w:val="clear" w:color="auto" w:fill="FFFFFF"/>
          <w:lang w:val="hy-AM"/>
        </w:rPr>
        <w:t>հայտարարությամբ</w:t>
      </w:r>
      <w:r w:rsidR="0036326C" w:rsidRPr="00C74D88"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14:paraId="0A8BE7ED" w14:textId="5F951476" w:rsidR="009B75F6" w:rsidRPr="00E35753" w:rsidRDefault="0041366C" w:rsidP="007A2102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Եզրափակիչ փուլում յ</w:t>
      </w:r>
      <w:r w:rsidR="0097531B" w:rsidRPr="00E35753">
        <w:rPr>
          <w:rFonts w:ascii="GHEA Grapalat" w:hAnsi="GHEA Grapalat" w:cs="GHEA Grapalat"/>
          <w:color w:val="000000"/>
          <w:lang w:val="hy-AM"/>
        </w:rPr>
        <w:t xml:space="preserve">ուրաքանչյուր </w:t>
      </w:r>
      <w:r w:rsidR="009A6CC0">
        <w:rPr>
          <w:rFonts w:ascii="GHEA Grapalat" w:hAnsi="GHEA Grapalat" w:cs="GHEA Grapalat"/>
          <w:color w:val="000000"/>
          <w:lang w:val="hy-AM"/>
        </w:rPr>
        <w:t>հ</w:t>
      </w:r>
      <w:r w:rsidR="0097531B" w:rsidRPr="00E35753">
        <w:rPr>
          <w:rFonts w:ascii="GHEA Grapalat" w:hAnsi="GHEA Grapalat" w:cs="GHEA Grapalat"/>
          <w:color w:val="000000"/>
          <w:lang w:val="hy-AM"/>
        </w:rPr>
        <w:t>այտ</w:t>
      </w:r>
      <w:r w:rsidR="004C2360">
        <w:rPr>
          <w:rFonts w:ascii="GHEA Grapalat" w:hAnsi="GHEA Grapalat" w:cs="GHEA Grapalat"/>
          <w:color w:val="000000"/>
          <w:lang w:val="hy-AM"/>
        </w:rPr>
        <w:t xml:space="preserve"> գնահատվում է Մասնագիտական հանձնաժողովի </w:t>
      </w:r>
      <w:r w:rsidR="00EA0E1E">
        <w:rPr>
          <w:rFonts w:ascii="GHEA Grapalat" w:hAnsi="GHEA Grapalat" w:cs="GHEA Grapalat"/>
          <w:color w:val="000000"/>
          <w:lang w:val="hy-AM"/>
        </w:rPr>
        <w:t xml:space="preserve">ներկա </w:t>
      </w:r>
      <w:r w:rsidR="004C2360">
        <w:rPr>
          <w:rFonts w:ascii="GHEA Grapalat" w:hAnsi="GHEA Grapalat" w:cs="GHEA Grapalat"/>
          <w:color w:val="000000"/>
          <w:lang w:val="hy-AM"/>
        </w:rPr>
        <w:t>յուրաքանչյուր անդամի կողմից</w:t>
      </w:r>
      <w:r w:rsidR="00800A06">
        <w:rPr>
          <w:rFonts w:ascii="GHEA Grapalat" w:hAnsi="GHEA Grapalat" w:cs="GHEA Grapalat"/>
          <w:color w:val="000000"/>
          <w:lang w:val="hy-AM"/>
        </w:rPr>
        <w:t>՝</w:t>
      </w:r>
      <w:r w:rsidR="009A6CC0">
        <w:rPr>
          <w:rFonts w:ascii="GHEA Grapalat" w:hAnsi="GHEA Grapalat" w:cs="GHEA Grapalat"/>
          <w:color w:val="000000"/>
          <w:lang w:val="hy-AM"/>
        </w:rPr>
        <w:t xml:space="preserve"> Կարգի 33-րդ կետում նշված չափորոշիչների կիրառմամբ՝ առավելագույնը հինգ բալային համակարգով: Մասնագիտական հանձնաժողովի յուրաքանչյուր անդամի գնահատման արդյունքը</w:t>
      </w:r>
      <w:r w:rsidR="00E66E28" w:rsidRPr="00E35753">
        <w:rPr>
          <w:rFonts w:ascii="GHEA Grapalat" w:hAnsi="GHEA Grapalat" w:cs="GHEA Grapalat"/>
          <w:color w:val="000000"/>
          <w:lang w:val="hy-AM"/>
        </w:rPr>
        <w:t xml:space="preserve"> արտացոլվում </w:t>
      </w:r>
      <w:r w:rsidR="009A6CC0">
        <w:rPr>
          <w:rFonts w:ascii="GHEA Grapalat" w:hAnsi="GHEA Grapalat" w:cs="GHEA Grapalat"/>
          <w:color w:val="000000"/>
          <w:lang w:val="hy-AM"/>
        </w:rPr>
        <w:t>է գնահատման թերթիկ</w:t>
      </w:r>
      <w:r w:rsidR="00E66E28" w:rsidRPr="00E35753">
        <w:rPr>
          <w:rFonts w:ascii="GHEA Grapalat" w:hAnsi="GHEA Grapalat" w:cs="GHEA Grapalat"/>
          <w:color w:val="000000"/>
          <w:lang w:val="hy-AM"/>
        </w:rPr>
        <w:t>ում և հաստատվում ստորագրությամբ:</w:t>
      </w:r>
      <w:r w:rsidR="00DE4863" w:rsidRPr="00E35753">
        <w:rPr>
          <w:rFonts w:ascii="GHEA Grapalat" w:hAnsi="GHEA Grapalat" w:cs="GHEA Grapalat"/>
          <w:color w:val="000000"/>
          <w:lang w:val="hy-AM"/>
        </w:rPr>
        <w:t xml:space="preserve"> Ընդհանուր միավորը </w:t>
      </w:r>
      <w:r w:rsidR="00181A22">
        <w:rPr>
          <w:rFonts w:ascii="GHEA Grapalat" w:hAnsi="GHEA Grapalat" w:cs="GHEA Grapalat"/>
          <w:color w:val="000000"/>
          <w:lang w:val="hy-AM"/>
        </w:rPr>
        <w:t xml:space="preserve">ձևավորվում է </w:t>
      </w:r>
      <w:r w:rsidR="00EA0E1E">
        <w:rPr>
          <w:rFonts w:ascii="GHEA Grapalat" w:hAnsi="GHEA Grapalat" w:cs="GHEA Grapalat"/>
          <w:color w:val="000000"/>
          <w:lang w:val="hy-AM"/>
        </w:rPr>
        <w:t>Մասնագիտական</w:t>
      </w:r>
      <w:r w:rsidR="00DE4863" w:rsidRPr="00E35753">
        <w:rPr>
          <w:rFonts w:ascii="GHEA Grapalat" w:hAnsi="GHEA Grapalat" w:cs="GHEA Grapalat"/>
          <w:color w:val="000000"/>
          <w:lang w:val="hy-AM"/>
        </w:rPr>
        <w:t xml:space="preserve"> հանձնաժողովի</w:t>
      </w:r>
      <w:r w:rsidR="008A1EA8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AB01BF" w:rsidRPr="00E35753">
        <w:rPr>
          <w:rFonts w:ascii="GHEA Grapalat" w:hAnsi="GHEA Grapalat" w:cs="GHEA Grapalat"/>
          <w:color w:val="000000"/>
          <w:lang w:val="hy-AM"/>
        </w:rPr>
        <w:t xml:space="preserve">անդամների </w:t>
      </w:r>
      <w:r w:rsidR="00EA0E1E">
        <w:rPr>
          <w:rFonts w:ascii="GHEA Grapalat" w:hAnsi="GHEA Grapalat" w:cs="GHEA Grapalat"/>
          <w:color w:val="000000"/>
          <w:lang w:val="hy-AM"/>
        </w:rPr>
        <w:t>գնահատման արդյունքում, որոնք</w:t>
      </w:r>
      <w:r w:rsidR="0064215D" w:rsidRPr="00E35753">
        <w:rPr>
          <w:rFonts w:ascii="GHEA Grapalat" w:hAnsi="GHEA Grapalat" w:cs="GHEA Grapalat"/>
          <w:color w:val="000000"/>
          <w:lang w:val="hy-AM"/>
        </w:rPr>
        <w:t xml:space="preserve"> հիմք են </w:t>
      </w:r>
      <w:r w:rsidR="00EA0E1E">
        <w:rPr>
          <w:rFonts w:ascii="GHEA Grapalat" w:hAnsi="GHEA Grapalat" w:cs="GHEA Grapalat"/>
          <w:color w:val="000000"/>
          <w:lang w:val="hy-AM"/>
        </w:rPr>
        <w:t>Մասնագիտական</w:t>
      </w:r>
      <w:r w:rsidR="0064215D" w:rsidRPr="00E35753">
        <w:rPr>
          <w:rFonts w:ascii="GHEA Grapalat" w:hAnsi="GHEA Grapalat" w:cs="GHEA Grapalat"/>
          <w:color w:val="000000"/>
          <w:lang w:val="hy-AM"/>
        </w:rPr>
        <w:t xml:space="preserve"> հանձնաժողովի կողմից որոշման կայացման համար:</w:t>
      </w:r>
      <w:r w:rsidR="001945DE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EA0E1E">
        <w:rPr>
          <w:rFonts w:ascii="GHEA Grapalat" w:hAnsi="GHEA Grapalat" w:cs="GHEA Grapalat"/>
          <w:color w:val="000000"/>
          <w:lang w:val="hy-AM"/>
        </w:rPr>
        <w:t>Միավորների</w:t>
      </w:r>
      <w:r w:rsidR="00482AD4">
        <w:rPr>
          <w:rFonts w:ascii="GHEA Grapalat" w:hAnsi="GHEA Grapalat" w:cs="GHEA Grapalat"/>
          <w:color w:val="000000"/>
          <w:lang w:val="hy-AM"/>
        </w:rPr>
        <w:t xml:space="preserve"> հավասարության դեպքում </w:t>
      </w:r>
      <w:r w:rsidR="003A172D">
        <w:rPr>
          <w:rFonts w:ascii="GHEA Grapalat" w:hAnsi="GHEA Grapalat" w:cs="GHEA Grapalat"/>
          <w:color w:val="000000"/>
          <w:lang w:val="hy-AM"/>
        </w:rPr>
        <w:t>որոշիչ</w:t>
      </w:r>
      <w:r w:rsidR="00482AD4">
        <w:rPr>
          <w:rFonts w:ascii="GHEA Grapalat" w:hAnsi="GHEA Grapalat" w:cs="GHEA Grapalat"/>
          <w:color w:val="000000"/>
          <w:lang w:val="hy-AM"/>
        </w:rPr>
        <w:t xml:space="preserve"> է համարվում Հանձնաժողովի նախագահի </w:t>
      </w:r>
      <w:r w:rsidR="00EA0E1E">
        <w:rPr>
          <w:rFonts w:ascii="GHEA Grapalat" w:hAnsi="GHEA Grapalat" w:cs="GHEA Grapalat"/>
          <w:color w:val="000000"/>
          <w:lang w:val="hy-AM"/>
        </w:rPr>
        <w:t>գնահատման արդյունքները</w:t>
      </w:r>
      <w:r w:rsidR="003A172D">
        <w:rPr>
          <w:rFonts w:ascii="GHEA Grapalat" w:hAnsi="GHEA Grapalat" w:cs="GHEA Grapalat"/>
          <w:color w:val="000000"/>
          <w:lang w:val="hy-AM"/>
        </w:rPr>
        <w:t>:</w:t>
      </w:r>
    </w:p>
    <w:p w14:paraId="344D2978" w14:textId="1A522FB6" w:rsidR="009B75F6" w:rsidRPr="00E35753" w:rsidRDefault="00324716" w:rsidP="007A2102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 w:rsidRPr="00E35753">
        <w:rPr>
          <w:rFonts w:ascii="GHEA Grapalat" w:hAnsi="GHEA Grapalat" w:cs="GHEA Grapalat"/>
          <w:color w:val="000000"/>
          <w:lang w:val="hy-AM"/>
        </w:rPr>
        <w:t>Հայտի</w:t>
      </w:r>
      <w:r w:rsidR="008F121A" w:rsidRPr="00E35753">
        <w:rPr>
          <w:rFonts w:ascii="GHEA Grapalat" w:hAnsi="GHEA Grapalat" w:cs="GHEA Grapalat"/>
          <w:color w:val="000000"/>
          <w:lang w:val="hy-AM"/>
        </w:rPr>
        <w:t xml:space="preserve"> վերաբերյալ </w:t>
      </w:r>
      <w:r w:rsidR="00FC60C3">
        <w:rPr>
          <w:rFonts w:ascii="GHEA Grapalat" w:hAnsi="GHEA Grapalat" w:cs="GHEA Grapalat"/>
          <w:color w:val="000000"/>
          <w:lang w:val="hy-AM"/>
        </w:rPr>
        <w:t>Մ</w:t>
      </w:r>
      <w:r w:rsidR="00DC060A">
        <w:rPr>
          <w:rFonts w:ascii="GHEA Grapalat" w:hAnsi="GHEA Grapalat" w:cs="GHEA Grapalat"/>
          <w:color w:val="000000"/>
          <w:lang w:val="hy-AM"/>
        </w:rPr>
        <w:t>ա</w:t>
      </w:r>
      <w:r w:rsidR="00FC60C3">
        <w:rPr>
          <w:rFonts w:ascii="GHEA Grapalat" w:hAnsi="GHEA Grapalat" w:cs="GHEA Grapalat"/>
          <w:color w:val="000000"/>
          <w:lang w:val="hy-AM"/>
        </w:rPr>
        <w:t xml:space="preserve">սնագիտական </w:t>
      </w:r>
      <w:r w:rsidR="008F121A" w:rsidRPr="00E35753">
        <w:rPr>
          <w:rFonts w:ascii="GHEA Grapalat" w:hAnsi="GHEA Grapalat" w:cs="GHEA Grapalat"/>
          <w:color w:val="000000"/>
          <w:lang w:val="hy-AM"/>
        </w:rPr>
        <w:t xml:space="preserve">հանձնաժողովի անդամի </w:t>
      </w:r>
      <w:r w:rsidR="00DC060A">
        <w:rPr>
          <w:rFonts w:ascii="GHEA Grapalat" w:hAnsi="GHEA Grapalat" w:cs="GHEA Grapalat"/>
          <w:color w:val="000000"/>
          <w:lang w:val="hy-AM"/>
        </w:rPr>
        <w:t xml:space="preserve">յուրաքանչյուր </w:t>
      </w:r>
      <w:r w:rsidR="0092741B">
        <w:rPr>
          <w:rFonts w:ascii="GHEA Grapalat" w:hAnsi="GHEA Grapalat" w:cs="GHEA Grapalat"/>
          <w:color w:val="000000"/>
          <w:lang w:val="hy-AM"/>
        </w:rPr>
        <w:t>գնահատման եզրակացություն</w:t>
      </w:r>
      <w:r w:rsidR="008F121A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Pr="00E35753">
        <w:rPr>
          <w:rFonts w:ascii="GHEA Grapalat" w:hAnsi="GHEA Grapalat" w:cs="GHEA Grapalat"/>
          <w:color w:val="000000"/>
          <w:lang w:val="hy-AM"/>
        </w:rPr>
        <w:t>պետ</w:t>
      </w:r>
      <w:r w:rsidR="00346A82">
        <w:rPr>
          <w:rFonts w:ascii="GHEA Grapalat" w:hAnsi="GHEA Grapalat" w:cs="GHEA Grapalat"/>
          <w:color w:val="000000"/>
          <w:lang w:val="hy-AM"/>
        </w:rPr>
        <w:t>ք է լինի հիմնավորված: Ընդ որում,</w:t>
      </w:r>
      <w:r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EA0E1E">
        <w:rPr>
          <w:rFonts w:ascii="GHEA Grapalat" w:hAnsi="GHEA Grapalat" w:cs="GHEA Grapalat"/>
          <w:color w:val="000000"/>
          <w:lang w:val="hy-AM"/>
        </w:rPr>
        <w:t xml:space="preserve">գնահատման </w:t>
      </w:r>
      <w:r w:rsidRPr="00E35753">
        <w:rPr>
          <w:rFonts w:ascii="GHEA Grapalat" w:hAnsi="GHEA Grapalat" w:cs="GHEA Grapalat"/>
          <w:color w:val="000000"/>
          <w:lang w:val="hy-AM"/>
        </w:rPr>
        <w:t>եզրակացությունը հիմնավորված է, եթե դրանում արտացոլված են այն կայացնելու համար անհրաժեշտ և բավարար փաստական և իրավական հիմքերը</w:t>
      </w:r>
      <w:r w:rsidR="00AD069A" w:rsidRPr="00E35753">
        <w:rPr>
          <w:rFonts w:ascii="GHEA Grapalat" w:hAnsi="GHEA Grapalat" w:cs="GHEA Grapalat"/>
          <w:color w:val="000000"/>
          <w:lang w:val="hy-AM"/>
        </w:rPr>
        <w:t>:</w:t>
      </w:r>
    </w:p>
    <w:p w14:paraId="3C995970" w14:textId="43EA3096" w:rsidR="00E765EB" w:rsidRDefault="00DC060A" w:rsidP="0020432F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Մասնագիտական</w:t>
      </w:r>
      <w:r w:rsidR="0092741B">
        <w:rPr>
          <w:rFonts w:ascii="GHEA Grapalat" w:hAnsi="GHEA Grapalat" w:cs="GHEA Grapalat"/>
          <w:color w:val="000000"/>
          <w:lang w:val="hy-AM"/>
        </w:rPr>
        <w:t xml:space="preserve"> </w:t>
      </w:r>
      <w:r w:rsidR="00DA5D34" w:rsidRPr="00E35753">
        <w:rPr>
          <w:rFonts w:ascii="GHEA Grapalat" w:hAnsi="GHEA Grapalat" w:cs="GHEA Grapalat"/>
          <w:color w:val="000000"/>
          <w:lang w:val="hy-AM"/>
        </w:rPr>
        <w:t>հանձնաժողովի</w:t>
      </w:r>
      <w:r w:rsidR="00FA4BEC">
        <w:rPr>
          <w:rFonts w:ascii="GHEA Grapalat" w:hAnsi="GHEA Grapalat" w:cs="GHEA Grapalat"/>
          <w:color w:val="000000"/>
          <w:lang w:val="hy-AM"/>
        </w:rPr>
        <w:t xml:space="preserve"> գնահատման արդյունքերով</w:t>
      </w:r>
      <w:r w:rsidR="00DA5D34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FA4BEC">
        <w:rPr>
          <w:rFonts w:ascii="GHEA Grapalat" w:hAnsi="GHEA Grapalat" w:cs="GHEA Grapalat"/>
          <w:color w:val="000000"/>
          <w:lang w:val="hy-AM"/>
        </w:rPr>
        <w:t>Եզրափակիչ փուլը հաղթահարած</w:t>
      </w:r>
      <w:r w:rsidR="0092741B">
        <w:rPr>
          <w:rFonts w:ascii="GHEA Grapalat" w:hAnsi="GHEA Grapalat" w:cs="GHEA Grapalat"/>
          <w:color w:val="000000"/>
          <w:lang w:val="hy-AM"/>
        </w:rPr>
        <w:t xml:space="preserve">՝ </w:t>
      </w:r>
      <w:r w:rsidR="00015569">
        <w:rPr>
          <w:rFonts w:ascii="GHEA Grapalat" w:hAnsi="GHEA Grapalat" w:cs="GHEA Grapalat"/>
          <w:color w:val="000000"/>
          <w:lang w:val="hy-AM"/>
        </w:rPr>
        <w:t>Մրցույթի հաղթողների</w:t>
      </w:r>
      <w:r w:rsidR="00C62EC7" w:rsidRPr="00E35753">
        <w:rPr>
          <w:rFonts w:ascii="GHEA Grapalat" w:hAnsi="GHEA Grapalat" w:cs="GHEA Grapalat"/>
          <w:color w:val="000000"/>
          <w:lang w:val="hy-AM"/>
        </w:rPr>
        <w:t xml:space="preserve"> ցանկը</w:t>
      </w:r>
      <w:r w:rsidR="0000004B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E765EB">
        <w:rPr>
          <w:rFonts w:ascii="GHEA Grapalat" w:hAnsi="GHEA Grapalat" w:cs="GHEA Grapalat"/>
          <w:color w:val="000000"/>
          <w:lang w:val="hy-AM"/>
        </w:rPr>
        <w:t xml:space="preserve">և Եզրափակից փուլի արձանագրությունը երկու աշխատանքային օրվա ընթացքում Մասնագիտական հանձնաժողովի կողմից ներկայացվում է Նախարարին: </w:t>
      </w:r>
    </w:p>
    <w:p w14:paraId="5946ABBE" w14:textId="6A04497D" w:rsidR="00C04264" w:rsidRDefault="00E765EB" w:rsidP="0020432F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Կարգի 36-ր</w:t>
      </w:r>
      <w:r w:rsidR="005A0D44">
        <w:rPr>
          <w:rFonts w:ascii="GHEA Grapalat" w:hAnsi="GHEA Grapalat" w:cs="GHEA Grapalat"/>
          <w:color w:val="000000"/>
          <w:lang w:val="hy-AM"/>
        </w:rPr>
        <w:t xml:space="preserve">դ կետով սահմանված տեղեկատվությունը ստանալուց հետո </w:t>
      </w:r>
      <w:r>
        <w:rPr>
          <w:rFonts w:ascii="GHEA Grapalat" w:hAnsi="GHEA Grapalat" w:cs="GHEA Grapalat"/>
          <w:color w:val="000000"/>
          <w:lang w:val="hy-AM"/>
        </w:rPr>
        <w:t xml:space="preserve">հնգօրյա </w:t>
      </w:r>
      <w:r w:rsidRPr="00E35753">
        <w:rPr>
          <w:rFonts w:ascii="GHEA Grapalat" w:hAnsi="GHEA Grapalat" w:cs="GHEA Grapalat"/>
          <w:color w:val="000000"/>
          <w:lang w:val="hy-AM"/>
        </w:rPr>
        <w:t xml:space="preserve">ժամկետում </w:t>
      </w:r>
      <w:r w:rsidR="005A0D44">
        <w:rPr>
          <w:rFonts w:ascii="GHEA Grapalat" w:hAnsi="GHEA Grapalat" w:cs="GHEA Grapalat"/>
          <w:color w:val="000000"/>
          <w:lang w:val="hy-AM"/>
        </w:rPr>
        <w:t>Նախարարի կողմից</w:t>
      </w:r>
      <w:r w:rsidR="005A0D44">
        <w:rPr>
          <w:rFonts w:ascii="GHEA Grapalat" w:hAnsi="GHEA Grapalat" w:cs="GHEA Grapalat"/>
          <w:color w:val="000000"/>
          <w:lang w:val="hy-AM"/>
        </w:rPr>
        <w:t xml:space="preserve"> </w:t>
      </w:r>
      <w:r w:rsidR="005A0D44">
        <w:rPr>
          <w:rFonts w:ascii="GHEA Grapalat" w:hAnsi="GHEA Grapalat" w:cs="GHEA Grapalat"/>
          <w:color w:val="000000"/>
          <w:lang w:val="hy-AM"/>
        </w:rPr>
        <w:t>հաստատվում է</w:t>
      </w:r>
      <w:r w:rsidR="005A0D44">
        <w:rPr>
          <w:rFonts w:ascii="GHEA Grapalat" w:hAnsi="GHEA Grapalat" w:cs="GHEA Grapalat"/>
          <w:color w:val="000000"/>
          <w:lang w:val="hy-AM"/>
        </w:rPr>
        <w:t xml:space="preserve"> </w:t>
      </w:r>
      <w:r w:rsidR="005A0D44">
        <w:rPr>
          <w:rFonts w:ascii="GHEA Grapalat" w:hAnsi="GHEA Grapalat" w:cs="GHEA Grapalat"/>
          <w:color w:val="000000"/>
          <w:lang w:val="hy-AM"/>
        </w:rPr>
        <w:t>Ծրագրի հաղթողների ցանկը</w:t>
      </w:r>
      <w:r w:rsidR="005A0D44">
        <w:rPr>
          <w:rFonts w:ascii="GHEA Grapalat" w:hAnsi="GHEA Grapalat" w:cs="GHEA Grapalat"/>
          <w:color w:val="000000"/>
          <w:lang w:val="hy-AM"/>
        </w:rPr>
        <w:t xml:space="preserve"> </w:t>
      </w:r>
      <w:r w:rsidR="0020432F">
        <w:rPr>
          <w:rFonts w:ascii="GHEA Grapalat" w:hAnsi="GHEA Grapalat" w:cs="GHEA Grapalat"/>
          <w:color w:val="000000"/>
          <w:lang w:val="hy-AM"/>
        </w:rPr>
        <w:t xml:space="preserve">և հրապարակվում է </w:t>
      </w:r>
      <w:r w:rsidR="0092741B">
        <w:rPr>
          <w:rFonts w:ascii="GHEA Grapalat" w:hAnsi="GHEA Grapalat" w:cs="GHEA Grapalat"/>
          <w:color w:val="000000"/>
          <w:lang w:val="hy-AM"/>
        </w:rPr>
        <w:t>Ն</w:t>
      </w:r>
      <w:r w:rsidR="0020432F">
        <w:rPr>
          <w:rFonts w:ascii="GHEA Grapalat" w:hAnsi="GHEA Grapalat" w:cs="GHEA Grapalat"/>
          <w:color w:val="000000"/>
          <w:lang w:val="hy-AM"/>
        </w:rPr>
        <w:t>ախարարության պաշտոնական կայք էջում:</w:t>
      </w:r>
    </w:p>
    <w:p w14:paraId="073781E7" w14:textId="3FFF17F6" w:rsidR="00C04264" w:rsidRPr="00C04264" w:rsidRDefault="00C04264" w:rsidP="00C04264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 w:rsidRPr="00C04264">
        <w:rPr>
          <w:rFonts w:ascii="GHEA Grapalat" w:hAnsi="GHEA Grapalat" w:cs="GHEA Grapalat"/>
          <w:color w:val="000000"/>
          <w:lang w:val="hy-AM"/>
        </w:rPr>
        <w:t xml:space="preserve">Հայտատուները </w:t>
      </w:r>
      <w:bookmarkStart w:id="1" w:name="_GoBack"/>
      <w:bookmarkEnd w:id="1"/>
      <w:r w:rsidRPr="00C04264">
        <w:rPr>
          <w:rFonts w:ascii="GHEA Grapalat" w:hAnsi="GHEA Grapalat" w:cs="GHEA Grapalat"/>
          <w:color w:val="000000"/>
          <w:lang w:val="hy-AM"/>
        </w:rPr>
        <w:t xml:space="preserve">գնահատման արդյունքների մասին ծանուցվում են անկախ </w:t>
      </w:r>
      <w:r>
        <w:rPr>
          <w:rFonts w:ascii="GHEA Grapalat" w:hAnsi="GHEA Grapalat" w:cs="GHEA Grapalat"/>
          <w:color w:val="000000"/>
          <w:lang w:val="hy-AM"/>
        </w:rPr>
        <w:t>Մ</w:t>
      </w:r>
      <w:r w:rsidRPr="00C04264">
        <w:rPr>
          <w:rFonts w:ascii="GHEA Grapalat" w:hAnsi="GHEA Grapalat" w:cs="GHEA Grapalat"/>
          <w:color w:val="000000"/>
          <w:lang w:val="hy-AM"/>
        </w:rPr>
        <w:t>րցույթի արդյունքներից:</w:t>
      </w:r>
    </w:p>
    <w:p w14:paraId="24E6473C" w14:textId="308E8E52" w:rsidR="00C62EC7" w:rsidRPr="0020432F" w:rsidRDefault="00E765EB" w:rsidP="0020432F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Ծրագրի</w:t>
      </w:r>
      <w:r w:rsidR="0020432F">
        <w:rPr>
          <w:rFonts w:ascii="GHEA Grapalat" w:hAnsi="GHEA Grapalat" w:cs="GHEA Grapalat"/>
          <w:color w:val="000000"/>
          <w:lang w:val="hy-AM"/>
        </w:rPr>
        <w:t xml:space="preserve"> հաղթողներին</w:t>
      </w:r>
      <w:r w:rsidR="0060550A" w:rsidRPr="0020432F">
        <w:rPr>
          <w:rFonts w:ascii="GHEA Grapalat" w:hAnsi="GHEA Grapalat" w:cs="GHEA Grapalat"/>
          <w:color w:val="000000"/>
          <w:lang w:val="hy-AM"/>
        </w:rPr>
        <w:t xml:space="preserve"> </w:t>
      </w:r>
      <w:r w:rsidR="00E759DB">
        <w:rPr>
          <w:rFonts w:ascii="GHEA Grapalat" w:hAnsi="GHEA Grapalat" w:cs="GHEA Grapalat"/>
          <w:color w:val="000000"/>
          <w:lang w:val="hy-AM"/>
        </w:rPr>
        <w:t>Մ</w:t>
      </w:r>
      <w:r w:rsidR="0020432F">
        <w:rPr>
          <w:rFonts w:ascii="GHEA Grapalat" w:hAnsi="GHEA Grapalat" w:cs="GHEA Grapalat"/>
          <w:color w:val="000000"/>
          <w:lang w:val="hy-AM"/>
        </w:rPr>
        <w:t>րցույթի արդյունքների մասին</w:t>
      </w:r>
      <w:r w:rsidR="0020432F" w:rsidRPr="0020432F">
        <w:rPr>
          <w:rFonts w:ascii="GHEA Grapalat" w:hAnsi="GHEA Grapalat" w:cs="GHEA Grapalat"/>
          <w:color w:val="000000"/>
          <w:lang w:val="hy-AM"/>
        </w:rPr>
        <w:t xml:space="preserve"> </w:t>
      </w:r>
      <w:r w:rsidR="0060550A" w:rsidRPr="0020432F">
        <w:rPr>
          <w:rFonts w:ascii="GHEA Grapalat" w:hAnsi="GHEA Grapalat" w:cs="GHEA Grapalat"/>
          <w:color w:val="000000"/>
          <w:lang w:val="hy-AM"/>
        </w:rPr>
        <w:t xml:space="preserve">ծանուցումը և </w:t>
      </w:r>
      <w:r w:rsidR="0092741B">
        <w:rPr>
          <w:rFonts w:ascii="GHEA Grapalat" w:hAnsi="GHEA Grapalat" w:cs="GHEA Grapalat"/>
          <w:color w:val="000000"/>
          <w:lang w:val="hy-AM"/>
        </w:rPr>
        <w:t>Կ</w:t>
      </w:r>
      <w:r w:rsidR="005C4723" w:rsidRPr="0020432F">
        <w:rPr>
          <w:rFonts w:ascii="GHEA Grapalat" w:hAnsi="GHEA Grapalat" w:cs="GHEA Grapalat"/>
          <w:color w:val="000000"/>
          <w:lang w:val="hy-AM"/>
        </w:rPr>
        <w:t>արգ</w:t>
      </w:r>
      <w:r>
        <w:rPr>
          <w:rFonts w:ascii="GHEA Grapalat" w:hAnsi="GHEA Grapalat" w:cs="GHEA Grapalat"/>
          <w:color w:val="000000"/>
          <w:lang w:val="hy-AM"/>
        </w:rPr>
        <w:t xml:space="preserve">ի </w:t>
      </w:r>
      <w:r w:rsidR="00C04264">
        <w:rPr>
          <w:rFonts w:ascii="GHEA Grapalat" w:hAnsi="GHEA Grapalat" w:cs="GHEA Grapalat"/>
          <w:color w:val="000000"/>
          <w:lang w:val="hy-AM"/>
        </w:rPr>
        <w:t>14</w:t>
      </w:r>
      <w:r w:rsidR="005C4723" w:rsidRPr="0020432F">
        <w:rPr>
          <w:rFonts w:ascii="GHEA Grapalat" w:hAnsi="GHEA Grapalat" w:cs="GHEA Grapalat"/>
          <w:color w:val="000000"/>
          <w:lang w:val="hy-AM"/>
        </w:rPr>
        <w:t xml:space="preserve">-րդ </w:t>
      </w:r>
      <w:r w:rsidR="00F50FA3" w:rsidRPr="0020432F">
        <w:rPr>
          <w:rFonts w:ascii="GHEA Grapalat" w:hAnsi="GHEA Grapalat" w:cs="GHEA Grapalat"/>
          <w:color w:val="000000"/>
          <w:lang w:val="hy-AM"/>
        </w:rPr>
        <w:t>կետով սահմանված պահանջի կատարումն ապահովելու նպատակով</w:t>
      </w:r>
      <w:r w:rsidR="0060550A" w:rsidRPr="0020432F">
        <w:rPr>
          <w:rFonts w:ascii="GHEA Grapalat" w:hAnsi="GHEA Grapalat" w:cs="GHEA Grapalat"/>
          <w:color w:val="000000"/>
          <w:lang w:val="hy-AM"/>
        </w:rPr>
        <w:t xml:space="preserve"> </w:t>
      </w:r>
      <w:r w:rsidR="005C4723" w:rsidRPr="0020432F">
        <w:rPr>
          <w:rFonts w:ascii="GHEA Grapalat" w:hAnsi="GHEA Grapalat" w:cs="GHEA Grapalat"/>
          <w:color w:val="000000"/>
          <w:lang w:val="hy-AM"/>
        </w:rPr>
        <w:t>Հ</w:t>
      </w:r>
      <w:r w:rsidR="00C45110" w:rsidRPr="0020432F">
        <w:rPr>
          <w:rFonts w:ascii="GHEA Grapalat" w:hAnsi="GHEA Grapalat" w:cs="GHEA Grapalat"/>
          <w:color w:val="000000"/>
          <w:lang w:val="hy-AM"/>
        </w:rPr>
        <w:t xml:space="preserve">այաստանի </w:t>
      </w:r>
      <w:r w:rsidR="005C4723" w:rsidRPr="0020432F">
        <w:rPr>
          <w:rFonts w:ascii="GHEA Grapalat" w:hAnsi="GHEA Grapalat" w:cs="GHEA Grapalat"/>
          <w:color w:val="000000"/>
          <w:lang w:val="hy-AM"/>
        </w:rPr>
        <w:t>Հ</w:t>
      </w:r>
      <w:r w:rsidR="00C45110" w:rsidRPr="0020432F">
        <w:rPr>
          <w:rFonts w:ascii="GHEA Grapalat" w:hAnsi="GHEA Grapalat" w:cs="GHEA Grapalat"/>
          <w:color w:val="000000"/>
          <w:lang w:val="hy-AM"/>
        </w:rPr>
        <w:t>անրապեության</w:t>
      </w:r>
      <w:r w:rsidR="005C4723" w:rsidRPr="0020432F">
        <w:rPr>
          <w:rFonts w:ascii="GHEA Grapalat" w:hAnsi="GHEA Grapalat" w:cs="GHEA Grapalat"/>
          <w:color w:val="000000"/>
          <w:lang w:val="hy-AM"/>
        </w:rPr>
        <w:t xml:space="preserve"> իրավաբանական անձանց պետական ռեգիստ</w:t>
      </w:r>
      <w:r w:rsidR="00F50FA3" w:rsidRPr="0020432F">
        <w:rPr>
          <w:rFonts w:ascii="GHEA Grapalat" w:hAnsi="GHEA Grapalat" w:cs="GHEA Grapalat"/>
          <w:color w:val="000000"/>
          <w:lang w:val="hy-AM"/>
        </w:rPr>
        <w:t>րում իրավաբանական անձ գրանցելու առաջարկ</w:t>
      </w:r>
      <w:r w:rsidR="00531A5A" w:rsidRPr="0020432F">
        <w:rPr>
          <w:rFonts w:ascii="GHEA Grapalat" w:hAnsi="GHEA Grapalat" w:cs="GHEA Grapalat"/>
          <w:color w:val="000000"/>
          <w:lang w:val="hy-AM"/>
        </w:rPr>
        <w:t xml:space="preserve">ը </w:t>
      </w:r>
      <w:r>
        <w:rPr>
          <w:rFonts w:ascii="GHEA Grapalat" w:hAnsi="GHEA Grapalat" w:cs="GHEA Grapalat"/>
          <w:color w:val="000000"/>
          <w:lang w:val="hy-AM"/>
        </w:rPr>
        <w:t>Ծրագրի</w:t>
      </w:r>
      <w:r w:rsidR="00E759DB">
        <w:rPr>
          <w:rFonts w:ascii="GHEA Grapalat" w:hAnsi="GHEA Grapalat" w:cs="GHEA Grapalat"/>
          <w:color w:val="000000"/>
          <w:lang w:val="hy-AM"/>
        </w:rPr>
        <w:t xml:space="preserve"> </w:t>
      </w:r>
      <w:r w:rsidR="00E759DB" w:rsidRPr="0020432F">
        <w:rPr>
          <w:rFonts w:ascii="GHEA Grapalat" w:hAnsi="GHEA Grapalat" w:cs="GHEA Grapalat"/>
          <w:color w:val="000000"/>
          <w:lang w:val="hy-AM"/>
        </w:rPr>
        <w:t xml:space="preserve">հաղթողներին </w:t>
      </w:r>
      <w:r w:rsidR="00531A5A" w:rsidRPr="0020432F">
        <w:rPr>
          <w:rFonts w:ascii="GHEA Grapalat" w:hAnsi="GHEA Grapalat" w:cs="GHEA Grapalat"/>
          <w:color w:val="000000"/>
          <w:lang w:val="hy-AM"/>
        </w:rPr>
        <w:t xml:space="preserve">ներկայացվում է </w:t>
      </w:r>
      <w:r w:rsidR="003A172D" w:rsidRPr="0020432F">
        <w:rPr>
          <w:rFonts w:ascii="GHEA Grapalat" w:hAnsi="GHEA Grapalat" w:cs="GHEA Grapalat"/>
          <w:color w:val="000000"/>
          <w:lang w:val="hy-AM"/>
        </w:rPr>
        <w:t>տասնօրյա</w:t>
      </w:r>
      <w:r w:rsidR="0000004B" w:rsidRPr="0020432F">
        <w:rPr>
          <w:rFonts w:ascii="GHEA Grapalat" w:hAnsi="GHEA Grapalat" w:cs="GHEA Grapalat"/>
          <w:color w:val="000000"/>
          <w:lang w:val="hy-AM"/>
        </w:rPr>
        <w:t xml:space="preserve"> ժամկետում:</w:t>
      </w:r>
    </w:p>
    <w:p w14:paraId="76BCE627" w14:textId="47D662D9" w:rsidR="005F1E7B" w:rsidRDefault="005F1E7B" w:rsidP="005F1E7B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left="270"/>
        <w:jc w:val="center"/>
        <w:rPr>
          <w:rFonts w:ascii="GHEA Grapalat" w:hAnsi="GHEA Grapalat" w:cs="GHEA Grapalat"/>
          <w:color w:val="000000"/>
          <w:lang w:val="hy-AM"/>
        </w:rPr>
      </w:pPr>
    </w:p>
    <w:p w14:paraId="31479321" w14:textId="77777777" w:rsidR="00A3502E" w:rsidRPr="00E35753" w:rsidRDefault="00A3502E" w:rsidP="007A2102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/>
          <w:b/>
          <w:bCs/>
          <w:color w:val="000000"/>
          <w:lang w:val="hy-AM"/>
        </w:rPr>
      </w:pPr>
    </w:p>
    <w:p w14:paraId="21E413A9" w14:textId="77777777" w:rsidR="00D83CB4" w:rsidRPr="00E35753" w:rsidRDefault="00335BF4" w:rsidP="00C375F2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center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lastRenderedPageBreak/>
        <w:t>8</w:t>
      </w:r>
      <w:r w:rsidR="00A3502E" w:rsidRPr="00E35753">
        <w:rPr>
          <w:rFonts w:ascii="GHEA Grapalat" w:hAnsi="GHEA Grapalat"/>
          <w:b/>
          <w:bCs/>
          <w:color w:val="000000"/>
          <w:lang w:val="hy-AM"/>
        </w:rPr>
        <w:t>. ՖԻՆԱՆՍԱԿԱՆ ԱՋԱԿՑՈՒԹՅԱՆ ՏՐԱՄԱԴՐՈՒՄԸ</w:t>
      </w:r>
    </w:p>
    <w:p w14:paraId="45D2F67D" w14:textId="77777777" w:rsidR="00D83CB4" w:rsidRPr="00E35753" w:rsidRDefault="00D83CB4" w:rsidP="007A2102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</w:p>
    <w:p w14:paraId="4946E6D0" w14:textId="7FB201DB" w:rsidR="00BB7D37" w:rsidRPr="00E765EB" w:rsidRDefault="005F1E7B" w:rsidP="007A2102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lang w:val="hy-AM"/>
        </w:rPr>
      </w:pPr>
      <w:r w:rsidRPr="00E765EB">
        <w:rPr>
          <w:rFonts w:ascii="GHEA Grapalat" w:hAnsi="GHEA Grapalat" w:cs="GHEA Grapalat"/>
          <w:lang w:val="hy-AM"/>
        </w:rPr>
        <w:t>Կ</w:t>
      </w:r>
      <w:r w:rsidR="00335302" w:rsidRPr="00E765EB">
        <w:rPr>
          <w:rFonts w:ascii="GHEA Grapalat" w:hAnsi="GHEA Grapalat" w:cs="GHEA Grapalat"/>
          <w:lang w:val="hy-AM"/>
        </w:rPr>
        <w:t xml:space="preserve">արգի </w:t>
      </w:r>
      <w:r w:rsidR="00A92411" w:rsidRPr="00E765EB">
        <w:rPr>
          <w:rFonts w:ascii="GHEA Grapalat" w:hAnsi="GHEA Grapalat" w:cs="GHEA Grapalat"/>
          <w:lang w:val="hy-AM"/>
        </w:rPr>
        <w:t>3</w:t>
      </w:r>
      <w:r w:rsidR="00E765EB" w:rsidRPr="00E765EB">
        <w:rPr>
          <w:rFonts w:ascii="GHEA Grapalat" w:hAnsi="GHEA Grapalat" w:cs="GHEA Grapalat"/>
          <w:lang w:val="hy-AM"/>
        </w:rPr>
        <w:t>7</w:t>
      </w:r>
      <w:r w:rsidR="00335302" w:rsidRPr="00E765EB">
        <w:rPr>
          <w:rFonts w:ascii="GHEA Grapalat" w:hAnsi="GHEA Grapalat" w:cs="GHEA Grapalat"/>
          <w:lang w:val="hy-AM"/>
        </w:rPr>
        <w:t>-րդ կետո</w:t>
      </w:r>
      <w:r w:rsidR="00C04264" w:rsidRPr="00E765EB">
        <w:rPr>
          <w:rFonts w:ascii="GHEA Grapalat" w:hAnsi="GHEA Grapalat" w:cs="GHEA Grapalat"/>
          <w:lang w:val="hy-AM"/>
        </w:rPr>
        <w:t>վ սահմանված հ</w:t>
      </w:r>
      <w:r w:rsidR="00A108D3" w:rsidRPr="00E765EB">
        <w:rPr>
          <w:rFonts w:ascii="GHEA Grapalat" w:hAnsi="GHEA Grapalat" w:cs="GHEA Grapalat"/>
          <w:lang w:val="hy-AM"/>
        </w:rPr>
        <w:t>աղթող անձանց կամ թիմերի</w:t>
      </w:r>
      <w:r w:rsidR="00335302" w:rsidRPr="00E765EB">
        <w:rPr>
          <w:rFonts w:ascii="GHEA Grapalat" w:hAnsi="GHEA Grapalat" w:cs="GHEA Grapalat"/>
          <w:lang w:val="hy-AM"/>
        </w:rPr>
        <w:t>ն Ծրագրի ֆինանսական աջակցությունը տրամադրվում է նվիր</w:t>
      </w:r>
      <w:r w:rsidR="00BB7D37" w:rsidRPr="00E765EB">
        <w:rPr>
          <w:rFonts w:ascii="GHEA Grapalat" w:hAnsi="GHEA Grapalat" w:cs="GHEA Grapalat"/>
          <w:lang w:val="hy-AM"/>
        </w:rPr>
        <w:t>աբերության պայմանագրի հիման վրա՝</w:t>
      </w:r>
      <w:r w:rsidR="00A108D3" w:rsidRPr="00E765EB">
        <w:rPr>
          <w:rFonts w:ascii="GHEA Grapalat" w:hAnsi="GHEA Grapalat" w:cs="GHEA Grapalat"/>
          <w:lang w:val="hy-AM"/>
        </w:rPr>
        <w:t xml:space="preserve"> վերջիններիս կողմից </w:t>
      </w:r>
      <w:r w:rsidR="00875E93" w:rsidRPr="00E765EB">
        <w:rPr>
          <w:rFonts w:ascii="GHEA Grapalat" w:hAnsi="GHEA Grapalat" w:cs="GHEA Grapalat"/>
          <w:lang w:val="hy-AM"/>
        </w:rPr>
        <w:t xml:space="preserve">Հայաստանի Հանրապեության </w:t>
      </w:r>
      <w:r w:rsidR="00A108D3" w:rsidRPr="00E765EB">
        <w:rPr>
          <w:rFonts w:ascii="GHEA Grapalat" w:hAnsi="GHEA Grapalat" w:cs="GHEA Grapalat"/>
          <w:lang w:val="hy-AM"/>
        </w:rPr>
        <w:t>իրավաբանական անձանց պետական ռեգիստրում իրավաբանական անձ գրանցելուց հետո</w:t>
      </w:r>
      <w:r w:rsidR="00BB7D37" w:rsidRPr="00E765EB">
        <w:rPr>
          <w:rFonts w:ascii="GHEA Grapalat" w:hAnsi="GHEA Grapalat" w:cs="GHEA Grapalat"/>
          <w:lang w:val="hy-AM"/>
        </w:rPr>
        <w:t>:</w:t>
      </w:r>
    </w:p>
    <w:p w14:paraId="7B372045" w14:textId="26DB1C73" w:rsidR="0071425B" w:rsidRPr="00E35753" w:rsidRDefault="001A344B" w:rsidP="007A2102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 w:rsidRPr="00E35753">
        <w:rPr>
          <w:rFonts w:ascii="GHEA Grapalat" w:hAnsi="GHEA Grapalat" w:cs="GHEA Grapalat"/>
          <w:color w:val="000000"/>
          <w:lang w:val="hy-AM"/>
        </w:rPr>
        <w:t xml:space="preserve">Նվիրաբերության </w:t>
      </w:r>
      <w:r w:rsidR="0071425B" w:rsidRPr="00E35753">
        <w:rPr>
          <w:rFonts w:ascii="GHEA Grapalat" w:hAnsi="GHEA Grapalat" w:cs="GHEA Grapalat"/>
          <w:color w:val="000000"/>
          <w:lang w:val="hy-AM"/>
        </w:rPr>
        <w:t xml:space="preserve">պայմանագիր կնքելու առաջարկը և կնքվելիք </w:t>
      </w:r>
      <w:r w:rsidRPr="00E35753">
        <w:rPr>
          <w:rFonts w:ascii="GHEA Grapalat" w:hAnsi="GHEA Grapalat" w:cs="GHEA Grapalat"/>
          <w:color w:val="000000"/>
          <w:lang w:val="hy-AM"/>
        </w:rPr>
        <w:t xml:space="preserve">նվիրաբերության </w:t>
      </w:r>
      <w:r w:rsidR="0071425B" w:rsidRPr="00E35753">
        <w:rPr>
          <w:rFonts w:ascii="GHEA Grapalat" w:hAnsi="GHEA Grapalat" w:cs="GHEA Grapalat"/>
          <w:color w:val="000000"/>
          <w:lang w:val="hy-AM"/>
        </w:rPr>
        <w:t xml:space="preserve">պայմանագրի նախագիծը </w:t>
      </w:r>
      <w:r w:rsidRPr="00E35753">
        <w:rPr>
          <w:rFonts w:ascii="GHEA Grapalat" w:hAnsi="GHEA Grapalat" w:cs="GHEA Grapalat"/>
          <w:color w:val="000000"/>
          <w:lang w:val="hy-AM"/>
        </w:rPr>
        <w:t xml:space="preserve">Նախարարության կողմից </w:t>
      </w:r>
      <w:r w:rsidR="00513472">
        <w:rPr>
          <w:rFonts w:ascii="GHEA Grapalat" w:hAnsi="GHEA Grapalat"/>
          <w:color w:val="000000"/>
          <w:lang w:val="hy-AM"/>
        </w:rPr>
        <w:t>տաս</w:t>
      </w:r>
      <w:r w:rsidR="00C04264">
        <w:rPr>
          <w:rFonts w:ascii="GHEA Grapalat" w:hAnsi="GHEA Grapalat"/>
          <w:color w:val="000000"/>
          <w:lang w:val="hy-AM"/>
        </w:rPr>
        <w:t>ն</w:t>
      </w:r>
      <w:r w:rsidR="00513472" w:rsidRPr="00342159">
        <w:rPr>
          <w:rFonts w:ascii="GHEA Grapalat" w:hAnsi="GHEA Grapalat"/>
          <w:color w:val="000000"/>
          <w:lang w:val="hy-AM"/>
        </w:rPr>
        <w:t xml:space="preserve"> աշխատանքային օրվա</w:t>
      </w:r>
      <w:r w:rsidR="00C04264">
        <w:rPr>
          <w:rFonts w:ascii="GHEA Grapalat" w:hAnsi="GHEA Grapalat"/>
          <w:color w:val="000000"/>
          <w:lang w:val="hy-AM"/>
        </w:rPr>
        <w:t xml:space="preserve"> </w:t>
      </w:r>
      <w:r w:rsidR="00513472">
        <w:rPr>
          <w:rFonts w:ascii="GHEA Grapalat" w:hAnsi="GHEA Grapalat" w:cs="GHEA Grapalat"/>
          <w:color w:val="000000"/>
          <w:lang w:val="hy-AM"/>
        </w:rPr>
        <w:t xml:space="preserve">ընթացքում </w:t>
      </w:r>
      <w:r w:rsidR="0071425B" w:rsidRPr="00E35753">
        <w:rPr>
          <w:rFonts w:ascii="GHEA Grapalat" w:hAnsi="GHEA Grapalat" w:cs="GHEA Grapalat"/>
          <w:color w:val="000000"/>
          <w:lang w:val="hy-AM"/>
        </w:rPr>
        <w:t>տրամադր</w:t>
      </w:r>
      <w:r w:rsidRPr="00E35753">
        <w:rPr>
          <w:rFonts w:ascii="GHEA Grapalat" w:hAnsi="GHEA Grapalat" w:cs="GHEA Grapalat"/>
          <w:color w:val="000000"/>
          <w:lang w:val="hy-AM"/>
        </w:rPr>
        <w:t>վ</w:t>
      </w:r>
      <w:r w:rsidR="0071425B" w:rsidRPr="00E35753">
        <w:rPr>
          <w:rFonts w:ascii="GHEA Grapalat" w:hAnsi="GHEA Grapalat" w:cs="GHEA Grapalat"/>
          <w:color w:val="000000"/>
          <w:lang w:val="hy-AM"/>
        </w:rPr>
        <w:t>ում է</w:t>
      </w:r>
      <w:r w:rsidR="00824CFE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52220B" w:rsidRPr="00E35753">
        <w:rPr>
          <w:rFonts w:ascii="GHEA Grapalat" w:hAnsi="GHEA Grapalat" w:cs="GHEA Grapalat"/>
          <w:color w:val="000000"/>
          <w:lang w:val="hy-AM"/>
        </w:rPr>
        <w:t>Ծրագրի հաղթողներին</w:t>
      </w:r>
      <w:r w:rsidR="00AB3DC6" w:rsidRPr="00E35753">
        <w:rPr>
          <w:rFonts w:ascii="GHEA Grapalat" w:hAnsi="GHEA Grapalat" w:cs="GHEA Grapalat"/>
          <w:color w:val="000000"/>
          <w:lang w:val="hy-AM"/>
        </w:rPr>
        <w:t>:</w:t>
      </w:r>
    </w:p>
    <w:p w14:paraId="0CDDFA32" w14:textId="7ED5B366" w:rsidR="004E0062" w:rsidRPr="00E35753" w:rsidRDefault="00B42141" w:rsidP="007A2102">
      <w:pPr>
        <w:pStyle w:val="NormalWeb"/>
        <w:numPr>
          <w:ilvl w:val="0"/>
          <w:numId w:val="5"/>
        </w:numPr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Ծրագրի հաղթողի կողմից Ն</w:t>
      </w:r>
      <w:r w:rsidRPr="00E35753">
        <w:rPr>
          <w:rFonts w:ascii="GHEA Grapalat" w:hAnsi="GHEA Grapalat" w:cs="GHEA Grapalat"/>
          <w:color w:val="000000"/>
          <w:lang w:val="hy-AM"/>
        </w:rPr>
        <w:t xml:space="preserve">վիրաբերության </w:t>
      </w:r>
      <w:r w:rsidR="006306D4" w:rsidRPr="00E35753">
        <w:rPr>
          <w:rFonts w:ascii="GHEA Grapalat" w:hAnsi="GHEA Grapalat" w:cs="GHEA Grapalat"/>
          <w:color w:val="000000"/>
          <w:lang w:val="hy-AM"/>
        </w:rPr>
        <w:t>պայմանագիր կնքելու առաջարկ</w:t>
      </w:r>
      <w:r w:rsidR="00A10546" w:rsidRPr="00E35753">
        <w:rPr>
          <w:rFonts w:ascii="GHEA Grapalat" w:hAnsi="GHEA Grapalat" w:cs="GHEA Grapalat"/>
          <w:color w:val="000000"/>
          <w:lang w:val="hy-AM"/>
        </w:rPr>
        <w:t>ն ընդունելու դեպքում</w:t>
      </w:r>
      <w:r w:rsidR="00E765EB">
        <w:rPr>
          <w:rFonts w:ascii="GHEA Grapalat" w:hAnsi="GHEA Grapalat" w:cs="GHEA Grapalat"/>
          <w:color w:val="000000"/>
          <w:lang w:val="hy-AM"/>
        </w:rPr>
        <w:t>,</w:t>
      </w:r>
      <w:r w:rsidR="00A10546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6306D4" w:rsidRPr="00E35753">
        <w:rPr>
          <w:rFonts w:ascii="GHEA Grapalat" w:hAnsi="GHEA Grapalat" w:cs="GHEA Grapalat"/>
          <w:color w:val="000000"/>
          <w:lang w:val="hy-AM"/>
        </w:rPr>
        <w:t>պայմանագրի նախագիծը</w:t>
      </w:r>
      <w:r w:rsidR="004E0062" w:rsidRPr="00E35753">
        <w:rPr>
          <w:rFonts w:ascii="GHEA Grapalat" w:hAnsi="GHEA Grapalat" w:cs="GHEA Grapalat"/>
          <w:color w:val="000000"/>
          <w:lang w:val="hy-AM"/>
        </w:rPr>
        <w:t xml:space="preserve"> ստանալուց</w:t>
      </w:r>
      <w:r w:rsidR="006306D4" w:rsidRPr="00E35753">
        <w:rPr>
          <w:rFonts w:ascii="GHEA Grapalat" w:hAnsi="GHEA Grapalat" w:cs="GHEA Grapalat"/>
          <w:color w:val="000000"/>
          <w:lang w:val="hy-AM"/>
        </w:rPr>
        <w:t xml:space="preserve"> հետո </w:t>
      </w:r>
      <w:r w:rsidR="00513472">
        <w:rPr>
          <w:rFonts w:ascii="GHEA Grapalat" w:hAnsi="GHEA Grapalat"/>
          <w:color w:val="000000"/>
          <w:lang w:val="hy-AM"/>
        </w:rPr>
        <w:t>տասը</w:t>
      </w:r>
      <w:r w:rsidR="00513472" w:rsidRPr="00342159">
        <w:rPr>
          <w:rFonts w:ascii="GHEA Grapalat" w:hAnsi="GHEA Grapalat"/>
          <w:color w:val="000000"/>
          <w:lang w:val="hy-AM"/>
        </w:rPr>
        <w:t xml:space="preserve"> աշխատանքային օրվա</w:t>
      </w:r>
      <w:r w:rsidR="00E765EB">
        <w:rPr>
          <w:rFonts w:ascii="GHEA Grapalat" w:hAnsi="GHEA Grapalat" w:cs="GHEA Grapalat"/>
          <w:color w:val="000000"/>
          <w:lang w:val="hy-AM"/>
        </w:rPr>
        <w:t xml:space="preserve"> </w:t>
      </w:r>
      <w:r w:rsidR="00513472">
        <w:rPr>
          <w:rFonts w:ascii="GHEA Grapalat" w:hAnsi="GHEA Grapalat" w:cs="GHEA Grapalat"/>
          <w:color w:val="000000"/>
          <w:lang w:val="hy-AM"/>
        </w:rPr>
        <w:t>ընթացքում</w:t>
      </w:r>
      <w:r w:rsidR="00E765EB">
        <w:rPr>
          <w:rFonts w:ascii="GHEA Grapalat" w:hAnsi="GHEA Grapalat" w:cs="GHEA Grapalat"/>
          <w:color w:val="000000"/>
          <w:lang w:val="hy-AM"/>
        </w:rPr>
        <w:t xml:space="preserve">, </w:t>
      </w:r>
      <w:r>
        <w:rPr>
          <w:rFonts w:ascii="GHEA Grapalat" w:hAnsi="GHEA Grapalat" w:cs="GHEA Grapalat"/>
          <w:color w:val="000000"/>
          <w:lang w:val="hy-AM"/>
        </w:rPr>
        <w:t xml:space="preserve">Նախարարության և </w:t>
      </w:r>
      <w:r w:rsidR="00B5591A" w:rsidRPr="00E35753">
        <w:rPr>
          <w:rFonts w:ascii="GHEA Grapalat" w:hAnsi="GHEA Grapalat" w:cs="GHEA Grapalat"/>
          <w:color w:val="000000"/>
          <w:lang w:val="hy-AM"/>
        </w:rPr>
        <w:t>Ծրագրի հաղթող</w:t>
      </w:r>
      <w:r>
        <w:rPr>
          <w:rFonts w:ascii="GHEA Grapalat" w:hAnsi="GHEA Grapalat" w:cs="GHEA Grapalat"/>
          <w:color w:val="000000"/>
          <w:lang w:val="hy-AM"/>
        </w:rPr>
        <w:t>ի միջև</w:t>
      </w:r>
      <w:r w:rsidR="00B5591A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6306D4" w:rsidRPr="00E35753">
        <w:rPr>
          <w:rFonts w:ascii="GHEA Grapalat" w:hAnsi="GHEA Grapalat" w:cs="GHEA Grapalat"/>
          <w:color w:val="000000"/>
          <w:lang w:val="hy-AM"/>
        </w:rPr>
        <w:t xml:space="preserve">օրենսդրությամբ սահմանված կարգով կնքվում է </w:t>
      </w:r>
      <w:r w:rsidR="004E0062" w:rsidRPr="00E35753">
        <w:rPr>
          <w:rFonts w:ascii="GHEA Grapalat" w:hAnsi="GHEA Grapalat" w:cs="GHEA Grapalat"/>
          <w:color w:val="000000"/>
          <w:lang w:val="hy-AM"/>
        </w:rPr>
        <w:t xml:space="preserve"> </w:t>
      </w:r>
      <w:r w:rsidR="00B5591A" w:rsidRPr="00E35753">
        <w:rPr>
          <w:rFonts w:ascii="GHEA Grapalat" w:hAnsi="GHEA Grapalat" w:cs="GHEA Grapalat"/>
          <w:color w:val="000000"/>
          <w:lang w:val="hy-AM"/>
        </w:rPr>
        <w:t>նվիրաբերության պայմանագիր:</w:t>
      </w:r>
    </w:p>
    <w:p w14:paraId="3E08D4E8" w14:textId="5A56BB7C" w:rsidR="002A426A" w:rsidRPr="00A24C5A" w:rsidRDefault="00AB3DC6" w:rsidP="00DB5E12">
      <w:pPr>
        <w:pStyle w:val="NormalWeb"/>
        <w:numPr>
          <w:ilvl w:val="0"/>
          <w:numId w:val="5"/>
        </w:numPr>
        <w:tabs>
          <w:tab w:val="left" w:pos="810"/>
          <w:tab w:val="left" w:pos="1102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/>
          <w:lang w:val="hy-AM"/>
        </w:rPr>
      </w:pPr>
      <w:r w:rsidRPr="00342159">
        <w:rPr>
          <w:rFonts w:ascii="GHEA Grapalat" w:hAnsi="GHEA Grapalat"/>
          <w:color w:val="000000"/>
          <w:lang w:val="hy-AM"/>
        </w:rPr>
        <w:t xml:space="preserve">Եթե </w:t>
      </w:r>
      <w:r w:rsidR="00E17560" w:rsidRPr="00342159">
        <w:rPr>
          <w:rFonts w:ascii="GHEA Grapalat" w:hAnsi="GHEA Grapalat" w:cs="GHEA Grapalat"/>
          <w:color w:val="000000"/>
          <w:lang w:val="hy-AM"/>
        </w:rPr>
        <w:t>Ծրագրի հաղթող</w:t>
      </w:r>
      <w:r w:rsidR="00B42141" w:rsidRPr="00342159">
        <w:rPr>
          <w:rFonts w:ascii="GHEA Grapalat" w:hAnsi="GHEA Grapalat" w:cs="GHEA Grapalat"/>
          <w:color w:val="000000"/>
          <w:lang w:val="hy-AM"/>
        </w:rPr>
        <w:t>ը</w:t>
      </w:r>
      <w:r w:rsidR="00E17560" w:rsidRPr="00342159">
        <w:rPr>
          <w:rFonts w:ascii="GHEA Grapalat" w:hAnsi="GHEA Grapalat" w:cs="GHEA Grapalat"/>
          <w:color w:val="000000"/>
          <w:lang w:val="hy-AM"/>
        </w:rPr>
        <w:t xml:space="preserve"> </w:t>
      </w:r>
      <w:r w:rsidR="002D29B2" w:rsidRPr="00342159">
        <w:rPr>
          <w:rFonts w:ascii="GHEA Grapalat" w:hAnsi="GHEA Grapalat"/>
          <w:color w:val="000000"/>
          <w:lang w:val="hy-AM"/>
        </w:rPr>
        <w:t xml:space="preserve">նվիրաբերության </w:t>
      </w:r>
      <w:r w:rsidRPr="00342159">
        <w:rPr>
          <w:rFonts w:ascii="GHEA Grapalat" w:hAnsi="GHEA Grapalat"/>
          <w:color w:val="000000"/>
          <w:lang w:val="hy-AM"/>
        </w:rPr>
        <w:t xml:space="preserve">պայմանագիր կնքելու մասին ծանուցումը և </w:t>
      </w:r>
      <w:r w:rsidR="002D29B2" w:rsidRPr="00342159">
        <w:rPr>
          <w:rFonts w:ascii="GHEA Grapalat" w:hAnsi="GHEA Grapalat"/>
          <w:color w:val="000000"/>
          <w:lang w:val="hy-AM"/>
        </w:rPr>
        <w:t xml:space="preserve">նվիրաբերության </w:t>
      </w:r>
      <w:r w:rsidRPr="00342159">
        <w:rPr>
          <w:rFonts w:ascii="GHEA Grapalat" w:hAnsi="GHEA Grapalat"/>
          <w:color w:val="000000"/>
          <w:lang w:val="hy-AM"/>
        </w:rPr>
        <w:t xml:space="preserve">պայմանագրի </w:t>
      </w:r>
      <w:r w:rsidR="00B42141" w:rsidRPr="00342159">
        <w:rPr>
          <w:rFonts w:ascii="GHEA Grapalat" w:hAnsi="GHEA Grapalat"/>
          <w:color w:val="000000"/>
          <w:lang w:val="hy-AM"/>
        </w:rPr>
        <w:t xml:space="preserve">նախագիծը </w:t>
      </w:r>
      <w:r w:rsidRPr="00342159">
        <w:rPr>
          <w:rFonts w:ascii="GHEA Grapalat" w:hAnsi="GHEA Grapalat"/>
          <w:color w:val="000000"/>
          <w:lang w:val="hy-AM"/>
        </w:rPr>
        <w:t xml:space="preserve">ստանալու օրվանից </w:t>
      </w:r>
      <w:r w:rsidR="006A4A48">
        <w:rPr>
          <w:rFonts w:ascii="GHEA Grapalat" w:hAnsi="GHEA Grapalat"/>
          <w:color w:val="000000"/>
          <w:lang w:val="hy-AM"/>
        </w:rPr>
        <w:t>տասը</w:t>
      </w:r>
      <w:r w:rsidRPr="00342159">
        <w:rPr>
          <w:rFonts w:ascii="GHEA Grapalat" w:hAnsi="GHEA Grapalat"/>
          <w:color w:val="000000"/>
          <w:lang w:val="hy-AM"/>
        </w:rPr>
        <w:t xml:space="preserve"> աշխատանքային օրվա ընթացքում չի ստորագրում </w:t>
      </w:r>
      <w:r w:rsidR="002D29B2" w:rsidRPr="00342159">
        <w:rPr>
          <w:rFonts w:ascii="GHEA Grapalat" w:hAnsi="GHEA Grapalat"/>
          <w:color w:val="000000"/>
          <w:lang w:val="hy-AM"/>
        </w:rPr>
        <w:t xml:space="preserve">նվիրաբերության </w:t>
      </w:r>
      <w:r w:rsidRPr="00342159">
        <w:rPr>
          <w:rFonts w:ascii="GHEA Grapalat" w:hAnsi="GHEA Grapalat"/>
          <w:color w:val="000000"/>
          <w:lang w:val="hy-AM"/>
        </w:rPr>
        <w:t xml:space="preserve">պայմանագիրը և Նախարարությանը ներկայացնում իր կողմից հաստատված </w:t>
      </w:r>
      <w:r w:rsidR="002D29B2" w:rsidRPr="00342159">
        <w:rPr>
          <w:rFonts w:ascii="GHEA Grapalat" w:hAnsi="GHEA Grapalat"/>
          <w:color w:val="000000"/>
          <w:lang w:val="hy-AM"/>
        </w:rPr>
        <w:t xml:space="preserve">նվիրաբերության </w:t>
      </w:r>
      <w:r w:rsidRPr="00342159">
        <w:rPr>
          <w:rFonts w:ascii="GHEA Grapalat" w:hAnsi="GHEA Grapalat"/>
          <w:color w:val="000000"/>
          <w:lang w:val="hy-AM"/>
        </w:rPr>
        <w:t xml:space="preserve">պայմանագրի երկու օրինակը, ապա նա զրկվում է </w:t>
      </w:r>
      <w:r w:rsidR="002D29B2" w:rsidRPr="00342159">
        <w:rPr>
          <w:rFonts w:ascii="GHEA Grapalat" w:hAnsi="GHEA Grapalat"/>
          <w:color w:val="000000"/>
          <w:lang w:val="hy-AM"/>
        </w:rPr>
        <w:t xml:space="preserve">նվիրաբերության </w:t>
      </w:r>
      <w:r w:rsidRPr="00342159">
        <w:rPr>
          <w:rFonts w:ascii="GHEA Grapalat" w:hAnsi="GHEA Grapalat"/>
          <w:color w:val="000000"/>
          <w:lang w:val="hy-AM"/>
        </w:rPr>
        <w:t>պայմանագիրը ստորագրելու իրավունքից։</w:t>
      </w:r>
      <w:bookmarkEnd w:id="0"/>
    </w:p>
    <w:p w14:paraId="47FB4D44" w14:textId="0ED000D9" w:rsidR="00A24C5A" w:rsidRDefault="00A24C5A" w:rsidP="00A24C5A">
      <w:pPr>
        <w:pStyle w:val="NormalWeb"/>
        <w:tabs>
          <w:tab w:val="left" w:pos="810"/>
          <w:tab w:val="left" w:pos="1102"/>
          <w:tab w:val="left" w:pos="1170"/>
        </w:tabs>
        <w:spacing w:before="0" w:beforeAutospacing="0" w:after="0" w:afterAutospacing="0"/>
        <w:ind w:left="270"/>
        <w:jc w:val="both"/>
        <w:rPr>
          <w:rFonts w:ascii="GHEA Grapalat" w:hAnsi="GHEA Grapalat"/>
          <w:color w:val="000000"/>
          <w:lang w:val="hy-AM"/>
        </w:rPr>
      </w:pPr>
    </w:p>
    <w:p w14:paraId="63930FF2" w14:textId="517146FA" w:rsidR="00A24C5A" w:rsidRPr="00E35753" w:rsidRDefault="00A24C5A" w:rsidP="00A24C5A">
      <w:pPr>
        <w:pStyle w:val="NormalWeb"/>
        <w:tabs>
          <w:tab w:val="left" w:pos="810"/>
          <w:tab w:val="left" w:pos="1170"/>
        </w:tabs>
        <w:spacing w:before="0" w:beforeAutospacing="0" w:after="0" w:afterAutospacing="0"/>
        <w:ind w:left="-90" w:firstLine="360"/>
        <w:jc w:val="center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/>
          <w:b/>
          <w:bCs/>
          <w:color w:val="000000"/>
          <w:lang w:val="hy-AM"/>
        </w:rPr>
        <w:t>9</w:t>
      </w:r>
      <w:r w:rsidRPr="00E35753">
        <w:rPr>
          <w:rFonts w:ascii="GHEA Grapalat" w:hAnsi="GHEA Grapalat"/>
          <w:b/>
          <w:bCs/>
          <w:color w:val="000000"/>
          <w:lang w:val="hy-AM"/>
        </w:rPr>
        <w:t xml:space="preserve">. </w:t>
      </w:r>
      <w:r>
        <w:rPr>
          <w:rFonts w:ascii="GHEA Grapalat" w:hAnsi="GHEA Grapalat"/>
          <w:b/>
          <w:bCs/>
          <w:color w:val="000000"/>
          <w:lang w:val="hy-AM"/>
        </w:rPr>
        <w:t>ԾՐԱԳՐԻ ԻՐԱԿԱՆԱՑՄԱՆ ՄՈՆԻԹՈՐԻՆԳԸ</w:t>
      </w:r>
    </w:p>
    <w:p w14:paraId="5CBD41D2" w14:textId="77777777" w:rsidR="00A24C5A" w:rsidRPr="00A24C5A" w:rsidRDefault="00A24C5A" w:rsidP="00A24C5A">
      <w:pPr>
        <w:pStyle w:val="NormalWeb"/>
        <w:tabs>
          <w:tab w:val="left" w:pos="810"/>
          <w:tab w:val="left" w:pos="1102"/>
          <w:tab w:val="left" w:pos="1170"/>
        </w:tabs>
        <w:spacing w:before="0" w:beforeAutospacing="0" w:after="0" w:afterAutospacing="0"/>
        <w:ind w:left="270"/>
        <w:jc w:val="both"/>
        <w:rPr>
          <w:rFonts w:ascii="GHEA Grapalat" w:hAnsi="GHEA Grapalat"/>
          <w:lang w:val="hy-AM"/>
        </w:rPr>
      </w:pPr>
    </w:p>
    <w:p w14:paraId="4A1BE13A" w14:textId="172C9747" w:rsidR="00A24C5A" w:rsidRDefault="00A24C5A" w:rsidP="00DB5E12">
      <w:pPr>
        <w:pStyle w:val="NormalWeb"/>
        <w:numPr>
          <w:ilvl w:val="0"/>
          <w:numId w:val="5"/>
        </w:numPr>
        <w:tabs>
          <w:tab w:val="left" w:pos="810"/>
          <w:tab w:val="left" w:pos="1102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Կարգի </w:t>
      </w:r>
      <w:r w:rsidR="00D55444">
        <w:rPr>
          <w:rFonts w:ascii="GHEA Grapalat" w:hAnsi="GHEA Grapalat"/>
          <w:lang w:val="hy-AM"/>
        </w:rPr>
        <w:t>8-րդ գլխով սահմանված նվիրաբերության պայմանագրի կնքման պահից մեկ տարվա ընթացքում Նախարարությունը կարող է ցանկացած պահի Նվիրառուի մոտ</w:t>
      </w:r>
      <w:r w:rsidR="00E20DDC">
        <w:rPr>
          <w:rFonts w:ascii="GHEA Grapalat" w:hAnsi="GHEA Grapalat"/>
          <w:lang w:val="hy-AM"/>
        </w:rPr>
        <w:t xml:space="preserve"> </w:t>
      </w:r>
      <w:r w:rsidR="00D55444">
        <w:rPr>
          <w:rFonts w:ascii="GHEA Grapalat" w:hAnsi="GHEA Grapalat"/>
          <w:lang w:val="hy-AM"/>
        </w:rPr>
        <w:t>իրականացնել մոնիթորիգ՝ Ծրագրով տրամադրված ֆինանսական աջակցության նպատակային օգտագործման նպատակով</w:t>
      </w:r>
      <w:r w:rsidR="00E20DDC">
        <w:rPr>
          <w:rFonts w:ascii="GHEA Grapalat" w:hAnsi="GHEA Grapalat"/>
          <w:lang w:val="hy-AM"/>
        </w:rPr>
        <w:t>:</w:t>
      </w:r>
    </w:p>
    <w:p w14:paraId="24B430C6" w14:textId="2892F470" w:rsidR="000E660C" w:rsidRDefault="000E660C" w:rsidP="00DB5E12">
      <w:pPr>
        <w:pStyle w:val="NormalWeb"/>
        <w:numPr>
          <w:ilvl w:val="0"/>
          <w:numId w:val="5"/>
        </w:numPr>
        <w:tabs>
          <w:tab w:val="left" w:pos="810"/>
          <w:tab w:val="left" w:pos="1102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Մոնիթորինգի հանձնաժողովի կազմը և գործունեության կարգը հաստատվում է Նախարարության գլխավոր քարտուղարի կողմից:</w:t>
      </w:r>
    </w:p>
    <w:p w14:paraId="3DF1913B" w14:textId="6697626F" w:rsidR="00E20DDC" w:rsidRPr="00A24C5A" w:rsidRDefault="00E20DDC" w:rsidP="00DB5E12">
      <w:pPr>
        <w:pStyle w:val="NormalWeb"/>
        <w:numPr>
          <w:ilvl w:val="0"/>
          <w:numId w:val="5"/>
        </w:numPr>
        <w:tabs>
          <w:tab w:val="left" w:pos="810"/>
          <w:tab w:val="left" w:pos="1102"/>
          <w:tab w:val="left" w:pos="1170"/>
        </w:tabs>
        <w:spacing w:before="0" w:beforeAutospacing="0" w:after="0" w:afterAutospacing="0"/>
        <w:ind w:left="-90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Կարգի 4</w:t>
      </w:r>
      <w:r w:rsidR="00E765EB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>-րդ կետով սահմանված մոնիթորինգի իրականացմանն առնչվող հարաբերությունները կարգավորվում են նվիրաբերության պայմանագրով:</w:t>
      </w:r>
    </w:p>
    <w:p w14:paraId="210111E2" w14:textId="77777777" w:rsidR="00A24C5A" w:rsidRPr="00342159" w:rsidRDefault="00A24C5A" w:rsidP="00A24C5A">
      <w:pPr>
        <w:pStyle w:val="NormalWeb"/>
        <w:tabs>
          <w:tab w:val="left" w:pos="810"/>
          <w:tab w:val="left" w:pos="1102"/>
          <w:tab w:val="left" w:pos="1170"/>
        </w:tabs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sectPr w:rsidR="00A24C5A" w:rsidRPr="00342159" w:rsidSect="00313A62">
      <w:pgSz w:w="12240" w:h="15840"/>
      <w:pgMar w:top="720" w:right="1041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69AD3B" w16cex:dateUtc="2024-08-16T06:49:00Z"/>
  <w16cex:commentExtensible w16cex:durableId="2A69AD5A" w16cex:dateUtc="2024-08-16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D7D921" w16cid:durableId="2A69AD3B"/>
  <w16cid:commentId w16cid:paraId="04129BE8" w16cid:durableId="2A69AD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5A2"/>
    <w:multiLevelType w:val="hybridMultilevel"/>
    <w:tmpl w:val="EBFCE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4A53"/>
    <w:multiLevelType w:val="hybridMultilevel"/>
    <w:tmpl w:val="2B6C2AE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BE188E"/>
    <w:multiLevelType w:val="hybridMultilevel"/>
    <w:tmpl w:val="90B2716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D466A63"/>
    <w:multiLevelType w:val="hybridMultilevel"/>
    <w:tmpl w:val="B64270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F013945"/>
    <w:multiLevelType w:val="multilevel"/>
    <w:tmpl w:val="89E2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D5757"/>
    <w:multiLevelType w:val="multilevel"/>
    <w:tmpl w:val="CC2C3786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lvlText w:val="%2)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E4151B0"/>
    <w:multiLevelType w:val="hybridMultilevel"/>
    <w:tmpl w:val="316AFE70"/>
    <w:lvl w:ilvl="0" w:tplc="2E2CB176">
      <w:start w:val="1"/>
      <w:numFmt w:val="decimal"/>
      <w:lvlText w:val="%1."/>
      <w:lvlJc w:val="left"/>
      <w:pPr>
        <w:ind w:left="2160" w:hanging="360"/>
      </w:pPr>
      <w:rPr>
        <w:rFonts w:ascii="GHEA Grapalat" w:hAnsi="GHEA Grapalat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BB5A86"/>
    <w:multiLevelType w:val="hybridMultilevel"/>
    <w:tmpl w:val="D7AA4AF8"/>
    <w:lvl w:ilvl="0" w:tplc="B9D83B3C">
      <w:start w:val="3"/>
      <w:numFmt w:val="bullet"/>
      <w:lvlText w:val="-"/>
      <w:lvlJc w:val="left"/>
      <w:pPr>
        <w:ind w:left="630" w:hanging="360"/>
      </w:pPr>
      <w:rPr>
        <w:rFonts w:ascii="GHEA Grapalat" w:eastAsia="Times New Roman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9CA6D96"/>
    <w:multiLevelType w:val="hybridMultilevel"/>
    <w:tmpl w:val="CE087D9E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" w15:restartNumberingAfterBreak="0">
    <w:nsid w:val="2B4774AF"/>
    <w:multiLevelType w:val="hybridMultilevel"/>
    <w:tmpl w:val="57861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400414"/>
    <w:multiLevelType w:val="hybridMultilevel"/>
    <w:tmpl w:val="FAB0F0F6"/>
    <w:lvl w:ilvl="0" w:tplc="AF6EB958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0E03612"/>
    <w:multiLevelType w:val="hybridMultilevel"/>
    <w:tmpl w:val="3A1C8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91095"/>
    <w:multiLevelType w:val="hybridMultilevel"/>
    <w:tmpl w:val="C5D6248C"/>
    <w:lvl w:ilvl="0" w:tplc="2E2CB176">
      <w:start w:val="1"/>
      <w:numFmt w:val="decimal"/>
      <w:lvlText w:val="%1."/>
      <w:lvlJc w:val="left"/>
      <w:pPr>
        <w:ind w:left="1683" w:hanging="360"/>
      </w:pPr>
      <w:rPr>
        <w:rFonts w:ascii="GHEA Grapalat" w:hAnsi="GHEA Grapalat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3836308D"/>
    <w:multiLevelType w:val="hybridMultilevel"/>
    <w:tmpl w:val="424E2D04"/>
    <w:lvl w:ilvl="0" w:tplc="B5306190">
      <w:start w:val="1"/>
      <w:numFmt w:val="decimal"/>
      <w:lvlText w:val="%1)"/>
      <w:lvlJc w:val="left"/>
      <w:pPr>
        <w:ind w:left="6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BE62EFC"/>
    <w:multiLevelType w:val="hybridMultilevel"/>
    <w:tmpl w:val="549C4A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51D1CFA"/>
    <w:multiLevelType w:val="hybridMultilevel"/>
    <w:tmpl w:val="A2A894B4"/>
    <w:lvl w:ilvl="0" w:tplc="11788D90">
      <w:start w:val="1"/>
      <w:numFmt w:val="decimal"/>
      <w:lvlText w:val="%1."/>
      <w:lvlJc w:val="left"/>
      <w:pPr>
        <w:ind w:left="16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54764DA"/>
    <w:multiLevelType w:val="multilevel"/>
    <w:tmpl w:val="9ACC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370C0C"/>
    <w:multiLevelType w:val="hybridMultilevel"/>
    <w:tmpl w:val="BFD4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351CE"/>
    <w:multiLevelType w:val="hybridMultilevel"/>
    <w:tmpl w:val="142894D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9986559"/>
    <w:multiLevelType w:val="hybridMultilevel"/>
    <w:tmpl w:val="B44C71C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9C5917"/>
    <w:multiLevelType w:val="hybridMultilevel"/>
    <w:tmpl w:val="8670FB8E"/>
    <w:lvl w:ilvl="0" w:tplc="11788D90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4D5750"/>
    <w:multiLevelType w:val="hybridMultilevel"/>
    <w:tmpl w:val="AB36A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D1D79"/>
    <w:multiLevelType w:val="hybridMultilevel"/>
    <w:tmpl w:val="CFA44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B0D94"/>
    <w:multiLevelType w:val="hybridMultilevel"/>
    <w:tmpl w:val="345E8A3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C030151"/>
    <w:multiLevelType w:val="hybridMultilevel"/>
    <w:tmpl w:val="5D7A8F5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2242569"/>
    <w:multiLevelType w:val="hybridMultilevel"/>
    <w:tmpl w:val="D2A6B3D4"/>
    <w:lvl w:ilvl="0" w:tplc="2E2CB176">
      <w:start w:val="1"/>
      <w:numFmt w:val="decimal"/>
      <w:lvlText w:val="%1."/>
      <w:lvlJc w:val="left"/>
      <w:pPr>
        <w:ind w:left="2250" w:hanging="360"/>
      </w:pPr>
      <w:rPr>
        <w:rFonts w:ascii="GHEA Grapalat" w:hAnsi="GHEA Grapalat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15"/>
  </w:num>
  <w:num w:numId="5">
    <w:abstractNumId w:val="10"/>
  </w:num>
  <w:num w:numId="6">
    <w:abstractNumId w:val="25"/>
  </w:num>
  <w:num w:numId="7">
    <w:abstractNumId w:val="6"/>
  </w:num>
  <w:num w:numId="8">
    <w:abstractNumId w:val="12"/>
  </w:num>
  <w:num w:numId="9">
    <w:abstractNumId w:val="16"/>
  </w:num>
  <w:num w:numId="10">
    <w:abstractNumId w:val="4"/>
  </w:num>
  <w:num w:numId="11">
    <w:abstractNumId w:val="2"/>
  </w:num>
  <w:num w:numId="12">
    <w:abstractNumId w:val="22"/>
  </w:num>
  <w:num w:numId="13">
    <w:abstractNumId w:val="17"/>
  </w:num>
  <w:num w:numId="14">
    <w:abstractNumId w:val="9"/>
  </w:num>
  <w:num w:numId="15">
    <w:abstractNumId w:val="1"/>
  </w:num>
  <w:num w:numId="16">
    <w:abstractNumId w:val="19"/>
  </w:num>
  <w:num w:numId="17">
    <w:abstractNumId w:val="18"/>
  </w:num>
  <w:num w:numId="18">
    <w:abstractNumId w:val="14"/>
  </w:num>
  <w:num w:numId="19">
    <w:abstractNumId w:val="3"/>
  </w:num>
  <w:num w:numId="20">
    <w:abstractNumId w:val="13"/>
  </w:num>
  <w:num w:numId="21">
    <w:abstractNumId w:val="7"/>
  </w:num>
  <w:num w:numId="22">
    <w:abstractNumId w:val="0"/>
  </w:num>
  <w:num w:numId="23">
    <w:abstractNumId w:val="11"/>
  </w:num>
  <w:num w:numId="24">
    <w:abstractNumId w:val="21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AD"/>
    <w:rsid w:val="0000004B"/>
    <w:rsid w:val="0000007F"/>
    <w:rsid w:val="00001AAD"/>
    <w:rsid w:val="00006CB7"/>
    <w:rsid w:val="00007B73"/>
    <w:rsid w:val="00015569"/>
    <w:rsid w:val="00016BF3"/>
    <w:rsid w:val="00020655"/>
    <w:rsid w:val="000275A2"/>
    <w:rsid w:val="0003015D"/>
    <w:rsid w:val="0003257F"/>
    <w:rsid w:val="00034BEA"/>
    <w:rsid w:val="0003571A"/>
    <w:rsid w:val="00043FBC"/>
    <w:rsid w:val="00045186"/>
    <w:rsid w:val="00053716"/>
    <w:rsid w:val="000623ED"/>
    <w:rsid w:val="0008504D"/>
    <w:rsid w:val="00095A01"/>
    <w:rsid w:val="000A4060"/>
    <w:rsid w:val="000B1497"/>
    <w:rsid w:val="000B2CC0"/>
    <w:rsid w:val="000B3220"/>
    <w:rsid w:val="000C0B15"/>
    <w:rsid w:val="000C0DCD"/>
    <w:rsid w:val="000D1452"/>
    <w:rsid w:val="000D616C"/>
    <w:rsid w:val="000E093B"/>
    <w:rsid w:val="000E660C"/>
    <w:rsid w:val="001000D5"/>
    <w:rsid w:val="0010729F"/>
    <w:rsid w:val="001127DB"/>
    <w:rsid w:val="001204AF"/>
    <w:rsid w:val="001216CC"/>
    <w:rsid w:val="001253CF"/>
    <w:rsid w:val="00131707"/>
    <w:rsid w:val="00131E05"/>
    <w:rsid w:val="00133DE9"/>
    <w:rsid w:val="00140042"/>
    <w:rsid w:val="001448B5"/>
    <w:rsid w:val="00152FC3"/>
    <w:rsid w:val="00157E6F"/>
    <w:rsid w:val="00161545"/>
    <w:rsid w:val="00170215"/>
    <w:rsid w:val="001711E6"/>
    <w:rsid w:val="001720BE"/>
    <w:rsid w:val="00175AFC"/>
    <w:rsid w:val="00180285"/>
    <w:rsid w:val="00181A22"/>
    <w:rsid w:val="00191C38"/>
    <w:rsid w:val="0019327F"/>
    <w:rsid w:val="0019377F"/>
    <w:rsid w:val="001945DE"/>
    <w:rsid w:val="00194C72"/>
    <w:rsid w:val="00195379"/>
    <w:rsid w:val="0019647D"/>
    <w:rsid w:val="001972D0"/>
    <w:rsid w:val="001A005B"/>
    <w:rsid w:val="001A344B"/>
    <w:rsid w:val="001A463A"/>
    <w:rsid w:val="001B1AA8"/>
    <w:rsid w:val="001B1B13"/>
    <w:rsid w:val="001B4E49"/>
    <w:rsid w:val="001B622B"/>
    <w:rsid w:val="001C3B65"/>
    <w:rsid w:val="001C4AAD"/>
    <w:rsid w:val="001D1F63"/>
    <w:rsid w:val="001D2646"/>
    <w:rsid w:val="001D2EFF"/>
    <w:rsid w:val="001D36B2"/>
    <w:rsid w:val="001E0659"/>
    <w:rsid w:val="001E2A24"/>
    <w:rsid w:val="001E543C"/>
    <w:rsid w:val="001E6297"/>
    <w:rsid w:val="001F06EE"/>
    <w:rsid w:val="00204111"/>
    <w:rsid w:val="0020432F"/>
    <w:rsid w:val="00220A38"/>
    <w:rsid w:val="0022188F"/>
    <w:rsid w:val="00225512"/>
    <w:rsid w:val="0025697F"/>
    <w:rsid w:val="002669A7"/>
    <w:rsid w:val="00274ED2"/>
    <w:rsid w:val="00283517"/>
    <w:rsid w:val="002854AE"/>
    <w:rsid w:val="002912FC"/>
    <w:rsid w:val="0029214B"/>
    <w:rsid w:val="00295703"/>
    <w:rsid w:val="002978B4"/>
    <w:rsid w:val="002A3B30"/>
    <w:rsid w:val="002A3EC0"/>
    <w:rsid w:val="002A426A"/>
    <w:rsid w:val="002A53C7"/>
    <w:rsid w:val="002A7E0E"/>
    <w:rsid w:val="002B2680"/>
    <w:rsid w:val="002B6423"/>
    <w:rsid w:val="002B7BCF"/>
    <w:rsid w:val="002C3216"/>
    <w:rsid w:val="002C4D8C"/>
    <w:rsid w:val="002C6E82"/>
    <w:rsid w:val="002D29B2"/>
    <w:rsid w:val="002E1318"/>
    <w:rsid w:val="002E224D"/>
    <w:rsid w:val="002F4E35"/>
    <w:rsid w:val="00313A62"/>
    <w:rsid w:val="003203DA"/>
    <w:rsid w:val="00324716"/>
    <w:rsid w:val="00324910"/>
    <w:rsid w:val="003326B2"/>
    <w:rsid w:val="00335302"/>
    <w:rsid w:val="003358F8"/>
    <w:rsid w:val="00335BF4"/>
    <w:rsid w:val="00340141"/>
    <w:rsid w:val="00342159"/>
    <w:rsid w:val="00346A82"/>
    <w:rsid w:val="00356022"/>
    <w:rsid w:val="00357B93"/>
    <w:rsid w:val="0036326C"/>
    <w:rsid w:val="00364DAF"/>
    <w:rsid w:val="003652C5"/>
    <w:rsid w:val="00365837"/>
    <w:rsid w:val="0037318E"/>
    <w:rsid w:val="00384DE3"/>
    <w:rsid w:val="00391FB3"/>
    <w:rsid w:val="00394D5C"/>
    <w:rsid w:val="003958A4"/>
    <w:rsid w:val="0039636F"/>
    <w:rsid w:val="003A172D"/>
    <w:rsid w:val="003C13FD"/>
    <w:rsid w:val="003C5B73"/>
    <w:rsid w:val="003D6DD6"/>
    <w:rsid w:val="003E2D7F"/>
    <w:rsid w:val="003E5654"/>
    <w:rsid w:val="003F1726"/>
    <w:rsid w:val="003F31D8"/>
    <w:rsid w:val="00412E6E"/>
    <w:rsid w:val="0041366C"/>
    <w:rsid w:val="004142FF"/>
    <w:rsid w:val="004206D6"/>
    <w:rsid w:val="0043278B"/>
    <w:rsid w:val="00432EA4"/>
    <w:rsid w:val="004408BB"/>
    <w:rsid w:val="00441241"/>
    <w:rsid w:val="00443767"/>
    <w:rsid w:val="004439CA"/>
    <w:rsid w:val="00447539"/>
    <w:rsid w:val="00447ACE"/>
    <w:rsid w:val="00447AFB"/>
    <w:rsid w:val="004548A3"/>
    <w:rsid w:val="00464818"/>
    <w:rsid w:val="00466618"/>
    <w:rsid w:val="0048279C"/>
    <w:rsid w:val="00482AD4"/>
    <w:rsid w:val="00483AE9"/>
    <w:rsid w:val="00485258"/>
    <w:rsid w:val="0049003F"/>
    <w:rsid w:val="00492B4C"/>
    <w:rsid w:val="00497925"/>
    <w:rsid w:val="00497CE5"/>
    <w:rsid w:val="004A186B"/>
    <w:rsid w:val="004A50F1"/>
    <w:rsid w:val="004B0FBC"/>
    <w:rsid w:val="004B3264"/>
    <w:rsid w:val="004B6473"/>
    <w:rsid w:val="004C2360"/>
    <w:rsid w:val="004C5BF7"/>
    <w:rsid w:val="004E0062"/>
    <w:rsid w:val="004E0791"/>
    <w:rsid w:val="004E6109"/>
    <w:rsid w:val="004E63B0"/>
    <w:rsid w:val="00505F4B"/>
    <w:rsid w:val="005105A6"/>
    <w:rsid w:val="00513472"/>
    <w:rsid w:val="00516913"/>
    <w:rsid w:val="005177FE"/>
    <w:rsid w:val="0052220B"/>
    <w:rsid w:val="0053065E"/>
    <w:rsid w:val="00531A5A"/>
    <w:rsid w:val="0053378B"/>
    <w:rsid w:val="00544422"/>
    <w:rsid w:val="00545AA8"/>
    <w:rsid w:val="00552B19"/>
    <w:rsid w:val="00553D6B"/>
    <w:rsid w:val="005559A0"/>
    <w:rsid w:val="00564C95"/>
    <w:rsid w:val="00565B03"/>
    <w:rsid w:val="0056787E"/>
    <w:rsid w:val="00586B1A"/>
    <w:rsid w:val="00587E1A"/>
    <w:rsid w:val="00595E29"/>
    <w:rsid w:val="005A0D44"/>
    <w:rsid w:val="005B1EAE"/>
    <w:rsid w:val="005B29E4"/>
    <w:rsid w:val="005B310E"/>
    <w:rsid w:val="005B706F"/>
    <w:rsid w:val="005B7D18"/>
    <w:rsid w:val="005C4723"/>
    <w:rsid w:val="005D7F01"/>
    <w:rsid w:val="005E11DC"/>
    <w:rsid w:val="005E567D"/>
    <w:rsid w:val="005F10EC"/>
    <w:rsid w:val="005F1E7B"/>
    <w:rsid w:val="00604BBB"/>
    <w:rsid w:val="0060550A"/>
    <w:rsid w:val="00610126"/>
    <w:rsid w:val="0062003E"/>
    <w:rsid w:val="00620857"/>
    <w:rsid w:val="006306D4"/>
    <w:rsid w:val="006358F8"/>
    <w:rsid w:val="00635B49"/>
    <w:rsid w:val="00635C71"/>
    <w:rsid w:val="00637A64"/>
    <w:rsid w:val="006403EC"/>
    <w:rsid w:val="00641E02"/>
    <w:rsid w:val="0064215D"/>
    <w:rsid w:val="00645CC5"/>
    <w:rsid w:val="00660277"/>
    <w:rsid w:val="00665192"/>
    <w:rsid w:val="006701B2"/>
    <w:rsid w:val="00671387"/>
    <w:rsid w:val="00683CAE"/>
    <w:rsid w:val="00690D5A"/>
    <w:rsid w:val="0069162E"/>
    <w:rsid w:val="00697A39"/>
    <w:rsid w:val="006A473F"/>
    <w:rsid w:val="006A4A48"/>
    <w:rsid w:val="006B0CC2"/>
    <w:rsid w:val="006B39B2"/>
    <w:rsid w:val="006B5190"/>
    <w:rsid w:val="006D3529"/>
    <w:rsid w:val="006D6F78"/>
    <w:rsid w:val="006D7D8D"/>
    <w:rsid w:val="006F1F7E"/>
    <w:rsid w:val="00702A27"/>
    <w:rsid w:val="00705CBF"/>
    <w:rsid w:val="00707CBB"/>
    <w:rsid w:val="0071425B"/>
    <w:rsid w:val="00716CF5"/>
    <w:rsid w:val="0072472F"/>
    <w:rsid w:val="00724EC5"/>
    <w:rsid w:val="007319B5"/>
    <w:rsid w:val="00733A7B"/>
    <w:rsid w:val="0074179F"/>
    <w:rsid w:val="0074615F"/>
    <w:rsid w:val="00746E5D"/>
    <w:rsid w:val="007470C5"/>
    <w:rsid w:val="0075248B"/>
    <w:rsid w:val="00764AC6"/>
    <w:rsid w:val="00766494"/>
    <w:rsid w:val="00773E1D"/>
    <w:rsid w:val="0078139D"/>
    <w:rsid w:val="00783296"/>
    <w:rsid w:val="0078703E"/>
    <w:rsid w:val="0079220D"/>
    <w:rsid w:val="007944D2"/>
    <w:rsid w:val="00797760"/>
    <w:rsid w:val="007A1353"/>
    <w:rsid w:val="007A1D95"/>
    <w:rsid w:val="007A2102"/>
    <w:rsid w:val="007A3C07"/>
    <w:rsid w:val="007A5871"/>
    <w:rsid w:val="007C0A7F"/>
    <w:rsid w:val="007C297F"/>
    <w:rsid w:val="007D2EC1"/>
    <w:rsid w:val="007E0966"/>
    <w:rsid w:val="007E3F1A"/>
    <w:rsid w:val="007E625C"/>
    <w:rsid w:val="007F747A"/>
    <w:rsid w:val="00800A06"/>
    <w:rsid w:val="00805BDF"/>
    <w:rsid w:val="00807F76"/>
    <w:rsid w:val="00810875"/>
    <w:rsid w:val="00813DEE"/>
    <w:rsid w:val="008170D3"/>
    <w:rsid w:val="00817763"/>
    <w:rsid w:val="008219BD"/>
    <w:rsid w:val="0082200D"/>
    <w:rsid w:val="00824CFE"/>
    <w:rsid w:val="008266AC"/>
    <w:rsid w:val="00833EDB"/>
    <w:rsid w:val="008357EA"/>
    <w:rsid w:val="00842238"/>
    <w:rsid w:val="00847161"/>
    <w:rsid w:val="00853407"/>
    <w:rsid w:val="008618DA"/>
    <w:rsid w:val="00866249"/>
    <w:rsid w:val="00866C85"/>
    <w:rsid w:val="00872303"/>
    <w:rsid w:val="00875774"/>
    <w:rsid w:val="00875E93"/>
    <w:rsid w:val="00882E33"/>
    <w:rsid w:val="00884856"/>
    <w:rsid w:val="00891F23"/>
    <w:rsid w:val="00894882"/>
    <w:rsid w:val="00896DFB"/>
    <w:rsid w:val="00897F82"/>
    <w:rsid w:val="008A067D"/>
    <w:rsid w:val="008A1DD5"/>
    <w:rsid w:val="008A1EA8"/>
    <w:rsid w:val="008A3D50"/>
    <w:rsid w:val="008A7F9F"/>
    <w:rsid w:val="008B139F"/>
    <w:rsid w:val="008B148A"/>
    <w:rsid w:val="008B378A"/>
    <w:rsid w:val="008C527F"/>
    <w:rsid w:val="008C7CBE"/>
    <w:rsid w:val="008D09C4"/>
    <w:rsid w:val="008D2967"/>
    <w:rsid w:val="008D2AD8"/>
    <w:rsid w:val="008D5BE9"/>
    <w:rsid w:val="008E0930"/>
    <w:rsid w:val="008E1F7B"/>
    <w:rsid w:val="008E26F8"/>
    <w:rsid w:val="008E4AD2"/>
    <w:rsid w:val="008F121A"/>
    <w:rsid w:val="00907F9E"/>
    <w:rsid w:val="00917253"/>
    <w:rsid w:val="0092205F"/>
    <w:rsid w:val="009248F3"/>
    <w:rsid w:val="0092741B"/>
    <w:rsid w:val="009307A0"/>
    <w:rsid w:val="00931970"/>
    <w:rsid w:val="00942D3C"/>
    <w:rsid w:val="00945C6E"/>
    <w:rsid w:val="009525D6"/>
    <w:rsid w:val="00962FA3"/>
    <w:rsid w:val="0097531B"/>
    <w:rsid w:val="0098502B"/>
    <w:rsid w:val="00994EC6"/>
    <w:rsid w:val="00995D13"/>
    <w:rsid w:val="009A05E4"/>
    <w:rsid w:val="009A3A6F"/>
    <w:rsid w:val="009A47A5"/>
    <w:rsid w:val="009A6CC0"/>
    <w:rsid w:val="009A761C"/>
    <w:rsid w:val="009B3EF8"/>
    <w:rsid w:val="009B4FA2"/>
    <w:rsid w:val="009B5B85"/>
    <w:rsid w:val="009B75F6"/>
    <w:rsid w:val="009B7698"/>
    <w:rsid w:val="009C6F99"/>
    <w:rsid w:val="009D1825"/>
    <w:rsid w:val="009D4956"/>
    <w:rsid w:val="009D5CF7"/>
    <w:rsid w:val="009D73F8"/>
    <w:rsid w:val="009E53BD"/>
    <w:rsid w:val="009E5AC0"/>
    <w:rsid w:val="009E623D"/>
    <w:rsid w:val="009E627F"/>
    <w:rsid w:val="009E6833"/>
    <w:rsid w:val="009E6E55"/>
    <w:rsid w:val="009F19BE"/>
    <w:rsid w:val="009F1DF9"/>
    <w:rsid w:val="009F1F28"/>
    <w:rsid w:val="00A052D4"/>
    <w:rsid w:val="00A10546"/>
    <w:rsid w:val="00A1074C"/>
    <w:rsid w:val="00A108D3"/>
    <w:rsid w:val="00A16BE9"/>
    <w:rsid w:val="00A24C5A"/>
    <w:rsid w:val="00A31823"/>
    <w:rsid w:val="00A348FB"/>
    <w:rsid w:val="00A3502E"/>
    <w:rsid w:val="00A3779B"/>
    <w:rsid w:val="00A417E9"/>
    <w:rsid w:val="00A436D4"/>
    <w:rsid w:val="00A604CB"/>
    <w:rsid w:val="00A637AE"/>
    <w:rsid w:val="00A63CAD"/>
    <w:rsid w:val="00A67BB1"/>
    <w:rsid w:val="00A7070C"/>
    <w:rsid w:val="00A80DC3"/>
    <w:rsid w:val="00A92411"/>
    <w:rsid w:val="00AA36C8"/>
    <w:rsid w:val="00AA3FEF"/>
    <w:rsid w:val="00AB01BF"/>
    <w:rsid w:val="00AB3DC6"/>
    <w:rsid w:val="00AB7A46"/>
    <w:rsid w:val="00AD069A"/>
    <w:rsid w:val="00AD0D40"/>
    <w:rsid w:val="00AE0543"/>
    <w:rsid w:val="00AF2C8C"/>
    <w:rsid w:val="00AF3075"/>
    <w:rsid w:val="00AF6C2D"/>
    <w:rsid w:val="00B007F2"/>
    <w:rsid w:val="00B06600"/>
    <w:rsid w:val="00B1105B"/>
    <w:rsid w:val="00B11989"/>
    <w:rsid w:val="00B1473E"/>
    <w:rsid w:val="00B207CE"/>
    <w:rsid w:val="00B27A32"/>
    <w:rsid w:val="00B32323"/>
    <w:rsid w:val="00B33C1A"/>
    <w:rsid w:val="00B33F2E"/>
    <w:rsid w:val="00B34063"/>
    <w:rsid w:val="00B404D9"/>
    <w:rsid w:val="00B40F42"/>
    <w:rsid w:val="00B4171A"/>
    <w:rsid w:val="00B42141"/>
    <w:rsid w:val="00B441AB"/>
    <w:rsid w:val="00B514C8"/>
    <w:rsid w:val="00B51D91"/>
    <w:rsid w:val="00B5591A"/>
    <w:rsid w:val="00B64E3D"/>
    <w:rsid w:val="00B667E2"/>
    <w:rsid w:val="00B8175D"/>
    <w:rsid w:val="00B8457F"/>
    <w:rsid w:val="00B94365"/>
    <w:rsid w:val="00BA053E"/>
    <w:rsid w:val="00BA1074"/>
    <w:rsid w:val="00BA1397"/>
    <w:rsid w:val="00BA1AB0"/>
    <w:rsid w:val="00BA3F19"/>
    <w:rsid w:val="00BB00A0"/>
    <w:rsid w:val="00BB7D37"/>
    <w:rsid w:val="00BC2B2B"/>
    <w:rsid w:val="00BC3CB2"/>
    <w:rsid w:val="00BD4E5E"/>
    <w:rsid w:val="00BD6BC0"/>
    <w:rsid w:val="00BD7436"/>
    <w:rsid w:val="00BE00F2"/>
    <w:rsid w:val="00BE6B16"/>
    <w:rsid w:val="00BF200E"/>
    <w:rsid w:val="00C0009C"/>
    <w:rsid w:val="00C00DD6"/>
    <w:rsid w:val="00C04264"/>
    <w:rsid w:val="00C07570"/>
    <w:rsid w:val="00C13D6A"/>
    <w:rsid w:val="00C15748"/>
    <w:rsid w:val="00C16FD3"/>
    <w:rsid w:val="00C17DDC"/>
    <w:rsid w:val="00C20DDD"/>
    <w:rsid w:val="00C21412"/>
    <w:rsid w:val="00C227A7"/>
    <w:rsid w:val="00C22E07"/>
    <w:rsid w:val="00C32694"/>
    <w:rsid w:val="00C375F2"/>
    <w:rsid w:val="00C40875"/>
    <w:rsid w:val="00C45110"/>
    <w:rsid w:val="00C476DB"/>
    <w:rsid w:val="00C62EC7"/>
    <w:rsid w:val="00C64B85"/>
    <w:rsid w:val="00C74D88"/>
    <w:rsid w:val="00C77466"/>
    <w:rsid w:val="00C950AC"/>
    <w:rsid w:val="00C96FF1"/>
    <w:rsid w:val="00C97CBE"/>
    <w:rsid w:val="00CA0326"/>
    <w:rsid w:val="00CA5869"/>
    <w:rsid w:val="00CA5917"/>
    <w:rsid w:val="00CB2280"/>
    <w:rsid w:val="00CC0AC9"/>
    <w:rsid w:val="00CC0BD1"/>
    <w:rsid w:val="00CC27C1"/>
    <w:rsid w:val="00CC5C22"/>
    <w:rsid w:val="00CD5AC6"/>
    <w:rsid w:val="00CD5F59"/>
    <w:rsid w:val="00CD6F8E"/>
    <w:rsid w:val="00CF36CF"/>
    <w:rsid w:val="00CF782E"/>
    <w:rsid w:val="00D0395F"/>
    <w:rsid w:val="00D0443F"/>
    <w:rsid w:val="00D11682"/>
    <w:rsid w:val="00D13B98"/>
    <w:rsid w:val="00D15F43"/>
    <w:rsid w:val="00D263BD"/>
    <w:rsid w:val="00D26797"/>
    <w:rsid w:val="00D33335"/>
    <w:rsid w:val="00D333F8"/>
    <w:rsid w:val="00D3560B"/>
    <w:rsid w:val="00D3593B"/>
    <w:rsid w:val="00D41637"/>
    <w:rsid w:val="00D45E7C"/>
    <w:rsid w:val="00D553CD"/>
    <w:rsid w:val="00D55444"/>
    <w:rsid w:val="00D7169B"/>
    <w:rsid w:val="00D73B2F"/>
    <w:rsid w:val="00D80A97"/>
    <w:rsid w:val="00D83CB4"/>
    <w:rsid w:val="00D86F37"/>
    <w:rsid w:val="00DA0E9F"/>
    <w:rsid w:val="00DA1835"/>
    <w:rsid w:val="00DA5D34"/>
    <w:rsid w:val="00DB5E12"/>
    <w:rsid w:val="00DB71D3"/>
    <w:rsid w:val="00DB72C8"/>
    <w:rsid w:val="00DB7C93"/>
    <w:rsid w:val="00DB7FB6"/>
    <w:rsid w:val="00DC060A"/>
    <w:rsid w:val="00DC1676"/>
    <w:rsid w:val="00DC320F"/>
    <w:rsid w:val="00DC3EF8"/>
    <w:rsid w:val="00DC74DB"/>
    <w:rsid w:val="00DD0D26"/>
    <w:rsid w:val="00DD516C"/>
    <w:rsid w:val="00DE25C9"/>
    <w:rsid w:val="00DE3A7E"/>
    <w:rsid w:val="00DE4863"/>
    <w:rsid w:val="00DF1003"/>
    <w:rsid w:val="00DF32FF"/>
    <w:rsid w:val="00DF3CD5"/>
    <w:rsid w:val="00DF7BA8"/>
    <w:rsid w:val="00E06EC0"/>
    <w:rsid w:val="00E110B3"/>
    <w:rsid w:val="00E118EB"/>
    <w:rsid w:val="00E17560"/>
    <w:rsid w:val="00E1768F"/>
    <w:rsid w:val="00E20DDC"/>
    <w:rsid w:val="00E25C0A"/>
    <w:rsid w:val="00E27C81"/>
    <w:rsid w:val="00E35753"/>
    <w:rsid w:val="00E53EC7"/>
    <w:rsid w:val="00E5429A"/>
    <w:rsid w:val="00E56B04"/>
    <w:rsid w:val="00E62C25"/>
    <w:rsid w:val="00E65638"/>
    <w:rsid w:val="00E65C31"/>
    <w:rsid w:val="00E66E28"/>
    <w:rsid w:val="00E71DBD"/>
    <w:rsid w:val="00E7357A"/>
    <w:rsid w:val="00E74B36"/>
    <w:rsid w:val="00E759DB"/>
    <w:rsid w:val="00E765EB"/>
    <w:rsid w:val="00E847B0"/>
    <w:rsid w:val="00E920DA"/>
    <w:rsid w:val="00E92D93"/>
    <w:rsid w:val="00E93306"/>
    <w:rsid w:val="00EA0E1E"/>
    <w:rsid w:val="00EA4C71"/>
    <w:rsid w:val="00EB277F"/>
    <w:rsid w:val="00EC4B94"/>
    <w:rsid w:val="00EF4561"/>
    <w:rsid w:val="00EF5FB2"/>
    <w:rsid w:val="00EF76B0"/>
    <w:rsid w:val="00EF7E50"/>
    <w:rsid w:val="00F0514D"/>
    <w:rsid w:val="00F109A5"/>
    <w:rsid w:val="00F17C5A"/>
    <w:rsid w:val="00F22C98"/>
    <w:rsid w:val="00F23582"/>
    <w:rsid w:val="00F265CF"/>
    <w:rsid w:val="00F272AD"/>
    <w:rsid w:val="00F278C6"/>
    <w:rsid w:val="00F406B7"/>
    <w:rsid w:val="00F40D29"/>
    <w:rsid w:val="00F413B2"/>
    <w:rsid w:val="00F41E1C"/>
    <w:rsid w:val="00F42D5B"/>
    <w:rsid w:val="00F50FA3"/>
    <w:rsid w:val="00F522B6"/>
    <w:rsid w:val="00F61113"/>
    <w:rsid w:val="00F64042"/>
    <w:rsid w:val="00F82BF3"/>
    <w:rsid w:val="00F85392"/>
    <w:rsid w:val="00F86A99"/>
    <w:rsid w:val="00F90D5E"/>
    <w:rsid w:val="00F938C1"/>
    <w:rsid w:val="00F9559B"/>
    <w:rsid w:val="00F95C60"/>
    <w:rsid w:val="00FA0F17"/>
    <w:rsid w:val="00FA1143"/>
    <w:rsid w:val="00FA13B6"/>
    <w:rsid w:val="00FA263E"/>
    <w:rsid w:val="00FA397E"/>
    <w:rsid w:val="00FA3D61"/>
    <w:rsid w:val="00FA4BEC"/>
    <w:rsid w:val="00FB00A3"/>
    <w:rsid w:val="00FB1056"/>
    <w:rsid w:val="00FC60C3"/>
    <w:rsid w:val="00FD1968"/>
    <w:rsid w:val="00FD70ED"/>
    <w:rsid w:val="00FE16F2"/>
    <w:rsid w:val="00FE63A4"/>
    <w:rsid w:val="00FF0AD0"/>
    <w:rsid w:val="00FF6A00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F4BD7"/>
  <w15:chartTrackingRefBased/>
  <w15:docId w15:val="{237F9B7B-F6CB-49C3-AFF9-2B00D63E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57E6F"/>
  </w:style>
  <w:style w:type="table" w:customStyle="1" w:styleId="6">
    <w:name w:val="6"/>
    <w:basedOn w:val="TableNormal"/>
    <w:rsid w:val="00EF76B0"/>
    <w:pPr>
      <w:spacing w:line="278" w:lineRule="auto"/>
    </w:pPr>
    <w:rPr>
      <w:rFonts w:ascii="Aptos" w:eastAsia="Aptos" w:hAnsi="Aptos" w:cs="Aptos"/>
      <w:sz w:val="24"/>
      <w:szCs w:val="24"/>
      <w:lang w:val="hy-AM"/>
    </w:rPr>
    <w:tblPr>
      <w:tblStyleRowBandSize w:val="1"/>
      <w:tblStyleColBandSize w:val="1"/>
      <w:tblCellMar>
        <w:top w:w="10" w:type="dxa"/>
        <w:left w:w="10" w:type="dxa"/>
        <w:bottom w:w="10" w:type="dxa"/>
        <w:right w:w="10" w:type="dxa"/>
      </w:tblCellMar>
    </w:tblPr>
  </w:style>
  <w:style w:type="paragraph" w:styleId="ListParagraph">
    <w:name w:val="List Paragraph"/>
    <w:basedOn w:val="Normal"/>
    <w:uiPriority w:val="34"/>
    <w:qFormat/>
    <w:rsid w:val="00866C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0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0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3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78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14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6BDBA-11F9-47F8-B7B8-EEC8F494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7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Gohar Mamyan</cp:lastModifiedBy>
  <cp:revision>51</cp:revision>
  <cp:lastPrinted>2024-08-12T05:47:00Z</cp:lastPrinted>
  <dcterms:created xsi:type="dcterms:W3CDTF">2024-08-16T07:06:00Z</dcterms:created>
  <dcterms:modified xsi:type="dcterms:W3CDTF">2024-10-09T07:51:00Z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ece6463ed99f992f9d437dba940647ef343948fddb4f007af63b9ab9f1c52486</vt:lpwstr>
  </property>
</Properties>
</file>