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A1CE" w14:textId="7CE7DA01" w:rsidR="00197A0B" w:rsidRPr="00F752BA" w:rsidRDefault="00197A0B" w:rsidP="00197A0B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bookmarkStart w:id="0" w:name="_page_3_0"/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16</w:t>
      </w:r>
    </w:p>
    <w:p w14:paraId="5E49074B" w14:textId="77777777" w:rsidR="00197A0B" w:rsidRDefault="00197A0B" w:rsidP="00197A0B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32A9AF93" w14:textId="77777777" w:rsidR="00197A0B" w:rsidRDefault="00197A0B" w:rsidP="00197A0B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32C16063" w14:textId="77777777" w:rsidR="00197A0B" w:rsidRDefault="00197A0B" w:rsidP="00197A0B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3F9B8278" w14:textId="77777777" w:rsidR="00197A0B" w:rsidRDefault="00197A0B" w:rsidP="00197A0B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4BE8FA87" w14:textId="77777777" w:rsidR="00197A0B" w:rsidRDefault="00197A0B" w:rsidP="00197A0B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43DFEB14" w14:textId="77777777" w:rsidR="00197A0B" w:rsidRDefault="00197A0B" w:rsidP="00197A0B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415555E4" w14:textId="77777777" w:rsidR="00197A0B" w:rsidRDefault="00197A0B" w:rsidP="00E34F93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14:paraId="05C28AE3" w14:textId="7A3794D3" w:rsidR="002108FC" w:rsidRDefault="00E34F93" w:rsidP="00E34F93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FC78DF">
        <w:rPr>
          <w:rFonts w:ascii="GHEA Grapalat" w:hAnsi="GHEA Grapalat" w:cs="Sylfaen"/>
          <w:b/>
          <w:noProof/>
          <w:sz w:val="22"/>
          <w:szCs w:val="22"/>
          <w:lang w:val="hy-AM"/>
        </w:rPr>
        <w:t>ՀԱՅԱՍՏԱՆԻ ՀԱՆՐԱՊԵՏՈՒԹՅԱՆ</w:t>
      </w:r>
      <w:r w:rsidR="00FC78DF" w:rsidRPr="00FC78DF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 </w:t>
      </w:r>
    </w:p>
    <w:p w14:paraId="1356E7A8" w14:textId="77777777" w:rsidR="00E34F93" w:rsidRPr="00FC78DF" w:rsidRDefault="00E34F93" w:rsidP="00E34F93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</w:t>
      </w:r>
      <w:r w:rsidR="002108FC" w:rsidRPr="00BB6727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 xml:space="preserve"> </w:t>
      </w:r>
      <w:r w:rsidRPr="00FC78DF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ՏԵՍՉԱԿԱՆ ՄԱՐՄԻՆ</w:t>
      </w:r>
    </w:p>
    <w:p w14:paraId="0801CC8F" w14:textId="77777777" w:rsidR="00E34F93" w:rsidRPr="00FC78DF" w:rsidRDefault="00E34F93" w:rsidP="00E34F93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</w:p>
    <w:p w14:paraId="48114A16" w14:textId="77777777" w:rsidR="00E34F93" w:rsidRPr="00FC78DF" w:rsidRDefault="00E34F93" w:rsidP="00E34F93">
      <w:pPr>
        <w:widowControl w:val="0"/>
        <w:ind w:right="-20"/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Ստուգաթերթ N 3.16</w:t>
      </w:r>
    </w:p>
    <w:p w14:paraId="5A541A6A" w14:textId="77777777" w:rsidR="00FC78DF" w:rsidRPr="00FC78DF" w:rsidRDefault="00E34F93" w:rsidP="00E34F93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 xml:space="preserve">Կալանավորված անձանց և դատապարտյալների համար ստեղծված բժշկական կազմակերպությունների կողմից </w:t>
      </w:r>
    </w:p>
    <w:p w14:paraId="678627FA" w14:textId="77777777" w:rsidR="00E34F93" w:rsidRPr="00FC78DF" w:rsidRDefault="00FC78DF" w:rsidP="00E34F93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 xml:space="preserve">տրամադրվող </w:t>
      </w:r>
      <w:r w:rsidR="00E34F93"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բժշկական օգնության ու սպասարկման բնագավառի վերահսկողություն</w:t>
      </w:r>
    </w:p>
    <w:p w14:paraId="20B88900" w14:textId="77777777" w:rsidR="00E34F93" w:rsidRPr="00FC78DF" w:rsidRDefault="00E34F93" w:rsidP="00E34F93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Q 86.21, Q 86.22 Q 86.23 (ՏԳՏԴ)</w:t>
      </w:r>
    </w:p>
    <w:p w14:paraId="626C7D0B" w14:textId="77777777" w:rsidR="00E34F93" w:rsidRPr="00FC78DF" w:rsidRDefault="00E34F93" w:rsidP="00E34F93">
      <w:pPr>
        <w:spacing w:line="360" w:lineRule="auto"/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</w:p>
    <w:p w14:paraId="77060A1A" w14:textId="77777777" w:rsidR="00E34F93" w:rsidRPr="00FC78DF" w:rsidRDefault="00E34F93" w:rsidP="00227A42">
      <w:pPr>
        <w:pStyle w:val="ListParagraph"/>
        <w:numPr>
          <w:ilvl w:val="0"/>
          <w:numId w:val="50"/>
        </w:numPr>
        <w:spacing w:after="0" w:line="360" w:lineRule="auto"/>
        <w:jc w:val="center"/>
        <w:rPr>
          <w:rFonts w:ascii="GHEA Grapalat" w:eastAsia="Times New Roman" w:hAnsi="GHEA Grapalat" w:cs="GHEA Grapalat"/>
          <w:b/>
          <w:noProof/>
          <w:color w:val="000000"/>
          <w:lang w:val="hy-AM" w:eastAsia="ru-RU"/>
        </w:rPr>
      </w:pPr>
      <w:r w:rsidRPr="00FC78DF">
        <w:rPr>
          <w:rFonts w:ascii="GHEA Grapalat" w:eastAsia="Times New Roman" w:hAnsi="GHEA Grapalat" w:cs="GHEA Grapalat"/>
          <w:b/>
          <w:noProof/>
          <w:color w:val="000000"/>
          <w:lang w:val="hy-AM" w:eastAsia="ru-RU"/>
        </w:rPr>
        <w:t>ՏԻՏՂՈՍԱԹԵՐԹ</w:t>
      </w:r>
    </w:p>
    <w:p w14:paraId="3DBE71FE" w14:textId="77777777" w:rsidR="00E34F93" w:rsidRPr="00FC78DF" w:rsidRDefault="00E34F93" w:rsidP="00E34F93">
      <w:pPr>
        <w:tabs>
          <w:tab w:val="left" w:pos="0"/>
          <w:tab w:val="left" w:pos="156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bookmarkStart w:id="1" w:name="_page_30_0"/>
      <w:bookmarkEnd w:id="0"/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   _________________________________</w:t>
      </w:r>
    </w:p>
    <w:p w14:paraId="4E280280" w14:textId="77777777" w:rsidR="00E34F93" w:rsidRPr="00B27FE8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B27FE8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հեռախոսահամարը, գտնվելու վայրը</w:t>
      </w:r>
    </w:p>
    <w:p w14:paraId="6FF4D18C" w14:textId="77777777" w:rsidR="00E34F93" w:rsidRPr="00B27FE8" w:rsidRDefault="00E34F93" w:rsidP="00E34F93">
      <w:pPr>
        <w:tabs>
          <w:tab w:val="left" w:pos="0"/>
        </w:tabs>
        <w:spacing w:after="200"/>
        <w:jc w:val="both"/>
        <w:rPr>
          <w:rFonts w:ascii="GHEA Grapalat" w:hAnsi="GHEA Grapalat" w:cs="Sylfaen"/>
          <w:noProof/>
          <w:lang w:val="hy-AM"/>
        </w:rPr>
      </w:pPr>
    </w:p>
    <w:p w14:paraId="1E17DB07" w14:textId="77777777" w:rsidR="00E34F93" w:rsidRPr="00B27FE8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_________________________________</w:t>
      </w:r>
    </w:p>
    <w:p w14:paraId="143A5611" w14:textId="77777777" w:rsidR="00E34F93" w:rsidRPr="00B27FE8" w:rsidRDefault="00E34F93" w:rsidP="00E34F9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B27FE8">
        <w:rPr>
          <w:rFonts w:ascii="GHEA Grapalat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   ազգանուն, անուն, հայրանուն</w:t>
      </w:r>
    </w:p>
    <w:p w14:paraId="1D047856" w14:textId="77777777" w:rsidR="00E34F93" w:rsidRPr="00B27FE8" w:rsidRDefault="00E34F93" w:rsidP="00E34F93">
      <w:pPr>
        <w:rPr>
          <w:rFonts w:ascii="GHEA Grapalat" w:hAnsi="GHEA Grapalat"/>
          <w:lang w:val="hy-AM"/>
        </w:rPr>
      </w:pPr>
    </w:p>
    <w:p w14:paraId="4F892A85" w14:textId="77777777" w:rsidR="00E34F93" w:rsidRPr="00B27FE8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_________________________________</w:t>
      </w:r>
    </w:p>
    <w:p w14:paraId="5C3121C2" w14:textId="77777777" w:rsidR="00E34F93" w:rsidRPr="00B27FE8" w:rsidRDefault="00E34F93" w:rsidP="00E34F9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B27FE8">
        <w:rPr>
          <w:rFonts w:ascii="GHEA Grapalat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     ազգանուն, անուն, հայրանուն</w:t>
      </w:r>
    </w:p>
    <w:p w14:paraId="63E8E977" w14:textId="77777777" w:rsidR="00E34F93" w:rsidRPr="00B27FE8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14:paraId="795159D6" w14:textId="77777777" w:rsidR="00E34F93" w:rsidRPr="00B27FE8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lang w:val="hy-AM"/>
        </w:rPr>
        <w:t xml:space="preserve">ավարտը` </w:t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40F05E41" w14:textId="77777777" w:rsidR="00E34F93" w:rsidRPr="00B27FE8" w:rsidRDefault="00E34F93" w:rsidP="00E34F93">
      <w:pPr>
        <w:jc w:val="both"/>
        <w:rPr>
          <w:rFonts w:ascii="GHEA Grapalat" w:hAnsi="GHEA Grapalat" w:cs="Sylfaen"/>
          <w:noProof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lastRenderedPageBreak/>
        <w:t>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11045" w:tblpY="46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34F93" w:rsidRPr="00B27FE8" w14:paraId="7D4A877D" w14:textId="77777777" w:rsidTr="00E34F9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CB2A9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EEF6F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460B3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E71AA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B8144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AE6DF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7B256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13EFE" w14:textId="77777777" w:rsidR="00E34F93" w:rsidRPr="00B27FE8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2F3CB1EF" w14:textId="77777777" w:rsidR="00E34F93" w:rsidRPr="00B27FE8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7FE8">
        <w:rPr>
          <w:rFonts w:ascii="GHEA Grapalat" w:hAnsi="GHEA Grapalat" w:cs="Sylfaen"/>
          <w:noProof/>
          <w:lang w:val="hy-AM"/>
        </w:rPr>
        <w:t>Տնտեսավարող սուբյեկտի անվանումը,</w:t>
      </w:r>
    </w:p>
    <w:p w14:paraId="4682EA7A" w14:textId="1E0C824F" w:rsidR="00E34F93" w:rsidRPr="00B27FE8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B27FE8">
        <w:rPr>
          <w:rFonts w:ascii="GHEA Grapalat" w:eastAsia="Arial Unicode MS" w:hAnsi="GHEA Grapalat" w:cs="Arial Unicode MS"/>
          <w:lang w:val="hy-AM"/>
        </w:rPr>
        <w:t>___________________________________________________________________________</w:t>
      </w:r>
      <w:r w:rsidRPr="00B27FE8">
        <w:rPr>
          <w:rFonts w:ascii="GHEA Grapalat" w:eastAsia="Arial Unicode MS" w:hAnsi="GHEA Grapalat" w:cs="Arial Unicode MS"/>
          <w:lang w:val="hy-AM"/>
        </w:rPr>
        <w:tab/>
      </w:r>
      <w:r w:rsidRPr="00B27FE8">
        <w:rPr>
          <w:rFonts w:ascii="GHEA Grapalat" w:hAnsi="GHEA Grapalat" w:cs="Sylfaen"/>
          <w:b/>
          <w:lang w:val="hy-AM"/>
        </w:rPr>
        <w:t>Հ Վ Հ Հ</w:t>
      </w:r>
    </w:p>
    <w:p w14:paraId="276A1D31" w14:textId="77777777" w:rsidR="00E34F93" w:rsidRPr="00B27FE8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B27FE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2CEEB698" w14:textId="77777777" w:rsidR="00E34F93" w:rsidRPr="00B27FE8" w:rsidRDefault="00E34F93" w:rsidP="00E34F93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5CDFBE3B" w14:textId="77777777" w:rsidR="00E34F93" w:rsidRPr="00B27FE8" w:rsidRDefault="00E34F93" w:rsidP="00E34F93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14:paraId="0E91D58C" w14:textId="77777777" w:rsidR="00E34F93" w:rsidRPr="00B27FE8" w:rsidRDefault="00E34F93" w:rsidP="00E34F93">
      <w:pPr>
        <w:spacing w:after="200" w:line="276" w:lineRule="auto"/>
        <w:jc w:val="both"/>
        <w:rPr>
          <w:rFonts w:ascii="GHEA Grapalat" w:hAnsi="GHEA Grapalat" w:cs="Sylfaen"/>
          <w:noProof/>
          <w:lang w:val="hy-AM"/>
        </w:rPr>
      </w:pPr>
      <w:r w:rsidRPr="00B27FE8">
        <w:rPr>
          <w:rFonts w:ascii="GHEA Grapalat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B27FE8">
        <w:rPr>
          <w:rFonts w:ascii="GHEA Grapalat" w:hAnsi="GHEA Grapalat" w:cs="Sylfaen"/>
          <w:noProof/>
          <w:lang w:val="hy-AM"/>
        </w:rPr>
        <w:tab/>
      </w:r>
      <w:r w:rsidRPr="00B27FE8">
        <w:rPr>
          <w:rFonts w:ascii="GHEA Grapalat" w:hAnsi="GHEA Grapalat" w:cs="Sylfaen"/>
          <w:noProof/>
          <w:lang w:val="hy-AM"/>
        </w:rPr>
        <w:tab/>
      </w:r>
      <w:r w:rsidRPr="00B27FE8">
        <w:rPr>
          <w:rFonts w:ascii="GHEA Grapalat" w:hAnsi="GHEA Grapalat" w:cs="Sylfaen"/>
          <w:noProof/>
          <w:lang w:val="hy-AM"/>
        </w:rPr>
        <w:tab/>
      </w:r>
      <w:r w:rsidRPr="00B27FE8">
        <w:rPr>
          <w:rFonts w:ascii="GHEA Grapalat" w:hAnsi="GHEA Grapalat" w:cs="Sylfaen"/>
          <w:noProof/>
          <w:lang w:val="hy-AM"/>
        </w:rPr>
        <w:tab/>
      </w:r>
      <w:r w:rsidRPr="00B27FE8">
        <w:rPr>
          <w:rFonts w:ascii="GHEA Grapalat" w:hAnsi="GHEA Grapalat" w:cs="Sylfaen"/>
          <w:noProof/>
          <w:lang w:val="hy-AM"/>
        </w:rPr>
        <w:tab/>
        <w:t>(հեռախոսահամարը)</w:t>
      </w:r>
    </w:p>
    <w:p w14:paraId="0BBA15DB" w14:textId="77777777" w:rsidR="00E34F93" w:rsidRPr="00B27FE8" w:rsidRDefault="00E34F93" w:rsidP="00E34F93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14:paraId="7CE53CA9" w14:textId="77777777" w:rsidR="00E34F93" w:rsidRPr="00B27FE8" w:rsidRDefault="00E34F93" w:rsidP="00E34F93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B27FE8">
        <w:rPr>
          <w:rFonts w:ascii="GHEA Grapalat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B27FE8">
        <w:rPr>
          <w:rFonts w:ascii="GHEA Grapalat" w:hAnsi="GHEA Grapalat" w:cs="Sylfaen"/>
          <w:noProof/>
          <w:lang w:val="hy-AM"/>
        </w:rPr>
        <w:tab/>
      </w:r>
      <w:r w:rsidRPr="00B27FE8">
        <w:rPr>
          <w:rFonts w:ascii="GHEA Grapalat" w:hAnsi="GHEA Grapalat" w:cs="Sylfaen"/>
          <w:noProof/>
          <w:lang w:val="hy-AM"/>
        </w:rPr>
        <w:tab/>
      </w:r>
      <w:r w:rsidRPr="00B27FE8">
        <w:rPr>
          <w:rFonts w:ascii="GHEA Grapalat" w:hAnsi="GHEA Grapalat" w:cs="Sylfaen"/>
          <w:noProof/>
          <w:lang w:val="hy-AM"/>
        </w:rPr>
        <w:tab/>
        <w:t>(հեռախոսահամարը)</w:t>
      </w:r>
    </w:p>
    <w:p w14:paraId="015511E4" w14:textId="77777777" w:rsidR="00E34F93" w:rsidRPr="00B27FE8" w:rsidRDefault="00E34F93" w:rsidP="00E34F93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379BF9EC" w14:textId="77777777" w:rsidR="00E34F93" w:rsidRPr="00B27FE8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14:paraId="75CF9F02" w14:textId="77777777" w:rsidR="00E34F93" w:rsidRPr="00B27FE8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391417F2" w14:textId="77777777" w:rsidR="00E34F93" w:rsidRPr="00B27FE8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B27FE8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52E78172" w14:textId="77777777" w:rsidR="00E34F93" w:rsidRPr="00B27FE8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B27FE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165DC6C9" w14:textId="77777777" w:rsidR="00E34F93" w:rsidRPr="00FC78DF" w:rsidRDefault="00E34F93" w:rsidP="00E34F93">
      <w:pPr>
        <w:spacing w:after="18" w:line="200" w:lineRule="exact"/>
        <w:rPr>
          <w:rFonts w:ascii="GHEA Grapalat" w:hAnsi="GHEA Grapalat"/>
          <w:sz w:val="22"/>
          <w:szCs w:val="22"/>
          <w:lang w:val="hy-AM"/>
        </w:rPr>
      </w:pPr>
    </w:p>
    <w:p w14:paraId="269FD4BA" w14:textId="77777777" w:rsidR="00E34F93" w:rsidRPr="00B27FE8" w:rsidRDefault="00E34F93" w:rsidP="00227A42">
      <w:pPr>
        <w:pStyle w:val="ListParagraph"/>
        <w:widowControl w:val="0"/>
        <w:numPr>
          <w:ilvl w:val="0"/>
          <w:numId w:val="50"/>
        </w:numPr>
        <w:tabs>
          <w:tab w:val="left" w:pos="13861"/>
        </w:tabs>
        <w:spacing w:after="0" w:line="360" w:lineRule="auto"/>
        <w:ind w:right="-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B27FE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ՏԵՂԵԿԱՏՎԱԿԱՆ</w:t>
      </w:r>
      <w:r w:rsidRPr="00B27FE8">
        <w:rPr>
          <w:rFonts w:ascii="GHEA Grapalat" w:eastAsia="Times New Roman" w:hAnsi="GHEA Grapalat"/>
          <w:b/>
          <w:sz w:val="20"/>
          <w:szCs w:val="20"/>
          <w:lang w:val="hy-AM" w:eastAsia="ru-RU"/>
        </w:rPr>
        <w:t xml:space="preserve"> </w:t>
      </w:r>
      <w:r w:rsidRPr="00B27FE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ՀԱՐՑԵՐ</w:t>
      </w:r>
    </w:p>
    <w:tbl>
      <w:tblPr>
        <w:tblW w:w="12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404"/>
        <w:gridCol w:w="4459"/>
      </w:tblGrid>
      <w:tr w:rsidR="00E34F93" w:rsidRPr="00B27FE8" w14:paraId="2436B504" w14:textId="77777777" w:rsidTr="00E34F93">
        <w:trPr>
          <w:trHeight w:val="111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0B6E4" w14:textId="77777777" w:rsidR="00E34F93" w:rsidRPr="00B27FE8" w:rsidRDefault="00E34F93" w:rsidP="00E34F93">
            <w:pPr>
              <w:spacing w:before="100" w:beforeAutospacing="1"/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bookmarkStart w:id="2" w:name="_page_49_0"/>
            <w:bookmarkEnd w:id="1"/>
            <w:r w:rsidRPr="00B27FE8">
              <w:rPr>
                <w:rFonts w:ascii="GHEA Grapalat" w:hAnsi="GHEA Grapalat" w:cs="Sylfaen"/>
                <w:b/>
                <w:i/>
                <w:lang w:val="hy-AM"/>
              </w:rPr>
              <w:t>№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52212" w14:textId="77777777" w:rsidR="00E34F93" w:rsidRPr="00B27FE8" w:rsidRDefault="00E34F93" w:rsidP="00E34F93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B27FE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27FE8">
              <w:rPr>
                <w:rFonts w:ascii="GHEA Grapalat" w:hAnsi="GHEA Grapalat" w:cs="Sylfaen"/>
                <w:b/>
                <w:lang w:val="hy-AM"/>
              </w:rPr>
              <w:t>ՀԱՐՑԵՐ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8CCD3" w14:textId="77777777" w:rsidR="00E34F93" w:rsidRPr="00B27FE8" w:rsidRDefault="00E34F93" w:rsidP="00E34F9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27FE8">
              <w:rPr>
                <w:rFonts w:ascii="GHEA Grapalat" w:hAnsi="GHEA Grapalat" w:cs="Sylfaen"/>
                <w:b/>
                <w:lang w:val="hy-AM"/>
              </w:rPr>
              <w:t>ՊԱՏԱՍԽԱՆ</w:t>
            </w:r>
          </w:p>
        </w:tc>
      </w:tr>
      <w:tr w:rsidR="00E34F93" w:rsidRPr="00B27FE8" w14:paraId="769387F5" w14:textId="77777777" w:rsidTr="00E34F93">
        <w:trPr>
          <w:trHeight w:val="522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B1652" w14:textId="77777777" w:rsidR="00E34F93" w:rsidRPr="00B27FE8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27FE8">
              <w:rPr>
                <w:rFonts w:ascii="GHEA Grapalat" w:hAnsi="GHEA Grapalat"/>
                <w:b/>
                <w:lang w:val="hy-AM"/>
              </w:rPr>
              <w:t>1</w:t>
            </w:r>
            <w:r w:rsidRPr="00B27FE8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426A6" w14:textId="77777777" w:rsidR="00E34F93" w:rsidRPr="00B27FE8" w:rsidRDefault="00E34F93" w:rsidP="00E34F93">
            <w:pPr>
              <w:rPr>
                <w:rFonts w:ascii="GHEA Grapalat" w:hAnsi="GHEA Grapalat"/>
                <w:lang w:val="hy-AM"/>
              </w:rPr>
            </w:pPr>
            <w:r w:rsidRPr="00B27FE8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B27FE8">
              <w:rPr>
                <w:rFonts w:ascii="GHEA Grapalat" w:hAnsi="GHEA Grapalat"/>
                <w:lang w:val="hy-AM"/>
              </w:rPr>
              <w:t xml:space="preserve"> </w:t>
            </w:r>
            <w:r w:rsidRPr="00B27FE8">
              <w:rPr>
                <w:rFonts w:ascii="GHEA Grapalat" w:hAnsi="GHEA Grapalat" w:cs="Sylfaen"/>
                <w:lang w:val="hy-AM"/>
              </w:rPr>
              <w:t>տեսակները</w:t>
            </w:r>
            <w:r w:rsidRPr="00B27FE8">
              <w:rPr>
                <w:rFonts w:ascii="GHEA Grapalat" w:hAnsi="GHEA Grapalat"/>
                <w:lang w:val="hy-AM"/>
              </w:rPr>
              <w:t xml:space="preserve">, </w:t>
            </w:r>
            <w:r w:rsidRPr="00B27FE8">
              <w:rPr>
                <w:rFonts w:ascii="GHEA Grapalat" w:hAnsi="GHEA Grapalat" w:cs="Sylfaen"/>
                <w:lang w:val="hy-AM"/>
              </w:rPr>
              <w:t>լիցենզիան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B867F" w14:textId="77777777" w:rsidR="00E34F93" w:rsidRPr="00B27FE8" w:rsidRDefault="00E34F93" w:rsidP="00E34F93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E34F93" w:rsidRPr="00B27FE8" w14:paraId="6306D535" w14:textId="77777777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3A955" w14:textId="77777777" w:rsidR="00E34F93" w:rsidRPr="00B27FE8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27FE8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3E7F1" w14:textId="77777777" w:rsidR="00E34F93" w:rsidRPr="00B27FE8" w:rsidRDefault="00E34F93" w:rsidP="00E34F93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B27FE8">
              <w:rPr>
                <w:rFonts w:ascii="GHEA Grapalat" w:hAnsi="GHEA Grapalat" w:cs="Sylfaen"/>
              </w:rPr>
              <w:t>Բժշկական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27FE8">
              <w:rPr>
                <w:rFonts w:ascii="GHEA Grapalat" w:hAnsi="GHEA Grapalat" w:cs="Sylfaen"/>
              </w:rPr>
              <w:t>օգնության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B27FE8">
              <w:rPr>
                <w:rFonts w:ascii="GHEA Grapalat" w:hAnsi="GHEA Grapalat" w:cs="Sylfaen"/>
              </w:rPr>
              <w:t>սպասարկման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27FE8">
              <w:rPr>
                <w:rFonts w:ascii="GHEA Grapalat" w:hAnsi="GHEA Grapalat" w:cs="Sylfaen"/>
              </w:rPr>
              <w:t>պայմանը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 (</w:t>
            </w:r>
            <w:proofErr w:type="spellStart"/>
            <w:r w:rsidRPr="00B27FE8">
              <w:rPr>
                <w:rFonts w:ascii="GHEA Grapalat" w:hAnsi="GHEA Grapalat" w:cs="Sylfaen"/>
              </w:rPr>
              <w:t>բժշկական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27FE8">
              <w:rPr>
                <w:rFonts w:ascii="GHEA Grapalat" w:hAnsi="GHEA Grapalat" w:cs="Sylfaen"/>
              </w:rPr>
              <w:t>կազմակերպությունից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27FE8">
              <w:rPr>
                <w:rFonts w:ascii="GHEA Grapalat" w:hAnsi="GHEA Grapalat" w:cs="Sylfaen"/>
              </w:rPr>
              <w:t>դուրս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B27FE8">
              <w:rPr>
                <w:rFonts w:ascii="GHEA Grapalat" w:hAnsi="GHEA Grapalat" w:cs="Sylfaen"/>
              </w:rPr>
              <w:t>արտահիվանդանոցային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B27FE8">
              <w:rPr>
                <w:rFonts w:ascii="GHEA Grapalat" w:hAnsi="GHEA Grapalat" w:cs="Sylfaen"/>
              </w:rPr>
              <w:t>ցերեկային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27FE8">
              <w:rPr>
                <w:rFonts w:ascii="GHEA Grapalat" w:hAnsi="GHEA Grapalat" w:cs="Sylfaen"/>
              </w:rPr>
              <w:t>ստացիոնար</w:t>
            </w:r>
            <w:proofErr w:type="spellEnd"/>
            <w:r w:rsidRPr="00B27FE8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B27FE8">
              <w:rPr>
                <w:rFonts w:ascii="GHEA Grapalat" w:hAnsi="GHEA Grapalat" w:cs="Sylfaen"/>
              </w:rPr>
              <w:t>հիվանդանոցային</w:t>
            </w:r>
            <w:proofErr w:type="spellEnd"/>
            <w:r w:rsidRPr="00B27FE8">
              <w:rPr>
                <w:rFonts w:ascii="GHEA Grapalat" w:hAnsi="GHEA Grapalat" w:cs="Sylfaen"/>
              </w:rPr>
              <w:t>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5B5A8" w14:textId="77777777" w:rsidR="00E34F93" w:rsidRPr="00B27FE8" w:rsidRDefault="00E34F93" w:rsidP="00E34F93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E34F93" w:rsidRPr="00B27FE8" w14:paraId="25CA44A4" w14:textId="77777777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E30BE" w14:textId="77777777" w:rsidR="00E34F93" w:rsidRPr="00B27FE8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27FE8">
              <w:rPr>
                <w:rFonts w:ascii="GHEA Grapalat" w:hAnsi="GHEA Grapalat"/>
                <w:b/>
              </w:rPr>
              <w:t>3.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09E5F" w14:textId="77777777" w:rsidR="00E34F93" w:rsidRPr="00B27FE8" w:rsidRDefault="00E34F93" w:rsidP="00E34F93">
            <w:pPr>
              <w:rPr>
                <w:rFonts w:ascii="GHEA Grapalat" w:hAnsi="GHEA Grapalat"/>
                <w:lang w:val="hy-AM"/>
              </w:rPr>
            </w:pPr>
            <w:r w:rsidRPr="00B27FE8">
              <w:rPr>
                <w:rFonts w:ascii="GHEA Grapalat" w:hAnsi="GHEA Grapalat" w:cs="Sylfaen"/>
                <w:lang w:val="hy-AM"/>
              </w:rPr>
              <w:t>Մահճակալային</w:t>
            </w:r>
            <w:r w:rsidRPr="00B27FE8">
              <w:rPr>
                <w:rFonts w:ascii="GHEA Grapalat" w:hAnsi="GHEA Grapalat"/>
                <w:lang w:val="hy-AM"/>
              </w:rPr>
              <w:t xml:space="preserve"> </w:t>
            </w:r>
            <w:r w:rsidRPr="00B27FE8">
              <w:rPr>
                <w:rFonts w:ascii="GHEA Grapalat" w:hAnsi="GHEA Grapalat" w:cs="Sylfaen"/>
                <w:lang w:val="hy-AM"/>
              </w:rPr>
              <w:t>հագեցվածությունը ըստ բաժանմունքների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888EF" w14:textId="77777777" w:rsidR="00E34F93" w:rsidRPr="00B27FE8" w:rsidRDefault="00E34F93" w:rsidP="00E34F93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E34F93" w:rsidRPr="00B27FE8" w14:paraId="75E827AE" w14:textId="77777777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81F51" w14:textId="77777777" w:rsidR="00E34F93" w:rsidRPr="00B27FE8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27FE8">
              <w:rPr>
                <w:rFonts w:ascii="GHEA Grapalat" w:hAnsi="GHEA Grapalat"/>
                <w:b/>
                <w:lang w:val="hy-AM"/>
              </w:rPr>
              <w:t>4</w:t>
            </w:r>
            <w:r w:rsidRPr="00B27FE8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5B2A" w14:textId="77777777" w:rsidR="00E34F93" w:rsidRPr="00B27FE8" w:rsidRDefault="00E34F93" w:rsidP="00E34F93">
            <w:pPr>
              <w:rPr>
                <w:rFonts w:ascii="GHEA Grapalat" w:hAnsi="GHEA Grapalat"/>
                <w:lang w:val="hy-AM"/>
              </w:rPr>
            </w:pPr>
            <w:r w:rsidRPr="00B27FE8">
              <w:rPr>
                <w:rFonts w:ascii="GHEA Grapalat" w:hAnsi="GHEA Grapalat" w:cs="Sylfaen"/>
                <w:lang w:val="hy-AM"/>
              </w:rPr>
              <w:t>Բուժաշխատողների</w:t>
            </w:r>
            <w:r w:rsidRPr="00B27FE8">
              <w:rPr>
                <w:rFonts w:ascii="GHEA Grapalat" w:hAnsi="GHEA Grapalat"/>
                <w:lang w:val="hy-AM"/>
              </w:rPr>
              <w:t xml:space="preserve"> </w:t>
            </w:r>
            <w:r w:rsidRPr="00B27FE8">
              <w:rPr>
                <w:rFonts w:ascii="GHEA Grapalat" w:hAnsi="GHEA Grapalat" w:cs="Sylfaen"/>
                <w:lang w:val="hy-AM"/>
              </w:rPr>
              <w:t>թիվը՝</w:t>
            </w:r>
          </w:p>
          <w:p w14:paraId="403433F3" w14:textId="77777777" w:rsidR="00E34F93" w:rsidRPr="00B27FE8" w:rsidRDefault="00E34F93" w:rsidP="00E34F93">
            <w:pPr>
              <w:rPr>
                <w:rFonts w:ascii="GHEA Grapalat" w:hAnsi="GHEA Grapalat"/>
                <w:lang w:val="hy-AM"/>
              </w:rPr>
            </w:pPr>
            <w:r w:rsidRPr="00B27FE8">
              <w:rPr>
                <w:rFonts w:ascii="GHEA Grapalat" w:hAnsi="GHEA Grapalat" w:cs="Sylfaen"/>
                <w:lang w:val="hy-AM"/>
              </w:rPr>
              <w:t>Ավագ</w:t>
            </w:r>
          </w:p>
          <w:p w14:paraId="2DB9B504" w14:textId="77777777" w:rsidR="00E34F93" w:rsidRPr="00B27FE8" w:rsidRDefault="00E34F93" w:rsidP="00E34F93">
            <w:pPr>
              <w:rPr>
                <w:rFonts w:ascii="GHEA Grapalat" w:hAnsi="GHEA Grapalat" w:cs="Sylfaen"/>
                <w:lang w:val="hy-AM"/>
              </w:rPr>
            </w:pPr>
            <w:r w:rsidRPr="00B27FE8">
              <w:rPr>
                <w:rFonts w:ascii="GHEA Grapalat" w:hAnsi="GHEA Grapalat" w:cs="Sylfaen"/>
                <w:lang w:val="hy-AM"/>
              </w:rPr>
              <w:t>Միջին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215B9" w14:textId="77777777" w:rsidR="00E34F93" w:rsidRPr="00B27FE8" w:rsidRDefault="00E34F93" w:rsidP="00E34F93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E34F93" w:rsidRPr="00B27FE8" w14:paraId="1FF33A81" w14:textId="77777777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7375E" w14:textId="77777777" w:rsidR="00E34F93" w:rsidRPr="00B27FE8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27FE8">
              <w:rPr>
                <w:rFonts w:ascii="GHEA Grapalat" w:hAnsi="GHEA Grapalat"/>
                <w:b/>
                <w:lang w:val="hy-AM"/>
              </w:rPr>
              <w:lastRenderedPageBreak/>
              <w:t>5</w:t>
            </w:r>
            <w:r w:rsidRPr="00B27FE8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40669" w14:textId="77777777" w:rsidR="00E34F93" w:rsidRPr="00B27FE8" w:rsidRDefault="00E34F93" w:rsidP="00E34F93">
            <w:pPr>
              <w:rPr>
                <w:rFonts w:ascii="GHEA Grapalat" w:hAnsi="GHEA Grapalat" w:cs="Sylfaen"/>
                <w:lang w:val="hy-AM"/>
              </w:rPr>
            </w:pPr>
            <w:r w:rsidRPr="00B27FE8">
              <w:rPr>
                <w:rFonts w:ascii="GHEA Grapalat" w:hAnsi="GHEA Grapalat" w:cs="Sylfaen"/>
                <w:lang w:val="hy-AM"/>
              </w:rPr>
              <w:t>Սպասարկվող անձանց թիվը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6CE3F" w14:textId="77777777" w:rsidR="00E34F93" w:rsidRPr="00B27FE8" w:rsidRDefault="00E34F93" w:rsidP="00E34F93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</w:tbl>
    <w:p w14:paraId="511824C1" w14:textId="77777777" w:rsidR="00E34F93" w:rsidRPr="00FC78DF" w:rsidRDefault="00E34F93" w:rsidP="00E34F93">
      <w:pPr>
        <w:widowControl w:val="0"/>
        <w:ind w:right="-20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14:paraId="2646DB4E" w14:textId="77777777" w:rsidR="00E34F93" w:rsidRPr="00FC78DF" w:rsidRDefault="00E34F93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14:paraId="0757F4FD" w14:textId="77777777" w:rsidR="00D52B5A" w:rsidRPr="00FC78DF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14:paraId="545E437C" w14:textId="77777777" w:rsidR="00D52B5A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</w:rPr>
      </w:pPr>
    </w:p>
    <w:p w14:paraId="3F4FC104" w14:textId="77777777" w:rsidR="00D52B5A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</w:rPr>
      </w:pPr>
    </w:p>
    <w:p w14:paraId="71AC8F8A" w14:textId="77777777" w:rsidR="00D52B5A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</w:rPr>
      </w:pPr>
    </w:p>
    <w:p w14:paraId="040BA037" w14:textId="77777777" w:rsidR="00E34F93" w:rsidRPr="00FC78DF" w:rsidRDefault="00E34F93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14:paraId="4D0E13DA" w14:textId="77777777" w:rsidR="00E34F93" w:rsidRPr="00FC78DF" w:rsidRDefault="00E34F93" w:rsidP="00FC78DF">
      <w:pPr>
        <w:pStyle w:val="ListParagraph"/>
        <w:widowControl w:val="0"/>
        <w:numPr>
          <w:ilvl w:val="0"/>
          <w:numId w:val="50"/>
        </w:numPr>
        <w:spacing w:after="0" w:line="240" w:lineRule="auto"/>
        <w:ind w:left="426" w:right="-20" w:hanging="284"/>
        <w:jc w:val="center"/>
        <w:rPr>
          <w:rFonts w:ascii="GHEA Grapalat" w:hAnsi="GHEA Grapalat"/>
          <w:b/>
          <w:bCs/>
          <w:color w:val="000000"/>
        </w:rPr>
      </w:pPr>
      <w:r w:rsidRPr="00FC78DF">
        <w:rPr>
          <w:rFonts w:ascii="GHEA Grapalat" w:eastAsia="PUCLP+F3" w:hAnsi="GHEA Grapalat" w:cs="PUCLP+F3"/>
          <w:b/>
          <w:bCs/>
          <w:color w:val="000000"/>
          <w:w w:val="102"/>
        </w:rPr>
        <w:t>Հ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</w:rPr>
        <w:t>ՐՑԱՇ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</w:rPr>
        <w:t>Ր</w:t>
      </w:r>
    </w:p>
    <w:p w14:paraId="301C830A" w14:textId="77777777" w:rsidR="00E34F93" w:rsidRPr="002108FC" w:rsidRDefault="00E34F93" w:rsidP="00E34F93">
      <w:pPr>
        <w:widowControl w:val="0"/>
        <w:spacing w:line="277" w:lineRule="auto"/>
        <w:ind w:right="228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  <w:lang w:val="ru-RU"/>
        </w:rPr>
      </w:pP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  <w:lang w:val="hy-AM"/>
        </w:rPr>
        <w:t>ՀԱՅԱՍՏԱՆԻ ՀԱՆՐԱՊԵՏՈՒԹՅԱՆ 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ՌՈՂ</w:t>
      </w:r>
      <w:r w:rsidRPr="00FC78DF">
        <w:rPr>
          <w:rFonts w:ascii="GHEA Grapalat" w:eastAsia="PUCLP+F3" w:hAnsi="GHEA Grapalat" w:cs="PUCLP+F3"/>
          <w:b/>
          <w:bCs/>
          <w:color w:val="000000"/>
          <w:spacing w:val="-4"/>
          <w:w w:val="102"/>
          <w:sz w:val="22"/>
          <w:szCs w:val="22"/>
        </w:rPr>
        <w:t>Ջ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ԱՊԱՀ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ԿԱՆ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4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4"/>
          <w:sz w:val="22"/>
          <w:szCs w:val="22"/>
          <w:lang w:val="hy-AM"/>
        </w:rPr>
        <w:t>ԵՎ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ԱՇԽԱՏԱ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ՔԻ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ՏԵ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Ս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ՉԱԿԱՆ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Ի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ԿՈՂ</w:t>
      </w:r>
      <w:r w:rsidRPr="00FC78DF">
        <w:rPr>
          <w:rFonts w:ascii="GHEA Grapalat" w:eastAsia="PUCLP+F3" w:hAnsi="GHEA Grapalat" w:cs="PUCLP+F3"/>
          <w:b/>
          <w:bCs/>
          <w:color w:val="000000"/>
          <w:spacing w:val="-3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w w:val="102"/>
          <w:sz w:val="22"/>
          <w:szCs w:val="22"/>
        </w:rPr>
        <w:t>Ի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Ց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ՔՐ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ՏԱՐ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ՂԱԿ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ՀԻ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ՐԿ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Ւ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Բ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Ժ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Շ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Կ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ԱԿԱ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Օ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Գ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ՈՒ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Թ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ՅԱՆ</w:t>
      </w:r>
      <w:r w:rsidRPr="00FC78DF">
        <w:rPr>
          <w:rFonts w:ascii="GHEA Grapalat" w:eastAsia="PUCLP+F3" w:hAnsi="GHEA Grapalat" w:cs="PUCLP+F3"/>
          <w:b/>
          <w:bCs/>
          <w:color w:val="000000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  <w:lang w:val="hy-AM"/>
        </w:rPr>
        <w:t>ԵՎ</w:t>
      </w:r>
      <w:r w:rsidRPr="00FC78DF">
        <w:rPr>
          <w:rFonts w:ascii="GHEA Grapalat" w:eastAsia="PUCLP+F3" w:hAnsi="GHEA Grapalat" w:cs="PUCLP+F3"/>
          <w:b/>
          <w:bCs/>
          <w:color w:val="000000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Ս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Պ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ԱՍ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ՐԻ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ՊԱ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Հ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ԱՆՋՆ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ՐԻ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ՏԱՐ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3"/>
          <w:w w:val="102"/>
          <w:sz w:val="22"/>
          <w:szCs w:val="22"/>
        </w:rPr>
        <w:t>Տ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ՄԲ</w:t>
      </w:r>
      <w:r w:rsidRPr="00FC78DF">
        <w:rPr>
          <w:rFonts w:ascii="GHEA Grapalat" w:eastAsia="PUCLP+F3" w:hAnsi="GHEA Grapalat" w:cs="PUCLP+F3"/>
          <w:b/>
          <w:bCs/>
          <w:color w:val="000000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ԻՐԱԿ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ՆԱ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Ց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Վ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ՈՂ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Ս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ՏՈՒ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Գ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ՒՄՆ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3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Ի</w:t>
      </w:r>
    </w:p>
    <w:p w14:paraId="50DBDF3D" w14:textId="77777777" w:rsidR="00FC78DF" w:rsidRPr="00FC78DF" w:rsidRDefault="00FC78DF" w:rsidP="00E34F93">
      <w:pPr>
        <w:widowControl w:val="0"/>
        <w:spacing w:line="277" w:lineRule="auto"/>
        <w:ind w:right="228"/>
        <w:jc w:val="center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</w:p>
    <w:p w14:paraId="1E100160" w14:textId="77777777" w:rsidR="00E34F93" w:rsidRPr="00FC78DF" w:rsidRDefault="00E34F93" w:rsidP="00E34F93">
      <w:pPr>
        <w:spacing w:after="17" w:line="180" w:lineRule="exact"/>
        <w:rPr>
          <w:rFonts w:ascii="GHEA Grapalat" w:hAnsi="GHEA Grapalat"/>
          <w:sz w:val="22"/>
          <w:szCs w:val="22"/>
          <w:lang w:val="ru-RU"/>
        </w:rPr>
      </w:pPr>
    </w:p>
    <w:tbl>
      <w:tblPr>
        <w:tblW w:w="14891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2410"/>
        <w:gridCol w:w="142"/>
        <w:gridCol w:w="425"/>
        <w:gridCol w:w="142"/>
        <w:gridCol w:w="567"/>
        <w:gridCol w:w="567"/>
        <w:gridCol w:w="709"/>
        <w:gridCol w:w="1842"/>
        <w:gridCol w:w="1566"/>
      </w:tblGrid>
      <w:tr w:rsidR="00E34F93" w:rsidRPr="00FC78DF" w14:paraId="4E0CA24E" w14:textId="77777777" w:rsidTr="0077537F">
        <w:trPr>
          <w:cantSplit/>
          <w:trHeight w:hRule="exact" w:val="380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8E06" w14:textId="77777777" w:rsidR="003072C0" w:rsidRPr="00FC78DF" w:rsidRDefault="00E34F93" w:rsidP="00E34F93">
            <w:pPr>
              <w:widowControl w:val="0"/>
              <w:spacing w:line="230" w:lineRule="auto"/>
              <w:ind w:right="16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</w:p>
          <w:p w14:paraId="27826754" w14:textId="77777777" w:rsidR="00E34F93" w:rsidRPr="00FC78DF" w:rsidRDefault="00E34F93" w:rsidP="00E34F93">
            <w:pPr>
              <w:widowControl w:val="0"/>
              <w:spacing w:line="230" w:lineRule="auto"/>
              <w:ind w:right="16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ը/կ</w:t>
            </w:r>
          </w:p>
        </w:tc>
        <w:tc>
          <w:tcPr>
            <w:tcW w:w="56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D19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Հարցը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548B" w14:textId="77777777" w:rsidR="00E34F93" w:rsidRPr="00FC78DF" w:rsidRDefault="00E34F93" w:rsidP="00E34F93">
            <w:pPr>
              <w:widowControl w:val="0"/>
              <w:spacing w:line="265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Հղում նորմատիվ իրավական ակտերին</w:t>
            </w:r>
          </w:p>
        </w:tc>
        <w:tc>
          <w:tcPr>
            <w:tcW w:w="1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308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  <w:p w14:paraId="089AE20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  <w:p w14:paraId="38DDA30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E26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Կշիռ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D00D" w14:textId="77777777" w:rsidR="00E34F93" w:rsidRPr="00FC78DF" w:rsidRDefault="00E34F93" w:rsidP="00E34F93">
            <w:pPr>
              <w:widowControl w:val="0"/>
              <w:spacing w:line="264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Ստուգման տեսակը</w:t>
            </w:r>
          </w:p>
        </w:tc>
        <w:tc>
          <w:tcPr>
            <w:tcW w:w="1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70DE" w14:textId="77777777" w:rsidR="003072C0" w:rsidRPr="00FC78DF" w:rsidRDefault="00E34F93" w:rsidP="00E34F93">
            <w:pPr>
              <w:widowControl w:val="0"/>
              <w:spacing w:line="265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Մեկնաբա</w:t>
            </w:r>
            <w:r w:rsidR="003072C0"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</w:p>
          <w:p w14:paraId="0A21CEF1" w14:textId="77777777" w:rsidR="00E34F93" w:rsidRPr="00FC78DF" w:rsidRDefault="00E34F93" w:rsidP="003072C0">
            <w:pPr>
              <w:widowControl w:val="0"/>
              <w:spacing w:line="265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</w:t>
            </w:r>
            <w:r w:rsidR="003072C0"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ություն</w:t>
            </w:r>
          </w:p>
        </w:tc>
      </w:tr>
      <w:tr w:rsidR="00E34F93" w:rsidRPr="00FC78DF" w14:paraId="69E48A52" w14:textId="77777777" w:rsidTr="0077537F">
        <w:trPr>
          <w:cantSplit/>
          <w:trHeight w:hRule="exact" w:val="783"/>
        </w:trPr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715D" w14:textId="77777777" w:rsidR="00E34F93" w:rsidRPr="00FC78DF" w:rsidRDefault="00E34F93" w:rsidP="00E34F93">
            <w:pPr>
              <w:widowControl w:val="0"/>
              <w:spacing w:line="230" w:lineRule="auto"/>
              <w:ind w:right="16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5670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CD4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39F6" w14:textId="77777777" w:rsidR="00E34F93" w:rsidRPr="00FC78DF" w:rsidRDefault="00E34F93" w:rsidP="00E34F93">
            <w:pPr>
              <w:widowControl w:val="0"/>
              <w:spacing w:line="265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7C2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436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Ոչ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BE33" w14:textId="77777777" w:rsidR="00E34F93" w:rsidRPr="00FC78DF" w:rsidRDefault="00834CDE" w:rsidP="0099073D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Չ/</w:t>
            </w:r>
            <w:r w:rsidR="0099073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7BD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2A91" w14:textId="77777777" w:rsidR="00E34F93" w:rsidRPr="00FC78DF" w:rsidRDefault="00E34F93" w:rsidP="00E34F93">
            <w:pPr>
              <w:widowControl w:val="0"/>
              <w:spacing w:line="264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B924" w14:textId="77777777" w:rsidR="00E34F93" w:rsidRPr="00FC78DF" w:rsidRDefault="00E34F93" w:rsidP="00E34F93">
            <w:pPr>
              <w:widowControl w:val="0"/>
              <w:spacing w:line="265" w:lineRule="auto"/>
              <w:ind w:right="136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E34F93" w:rsidRPr="00FC78DF" w14:paraId="03607C70" w14:textId="77777777" w:rsidTr="0077537F">
        <w:trPr>
          <w:cantSplit/>
          <w:trHeight w:hRule="exact" w:val="650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4985" w14:textId="77777777" w:rsidR="00E34F93" w:rsidRPr="00FC78DF" w:rsidRDefault="00E34F93" w:rsidP="00E34F93">
            <w:pPr>
              <w:widowControl w:val="0"/>
              <w:spacing w:line="267" w:lineRule="auto"/>
              <w:ind w:right="55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ԱՐՏԱՀԻՎԱՆԴԱՆՈՑԱՅԻՆ ԲԺՇԿԱԿԱՆ ՕԳՆՈՒԹՅՈՒՆԸ ԵՎ ՍՊԱՍԱՐԿՄԱՆ ՏԵԽՆԻԿԱԿԱՆ ԵՎ ՄԱՍՆԱԳԻՏԱԿԱՆ ՈՐԱԿԱՎՈՐՄԱՆ ՊԱՀԱՆՋՆԵՐԸ ԵՎ ՊԱՅՄԱՆՆԵՐԸ՝ ՔՐԵԱԿԱՏԱՐՈՂԱԿԱՆ ՀԻՄՆԱՐԿՆԵՐԻ ՏԱՐԱԾՔՈՒՄ</w:t>
            </w:r>
          </w:p>
        </w:tc>
      </w:tr>
      <w:tr w:rsidR="00E34F93" w:rsidRPr="00FC78DF" w14:paraId="300B9640" w14:textId="77777777" w:rsidTr="00FC78DF">
        <w:trPr>
          <w:cantSplit/>
          <w:trHeight w:hRule="exact" w:val="170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97C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6A08" w14:textId="77777777" w:rsidR="00E34F93" w:rsidRPr="00FC78DF" w:rsidRDefault="00E34F93" w:rsidP="00FC78DF">
            <w:pPr>
              <w:widowControl w:val="0"/>
              <w:tabs>
                <w:tab w:val="left" w:pos="2000"/>
                <w:tab w:val="left" w:pos="4350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 ունի բժշկական օգնության և սպասարկման համապատասխան տեսակների իրականացման թույլտվություն՝ լիցենզիա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811C" w14:textId="77777777" w:rsidR="00E34F93" w:rsidRPr="00FC78DF" w:rsidRDefault="00E34F93" w:rsidP="00E34F93">
            <w:pPr>
              <w:widowControl w:val="0"/>
              <w:spacing w:line="265" w:lineRule="auto"/>
              <w:ind w:right="5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27,</w:t>
            </w:r>
          </w:p>
          <w:p w14:paraId="7709DE98" w14:textId="77777777" w:rsidR="00E34F93" w:rsidRPr="00FC78DF" w:rsidRDefault="00E34F93" w:rsidP="00E34F93">
            <w:pPr>
              <w:widowControl w:val="0"/>
              <w:spacing w:line="265" w:lineRule="auto"/>
              <w:ind w:right="5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 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5BB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38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745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38C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DCF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BB6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36D49B8" w14:textId="77777777" w:rsidTr="0077537F">
        <w:trPr>
          <w:cantSplit/>
          <w:trHeight w:hRule="exact" w:val="326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D1B8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ԱՌՈՂՋՈՒԹՅԱՆ ԱՌԱՋՆԱՅԻՆ ՊԱՀՊԱՆՄԱՆ ԱՎԱԳ ԲՈՒԺԱՇԽԱՏՈՂԻ ԿԱԲԻՆԵՏ</w:t>
            </w:r>
          </w:p>
        </w:tc>
      </w:tr>
      <w:tr w:rsidR="00E34F93" w:rsidRPr="004F04B8" w14:paraId="542A081A" w14:textId="77777777" w:rsidTr="00FC78DF">
        <w:trPr>
          <w:cantSplit/>
          <w:trHeight w:hRule="exact" w:val="159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1BC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0FA4" w14:textId="77777777" w:rsidR="00E34F93" w:rsidRPr="00FC78DF" w:rsidRDefault="00E34F93" w:rsidP="00FC78DF">
            <w:pPr>
              <w:widowControl w:val="0"/>
              <w:tabs>
                <w:tab w:val="left" w:pos="1723"/>
                <w:tab w:val="left" w:pos="3224"/>
                <w:tab w:val="left" w:pos="4914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Առողջության առաջնային պահպանման ավագ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բուժաշխատողի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D8B3" w14:textId="77777777"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կետ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27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252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F0C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EC0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60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92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D0CF92C" w14:textId="77777777" w:rsidTr="0077537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BA8A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42F6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908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C8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78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81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8116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FBF0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02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4C10CBC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DF1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EBA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Կոմբինացված ստետոֆոնենդոսկոպ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F4C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50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FEF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AE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1B2F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A6A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81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78AC87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70B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312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1A0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95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8F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7A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86BC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BF4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0F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C4CA85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A76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94A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Էլեկտրասրտագիր (միականալ)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7EA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42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CE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CBB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117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D49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233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419F1CC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C88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C26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Օտոսկոպ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B23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50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AB0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B2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214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BCD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BE8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42C4A2F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C28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71D8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Օֆթալմոսկոպ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1E0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7D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8C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23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D7D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302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AC0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6A15E1F" w14:textId="77777777" w:rsidTr="00FC78DF">
        <w:trPr>
          <w:cantSplit/>
          <w:trHeight w:hRule="exact" w:val="39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6A50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8B23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860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52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96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D1E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4F4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635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90F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9A9DDB4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B7E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3" w:name="_page_52_0"/>
            <w:bookmarkEnd w:id="2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27A8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32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68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B8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7F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AE8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4A3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D9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22C68D8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F50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78BE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Սեղան` բժշկական գործիքների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F1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06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19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BB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293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6C7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D5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C81825E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F09D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B7F3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Բակտերիցիդ լամպ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A60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BE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30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73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535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31E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3E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EAA6D70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315D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635F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Հասակաչափ (մեծահասակի)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08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6F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12F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526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2C86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FDD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38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F63263A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323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0BC1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Կշեռք (մեծահասակի)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AA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041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E7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CC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552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5FE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29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3762576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49A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4EB2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Կանգնակ ներերակային ներարկումների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FF2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16C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04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0FC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E77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933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28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6246AF1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002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9B4E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Ականջի զննման գործիքներ (մեծերի)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CF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75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583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87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083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9BA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B9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7C9031A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6B9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DACC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Քթի զննման գործիքներ (մեծերի)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94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15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D97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AFC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069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B4C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51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0B99FC1" w14:textId="77777777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E7A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622F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Ներարկիչ` ականջի ոռոգման համար (ժանեի ներարկիչ)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A7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22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AC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DE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234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262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7BB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0EBE5ED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702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551E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Նյարդաբանի մրճիկ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4E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D56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92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40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D55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DA2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D8B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32C692C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96F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F12C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Անատոմիական ունելի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FF95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DF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358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3D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BB3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292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B6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AFC5A61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B5E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D8CD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շպատելներ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27E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DD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18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AF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38C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7D4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46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4BF1183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F35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EC23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BA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49B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FB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8C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91B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1CA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F4F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40222CC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8E4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E942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78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A80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52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63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C6B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5EE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6F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96EB14C" w14:textId="77777777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CF7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DC86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Միանվագ օգտագործման բաժակներ` դեղերի ընդունման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E7D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F9A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F0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2C5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D7D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DD5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71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9FE08FE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719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DA62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փոքր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D47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C4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4D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D0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CA3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C35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D9D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D99E828" w14:textId="77777777" w:rsidTr="00FC78DF">
        <w:trPr>
          <w:cantSplit/>
          <w:trHeight w:hRule="exact" w:val="65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CEF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B9A4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Կաթետերներ`մեզիբացթողման համար(փափուկ և կոշտ)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8F3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EC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A62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C8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C4D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444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E9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7E986BF" w14:textId="77777777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2EC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955A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857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3C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7C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DEF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7F5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972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75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72CCB89" w14:textId="77777777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2EB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20D0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Աթոռներ` ավագ բուժաշխատողի, բուժքրոջ և պացիենտների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887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A4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CBF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005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0C5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D77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23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B740B35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343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F08A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զննման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929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3D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6CF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064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E2D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B83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C27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1D5F241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A2F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4FE5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Պահարան` գործիքների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06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644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AD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A9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C42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66E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CE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C2EC674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904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3748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Պահարան՝ անթափանց, չհրկիզվող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9B2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1D4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8D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94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CE2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F6B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E1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8636686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FA7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E5D9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Գրադարակներ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93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84F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531D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33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039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733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66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8111137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266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23D8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Անհետաձգելի բուժօգնության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FAE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075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E1F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2F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F46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7FF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EB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9C6A0AF" w14:textId="77777777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560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4" w:name="_page_55_0"/>
            <w:bookmarkEnd w:id="3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204B" w14:textId="77777777" w:rsidR="00E34F93" w:rsidRPr="00FC78DF" w:rsidRDefault="00E34F93" w:rsidP="00FC78DF">
            <w:pPr>
              <w:widowControl w:val="0"/>
              <w:tabs>
                <w:tab w:val="left" w:pos="1567"/>
                <w:tab w:val="left" w:pos="4006"/>
                <w:tab w:val="left" w:pos="4481"/>
              </w:tabs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 պատվաստանյութերի և բժշկական նշանակության այլ ապրանքների պահպանման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A27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1C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CB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D7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473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2D42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B71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02EB3D0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1D4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4156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Պատգարակ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276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80B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41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B9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C69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19F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54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93FC82C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00B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3144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CDC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11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A2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4F0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B61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04B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C0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F275062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2C0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05E6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Ջրի թորման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1D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B5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B7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53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636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8D0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2AF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6EFDDA1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679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CBBA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Տաք օդով չորացնող ապարատ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62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0B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007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20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84E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B3B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6D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31964E1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2DE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A42C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Ավտոկլավ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211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92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56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A4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7F7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46A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84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FF0BFF9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E17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178C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521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1C7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C2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A2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0B9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368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2D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0B1AB6F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94F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A116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սիստեմաներ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CA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52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ED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A6B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74A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F62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93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D9E6172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868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EF7E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կանգնակ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A2E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EB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87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93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E4D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1BF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EF6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8D9254C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306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A42C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Գլյուկոմետրի շերտիկներ (ստրիպներ)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08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1C0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DC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09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32D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D84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709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B9BC9E8" w14:textId="77777777" w:rsidTr="00FC78DF">
        <w:trPr>
          <w:cantSplit/>
          <w:trHeight w:hRule="exact" w:val="3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C9A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B4A7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Թանզիֆե դիմակներ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52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093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03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571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E94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FD7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8C9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1A7425B6" w14:textId="77777777" w:rsidTr="00FC78DF">
        <w:trPr>
          <w:cantSplit/>
          <w:trHeight w:hRule="exact" w:val="177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8F5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D014" w14:textId="77777777" w:rsidR="00E34F93" w:rsidRPr="00FC78DF" w:rsidRDefault="00E34F93" w:rsidP="00FC78DF">
            <w:pPr>
              <w:widowControl w:val="0"/>
              <w:spacing w:line="263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Առողջության առաջնային պահպանման ավագ բուժաշխատողի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5015" w14:textId="77777777"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կետ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ED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DA9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BD6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FD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8B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5C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60EAFED" w14:textId="77777777" w:rsidTr="00FC78DF">
        <w:trPr>
          <w:cantSplit/>
          <w:trHeight w:hRule="exact" w:val="20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84AA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6DE4" w14:textId="77777777" w:rsidR="00E34F93" w:rsidRPr="00FC78DF" w:rsidRDefault="00E34F93" w:rsidP="00FC78DF">
            <w:pPr>
              <w:widowControl w:val="0"/>
              <w:tabs>
                <w:tab w:val="left" w:pos="2182"/>
                <w:tab w:val="left" w:pos="4111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68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D6D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14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D7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D593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6AEE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F01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5189913" w14:textId="77777777" w:rsidTr="00FC78DF">
        <w:trPr>
          <w:cantSplit/>
          <w:trHeight w:hRule="exact" w:val="206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E8B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C716" w14:textId="77777777"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Միջին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BF86957" w14:textId="77777777"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հավաստագրի առկայությամբ</w:t>
            </w:r>
          </w:p>
          <w:p w14:paraId="73EDF9FB" w14:textId="77777777"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080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838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DE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1D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5DC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751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B1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6238FC5" w14:textId="77777777" w:rsidTr="00FC78DF">
        <w:trPr>
          <w:cantSplit/>
          <w:trHeight w:hRule="exact" w:val="790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49FC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ՎԻՐԱԲՈՒԺԱԿԱՆ ԿԱԲԻՆԵՏ</w:t>
            </w:r>
          </w:p>
          <w:p w14:paraId="74E451D0" w14:textId="77777777" w:rsidR="00E34F93" w:rsidRPr="00FC78DF" w:rsidRDefault="00E34F93" w:rsidP="00E34F93">
            <w:pPr>
              <w:widowControl w:val="0"/>
              <w:spacing w:before="32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կարող է ծավալվել ընդհանուր պրակտիկայի ավագ բուժաշխատողի կաբինետի հետ համատեղ` միևնույն տարածքում</w:t>
            </w:r>
          </w:p>
        </w:tc>
      </w:tr>
      <w:tr w:rsidR="00E34F93" w:rsidRPr="004F04B8" w14:paraId="0655BBFC" w14:textId="77777777" w:rsidTr="00FC78DF">
        <w:trPr>
          <w:cantSplit/>
          <w:trHeight w:hRule="exact" w:val="19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787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5" w:name="_page_66_0"/>
            <w:bookmarkEnd w:id="4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6FD4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Վիրաբուժական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08DB" w14:textId="77777777" w:rsidR="00E34F93" w:rsidRPr="00FC78DF" w:rsidRDefault="00E34F93" w:rsidP="00E34F93">
            <w:pPr>
              <w:widowControl w:val="0"/>
              <w:spacing w:line="265" w:lineRule="auto"/>
              <w:ind w:right="43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 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A8A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DD1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EE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30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EB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63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587CB1D" w14:textId="77777777" w:rsidTr="00FC78DF">
        <w:trPr>
          <w:cantSplit/>
          <w:trHeight w:hRule="exact" w:val="1293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553E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E2D2" w14:textId="77777777" w:rsidR="00E34F93" w:rsidRPr="00FC78DF" w:rsidRDefault="00E34F93" w:rsidP="00FC78DF">
            <w:pPr>
              <w:widowControl w:val="0"/>
              <w:tabs>
                <w:tab w:val="left" w:pos="1264"/>
                <w:tab w:val="left" w:pos="3407"/>
                <w:tab w:val="left" w:pos="4401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Փոքր վիրաբուժական վիրահատությունների գործիքների հավաքածու (թեփուներ, մկրատներ, լանցետներ, ունելիներ, վիրաբուժական ասեղնաբռնիչ, կարելու նյութ)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6E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BC4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90F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45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BC3C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171F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EB7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32158B8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F3E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7D2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018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995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98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CDB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1FD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91A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16E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076DD04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3D6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2303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Կորնցանգ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0E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C0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15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BC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BC6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7D0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60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CC891C0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848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BB23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Արյունահոսությունը կանգնեցնող սեղմիչներ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0F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164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FD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27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777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755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35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695AE5B" w14:textId="77777777" w:rsidTr="00FC78DF">
        <w:trPr>
          <w:cantSplit/>
          <w:trHeight w:hRule="exact" w:val="6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46E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985C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Գիպսե վիրակապ դնելու համար նախատեսված գործիքներ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BAB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E3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A6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E3E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274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B8A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1EC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5F0D104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7D2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EFF4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Բեկակալների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3D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C8B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B2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F7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9BD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D29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91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B9E69F5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741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CCC7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Ռետինե ձգալարան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B9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6A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32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E2D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683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F64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A6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56A50A6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A78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E9D7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 բեկակալներ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CA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2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BC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D6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8D3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6A8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73B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AAEEE7C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DA2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E370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Տրախեոստոմիայի հավաքածու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198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21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42E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333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76E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BAF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36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A0B62B2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BA5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F398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Պլևրալ պունկցիայի և դրենավորման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E8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D89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7B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BC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094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446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32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62C85A6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37F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7E0F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Միզապարկի կաթետերներ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C6F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CC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89C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929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236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5A4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20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788F1AE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FF2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70CF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Ատրավմատիկ կարանյութեր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6F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3A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AF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A1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162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6EB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5F0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9A7F848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5B0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0BF0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Շարժական ռենտգեն ապարատ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BB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11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E3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4B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C39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8D4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DE4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27065B7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A08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06C6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Բակտերիցիդ լամպ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9D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25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A27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59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1B7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638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B7F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A8A12C8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DA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A8C5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Անհետաձգելի բուժօգնության պահարան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5E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415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F41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79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D32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020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4FA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C3BF6EA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522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97A9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DA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06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D27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C97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AB5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BD8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18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524A239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670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EA6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սեղան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A63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71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20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15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F3B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563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6D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1D8D201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446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887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Ունիվերսալ վիրահատական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48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442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51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CF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43C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D34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ED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1E087EB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54E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6" w:name="_page_69_0"/>
            <w:bookmarkEnd w:id="5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8C1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Բիքսեր` տարբեր չափերի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5A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1B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1CE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36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DD6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E7A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AC4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69F7319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37E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A56F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Մանիպուլյացիոն ապակե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9C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E3C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37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D8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B2E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ECC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767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3269AC2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702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7659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գործիքների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DB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77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2CE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956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511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631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B9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06706EF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F09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FB9F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գործիքների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B4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B6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FC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BE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60A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4AA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785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4AADE32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BF3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6F6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ապակե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89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C1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8E0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86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1C7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7F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180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C283A70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D2F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4844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Գործիքների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4B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25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0E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3D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1DE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700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5E0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A16B643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87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9E2E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բուժաշխատողի և բուժքրոջ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317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70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7D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FD4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742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B55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94C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63B1855" w14:textId="77777777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20F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DB61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Աթոռներ` ավագ բուժաշխատողի, բուժքրոջ և հիվանդների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F9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CD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FD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DAE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A41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8CC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A6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62128A4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2F8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F051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Պատգարակ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20D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30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A16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3C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F7F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6A9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FA1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41E9998" w14:textId="77777777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EA0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EF33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5D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0B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A42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4C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C73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5F5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07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6316EC43" w14:textId="77777777" w:rsidTr="00FC78DF">
        <w:trPr>
          <w:cantSplit/>
          <w:trHeight w:hRule="exact" w:val="19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017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C9E9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269" w14:textId="77777777" w:rsidR="00E34F93" w:rsidRPr="00FC78DF" w:rsidRDefault="00E34F93" w:rsidP="00E34F93">
            <w:pPr>
              <w:widowControl w:val="0"/>
              <w:spacing w:line="266" w:lineRule="auto"/>
              <w:ind w:right="43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13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E4E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8C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934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0D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45C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219780A" w14:textId="77777777" w:rsidTr="00FC78DF">
        <w:trPr>
          <w:cantSplit/>
          <w:trHeight w:hRule="exact" w:val="2019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2A1AE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53CC" w14:textId="77777777" w:rsidR="00E34F93" w:rsidRPr="00FC78DF" w:rsidRDefault="00E34F93" w:rsidP="00FC78DF">
            <w:pPr>
              <w:widowControl w:val="0"/>
              <w:tabs>
                <w:tab w:val="left" w:pos="2225"/>
                <w:tab w:val="left" w:pos="4183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8C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9C0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A5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BF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96E3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5DBA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8B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8F64FCF" w14:textId="77777777" w:rsidTr="00FC78DF">
        <w:trPr>
          <w:cantSplit/>
          <w:trHeight w:hRule="exact" w:val="210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ECF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0863" w14:textId="77777777"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A87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AE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A7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AF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C3B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15B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97B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bookmarkEnd w:id="6"/>
      <w:tr w:rsidR="00E34F93" w:rsidRPr="00FC78DF" w14:paraId="5601B4EB" w14:textId="77777777" w:rsidTr="00FC78DF">
        <w:trPr>
          <w:cantSplit/>
          <w:trHeight w:val="1117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6E5F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ԳԻՆԵԿՈԼՈԳԻԱԿԱՆ ԿԱԲԻՆԵՏ</w:t>
            </w:r>
          </w:p>
          <w:p w14:paraId="4A7718DD" w14:textId="77777777"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ծավալվում է միայն այն քրեակատարողական հիմնարկներում, որտեղ պահվում են դատապարտված և կալանավորված կանայք, կաբինետը կարող է ծավալվել ընդհանուր պրակտիկայի ավագ բուժաշխատողի կաբինետի համար նախատեսված միևնույն տարածքում</w:t>
            </w:r>
          </w:p>
        </w:tc>
      </w:tr>
      <w:tr w:rsidR="00E34F93" w:rsidRPr="004F04B8" w14:paraId="606DFC5B" w14:textId="77777777" w:rsidTr="0077537F">
        <w:trPr>
          <w:cantSplit/>
          <w:trHeight w:hRule="exact" w:val="219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850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7" w:name="_page_72_0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EF01" w14:textId="77777777" w:rsidR="00E34F93" w:rsidRPr="00FC78DF" w:rsidRDefault="00E34F93" w:rsidP="00E34F93">
            <w:pPr>
              <w:widowControl w:val="0"/>
              <w:spacing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Գինեկոլոգիական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B934" w14:textId="77777777" w:rsidR="00E34F93" w:rsidRPr="00FC78DF" w:rsidRDefault="00E34F93" w:rsidP="00E34F93">
            <w:pPr>
              <w:widowControl w:val="0"/>
              <w:spacing w:line="266" w:lineRule="auto"/>
              <w:ind w:right="43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Կառավարության 2002 թվականի հունիսի 29-ի </w:t>
            </w:r>
          </w:p>
          <w:p w14:paraId="41C7D070" w14:textId="77777777" w:rsidR="00E34F93" w:rsidRPr="00FC78DF" w:rsidRDefault="00E34F93" w:rsidP="00E34F93">
            <w:pPr>
              <w:widowControl w:val="0"/>
              <w:spacing w:line="266" w:lineRule="auto"/>
              <w:ind w:right="43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 867 որոշում, հավելված N 14, գլուխ 1, կետ 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3C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454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BB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FB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72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285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15CEF3D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0C0B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5EBCB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B6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40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72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D3B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211F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A130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A3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2553B68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EC5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EF7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9F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AA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01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D6D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69B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BF3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438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238C9A5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C27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7C1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33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00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B4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8D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BBB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865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75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47757DE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7FE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AD4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Կշեռք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D63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74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337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814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205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953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E5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53ACBE0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A1B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8B1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Հասակաչափ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59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32C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58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A0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C47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D70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56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694589E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393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37CA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Կոնքաչափ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073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AF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286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B3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F68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B58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409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E1995E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59C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D97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Միանվագ օգտագործման տակաշորեր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AB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BA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16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EAD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43E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CFE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6FE6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D2E9E7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570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2D9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Ավտոկլավ, ախտահանիչ սարքեր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F51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059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447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A3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4BB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2DC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49B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65448C7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2E0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5A25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Հայելիներ, բարձիչներ՝ տարբեր չափերի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1F9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087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E6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B68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AA7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654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1F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F1E1831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CC5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FB7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Ֆոլկմանի գդալ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30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5B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E8D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8C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9FC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896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2F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ED95211" w14:textId="77777777" w:rsidTr="0077537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EE7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01F9" w14:textId="77777777" w:rsidR="00E34F93" w:rsidRPr="00FC78DF" w:rsidRDefault="00E34F93" w:rsidP="00E34F93">
            <w:pPr>
              <w:widowControl w:val="0"/>
              <w:spacing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Էմալապատ ամանեղեն՝ գործիքների ախտահանման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8B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F8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E13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6B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232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2F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678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2C70877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E5BB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AFE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Ունելիներ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1A1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A5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80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20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401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C27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07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34B080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A6B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242F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Մետաղական կատետրներ՝ կանացի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E7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B95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B6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A81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495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2CA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FC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EEAE98E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D8D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C52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Կորցանգ՝ ուղիղ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F19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08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48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7C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534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41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5E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8DD8AF8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CA8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2E2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Կորցանգ՝ ոլորված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91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5EC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D7D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63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18C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810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A60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B2EB226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29A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CD0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Վիրահատական մկրատ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77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5B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80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A8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745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D12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29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767D0F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19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7DC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Թմբուկ՝ գործիքների ախտահանման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4DF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22C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CD3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7A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FA8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3A0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EE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331FE78" w14:textId="77777777" w:rsidTr="00FC78DF">
        <w:trPr>
          <w:cantSplit/>
          <w:trHeight w:hRule="exact" w:val="6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0F1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8EC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Թմբուկ՝ թանզիֆների, նյութերի ախտահանման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C67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3FA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0E7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5C5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0B01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B34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AE5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D27DD33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2A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C8B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Սպիրտայրոց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01E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F5C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8F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3C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1CC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10E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86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70DEACF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B29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F6A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Ձեռնոցներ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E80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A8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45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7A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CD0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B15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90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6DFF169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E17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4D8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Ներարկիչներ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1B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52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1A1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34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A32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C6C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1E8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4AEA2ED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2BF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8" w:name="_page_75_0"/>
            <w:bookmarkEnd w:id="7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DFB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լարան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B3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62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16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2E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959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B63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5F8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CAF7AB3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3DD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D9A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Թեփուրներ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55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93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16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1C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C75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5F4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AA2A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C01FCEA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F32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F080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Շարժական էլեկտրալամպ՝ ռեֆլեկտոր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083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C6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76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2B2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33D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379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55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E418652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50E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B5F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Առարկայական ապակիներ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C5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8F5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D4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83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759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D06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F1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5CFA0A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EC3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516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Փորձանոթներ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98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27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828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B9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4D9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5AA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76C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BB0B9A3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1F1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1823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Շտատիվ՝ փորձանոթների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B05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A0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45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874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D3D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589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5F6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0C81F23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81C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DCD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Լվացող փոշի, 33% պերհիդրոլ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7E9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5A8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4B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812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202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07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B13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D56F59F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564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F15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Ախտահանող նյութեր (քլորամին, քլորհեքսիդին)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510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07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4B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73C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A21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D9D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01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4EA464E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ABD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C06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Գինեկոլոգիական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07D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5D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AF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060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6F9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136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890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B42570D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EEB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785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Գինեկոլոգիական բազկաթոռ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82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C3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E5D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3E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916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272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F9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9D55AA1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6A3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6C7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A7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B8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3D2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BB0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6AB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C08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D0E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0672832" w14:textId="77777777" w:rsidTr="00FC78DF">
        <w:trPr>
          <w:cantSplit/>
          <w:trHeight w:hRule="exact" w:val="4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A0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594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Գրասեղան (ավագ բուժաշխատողի և բուժքրոջ)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72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28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AA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950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C34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21D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B43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12F32B7" w14:textId="77777777" w:rsidTr="00FC78DF">
        <w:trPr>
          <w:cantSplit/>
          <w:trHeight w:hRule="exact" w:val="4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094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30E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D4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D7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C33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C2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D34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8D6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71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5E32DD5" w14:textId="77777777" w:rsidTr="00FC78DF">
        <w:trPr>
          <w:cantSplit/>
          <w:trHeight w:hRule="exact" w:val="70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499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AE53" w14:textId="77777777" w:rsidR="00E34F93" w:rsidRPr="00FC78DF" w:rsidRDefault="00E34F93" w:rsidP="00FC78DF">
            <w:pPr>
              <w:widowControl w:val="0"/>
              <w:tabs>
                <w:tab w:val="left" w:pos="1636"/>
                <w:tab w:val="left" w:pos="3156"/>
                <w:tab w:val="left" w:pos="4478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 (դեղերի, բժշկական նշանակության ապրանքների համար)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6D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845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0D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EA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FA4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C91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59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B31FE74" w14:textId="77777777" w:rsidTr="00FC78DF">
        <w:trPr>
          <w:cantSplit/>
          <w:trHeight w:hRule="exact" w:val="4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327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391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Սեղանիկ՝ գործիքների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4D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29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A80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9F9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256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51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630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9D577BA" w14:textId="77777777" w:rsidTr="00FC78DF">
        <w:trPr>
          <w:cantSplit/>
          <w:trHeight w:hRule="exact" w:val="41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975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86FF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CC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274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2D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1AB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95C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CF1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1F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0B6C1F7" w14:textId="77777777" w:rsidTr="00FC78DF">
        <w:trPr>
          <w:cantSplit/>
          <w:trHeight w:hRule="exact" w:val="4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F28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550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Լվացարան՝ հոսող ջրով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A11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148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59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67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041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33E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A11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97B5601" w14:textId="77777777" w:rsidTr="00FC78DF">
        <w:trPr>
          <w:cantSplit/>
          <w:trHeight w:hRule="exact" w:val="43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F16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D47D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Տակդիր՝ տաշտակի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9CD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F7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FAE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439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8DA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60D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E6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12C9EF0" w14:textId="77777777" w:rsidTr="00FC78DF">
        <w:trPr>
          <w:cantSplit/>
          <w:trHeight w:hRule="exact" w:val="4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4BE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2AE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Մանկաբարձական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79B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67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F7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8F0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B79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F09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08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18F05A37" w14:textId="77777777" w:rsidTr="0077537F">
        <w:trPr>
          <w:cantSplit/>
          <w:trHeight w:hRule="exact" w:val="168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342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AC8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Գինեկոլոգիական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1BB2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4A0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3B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A2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C01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4C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DCC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BDF6220" w14:textId="77777777" w:rsidTr="00FC78DF">
        <w:trPr>
          <w:cantSplit/>
          <w:trHeight w:hRule="exact" w:val="189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A6C0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0B7C" w14:textId="77777777" w:rsidR="00E34F93" w:rsidRPr="00FC78DF" w:rsidRDefault="00E34F93" w:rsidP="00FC78DF">
            <w:pPr>
              <w:widowControl w:val="0"/>
              <w:spacing w:before="8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77E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9D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D87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B43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159E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295D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9B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7FDAC65" w14:textId="77777777" w:rsidTr="00FC78DF">
        <w:trPr>
          <w:cantSplit/>
          <w:trHeight w:hRule="exact" w:val="1995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5FD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9" w:name="_page_78_0"/>
            <w:bookmarkEnd w:id="8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5209" w14:textId="77777777" w:rsidR="00E34F93" w:rsidRDefault="00E34F93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160ED14" w14:textId="77777777" w:rsid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14:paraId="4E73C885" w14:textId="77777777" w:rsid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14:paraId="4AE06F42" w14:textId="77777777" w:rsid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14:paraId="1F1901C2" w14:textId="77777777" w:rsidR="00FC78DF" w:rsidRP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2D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E9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DE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07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7A4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9DB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27E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B4988B2" w14:textId="77777777" w:rsidTr="00FC78DF">
        <w:trPr>
          <w:cantSplit/>
          <w:trHeight w:hRule="exact" w:val="436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675E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ԸՆԴՀԱՆՈՒՐ ՍՏՈՄԱՏՈԼՈԳԻԱԿԱՆ ԿԱԲԻՆԵՏ</w:t>
            </w:r>
          </w:p>
        </w:tc>
      </w:tr>
      <w:tr w:rsidR="00E34F93" w:rsidRPr="004F04B8" w14:paraId="7A7CAC43" w14:textId="77777777" w:rsidTr="00FC78DF">
        <w:trPr>
          <w:cantSplit/>
          <w:trHeight w:hRule="exact" w:val="20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DEC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F7B1" w14:textId="77777777" w:rsidR="00E34F93" w:rsidRPr="00FC78DF" w:rsidRDefault="00E34F93" w:rsidP="00FC78DF">
            <w:pPr>
              <w:widowControl w:val="0"/>
              <w:tabs>
                <w:tab w:val="left" w:pos="1485"/>
                <w:tab w:val="left" w:pos="3744"/>
                <w:tab w:val="left" w:pos="5088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Ընդհանուր ստոմատոլոգիական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3020" w14:textId="77777777" w:rsidR="00E34F93" w:rsidRPr="00FC78DF" w:rsidRDefault="00E34F93" w:rsidP="00E34F93">
            <w:pPr>
              <w:widowControl w:val="0"/>
              <w:spacing w:before="3"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E1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216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1C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4A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86F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8B2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5BFA9A0" w14:textId="77777777" w:rsidTr="00FC78D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76A9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FB32" w14:textId="77777777" w:rsidR="00E34F93" w:rsidRPr="00FC78DF" w:rsidRDefault="00E34F93" w:rsidP="00FC78DF">
            <w:pPr>
              <w:widowControl w:val="0"/>
              <w:spacing w:before="1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Բազմաֆունկցիոնալ ստոմատոլոգիական համասարք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AA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26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487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759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AE79E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5013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9AC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42BA4B5" w14:textId="77777777" w:rsidTr="00FC78DF">
        <w:trPr>
          <w:cantSplit/>
          <w:trHeight w:hRule="exact" w:val="71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425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7D3C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Մեխանիկական (անկյունային և ուղիղ) և տուրբինային ծայրակալներ համասարքի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56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79C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5A7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C0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1BA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820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34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FF51AA6" w14:textId="77777777" w:rsidTr="00FC78DF">
        <w:trPr>
          <w:cantSplit/>
          <w:trHeight w:hRule="exact" w:val="48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92E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E8B6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Ստոմատոլոգիական դիաթերմոկոագուլյատոր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4F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DDD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34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894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7E6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EB5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8C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AB2B275" w14:textId="77777777" w:rsidTr="00FC78DF">
        <w:trPr>
          <w:cantSplit/>
          <w:trHeight w:hRule="exact" w:val="7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1B4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9635" w14:textId="77777777" w:rsidR="00E34F93" w:rsidRPr="00FC78DF" w:rsidRDefault="00E34F93" w:rsidP="00FC78DF">
            <w:pPr>
              <w:widowControl w:val="0"/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Ատամի արմատախողովակների երկարությունը որոշող սարք (ապեքս-լոկատոր)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75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82B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F1E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317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44D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0F8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67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4C822D0" w14:textId="77777777" w:rsidTr="00FC78DF">
        <w:trPr>
          <w:cantSplit/>
          <w:trHeight w:hRule="exact" w:val="69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1A3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25B7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Ստոմատոլոգիական նեգատասկոպ (կարող էներառված լինել նաև համասարքի կազմում)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BBB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2E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2D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0F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A3B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4E5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35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0F55C39" w14:textId="77777777" w:rsidTr="00FC78DF">
        <w:trPr>
          <w:cantSplit/>
          <w:trHeight w:hRule="exact" w:val="106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4F1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2049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Ատամնանստվածքների հեռացման համար նախատեսված սարք(կարող էներառվածլինելնաևհամասարքիկազմում)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53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44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3C5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F1C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67A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88B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DC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670ECDF" w14:textId="77777777" w:rsidTr="00FC78DF">
        <w:trPr>
          <w:cantSplit/>
          <w:trHeight w:hRule="exact" w:val="7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B5F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EA72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Լուսապոլիմերիզացնող լամպ (կարող է ներառված լինել նաև համասարքի կազմում)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DB1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42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86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FDE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466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17C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8A1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C40DABF" w14:textId="77777777" w:rsidTr="00FC78DF">
        <w:trPr>
          <w:cantSplit/>
          <w:trHeight w:hRule="exact" w:val="8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E50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0CD8" w14:textId="77777777" w:rsidR="00E34F93" w:rsidRPr="00FC78DF" w:rsidRDefault="00E34F93" w:rsidP="00FC78DF">
            <w:pPr>
              <w:widowControl w:val="0"/>
              <w:tabs>
                <w:tab w:val="left" w:pos="2677"/>
                <w:tab w:val="left" w:pos="4467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Ատամնանստվածքների մեխանիկական հեռացման համար նախատեսված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B49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54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98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E08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C43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EAD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36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98EAB17" w14:textId="77777777" w:rsidTr="00FC78DF">
        <w:trPr>
          <w:cantSplit/>
          <w:trHeight w:hRule="exact" w:val="10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94F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0" w:name="_page_81_0"/>
            <w:bookmarkEnd w:id="9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E827" w14:textId="77777777" w:rsidR="00E34F93" w:rsidRPr="00FC78DF" w:rsidRDefault="00E34F93" w:rsidP="00FC78DF">
            <w:pPr>
              <w:widowControl w:val="0"/>
              <w:tabs>
                <w:tab w:val="left" w:pos="1118"/>
                <w:tab w:val="left" w:pos="2746"/>
                <w:tab w:val="left" w:pos="4606"/>
              </w:tabs>
              <w:spacing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Արմատախողովակների մեխանիկական մշակման համար նախատեսված գործիքների հավաքածու (էնդոդոնթիա)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F5F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B7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FC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C2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AA4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2DC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DA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0C9F948" w14:textId="77777777" w:rsidTr="00FC78DF">
        <w:trPr>
          <w:cantSplit/>
          <w:trHeight w:hRule="exact" w:val="41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798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3623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Ստոմատոլոգիական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A2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3A4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9FF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D5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7DA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6AD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D24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62A1C4B" w14:textId="77777777" w:rsidTr="00FC78DF">
        <w:trPr>
          <w:cantSplit/>
          <w:trHeight w:hRule="exact" w:val="6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07A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BE30" w14:textId="77777777" w:rsidR="00E34F93" w:rsidRPr="00FC78DF" w:rsidRDefault="00E34F93" w:rsidP="00FC78DF">
            <w:pPr>
              <w:widowControl w:val="0"/>
              <w:tabs>
                <w:tab w:val="left" w:pos="1293"/>
                <w:tab w:val="left" w:pos="2719"/>
                <w:tab w:val="left" w:pos="3944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Բոռերի, ֆրեզների, քարերի, սկավառակների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E3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71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638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4D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1CD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24F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09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30B4F66" w14:textId="77777777" w:rsidTr="00FC78DF">
        <w:trPr>
          <w:cantSplit/>
          <w:trHeight w:hRule="exact" w:val="96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2DC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1966" w14:textId="77777777" w:rsidR="00E34F93" w:rsidRPr="00FC78DF" w:rsidRDefault="00E34F93" w:rsidP="00FC78DF">
            <w:pPr>
              <w:widowControl w:val="0"/>
              <w:spacing w:before="3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Վերին և ստորին ծնոտների ատամների հեռացման համար նախատեսված աքցանների և ամբարձիչների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FE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C17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00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FE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498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A20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96A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84D8BE8" w14:textId="77777777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F31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9180" w14:textId="77777777" w:rsidR="00E34F93" w:rsidRPr="00FC78DF" w:rsidRDefault="00E34F93" w:rsidP="00FC78DF">
            <w:pPr>
              <w:widowControl w:val="0"/>
              <w:tabs>
                <w:tab w:val="left" w:pos="2022"/>
                <w:tab w:val="left" w:pos="4343"/>
              </w:tabs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ստոմատոլոգիական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BF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EA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7BC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EA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FAD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743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AD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DA71380" w14:textId="77777777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196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4666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Մանրէասպան լամպ կամ օդը վարակազերծող այլ միջոցներ` համաձայն իրենց ուղեկցող հրահանգի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9EA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5B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7D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9D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888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5BC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5B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5AEB676C" w14:textId="77777777" w:rsidTr="00FC78DF">
        <w:trPr>
          <w:cantSplit/>
          <w:trHeight w:hRule="exact" w:val="180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0E4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D8DE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ստոմատոլոգիական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881B" w14:textId="77777777" w:rsidR="00E34F93" w:rsidRPr="00FC78DF" w:rsidRDefault="00E34F93" w:rsidP="00E34F93">
            <w:pPr>
              <w:widowControl w:val="0"/>
              <w:spacing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23E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930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AD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EE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E4B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2CC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E5EAE4E" w14:textId="77777777" w:rsidTr="00FC78DF">
        <w:trPr>
          <w:cantSplit/>
          <w:trHeight w:hRule="exact" w:val="199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87DC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AC6E" w14:textId="77777777" w:rsidR="00E34F93" w:rsidRPr="00FC78DF" w:rsidRDefault="00E34F93" w:rsidP="00FC78DF">
            <w:pPr>
              <w:widowControl w:val="0"/>
              <w:spacing w:before="8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բուժաշխատող-ստոմատոլոգ`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E9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0D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D0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6C4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DE0C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4EAC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ED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C61987B" w14:textId="77777777" w:rsidTr="00FC78DF">
        <w:trPr>
          <w:cantSplit/>
          <w:trHeight w:hRule="exact" w:val="210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E74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CC95" w14:textId="77777777" w:rsidR="00E34F93" w:rsidRPr="00FC78DF" w:rsidRDefault="00E34F93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Միջին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74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18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C5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2F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70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2E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D8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FF0222A" w14:textId="77777777" w:rsidTr="0077537F">
        <w:trPr>
          <w:cantSplit/>
          <w:trHeight w:hRule="exact" w:val="964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87DF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bookmarkStart w:id="11" w:name="_page_84_0"/>
            <w:bookmarkEnd w:id="10"/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ՑԵՐԵԿԱՅԻՆ ՍՏԱՑԻՈՆԱՐ ԲԱԺԱՆՄՈՒՆՔ</w:t>
            </w:r>
          </w:p>
          <w:p w14:paraId="792019AD" w14:textId="77777777" w:rsidR="00E34F93" w:rsidRPr="00FC78DF" w:rsidRDefault="00E34F93" w:rsidP="00E34F93">
            <w:pPr>
              <w:widowControl w:val="0"/>
              <w:spacing w:before="32" w:line="267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Ցերեկային ստացիոնար բաժանմունքում ոչ պակաս, քան 2 մահճակալ ունենալու պահանջը պարտադիր չէ Հայաստանի Հանրապետության արդարադատության նախարարության «Երևան-կենտրոն» քրեակատարողական հիմնարկի համար</w:t>
            </w:r>
          </w:p>
          <w:p w14:paraId="5F85ED5E" w14:textId="77777777" w:rsidR="00E34F93" w:rsidRPr="00FC78DF" w:rsidRDefault="00E34F93" w:rsidP="00E34F93">
            <w:pPr>
              <w:widowControl w:val="0"/>
              <w:spacing w:before="32" w:line="267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033BF3AC" w14:textId="77777777" w:rsidTr="00FC78DF">
        <w:trPr>
          <w:cantSplit/>
          <w:trHeight w:hRule="exact" w:val="160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782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5FC9" w14:textId="77777777" w:rsidR="00E34F93" w:rsidRPr="00FC78DF" w:rsidRDefault="00E34F93" w:rsidP="00FC78DF">
            <w:pPr>
              <w:widowControl w:val="0"/>
              <w:tabs>
                <w:tab w:val="left" w:pos="1629"/>
                <w:tab w:val="left" w:pos="2250"/>
                <w:tab w:val="left" w:pos="3295"/>
                <w:tab w:val="left" w:pos="5090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Ցերեկային ստացիոնար բաժանմունք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54AB" w14:textId="77777777" w:rsidR="00E34F93" w:rsidRPr="00FC78DF" w:rsidRDefault="00E34F93" w:rsidP="00E34F93">
            <w:pPr>
              <w:widowControl w:val="0"/>
              <w:spacing w:before="3"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1C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E3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AC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F3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7F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4F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6D33891" w14:textId="77777777" w:rsidTr="0077537F">
        <w:trPr>
          <w:cantSplit/>
          <w:trHeight w:hRule="exact" w:val="3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D185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B276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Մահճակալներ՝ ոչ պակաս, քան 2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2C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E5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BA8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31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C88E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D9C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D0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B04F558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E8B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BC38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9C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FFF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5A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5AC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B9A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8BE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A1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D8EBA69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F74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3AA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E6F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64B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D7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C4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1DE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78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8F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462642A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FDF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28C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Աթոռներ՝ բուժքրոջ և պացիենտների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F1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21C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616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6A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993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473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F5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56DC2754" w14:textId="77777777" w:rsidTr="0077537F">
        <w:trPr>
          <w:cantSplit/>
          <w:trHeight w:hRule="exact" w:val="16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987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EF91" w14:textId="77777777" w:rsidR="00E34F93" w:rsidRPr="00FC78DF" w:rsidRDefault="00E34F93" w:rsidP="00E34F93">
            <w:pPr>
              <w:widowControl w:val="0"/>
              <w:spacing w:before="3"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Ցերեկային ստացիոնար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66B1" w14:textId="77777777" w:rsidR="00E34F93" w:rsidRPr="00FC78DF" w:rsidRDefault="00E34F93" w:rsidP="00E34F93">
            <w:pPr>
              <w:widowControl w:val="0"/>
              <w:spacing w:before="3"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660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BA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EE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C3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52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1E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CE9BEB8" w14:textId="77777777" w:rsidTr="0099073D">
        <w:trPr>
          <w:cantSplit/>
          <w:trHeight w:hRule="exact" w:val="20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A4F2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B32E" w14:textId="77777777" w:rsidR="00E34F93" w:rsidRPr="00FC78DF" w:rsidRDefault="00E34F93" w:rsidP="00FC78DF">
            <w:pPr>
              <w:widowControl w:val="0"/>
              <w:tabs>
                <w:tab w:val="left" w:pos="1711"/>
                <w:tab w:val="left" w:pos="3922"/>
              </w:tabs>
              <w:spacing w:before="10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Միջին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</w:t>
            </w:r>
            <w:r w:rsidR="0099073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A8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76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70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10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37E6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771B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06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0706FB5F" w14:textId="77777777" w:rsidTr="0077537F">
        <w:trPr>
          <w:cantSplit/>
          <w:trHeight w:hRule="exact" w:val="16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9F0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28C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Անհետաձգելի օգնության հավաքածու.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8A6C" w14:textId="77777777"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12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B3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35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09A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39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A1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DD49E44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11BA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D879" w14:textId="77777777" w:rsidR="00E34F93" w:rsidRPr="00FC78DF" w:rsidRDefault="00E34F93" w:rsidP="00E34F93">
            <w:pPr>
              <w:widowControl w:val="0"/>
              <w:spacing w:before="1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նյութերի ստերիլիզատոր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73D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0A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7DE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2EC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C3B1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1BA5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41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1AC16EA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750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CE6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Բիքսեր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5A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92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6B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887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ADD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5B0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300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1ABACEC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0CC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2" w:name="_page_87_0"/>
            <w:bookmarkEnd w:id="11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608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Գործիքների մատուցարան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FFB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FAE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42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7C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59B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E63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E9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4A67130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9F0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438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լարան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BC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BDE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8B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8BB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574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308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1C7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7333D85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377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F7AB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Աքցան` հյուսվածքային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1A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815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BAB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4BD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579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D3F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30C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023901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F64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D46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Ասեղնաբռնիչ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8DD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7F2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947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D4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331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E30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7B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2B6F01C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865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5B6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Ասեղներ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57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687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49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CE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5B2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427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35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51D01B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66A2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C12C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թելեր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8E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06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778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DD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CDF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225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6A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A6658C2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9F2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59B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Սկալպելի բռնակ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28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F0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85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BD3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727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775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CD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45B812E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E47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88D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Զոնդ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71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999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FA9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55C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A47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40E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7EF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61C61E6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851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E8B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Մկրատներ` վիրաբուժական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B0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708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A51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1A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9AA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CE0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44C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EA61119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A0D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AA8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Ունելիներ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AC4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FD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06C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A9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F64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092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9F1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8CF7CA6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C5C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00A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Մկրատ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5B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D8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351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C6E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E54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D2F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49B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106E1B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A24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6691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Սկալպել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4F6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D1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66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B14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BF3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8E2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60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B4ECAC2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DEA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6B9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Ստերիլ բինտ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09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A4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F3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67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1FF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537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D4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269BBD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737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0B07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Հիգրոսկոպիկ բամբակ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E1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D9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6D0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96AF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0DA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E631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46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2B8FE6E" w14:textId="77777777" w:rsidTr="0077537F">
        <w:trPr>
          <w:cantSplit/>
          <w:trHeight w:hRule="exact" w:val="1157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8C94" w14:textId="77777777"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ՀԻՎԱՆԴԱՆՈՑԱՅԻՆ ԲԺՇԿԱԿԱՆ ՕԳՆՈՒԹՅԱՆ ԵՎ ՍՊԱՍԱՐԿՄԱՆ ՏԵԽՆԻԿԱԿԱՆ ԵՎ ՄԱՍՆԱԳԻՏԱԿԱՆ ՈՐԱԿԱՎՈՐՄԱՆ ՊԱՀԱՆՋՆԵՐԸ ԵՎ ՊԱՅՄԱՆՆԵՐԸ՝ ԿԱԼԱՆԱՎՈՐՎԱԾ ԱՆՁԱՆՑ ԵՎ ԴԱՏԱՊԱՐՏՅԱԼՆԵՐԻ ՀԱՄԱՐ ՍՏԵՂԾՎԱԾ ԲԺՇԿԱԿԱՆ ԿԱԶՄԱԿԵՐՊՈՒԹՅՈՒՆՆԵՐՈՒՄ</w:t>
            </w:r>
          </w:p>
        </w:tc>
      </w:tr>
      <w:tr w:rsidR="00E34F93" w:rsidRPr="004F04B8" w14:paraId="07D7E29C" w14:textId="77777777" w:rsidTr="00FC78DF">
        <w:trPr>
          <w:cantSplit/>
          <w:trHeight w:hRule="exact" w:val="160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94C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A54E" w14:textId="77777777" w:rsidR="00E34F93" w:rsidRPr="00FC78DF" w:rsidRDefault="00E34F93" w:rsidP="00FC78DF">
            <w:pPr>
              <w:widowControl w:val="0"/>
              <w:tabs>
                <w:tab w:val="left" w:pos="2378"/>
                <w:tab w:val="left" w:pos="3672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Ընդունարանում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81B" w14:textId="77777777" w:rsidR="00E34F93" w:rsidRPr="00FC78DF" w:rsidRDefault="00E34F93" w:rsidP="00E34F93">
            <w:pPr>
              <w:widowControl w:val="0"/>
              <w:spacing w:before="3"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FB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E7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2C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20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23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A7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E2CE3E5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1CFE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F717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Էլեկտրասրտագրիչ ապարատ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1DB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224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85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077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22F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8444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03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9ED189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80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D94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Առաջին բուժօգնության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E2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69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DD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EE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68A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E56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91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FB02A5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FFC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BA0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847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0A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68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1B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22F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7EF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127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90FD0D2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F2B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298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Շինաներ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B1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68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86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1C5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2BD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A2F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37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4259F56" w14:textId="77777777" w:rsidTr="00FC78DF">
        <w:trPr>
          <w:cantSplit/>
          <w:trHeight w:hRule="exact" w:val="100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F5C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073E" w14:textId="77777777" w:rsidR="00E34F93" w:rsidRPr="00FC78DF" w:rsidRDefault="00E34F93" w:rsidP="00FC78DF">
            <w:pPr>
              <w:widowControl w:val="0"/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մատակարարման կենտրոնացված համակարգ կամ թերապևտիկ թթվածնային խտացուցիչ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A16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AC8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F6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0A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69F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FD8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1B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ADAA09B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8F8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3" w:name="_page_90_0"/>
            <w:bookmarkEnd w:id="12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9CA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D3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AD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A0D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CB2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3A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504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F4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81B25AD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357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252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FEB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93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50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D8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82B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573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A88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EDA0A3B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52B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DDED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88A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CB1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B37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6C5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478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2AF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174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623E947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7AE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11B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6CF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473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7F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B6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1BC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F09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CE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087FC96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30F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9D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59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4F7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726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E8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679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07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AFB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4D9DF4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AD7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265E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94D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4B9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6B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9A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57A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289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11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9276CA1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536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06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Սայլակ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5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DF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89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5F1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CB2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49D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CF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FE9FC8A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269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615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Գրասեղան, աթոռներ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5BC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20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D5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DA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3F4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A37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05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1AB3D9A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23A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CE1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83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81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0A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FDE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EDF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305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73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1189BA07" w14:textId="77777777" w:rsidTr="0077537F">
        <w:trPr>
          <w:cantSplit/>
          <w:trHeight w:hRule="exact" w:val="17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2D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A73F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Ընդունարանը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FE59" w14:textId="77777777" w:rsidR="00E34F93" w:rsidRP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435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5F5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5F8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81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F8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E3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4CDB975" w14:textId="77777777" w:rsidTr="00FC78DF">
        <w:trPr>
          <w:cantSplit/>
          <w:trHeight w:hRule="exact" w:val="21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5085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DE13" w14:textId="77777777" w:rsidR="00E34F93" w:rsidRPr="00FC78DF" w:rsidRDefault="00E34F93" w:rsidP="00FC78DF">
            <w:pPr>
              <w:widowControl w:val="0"/>
              <w:tabs>
                <w:tab w:val="left" w:pos="1250"/>
                <w:tab w:val="left" w:pos="3638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բուժաշխատողներ`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5E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39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482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F5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C663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762B" w14:textId="77777777" w:rsidR="00E34F93" w:rsidRPr="00FC78DF" w:rsidRDefault="00B6346D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="00E34F93"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1DE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30CC88D" w14:textId="77777777" w:rsidTr="00FC78DF">
        <w:trPr>
          <w:cantSplit/>
          <w:trHeight w:hRule="exact" w:val="210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855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FBAE" w14:textId="77777777" w:rsidR="00E34F93" w:rsidRPr="00FC78DF" w:rsidRDefault="00E34F93" w:rsidP="00FC78DF">
            <w:pPr>
              <w:widowControl w:val="0"/>
              <w:tabs>
                <w:tab w:val="left" w:pos="1273"/>
                <w:tab w:val="left" w:pos="2069"/>
                <w:tab w:val="left" w:pos="3642"/>
                <w:tab w:val="left" w:pos="4082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բուժաշխատողներ՝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133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BF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5CF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F7E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2AC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A214" w14:textId="77777777" w:rsidR="00E34F93" w:rsidRPr="00FC78DF" w:rsidRDefault="00B6346D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="00E34F93"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C34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75E7EEE" w14:textId="77777777" w:rsidTr="0077537F">
        <w:trPr>
          <w:cantSplit/>
          <w:trHeight w:hRule="exact" w:val="715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7474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ԸՆԴՀԱՆՈՒՐ ԹԵՐԱՊԵՎՏԻԿ ԲԱԺԱՆՄՈՒՆՔ</w:t>
            </w:r>
          </w:p>
        </w:tc>
      </w:tr>
      <w:tr w:rsidR="00E34F93" w:rsidRPr="004F04B8" w14:paraId="2F528153" w14:textId="77777777" w:rsidTr="00FC78DF">
        <w:trPr>
          <w:cantSplit/>
          <w:trHeight w:hRule="exact" w:val="170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1C7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0CCB" w14:textId="77777777" w:rsidR="00E34F93" w:rsidRPr="00FC78DF" w:rsidRDefault="00E34F93" w:rsidP="00FC78DF">
            <w:pPr>
              <w:widowControl w:val="0"/>
              <w:tabs>
                <w:tab w:val="left" w:pos="1578"/>
                <w:tab w:val="left" w:pos="3329"/>
                <w:tab w:val="left" w:pos="5060"/>
              </w:tabs>
              <w:spacing w:line="265" w:lineRule="auto"/>
              <w:ind w:left="142" w:right="136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Ընդհանուր թերապեվտիկ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Sylfaen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973F" w14:textId="77777777"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1B0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14B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57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7B3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A3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1A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5B801E1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13D0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4" w:name="_page_93_0"/>
            <w:bookmarkEnd w:id="13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D10F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Զարկերակային ճնշաչափ (տոնոմետր)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CC4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3A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03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7A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58DB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A4D3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EF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827B9D4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107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BAF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Բակտերիցիդ ճառագայթիչ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19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20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E45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A5B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DA8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BCC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6C2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5FD2A94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C85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9E2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Բազմալիքային էլեկտրասրտագրության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DF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37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D2D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6A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C48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278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8B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010DA6F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48E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B22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Սպիրոմետր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0D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D1B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7AA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4D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8E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F1F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2FA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AB01E16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C55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8AF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Սպիրոգրաֆ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1E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41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5A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CB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1A1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261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1C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E67DF24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070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C453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Պուլմոնոտախոմետր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9F1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D1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D2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9B2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362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A5E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5A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16BF7B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640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8B5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Գաստրոսկոպ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C17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5D2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5F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F9D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142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09B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7A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83F884D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FEF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367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Կոլոնոսկոպ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C91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80F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F0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17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F79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486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5F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6E602C1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AAC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1545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Սոնոգրաֆ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B9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8D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61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22D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EB7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326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3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CE9AC1D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6A7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8A6F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70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712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89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23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57A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14D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335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6C4C0F5" w14:textId="77777777" w:rsidTr="0077537F">
        <w:trPr>
          <w:cantSplit/>
          <w:trHeight w:hRule="exact" w:val="64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9DE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0700" w14:textId="77777777" w:rsidR="00E34F93" w:rsidRPr="00FC78DF" w:rsidRDefault="00E34F93" w:rsidP="00E34F93">
            <w:pPr>
              <w:widowControl w:val="0"/>
              <w:spacing w:line="263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Զոնդեր՝ տարբեր տրամաչափերի (ստամոքսահյութի և դուոդենալ հյութի հետազոտության համար)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56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B6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35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64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EDA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803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F34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C2B8CC6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72D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458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Թթվածնային բալոն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28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15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E2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3C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593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617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BF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229F37F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51B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6FEB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Թթվածնային բարձիկ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3C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010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5A9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367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E34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D9E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B0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66DD07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3F3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8A1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Անատոմիական պինցետ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24B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64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F5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EF7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B7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DCB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03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30137C7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DB6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533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Ստետոֆոնենդոսկոպ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39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D9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21A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02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4FC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CD6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AE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1178DCA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917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DA6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Մետաղական և փայտյա շպատելներ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56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84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4D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FF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77D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7A9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FC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8C3DDEB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632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018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4A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3A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18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A61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8C5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9FD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66C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9B313BC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58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1EE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Ծնոտաբացիչ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AA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68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207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CF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B33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53F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EE0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07BFB0F" w14:textId="77777777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D0D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9A46" w14:textId="77777777" w:rsidR="00E34F93" w:rsidRPr="00FC78DF" w:rsidRDefault="00E34F93" w:rsidP="00FC78DF">
            <w:pPr>
              <w:widowControl w:val="0"/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Ապակե տարաներ ջերմաչափերի և շպատելների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39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C8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FB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67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E64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195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1FD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522AF3B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665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BCB2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Չափիչ ժապավեններ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CF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16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74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06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356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CFC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5FA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634FC61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3B0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730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F54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B80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BB7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6C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401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4B9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5B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4BFF5E7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F9D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915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ձեռնոցներ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97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A43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AF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9D0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B77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3AF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42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6FBE811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66E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5AE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Դիմակներ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25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97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B9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C4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A23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D00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714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FB57BF1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B94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CDB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Սեղմալար (ժգուտ)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2D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C01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2D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32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DDC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023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3A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94398CD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9D6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5" w:name="_page_96_0"/>
            <w:bookmarkEnd w:id="14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2B8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Հոգնայի պարագաներ, այդ թվում` սիֆոնային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62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119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9D4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9B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22D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05E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E4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EDC3BB7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B3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D89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0F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30B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8C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81E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9AA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296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A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2F98DDB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CE7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B103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6F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1A5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00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DA7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914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110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6CD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495345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004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3EB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Ապակյա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EE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57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D54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13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BCD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6A4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6F7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6FE8557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076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03A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Դեղերի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8E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BD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75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83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264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941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FA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14CD9CE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39D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C1C6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AC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E0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90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0B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B25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B51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E1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7B631C8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B8D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AD1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A3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06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78A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8B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0A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037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8E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3F22C7D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0ADC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A41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8B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67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4D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CCB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292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782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AE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B832126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AB1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DC94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8C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27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E2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97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2CD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C1F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37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A056F38" w14:textId="77777777" w:rsidTr="0077537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689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AAF7" w14:textId="77777777"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9E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B8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2E7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DCC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4A9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BE0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2C2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6CB084B" w14:textId="77777777" w:rsidTr="0077537F">
        <w:trPr>
          <w:cantSplit/>
          <w:trHeight w:hRule="exact" w:val="3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80C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061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A7B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2D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814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A5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04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A94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E5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5885EF83" w14:textId="77777777" w:rsidTr="0077537F">
        <w:trPr>
          <w:cantSplit/>
          <w:trHeight w:hRule="exact" w:val="159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F0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BA66" w14:textId="77777777" w:rsidR="00E34F93" w:rsidRPr="00FC78DF" w:rsidRDefault="00E34F93" w:rsidP="00E34F93">
            <w:pPr>
              <w:widowControl w:val="0"/>
              <w:spacing w:line="263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թերապևտիկ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C2FA" w14:textId="77777777"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2A7AEEA0" w14:textId="77777777"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N 867 որոշում, հավելված N 14, գլուխ 2, կետ 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49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DBF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041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E2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F9E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AFC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005B6C0" w14:textId="77777777" w:rsidTr="00FC78DF">
        <w:trPr>
          <w:cantSplit/>
          <w:trHeight w:hRule="exact" w:val="216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25C98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EB30" w14:textId="77777777" w:rsidR="00E34F93" w:rsidRPr="00FC78DF" w:rsidRDefault="00E34F93" w:rsidP="00FC78DF">
            <w:pPr>
              <w:widowControl w:val="0"/>
              <w:tabs>
                <w:tab w:val="left" w:pos="1423"/>
                <w:tab w:val="left" w:pos="3640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849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EA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58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91F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8EA8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C78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7F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7A76536" w14:textId="77777777" w:rsidTr="00FC78DF">
        <w:trPr>
          <w:cantSplit/>
          <w:trHeight w:hRule="exact" w:val="207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C75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CAB8" w14:textId="77777777"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A9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A1E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35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57A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D01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23C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1A1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881C18D" w14:textId="77777777" w:rsidTr="0077537F">
        <w:trPr>
          <w:cantSplit/>
          <w:trHeight w:hRule="exact" w:val="326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A3F5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ՀՈԳԵԲՈՒԺԱԿԱՆ ԲԱԺԱՆՄՈՒՆՔ</w:t>
            </w:r>
          </w:p>
          <w:p w14:paraId="60B8B196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E34F93" w:rsidRPr="004F04B8" w14:paraId="6BA9A657" w14:textId="77777777" w:rsidTr="00FC78DF">
        <w:trPr>
          <w:cantSplit/>
          <w:trHeight w:hRule="exact" w:val="19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13F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16" w:name="_page_99_0"/>
            <w:bookmarkEnd w:id="15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17.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D69A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Հոգեբուժական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8173" w14:textId="77777777" w:rsidR="00E34F93" w:rsidRPr="00FC78DF" w:rsidRDefault="00E34F93" w:rsidP="00E34F93">
            <w:pPr>
              <w:widowControl w:val="0"/>
              <w:spacing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F8C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1E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9B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195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EFF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07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9FE2FCA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3A0F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455C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ճնշումը չափող գործիք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DA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1E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AA5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044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F45B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46F6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27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EAF0D86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20F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641F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կշեռքներ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ED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B0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9F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9D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EC9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3E0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A9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C742CA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8C1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5A52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Արհեստական կերակրման զոնդ (ռեզինից)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E1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BEF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AC3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0F6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BBB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BC8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ACE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3A48A94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0F1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819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Ասեղ` ողնուղեղային պունկցիայի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DD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93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80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DB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522F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264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4F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9CB1879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10E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5BA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Բերանլայնիչ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26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C0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037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0E6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556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838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7D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B1DD90C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C06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550D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Կոմբինացված ստետոֆոնենդոսկոպ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D1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C0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823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21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711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5C4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A5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032C63D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66B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688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Նևրոլոգիական մուրճիկ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02C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0B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14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841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148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BB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B7F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71DB854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C74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0D0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38D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3B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2A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87D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AF4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25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C5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0CDB063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55E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E55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Ռեզինե ջեռակ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69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520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8D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CD6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0CA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8F3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8A1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B40F9C2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99B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9DF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Սիֆոնային հոգնայի հարմարանք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9A7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EA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82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034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36D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248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5F5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AE3C9E9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36D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5B6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բարձ` էբոնիտային բերանակալով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3A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C7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569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590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C1A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089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A2C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750B49B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DCE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EA6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Մետաղյա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2C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03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35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EC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632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6C1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B2B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FDC58E0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528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1C6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շտատիվ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4B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FE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3C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4F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26A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827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08B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251147A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880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674E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E63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AAE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8C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84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51A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B66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6AC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46F4EDA" w14:textId="77777777" w:rsidTr="00FC78DF">
        <w:trPr>
          <w:cantSplit/>
          <w:trHeight w:hRule="exact" w:val="343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662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049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08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427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150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0E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A27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0D2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DF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F1C854D" w14:textId="77777777" w:rsidTr="00FC78DF">
        <w:trPr>
          <w:cantSplit/>
          <w:trHeight w:hRule="exact" w:val="4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C99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F81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Ապակյա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CB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68B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BB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73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D82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891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F6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C3B135C" w14:textId="77777777" w:rsidTr="00FC78DF">
        <w:trPr>
          <w:cantSplit/>
          <w:trHeight w:hRule="exact" w:val="425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AA1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53BA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EDD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76D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0E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6D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64C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997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DB3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F629BA1" w14:textId="77777777" w:rsidTr="00FC78DF">
        <w:trPr>
          <w:cantSplit/>
          <w:trHeight w:hRule="exact" w:val="4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D7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014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զննման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DA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FB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A8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1F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D32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8D4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1F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54C0DAD" w14:textId="77777777" w:rsidTr="0077537F">
        <w:trPr>
          <w:cantSplit/>
          <w:trHeight w:hRule="exact" w:val="43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6AE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B35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52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0E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2DC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75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F9A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5AE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FE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D7C8928" w14:textId="77777777" w:rsidTr="00F97BA3">
        <w:trPr>
          <w:cantSplit/>
          <w:trHeight w:hRule="exact" w:val="27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80E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528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5C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3D5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B3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03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D31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9D2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F18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66A7A81" w14:textId="77777777" w:rsidTr="00FC78DF">
        <w:trPr>
          <w:cantSplit/>
          <w:trHeight w:hRule="exact" w:val="39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977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016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Հարմահճակալային սեղանիկներ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921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C67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8C1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0C45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4A5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0A4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FB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EDDBA20" w14:textId="77777777" w:rsidTr="0077537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8C5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7" w:name="_page_102_0"/>
            <w:bookmarkEnd w:id="16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D704" w14:textId="77777777"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9B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EE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33D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CE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31C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FB4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B8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F8C2679" w14:textId="77777777" w:rsidTr="0077537F">
        <w:trPr>
          <w:cantSplit/>
          <w:trHeight w:hRule="exact" w:val="64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3E8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D5C0" w14:textId="77777777" w:rsidR="00E34F93" w:rsidRPr="00FC78DF" w:rsidRDefault="00E34F93" w:rsidP="00E34F93">
            <w:pPr>
              <w:widowControl w:val="0"/>
              <w:spacing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D60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BBF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8C8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43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B16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F1F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6F4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35453" w14:paraId="305EC140" w14:textId="77777777" w:rsidTr="00F97BA3">
        <w:trPr>
          <w:cantSplit/>
          <w:trHeight w:hRule="exact" w:val="17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AE3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18.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9860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Հոգեբուժական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6247" w14:textId="77777777" w:rsidR="00E34F93" w:rsidRPr="00FC78DF" w:rsidRDefault="00E34F93" w:rsidP="00E34F93">
            <w:pPr>
              <w:widowControl w:val="0"/>
              <w:spacing w:before="3" w:line="265" w:lineRule="auto"/>
              <w:ind w:right="52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11862DBB" w14:textId="77777777" w:rsidR="00F97BA3" w:rsidRDefault="00E34F93" w:rsidP="00E34F93">
            <w:pPr>
              <w:widowControl w:val="0"/>
              <w:spacing w:before="3"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</w:p>
          <w:p w14:paraId="42A541F7" w14:textId="4AB0395C" w:rsidR="00E34F93" w:rsidRPr="00FC78DF" w:rsidRDefault="009020A2" w:rsidP="00E34F93">
            <w:pPr>
              <w:widowControl w:val="0"/>
              <w:spacing w:before="3"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կետ 3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8A7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694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44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1B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781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0E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4DC34EC" w14:textId="77777777" w:rsidTr="00FC78DF">
        <w:trPr>
          <w:cantSplit/>
          <w:trHeight w:hRule="exact" w:val="234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7D15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5763" w14:textId="77777777" w:rsidR="00E34F93" w:rsidRPr="00FC78DF" w:rsidRDefault="00E34F93" w:rsidP="00FC78DF">
            <w:pPr>
              <w:widowControl w:val="0"/>
              <w:tabs>
                <w:tab w:val="left" w:pos="2168"/>
                <w:tab w:val="left" w:pos="4082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32C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DC0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97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108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43D1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7FEB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2F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2B08371" w14:textId="77777777" w:rsidTr="00FC78DF">
        <w:trPr>
          <w:cantSplit/>
          <w:trHeight w:hRule="exact" w:val="21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01B9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F4B1" w14:textId="77777777"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060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878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B8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455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345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C2F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73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3D1B225" w14:textId="77777777" w:rsidTr="00FC78DF">
        <w:trPr>
          <w:cantSplit/>
          <w:trHeight w:hRule="exact" w:val="469"/>
        </w:trPr>
        <w:tc>
          <w:tcPr>
            <w:tcW w:w="14891" w:type="dxa"/>
            <w:gridSpan w:val="11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3003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ՆԱՐԿՈԼՈԳԻԱԿԱՆ ԲԱԺԱՆՄՈՒՆՔ</w:t>
            </w:r>
          </w:p>
        </w:tc>
      </w:tr>
      <w:tr w:rsidR="00E34F93" w:rsidRPr="004F04B8" w14:paraId="4703D785" w14:textId="77777777" w:rsidTr="0077537F">
        <w:trPr>
          <w:cantSplit/>
          <w:trHeight w:hRule="exact" w:val="169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F1C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19.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81C8" w14:textId="77777777" w:rsidR="00E34F93" w:rsidRPr="00FC78DF" w:rsidRDefault="00E34F93" w:rsidP="00E34F93">
            <w:pPr>
              <w:widowControl w:val="0"/>
              <w:tabs>
                <w:tab w:val="left" w:pos="2747"/>
                <w:tab w:val="left" w:pos="5059"/>
              </w:tabs>
              <w:spacing w:line="266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Նարկոլոգիական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BB7D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58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491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01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49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82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745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708D464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EAF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39C1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Հակացավային նեյրոխթանիչ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74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40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2C8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6FB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75F4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ED93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1BB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66EE1DE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B2A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997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Հակացավային էլեկտրախթանիչ սարք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9B5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DB7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C73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17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8C6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A05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F25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C4E74E1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F6B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8D4A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Էլեկտրաքնի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11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BA6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CE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81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055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750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787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A77A8E2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C64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C39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9F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24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1D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575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3D8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A34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C3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967302A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AEB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8" w:name="_page_105_0"/>
            <w:bookmarkEnd w:id="17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2FF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0B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34C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5A7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F0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437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C63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A0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553E1DF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7D4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9AE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89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0C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8F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3C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369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51E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3BD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64EF546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082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4F02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B2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A5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067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587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F21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478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16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FA9BA24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3E4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AD9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43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26B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F4B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7C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E1C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177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021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8049C1D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E11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7D2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4C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FDE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737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3D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C38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5D1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6B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F1D447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C96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FEC2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34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DA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EBC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26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946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E8D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47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3440837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46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E62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770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F9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E9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CB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0AD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7B8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9D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3071B08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E6A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186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77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06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12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AA2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6C5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0F9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EB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1ADB833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E29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944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Ապակյա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BC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40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1D3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771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FBF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9D1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CF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941E1EE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5CB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7AD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Դեղորայքի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EB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FCA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25E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08F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0E7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FFD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69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BEC92CB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4F0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012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1D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B2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98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C8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B23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ABD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2CD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B1322EC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54C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AF3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7EB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F8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14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1A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BDC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618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3B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200A603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AB9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F95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A8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75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DA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0D5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AB0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601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2F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D8E02C6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C73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41DA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1C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F2D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607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4F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AA9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0AF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BA0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A4F0A6A" w14:textId="77777777" w:rsidTr="0077537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208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902B" w14:textId="77777777"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93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BD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D0B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8E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BBF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D6E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7C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0EF9EFB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866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28F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60F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0B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DB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0AF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114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941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A17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311A1F81" w14:textId="77777777" w:rsidTr="0077537F">
        <w:trPr>
          <w:cantSplit/>
          <w:trHeight w:hRule="exact" w:val="21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D3B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20.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90E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Նարկոլոգիական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3A4B" w14:textId="77777777" w:rsidR="00E34F93" w:rsidRPr="00FC78DF" w:rsidRDefault="00E34F93" w:rsidP="00E34F93">
            <w:pPr>
              <w:widowControl w:val="0"/>
              <w:spacing w:line="266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235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AC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33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196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EC3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06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CBA7801" w14:textId="77777777" w:rsidTr="00FC78DF">
        <w:trPr>
          <w:cantSplit/>
          <w:trHeight w:hRule="exact" w:val="20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5321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0CD4" w14:textId="77777777" w:rsidR="00E34F93" w:rsidRPr="00FC78DF" w:rsidRDefault="00E34F93" w:rsidP="00FC78DF">
            <w:pPr>
              <w:widowControl w:val="0"/>
              <w:tabs>
                <w:tab w:val="left" w:pos="1423"/>
                <w:tab w:val="left" w:pos="3640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F3C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41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501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C6D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23F5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3449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BC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D6219DB" w14:textId="77777777" w:rsidTr="00FC78DF">
        <w:trPr>
          <w:trHeight w:hRule="exact" w:val="20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9DE5" w14:textId="77777777" w:rsidR="00E34F93" w:rsidRPr="00FC78DF" w:rsidRDefault="00E34F93" w:rsidP="00FC78DF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9" w:name="_page_108_0"/>
            <w:bookmarkEnd w:id="18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4ABB" w14:textId="77777777"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E18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63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41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4A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B396" w14:textId="77777777" w:rsidR="00E34F93" w:rsidRPr="00FC78DF" w:rsidRDefault="00E34F93" w:rsidP="00FC78DF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320C" w14:textId="77777777" w:rsidR="00E34F93" w:rsidRPr="00FC78DF" w:rsidRDefault="00E34F93" w:rsidP="00FC78DF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C4D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96185DA" w14:textId="77777777" w:rsidTr="00FC78DF">
        <w:trPr>
          <w:trHeight w:hRule="exact" w:val="378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CC89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ՀԱԿԱՏՈՒԲԵՐԿՈՒԼՅՈԶԱՅԻՆ ԲԱԺԱՆՄՈՒՆՔ</w:t>
            </w:r>
          </w:p>
        </w:tc>
      </w:tr>
      <w:tr w:rsidR="00E34F93" w:rsidRPr="00197A0B" w14:paraId="5ACCBF59" w14:textId="77777777" w:rsidTr="00FC78DF">
        <w:trPr>
          <w:trHeight w:hRule="exact" w:val="1919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CD1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D856" w14:textId="77777777" w:rsidR="00E34F93" w:rsidRPr="00FC78DF" w:rsidRDefault="00E34F93" w:rsidP="00FC78DF">
            <w:pPr>
              <w:widowControl w:val="0"/>
              <w:tabs>
                <w:tab w:val="left" w:pos="3102"/>
                <w:tab w:val="left" w:pos="5061"/>
              </w:tabs>
              <w:spacing w:before="3" w:line="264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Հակատուբերկուլյոզային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0606" w14:textId="77777777" w:rsidR="00E34F93" w:rsidRPr="00FC78DF" w:rsidRDefault="00E34F93" w:rsidP="00E34F93">
            <w:pPr>
              <w:widowControl w:val="0"/>
              <w:spacing w:before="3" w:line="264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09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0F0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65F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C0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92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EC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5C4B62E" w14:textId="77777777" w:rsidTr="0077537F">
        <w:trPr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9F4E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7BB4" w14:textId="77777777" w:rsidR="00E34F93" w:rsidRPr="00FC78DF" w:rsidRDefault="00E34F93" w:rsidP="00E34F93">
            <w:pPr>
              <w:widowControl w:val="0"/>
              <w:spacing w:before="1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Ինհալյատորներ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98B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3C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73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DB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C091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4190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DE5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D257142" w14:textId="77777777" w:rsidTr="0077537F">
        <w:trPr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BEE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921D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ճնշման չափման գործիքներ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03E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A2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F2B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309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E4D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4A6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F9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0F8BB38" w14:textId="77777777" w:rsidTr="0077537F">
        <w:trPr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E9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912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Նեգատոսկոպ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E77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15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DA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33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74A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577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8B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0EC1999" w14:textId="77777777" w:rsidTr="0077537F">
        <w:trPr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319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CE1D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Ստետոսկոպ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216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315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27B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093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C25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80A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8D3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C6AF37B" w14:textId="77777777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D94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325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Թթվածնային սարք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FA4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C13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616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5AE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C84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379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B0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248F5F3" w14:textId="77777777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ACE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A6B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30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F2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896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52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B50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C66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5C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7F89EF2" w14:textId="77777777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495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5A5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Արտածծիչ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214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908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EAD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9C8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30D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EE9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D0F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8347695" w14:textId="77777777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967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F474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կշեռք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E5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E9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D8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C1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307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0A6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91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762FBD8" w14:textId="77777777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F3D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6468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D9C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56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D7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6B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51E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06E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C36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ACFCD82" w14:textId="77777777" w:rsidTr="0077537F">
        <w:trPr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548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93D4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հենակներ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2A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55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05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B7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D25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E50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C33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1AE9005" w14:textId="77777777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BF9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6CC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Բիքսեր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10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12C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037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A5A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83F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45E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2D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7C4FB95" w14:textId="77777777" w:rsidTr="0077537F">
        <w:trPr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E8F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C4DE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50C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3A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16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4B6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984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1BE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62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4666C2A" w14:textId="77777777" w:rsidTr="0077537F">
        <w:trPr>
          <w:trHeight w:hRule="exact" w:val="4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378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286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D24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27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388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E3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9F8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4F6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56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922C2EB" w14:textId="77777777" w:rsidTr="0077537F">
        <w:trPr>
          <w:trHeight w:hRule="exact" w:val="4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559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21A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Ապակե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8B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69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144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F5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52E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4D9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AC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DB34970" w14:textId="77777777" w:rsidTr="0077537F">
        <w:trPr>
          <w:trHeight w:hRule="exact" w:val="42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946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F86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Դեղորայքի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98E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8C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940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F3B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AAE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9B4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0A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B12E3FF" w14:textId="77777777" w:rsidTr="0077537F">
        <w:trPr>
          <w:trHeight w:hRule="exact" w:val="4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4F8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32B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02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2F6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74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88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698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5D5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2DB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DE311B7" w14:textId="77777777" w:rsidTr="0077537F">
        <w:trPr>
          <w:cantSplit/>
          <w:trHeight w:hRule="exact" w:val="43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A1C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0" w:name="_page_111_0"/>
            <w:bookmarkEnd w:id="19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817C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ED0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FBE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EA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63D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5F3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88B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550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CEDCA99" w14:textId="77777777" w:rsidTr="0077537F">
        <w:trPr>
          <w:cantSplit/>
          <w:trHeight w:hRule="exact" w:val="42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4C0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A63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E3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61F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9D4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FC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9A5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FD6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1CE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25A2787" w14:textId="77777777" w:rsidTr="0077537F">
        <w:trPr>
          <w:cantSplit/>
          <w:trHeight w:hRule="exact" w:val="4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3E4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01F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CC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83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54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8FB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38D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D78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774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CBC5C86" w14:textId="77777777" w:rsidTr="0077537F">
        <w:trPr>
          <w:cantSplit/>
          <w:trHeight w:hRule="exact" w:val="77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311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4C41" w14:textId="77777777" w:rsidR="00E34F93" w:rsidRPr="00FC78DF" w:rsidRDefault="00E34F93" w:rsidP="00E34F93">
            <w:pPr>
              <w:widowControl w:val="0"/>
              <w:spacing w:before="3"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12D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53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A88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94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06E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171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CB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27971D4" w14:textId="77777777" w:rsidTr="0077537F">
        <w:trPr>
          <w:cantSplit/>
          <w:trHeight w:hRule="exact" w:val="36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461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B54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E4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60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0C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14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051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3D4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5DB4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197A0B" w14:paraId="7C7BF097" w14:textId="77777777" w:rsidTr="0077537F">
        <w:trPr>
          <w:cantSplit/>
          <w:trHeight w:hRule="exact" w:val="209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BFB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22.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7FF5" w14:textId="77777777"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Հակատուբերկուլյոզային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C7DA" w14:textId="77777777" w:rsidR="00E34F93" w:rsidRPr="00FC78DF" w:rsidRDefault="00E34F93" w:rsidP="00E34F93">
            <w:pPr>
              <w:widowControl w:val="0"/>
              <w:spacing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B4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AA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24F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A9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DBF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819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F4C9BFD" w14:textId="77777777" w:rsidTr="00FC78DF">
        <w:trPr>
          <w:cantSplit/>
          <w:trHeight w:hRule="exact" w:val="21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CB4A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A83B" w14:textId="77777777" w:rsidR="00E34F93" w:rsidRPr="00FC78DF" w:rsidRDefault="00E34F93" w:rsidP="00FC78DF">
            <w:pPr>
              <w:widowControl w:val="0"/>
              <w:tabs>
                <w:tab w:val="left" w:pos="1423"/>
                <w:tab w:val="left" w:pos="3640"/>
              </w:tabs>
              <w:spacing w:before="8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AAD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BD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DDF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12D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5CA1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71DE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22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C822E78" w14:textId="77777777" w:rsidTr="00FC78DF">
        <w:trPr>
          <w:cantSplit/>
          <w:trHeight w:hRule="exact" w:val="196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1A7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3419" w14:textId="77777777"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A07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BE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CE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F6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547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A48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076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BE0F334" w14:textId="77777777" w:rsidTr="0077537F">
        <w:trPr>
          <w:cantSplit/>
          <w:trHeight w:hRule="exact" w:val="323"/>
        </w:trPr>
        <w:tc>
          <w:tcPr>
            <w:tcW w:w="14891" w:type="dxa"/>
            <w:gridSpan w:val="11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9DF1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ԻՆՖԵԿՑԻՈՆ ԲԱԺԱՆՄՈՒՆՔ</w:t>
            </w:r>
          </w:p>
        </w:tc>
      </w:tr>
      <w:tr w:rsidR="00E34F93" w:rsidRPr="00197A0B" w14:paraId="435E2EEC" w14:textId="77777777" w:rsidTr="00FC78DF">
        <w:trPr>
          <w:cantSplit/>
          <w:trHeight w:hRule="exact" w:val="20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E4C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E2A1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Ինֆեկցիոն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39DF" w14:textId="77777777" w:rsidR="00E34F93" w:rsidRPr="00FC78DF" w:rsidRDefault="00E34F93" w:rsidP="00E34F93">
            <w:pPr>
              <w:widowControl w:val="0"/>
              <w:spacing w:line="266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CB6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C20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36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2F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66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51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8398C03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E5C9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1" w:name="_page_114_0"/>
            <w:bookmarkEnd w:id="20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FF86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Կշեռք` բժշկական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97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22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EA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AB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9B8A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C777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DA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210D5A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1C7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D999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Արտածծիչներ` վիրաբուժական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BB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F6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B3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A8C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1E0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B11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92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A236018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308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B11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Ինհալյատոր` գոլորշային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716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63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B6C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690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19B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ADA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3C5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BB9FC55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630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6D2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Լամպեր կվարցային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F2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7D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539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E6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4A0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9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24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664791D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0E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612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Ռեկտոռոմանոսկոպ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CC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B2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380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2E6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C2D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C71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48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F592A0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02A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DEE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Մկրատ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A8D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7D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D9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D8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14F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22F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27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7465CC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627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C53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Մազ կտրելու մեքենա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ECD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36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54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8A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D76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9B0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4B1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FDC58F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C5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B15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Շպադելներ և լատոկներ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4A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23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8B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B0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589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F73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BD7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AD563C1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FAA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F3B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Ստերիլ սպիտակեղենի բիքսեր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C66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8B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D8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4F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DC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669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8A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ED38B3C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907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3B22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Ստերիլիզատոր՝ էլեկտրական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59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73E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04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94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B41B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5D8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F4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47A7800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61B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E9BF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Ստամոքսի լվացման զոնդեր և ձագար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21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A2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21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8C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E4E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F84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F3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8EA5709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448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050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Էսմարխի գավաթ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69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E2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C5F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1E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B8C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329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B0F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3732A01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B84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5F7B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Սառցապարկ և ջերմապարկ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AE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F7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072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47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7C0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291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CCD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C8271C1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3B8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C21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Մեզի կաթետեր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1B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44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67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2C7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F19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898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631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F52AD5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DCB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5B8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Աղիների լվացման կաթետեր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183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B4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120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2A7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49E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459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988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D50B8C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C57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DD5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Ժաննեի ներարկիչ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54C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748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9DD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B35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408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B47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0ED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3DF6E22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808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BE2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Ստամոքսի և աղիների լվացման զոնդեր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266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D1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CEE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A9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B86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F7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345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432ABBF" w14:textId="77777777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CC5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2195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ներարկիչներ և ներերակային սիստեմաներ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290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81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A07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AD2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4B9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110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367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1796A09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B3A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CB6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Շտատիվ՝ ներերակային կաթիլային սրսկման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486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2E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D5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2DF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FA8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D84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DD1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047AECE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BB5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5A1C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C0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A5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42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E1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C4CD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BD52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CC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2DA8D50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02D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71B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Լվացարան` ախտահանման լուծույթով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F04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53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13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24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1A7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930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76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9E2CBC9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F09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58A7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AD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0E5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93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12F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853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6A9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55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BA274AF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D10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1924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500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B6C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6D1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2C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9F5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A26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22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FA64BBB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25B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DB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B2E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30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87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B5F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273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2CE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2F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0E08A86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FF3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2" w:name="_page_117_0"/>
            <w:bookmarkEnd w:id="21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3A0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Ապակե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C0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A0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EA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B29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529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7CF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6F1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96E5ED4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EB5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D02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Դեղորայքի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98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DDD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50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39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201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864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BBB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773A044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D4D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1BB0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E6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E7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5F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3E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2F97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587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D3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20193C7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186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477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797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D74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76E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A4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76E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46A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D90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F1B95B3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FAC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9B0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3E1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64D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FCB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FC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836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6CA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D43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FA0F3E2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C07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0678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0BB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9C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1BF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AB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912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F99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B69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451C27A" w14:textId="77777777" w:rsidTr="0077537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F8F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3F91" w14:textId="77777777"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8DD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6E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FAC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77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01A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43B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E51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B28AF09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7B1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FB9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044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26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49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61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942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C0A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B55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197A0B" w14:paraId="35DA01EC" w14:textId="77777777" w:rsidTr="0077537F">
        <w:trPr>
          <w:cantSplit/>
          <w:trHeight w:hRule="exact" w:val="18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EF0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6B4E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Ինֆեկցիոն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7D08" w14:textId="77777777" w:rsidR="00E34F93" w:rsidRP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72C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F7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773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384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81B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307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E479F92" w14:textId="77777777" w:rsidTr="0099073D">
        <w:trPr>
          <w:cantSplit/>
          <w:trHeight w:hRule="exact" w:val="2135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9986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6548B" w14:textId="77777777" w:rsidR="00E34F93" w:rsidRPr="00FC78DF" w:rsidRDefault="00E34F93" w:rsidP="00FC78DF">
            <w:pPr>
              <w:widowControl w:val="0"/>
              <w:tabs>
                <w:tab w:val="left" w:pos="1423"/>
                <w:tab w:val="left" w:pos="3641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081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A7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461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B4E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84CB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4F64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7B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4914437" w14:textId="77777777" w:rsidTr="00FC78DF">
        <w:trPr>
          <w:cantSplit/>
          <w:trHeight w:hRule="exact" w:val="21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8A5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1CF2" w14:textId="77777777" w:rsidR="00E34F93" w:rsidRPr="00FC78DF" w:rsidRDefault="00E34F93" w:rsidP="00FC78DF">
            <w:pPr>
              <w:widowControl w:val="0"/>
              <w:tabs>
                <w:tab w:val="left" w:pos="1025"/>
                <w:tab w:val="left" w:pos="2900"/>
                <w:tab w:val="left" w:pos="3793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29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7AA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D41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1C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BCD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11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A9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9F70A30" w14:textId="77777777" w:rsidTr="00FC78DF">
        <w:trPr>
          <w:cantSplit/>
          <w:trHeight w:hRule="exact" w:val="373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F03D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ԱԽՏԱՀԱՆՄԱՆ ԲԱԺԻՆ</w:t>
            </w:r>
          </w:p>
        </w:tc>
      </w:tr>
      <w:tr w:rsidR="00E34F93" w:rsidRPr="00197A0B" w14:paraId="003FF457" w14:textId="77777777" w:rsidTr="00FC78DF">
        <w:trPr>
          <w:cantSplit/>
          <w:trHeight w:hRule="exact" w:val="20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857E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25.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F324" w14:textId="77777777" w:rsidR="00E34F93" w:rsidRPr="00FC78DF" w:rsidRDefault="00E34F93" w:rsidP="00FC78DF">
            <w:pPr>
              <w:widowControl w:val="0"/>
              <w:spacing w:before="3" w:line="229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Ախտահանման բաժնում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60AE" w14:textId="77777777" w:rsidR="00E34F93" w:rsidRPr="00FC78DF" w:rsidRDefault="00E34F93" w:rsidP="00E34F93">
            <w:pPr>
              <w:widowControl w:val="0"/>
              <w:spacing w:before="3" w:line="266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BA5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9DB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BC6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122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B61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77B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DC48D34" w14:textId="77777777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51F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3" w:name="_page_120_0"/>
            <w:bookmarkEnd w:id="22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8E6D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Ավտոկլավ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C7D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27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7E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9D4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7AF1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5AB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52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8A65E1E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094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357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Չորացնող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063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8D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C4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B7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909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C9F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47B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8140912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A3E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AA43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Ջրի թորման ապարատ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A1E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2BC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69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8E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883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BE4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09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D17B508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9A3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A71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Բակտերիոցիդ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1F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854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165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AC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D90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220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7F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46C6611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AA4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473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Հոսող ջրի պարտադիր առկայություն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748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486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331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141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46D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7E7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BB2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2614DBB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48745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4DE3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E5F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03A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41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C7D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5BB4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C9E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8D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D08CCD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ECD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52F2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C9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DD8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3D0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B7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FA1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FA1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B42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64C5B31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E0E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738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124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20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57F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8A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861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3B4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117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9D04E9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4EA6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2D10" w14:textId="77777777"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BB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14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CC7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6C8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CC8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AA63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67E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18FC7A6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640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09D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Կաթսաներ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0D2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192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50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55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10E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17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DCD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8FA1DA1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227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1B8C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Էլեկտրական տաքացուցիչ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A32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BC9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56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14A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154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216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33A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197A0B" w14:paraId="3303551A" w14:textId="77777777" w:rsidTr="0077537F">
        <w:trPr>
          <w:cantSplit/>
          <w:trHeight w:hRule="exact" w:val="167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776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F3C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Ախտահանման բաժինը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E937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9C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8E9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AB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C2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78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826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6168F2C" w14:textId="77777777" w:rsidTr="00FC78DF">
        <w:trPr>
          <w:cantSplit/>
          <w:trHeight w:hRule="exact" w:val="22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9C6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68EA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C8E0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1A7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CA1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5D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D74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042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36F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E303777" w14:textId="77777777" w:rsidTr="00FC78DF">
        <w:trPr>
          <w:cantSplit/>
          <w:trHeight w:hRule="exact" w:val="193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59B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5778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45E0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6D7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EC2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AA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E5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4B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21A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A34D43B" w14:textId="77777777" w:rsidTr="0077537F">
        <w:trPr>
          <w:cantSplit/>
          <w:trHeight w:hRule="exact" w:val="326"/>
        </w:trPr>
        <w:tc>
          <w:tcPr>
            <w:tcW w:w="148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B47C" w14:textId="77777777"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ՄԻՋԱՄՏՈՒԹՅՈՒՆՆԵՐԻ ԿԵՏ</w:t>
            </w:r>
          </w:p>
        </w:tc>
      </w:tr>
      <w:tr w:rsidR="00E34F93" w:rsidRPr="00197A0B" w14:paraId="5DDF850D" w14:textId="77777777" w:rsidTr="00FC78DF">
        <w:trPr>
          <w:cantSplit/>
          <w:trHeight w:hRule="exact" w:val="1801"/>
        </w:trPr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DDC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24" w:name="_page_123_0"/>
            <w:bookmarkEnd w:id="23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2A23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Միջամտությունների կետում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55AF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F3A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997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933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AF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158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76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95DBD49" w14:textId="77777777" w:rsidTr="0077537F">
        <w:trPr>
          <w:cantSplit/>
          <w:trHeight w:hRule="exact" w:val="3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2EDF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FC94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6BE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F78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A6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2A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4BD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AAD5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644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19E6041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4EC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A13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319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393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C8A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26F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436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8BB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D12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F429DDE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907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839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226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D4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5D8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703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B61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0D6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783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BEB0788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2D8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8D9B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Բարձիկ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582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099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BB6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4EE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E05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632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4D7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92B2FD3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A77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DCB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2EB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4BA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BE8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3D7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FFE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376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8A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17189AE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83B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3FE5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Առաջին օգնության դեղորայքի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14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8FB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37F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12C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A63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C68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F40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58B9FA4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9E5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7069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Հակաշոկային դեղորայքի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28D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788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A44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9A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92E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24D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619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F8040B3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42D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6ABA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50F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D7A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B7B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111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68A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019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F5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801A781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D2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A07E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Բակտերիոցիդ լամպ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C2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738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AB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F8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92C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F81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963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9C7D029" w14:textId="77777777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CC71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D6F5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288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A83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8E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6E5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6F3A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D990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4CD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710A36EA" w14:textId="77777777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6D6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6D85" w14:textId="77777777"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պահարան` առաջին օգնության դեղորայքի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59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7B0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1A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DB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B3D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500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B4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3CCD610" w14:textId="77777777" w:rsidTr="00FC78DF">
        <w:trPr>
          <w:cantSplit/>
          <w:trHeight w:hRule="exact" w:val="7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923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0E57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պահարան`հակաշոկային դեղորայքի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E89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992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7F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AD3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88B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CD99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21A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BB15C78" w14:textId="77777777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DC9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1A60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Մոմլաթ` թախտի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896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7E7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936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0AB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9E35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F23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2CF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1DF439A" w14:textId="77777777" w:rsidTr="00FC78DF">
        <w:trPr>
          <w:cantSplit/>
          <w:trHeight w:hRule="exact" w:val="3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45C8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C97E" w14:textId="77777777"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Սեղան` բուժքրոջ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DD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669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0E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9F3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753F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D16C" w14:textId="77777777"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E6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197A0B" w14:paraId="38AB430F" w14:textId="77777777" w:rsidTr="0077537F">
        <w:trPr>
          <w:cantSplit/>
          <w:trHeight w:hRule="exact" w:val="170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55A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679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Միջամտությունների կետը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0517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8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192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9FD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0D0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F2A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E00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639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bookmarkEnd w:id="24"/>
      <w:tr w:rsidR="00E34F93" w:rsidRPr="00FC78DF" w14:paraId="16797269" w14:textId="77777777" w:rsidTr="00FC78DF">
        <w:trPr>
          <w:cantSplit/>
          <w:trHeight w:hRule="exact" w:val="203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75A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8F3F" w14:textId="77777777"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211B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CBA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53A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12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0A7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45D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C4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0A5C06B5" w14:textId="77777777" w:rsidTr="0077537F">
        <w:trPr>
          <w:cantSplit/>
          <w:trHeight w:hRule="exact" w:val="818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E289" w14:textId="77777777" w:rsidR="00E34F93" w:rsidRPr="00FC78DF" w:rsidRDefault="00E34F93" w:rsidP="00E34F93">
            <w:pPr>
              <w:widowControl w:val="0"/>
              <w:tabs>
                <w:tab w:val="left" w:pos="9645"/>
              </w:tabs>
              <w:spacing w:line="268" w:lineRule="auto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ՀԵՐԹԱՊԱՀ ԲՈՒԺՔՐՈՋ ԿԵՏ</w:t>
            </w:r>
          </w:p>
          <w:p w14:paraId="0ACD8B0C" w14:textId="77777777" w:rsidR="00E34F93" w:rsidRPr="00FC78DF" w:rsidRDefault="00E34F93" w:rsidP="00E34F93">
            <w:pPr>
              <w:widowControl w:val="0"/>
              <w:tabs>
                <w:tab w:val="left" w:pos="9645"/>
              </w:tabs>
              <w:spacing w:line="268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ծավալվում է բոլոր մասնագիտական բաժանմունքներում</w:t>
            </w:r>
          </w:p>
        </w:tc>
      </w:tr>
      <w:tr w:rsidR="00E34F93" w:rsidRPr="00197A0B" w14:paraId="697F7184" w14:textId="77777777" w:rsidTr="00FC78DF">
        <w:trPr>
          <w:cantSplit/>
          <w:trHeight w:hRule="exact" w:val="180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9FBD7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0F6A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Հերթապահ բուժքրոջ կետում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4B12" w14:textId="77777777" w:rsid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</w:p>
          <w:p w14:paraId="26AFCB3B" w14:textId="77777777"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9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5A2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054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5C1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B1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F3F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346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D4D1505" w14:textId="77777777" w:rsidTr="0077537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B8D5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A218" w14:textId="77777777" w:rsidR="00E34F93" w:rsidRPr="00FC78DF" w:rsidRDefault="00E34F93" w:rsidP="00E34F93">
            <w:pPr>
              <w:widowControl w:val="0"/>
              <w:spacing w:before="1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Առաջին օգնության դեղերի հավաքածու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169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38BB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6AE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E07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7EA4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16A4" w14:textId="77777777"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933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50083E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469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1C4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272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44E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2DE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DF6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210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BC4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7BC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17971520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B2A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391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019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0C3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789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E29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9B5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16D4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86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40FD8A85" w14:textId="77777777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31F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7856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654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BC5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33B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F8D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EF8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993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88A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19FCCED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E2F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DE9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Դեղերի պահարան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38C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FAFD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ADCC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6EE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A79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994F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47C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252D9FD1" w14:textId="77777777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70F1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CD6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D79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44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2B0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C5B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DD18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8C8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FFD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E442C5D" w14:textId="77777777" w:rsidTr="0077537F">
        <w:trPr>
          <w:cantSplit/>
          <w:trHeight w:hRule="exact" w:val="37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DE0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A3B8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Ներքին և արտաքին կապ (հեռախոս)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7B2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283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7D6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A85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36F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9DA2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20C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500F6054" w14:textId="77777777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BCD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0BED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724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001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982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D61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82C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BB86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07B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4F04B8" w14:paraId="78FFA7A6" w14:textId="77777777" w:rsidTr="00FC78DF">
        <w:trPr>
          <w:cantSplit/>
          <w:trHeight w:hRule="exact" w:val="172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4B7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30.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AD24" w14:textId="77777777"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Վիճակագրական և մատենավարման ծառայությունում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F082" w14:textId="77777777" w:rsid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</w:p>
          <w:p w14:paraId="52446811" w14:textId="77777777" w:rsidR="00E34F93" w:rsidRP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40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808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DE75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34DA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5CE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A4E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F38A50C" w14:textId="77777777" w:rsidTr="0077537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9002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4436" w14:textId="77777777"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Պահարաններ` անթափանց, չհրկիզվող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C14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D246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A457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806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1291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2243" w14:textId="77777777"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392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83AA1C7" w14:textId="77777777" w:rsidTr="0077537F">
        <w:trPr>
          <w:cantSplit/>
          <w:trHeight w:hRule="exact" w:val="3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9E50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6510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Գրադարակներ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F6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7E8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3AA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3659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C7F5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AA63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947F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3FD876F0" w14:textId="77777777" w:rsidTr="0077537F">
        <w:trPr>
          <w:cantSplit/>
          <w:trHeight w:hRule="exact" w:val="3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40BC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464A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Աշխատանքային սեղան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3E2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4924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92C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34E2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871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222D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EC7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14:paraId="65604040" w14:textId="77777777" w:rsidTr="0077537F">
        <w:trPr>
          <w:cantSplit/>
          <w:trHeight w:hRule="exact" w:val="3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B4DE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A721" w14:textId="77777777"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67D8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8E8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A333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8530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5BFA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61FB" w14:textId="77777777"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C40E" w14:textId="77777777"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</w:tbl>
    <w:p w14:paraId="388DB822" w14:textId="77777777" w:rsidR="00E34F93" w:rsidRDefault="00E34F93" w:rsidP="00E34F93">
      <w:pPr>
        <w:rPr>
          <w:rFonts w:ascii="GHEA Grapalat" w:hAnsi="GHEA Grapalat" w:cs="Sylfaen"/>
          <w:lang w:val="hy-AM"/>
        </w:rPr>
      </w:pPr>
    </w:p>
    <w:p w14:paraId="63461C1C" w14:textId="77777777" w:rsidR="00212AAE" w:rsidRPr="004F04B8" w:rsidRDefault="00212AAE" w:rsidP="00E34F93">
      <w:pPr>
        <w:rPr>
          <w:rFonts w:ascii="GHEA Grapalat" w:hAnsi="GHEA Grapalat" w:cs="Sylfaen"/>
          <w:sz w:val="22"/>
          <w:szCs w:val="22"/>
          <w:lang w:val="hy-AM"/>
        </w:rPr>
      </w:pPr>
      <w:bookmarkStart w:id="25" w:name="_GoBack"/>
      <w:bookmarkEnd w:id="25"/>
    </w:p>
    <w:p w14:paraId="13B1382A" w14:textId="77777777" w:rsidR="00E34F93" w:rsidRPr="004F04B8" w:rsidRDefault="00E34F93" w:rsidP="00227A42">
      <w:pPr>
        <w:pStyle w:val="ListParagraph"/>
        <w:numPr>
          <w:ilvl w:val="0"/>
          <w:numId w:val="50"/>
        </w:numPr>
        <w:spacing w:after="0" w:line="259" w:lineRule="auto"/>
        <w:jc w:val="center"/>
        <w:rPr>
          <w:rFonts w:ascii="GHEA Grapalat" w:hAnsi="GHEA Grapalat"/>
          <w:b/>
          <w:lang w:val="hy-AM"/>
        </w:rPr>
      </w:pPr>
      <w:r w:rsidRPr="004F04B8">
        <w:rPr>
          <w:rFonts w:ascii="GHEA Grapalat" w:hAnsi="GHEA Grapalat"/>
          <w:b/>
          <w:lang w:val="hy-AM"/>
        </w:rPr>
        <w:t>ԾԱՆՈԹԱԳՐՈՒԹՅՈՒՆՆԵՐ</w:t>
      </w:r>
    </w:p>
    <w:p w14:paraId="10C45C82" w14:textId="77777777" w:rsidR="00E34F93" w:rsidRPr="004F04B8" w:rsidRDefault="00E34F93" w:rsidP="00E34F93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81D9202" w14:textId="77777777" w:rsidR="00E34F93" w:rsidRPr="004F04B8" w:rsidRDefault="00E34F93" w:rsidP="00B27FE8">
      <w:pPr>
        <w:pStyle w:val="BodyText"/>
        <w:spacing w:before="91"/>
        <w:ind w:left="142" w:right="8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4F04B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01774C12" w14:textId="77777777" w:rsidR="00E34F93" w:rsidRPr="004F04B8" w:rsidRDefault="00E34F93" w:rsidP="00E34F93">
      <w:pPr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056"/>
        <w:gridCol w:w="221"/>
        <w:gridCol w:w="284"/>
        <w:gridCol w:w="283"/>
      </w:tblGrid>
      <w:tr w:rsidR="00E34F93" w:rsidRPr="004F04B8" w14:paraId="5A9CFE1D" w14:textId="77777777" w:rsidTr="00E34F93">
        <w:trPr>
          <w:trHeight w:val="596"/>
          <w:jc w:val="center"/>
        </w:trPr>
        <w:tc>
          <w:tcPr>
            <w:tcW w:w="357" w:type="dxa"/>
          </w:tcPr>
          <w:p w14:paraId="58ADECE2" w14:textId="77777777" w:rsidR="00E34F93" w:rsidRPr="004F04B8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1.</w:t>
            </w:r>
          </w:p>
        </w:tc>
        <w:tc>
          <w:tcPr>
            <w:tcW w:w="9056" w:type="dxa"/>
          </w:tcPr>
          <w:p w14:paraId="23658999" w14:textId="77777777" w:rsidR="00E34F93" w:rsidRPr="004F04B8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21" w:type="dxa"/>
          </w:tcPr>
          <w:p w14:paraId="095C7C51" w14:textId="77777777" w:rsidR="00E34F93" w:rsidRPr="004F04B8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  <w:lang w:val="hy-AM"/>
              </w:rPr>
              <w:t>V</w:t>
            </w:r>
          </w:p>
        </w:tc>
        <w:tc>
          <w:tcPr>
            <w:tcW w:w="284" w:type="dxa"/>
          </w:tcPr>
          <w:p w14:paraId="3C19D8B6" w14:textId="77777777" w:rsidR="00E34F93" w:rsidRPr="004F04B8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  <w:tc>
          <w:tcPr>
            <w:tcW w:w="283" w:type="dxa"/>
          </w:tcPr>
          <w:p w14:paraId="469B9B2E" w14:textId="77777777" w:rsidR="00E34F93" w:rsidRPr="004F04B8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</w:tr>
      <w:tr w:rsidR="00E34F93" w:rsidRPr="004F04B8" w14:paraId="7BBD2B10" w14:textId="77777777" w:rsidTr="00E34F93">
        <w:trPr>
          <w:trHeight w:val="601"/>
          <w:jc w:val="center"/>
        </w:trPr>
        <w:tc>
          <w:tcPr>
            <w:tcW w:w="357" w:type="dxa"/>
          </w:tcPr>
          <w:p w14:paraId="53CD8689" w14:textId="77777777" w:rsidR="00E34F93" w:rsidRPr="004F04B8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9056" w:type="dxa"/>
          </w:tcPr>
          <w:p w14:paraId="0EAF141C" w14:textId="77777777" w:rsidR="00E34F93" w:rsidRPr="004F04B8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221" w:type="dxa"/>
          </w:tcPr>
          <w:p w14:paraId="6DA31D95" w14:textId="77777777" w:rsidR="00E34F93" w:rsidRPr="004F04B8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84" w:type="dxa"/>
          </w:tcPr>
          <w:p w14:paraId="25B2CBCD" w14:textId="77777777" w:rsidR="00E34F93" w:rsidRPr="004F04B8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283" w:type="dxa"/>
          </w:tcPr>
          <w:p w14:paraId="574135E3" w14:textId="77777777" w:rsidR="00E34F93" w:rsidRPr="004F04B8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E34F93" w:rsidRPr="004F04B8" w14:paraId="589E065A" w14:textId="77777777" w:rsidTr="00E34F93">
        <w:trPr>
          <w:trHeight w:val="471"/>
          <w:jc w:val="center"/>
        </w:trPr>
        <w:tc>
          <w:tcPr>
            <w:tcW w:w="357" w:type="dxa"/>
          </w:tcPr>
          <w:p w14:paraId="232A10B5" w14:textId="77777777" w:rsidR="00E34F93" w:rsidRPr="004F04B8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3.</w:t>
            </w:r>
          </w:p>
        </w:tc>
        <w:tc>
          <w:tcPr>
            <w:tcW w:w="9056" w:type="dxa"/>
          </w:tcPr>
          <w:p w14:paraId="1FCFA807" w14:textId="77777777" w:rsidR="00E34F93" w:rsidRPr="004F04B8" w:rsidRDefault="00E34F93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«Չ/</w:t>
            </w:r>
            <w:r w:rsidR="00F82D22"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  <w:r w:rsidRPr="004F04B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»-չի պահանջվում</w:t>
            </w:r>
          </w:p>
        </w:tc>
        <w:tc>
          <w:tcPr>
            <w:tcW w:w="221" w:type="dxa"/>
          </w:tcPr>
          <w:p w14:paraId="7C6DD7D3" w14:textId="77777777" w:rsidR="00E34F93" w:rsidRPr="004F04B8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14:paraId="1CFDBE34" w14:textId="77777777" w:rsidR="00E34F93" w:rsidRPr="004F04B8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4D7690CE" w14:textId="77777777" w:rsidR="00E34F93" w:rsidRPr="004F04B8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F04B8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41668A87" w14:textId="77777777" w:rsidR="00E34F93" w:rsidRPr="004F04B8" w:rsidRDefault="00E34F93" w:rsidP="00E34F93">
      <w:pPr>
        <w:rPr>
          <w:rFonts w:ascii="GHEA Grapalat" w:hAnsi="GHEA Grapalat"/>
          <w:sz w:val="22"/>
          <w:szCs w:val="22"/>
          <w:lang w:val="hy-AM"/>
        </w:rPr>
      </w:pPr>
    </w:p>
    <w:p w14:paraId="15DD4319" w14:textId="77777777" w:rsidR="00E34F93" w:rsidRPr="004F04B8" w:rsidRDefault="00E34F93" w:rsidP="00227A42">
      <w:pPr>
        <w:pStyle w:val="ListParagraph"/>
        <w:numPr>
          <w:ilvl w:val="0"/>
          <w:numId w:val="50"/>
        </w:numPr>
        <w:spacing w:after="0" w:line="259" w:lineRule="auto"/>
        <w:jc w:val="center"/>
        <w:rPr>
          <w:rFonts w:ascii="GHEA Grapalat" w:hAnsi="GHEA Grapalat"/>
          <w:b/>
          <w:lang w:val="hy-AM"/>
        </w:rPr>
      </w:pPr>
      <w:r w:rsidRPr="004F04B8">
        <w:rPr>
          <w:rFonts w:ascii="GHEA Grapalat" w:hAnsi="GHEA Grapalat"/>
          <w:b/>
          <w:lang w:val="hy-AM"/>
        </w:rPr>
        <w:t>ԻՐԱՎԱԿԱՆ ԱԿՏԵՐ</w:t>
      </w:r>
    </w:p>
    <w:p w14:paraId="6463D8B1" w14:textId="77777777" w:rsidR="00E34F93" w:rsidRPr="004F04B8" w:rsidRDefault="00E34F93" w:rsidP="00E34F93">
      <w:pPr>
        <w:pStyle w:val="ListParagraph"/>
        <w:rPr>
          <w:rFonts w:ascii="GHEA Grapalat" w:hAnsi="GHEA Grapalat"/>
          <w:b/>
          <w:lang w:val="hy-AM"/>
        </w:rPr>
      </w:pPr>
    </w:p>
    <w:p w14:paraId="657CEA7F" w14:textId="77777777" w:rsidR="00E34F93" w:rsidRPr="004F04B8" w:rsidRDefault="00E34F93" w:rsidP="00227A42">
      <w:pPr>
        <w:pStyle w:val="ListParagraph"/>
        <w:widowControl w:val="0"/>
        <w:numPr>
          <w:ilvl w:val="0"/>
          <w:numId w:val="51"/>
        </w:numPr>
        <w:autoSpaceDE w:val="0"/>
        <w:autoSpaceDN w:val="0"/>
        <w:spacing w:before="126" w:after="0" w:line="240" w:lineRule="auto"/>
        <w:ind w:left="180" w:hanging="180"/>
        <w:jc w:val="both"/>
        <w:outlineLvl w:val="1"/>
        <w:rPr>
          <w:rFonts w:ascii="GHEA Grapalat" w:eastAsia="Times New Roman" w:hAnsi="GHEA Grapalat" w:cs="Sylfaen"/>
          <w:b/>
          <w:lang w:val="hy-AM" w:eastAsia="ru-RU"/>
        </w:rPr>
      </w:pPr>
      <w:r w:rsidRPr="004F04B8">
        <w:rPr>
          <w:rFonts w:ascii="GHEA Grapalat" w:eastAsia="Times New Roman" w:hAnsi="GHEA Grapalat" w:cs="Sylfaen"/>
          <w:b/>
          <w:lang w:val="hy-AM" w:eastAsia="ru-RU"/>
        </w:rPr>
        <w:t>Տվյալ ստուգաթերթը կազմվել է հետևյալ նորմատիվ իրավական ակտերի հիման վրա՝</w:t>
      </w:r>
    </w:p>
    <w:p w14:paraId="043CEF12" w14:textId="77777777" w:rsidR="00E34F93" w:rsidRPr="004F04B8" w:rsidRDefault="00E34F93" w:rsidP="00E34F93">
      <w:pPr>
        <w:shd w:val="clear" w:color="auto" w:fill="FFFFFF"/>
        <w:ind w:firstLine="375"/>
        <w:rPr>
          <w:rFonts w:ascii="GHEA Grapalat" w:hAnsi="GHEA Grapalat" w:cs="Sylfaen"/>
          <w:sz w:val="22"/>
          <w:szCs w:val="22"/>
          <w:lang w:val="hy-AM"/>
        </w:rPr>
      </w:pPr>
    </w:p>
    <w:p w14:paraId="30AC2C5A" w14:textId="77777777" w:rsidR="00E34F93" w:rsidRPr="004F04B8" w:rsidRDefault="00E34F93" w:rsidP="00227A42">
      <w:pPr>
        <w:pStyle w:val="ListParagraph"/>
        <w:numPr>
          <w:ilvl w:val="0"/>
          <w:numId w:val="52"/>
        </w:numPr>
        <w:shd w:val="clear" w:color="auto" w:fill="FFFFFF"/>
        <w:rPr>
          <w:rFonts w:ascii="GHEA Grapalat" w:eastAsia="Times New Roman" w:hAnsi="GHEA Grapalat" w:cs="Sylfaen"/>
          <w:lang w:val="hy-AM" w:eastAsia="ru-RU"/>
        </w:rPr>
      </w:pPr>
      <w:r w:rsidRPr="004F04B8">
        <w:rPr>
          <w:rFonts w:ascii="GHEA Grapalat" w:eastAsia="Times New Roman" w:hAnsi="GHEA Grapalat" w:cs="Sylfaen"/>
          <w:lang w:val="hy-AM" w:eastAsia="ru-RU"/>
        </w:rPr>
        <w:t>«Բնակչության բժշկական օգնության և սպասարկման մասին» ՀՕ-42 օրենք.</w:t>
      </w:r>
    </w:p>
    <w:p w14:paraId="582E55FB" w14:textId="77777777" w:rsidR="00E34F93" w:rsidRPr="004F04B8" w:rsidRDefault="00E34F93" w:rsidP="00227A42">
      <w:pPr>
        <w:pStyle w:val="ListParagraph"/>
        <w:numPr>
          <w:ilvl w:val="0"/>
          <w:numId w:val="52"/>
        </w:numPr>
        <w:shd w:val="clear" w:color="auto" w:fill="FFFFFF"/>
        <w:rPr>
          <w:rFonts w:ascii="GHEA Grapalat" w:eastAsia="Times New Roman" w:hAnsi="GHEA Grapalat" w:cs="Sylfaen"/>
          <w:lang w:val="hy-AM" w:eastAsia="ru-RU"/>
        </w:rPr>
      </w:pPr>
      <w:r w:rsidRPr="004F04B8">
        <w:rPr>
          <w:rFonts w:ascii="GHEA Grapalat" w:eastAsia="Times New Roman" w:hAnsi="GHEA Grapalat" w:cs="Sylfaen"/>
          <w:lang w:val="hy-AM" w:eastAsia="ru-RU"/>
        </w:rPr>
        <w:t>«Կառավարության 2002 թվականի հունիսի 29-ի N 867 որոշում:</w:t>
      </w:r>
    </w:p>
    <w:p w14:paraId="04A55D7F" w14:textId="77777777" w:rsidR="00E34F93" w:rsidRPr="004F04B8" w:rsidRDefault="00E34F93" w:rsidP="00E34F93">
      <w:pPr>
        <w:widowControl w:val="0"/>
        <w:tabs>
          <w:tab w:val="left" w:pos="3384"/>
          <w:tab w:val="left" w:pos="5230"/>
          <w:tab w:val="left" w:pos="9110"/>
          <w:tab w:val="left" w:pos="11087"/>
          <w:tab w:val="left" w:pos="13037"/>
        </w:tabs>
        <w:autoSpaceDE w:val="0"/>
        <w:autoSpaceDN w:val="0"/>
        <w:spacing w:before="124"/>
        <w:rPr>
          <w:rFonts w:ascii="GHEA Grapalat" w:hAnsi="GHEA Grapalat" w:cs="Sylfaen"/>
          <w:sz w:val="22"/>
          <w:szCs w:val="22"/>
          <w:lang w:val="hy-AM"/>
        </w:rPr>
      </w:pPr>
    </w:p>
    <w:p w14:paraId="57008669" w14:textId="77777777" w:rsidR="00E34F93" w:rsidRPr="004F04B8" w:rsidRDefault="00E34F93" w:rsidP="00E34F93">
      <w:pPr>
        <w:ind w:hanging="567"/>
        <w:rPr>
          <w:rFonts w:ascii="GHEA Grapalat" w:hAnsi="GHEA Grapalat"/>
          <w:sz w:val="22"/>
          <w:szCs w:val="22"/>
          <w:lang w:val="hy-AM"/>
        </w:rPr>
      </w:pPr>
      <w:r w:rsidRPr="004F04B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B05040" w:rsidRPr="004F04B8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4F04B8">
        <w:rPr>
          <w:rFonts w:ascii="GHEA Grapalat" w:hAnsi="GHEA Grapalat"/>
          <w:sz w:val="22"/>
          <w:szCs w:val="22"/>
          <w:lang w:val="hy-AM"/>
        </w:rPr>
        <w:t xml:space="preserve">Տեսչական մարմնի ծառայող____________________________                 </w:t>
      </w:r>
      <w:r w:rsidR="00B05040" w:rsidRPr="004F04B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Pr="004F04B8">
        <w:rPr>
          <w:rFonts w:ascii="GHEA Grapalat" w:hAnsi="GHEA Grapalat"/>
          <w:sz w:val="22"/>
          <w:szCs w:val="22"/>
          <w:lang w:val="hy-AM"/>
        </w:rPr>
        <w:t>Տնտեսավարող______________________________</w:t>
      </w:r>
    </w:p>
    <w:p w14:paraId="4A31499A" w14:textId="184263C8" w:rsidR="00E34F93" w:rsidRPr="004F04B8" w:rsidRDefault="00E34F93" w:rsidP="00E34F93">
      <w:pPr>
        <w:ind w:firstLine="2552"/>
        <w:rPr>
          <w:rFonts w:ascii="GHEA Grapalat" w:hAnsi="GHEA Grapalat"/>
          <w:sz w:val="22"/>
          <w:szCs w:val="22"/>
          <w:lang w:val="hy-AM"/>
        </w:rPr>
      </w:pPr>
      <w:r w:rsidRPr="004F04B8">
        <w:rPr>
          <w:rFonts w:ascii="GHEA Grapalat" w:hAnsi="GHEA Grapalat"/>
          <w:sz w:val="22"/>
          <w:szCs w:val="22"/>
          <w:lang w:val="hy-AM"/>
        </w:rPr>
        <w:t xml:space="preserve">          (ստորագրությունը)</w:t>
      </w:r>
      <w:r w:rsidRPr="004F04B8">
        <w:rPr>
          <w:rFonts w:ascii="GHEA Grapalat" w:hAnsi="GHEA Grapalat"/>
          <w:sz w:val="22"/>
          <w:szCs w:val="22"/>
          <w:lang w:val="hy-AM"/>
        </w:rPr>
        <w:tab/>
      </w:r>
      <w:r w:rsidRPr="004F04B8">
        <w:rPr>
          <w:rFonts w:ascii="GHEA Grapalat" w:hAnsi="GHEA Grapalat"/>
          <w:sz w:val="22"/>
          <w:szCs w:val="22"/>
          <w:lang w:val="hy-AM"/>
        </w:rPr>
        <w:tab/>
      </w:r>
      <w:r w:rsidRPr="004F04B8">
        <w:rPr>
          <w:rFonts w:ascii="GHEA Grapalat" w:hAnsi="GHEA Grapalat"/>
          <w:sz w:val="22"/>
          <w:szCs w:val="22"/>
          <w:lang w:val="hy-AM"/>
        </w:rPr>
        <w:tab/>
      </w:r>
      <w:r w:rsidRPr="004F04B8">
        <w:rPr>
          <w:rFonts w:ascii="GHEA Grapalat" w:hAnsi="GHEA Grapalat"/>
          <w:sz w:val="22"/>
          <w:szCs w:val="22"/>
          <w:lang w:val="hy-AM"/>
        </w:rPr>
        <w:tab/>
      </w:r>
      <w:r w:rsidRPr="004F04B8">
        <w:rPr>
          <w:rFonts w:ascii="GHEA Grapalat" w:hAnsi="GHEA Grapalat"/>
          <w:sz w:val="22"/>
          <w:szCs w:val="22"/>
          <w:lang w:val="hy-AM"/>
        </w:rPr>
        <w:tab/>
      </w:r>
      <w:r w:rsidRPr="004F04B8">
        <w:rPr>
          <w:rFonts w:ascii="GHEA Grapalat" w:hAnsi="GHEA Grapalat"/>
          <w:sz w:val="22"/>
          <w:szCs w:val="22"/>
          <w:lang w:val="hy-AM"/>
        </w:rPr>
        <w:tab/>
      </w:r>
      <w:r w:rsidR="00B05040" w:rsidRPr="004F04B8">
        <w:rPr>
          <w:rFonts w:ascii="GHEA Grapalat" w:hAnsi="GHEA Grapalat"/>
          <w:sz w:val="22"/>
          <w:szCs w:val="22"/>
          <w:lang w:val="hy-AM"/>
        </w:rPr>
        <w:t xml:space="preserve">         </w:t>
      </w:r>
      <w:r w:rsidRPr="004F04B8">
        <w:rPr>
          <w:rFonts w:ascii="GHEA Grapalat" w:hAnsi="GHEA Grapalat"/>
          <w:sz w:val="22"/>
          <w:szCs w:val="22"/>
          <w:lang w:val="hy-AM"/>
        </w:rPr>
        <w:t>(ստորագրությունը)</w:t>
      </w:r>
    </w:p>
    <w:p w14:paraId="5FE18285" w14:textId="77777777" w:rsidR="00E34F93" w:rsidRPr="00B27FE8" w:rsidRDefault="00E34F93">
      <w:pPr>
        <w:pStyle w:val="mechtex"/>
        <w:rPr>
          <w:rFonts w:ascii="GHEA Grapalat" w:hAnsi="GHEA Grapalat"/>
          <w:sz w:val="20"/>
          <w:lang w:val="hy-AM"/>
        </w:rPr>
      </w:pPr>
    </w:p>
    <w:p w14:paraId="3F41AD63" w14:textId="77777777" w:rsidR="006C0AF9" w:rsidRDefault="006C0AF9" w:rsidP="006C0AF9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»:</w:t>
      </w:r>
    </w:p>
    <w:p w14:paraId="55A57386" w14:textId="77777777" w:rsidR="006C0AF9" w:rsidRDefault="006C0AF9" w:rsidP="006C0AF9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</w:p>
    <w:p w14:paraId="474DBD3C" w14:textId="77777777" w:rsidR="006C0AF9" w:rsidRDefault="006C0AF9" w:rsidP="006C0AF9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0C6193AC" w14:textId="77777777" w:rsidR="006C0AF9" w:rsidRDefault="006C0AF9" w:rsidP="006C0AF9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166ADE0A" w14:textId="77777777" w:rsidR="006C0AF9" w:rsidRPr="0090471F" w:rsidRDefault="006C0AF9" w:rsidP="006C0AF9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1CD4F416" w14:textId="77777777" w:rsidR="006C0AF9" w:rsidRPr="00EA73A9" w:rsidRDefault="006C0AF9" w:rsidP="006C0AF9">
      <w:pPr>
        <w:pStyle w:val="mechtex"/>
        <w:rPr>
          <w:rFonts w:ascii="GHEA Grapalat" w:hAnsi="GHEA Grapalat"/>
          <w:sz w:val="20"/>
          <w:lang w:val="hy-AM"/>
        </w:rPr>
      </w:pPr>
    </w:p>
    <w:p w14:paraId="6958FF88" w14:textId="77777777" w:rsidR="00D52B5A" w:rsidRPr="00B27FE8" w:rsidRDefault="00D52B5A">
      <w:pPr>
        <w:pStyle w:val="mechtex"/>
        <w:rPr>
          <w:rFonts w:ascii="GHEA Grapalat" w:hAnsi="GHEA Grapalat"/>
          <w:sz w:val="20"/>
          <w:lang w:val="hy-AM"/>
        </w:rPr>
      </w:pPr>
    </w:p>
    <w:p w14:paraId="164FEEBB" w14:textId="77777777" w:rsidR="00D52B5A" w:rsidRPr="00B27FE8" w:rsidRDefault="00D52B5A">
      <w:pPr>
        <w:pStyle w:val="mechtex"/>
        <w:rPr>
          <w:rFonts w:ascii="GHEA Grapalat" w:hAnsi="GHEA Grapalat"/>
          <w:sz w:val="20"/>
          <w:lang w:val="hy-AM"/>
        </w:rPr>
      </w:pPr>
    </w:p>
    <w:sectPr w:rsidR="00D52B5A" w:rsidRPr="00B27FE8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3B8A" w14:textId="77777777" w:rsidR="00A274E2" w:rsidRDefault="00A274E2">
      <w:r>
        <w:separator/>
      </w:r>
    </w:p>
  </w:endnote>
  <w:endnote w:type="continuationSeparator" w:id="0">
    <w:p w14:paraId="79706E6D" w14:textId="77777777" w:rsidR="00A274E2" w:rsidRDefault="00A2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UCLP+F3">
    <w:altName w:val="Times New Roman"/>
    <w:charset w:val="01"/>
    <w:family w:val="auto"/>
    <w:pitch w:val="variable"/>
    <w:sig w:usb0="00000001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A52AD" w14:textId="77777777"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CA24B" w14:textId="77777777" w:rsidR="00A274E2" w:rsidRDefault="00A274E2">
      <w:r>
        <w:separator/>
      </w:r>
    </w:p>
  </w:footnote>
  <w:footnote w:type="continuationSeparator" w:id="0">
    <w:p w14:paraId="18EB1999" w14:textId="77777777" w:rsidR="00A274E2" w:rsidRDefault="00A2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0454" w14:textId="77777777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1BBF9" w14:textId="77777777"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1441" w14:textId="7B81BBB6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4B8">
      <w:rPr>
        <w:rStyle w:val="PageNumber"/>
        <w:noProof/>
      </w:rPr>
      <w:t>31</w:t>
    </w:r>
    <w:r>
      <w:rPr>
        <w:rStyle w:val="PageNumber"/>
      </w:rPr>
      <w:fldChar w:fldCharType="end"/>
    </w:r>
  </w:p>
  <w:p w14:paraId="3621EC16" w14:textId="77777777"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C01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931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A0B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36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5453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7A2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4B8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13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AF9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97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FCF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441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5FE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0A2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2B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28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5EBC"/>
    <w:rsid w:val="00A26496"/>
    <w:rsid w:val="00A2694E"/>
    <w:rsid w:val="00A26C9C"/>
    <w:rsid w:val="00A26D6A"/>
    <w:rsid w:val="00A26F9A"/>
    <w:rsid w:val="00A274C4"/>
    <w:rsid w:val="00A274E2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0DA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27FE8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10E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46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5EE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BA3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6F79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1F0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F2CA6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4652</Words>
  <Characters>26518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13</cp:revision>
  <dcterms:created xsi:type="dcterms:W3CDTF">2023-06-16T11:58:00Z</dcterms:created>
  <dcterms:modified xsi:type="dcterms:W3CDTF">2024-08-27T11:56:00Z</dcterms:modified>
</cp:coreProperties>
</file>