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6001A" w14:textId="77777777" w:rsidR="00D91CD0" w:rsidRPr="00602A0B" w:rsidRDefault="00D91CD0" w:rsidP="000B5581">
      <w:pPr>
        <w:jc w:val="right"/>
        <w:rPr>
          <w:rFonts w:ascii="GHEA Grapalat" w:hAnsi="GHEA Grapalat"/>
          <w:sz w:val="24"/>
          <w:szCs w:val="24"/>
        </w:rPr>
      </w:pPr>
      <w:r w:rsidRPr="00602A0B">
        <w:rPr>
          <w:rFonts w:ascii="GHEA Grapalat" w:hAnsi="GHEA Grapalat"/>
          <w:sz w:val="24"/>
          <w:szCs w:val="24"/>
        </w:rPr>
        <w:t>ՆԱԽԱԳԻԾ</w:t>
      </w:r>
    </w:p>
    <w:p w14:paraId="074EA67D" w14:textId="77777777" w:rsidR="000B5581" w:rsidRPr="005438AD" w:rsidRDefault="000B5581" w:rsidP="00D91CD0">
      <w:pPr>
        <w:spacing w:after="0" w:line="240" w:lineRule="auto"/>
        <w:jc w:val="center"/>
        <w:rPr>
          <w:rFonts w:ascii="GHEA Grapalat" w:eastAsia="Times New Roman" w:hAnsi="GHEA Grapalat" w:cs="Times New Roman"/>
          <w:bCs/>
          <w:sz w:val="24"/>
          <w:szCs w:val="24"/>
        </w:rPr>
      </w:pPr>
    </w:p>
    <w:p w14:paraId="6F55AFFF" w14:textId="77777777" w:rsidR="00602A0B" w:rsidRPr="006A1C08" w:rsidRDefault="00602A0B" w:rsidP="00B5539F">
      <w:pPr>
        <w:spacing w:after="0" w:line="360" w:lineRule="auto"/>
        <w:jc w:val="center"/>
        <w:rPr>
          <w:rFonts w:ascii="GHEA Grapalat" w:eastAsia="Times New Roman" w:hAnsi="GHEA Grapalat" w:cs="Times New Roman"/>
          <w:bCs/>
          <w:sz w:val="24"/>
          <w:szCs w:val="24"/>
        </w:rPr>
      </w:pPr>
      <w:r w:rsidRPr="00602A0B">
        <w:rPr>
          <w:rFonts w:ascii="GHEA Grapalat" w:eastAsia="Times New Roman" w:hAnsi="GHEA Grapalat" w:cs="Times New Roman"/>
          <w:bCs/>
          <w:sz w:val="24"/>
          <w:szCs w:val="24"/>
        </w:rPr>
        <w:t>ՀԱՅԱՍՏԱ</w:t>
      </w:r>
      <w:r w:rsidR="00D7703B">
        <w:rPr>
          <w:rFonts w:ascii="GHEA Grapalat" w:eastAsia="Times New Roman" w:hAnsi="GHEA Grapalat" w:cs="Times New Roman"/>
          <w:bCs/>
          <w:sz w:val="24"/>
          <w:szCs w:val="24"/>
        </w:rPr>
        <w:t xml:space="preserve">ՆԻ </w:t>
      </w:r>
      <w:r w:rsidR="00BF10DC">
        <w:rPr>
          <w:rFonts w:ascii="GHEA Grapalat" w:eastAsia="Times New Roman" w:hAnsi="GHEA Grapalat" w:cs="Times New Roman"/>
          <w:bCs/>
          <w:sz w:val="24"/>
          <w:szCs w:val="24"/>
        </w:rPr>
        <w:t>ՀԱՆՐԱՊԵՏՈՒԹՅԱՆ ԿԱՌԱՎԱՐՈՒԹՅ</w:t>
      </w:r>
      <w:r w:rsidR="00BF10DC">
        <w:rPr>
          <w:rFonts w:ascii="GHEA Grapalat" w:eastAsia="Times New Roman" w:hAnsi="GHEA Grapalat" w:cs="Times New Roman"/>
          <w:bCs/>
          <w:sz w:val="24"/>
          <w:szCs w:val="24"/>
          <w:lang w:val="hy-AM"/>
        </w:rPr>
        <w:t>Ա</w:t>
      </w:r>
      <w:r w:rsidRPr="00602A0B">
        <w:rPr>
          <w:rFonts w:ascii="GHEA Grapalat" w:eastAsia="Times New Roman" w:hAnsi="GHEA Grapalat" w:cs="Times New Roman"/>
          <w:bCs/>
          <w:sz w:val="24"/>
          <w:szCs w:val="24"/>
        </w:rPr>
        <w:t>Ն</w:t>
      </w:r>
    </w:p>
    <w:p w14:paraId="454DB861" w14:textId="77777777" w:rsidR="00386601" w:rsidRDefault="00D91CD0" w:rsidP="00B5539F">
      <w:pPr>
        <w:spacing w:after="0" w:line="360" w:lineRule="auto"/>
        <w:jc w:val="center"/>
        <w:rPr>
          <w:rFonts w:ascii="GHEA Grapalat" w:eastAsia="Times New Roman" w:hAnsi="GHEA Grapalat" w:cs="Times New Roman"/>
          <w:sz w:val="24"/>
          <w:szCs w:val="24"/>
        </w:rPr>
      </w:pPr>
      <w:r w:rsidRPr="005438AD">
        <w:rPr>
          <w:rFonts w:ascii="GHEA Grapalat" w:eastAsia="Times New Roman" w:hAnsi="GHEA Grapalat" w:cs="Times New Roman"/>
          <w:bCs/>
          <w:sz w:val="24"/>
          <w:szCs w:val="24"/>
        </w:rPr>
        <w:t>Ո</w:t>
      </w:r>
      <w:r w:rsidRPr="005438AD">
        <w:rPr>
          <w:rFonts w:ascii="GHEA Grapalat" w:eastAsia="Times New Roman" w:hAnsi="GHEA Grapalat" w:cs="Arial Unicode"/>
          <w:bCs/>
          <w:sz w:val="24"/>
          <w:szCs w:val="24"/>
        </w:rPr>
        <w:t>ՐՈՇՈՒՄ</w:t>
      </w:r>
      <w:r w:rsidR="00A1009A">
        <w:rPr>
          <w:rFonts w:ascii="GHEA Grapalat" w:eastAsia="Times New Roman" w:hAnsi="GHEA Grapalat" w:cs="Times New Roman"/>
          <w:sz w:val="24"/>
          <w:szCs w:val="24"/>
        </w:rPr>
        <w:t xml:space="preserve"> </w:t>
      </w:r>
      <w:r w:rsidRPr="005438AD">
        <w:rPr>
          <w:rFonts w:ascii="GHEA Grapalat" w:eastAsia="Times New Roman" w:hAnsi="GHEA Grapalat" w:cs="Times New Roman"/>
          <w:sz w:val="24"/>
          <w:szCs w:val="24"/>
        </w:rPr>
        <w:t xml:space="preserve"> </w:t>
      </w:r>
    </w:p>
    <w:p w14:paraId="51A74D0F" w14:textId="77777777" w:rsidR="00602A0B" w:rsidRDefault="00602A0B" w:rsidP="00602A0B">
      <w:pPr>
        <w:spacing w:after="0" w:line="240" w:lineRule="auto"/>
        <w:jc w:val="center"/>
        <w:rPr>
          <w:rFonts w:ascii="GHEA Grapalat" w:eastAsia="Times New Roman" w:hAnsi="GHEA Grapalat" w:cs="Times New Roman"/>
          <w:sz w:val="24"/>
          <w:szCs w:val="24"/>
        </w:rPr>
      </w:pPr>
    </w:p>
    <w:p w14:paraId="1A4420E7" w14:textId="6DA3BE28" w:rsidR="00602A0B" w:rsidRDefault="006A1C08" w:rsidP="00602A0B">
      <w:pPr>
        <w:spacing w:after="0" w:line="24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lang w:val="hy-AM"/>
        </w:rPr>
        <w:t>______ 202</w:t>
      </w:r>
      <w:r w:rsidR="000F739D">
        <w:rPr>
          <w:rFonts w:ascii="GHEA Grapalat" w:eastAsia="Times New Roman" w:hAnsi="GHEA Grapalat" w:cs="Times New Roman"/>
          <w:sz w:val="24"/>
          <w:szCs w:val="24"/>
          <w:lang w:val="hy-AM"/>
        </w:rPr>
        <w:t>4</w:t>
      </w:r>
      <w:r w:rsidR="00602A0B" w:rsidRPr="00602A0B">
        <w:rPr>
          <w:rFonts w:ascii="GHEA Grapalat" w:eastAsia="Times New Roman" w:hAnsi="GHEA Grapalat" w:cs="Times New Roman"/>
          <w:sz w:val="24"/>
          <w:szCs w:val="24"/>
          <w:lang w:val="hy-AM"/>
        </w:rPr>
        <w:t xml:space="preserve"> թվականի  N ___ Ն</w:t>
      </w:r>
    </w:p>
    <w:p w14:paraId="42AEF956" w14:textId="77777777" w:rsidR="00D91CD0" w:rsidRPr="005438AD" w:rsidRDefault="00D91CD0" w:rsidP="00D91CD0">
      <w:pPr>
        <w:spacing w:after="0" w:line="240" w:lineRule="auto"/>
        <w:jc w:val="both"/>
        <w:rPr>
          <w:rFonts w:ascii="GHEA Grapalat" w:eastAsia="Times New Roman" w:hAnsi="GHEA Grapalat" w:cs="Times New Roman"/>
          <w:sz w:val="24"/>
          <w:szCs w:val="24"/>
        </w:rPr>
      </w:pPr>
      <w:r w:rsidRPr="005438AD">
        <w:rPr>
          <w:rFonts w:ascii="Calibri" w:eastAsia="Times New Roman" w:hAnsi="Calibri" w:cs="Calibri"/>
          <w:sz w:val="24"/>
          <w:szCs w:val="24"/>
        </w:rPr>
        <w:t> </w:t>
      </w:r>
    </w:p>
    <w:p w14:paraId="4DA033A7" w14:textId="77777777" w:rsidR="006A2F4F" w:rsidRDefault="006A2F4F" w:rsidP="00B5539F">
      <w:pPr>
        <w:spacing w:after="0" w:line="360" w:lineRule="auto"/>
        <w:jc w:val="center"/>
        <w:rPr>
          <w:rFonts w:ascii="GHEA Grapalat" w:eastAsia="Times New Roman" w:hAnsi="GHEA Grapalat" w:cs="Times New Roman"/>
          <w:bCs/>
          <w:sz w:val="24"/>
          <w:szCs w:val="24"/>
        </w:rPr>
      </w:pPr>
    </w:p>
    <w:p w14:paraId="15EA7E96" w14:textId="71597DB2" w:rsidR="00D91CD0" w:rsidRPr="002A31A1" w:rsidRDefault="00602A0B" w:rsidP="00B5539F">
      <w:pPr>
        <w:spacing w:after="0" w:line="360" w:lineRule="auto"/>
        <w:jc w:val="center"/>
        <w:rPr>
          <w:rFonts w:ascii="GHEA Grapalat" w:eastAsia="Times New Roman" w:hAnsi="GHEA Grapalat" w:cs="Times New Roman"/>
          <w:bCs/>
          <w:sz w:val="28"/>
          <w:szCs w:val="24"/>
          <w:lang w:val="hy-AM"/>
        </w:rPr>
      </w:pPr>
      <w:r w:rsidRPr="00602A0B">
        <w:rPr>
          <w:rFonts w:ascii="GHEA Grapalat" w:eastAsia="Times New Roman" w:hAnsi="GHEA Grapalat" w:cs="Times New Roman"/>
          <w:bCs/>
          <w:sz w:val="24"/>
          <w:szCs w:val="24"/>
        </w:rPr>
        <w:t xml:space="preserve">ՀԱՅԱՍՏԱՆԻ ՀԱՆՐԱՊԵՏՈՒԹՅԱՆ ԿԱՌԱՎԱՐՈՒԹՅԱՆ </w:t>
      </w:r>
      <w:r w:rsidR="00AF7F00">
        <w:rPr>
          <w:rFonts w:ascii="GHEA Grapalat" w:eastAsia="Times New Roman" w:hAnsi="GHEA Grapalat" w:cs="Times New Roman"/>
          <w:bCs/>
          <w:sz w:val="24"/>
          <w:szCs w:val="24"/>
        </w:rPr>
        <w:t>201</w:t>
      </w:r>
      <w:r w:rsidR="000F739D" w:rsidRPr="000F739D">
        <w:rPr>
          <w:rFonts w:ascii="GHEA Grapalat" w:eastAsia="Times New Roman" w:hAnsi="GHEA Grapalat" w:cs="Times New Roman"/>
          <w:bCs/>
          <w:sz w:val="24"/>
          <w:szCs w:val="24"/>
        </w:rPr>
        <w:t>7</w:t>
      </w:r>
      <w:r w:rsidR="00AF7F00">
        <w:rPr>
          <w:rFonts w:ascii="GHEA Grapalat" w:eastAsia="Times New Roman" w:hAnsi="GHEA Grapalat" w:cs="Times New Roman"/>
          <w:bCs/>
          <w:sz w:val="24"/>
          <w:szCs w:val="24"/>
        </w:rPr>
        <w:t xml:space="preserve"> ԹՎԱԿԱՆԻ </w:t>
      </w:r>
      <w:r w:rsidR="000F739D">
        <w:rPr>
          <w:rFonts w:ascii="GHEA Grapalat" w:eastAsia="Times New Roman" w:hAnsi="GHEA Grapalat" w:cs="Times New Roman"/>
          <w:bCs/>
          <w:sz w:val="24"/>
          <w:szCs w:val="24"/>
          <w:lang w:val="hy-AM"/>
        </w:rPr>
        <w:t>ՍԵՊՏԵՄԲԵՐԻ</w:t>
      </w:r>
      <w:r w:rsidR="000F739D">
        <w:rPr>
          <w:rFonts w:ascii="GHEA Grapalat" w:eastAsia="Times New Roman" w:hAnsi="GHEA Grapalat" w:cs="Times New Roman"/>
          <w:bCs/>
          <w:sz w:val="24"/>
          <w:szCs w:val="24"/>
        </w:rPr>
        <w:t xml:space="preserve"> 28</w:t>
      </w:r>
      <w:r w:rsidR="00AF7F00">
        <w:rPr>
          <w:rFonts w:ascii="GHEA Grapalat" w:eastAsia="Times New Roman" w:hAnsi="GHEA Grapalat" w:cs="Times New Roman"/>
          <w:bCs/>
          <w:sz w:val="24"/>
          <w:szCs w:val="24"/>
        </w:rPr>
        <w:t xml:space="preserve">-Ի </w:t>
      </w:r>
      <w:r w:rsidR="00AF7F00">
        <w:rPr>
          <w:rFonts w:ascii="GHEA Grapalat" w:eastAsia="Times New Roman" w:hAnsi="GHEA Grapalat" w:cs="Times New Roman"/>
          <w:bCs/>
          <w:sz w:val="24"/>
          <w:szCs w:val="24"/>
          <w:lang w:val="hy-AM"/>
        </w:rPr>
        <w:t xml:space="preserve">ԹԻՎ </w:t>
      </w:r>
      <w:r w:rsidR="000F739D">
        <w:rPr>
          <w:rFonts w:ascii="GHEA Grapalat" w:eastAsia="Times New Roman" w:hAnsi="GHEA Grapalat" w:cs="Times New Roman"/>
          <w:bCs/>
          <w:sz w:val="24"/>
          <w:szCs w:val="24"/>
          <w:lang w:val="hy-AM"/>
        </w:rPr>
        <w:t>1371</w:t>
      </w:r>
      <w:r w:rsidR="005113AE">
        <w:rPr>
          <w:rFonts w:ascii="GHEA Grapalat" w:eastAsia="Times New Roman" w:hAnsi="GHEA Grapalat" w:cs="Times New Roman"/>
          <w:bCs/>
          <w:sz w:val="24"/>
          <w:szCs w:val="24"/>
        </w:rPr>
        <w:t>-Ն</w:t>
      </w:r>
      <w:r w:rsidR="005113AE" w:rsidRPr="00602A0B">
        <w:rPr>
          <w:rFonts w:ascii="GHEA Grapalat" w:eastAsia="Times New Roman" w:hAnsi="GHEA Grapalat" w:cs="Times New Roman"/>
          <w:bCs/>
          <w:sz w:val="24"/>
          <w:szCs w:val="24"/>
        </w:rPr>
        <w:t xml:space="preserve"> </w:t>
      </w:r>
      <w:r w:rsidRPr="00602A0B">
        <w:rPr>
          <w:rFonts w:ascii="GHEA Grapalat" w:eastAsia="Times New Roman" w:hAnsi="GHEA Grapalat" w:cs="Times New Roman"/>
          <w:bCs/>
          <w:sz w:val="24"/>
          <w:szCs w:val="24"/>
        </w:rPr>
        <w:t>ՈՐՈՇ</w:t>
      </w:r>
      <w:r w:rsidR="000F739D">
        <w:rPr>
          <w:rFonts w:ascii="GHEA Grapalat" w:eastAsia="Times New Roman" w:hAnsi="GHEA Grapalat" w:cs="Times New Roman"/>
          <w:bCs/>
          <w:sz w:val="24"/>
          <w:szCs w:val="24"/>
        </w:rPr>
        <w:t>ՄԱՆ</w:t>
      </w:r>
      <w:r w:rsidRPr="00602A0B">
        <w:rPr>
          <w:rFonts w:ascii="GHEA Grapalat" w:eastAsia="Times New Roman" w:hAnsi="GHEA Grapalat" w:cs="Times New Roman"/>
          <w:bCs/>
          <w:sz w:val="24"/>
          <w:szCs w:val="24"/>
        </w:rPr>
        <w:t xml:space="preserve"> ՄԵՋ </w:t>
      </w:r>
      <w:r w:rsidR="00593050">
        <w:rPr>
          <w:rFonts w:ascii="GHEA Grapalat" w:eastAsia="Times New Roman" w:hAnsi="GHEA Grapalat" w:cs="Times New Roman"/>
          <w:bCs/>
          <w:sz w:val="24"/>
          <w:szCs w:val="24"/>
          <w:lang w:val="hy-AM"/>
        </w:rPr>
        <w:t>ԼՐԱՑՈՒՄ</w:t>
      </w:r>
      <w:r w:rsidR="008918CA">
        <w:rPr>
          <w:rFonts w:ascii="GHEA Grapalat" w:eastAsia="Times New Roman" w:hAnsi="GHEA Grapalat" w:cs="Times New Roman"/>
          <w:bCs/>
          <w:sz w:val="24"/>
          <w:szCs w:val="24"/>
          <w:lang w:val="hy-AM"/>
        </w:rPr>
        <w:t>ՆԵՐ</w:t>
      </w:r>
      <w:r w:rsidR="00593050">
        <w:rPr>
          <w:rFonts w:ascii="GHEA Grapalat" w:eastAsia="Times New Roman" w:hAnsi="GHEA Grapalat" w:cs="Times New Roman"/>
          <w:bCs/>
          <w:sz w:val="24"/>
          <w:szCs w:val="24"/>
          <w:lang w:val="hy-AM"/>
        </w:rPr>
        <w:t xml:space="preserve"> ԵՎ </w:t>
      </w:r>
      <w:r w:rsidR="00593050">
        <w:rPr>
          <w:rFonts w:ascii="GHEA Grapalat" w:eastAsia="Times New Roman" w:hAnsi="GHEA Grapalat" w:cs="Times New Roman"/>
          <w:bCs/>
          <w:sz w:val="24"/>
          <w:szCs w:val="24"/>
        </w:rPr>
        <w:t>ՓՈՓՈԽՈՒԹՅՈՒՆ</w:t>
      </w:r>
      <w:r w:rsidR="00ED79A9">
        <w:rPr>
          <w:rFonts w:ascii="GHEA Grapalat" w:eastAsia="Times New Roman" w:hAnsi="GHEA Grapalat" w:cs="Times New Roman"/>
          <w:bCs/>
          <w:sz w:val="24"/>
          <w:szCs w:val="24"/>
          <w:lang w:val="hy-AM"/>
        </w:rPr>
        <w:t>ՆԵՐ</w:t>
      </w:r>
      <w:r w:rsidR="00197BC7" w:rsidRPr="0080797F">
        <w:rPr>
          <w:rFonts w:ascii="GHEA Grapalat" w:eastAsia="Times New Roman" w:hAnsi="GHEA Grapalat" w:cs="Times New Roman"/>
          <w:bCs/>
          <w:sz w:val="24"/>
          <w:szCs w:val="24"/>
          <w:lang w:val="hy-AM"/>
        </w:rPr>
        <w:t xml:space="preserve"> </w:t>
      </w:r>
      <w:r w:rsidRPr="0080797F">
        <w:rPr>
          <w:rFonts w:ascii="GHEA Grapalat" w:eastAsia="Times New Roman" w:hAnsi="GHEA Grapalat" w:cs="Times New Roman"/>
          <w:bCs/>
          <w:sz w:val="24"/>
          <w:szCs w:val="24"/>
        </w:rPr>
        <w:t>ԿԱՏԱՐԵԼՈՒ ՄԱՍԻՆ</w:t>
      </w:r>
    </w:p>
    <w:p w14:paraId="60071010" w14:textId="77777777" w:rsidR="002C02F2" w:rsidRPr="005438AD" w:rsidRDefault="002C02F2" w:rsidP="00B5539F">
      <w:pPr>
        <w:spacing w:after="0" w:line="360" w:lineRule="auto"/>
        <w:jc w:val="center"/>
        <w:rPr>
          <w:rFonts w:ascii="GHEA Grapalat" w:eastAsia="Times New Roman" w:hAnsi="GHEA Grapalat" w:cs="Times New Roman"/>
          <w:sz w:val="24"/>
          <w:szCs w:val="24"/>
        </w:rPr>
      </w:pPr>
    </w:p>
    <w:p w14:paraId="0A003246" w14:textId="77777777" w:rsidR="002A62BA" w:rsidRDefault="002A62BA" w:rsidP="00D91CD0">
      <w:pPr>
        <w:spacing w:after="0" w:line="240" w:lineRule="auto"/>
        <w:jc w:val="both"/>
        <w:rPr>
          <w:rFonts w:ascii="Calibri" w:eastAsia="Times New Roman" w:hAnsi="Calibri" w:cs="Calibri"/>
          <w:sz w:val="24"/>
          <w:szCs w:val="24"/>
        </w:rPr>
      </w:pPr>
    </w:p>
    <w:p w14:paraId="44954F97" w14:textId="6903D9AF" w:rsidR="002A62BA" w:rsidRPr="002A31A1" w:rsidRDefault="002A62BA" w:rsidP="00D91CD0">
      <w:pPr>
        <w:spacing w:after="0" w:line="240" w:lineRule="auto"/>
        <w:jc w:val="both"/>
        <w:rPr>
          <w:rFonts w:ascii="Calibri" w:eastAsia="Times New Roman" w:hAnsi="Calibri" w:cs="Calibri"/>
          <w:sz w:val="10"/>
          <w:szCs w:val="24"/>
          <w:lang w:val="hy-AM"/>
        </w:rPr>
      </w:pPr>
    </w:p>
    <w:p w14:paraId="2F1B3B7C" w14:textId="533EAC77" w:rsidR="00A54063" w:rsidRDefault="002A62BA" w:rsidP="002124F2">
      <w:pPr>
        <w:spacing w:after="0" w:line="360" w:lineRule="auto"/>
        <w:ind w:firstLine="567"/>
        <w:jc w:val="both"/>
        <w:rPr>
          <w:rFonts w:ascii="GHEA Grapalat" w:hAnsi="GHEA Grapalat" w:cs="Sylfaen"/>
          <w:sz w:val="24"/>
          <w:szCs w:val="24"/>
          <w:lang w:val="hy-AM"/>
        </w:rPr>
      </w:pPr>
      <w:r w:rsidRPr="002A62BA">
        <w:rPr>
          <w:rFonts w:ascii="GHEA Grapalat" w:hAnsi="GHEA Grapalat" w:cs="Sylfaen"/>
          <w:sz w:val="24"/>
          <w:szCs w:val="24"/>
          <w:lang w:val="hy-AM"/>
        </w:rPr>
        <w:t xml:space="preserve">Հիմք ընդունելով </w:t>
      </w:r>
      <w:r w:rsidRPr="002A62BA">
        <w:rPr>
          <w:rFonts w:ascii="GHEA Grapalat" w:hAnsi="GHEA Grapalat"/>
          <w:sz w:val="24"/>
          <w:szCs w:val="24"/>
          <w:lang w:val="hy-AM"/>
        </w:rPr>
        <w:t xml:space="preserve">«Նորմատիվ իրավական ակտերի մասին» ՀՀ օրենքի 33-րդ </w:t>
      </w:r>
      <w:r w:rsidR="00A20419">
        <w:rPr>
          <w:rFonts w:ascii="GHEA Grapalat" w:hAnsi="GHEA Grapalat"/>
          <w:sz w:val="24"/>
          <w:szCs w:val="24"/>
          <w:lang w:val="hy-AM"/>
        </w:rPr>
        <w:t xml:space="preserve">և 34-րդ </w:t>
      </w:r>
      <w:r w:rsidRPr="002A62BA">
        <w:rPr>
          <w:rFonts w:ascii="GHEA Grapalat" w:hAnsi="GHEA Grapalat"/>
          <w:sz w:val="24"/>
          <w:szCs w:val="24"/>
          <w:lang w:val="hy-AM"/>
        </w:rPr>
        <w:t>հոդ</w:t>
      </w:r>
      <w:r w:rsidR="00544E7F" w:rsidRPr="002A31A1">
        <w:rPr>
          <w:rFonts w:ascii="GHEA Grapalat" w:hAnsi="GHEA Grapalat"/>
          <w:sz w:val="24"/>
          <w:szCs w:val="24"/>
          <w:lang w:val="hy-AM"/>
        </w:rPr>
        <w:softHyphen/>
      </w:r>
      <w:r w:rsidRPr="002A62BA">
        <w:rPr>
          <w:rFonts w:ascii="GHEA Grapalat" w:hAnsi="GHEA Grapalat"/>
          <w:sz w:val="24"/>
          <w:szCs w:val="24"/>
          <w:lang w:val="hy-AM"/>
        </w:rPr>
        <w:t>ված</w:t>
      </w:r>
      <w:r w:rsidR="00544E7F">
        <w:rPr>
          <w:rFonts w:ascii="GHEA Grapalat" w:hAnsi="GHEA Grapalat"/>
          <w:sz w:val="24"/>
          <w:szCs w:val="24"/>
          <w:lang w:val="hy-AM"/>
        </w:rPr>
        <w:softHyphen/>
      </w:r>
      <w:r w:rsidR="00A20419">
        <w:rPr>
          <w:rFonts w:ascii="GHEA Grapalat" w:hAnsi="GHEA Grapalat"/>
          <w:sz w:val="24"/>
          <w:szCs w:val="24"/>
          <w:lang w:val="hy-AM"/>
        </w:rPr>
        <w:t>ներ</w:t>
      </w:r>
      <w:r w:rsidRPr="002A62BA">
        <w:rPr>
          <w:rFonts w:ascii="GHEA Grapalat" w:hAnsi="GHEA Grapalat"/>
          <w:sz w:val="24"/>
          <w:szCs w:val="24"/>
          <w:lang w:val="hy-AM"/>
        </w:rPr>
        <w:t>ը</w:t>
      </w:r>
      <w:r w:rsidRPr="002A62BA">
        <w:rPr>
          <w:rFonts w:ascii="GHEA Grapalat" w:hAnsi="GHEA Grapalat" w:cs="Sylfaen"/>
          <w:sz w:val="24"/>
          <w:szCs w:val="24"/>
          <w:lang w:val="hy-AM"/>
        </w:rPr>
        <w:t>՝</w:t>
      </w:r>
      <w:r w:rsidRPr="002A62BA">
        <w:rPr>
          <w:rFonts w:ascii="GHEA Grapalat" w:hAnsi="GHEA Grapalat"/>
          <w:sz w:val="24"/>
          <w:szCs w:val="24"/>
          <w:lang w:val="hy-AM"/>
        </w:rPr>
        <w:t xml:space="preserve"> </w:t>
      </w:r>
      <w:r w:rsidRPr="002A62BA">
        <w:rPr>
          <w:rFonts w:ascii="GHEA Grapalat" w:hAnsi="GHEA Grapalat" w:cs="Sylfaen"/>
          <w:sz w:val="24"/>
          <w:szCs w:val="24"/>
          <w:lang w:val="hy-AM"/>
        </w:rPr>
        <w:t>Հայաստանի Հանրապետության կառա</w:t>
      </w:r>
      <w:r w:rsidRPr="002A62BA">
        <w:rPr>
          <w:rFonts w:ascii="GHEA Grapalat" w:hAnsi="GHEA Grapalat" w:cs="Sylfaen"/>
          <w:sz w:val="24"/>
          <w:szCs w:val="24"/>
          <w:lang w:val="hy-AM"/>
        </w:rPr>
        <w:softHyphen/>
        <w:t>վա</w:t>
      </w:r>
      <w:r w:rsidRPr="002A62BA">
        <w:rPr>
          <w:rFonts w:ascii="GHEA Grapalat" w:hAnsi="GHEA Grapalat" w:cs="Sylfaen"/>
          <w:sz w:val="24"/>
          <w:szCs w:val="24"/>
          <w:lang w:val="hy-AM"/>
        </w:rPr>
        <w:softHyphen/>
        <w:t>րու</w:t>
      </w:r>
      <w:r w:rsidRPr="002A62BA">
        <w:rPr>
          <w:rFonts w:ascii="GHEA Grapalat" w:hAnsi="GHEA Grapalat" w:cs="Sylfaen"/>
          <w:sz w:val="24"/>
          <w:szCs w:val="24"/>
          <w:lang w:val="hy-AM"/>
        </w:rPr>
        <w:softHyphen/>
        <w:t xml:space="preserve">թյունը </w:t>
      </w:r>
      <w:r w:rsidRPr="002A62BA">
        <w:rPr>
          <w:rFonts w:ascii="GHEA Grapalat" w:hAnsi="GHEA Grapalat" w:cs="Sylfaen"/>
          <w:b/>
          <w:sz w:val="24"/>
          <w:szCs w:val="24"/>
          <w:lang w:val="hy-AM"/>
        </w:rPr>
        <w:t>որո</w:t>
      </w:r>
      <w:r w:rsidRPr="002A62BA">
        <w:rPr>
          <w:rFonts w:ascii="GHEA Grapalat" w:hAnsi="GHEA Grapalat" w:cs="Sylfaen"/>
          <w:b/>
          <w:sz w:val="24"/>
          <w:szCs w:val="24"/>
          <w:lang w:val="hy-AM"/>
        </w:rPr>
        <w:softHyphen/>
        <w:t>շում է</w:t>
      </w:r>
      <w:r w:rsidR="00A54063">
        <w:rPr>
          <w:rFonts w:ascii="GHEA Grapalat" w:hAnsi="GHEA Grapalat" w:cs="Sylfaen"/>
          <w:b/>
          <w:sz w:val="24"/>
          <w:szCs w:val="24"/>
          <w:lang w:val="hy-AM"/>
        </w:rPr>
        <w:t>.</w:t>
      </w:r>
    </w:p>
    <w:p w14:paraId="42C5BF8A" w14:textId="525A79D1" w:rsidR="009370BA" w:rsidRPr="009370BA" w:rsidRDefault="00993342" w:rsidP="00957277">
      <w:pPr>
        <w:pStyle w:val="ListParagraph"/>
        <w:numPr>
          <w:ilvl w:val="0"/>
          <w:numId w:val="36"/>
        </w:numPr>
        <w:tabs>
          <w:tab w:val="left" w:pos="851"/>
        </w:tabs>
        <w:spacing w:after="0" w:line="360" w:lineRule="auto"/>
        <w:ind w:left="0" w:firstLine="567"/>
        <w:jc w:val="both"/>
        <w:rPr>
          <w:rFonts w:ascii="GHEA Grapalat" w:eastAsia="Times New Roman" w:hAnsi="GHEA Grapalat" w:cs="Times New Roman"/>
          <w:sz w:val="24"/>
          <w:szCs w:val="24"/>
          <w:lang w:val="hy-AM"/>
        </w:rPr>
      </w:pPr>
      <w:r w:rsidRPr="009370BA">
        <w:rPr>
          <w:rFonts w:ascii="GHEA Grapalat" w:eastAsia="Times New Roman" w:hAnsi="GHEA Grapalat" w:cs="Times New Roman"/>
          <w:sz w:val="24"/>
          <w:szCs w:val="24"/>
          <w:lang w:val="hy-AM"/>
        </w:rPr>
        <w:t>Հայաստանի Հանրապետության կառավարության 201</w:t>
      </w:r>
      <w:r w:rsidR="003E4E94">
        <w:rPr>
          <w:rFonts w:ascii="GHEA Grapalat" w:eastAsia="Times New Roman" w:hAnsi="GHEA Grapalat" w:cs="Times New Roman"/>
          <w:sz w:val="24"/>
          <w:szCs w:val="24"/>
          <w:lang w:val="hy-AM"/>
        </w:rPr>
        <w:t>7</w:t>
      </w:r>
      <w:r w:rsidRPr="009370BA">
        <w:rPr>
          <w:rFonts w:ascii="GHEA Grapalat" w:eastAsia="Times New Roman" w:hAnsi="GHEA Grapalat" w:cs="Times New Roman"/>
          <w:sz w:val="24"/>
          <w:szCs w:val="24"/>
          <w:lang w:val="hy-AM"/>
        </w:rPr>
        <w:t xml:space="preserve"> թվականի </w:t>
      </w:r>
      <w:r w:rsidR="003E4E94">
        <w:rPr>
          <w:rFonts w:ascii="GHEA Grapalat" w:eastAsia="Times New Roman" w:hAnsi="GHEA Grapalat" w:cs="Times New Roman"/>
          <w:sz w:val="24"/>
          <w:szCs w:val="24"/>
          <w:lang w:val="hy-AM"/>
        </w:rPr>
        <w:t>սեպտեմբերի 28-ի</w:t>
      </w:r>
      <w:r w:rsidR="00504A42" w:rsidRPr="009370BA">
        <w:rPr>
          <w:rFonts w:ascii="GHEA Grapalat" w:eastAsia="Times New Roman" w:hAnsi="GHEA Grapalat" w:cs="Times New Roman"/>
          <w:sz w:val="24"/>
          <w:szCs w:val="24"/>
          <w:lang w:val="hy-AM"/>
        </w:rPr>
        <w:t xml:space="preserve"> </w:t>
      </w:r>
      <w:r w:rsidRPr="009370BA">
        <w:rPr>
          <w:rFonts w:ascii="GHEA Grapalat" w:eastAsia="Times New Roman" w:hAnsi="GHEA Grapalat" w:cs="Times New Roman"/>
          <w:sz w:val="24"/>
          <w:szCs w:val="24"/>
          <w:lang w:val="hy-AM"/>
        </w:rPr>
        <w:t></w:t>
      </w:r>
      <w:r w:rsidR="003E4E94">
        <w:rPr>
          <w:rStyle w:val="Strong"/>
          <w:rFonts w:ascii="GHEA Grapalat" w:hAnsi="GHEA Grapalat"/>
          <w:b w:val="0"/>
          <w:color w:val="000000"/>
          <w:sz w:val="24"/>
          <w:szCs w:val="24"/>
          <w:shd w:val="clear" w:color="auto" w:fill="FFFFFF"/>
          <w:lang w:val="hy-AM"/>
        </w:rPr>
        <w:t>Շ</w:t>
      </w:r>
      <w:r w:rsidR="003E4E94" w:rsidRPr="003E4E94">
        <w:rPr>
          <w:rStyle w:val="Strong"/>
          <w:rFonts w:ascii="GHEA Grapalat" w:hAnsi="GHEA Grapalat"/>
          <w:b w:val="0"/>
          <w:color w:val="000000"/>
          <w:sz w:val="24"/>
          <w:szCs w:val="24"/>
          <w:shd w:val="clear" w:color="auto" w:fill="FFFFFF"/>
          <w:lang w:val="hy-AM"/>
        </w:rPr>
        <w:t>ահաբաժինների տեսքով ստացվող եկամուտները դրանց ստացման հարկային տարվա ընթաց</w:t>
      </w:r>
      <w:r w:rsidR="00336E51">
        <w:rPr>
          <w:rStyle w:val="Strong"/>
          <w:rFonts w:ascii="GHEA Grapalat" w:hAnsi="GHEA Grapalat"/>
          <w:b w:val="0"/>
          <w:color w:val="000000"/>
          <w:sz w:val="24"/>
          <w:szCs w:val="24"/>
          <w:shd w:val="clear" w:color="auto" w:fill="FFFFFF"/>
          <w:lang w:val="hy-AM"/>
        </w:rPr>
        <w:softHyphen/>
      </w:r>
      <w:r w:rsidR="003E4E94" w:rsidRPr="003E4E94">
        <w:rPr>
          <w:rStyle w:val="Strong"/>
          <w:rFonts w:ascii="GHEA Grapalat" w:hAnsi="GHEA Grapalat"/>
          <w:b w:val="0"/>
          <w:color w:val="000000"/>
          <w:sz w:val="24"/>
          <w:szCs w:val="24"/>
          <w:shd w:val="clear" w:color="auto" w:fill="FFFFFF"/>
          <w:lang w:val="hy-AM"/>
        </w:rPr>
        <w:t xml:space="preserve">քում շահաբաժին վճարող՝ </w:t>
      </w:r>
      <w:r w:rsidR="003E4E94">
        <w:rPr>
          <w:rStyle w:val="Strong"/>
          <w:rFonts w:ascii="GHEA Grapalat" w:hAnsi="GHEA Grapalat"/>
          <w:b w:val="0"/>
          <w:color w:val="000000"/>
          <w:sz w:val="24"/>
          <w:szCs w:val="24"/>
          <w:shd w:val="clear" w:color="auto" w:fill="FFFFFF"/>
          <w:lang w:val="hy-AM"/>
        </w:rPr>
        <w:t>Հ</w:t>
      </w:r>
      <w:r w:rsidR="003E4E94" w:rsidRPr="003E4E94">
        <w:rPr>
          <w:rStyle w:val="Strong"/>
          <w:rFonts w:ascii="GHEA Grapalat" w:hAnsi="GHEA Grapalat"/>
          <w:b w:val="0"/>
          <w:color w:val="000000"/>
          <w:sz w:val="24"/>
          <w:szCs w:val="24"/>
          <w:shd w:val="clear" w:color="auto" w:fill="FFFFFF"/>
          <w:lang w:val="hy-AM"/>
        </w:rPr>
        <w:t xml:space="preserve">այաստանի </w:t>
      </w:r>
      <w:r w:rsidR="003E4E94">
        <w:rPr>
          <w:rStyle w:val="Strong"/>
          <w:rFonts w:ascii="GHEA Grapalat" w:hAnsi="GHEA Grapalat"/>
          <w:b w:val="0"/>
          <w:color w:val="000000"/>
          <w:sz w:val="24"/>
          <w:szCs w:val="24"/>
          <w:shd w:val="clear" w:color="auto" w:fill="FFFFFF"/>
          <w:lang w:val="hy-AM"/>
        </w:rPr>
        <w:t>Հ</w:t>
      </w:r>
      <w:r w:rsidR="003E4E94" w:rsidRPr="003E4E94">
        <w:rPr>
          <w:rStyle w:val="Strong"/>
          <w:rFonts w:ascii="GHEA Grapalat" w:hAnsi="GHEA Grapalat"/>
          <w:b w:val="0"/>
          <w:color w:val="000000"/>
          <w:sz w:val="24"/>
          <w:szCs w:val="24"/>
          <w:shd w:val="clear" w:color="auto" w:fill="FFFFFF"/>
          <w:lang w:val="hy-AM"/>
        </w:rPr>
        <w:t>անրապետության ռեզիդենտ նույն կազմա</w:t>
      </w:r>
      <w:r w:rsidR="003E4E94">
        <w:rPr>
          <w:rStyle w:val="Strong"/>
          <w:rFonts w:ascii="GHEA Grapalat" w:hAnsi="GHEA Grapalat"/>
          <w:b w:val="0"/>
          <w:color w:val="000000"/>
          <w:sz w:val="24"/>
          <w:szCs w:val="24"/>
          <w:shd w:val="clear" w:color="auto" w:fill="FFFFFF"/>
          <w:lang w:val="hy-AM"/>
        </w:rPr>
        <w:softHyphen/>
      </w:r>
      <w:r w:rsidR="003E4E94" w:rsidRPr="003E4E94">
        <w:rPr>
          <w:rStyle w:val="Strong"/>
          <w:rFonts w:ascii="GHEA Grapalat" w:hAnsi="GHEA Grapalat"/>
          <w:b w:val="0"/>
          <w:color w:val="000000"/>
          <w:sz w:val="24"/>
          <w:szCs w:val="24"/>
          <w:shd w:val="clear" w:color="auto" w:fill="FFFFFF"/>
          <w:lang w:val="hy-AM"/>
        </w:rPr>
        <w:t>կեր</w:t>
      </w:r>
      <w:r w:rsidR="003E4E94">
        <w:rPr>
          <w:rStyle w:val="Strong"/>
          <w:rFonts w:ascii="GHEA Grapalat" w:hAnsi="GHEA Grapalat"/>
          <w:b w:val="0"/>
          <w:color w:val="000000"/>
          <w:sz w:val="24"/>
          <w:szCs w:val="24"/>
          <w:shd w:val="clear" w:color="auto" w:fill="FFFFFF"/>
          <w:lang w:val="hy-AM"/>
        </w:rPr>
        <w:softHyphen/>
      </w:r>
      <w:r w:rsidR="003E4E94" w:rsidRPr="003E4E94">
        <w:rPr>
          <w:rStyle w:val="Strong"/>
          <w:rFonts w:ascii="GHEA Grapalat" w:hAnsi="GHEA Grapalat"/>
          <w:b w:val="0"/>
          <w:color w:val="000000"/>
          <w:sz w:val="24"/>
          <w:szCs w:val="24"/>
          <w:shd w:val="clear" w:color="auto" w:fill="FFFFFF"/>
          <w:lang w:val="hy-AM"/>
        </w:rPr>
        <w:t>պության կանոնադրական կամ բաժնեհավաք կապիտալում օրենսդրությամբ սահմանված կար</w:t>
      </w:r>
      <w:r w:rsidR="003E4E94">
        <w:rPr>
          <w:rStyle w:val="Strong"/>
          <w:rFonts w:ascii="GHEA Grapalat" w:hAnsi="GHEA Grapalat"/>
          <w:b w:val="0"/>
          <w:color w:val="000000"/>
          <w:sz w:val="24"/>
          <w:szCs w:val="24"/>
          <w:shd w:val="clear" w:color="auto" w:fill="FFFFFF"/>
          <w:lang w:val="hy-AM"/>
        </w:rPr>
        <w:softHyphen/>
      </w:r>
      <w:r w:rsidR="003E4E94" w:rsidRPr="003E4E94">
        <w:rPr>
          <w:rStyle w:val="Strong"/>
          <w:rFonts w:ascii="GHEA Grapalat" w:hAnsi="GHEA Grapalat"/>
          <w:b w:val="0"/>
          <w:color w:val="000000"/>
          <w:sz w:val="24"/>
          <w:szCs w:val="24"/>
          <w:shd w:val="clear" w:color="auto" w:fill="FFFFFF"/>
          <w:lang w:val="hy-AM"/>
        </w:rPr>
        <w:t>գով ներդնելու դեպքում այդ շահաբաժիններից վճարված եկամտային հարկի գումարները պետա</w:t>
      </w:r>
      <w:r w:rsidR="00336E51">
        <w:rPr>
          <w:rStyle w:val="Strong"/>
          <w:rFonts w:ascii="GHEA Grapalat" w:hAnsi="GHEA Grapalat"/>
          <w:b w:val="0"/>
          <w:color w:val="000000"/>
          <w:sz w:val="24"/>
          <w:szCs w:val="24"/>
          <w:shd w:val="clear" w:color="auto" w:fill="FFFFFF"/>
          <w:lang w:val="hy-AM"/>
        </w:rPr>
        <w:softHyphen/>
      </w:r>
      <w:r w:rsidR="003E4E94">
        <w:rPr>
          <w:rStyle w:val="Strong"/>
          <w:rFonts w:ascii="GHEA Grapalat" w:hAnsi="GHEA Grapalat"/>
          <w:b w:val="0"/>
          <w:color w:val="000000"/>
          <w:sz w:val="24"/>
          <w:szCs w:val="24"/>
          <w:shd w:val="clear" w:color="auto" w:fill="FFFFFF"/>
          <w:lang w:val="hy-AM"/>
        </w:rPr>
        <w:softHyphen/>
      </w:r>
      <w:r w:rsidR="003E4E94" w:rsidRPr="003E4E94">
        <w:rPr>
          <w:rStyle w:val="Strong"/>
          <w:rFonts w:ascii="GHEA Grapalat" w:hAnsi="GHEA Grapalat"/>
          <w:b w:val="0"/>
          <w:color w:val="000000"/>
          <w:sz w:val="24"/>
          <w:szCs w:val="24"/>
          <w:shd w:val="clear" w:color="auto" w:fill="FFFFFF"/>
          <w:lang w:val="hy-AM"/>
        </w:rPr>
        <w:t>կան բյուջեից փոխհատուցելու կարգը սահմանելու մասին</w:t>
      </w:r>
      <w:r w:rsidRPr="009370BA">
        <w:rPr>
          <w:rFonts w:ascii="GHEA Grapalat" w:eastAsia="Times New Roman" w:hAnsi="GHEA Grapalat" w:cs="Times New Roman"/>
          <w:sz w:val="24"/>
          <w:szCs w:val="24"/>
          <w:lang w:val="hy-AM"/>
        </w:rPr>
        <w:t xml:space="preserve"> </w:t>
      </w:r>
      <w:r w:rsidR="001C2C48" w:rsidRPr="009370BA">
        <w:rPr>
          <w:rFonts w:ascii="GHEA Grapalat" w:eastAsia="Times New Roman" w:hAnsi="GHEA Grapalat" w:cs="Times New Roman"/>
          <w:sz w:val="24"/>
          <w:szCs w:val="24"/>
          <w:lang w:val="hy-AM"/>
        </w:rPr>
        <w:t xml:space="preserve">թիվ </w:t>
      </w:r>
      <w:r w:rsidR="003E4E94" w:rsidRPr="003E4E94">
        <w:rPr>
          <w:rFonts w:ascii="GHEA Grapalat" w:eastAsia="Times New Roman" w:hAnsi="GHEA Grapalat" w:cs="Times New Roman"/>
          <w:sz w:val="24"/>
          <w:szCs w:val="24"/>
          <w:lang w:val="hy-AM"/>
        </w:rPr>
        <w:t>1371</w:t>
      </w:r>
      <w:r w:rsidR="00504A42" w:rsidRPr="009370BA">
        <w:rPr>
          <w:rFonts w:ascii="GHEA Grapalat" w:eastAsia="Times New Roman" w:hAnsi="GHEA Grapalat" w:cs="Times New Roman"/>
          <w:sz w:val="24"/>
          <w:szCs w:val="24"/>
          <w:lang w:val="hy-AM"/>
        </w:rPr>
        <w:t xml:space="preserve">-Ն </w:t>
      </w:r>
      <w:r w:rsidRPr="009370BA">
        <w:rPr>
          <w:rFonts w:ascii="GHEA Grapalat" w:eastAsia="Times New Roman" w:hAnsi="GHEA Grapalat" w:cs="Times New Roman"/>
          <w:sz w:val="24"/>
          <w:szCs w:val="24"/>
          <w:lang w:val="hy-AM"/>
        </w:rPr>
        <w:t>որոշ</w:t>
      </w:r>
      <w:r w:rsidR="00DF4DB9" w:rsidRPr="009370BA">
        <w:rPr>
          <w:rFonts w:ascii="GHEA Grapalat" w:eastAsia="Times New Roman" w:hAnsi="GHEA Grapalat" w:cs="Times New Roman"/>
          <w:sz w:val="24"/>
          <w:szCs w:val="24"/>
          <w:lang w:val="hy-AM"/>
        </w:rPr>
        <w:softHyphen/>
      </w:r>
      <w:r w:rsidRPr="009370BA">
        <w:rPr>
          <w:rFonts w:ascii="GHEA Grapalat" w:eastAsia="Times New Roman" w:hAnsi="GHEA Grapalat" w:cs="Times New Roman"/>
          <w:sz w:val="24"/>
          <w:szCs w:val="24"/>
          <w:lang w:val="hy-AM"/>
        </w:rPr>
        <w:t>ման</w:t>
      </w:r>
      <w:r w:rsidR="000F09EB" w:rsidRPr="009370BA">
        <w:rPr>
          <w:rFonts w:ascii="GHEA Grapalat" w:eastAsia="Times New Roman" w:hAnsi="GHEA Grapalat" w:cs="Times New Roman"/>
          <w:sz w:val="24"/>
          <w:szCs w:val="24"/>
          <w:lang w:val="hy-AM"/>
        </w:rPr>
        <w:t xml:space="preserve"> </w:t>
      </w:r>
      <w:r w:rsidR="00235560" w:rsidRPr="009370BA">
        <w:rPr>
          <w:rFonts w:ascii="GHEA Grapalat" w:eastAsia="Times New Roman" w:hAnsi="GHEA Grapalat" w:cs="Times New Roman"/>
          <w:sz w:val="24"/>
          <w:szCs w:val="24"/>
          <w:lang w:val="hy-AM"/>
        </w:rPr>
        <w:t>1-ին կետով հաս</w:t>
      </w:r>
      <w:r w:rsidR="006A2F4F" w:rsidRPr="009370BA">
        <w:rPr>
          <w:rFonts w:ascii="GHEA Grapalat" w:eastAsia="Times New Roman" w:hAnsi="GHEA Grapalat" w:cs="Times New Roman"/>
          <w:sz w:val="24"/>
          <w:szCs w:val="24"/>
          <w:lang w:val="hy-AM"/>
        </w:rPr>
        <w:softHyphen/>
      </w:r>
      <w:r w:rsidR="00235560" w:rsidRPr="009370BA">
        <w:rPr>
          <w:rFonts w:ascii="GHEA Grapalat" w:eastAsia="Times New Roman" w:hAnsi="GHEA Grapalat" w:cs="Times New Roman"/>
          <w:sz w:val="24"/>
          <w:szCs w:val="24"/>
          <w:lang w:val="hy-AM"/>
        </w:rPr>
        <w:t>տատ</w:t>
      </w:r>
      <w:r w:rsidR="006A2F4F" w:rsidRPr="009370BA">
        <w:rPr>
          <w:rFonts w:ascii="GHEA Grapalat" w:eastAsia="Times New Roman" w:hAnsi="GHEA Grapalat" w:cs="Times New Roman"/>
          <w:sz w:val="24"/>
          <w:szCs w:val="24"/>
          <w:lang w:val="hy-AM"/>
        </w:rPr>
        <w:softHyphen/>
      </w:r>
      <w:r w:rsidR="00235560" w:rsidRPr="009370BA">
        <w:rPr>
          <w:rFonts w:ascii="GHEA Grapalat" w:eastAsia="Times New Roman" w:hAnsi="GHEA Grapalat" w:cs="Times New Roman"/>
          <w:sz w:val="24"/>
          <w:szCs w:val="24"/>
          <w:lang w:val="hy-AM"/>
        </w:rPr>
        <w:t xml:space="preserve">ված </w:t>
      </w:r>
      <w:r w:rsidR="00A95693" w:rsidRPr="009370BA">
        <w:rPr>
          <w:rFonts w:ascii="GHEA Grapalat" w:eastAsia="Times New Roman" w:hAnsi="GHEA Grapalat" w:cs="Times New Roman"/>
          <w:sz w:val="24"/>
          <w:szCs w:val="24"/>
          <w:lang w:val="hy-AM"/>
        </w:rPr>
        <w:t>հավելվածի</w:t>
      </w:r>
      <w:r w:rsidR="009370BA" w:rsidRPr="009370BA">
        <w:rPr>
          <w:rFonts w:ascii="GHEA Grapalat" w:eastAsia="Times New Roman" w:hAnsi="GHEA Grapalat" w:cs="Times New Roman"/>
          <w:sz w:val="24"/>
          <w:szCs w:val="24"/>
          <w:lang w:val="hy-AM"/>
        </w:rPr>
        <w:t>՝</w:t>
      </w:r>
    </w:p>
    <w:p w14:paraId="436F897E" w14:textId="2223191E" w:rsidR="002D3476" w:rsidRDefault="00615A6F" w:rsidP="00615A6F">
      <w:pPr>
        <w:pStyle w:val="ListParagraph"/>
        <w:numPr>
          <w:ilvl w:val="0"/>
          <w:numId w:val="27"/>
        </w:numPr>
        <w:tabs>
          <w:tab w:val="left" w:pos="851"/>
        </w:tabs>
        <w:spacing w:after="0" w:line="360" w:lineRule="auto"/>
        <w:ind w:left="0" w:firstLine="567"/>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2-րդ կետում</w:t>
      </w:r>
      <w:r w:rsidR="00336E51" w:rsidRPr="00615A6F">
        <w:rPr>
          <w:rFonts w:ascii="GHEA Grapalat" w:eastAsia="Times New Roman" w:hAnsi="GHEA Grapalat" w:cs="Times New Roman"/>
          <w:sz w:val="24"/>
          <w:szCs w:val="24"/>
          <w:lang w:val="hy-AM"/>
        </w:rPr>
        <w:t>`</w:t>
      </w:r>
      <w:r w:rsidR="002D3476" w:rsidRPr="00615A6F">
        <w:rPr>
          <w:rFonts w:ascii="GHEA Grapalat" w:hAnsi="GHEA Grapalat"/>
          <w:color w:val="000000"/>
          <w:sz w:val="24"/>
          <w:szCs w:val="24"/>
          <w:shd w:val="clear" w:color="auto" w:fill="FFFFFF"/>
          <w:lang w:val="hy-AM"/>
        </w:rPr>
        <w:t xml:space="preserve"> </w:t>
      </w:r>
      <w:r w:rsidRPr="00615A6F">
        <w:rPr>
          <w:rFonts w:ascii="GHEA Grapalat" w:eastAsia="Times New Roman" w:hAnsi="GHEA Grapalat" w:cs="Times New Roman"/>
          <w:sz w:val="24"/>
          <w:szCs w:val="24"/>
          <w:lang w:val="hy-AM"/>
        </w:rPr>
        <w:t>«</w:t>
      </w:r>
      <w:r w:rsidRPr="00615A6F">
        <w:rPr>
          <w:rFonts w:ascii="GHEA Grapalat" w:hAnsi="GHEA Grapalat"/>
          <w:color w:val="000000"/>
          <w:sz w:val="24"/>
          <w:szCs w:val="24"/>
          <w:shd w:val="clear" w:color="auto" w:fill="FFFFFF"/>
          <w:lang w:val="hy-AM"/>
        </w:rPr>
        <w:t>Հայաստանի Հանրապետության ռեզի</w:t>
      </w:r>
      <w:r w:rsidRPr="00615A6F">
        <w:rPr>
          <w:rFonts w:ascii="GHEA Grapalat" w:hAnsi="GHEA Grapalat"/>
          <w:color w:val="000000"/>
          <w:sz w:val="24"/>
          <w:szCs w:val="24"/>
          <w:shd w:val="clear" w:color="auto" w:fill="FFFFFF"/>
          <w:lang w:val="hy-AM"/>
        </w:rPr>
        <w:softHyphen/>
        <w:t>դենտ նույն կազմակերպության կող</w:t>
      </w:r>
      <w:r w:rsidR="003A784C">
        <w:rPr>
          <w:rFonts w:ascii="GHEA Grapalat" w:hAnsi="GHEA Grapalat"/>
          <w:color w:val="000000"/>
          <w:sz w:val="24"/>
          <w:szCs w:val="24"/>
          <w:shd w:val="clear" w:color="auto" w:fill="FFFFFF"/>
          <w:lang w:val="hy-AM"/>
        </w:rPr>
        <w:softHyphen/>
      </w:r>
      <w:r w:rsidRPr="00615A6F">
        <w:rPr>
          <w:rFonts w:ascii="GHEA Grapalat" w:hAnsi="GHEA Grapalat"/>
          <w:color w:val="000000"/>
          <w:sz w:val="24"/>
          <w:szCs w:val="24"/>
          <w:shd w:val="clear" w:color="auto" w:fill="FFFFFF"/>
          <w:lang w:val="hy-AM"/>
        </w:rPr>
        <w:t>մից վճարված եկամտային հարկի գումարները</w:t>
      </w:r>
      <w:r w:rsidRPr="00615A6F">
        <w:rPr>
          <w:rFonts w:ascii="GHEA Grapalat" w:eastAsia="Times New Roman" w:hAnsi="GHEA Grapalat" w:cs="Times New Roman"/>
          <w:sz w:val="24"/>
          <w:szCs w:val="24"/>
          <w:lang w:val="hy-AM"/>
        </w:rPr>
        <w:t>» բառե</w:t>
      </w:r>
      <w:r>
        <w:rPr>
          <w:rFonts w:ascii="GHEA Grapalat" w:eastAsia="Times New Roman" w:hAnsi="GHEA Grapalat" w:cs="Times New Roman"/>
          <w:sz w:val="24"/>
          <w:szCs w:val="24"/>
          <w:lang w:val="hy-AM"/>
        </w:rPr>
        <w:softHyphen/>
      </w:r>
      <w:r w:rsidRPr="00615A6F">
        <w:rPr>
          <w:rFonts w:ascii="GHEA Grapalat" w:eastAsia="Times New Roman" w:hAnsi="GHEA Grapalat" w:cs="Times New Roman"/>
          <w:sz w:val="24"/>
          <w:szCs w:val="24"/>
          <w:lang w:val="hy-AM"/>
        </w:rPr>
        <w:t>րից հետո լրաց</w:t>
      </w:r>
      <w:r w:rsidRPr="00615A6F">
        <w:rPr>
          <w:rFonts w:ascii="GHEA Grapalat" w:eastAsia="Times New Roman" w:hAnsi="GHEA Grapalat" w:cs="Times New Roman"/>
          <w:sz w:val="24"/>
          <w:szCs w:val="24"/>
          <w:lang w:val="hy-AM"/>
        </w:rPr>
        <w:softHyphen/>
        <w:t>նել </w:t>
      </w:r>
      <w:r w:rsidRPr="00615A6F">
        <w:rPr>
          <w:rFonts w:ascii="GHEA Grapalat" w:hAnsi="GHEA Grapalat"/>
          <w:color w:val="000000"/>
          <w:sz w:val="24"/>
          <w:szCs w:val="24"/>
          <w:shd w:val="clear" w:color="auto" w:fill="FFFFFF"/>
          <w:lang w:val="hy-AM"/>
        </w:rPr>
        <w:t>՝</w:t>
      </w:r>
      <w:r w:rsidR="00893FE2" w:rsidRPr="002825DC">
        <w:rPr>
          <w:rFonts w:ascii="GHEA Grapalat" w:hAnsi="GHEA Grapalat"/>
          <w:color w:val="000000"/>
          <w:shd w:val="clear" w:color="auto" w:fill="FFFFFF"/>
          <w:lang w:val="hy-AM"/>
        </w:rPr>
        <w:t xml:space="preserve"> </w:t>
      </w:r>
      <w:r w:rsidR="00893FE2" w:rsidRPr="00B85437">
        <w:rPr>
          <w:rFonts w:ascii="GHEA Grapalat" w:hAnsi="GHEA Grapalat"/>
          <w:color w:val="000000"/>
          <w:sz w:val="24"/>
          <w:szCs w:val="24"/>
          <w:shd w:val="clear" w:color="auto" w:fill="FFFFFF"/>
          <w:lang w:val="hy-AM"/>
        </w:rPr>
        <w:t>հաշվի առնելով ՀՀ հարկային օրենս</w:t>
      </w:r>
      <w:r w:rsidR="00893FE2" w:rsidRPr="00B85437">
        <w:rPr>
          <w:rFonts w:ascii="GHEA Grapalat" w:hAnsi="GHEA Grapalat"/>
          <w:color w:val="000000"/>
          <w:sz w:val="24"/>
          <w:szCs w:val="24"/>
          <w:shd w:val="clear" w:color="auto" w:fill="FFFFFF"/>
          <w:lang w:val="hy-AM"/>
        </w:rPr>
        <w:softHyphen/>
        <w:t>գրքի 159-րդ հոդվածի 4-րդ մասով սահմանված սահմանա</w:t>
      </w:r>
      <w:r w:rsidR="00893FE2" w:rsidRPr="00B85437">
        <w:rPr>
          <w:rFonts w:ascii="GHEA Grapalat" w:hAnsi="GHEA Grapalat"/>
          <w:color w:val="000000"/>
          <w:sz w:val="24"/>
          <w:szCs w:val="24"/>
          <w:shd w:val="clear" w:color="auto" w:fill="FFFFFF"/>
          <w:lang w:val="hy-AM"/>
        </w:rPr>
        <w:softHyphen/>
        <w:t>փակում</w:t>
      </w:r>
      <w:r w:rsidR="00893FE2" w:rsidRPr="00B85437">
        <w:rPr>
          <w:rFonts w:ascii="GHEA Grapalat" w:hAnsi="GHEA Grapalat"/>
          <w:color w:val="000000"/>
          <w:sz w:val="24"/>
          <w:szCs w:val="24"/>
          <w:shd w:val="clear" w:color="auto" w:fill="FFFFFF"/>
          <w:lang w:val="hy-AM"/>
        </w:rPr>
        <w:softHyphen/>
        <w:t>ները</w:t>
      </w:r>
      <w:r w:rsidRPr="00893FE2">
        <w:rPr>
          <w:rFonts w:ascii="GHEA Grapalat" w:eastAsia="Times New Roman" w:hAnsi="GHEA Grapalat" w:cs="Times New Roman"/>
          <w:sz w:val="24"/>
          <w:szCs w:val="24"/>
          <w:lang w:val="hy-AM"/>
        </w:rPr>
        <w:t>» բառերը</w:t>
      </w:r>
      <w:r w:rsidRPr="00615A6F">
        <w:rPr>
          <w:rFonts w:ascii="GHEA Grapalat" w:eastAsia="Times New Roman" w:hAnsi="GHEA Grapalat" w:cs="Times New Roman"/>
          <w:sz w:val="24"/>
          <w:szCs w:val="24"/>
          <w:lang w:val="hy-AM"/>
        </w:rPr>
        <w:t>,</w:t>
      </w:r>
    </w:p>
    <w:p w14:paraId="6D5CA799" w14:textId="77777777" w:rsidR="00C744FE" w:rsidRPr="00B85437" w:rsidRDefault="00ED31C2" w:rsidP="0027271E">
      <w:pPr>
        <w:pStyle w:val="ListParagraph"/>
        <w:numPr>
          <w:ilvl w:val="0"/>
          <w:numId w:val="27"/>
        </w:numPr>
        <w:tabs>
          <w:tab w:val="left" w:pos="851"/>
        </w:tabs>
        <w:spacing w:after="0" w:line="360" w:lineRule="auto"/>
        <w:ind w:left="0" w:firstLine="567"/>
        <w:jc w:val="both"/>
        <w:rPr>
          <w:rFonts w:ascii="GHEA Grapalat" w:eastAsia="Times New Roman" w:hAnsi="GHEA Grapalat" w:cs="Times New Roman"/>
          <w:sz w:val="24"/>
          <w:szCs w:val="24"/>
          <w:lang w:val="hy-AM"/>
        </w:rPr>
      </w:pPr>
      <w:r w:rsidRPr="00B85437">
        <w:rPr>
          <w:rFonts w:ascii="GHEA Grapalat" w:eastAsia="Times New Roman" w:hAnsi="GHEA Grapalat" w:cs="Times New Roman"/>
          <w:sz w:val="24"/>
          <w:szCs w:val="24"/>
          <w:lang w:val="hy-AM"/>
        </w:rPr>
        <w:t>3-</w:t>
      </w:r>
      <w:r w:rsidR="00C744FE" w:rsidRPr="00B85437">
        <w:rPr>
          <w:rFonts w:ascii="GHEA Grapalat" w:eastAsia="Times New Roman" w:hAnsi="GHEA Grapalat" w:cs="Times New Roman"/>
          <w:sz w:val="24"/>
          <w:szCs w:val="24"/>
          <w:lang w:val="hy-AM"/>
        </w:rPr>
        <w:t>րդ կետում՝</w:t>
      </w:r>
    </w:p>
    <w:p w14:paraId="0FB49343" w14:textId="29DAAF7E" w:rsidR="0027271E" w:rsidRPr="00B85437" w:rsidRDefault="00C744FE" w:rsidP="00C744FE">
      <w:pPr>
        <w:pStyle w:val="ListParagraph"/>
        <w:tabs>
          <w:tab w:val="left" w:pos="851"/>
        </w:tabs>
        <w:spacing w:after="0" w:line="360" w:lineRule="auto"/>
        <w:ind w:left="567"/>
        <w:jc w:val="both"/>
        <w:rPr>
          <w:rFonts w:ascii="GHEA Grapalat" w:hAnsi="GHEA Grapalat"/>
          <w:noProof/>
          <w:color w:val="000000"/>
          <w:sz w:val="24"/>
          <w:szCs w:val="24"/>
          <w:lang w:val="hy-AM"/>
        </w:rPr>
      </w:pPr>
      <w:r w:rsidRPr="00B85437">
        <w:rPr>
          <w:rFonts w:ascii="GHEA Grapalat" w:eastAsia="Times New Roman" w:hAnsi="GHEA Grapalat" w:cs="Times New Roman"/>
          <w:sz w:val="24"/>
          <w:szCs w:val="24"/>
          <w:lang w:val="hy-AM"/>
        </w:rPr>
        <w:t>-</w:t>
      </w:r>
      <w:r w:rsidR="00ED31C2" w:rsidRPr="00B85437">
        <w:rPr>
          <w:rFonts w:ascii="GHEA Grapalat" w:eastAsia="Times New Roman" w:hAnsi="GHEA Grapalat" w:cs="Times New Roman"/>
          <w:sz w:val="24"/>
          <w:szCs w:val="24"/>
          <w:lang w:val="hy-AM"/>
        </w:rPr>
        <w:t xml:space="preserve"> </w:t>
      </w:r>
      <w:r w:rsidR="00ED31C2" w:rsidRPr="00B85437">
        <w:rPr>
          <w:rFonts w:ascii="GHEA Grapalat" w:hAnsi="GHEA Grapalat"/>
          <w:noProof/>
          <w:color w:val="000000"/>
          <w:sz w:val="24"/>
          <w:szCs w:val="24"/>
          <w:lang w:val="hy-AM"/>
        </w:rPr>
        <w:t xml:space="preserve">4-րդ ենթակետից հանել </w:t>
      </w:r>
      <w:r w:rsidR="00ED31C2" w:rsidRPr="00B85437">
        <w:rPr>
          <w:rFonts w:ascii="GHEA Grapalat" w:hAnsi="GHEA Grapalat" w:cs="Tahoma"/>
          <w:noProof/>
          <w:color w:val="000000"/>
          <w:sz w:val="24"/>
          <w:szCs w:val="24"/>
          <w:lang w:val="hy-AM"/>
        </w:rPr>
        <w:t>«</w:t>
      </w:r>
      <w:r w:rsidR="00ED31C2" w:rsidRPr="00B85437">
        <w:rPr>
          <w:rFonts w:ascii="GHEA Grapalat" w:hAnsi="GHEA Grapalat"/>
          <w:noProof/>
          <w:color w:val="000000"/>
          <w:sz w:val="24"/>
          <w:szCs w:val="24"/>
          <w:lang w:val="hy-AM"/>
        </w:rPr>
        <w:t>կամ կոոպերատիվի» բառերը,</w:t>
      </w:r>
    </w:p>
    <w:p w14:paraId="458B453F" w14:textId="00ACEFE3" w:rsidR="00C744FE" w:rsidRPr="00B85437" w:rsidRDefault="00C744FE" w:rsidP="00C744FE">
      <w:pPr>
        <w:pStyle w:val="ListParagraph"/>
        <w:tabs>
          <w:tab w:val="left" w:pos="851"/>
        </w:tabs>
        <w:spacing w:after="0" w:line="360" w:lineRule="auto"/>
        <w:ind w:left="567"/>
        <w:jc w:val="both"/>
        <w:rPr>
          <w:rFonts w:ascii="GHEA Grapalat" w:eastAsia="Times New Roman" w:hAnsi="GHEA Grapalat" w:cs="Times New Roman"/>
          <w:sz w:val="24"/>
          <w:szCs w:val="24"/>
          <w:lang w:val="hy-AM"/>
        </w:rPr>
      </w:pPr>
      <w:r w:rsidRPr="00B85437">
        <w:rPr>
          <w:rFonts w:ascii="GHEA Grapalat" w:hAnsi="GHEA Grapalat"/>
          <w:noProof/>
          <w:color w:val="000000"/>
          <w:sz w:val="24"/>
          <w:szCs w:val="24"/>
          <w:lang w:val="hy-AM"/>
        </w:rPr>
        <w:t>-</w:t>
      </w:r>
      <w:r w:rsidRPr="00B85437">
        <w:rPr>
          <w:rFonts w:ascii="GHEA Grapalat" w:hAnsi="GHEA Grapalat"/>
          <w:sz w:val="24"/>
          <w:szCs w:val="24"/>
          <w:shd w:val="clear" w:color="auto" w:fill="FFFFFF"/>
          <w:lang w:val="hy-AM"/>
        </w:rPr>
        <w:t xml:space="preserve">  լրացն</w:t>
      </w:r>
      <w:r w:rsidR="00957277" w:rsidRPr="00B85437">
        <w:rPr>
          <w:rFonts w:ascii="GHEA Grapalat" w:hAnsi="GHEA Grapalat"/>
          <w:sz w:val="24"/>
          <w:szCs w:val="24"/>
          <w:shd w:val="clear" w:color="auto" w:fill="FFFFFF"/>
          <w:lang w:val="hy-AM"/>
        </w:rPr>
        <w:t>ե</w:t>
      </w:r>
      <w:r w:rsidRPr="00B85437">
        <w:rPr>
          <w:rFonts w:ascii="GHEA Grapalat" w:hAnsi="GHEA Grapalat"/>
          <w:sz w:val="24"/>
          <w:szCs w:val="24"/>
          <w:shd w:val="clear" w:color="auto" w:fill="FFFFFF"/>
          <w:lang w:val="hy-AM"/>
        </w:rPr>
        <w:t>լ նոր՝ 4.2-րդ ենթակետով հետևյալ բովան</w:t>
      </w:r>
      <w:r w:rsidRPr="00B85437">
        <w:rPr>
          <w:rFonts w:ascii="GHEA Grapalat" w:hAnsi="GHEA Grapalat"/>
          <w:sz w:val="24"/>
          <w:szCs w:val="24"/>
          <w:shd w:val="clear" w:color="auto" w:fill="FFFFFF"/>
          <w:lang w:val="hy-AM"/>
        </w:rPr>
        <w:softHyphen/>
        <w:t>դա</w:t>
      </w:r>
      <w:r w:rsidRPr="00B85437">
        <w:rPr>
          <w:rFonts w:ascii="GHEA Grapalat" w:hAnsi="GHEA Grapalat"/>
          <w:sz w:val="24"/>
          <w:szCs w:val="24"/>
          <w:shd w:val="clear" w:color="auto" w:fill="FFFFFF"/>
          <w:lang w:val="hy-AM"/>
        </w:rPr>
        <w:softHyphen/>
        <w:t>կու</w:t>
      </w:r>
      <w:r w:rsidRPr="00B85437">
        <w:rPr>
          <w:rFonts w:ascii="GHEA Grapalat" w:hAnsi="GHEA Grapalat"/>
          <w:sz w:val="24"/>
          <w:szCs w:val="24"/>
          <w:shd w:val="clear" w:color="auto" w:fill="FFFFFF"/>
          <w:lang w:val="hy-AM"/>
        </w:rPr>
        <w:softHyphen/>
      </w:r>
      <w:r w:rsidRPr="00B85437">
        <w:rPr>
          <w:rFonts w:ascii="GHEA Grapalat" w:hAnsi="GHEA Grapalat"/>
          <w:sz w:val="24"/>
          <w:szCs w:val="24"/>
          <w:shd w:val="clear" w:color="auto" w:fill="FFFFFF"/>
          <w:lang w:val="hy-AM"/>
        </w:rPr>
        <w:softHyphen/>
        <w:t>թյամբ.</w:t>
      </w:r>
    </w:p>
    <w:p w14:paraId="6C18F1FB" w14:textId="1DDB7D15" w:rsidR="0027271E" w:rsidRPr="00B85437" w:rsidRDefault="0027271E" w:rsidP="00C744FE">
      <w:pPr>
        <w:pStyle w:val="ListParagraph"/>
        <w:tabs>
          <w:tab w:val="left" w:pos="851"/>
        </w:tabs>
        <w:spacing w:after="0" w:line="360" w:lineRule="auto"/>
        <w:ind w:left="0" w:firstLine="567"/>
        <w:jc w:val="both"/>
        <w:rPr>
          <w:rFonts w:ascii="GHEA Grapalat" w:eastAsia="Times New Roman" w:hAnsi="GHEA Grapalat" w:cs="Times New Roman"/>
          <w:sz w:val="24"/>
          <w:szCs w:val="24"/>
          <w:lang w:val="hy-AM"/>
        </w:rPr>
      </w:pPr>
      <w:r w:rsidRPr="00B85437">
        <w:rPr>
          <w:rFonts w:ascii="GHEA Grapalat" w:hAnsi="GHEA Grapalat"/>
          <w:noProof/>
          <w:color w:val="000000"/>
          <w:sz w:val="24"/>
          <w:szCs w:val="24"/>
          <w:lang w:val="hy-AM"/>
        </w:rPr>
        <w:lastRenderedPageBreak/>
        <w:t xml:space="preserve">«4.2) հաշվետու տարվա ընթացքում անձանց կողմից ռեզիդենտ հանդիսացող նույն կոոպերատիվի բաժնային ֆոնդի (փայահավաք կապիտալի) մեծացման վերաբերյալ </w:t>
      </w:r>
      <w:r w:rsidRPr="00B85437">
        <w:rPr>
          <w:rFonts w:ascii="GHEA Grapalat" w:hAnsi="GHEA Grapalat"/>
          <w:noProof/>
          <w:color w:val="000000"/>
          <w:sz w:val="24"/>
          <w:szCs w:val="24"/>
          <w:shd w:val="clear" w:color="auto" w:fill="FFFFFF"/>
          <w:lang w:val="hy-AM"/>
        </w:rPr>
        <w:t>լիազոր մարմնի կողմից տրամադրված տեղեկանք` համաձայն սույն կարգի N 3.2 ձևի</w:t>
      </w:r>
      <w:r w:rsidRPr="00B85437">
        <w:rPr>
          <w:rFonts w:ascii="GHEA Grapalat" w:hAnsi="GHEA Grapalat"/>
          <w:noProof/>
          <w:color w:val="000000"/>
          <w:shd w:val="clear" w:color="auto" w:fill="FFFFFF"/>
          <w:lang w:val="hy-AM"/>
        </w:rPr>
        <w:t>:</w:t>
      </w:r>
      <w:r w:rsidR="00C744FE" w:rsidRPr="00B85437">
        <w:rPr>
          <w:rFonts w:ascii="GHEA Grapalat" w:eastAsia="Times New Roman" w:hAnsi="GHEA Grapalat" w:cs="Times New Roman"/>
          <w:sz w:val="24"/>
          <w:szCs w:val="24"/>
          <w:lang w:val="hy-AM"/>
        </w:rPr>
        <w:t xml:space="preserve"> »,</w:t>
      </w:r>
    </w:p>
    <w:p w14:paraId="3439A843" w14:textId="77777777" w:rsidR="00BB7384" w:rsidRPr="00B85437" w:rsidRDefault="00683B96" w:rsidP="00474551">
      <w:pPr>
        <w:pStyle w:val="ListParagraph"/>
        <w:numPr>
          <w:ilvl w:val="0"/>
          <w:numId w:val="27"/>
        </w:numPr>
        <w:tabs>
          <w:tab w:val="left" w:pos="851"/>
        </w:tabs>
        <w:spacing w:after="0" w:line="360" w:lineRule="auto"/>
        <w:ind w:left="0" w:firstLine="567"/>
        <w:jc w:val="both"/>
        <w:rPr>
          <w:rFonts w:ascii="GHEA Grapalat" w:hAnsi="GHEA Grapalat" w:cs="Sylfaen"/>
          <w:sz w:val="24"/>
          <w:szCs w:val="24"/>
          <w:lang w:val="hy-AM"/>
        </w:rPr>
      </w:pPr>
      <w:r w:rsidRPr="00B85437">
        <w:rPr>
          <w:rFonts w:ascii="GHEA Grapalat" w:eastAsia="Times New Roman" w:hAnsi="GHEA Grapalat" w:cs="Times New Roman"/>
          <w:sz w:val="24"/>
          <w:szCs w:val="24"/>
          <w:lang w:val="hy-AM"/>
        </w:rPr>
        <w:t>5-րդ կետը</w:t>
      </w:r>
      <w:r w:rsidR="00474551" w:rsidRPr="00B85437">
        <w:rPr>
          <w:rFonts w:ascii="GHEA Grapalat" w:eastAsia="Times New Roman" w:hAnsi="GHEA Grapalat" w:cs="Times New Roman"/>
          <w:sz w:val="24"/>
          <w:szCs w:val="24"/>
          <w:lang w:val="hy-AM"/>
        </w:rPr>
        <w:t xml:space="preserve"> շարադրել հետևյալը խմբագրությամբ</w:t>
      </w:r>
      <w:r w:rsidR="0084058D" w:rsidRPr="00B85437">
        <w:rPr>
          <w:rFonts w:ascii="GHEA Grapalat" w:eastAsia="Times New Roman" w:hAnsi="GHEA Grapalat" w:cs="Times New Roman"/>
          <w:sz w:val="24"/>
          <w:szCs w:val="24"/>
          <w:lang w:val="hy-AM"/>
        </w:rPr>
        <w:t>՝</w:t>
      </w:r>
      <w:r w:rsidRPr="00B85437">
        <w:rPr>
          <w:rFonts w:ascii="GHEA Grapalat" w:eastAsia="Times New Roman" w:hAnsi="GHEA Grapalat" w:cs="Times New Roman"/>
          <w:sz w:val="24"/>
          <w:szCs w:val="24"/>
          <w:lang w:val="hy-AM"/>
        </w:rPr>
        <w:t xml:space="preserve"> </w:t>
      </w:r>
    </w:p>
    <w:p w14:paraId="2393B6FE" w14:textId="5E02B3D0" w:rsidR="00474551" w:rsidRPr="00BB7384" w:rsidRDefault="00683B96" w:rsidP="00BB7384">
      <w:pPr>
        <w:tabs>
          <w:tab w:val="left" w:pos="851"/>
        </w:tabs>
        <w:spacing w:after="0" w:line="360" w:lineRule="auto"/>
        <w:ind w:firstLine="567"/>
        <w:jc w:val="both"/>
        <w:rPr>
          <w:rFonts w:ascii="GHEA Grapalat" w:hAnsi="GHEA Grapalat" w:cs="Sylfaen"/>
          <w:sz w:val="24"/>
          <w:szCs w:val="24"/>
          <w:lang w:val="hy-AM"/>
        </w:rPr>
      </w:pPr>
      <w:r w:rsidRPr="00B85437">
        <w:rPr>
          <w:rFonts w:ascii="GHEA Grapalat" w:eastAsia="Times New Roman" w:hAnsi="GHEA Grapalat" w:cs="Times New Roman"/>
          <w:sz w:val="24"/>
          <w:szCs w:val="24"/>
          <w:lang w:val="hy-AM"/>
        </w:rPr>
        <w:t>«</w:t>
      </w:r>
      <w:r w:rsidR="00474551" w:rsidRPr="00B85437">
        <w:rPr>
          <w:rFonts w:ascii="GHEA Grapalat" w:hAnsi="GHEA Grapalat"/>
          <w:color w:val="000000"/>
          <w:sz w:val="24"/>
          <w:szCs w:val="24"/>
          <w:shd w:val="clear" w:color="auto" w:fill="FFFFFF"/>
          <w:lang w:val="hy-AM"/>
        </w:rPr>
        <w:t>Եկամտային հարկի գումարների փոխ</w:t>
      </w:r>
      <w:r w:rsidR="00336E51" w:rsidRPr="00B85437">
        <w:rPr>
          <w:rFonts w:ascii="GHEA Grapalat" w:hAnsi="GHEA Grapalat"/>
          <w:color w:val="000000"/>
          <w:sz w:val="24"/>
          <w:szCs w:val="24"/>
          <w:shd w:val="clear" w:color="auto" w:fill="FFFFFF"/>
          <w:lang w:val="hy-AM"/>
        </w:rPr>
        <w:softHyphen/>
      </w:r>
      <w:r w:rsidR="009D6490" w:rsidRPr="00B85437">
        <w:rPr>
          <w:rFonts w:ascii="GHEA Grapalat" w:hAnsi="GHEA Grapalat"/>
          <w:color w:val="000000"/>
          <w:sz w:val="24"/>
          <w:szCs w:val="24"/>
          <w:shd w:val="clear" w:color="auto" w:fill="FFFFFF"/>
          <w:lang w:val="hy-AM"/>
        </w:rPr>
        <w:softHyphen/>
      </w:r>
      <w:r w:rsidR="00474551" w:rsidRPr="00B85437">
        <w:rPr>
          <w:rFonts w:ascii="GHEA Grapalat" w:hAnsi="GHEA Grapalat"/>
          <w:color w:val="000000"/>
          <w:sz w:val="24"/>
          <w:szCs w:val="24"/>
          <w:shd w:val="clear" w:color="auto" w:fill="FFFFFF"/>
          <w:lang w:val="hy-AM"/>
        </w:rPr>
        <w:t>հատուցման նպատակով հարկային մարմին ներ</w:t>
      </w:r>
      <w:r w:rsidR="00BB7384" w:rsidRPr="00B85437">
        <w:rPr>
          <w:rFonts w:ascii="GHEA Grapalat" w:hAnsi="GHEA Grapalat"/>
          <w:color w:val="000000"/>
          <w:sz w:val="24"/>
          <w:szCs w:val="24"/>
          <w:shd w:val="clear" w:color="auto" w:fill="FFFFFF"/>
          <w:lang w:val="hy-AM"/>
        </w:rPr>
        <w:softHyphen/>
      </w:r>
      <w:r w:rsidR="00474551" w:rsidRPr="00B85437">
        <w:rPr>
          <w:rFonts w:ascii="GHEA Grapalat" w:hAnsi="GHEA Grapalat"/>
          <w:color w:val="000000"/>
          <w:sz w:val="24"/>
          <w:szCs w:val="24"/>
          <w:shd w:val="clear" w:color="auto" w:fill="FFFFFF"/>
          <w:lang w:val="hy-AM"/>
        </w:rPr>
        <w:t>կա</w:t>
      </w:r>
      <w:r w:rsidR="00BB7384" w:rsidRPr="00B85437">
        <w:rPr>
          <w:rFonts w:ascii="GHEA Grapalat" w:hAnsi="GHEA Grapalat"/>
          <w:color w:val="000000"/>
          <w:sz w:val="24"/>
          <w:szCs w:val="24"/>
          <w:shd w:val="clear" w:color="auto" w:fill="FFFFFF"/>
          <w:lang w:val="hy-AM"/>
        </w:rPr>
        <w:softHyphen/>
      </w:r>
      <w:r w:rsidR="00474551" w:rsidRPr="00B85437">
        <w:rPr>
          <w:rFonts w:ascii="GHEA Grapalat" w:hAnsi="GHEA Grapalat"/>
          <w:color w:val="000000"/>
          <w:sz w:val="24"/>
          <w:szCs w:val="24"/>
          <w:shd w:val="clear" w:color="auto" w:fill="FFFFFF"/>
          <w:lang w:val="hy-AM"/>
        </w:rPr>
        <w:t>յաց</w:t>
      </w:r>
      <w:r w:rsidR="00BB7384" w:rsidRPr="00B85437">
        <w:rPr>
          <w:rFonts w:ascii="GHEA Grapalat" w:hAnsi="GHEA Grapalat"/>
          <w:color w:val="000000"/>
          <w:sz w:val="24"/>
          <w:szCs w:val="24"/>
          <w:shd w:val="clear" w:color="auto" w:fill="FFFFFF"/>
          <w:lang w:val="hy-AM"/>
        </w:rPr>
        <w:softHyphen/>
      </w:r>
      <w:r w:rsidR="00474551" w:rsidRPr="00B85437">
        <w:rPr>
          <w:rFonts w:ascii="GHEA Grapalat" w:hAnsi="GHEA Grapalat"/>
          <w:color w:val="000000"/>
          <w:sz w:val="24"/>
          <w:szCs w:val="24"/>
          <w:shd w:val="clear" w:color="auto" w:fill="FFFFFF"/>
          <w:lang w:val="hy-AM"/>
        </w:rPr>
        <w:t>ված՝ սույն կարգի 3-րդ կետով սահ</w:t>
      </w:r>
      <w:r w:rsidR="00336E51" w:rsidRPr="00B85437">
        <w:rPr>
          <w:rFonts w:ascii="GHEA Grapalat" w:hAnsi="GHEA Grapalat"/>
          <w:color w:val="000000"/>
          <w:sz w:val="24"/>
          <w:szCs w:val="24"/>
          <w:shd w:val="clear" w:color="auto" w:fill="FFFFFF"/>
          <w:lang w:val="hy-AM"/>
        </w:rPr>
        <w:softHyphen/>
      </w:r>
      <w:r w:rsidR="00474551" w:rsidRPr="00B85437">
        <w:rPr>
          <w:rFonts w:ascii="GHEA Grapalat" w:hAnsi="GHEA Grapalat"/>
          <w:color w:val="000000"/>
          <w:sz w:val="24"/>
          <w:szCs w:val="24"/>
          <w:shd w:val="clear" w:color="auto" w:fill="FFFFFF"/>
          <w:lang w:val="hy-AM"/>
        </w:rPr>
        <w:t>ման</w:t>
      </w:r>
      <w:r w:rsidR="00336E51" w:rsidRPr="00B85437">
        <w:rPr>
          <w:rFonts w:ascii="GHEA Grapalat" w:hAnsi="GHEA Grapalat"/>
          <w:color w:val="000000"/>
          <w:sz w:val="24"/>
          <w:szCs w:val="24"/>
          <w:shd w:val="clear" w:color="auto" w:fill="FFFFFF"/>
          <w:lang w:val="hy-AM"/>
        </w:rPr>
        <w:softHyphen/>
      </w:r>
      <w:r w:rsidR="00474551" w:rsidRPr="00B85437">
        <w:rPr>
          <w:rFonts w:ascii="GHEA Grapalat" w:hAnsi="GHEA Grapalat"/>
          <w:color w:val="000000"/>
          <w:sz w:val="24"/>
          <w:szCs w:val="24"/>
          <w:shd w:val="clear" w:color="auto" w:fill="FFFFFF"/>
          <w:lang w:val="hy-AM"/>
        </w:rPr>
        <w:t>ված փաստաթղթերն ամբողջական չլինելու</w:t>
      </w:r>
      <w:r w:rsidR="009978C2" w:rsidRPr="00B85437">
        <w:rPr>
          <w:rFonts w:ascii="GHEA Grapalat" w:hAnsi="GHEA Grapalat"/>
          <w:color w:val="000000"/>
          <w:sz w:val="24"/>
          <w:szCs w:val="24"/>
          <w:shd w:val="clear" w:color="auto" w:fill="FFFFFF"/>
          <w:lang w:val="hy-AM"/>
        </w:rPr>
        <w:t xml:space="preserve"> </w:t>
      </w:r>
      <w:r w:rsidR="009978C2" w:rsidRPr="00B85437">
        <w:rPr>
          <w:rFonts w:ascii="GHEA Grapalat" w:hAnsi="GHEA Grapalat" w:cs="Calibri"/>
          <w:noProof/>
          <w:color w:val="000000"/>
          <w:sz w:val="24"/>
          <w:szCs w:val="24"/>
          <w:shd w:val="clear" w:color="auto" w:fill="FFFFFF"/>
          <w:lang w:val="hy-AM"/>
        </w:rPr>
        <w:t>(կամ) ներկայացված փաստաթղթերում անհամապատասխանություններ հայտնաբերելու</w:t>
      </w:r>
      <w:r w:rsidR="00474551" w:rsidRPr="00BB7384">
        <w:rPr>
          <w:rFonts w:ascii="GHEA Grapalat" w:hAnsi="GHEA Grapalat"/>
          <w:color w:val="000000"/>
          <w:sz w:val="24"/>
          <w:szCs w:val="24"/>
          <w:shd w:val="clear" w:color="auto" w:fill="FFFFFF"/>
          <w:lang w:val="hy-AM"/>
        </w:rPr>
        <w:t xml:space="preserve"> դեպքում հարկային մարմինը եկամտային հարկի փոխհատուցման համար դիմում ներկայացրած անձին առաջարկում է տասն աշխա</w:t>
      </w:r>
      <w:r w:rsidR="009D6490" w:rsidRPr="00BB7384">
        <w:rPr>
          <w:rFonts w:ascii="GHEA Grapalat" w:hAnsi="GHEA Grapalat"/>
          <w:color w:val="000000"/>
          <w:sz w:val="24"/>
          <w:szCs w:val="24"/>
          <w:shd w:val="clear" w:color="auto" w:fill="FFFFFF"/>
          <w:lang w:val="hy-AM"/>
        </w:rPr>
        <w:softHyphen/>
      </w:r>
      <w:r w:rsidR="00474551" w:rsidRPr="00BB7384">
        <w:rPr>
          <w:rFonts w:ascii="GHEA Grapalat" w:hAnsi="GHEA Grapalat"/>
          <w:color w:val="000000"/>
          <w:sz w:val="24"/>
          <w:szCs w:val="24"/>
          <w:shd w:val="clear" w:color="auto" w:fill="FFFFFF"/>
          <w:lang w:val="hy-AM"/>
        </w:rPr>
        <w:t>տան</w:t>
      </w:r>
      <w:r w:rsidR="009D6490" w:rsidRPr="00BB7384">
        <w:rPr>
          <w:rFonts w:ascii="GHEA Grapalat" w:hAnsi="GHEA Grapalat"/>
          <w:color w:val="000000"/>
          <w:sz w:val="24"/>
          <w:szCs w:val="24"/>
          <w:shd w:val="clear" w:color="auto" w:fill="FFFFFF"/>
          <w:lang w:val="hy-AM"/>
        </w:rPr>
        <w:softHyphen/>
      </w:r>
      <w:r w:rsidR="00474551" w:rsidRPr="00BB7384">
        <w:rPr>
          <w:rFonts w:ascii="GHEA Grapalat" w:hAnsi="GHEA Grapalat"/>
          <w:color w:val="000000"/>
          <w:sz w:val="24"/>
          <w:szCs w:val="24"/>
          <w:shd w:val="clear" w:color="auto" w:fill="FFFFFF"/>
          <w:lang w:val="hy-AM"/>
        </w:rPr>
        <w:t>քային օրվա ընթացքում շտկել առկա թերությունները: Եկա</w:t>
      </w:r>
      <w:r w:rsidR="00BB7384">
        <w:rPr>
          <w:rFonts w:ascii="GHEA Grapalat" w:hAnsi="GHEA Grapalat"/>
          <w:color w:val="000000"/>
          <w:sz w:val="24"/>
          <w:szCs w:val="24"/>
          <w:shd w:val="clear" w:color="auto" w:fill="FFFFFF"/>
          <w:lang w:val="hy-AM"/>
        </w:rPr>
        <w:softHyphen/>
      </w:r>
      <w:r w:rsidR="00474551" w:rsidRPr="00BB7384">
        <w:rPr>
          <w:rFonts w:ascii="GHEA Grapalat" w:hAnsi="GHEA Grapalat"/>
          <w:color w:val="000000"/>
          <w:sz w:val="24"/>
          <w:szCs w:val="24"/>
          <w:shd w:val="clear" w:color="auto" w:fill="FFFFFF"/>
          <w:lang w:val="hy-AM"/>
        </w:rPr>
        <w:t>մտա</w:t>
      </w:r>
      <w:r w:rsidR="00BB7384">
        <w:rPr>
          <w:rFonts w:ascii="GHEA Grapalat" w:hAnsi="GHEA Grapalat"/>
          <w:color w:val="000000"/>
          <w:sz w:val="24"/>
          <w:szCs w:val="24"/>
          <w:shd w:val="clear" w:color="auto" w:fill="FFFFFF"/>
          <w:lang w:val="hy-AM"/>
        </w:rPr>
        <w:softHyphen/>
      </w:r>
      <w:r w:rsidR="00474551" w:rsidRPr="00BB7384">
        <w:rPr>
          <w:rFonts w:ascii="GHEA Grapalat" w:hAnsi="GHEA Grapalat"/>
          <w:color w:val="000000"/>
          <w:sz w:val="24"/>
          <w:szCs w:val="24"/>
          <w:shd w:val="clear" w:color="auto" w:fill="FFFFFF"/>
          <w:lang w:val="hy-AM"/>
        </w:rPr>
        <w:t>յին հարկի փոխհատուցման մասին դիմումը հարկային մարմնի որոշմամբ մերժվում է, եթե՝</w:t>
      </w:r>
    </w:p>
    <w:p w14:paraId="32D21B43" w14:textId="5DEA31C1" w:rsidR="00474551" w:rsidRPr="002D3D5D" w:rsidRDefault="00474551" w:rsidP="00474551">
      <w:pPr>
        <w:pStyle w:val="ListParagraph"/>
        <w:numPr>
          <w:ilvl w:val="0"/>
          <w:numId w:val="30"/>
        </w:numPr>
        <w:tabs>
          <w:tab w:val="left" w:pos="851"/>
        </w:tabs>
        <w:spacing w:after="0" w:line="360" w:lineRule="auto"/>
        <w:ind w:left="0" w:firstLine="567"/>
        <w:jc w:val="both"/>
        <w:rPr>
          <w:rFonts w:ascii="GHEA Grapalat" w:hAnsi="GHEA Grapalat" w:cs="Sylfaen"/>
          <w:sz w:val="24"/>
          <w:szCs w:val="24"/>
          <w:lang w:val="hy-AM"/>
        </w:rPr>
      </w:pPr>
      <w:r w:rsidRPr="00474551">
        <w:rPr>
          <w:rFonts w:ascii="GHEA Grapalat" w:hAnsi="GHEA Grapalat"/>
          <w:color w:val="000000"/>
          <w:sz w:val="24"/>
          <w:szCs w:val="24"/>
          <w:shd w:val="clear" w:color="auto" w:fill="FFFFFF"/>
          <w:lang w:val="hy-AM"/>
        </w:rPr>
        <w:t xml:space="preserve">սույն կետով </w:t>
      </w:r>
      <w:r w:rsidRPr="002D3D5D">
        <w:rPr>
          <w:rFonts w:ascii="GHEA Grapalat" w:hAnsi="GHEA Grapalat"/>
          <w:color w:val="000000"/>
          <w:sz w:val="24"/>
          <w:szCs w:val="24"/>
          <w:shd w:val="clear" w:color="auto" w:fill="FFFFFF"/>
          <w:lang w:val="hy-AM"/>
        </w:rPr>
        <w:t>սահմանված ժամկետում չեն ներկայացվել սույն կարգի 3-րդ կետով սահ</w:t>
      </w:r>
      <w:r w:rsidR="00336E51" w:rsidRPr="002D3D5D">
        <w:rPr>
          <w:rFonts w:ascii="GHEA Grapalat" w:hAnsi="GHEA Grapalat"/>
          <w:color w:val="000000"/>
          <w:sz w:val="24"/>
          <w:szCs w:val="24"/>
          <w:shd w:val="clear" w:color="auto" w:fill="FFFFFF"/>
          <w:lang w:val="hy-AM"/>
        </w:rPr>
        <w:softHyphen/>
      </w:r>
      <w:r w:rsidRPr="002D3D5D">
        <w:rPr>
          <w:rFonts w:ascii="GHEA Grapalat" w:hAnsi="GHEA Grapalat"/>
          <w:color w:val="000000"/>
          <w:sz w:val="24"/>
          <w:szCs w:val="24"/>
          <w:shd w:val="clear" w:color="auto" w:fill="FFFFFF"/>
          <w:lang w:val="hy-AM"/>
        </w:rPr>
        <w:t>մանված փաստաթղթերը</w:t>
      </w:r>
      <w:r w:rsidR="009978C2" w:rsidRPr="002D3D5D">
        <w:rPr>
          <w:rFonts w:ascii="GHEA Grapalat" w:hAnsi="GHEA Grapalat"/>
          <w:color w:val="000000"/>
          <w:sz w:val="24"/>
          <w:szCs w:val="24"/>
          <w:shd w:val="clear" w:color="auto" w:fill="FFFFFF"/>
          <w:lang w:val="hy-AM"/>
        </w:rPr>
        <w:t xml:space="preserve"> </w:t>
      </w:r>
      <w:r w:rsidR="002D3D5D" w:rsidRPr="002D3D5D">
        <w:rPr>
          <w:rFonts w:ascii="GHEA Grapalat" w:hAnsi="GHEA Grapalat"/>
          <w:noProof/>
          <w:color w:val="000000"/>
          <w:sz w:val="24"/>
          <w:szCs w:val="24"/>
          <w:shd w:val="clear" w:color="auto" w:fill="FFFFFF"/>
          <w:lang w:val="hy-AM"/>
        </w:rPr>
        <w:t>և (կամ) չեն ուղղվել ներկայացված փաստաթղթերում առկա անհամապատասխանությունները</w:t>
      </w:r>
      <w:r w:rsidRPr="002D3D5D">
        <w:rPr>
          <w:rFonts w:ascii="GHEA Grapalat" w:hAnsi="GHEA Grapalat"/>
          <w:color w:val="000000"/>
          <w:sz w:val="24"/>
          <w:szCs w:val="24"/>
          <w:shd w:val="clear" w:color="auto" w:fill="FFFFFF"/>
          <w:lang w:val="hy-AM"/>
        </w:rPr>
        <w:t>,</w:t>
      </w:r>
    </w:p>
    <w:p w14:paraId="4FA461AA" w14:textId="72CD4916" w:rsidR="00474551" w:rsidRPr="00474551" w:rsidRDefault="00474551" w:rsidP="00474551">
      <w:pPr>
        <w:pStyle w:val="ListParagraph"/>
        <w:numPr>
          <w:ilvl w:val="0"/>
          <w:numId w:val="30"/>
        </w:numPr>
        <w:shd w:val="clear" w:color="auto" w:fill="FFFFFF"/>
        <w:tabs>
          <w:tab w:val="left" w:pos="851"/>
        </w:tabs>
        <w:spacing w:after="0" w:line="360" w:lineRule="auto"/>
        <w:ind w:left="0" w:firstLine="567"/>
        <w:jc w:val="both"/>
        <w:rPr>
          <w:rFonts w:ascii="GHEA Grapalat" w:eastAsia="Times New Roman" w:hAnsi="GHEA Grapalat" w:cs="Times New Roman"/>
          <w:color w:val="000000"/>
          <w:sz w:val="24"/>
          <w:szCs w:val="24"/>
          <w:lang w:val="hy-AM"/>
        </w:rPr>
      </w:pPr>
      <w:r w:rsidRPr="00474551">
        <w:rPr>
          <w:rFonts w:ascii="GHEA Grapalat" w:eastAsia="Times New Roman" w:hAnsi="GHEA Grapalat" w:cs="Times New Roman"/>
          <w:color w:val="000000"/>
          <w:sz w:val="24"/>
          <w:szCs w:val="24"/>
          <w:lang w:val="hy-AM"/>
        </w:rPr>
        <w:t>շահաբաժին վճարող Հայաստանի Հանրապետության ռեզիդենտ կազմակեր</w:t>
      </w:r>
      <w:r w:rsidR="009D6490">
        <w:rPr>
          <w:rFonts w:ascii="GHEA Grapalat" w:eastAsia="Times New Roman" w:hAnsi="GHEA Grapalat" w:cs="Times New Roman"/>
          <w:color w:val="000000"/>
          <w:sz w:val="24"/>
          <w:szCs w:val="24"/>
          <w:lang w:val="hy-AM"/>
        </w:rPr>
        <w:softHyphen/>
      </w:r>
      <w:r w:rsidRPr="00474551">
        <w:rPr>
          <w:rFonts w:ascii="GHEA Grapalat" w:eastAsia="Times New Roman" w:hAnsi="GHEA Grapalat" w:cs="Times New Roman"/>
          <w:color w:val="000000"/>
          <w:sz w:val="24"/>
          <w:szCs w:val="24"/>
          <w:lang w:val="hy-AM"/>
        </w:rPr>
        <w:t>պու</w:t>
      </w:r>
      <w:r w:rsidR="009D6490">
        <w:rPr>
          <w:rFonts w:ascii="GHEA Grapalat" w:eastAsia="Times New Roman" w:hAnsi="GHEA Grapalat" w:cs="Times New Roman"/>
          <w:color w:val="000000"/>
          <w:sz w:val="24"/>
          <w:szCs w:val="24"/>
          <w:lang w:val="hy-AM"/>
        </w:rPr>
        <w:softHyphen/>
      </w:r>
      <w:r w:rsidRPr="00474551">
        <w:rPr>
          <w:rFonts w:ascii="GHEA Grapalat" w:eastAsia="Times New Roman" w:hAnsi="GHEA Grapalat" w:cs="Times New Roman"/>
          <w:color w:val="000000"/>
          <w:sz w:val="24"/>
          <w:szCs w:val="24"/>
          <w:lang w:val="hy-AM"/>
        </w:rPr>
        <w:t>թյունը 2025 թվականի հունվարի 1-ից հետո ընկած հաշվետու ժամանակաշրջանների գործու</w:t>
      </w:r>
      <w:r w:rsidR="009D6490">
        <w:rPr>
          <w:rFonts w:ascii="GHEA Grapalat" w:eastAsia="Times New Roman" w:hAnsi="GHEA Grapalat" w:cs="Times New Roman"/>
          <w:color w:val="000000"/>
          <w:sz w:val="24"/>
          <w:szCs w:val="24"/>
          <w:lang w:val="hy-AM"/>
        </w:rPr>
        <w:softHyphen/>
      </w:r>
      <w:r w:rsidRPr="00474551">
        <w:rPr>
          <w:rFonts w:ascii="GHEA Grapalat" w:eastAsia="Times New Roman" w:hAnsi="GHEA Grapalat" w:cs="Times New Roman"/>
          <w:color w:val="000000"/>
          <w:sz w:val="24"/>
          <w:szCs w:val="24"/>
          <w:lang w:val="hy-AM"/>
        </w:rPr>
        <w:t>նեու</w:t>
      </w:r>
      <w:r w:rsidR="009D6490">
        <w:rPr>
          <w:rFonts w:ascii="GHEA Grapalat" w:eastAsia="Times New Roman" w:hAnsi="GHEA Grapalat" w:cs="Times New Roman"/>
          <w:color w:val="000000"/>
          <w:sz w:val="24"/>
          <w:szCs w:val="24"/>
          <w:lang w:val="hy-AM"/>
        </w:rPr>
        <w:softHyphen/>
      </w:r>
      <w:r w:rsidRPr="00474551">
        <w:rPr>
          <w:rFonts w:ascii="GHEA Grapalat" w:eastAsia="Times New Roman" w:hAnsi="GHEA Grapalat" w:cs="Times New Roman"/>
          <w:color w:val="000000"/>
          <w:sz w:val="24"/>
          <w:szCs w:val="24"/>
          <w:lang w:val="hy-AM"/>
        </w:rPr>
        <w:t>թյան արդյունքներով ձևավորվող շահույթից բաշխվող շահաբաժիններից վճարված եկամ</w:t>
      </w:r>
      <w:r w:rsidR="009D6490">
        <w:rPr>
          <w:rFonts w:ascii="GHEA Grapalat" w:eastAsia="Times New Roman" w:hAnsi="GHEA Grapalat" w:cs="Times New Roman"/>
          <w:color w:val="000000"/>
          <w:sz w:val="24"/>
          <w:szCs w:val="24"/>
          <w:lang w:val="hy-AM"/>
        </w:rPr>
        <w:softHyphen/>
      </w:r>
      <w:r w:rsidRPr="00474551">
        <w:rPr>
          <w:rFonts w:ascii="GHEA Grapalat" w:eastAsia="Times New Roman" w:hAnsi="GHEA Grapalat" w:cs="Times New Roman"/>
          <w:color w:val="000000"/>
          <w:sz w:val="24"/>
          <w:szCs w:val="24"/>
          <w:lang w:val="hy-AM"/>
        </w:rPr>
        <w:t>տային հարկի փոխհատուցման դիմումները հարկային մարմին ներկայացնելու օրը ներառող հար</w:t>
      </w:r>
      <w:r w:rsidR="009D6490">
        <w:rPr>
          <w:rFonts w:ascii="GHEA Grapalat" w:eastAsia="Times New Roman" w:hAnsi="GHEA Grapalat" w:cs="Times New Roman"/>
          <w:color w:val="000000"/>
          <w:sz w:val="24"/>
          <w:szCs w:val="24"/>
          <w:lang w:val="hy-AM"/>
        </w:rPr>
        <w:softHyphen/>
      </w:r>
      <w:r w:rsidRPr="00474551">
        <w:rPr>
          <w:rFonts w:ascii="GHEA Grapalat" w:eastAsia="Times New Roman" w:hAnsi="GHEA Grapalat" w:cs="Times New Roman"/>
          <w:color w:val="000000"/>
          <w:sz w:val="24"/>
          <w:szCs w:val="24"/>
          <w:lang w:val="hy-AM"/>
        </w:rPr>
        <w:t>կային տարվա և (կամ) նախորդ հարկային տարվա ընթացքում ունեցել է անբողոքարկելի դար</w:t>
      </w:r>
      <w:r w:rsidR="009D6490">
        <w:rPr>
          <w:rFonts w:ascii="GHEA Grapalat" w:eastAsia="Times New Roman" w:hAnsi="GHEA Grapalat" w:cs="Times New Roman"/>
          <w:color w:val="000000"/>
          <w:sz w:val="24"/>
          <w:szCs w:val="24"/>
          <w:lang w:val="hy-AM"/>
        </w:rPr>
        <w:softHyphen/>
      </w:r>
      <w:r w:rsidRPr="00474551">
        <w:rPr>
          <w:rFonts w:ascii="GHEA Grapalat" w:eastAsia="Times New Roman" w:hAnsi="GHEA Grapalat" w:cs="Times New Roman"/>
          <w:color w:val="000000"/>
          <w:sz w:val="24"/>
          <w:szCs w:val="24"/>
          <w:lang w:val="hy-AM"/>
        </w:rPr>
        <w:t>ձած ստուգման կամ այլ վարչական ակտով արձանագրված՝</w:t>
      </w:r>
    </w:p>
    <w:p w14:paraId="38D342B3" w14:textId="0B508F21" w:rsidR="00474551" w:rsidRPr="006B3723" w:rsidRDefault="006B3723" w:rsidP="006B3723">
      <w:pPr>
        <w:shd w:val="clear" w:color="auto" w:fill="FFFFFF"/>
        <w:tabs>
          <w:tab w:val="left" w:pos="851"/>
        </w:tabs>
        <w:spacing w:after="0" w:line="360" w:lineRule="auto"/>
        <w:ind w:firstLine="567"/>
        <w:rPr>
          <w:rFonts w:ascii="GHEA Grapalat" w:eastAsia="Times New Roman" w:hAnsi="GHEA Grapalat" w:cs="Times New Roman"/>
          <w:color w:val="000000"/>
          <w:sz w:val="24"/>
          <w:szCs w:val="24"/>
          <w:lang w:val="hy-AM"/>
        </w:rPr>
      </w:pPr>
      <w:r>
        <w:rPr>
          <w:rFonts w:ascii="GHEA Grapalat" w:eastAsia="Times New Roman" w:hAnsi="GHEA Grapalat" w:cs="Times New Roman"/>
          <w:sz w:val="24"/>
          <w:szCs w:val="24"/>
          <w:lang w:val="hy-AM"/>
        </w:rPr>
        <w:t xml:space="preserve">ա. </w:t>
      </w:r>
      <w:r w:rsidR="00474551" w:rsidRPr="006B3723">
        <w:rPr>
          <w:rFonts w:ascii="GHEA Grapalat" w:hAnsi="GHEA Grapalat"/>
          <w:color w:val="000000"/>
          <w:sz w:val="24"/>
          <w:szCs w:val="24"/>
          <w:shd w:val="clear" w:color="auto" w:fill="FFFFFF"/>
          <w:lang w:val="hy-AM"/>
        </w:rPr>
        <w:t>Հայաստանի Հանրապետության հարկային օրենսգրքի</w:t>
      </w:r>
      <w:r w:rsidR="00474551" w:rsidRPr="006B3723">
        <w:rPr>
          <w:rFonts w:ascii="GHEA Grapalat" w:eastAsia="Times New Roman" w:hAnsi="GHEA Grapalat" w:cs="Times New Roman"/>
          <w:color w:val="000000"/>
          <w:sz w:val="24"/>
          <w:szCs w:val="24"/>
          <w:lang w:val="hy-AM"/>
        </w:rPr>
        <w:t xml:space="preserve"> 408-րդ կամ 410-րդ կամ 415-րդ հոդ</w:t>
      </w:r>
      <w:r w:rsidR="009D6490">
        <w:rPr>
          <w:rFonts w:ascii="GHEA Grapalat" w:eastAsia="Times New Roman" w:hAnsi="GHEA Grapalat" w:cs="Times New Roman"/>
          <w:color w:val="000000"/>
          <w:sz w:val="24"/>
          <w:szCs w:val="24"/>
          <w:lang w:val="hy-AM"/>
        </w:rPr>
        <w:softHyphen/>
      </w:r>
      <w:r w:rsidR="00474551" w:rsidRPr="006B3723">
        <w:rPr>
          <w:rFonts w:ascii="GHEA Grapalat" w:eastAsia="Times New Roman" w:hAnsi="GHEA Grapalat" w:cs="Times New Roman"/>
          <w:color w:val="000000"/>
          <w:sz w:val="24"/>
          <w:szCs w:val="24"/>
          <w:lang w:val="hy-AM"/>
        </w:rPr>
        <w:t xml:space="preserve">վածի </w:t>
      </w:r>
      <w:r w:rsidR="002A31A1">
        <w:rPr>
          <w:rFonts w:ascii="GHEA Grapalat" w:eastAsia="Times New Roman" w:hAnsi="GHEA Grapalat" w:cs="Times New Roman"/>
          <w:color w:val="000000"/>
          <w:sz w:val="24"/>
          <w:szCs w:val="24"/>
          <w:lang w:val="hy-AM"/>
        </w:rPr>
        <w:t>պահանջներից որևէ մեկով խախտում,</w:t>
      </w:r>
    </w:p>
    <w:p w14:paraId="6ACA125B" w14:textId="62AACF2F" w:rsidR="00474551" w:rsidRPr="006B3723" w:rsidRDefault="006B3723" w:rsidP="006B3723">
      <w:pPr>
        <w:shd w:val="clear" w:color="auto" w:fill="FFFFFF"/>
        <w:tabs>
          <w:tab w:val="left" w:pos="851"/>
        </w:tabs>
        <w:spacing w:after="0" w:line="360" w:lineRule="auto"/>
        <w:ind w:firstLine="567"/>
        <w:rPr>
          <w:rFonts w:ascii="GHEA Grapalat" w:eastAsia="Times New Roman" w:hAnsi="GHEA Grapalat" w:cs="Times New Roman"/>
          <w:color w:val="000000"/>
          <w:sz w:val="24"/>
          <w:szCs w:val="24"/>
          <w:lang w:val="hy-AM"/>
        </w:rPr>
      </w:pPr>
      <w:r>
        <w:rPr>
          <w:rFonts w:ascii="GHEA Grapalat" w:eastAsia="Times New Roman" w:hAnsi="GHEA Grapalat" w:cs="Times New Roman"/>
          <w:sz w:val="24"/>
          <w:szCs w:val="24"/>
          <w:lang w:val="hy-AM"/>
        </w:rPr>
        <w:t xml:space="preserve">բ. </w:t>
      </w:r>
      <w:r w:rsidR="00474551" w:rsidRPr="006B3723">
        <w:rPr>
          <w:rFonts w:ascii="GHEA Grapalat" w:hAnsi="GHEA Grapalat"/>
          <w:color w:val="000000"/>
          <w:sz w:val="24"/>
          <w:szCs w:val="24"/>
          <w:shd w:val="clear" w:color="auto" w:fill="FFFFFF"/>
          <w:lang w:val="hy-AM"/>
        </w:rPr>
        <w:t>Հայաստանի Հանրապետության հարկային օրենսգրքի</w:t>
      </w:r>
      <w:r w:rsidR="00474551" w:rsidRPr="006B3723">
        <w:rPr>
          <w:rFonts w:ascii="GHEA Grapalat" w:eastAsia="Times New Roman" w:hAnsi="GHEA Grapalat" w:cs="Times New Roman"/>
          <w:color w:val="000000"/>
          <w:sz w:val="24"/>
          <w:szCs w:val="24"/>
          <w:lang w:val="hy-AM"/>
        </w:rPr>
        <w:t xml:space="preserve"> 412-րդ հոդվածի պահանջների երկու և ավելի անգամ խա</w:t>
      </w:r>
      <w:r w:rsidR="009D6490">
        <w:rPr>
          <w:rFonts w:ascii="GHEA Grapalat" w:eastAsia="Times New Roman" w:hAnsi="GHEA Grapalat" w:cs="Times New Roman"/>
          <w:color w:val="000000"/>
          <w:sz w:val="24"/>
          <w:szCs w:val="24"/>
          <w:lang w:val="hy-AM"/>
        </w:rPr>
        <w:t>խտում,</w:t>
      </w:r>
    </w:p>
    <w:p w14:paraId="652F1CC6" w14:textId="1B33B436" w:rsidR="00474551" w:rsidRPr="006B3723" w:rsidRDefault="006B3723" w:rsidP="006B3723">
      <w:pPr>
        <w:shd w:val="clear" w:color="auto" w:fill="FFFFFF"/>
        <w:tabs>
          <w:tab w:val="left" w:pos="993"/>
        </w:tabs>
        <w:spacing w:after="0" w:line="360" w:lineRule="auto"/>
        <w:ind w:firstLine="567"/>
        <w:rPr>
          <w:rFonts w:ascii="GHEA Grapalat" w:eastAsia="Times New Roman" w:hAnsi="GHEA Grapalat" w:cs="Times New Roman"/>
          <w:color w:val="000000"/>
          <w:sz w:val="24"/>
          <w:szCs w:val="24"/>
          <w:lang w:val="hy-AM"/>
        </w:rPr>
      </w:pPr>
      <w:r>
        <w:rPr>
          <w:rFonts w:ascii="GHEA Grapalat" w:eastAsia="Times New Roman" w:hAnsi="GHEA Grapalat" w:cs="Times New Roman"/>
          <w:sz w:val="24"/>
          <w:szCs w:val="24"/>
          <w:lang w:val="hy-AM"/>
        </w:rPr>
        <w:t xml:space="preserve">գ. </w:t>
      </w:r>
      <w:r w:rsidR="00474551" w:rsidRPr="006B3723">
        <w:rPr>
          <w:rFonts w:ascii="GHEA Grapalat" w:hAnsi="GHEA Grapalat"/>
          <w:color w:val="000000"/>
          <w:sz w:val="24"/>
          <w:szCs w:val="24"/>
          <w:shd w:val="clear" w:color="auto" w:fill="FFFFFF"/>
          <w:lang w:val="hy-AM"/>
        </w:rPr>
        <w:t>Հայաստանի Հանրապետության հարկային օրենսգրքի</w:t>
      </w:r>
      <w:r w:rsidR="00474551" w:rsidRPr="006B3723">
        <w:rPr>
          <w:rFonts w:ascii="GHEA Grapalat" w:eastAsia="Times New Roman" w:hAnsi="GHEA Grapalat" w:cs="Times New Roman"/>
          <w:color w:val="000000"/>
          <w:sz w:val="24"/>
          <w:szCs w:val="24"/>
          <w:lang w:val="hy-AM"/>
        </w:rPr>
        <w:t xml:space="preserve"> 416-րդ հոդվածի պահանջների երեք և ավելի անգամ խախտում։</w:t>
      </w:r>
    </w:p>
    <w:p w14:paraId="737933F8" w14:textId="17BD5523" w:rsidR="00474551" w:rsidRPr="00957277" w:rsidRDefault="00474551" w:rsidP="007C5852">
      <w:pPr>
        <w:tabs>
          <w:tab w:val="left" w:pos="851"/>
        </w:tabs>
        <w:spacing w:after="0" w:line="360" w:lineRule="auto"/>
        <w:ind w:firstLine="567"/>
        <w:jc w:val="both"/>
        <w:rPr>
          <w:rFonts w:ascii="GHEA Grapalat" w:hAnsi="GHEA Grapalat" w:cs="Sylfaen"/>
          <w:sz w:val="24"/>
          <w:szCs w:val="24"/>
          <w:lang w:val="hy-AM"/>
        </w:rPr>
      </w:pPr>
      <w:r w:rsidRPr="006B3723">
        <w:rPr>
          <w:rFonts w:ascii="GHEA Grapalat" w:hAnsi="GHEA Grapalat"/>
          <w:color w:val="000000"/>
          <w:sz w:val="24"/>
          <w:szCs w:val="24"/>
          <w:shd w:val="clear" w:color="auto" w:fill="FFFFFF"/>
          <w:lang w:val="hy-AM"/>
        </w:rPr>
        <w:t xml:space="preserve"> Եկամտային հարկի փոխհատուցման մասին դիմումը հարկային մարմնի կողմից մերժ</w:t>
      </w:r>
      <w:r w:rsidR="009D6490">
        <w:rPr>
          <w:rFonts w:ascii="GHEA Grapalat" w:hAnsi="GHEA Grapalat"/>
          <w:color w:val="000000"/>
          <w:sz w:val="24"/>
          <w:szCs w:val="24"/>
          <w:shd w:val="clear" w:color="auto" w:fill="FFFFFF"/>
          <w:lang w:val="hy-AM"/>
        </w:rPr>
        <w:softHyphen/>
      </w:r>
      <w:r w:rsidRPr="006B3723">
        <w:rPr>
          <w:rFonts w:ascii="GHEA Grapalat" w:hAnsi="GHEA Grapalat"/>
          <w:color w:val="000000"/>
          <w:sz w:val="24"/>
          <w:szCs w:val="24"/>
          <w:shd w:val="clear" w:color="auto" w:fill="FFFFFF"/>
          <w:lang w:val="hy-AM"/>
        </w:rPr>
        <w:t>վելու դեպքում եկամտային հարկի փոխհատուցումը մերժելու մասին հարկային մարմնի որոշումը սույն կետով սահմանված ժամկետի ավարտին հաջորդող հինգ աշխատանքային օրվա ընթաց</w:t>
      </w:r>
      <w:r w:rsidR="009D6490">
        <w:rPr>
          <w:rFonts w:ascii="GHEA Grapalat" w:hAnsi="GHEA Grapalat"/>
          <w:color w:val="000000"/>
          <w:sz w:val="24"/>
          <w:szCs w:val="24"/>
          <w:shd w:val="clear" w:color="auto" w:fill="FFFFFF"/>
          <w:lang w:val="hy-AM"/>
        </w:rPr>
        <w:softHyphen/>
      </w:r>
      <w:r w:rsidRPr="006B3723">
        <w:rPr>
          <w:rFonts w:ascii="GHEA Grapalat" w:hAnsi="GHEA Grapalat"/>
          <w:color w:val="000000"/>
          <w:sz w:val="24"/>
          <w:szCs w:val="24"/>
          <w:shd w:val="clear" w:color="auto" w:fill="FFFFFF"/>
          <w:lang w:val="hy-AM"/>
        </w:rPr>
        <w:t>քում ներկայացվում է դիմում ներկայացրած անձին: Եկամտային հարկի փոխհատուցումը մեր</w:t>
      </w:r>
      <w:r w:rsidR="009D6490">
        <w:rPr>
          <w:rFonts w:ascii="GHEA Grapalat" w:hAnsi="GHEA Grapalat"/>
          <w:color w:val="000000"/>
          <w:sz w:val="24"/>
          <w:szCs w:val="24"/>
          <w:shd w:val="clear" w:color="auto" w:fill="FFFFFF"/>
          <w:lang w:val="hy-AM"/>
        </w:rPr>
        <w:softHyphen/>
      </w:r>
      <w:r w:rsidRPr="006B3723">
        <w:rPr>
          <w:rFonts w:ascii="GHEA Grapalat" w:hAnsi="GHEA Grapalat"/>
          <w:color w:val="000000"/>
          <w:sz w:val="24"/>
          <w:szCs w:val="24"/>
          <w:shd w:val="clear" w:color="auto" w:fill="FFFFFF"/>
          <w:lang w:val="hy-AM"/>
        </w:rPr>
        <w:t xml:space="preserve">ժելու մասին հարկային մարմնի որոշումն ստանալուց հետո անձը կարող է հարկային մարմին </w:t>
      </w:r>
      <w:r w:rsidRPr="007C5852">
        <w:rPr>
          <w:rFonts w:ascii="GHEA Grapalat" w:hAnsi="GHEA Grapalat"/>
          <w:color w:val="000000"/>
          <w:sz w:val="24"/>
          <w:szCs w:val="24"/>
          <w:shd w:val="clear" w:color="auto" w:fill="FFFFFF"/>
          <w:lang w:val="hy-AM"/>
        </w:rPr>
        <w:t xml:space="preserve">կրկին </w:t>
      </w:r>
      <w:r w:rsidRPr="00957277">
        <w:rPr>
          <w:rFonts w:ascii="GHEA Grapalat" w:hAnsi="GHEA Grapalat"/>
          <w:color w:val="000000"/>
          <w:sz w:val="24"/>
          <w:szCs w:val="24"/>
          <w:shd w:val="clear" w:color="auto" w:fill="FFFFFF"/>
          <w:lang w:val="hy-AM"/>
        </w:rPr>
        <w:lastRenderedPageBreak/>
        <w:t>ներկայացնել դիմում՝ սույն կարգի N 1 ձևի համաձայն</w:t>
      </w:r>
      <w:r w:rsidR="00C45F69" w:rsidRPr="00957277">
        <w:rPr>
          <w:rFonts w:ascii="GHEA Grapalat" w:hAnsi="GHEA Grapalat"/>
          <w:color w:val="000000"/>
          <w:sz w:val="24"/>
          <w:szCs w:val="24"/>
          <w:shd w:val="clear" w:color="auto" w:fill="FFFFFF"/>
          <w:lang w:val="hy-AM"/>
        </w:rPr>
        <w:t>, բացառությամբ սույն կետի 2-րդ ենթա</w:t>
      </w:r>
      <w:r w:rsidR="002A31A1" w:rsidRPr="00957277">
        <w:rPr>
          <w:rFonts w:ascii="GHEA Grapalat" w:hAnsi="GHEA Grapalat"/>
          <w:color w:val="000000"/>
          <w:sz w:val="24"/>
          <w:szCs w:val="24"/>
          <w:shd w:val="clear" w:color="auto" w:fill="FFFFFF"/>
          <w:lang w:val="hy-AM"/>
        </w:rPr>
        <w:softHyphen/>
      </w:r>
      <w:r w:rsidR="00C45F69" w:rsidRPr="00957277">
        <w:rPr>
          <w:rFonts w:ascii="GHEA Grapalat" w:hAnsi="GHEA Grapalat"/>
          <w:color w:val="000000"/>
          <w:sz w:val="24"/>
          <w:szCs w:val="24"/>
          <w:shd w:val="clear" w:color="auto" w:fill="FFFFFF"/>
          <w:lang w:val="hy-AM"/>
        </w:rPr>
        <w:t>կե</w:t>
      </w:r>
      <w:r w:rsidR="002A31A1" w:rsidRPr="00957277">
        <w:rPr>
          <w:rFonts w:ascii="GHEA Grapalat" w:hAnsi="GHEA Grapalat"/>
          <w:color w:val="000000"/>
          <w:sz w:val="24"/>
          <w:szCs w:val="24"/>
          <w:shd w:val="clear" w:color="auto" w:fill="FFFFFF"/>
          <w:lang w:val="hy-AM"/>
        </w:rPr>
        <w:softHyphen/>
      </w:r>
      <w:r w:rsidR="00C45F69" w:rsidRPr="00957277">
        <w:rPr>
          <w:rFonts w:ascii="GHEA Grapalat" w:hAnsi="GHEA Grapalat"/>
          <w:color w:val="000000"/>
          <w:sz w:val="24"/>
          <w:szCs w:val="24"/>
          <w:shd w:val="clear" w:color="auto" w:fill="FFFFFF"/>
          <w:lang w:val="hy-AM"/>
        </w:rPr>
        <w:t>տով նշված դեպքերի</w:t>
      </w:r>
      <w:r w:rsidRPr="00957277">
        <w:rPr>
          <w:rFonts w:ascii="GHEA Grapalat" w:hAnsi="GHEA Grapalat"/>
          <w:color w:val="000000"/>
          <w:sz w:val="24"/>
          <w:szCs w:val="24"/>
          <w:shd w:val="clear" w:color="auto" w:fill="FFFFFF"/>
          <w:lang w:val="hy-AM"/>
        </w:rPr>
        <w:t>:</w:t>
      </w:r>
      <w:r w:rsidR="006B3723" w:rsidRPr="00957277">
        <w:rPr>
          <w:rFonts w:ascii="GHEA Grapalat" w:eastAsia="Times New Roman" w:hAnsi="GHEA Grapalat" w:cs="Times New Roman"/>
          <w:sz w:val="24"/>
          <w:szCs w:val="24"/>
          <w:lang w:val="hy-AM"/>
        </w:rPr>
        <w:t>»:</w:t>
      </w:r>
    </w:p>
    <w:p w14:paraId="3F224D55" w14:textId="4E80D1D9" w:rsidR="007C5852" w:rsidRPr="00957277" w:rsidRDefault="001E75CF" w:rsidP="00BB7384">
      <w:pPr>
        <w:pStyle w:val="ListParagraph"/>
        <w:numPr>
          <w:ilvl w:val="0"/>
          <w:numId w:val="27"/>
        </w:numPr>
        <w:tabs>
          <w:tab w:val="left" w:pos="851"/>
        </w:tabs>
        <w:spacing w:after="0" w:line="360" w:lineRule="auto"/>
        <w:ind w:left="0" w:firstLine="567"/>
        <w:jc w:val="both"/>
        <w:rPr>
          <w:rStyle w:val="Strong"/>
          <w:rFonts w:ascii="GHEA Grapalat" w:hAnsi="GHEA Grapalat"/>
          <w:bCs w:val="0"/>
          <w:color w:val="000000"/>
          <w:sz w:val="24"/>
          <w:szCs w:val="24"/>
          <w:shd w:val="clear" w:color="auto" w:fill="FFFFFF"/>
          <w:lang w:val="hy-AM"/>
        </w:rPr>
      </w:pPr>
      <w:r w:rsidRPr="00957277">
        <w:rPr>
          <w:rStyle w:val="Strong"/>
          <w:rFonts w:ascii="GHEA Grapalat" w:hAnsi="GHEA Grapalat"/>
          <w:b w:val="0"/>
          <w:color w:val="000000"/>
          <w:sz w:val="24"/>
          <w:szCs w:val="24"/>
          <w:shd w:val="clear" w:color="auto" w:fill="FFFFFF"/>
          <w:lang w:val="hy-AM"/>
        </w:rPr>
        <w:t>Ձ</w:t>
      </w:r>
      <w:r w:rsidR="00DD5682" w:rsidRPr="00957277">
        <w:rPr>
          <w:rStyle w:val="Strong"/>
          <w:rFonts w:ascii="GHEA Grapalat" w:hAnsi="GHEA Grapalat"/>
          <w:b w:val="0"/>
          <w:color w:val="000000"/>
          <w:sz w:val="24"/>
          <w:szCs w:val="24"/>
          <w:shd w:val="clear" w:color="auto" w:fill="FFFFFF"/>
          <w:lang w:val="hy-AM"/>
        </w:rPr>
        <w:t>և N 2</w:t>
      </w:r>
      <w:r w:rsidR="00DD5682" w:rsidRPr="00957277">
        <w:rPr>
          <w:rFonts w:ascii="GHEA Grapalat" w:hAnsi="GHEA Grapalat"/>
          <w:color w:val="000000"/>
          <w:sz w:val="24"/>
          <w:szCs w:val="24"/>
          <w:shd w:val="clear" w:color="auto" w:fill="FFFFFF"/>
          <w:lang w:val="hy-AM"/>
        </w:rPr>
        <w:t xml:space="preserve"> </w:t>
      </w:r>
      <w:r w:rsidR="007C5852" w:rsidRPr="00957277">
        <w:rPr>
          <w:rFonts w:ascii="GHEA Grapalat" w:hAnsi="GHEA Grapalat"/>
          <w:color w:val="000000"/>
          <w:sz w:val="24"/>
          <w:szCs w:val="24"/>
          <w:shd w:val="clear" w:color="auto" w:fill="FFFFFF"/>
          <w:lang w:val="hy-AM"/>
        </w:rPr>
        <w:t>տեղեկանք</w:t>
      </w:r>
      <w:r w:rsidR="00DD5682" w:rsidRPr="00957277">
        <w:rPr>
          <w:rFonts w:ascii="GHEA Grapalat" w:hAnsi="GHEA Grapalat"/>
          <w:color w:val="000000"/>
          <w:sz w:val="24"/>
          <w:szCs w:val="24"/>
          <w:shd w:val="clear" w:color="auto" w:fill="FFFFFF"/>
          <w:lang w:val="hy-AM"/>
        </w:rPr>
        <w:t xml:space="preserve">ում </w:t>
      </w:r>
      <w:r w:rsidR="002B4CE2" w:rsidRPr="00957277">
        <w:rPr>
          <w:rFonts w:ascii="GHEA Grapalat" w:hAnsi="GHEA Grapalat"/>
          <w:color w:val="000000"/>
          <w:sz w:val="24"/>
          <w:szCs w:val="24"/>
          <w:shd w:val="clear" w:color="auto" w:fill="FFFFFF"/>
          <w:lang w:val="hy-AM"/>
        </w:rPr>
        <w:t></w:t>
      </w:r>
      <w:r w:rsidR="00DD5682" w:rsidRPr="00957277">
        <w:rPr>
          <w:rFonts w:ascii="GHEA Grapalat" w:hAnsi="GHEA Grapalat"/>
          <w:color w:val="000000"/>
          <w:sz w:val="24"/>
          <w:szCs w:val="24"/>
          <w:shd w:val="clear" w:color="auto" w:fill="FFFFFF"/>
          <w:lang w:val="hy-AM"/>
        </w:rPr>
        <w:t>________ թվականի ընթացքում բառերից առաջ լրացնել</w:t>
      </w:r>
      <w:r w:rsidR="007C5852" w:rsidRPr="00957277">
        <w:rPr>
          <w:rStyle w:val="Strong"/>
          <w:rFonts w:ascii="GHEA Grapalat" w:hAnsi="GHEA Grapalat"/>
          <w:b w:val="0"/>
          <w:color w:val="000000"/>
          <w:sz w:val="24"/>
          <w:szCs w:val="24"/>
          <w:shd w:val="clear" w:color="auto" w:fill="FFFFFF"/>
          <w:lang w:val="hy-AM"/>
        </w:rPr>
        <w:t xml:space="preserve"> </w:t>
      </w:r>
      <w:r w:rsidR="00DD5682" w:rsidRPr="00957277">
        <w:rPr>
          <w:rFonts w:ascii="GHEA Grapalat" w:hAnsi="GHEA Grapalat"/>
          <w:color w:val="000000"/>
          <w:sz w:val="24"/>
          <w:szCs w:val="24"/>
          <w:shd w:val="clear" w:color="auto" w:fill="FFFFFF"/>
          <w:lang w:val="hy-AM"/>
        </w:rPr>
        <w:t>________ թվականի համար</w:t>
      </w:r>
      <w:r w:rsidR="003A784C" w:rsidRPr="00957277">
        <w:rPr>
          <w:rStyle w:val="Strong"/>
          <w:rFonts w:ascii="GHEA Grapalat" w:hAnsi="GHEA Grapalat"/>
          <w:b w:val="0"/>
          <w:color w:val="000000"/>
          <w:sz w:val="24"/>
          <w:szCs w:val="24"/>
          <w:shd w:val="clear" w:color="auto" w:fill="FFFFFF"/>
          <w:lang w:val="hy-AM"/>
        </w:rPr>
        <w:t xml:space="preserve"> </w:t>
      </w:r>
      <w:r w:rsidR="00646AAC" w:rsidRPr="00957277">
        <w:rPr>
          <w:rStyle w:val="Strong"/>
          <w:rFonts w:ascii="GHEA Grapalat" w:hAnsi="GHEA Grapalat"/>
          <w:b w:val="0"/>
          <w:color w:val="000000"/>
          <w:sz w:val="24"/>
          <w:szCs w:val="24"/>
          <w:shd w:val="clear" w:color="auto" w:fill="FFFFFF"/>
          <w:lang w:val="hy-AM"/>
        </w:rPr>
        <w:t>բառերը,</w:t>
      </w:r>
    </w:p>
    <w:p w14:paraId="4C4CE4BF" w14:textId="77777777" w:rsidR="00957277" w:rsidRPr="00B85B85" w:rsidRDefault="00646AAC" w:rsidP="00957277">
      <w:pPr>
        <w:pStyle w:val="ListParagraph"/>
        <w:numPr>
          <w:ilvl w:val="0"/>
          <w:numId w:val="27"/>
        </w:numPr>
        <w:tabs>
          <w:tab w:val="left" w:pos="851"/>
        </w:tabs>
        <w:spacing w:after="0" w:line="360" w:lineRule="auto"/>
        <w:ind w:left="0" w:firstLine="567"/>
        <w:jc w:val="both"/>
        <w:rPr>
          <w:rFonts w:ascii="GHEA Grapalat" w:hAnsi="GHEA Grapalat"/>
          <w:b/>
          <w:color w:val="000000"/>
          <w:sz w:val="24"/>
          <w:szCs w:val="24"/>
          <w:shd w:val="clear" w:color="auto" w:fill="FFFFFF"/>
          <w:lang w:val="hy-AM"/>
        </w:rPr>
      </w:pPr>
      <w:r w:rsidRPr="00B85B85">
        <w:rPr>
          <w:rFonts w:ascii="GHEA Grapalat" w:hAnsi="GHEA Grapalat"/>
          <w:noProof/>
          <w:color w:val="000000"/>
          <w:sz w:val="24"/>
          <w:szCs w:val="24"/>
          <w:lang w:val="hy-AM"/>
        </w:rPr>
        <w:t>Ձև N 3 տեղեկանքից հանել  «(փայահավաք)» և «(փայատեր)» բառերը,</w:t>
      </w:r>
    </w:p>
    <w:p w14:paraId="0CEAA5E9" w14:textId="7429AA31" w:rsidR="00957277" w:rsidRPr="00B85B85" w:rsidRDefault="00957277" w:rsidP="00957277">
      <w:pPr>
        <w:pStyle w:val="ListParagraph"/>
        <w:numPr>
          <w:ilvl w:val="0"/>
          <w:numId w:val="27"/>
        </w:numPr>
        <w:tabs>
          <w:tab w:val="left" w:pos="851"/>
        </w:tabs>
        <w:spacing w:after="0" w:line="360" w:lineRule="auto"/>
        <w:ind w:left="0" w:firstLine="567"/>
        <w:jc w:val="both"/>
        <w:rPr>
          <w:rFonts w:ascii="GHEA Grapalat" w:hAnsi="GHEA Grapalat"/>
          <w:b/>
          <w:color w:val="000000"/>
          <w:sz w:val="24"/>
          <w:szCs w:val="24"/>
          <w:shd w:val="clear" w:color="auto" w:fill="FFFFFF"/>
          <w:lang w:val="hy-AM"/>
        </w:rPr>
      </w:pPr>
      <w:r w:rsidRPr="00B85B85">
        <w:rPr>
          <w:rFonts w:ascii="GHEA Grapalat" w:hAnsi="GHEA Grapalat"/>
          <w:color w:val="000000"/>
          <w:sz w:val="24"/>
          <w:szCs w:val="24"/>
          <w:shd w:val="clear" w:color="auto" w:fill="FFFFFF"/>
          <w:lang w:val="hy-AM"/>
        </w:rPr>
        <w:t>լրացնել նոր՝ N 3.2 ձևով՝ համաձայն N 1 հավելվածի:</w:t>
      </w:r>
    </w:p>
    <w:p w14:paraId="2522950F" w14:textId="4CF17557" w:rsidR="002124F2" w:rsidRDefault="00583EC9" w:rsidP="00957277">
      <w:pPr>
        <w:pStyle w:val="BodyText"/>
        <w:numPr>
          <w:ilvl w:val="0"/>
          <w:numId w:val="36"/>
        </w:numPr>
        <w:tabs>
          <w:tab w:val="left" w:pos="851"/>
        </w:tabs>
        <w:spacing w:after="0" w:line="360" w:lineRule="auto"/>
        <w:ind w:left="0" w:firstLine="567"/>
        <w:jc w:val="both"/>
        <w:rPr>
          <w:rFonts w:ascii="GHEA Grapalat" w:eastAsiaTheme="minorHAnsi" w:hAnsi="GHEA Grapalat" w:cstheme="minorBidi"/>
          <w:color w:val="000000"/>
          <w:shd w:val="clear" w:color="auto" w:fill="FFFFFF"/>
          <w:lang w:val="hy-AM"/>
        </w:rPr>
      </w:pPr>
      <w:r w:rsidRPr="007C5852">
        <w:rPr>
          <w:rFonts w:ascii="GHEA Grapalat" w:hAnsi="GHEA Grapalat"/>
          <w:lang w:val="hy-AM" w:eastAsia="ru-RU"/>
        </w:rPr>
        <w:t xml:space="preserve">Սույն որոշումն ուժի մեջ է մտնում </w:t>
      </w:r>
      <w:r w:rsidR="00593050" w:rsidRPr="007C5852">
        <w:rPr>
          <w:rFonts w:ascii="GHEA Grapalat" w:eastAsiaTheme="minorHAnsi" w:hAnsi="GHEA Grapalat" w:cstheme="minorBidi"/>
          <w:color w:val="000000"/>
          <w:shd w:val="clear" w:color="auto" w:fill="FFFFFF"/>
          <w:lang w:val="hy-AM"/>
        </w:rPr>
        <w:t>ուժի մեջ է մտնում 2025 թվականի հունվարի 1-ից։</w:t>
      </w:r>
    </w:p>
    <w:p w14:paraId="662F6591" w14:textId="43585925"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2F60C8BE" w14:textId="2F01F4DF"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791BCC4D" w14:textId="3A799624"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6581B9C5" w14:textId="3CC09A7A"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43F300FA" w14:textId="5C795BAC"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36BEC20E" w14:textId="4F27747E"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37ACE4B5" w14:textId="7ECED2E9"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5F7E28B5" w14:textId="05EC8F89"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5F4B1DD6" w14:textId="5FC474E1"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0EC4C949" w14:textId="2E6ABE6D"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50182B52" w14:textId="4A42CCD1"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7FB85A91" w14:textId="5E777B6A"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28C66C66" w14:textId="5F394531"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33205539" w14:textId="7A723F2D"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0BEE8887" w14:textId="58F85B2A"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4ACE35F8" w14:textId="63F95185"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6EB940C4" w14:textId="53F69D28"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36F7EE69" w14:textId="6081F4AE"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74949C70" w14:textId="04425DBE"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0112E89E" w14:textId="4D72976A"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4027A92E" w14:textId="4C922FB0" w:rsidR="00957277" w:rsidRDefault="00957277" w:rsidP="00957277">
      <w:pPr>
        <w:pStyle w:val="BodyText"/>
        <w:tabs>
          <w:tab w:val="left" w:pos="851"/>
        </w:tabs>
        <w:spacing w:after="0" w:line="360" w:lineRule="auto"/>
        <w:jc w:val="both"/>
        <w:rPr>
          <w:rFonts w:ascii="GHEA Grapalat" w:eastAsiaTheme="minorHAnsi" w:hAnsi="GHEA Grapalat" w:cstheme="minorBidi"/>
          <w:lang w:val="hy-AM"/>
        </w:rPr>
      </w:pPr>
    </w:p>
    <w:p w14:paraId="1DE49208" w14:textId="77777777" w:rsidR="00400108" w:rsidRDefault="00400108">
      <w:pPr>
        <w:rPr>
          <w:rFonts w:ascii="GHEA Grapalat" w:hAnsi="GHEA Grapalat" w:cs="Sylfaen"/>
          <w:bCs/>
          <w:sz w:val="20"/>
          <w:szCs w:val="20"/>
          <w:lang w:val="hy-AM"/>
        </w:rPr>
      </w:pPr>
      <w:r>
        <w:rPr>
          <w:rFonts w:ascii="GHEA Grapalat" w:hAnsi="GHEA Grapalat" w:cs="Sylfaen"/>
          <w:bCs/>
          <w:sz w:val="20"/>
          <w:szCs w:val="20"/>
          <w:lang w:val="hy-AM"/>
        </w:rPr>
        <w:br w:type="page"/>
      </w:r>
    </w:p>
    <w:p w14:paraId="71B19F09" w14:textId="01EDE130" w:rsidR="00957277" w:rsidRPr="00B85437" w:rsidRDefault="00957277" w:rsidP="00B85437">
      <w:pPr>
        <w:ind w:left="5760" w:firstLine="720"/>
        <w:jc w:val="center"/>
        <w:rPr>
          <w:rFonts w:ascii="GHEA Grapalat" w:hAnsi="GHEA Grapalat" w:cs="Sylfaen"/>
          <w:bCs/>
          <w:sz w:val="20"/>
          <w:szCs w:val="20"/>
          <w:lang w:val="hy-AM"/>
        </w:rPr>
      </w:pPr>
      <w:r w:rsidRPr="00B02EA7">
        <w:rPr>
          <w:rFonts w:ascii="GHEA Grapalat" w:hAnsi="GHEA Grapalat" w:cs="Sylfaen"/>
          <w:bCs/>
          <w:sz w:val="20"/>
          <w:szCs w:val="20"/>
          <w:lang w:val="hy-AM"/>
        </w:rPr>
        <w:lastRenderedPageBreak/>
        <w:t>Հավելված</w:t>
      </w:r>
      <w:r w:rsidRPr="00A63736">
        <w:rPr>
          <w:rFonts w:ascii="GHEA Grapalat" w:hAnsi="GHEA Grapalat" w:cs="Sylfaen"/>
          <w:bCs/>
          <w:sz w:val="20"/>
          <w:szCs w:val="20"/>
          <w:lang w:val="hy-AM"/>
        </w:rPr>
        <w:t xml:space="preserve"> </w:t>
      </w:r>
      <w:r w:rsidR="00B85437" w:rsidRPr="00B85437">
        <w:rPr>
          <w:rFonts w:ascii="GHEA Grapalat" w:hAnsi="GHEA Grapalat" w:cs="Sylfaen"/>
          <w:bCs/>
          <w:sz w:val="20"/>
          <w:szCs w:val="20"/>
          <w:lang w:val="hy-AM"/>
        </w:rPr>
        <w:t>N 1</w:t>
      </w:r>
    </w:p>
    <w:p w14:paraId="462F1607" w14:textId="77777777" w:rsidR="00957277" w:rsidRPr="00B02EA7" w:rsidRDefault="00957277" w:rsidP="00957277">
      <w:pPr>
        <w:ind w:firstLine="426"/>
        <w:jc w:val="right"/>
        <w:rPr>
          <w:rFonts w:ascii="GHEA Grapalat" w:hAnsi="GHEA Grapalat" w:cs="Sylfaen"/>
          <w:sz w:val="20"/>
          <w:szCs w:val="20"/>
          <w:lang w:val="hy-AM"/>
        </w:rPr>
      </w:pPr>
      <w:r>
        <w:rPr>
          <w:rFonts w:ascii="GHEA Grapalat" w:hAnsi="GHEA Grapalat" w:cs="Sylfaen"/>
          <w:bCs/>
          <w:sz w:val="20"/>
          <w:szCs w:val="20"/>
          <w:lang w:val="hy-AM"/>
        </w:rPr>
        <w:t>ՀՀ կառավարության 2024</w:t>
      </w:r>
      <w:r w:rsidRPr="00B02EA7">
        <w:rPr>
          <w:rFonts w:ascii="GHEA Grapalat" w:hAnsi="GHEA Grapalat" w:cs="Sylfaen"/>
          <w:bCs/>
          <w:sz w:val="20"/>
          <w:szCs w:val="20"/>
          <w:lang w:val="hy-AM"/>
        </w:rPr>
        <w:t xml:space="preserve"> թվականի</w:t>
      </w:r>
    </w:p>
    <w:p w14:paraId="176CEAD4" w14:textId="77777777" w:rsidR="00957277" w:rsidRPr="00B02EA7" w:rsidRDefault="00957277" w:rsidP="00957277">
      <w:pPr>
        <w:ind w:firstLine="426"/>
        <w:jc w:val="right"/>
        <w:rPr>
          <w:rFonts w:ascii="GHEA Grapalat" w:hAnsi="GHEA Grapalat" w:cs="Sylfaen"/>
          <w:bCs/>
          <w:sz w:val="20"/>
          <w:szCs w:val="20"/>
          <w:lang w:val="hy-AM"/>
        </w:rPr>
      </w:pPr>
      <w:r w:rsidRPr="00B02EA7">
        <w:rPr>
          <w:rFonts w:ascii="GHEA Grapalat" w:hAnsi="GHEA Grapalat" w:cs="Sylfaen"/>
          <w:bCs/>
          <w:sz w:val="20"/>
          <w:szCs w:val="20"/>
          <w:lang w:val="hy-AM"/>
        </w:rPr>
        <w:t>______________ -ի _____-ի N _______-Ն որոշման</w:t>
      </w:r>
    </w:p>
    <w:p w14:paraId="79B5CA6A" w14:textId="39E7BA37" w:rsidR="00957277" w:rsidRDefault="00957277" w:rsidP="00957277">
      <w:pPr>
        <w:rPr>
          <w:rFonts w:ascii="GHEA Grapalat" w:hAnsi="GHEA Grapalat" w:cs="Sylfaen"/>
          <w:b/>
          <w:bCs/>
          <w:sz w:val="20"/>
          <w:szCs w:val="20"/>
          <w:lang w:val="hy-AM"/>
        </w:rPr>
      </w:pPr>
    </w:p>
    <w:p w14:paraId="37668A97" w14:textId="643AD231" w:rsidR="00957277" w:rsidRPr="00966A5E" w:rsidRDefault="00957277" w:rsidP="00957277">
      <w:pPr>
        <w:ind w:firstLine="375"/>
        <w:jc w:val="right"/>
        <w:rPr>
          <w:rFonts w:ascii="GHEA Grapalat" w:hAnsi="GHEA Grapalat"/>
          <w:lang w:val="hy-AM"/>
        </w:rPr>
      </w:pPr>
      <w:r>
        <w:rPr>
          <w:rFonts w:ascii="GHEA Grapalat" w:hAnsi="GHEA Grapalat"/>
          <w:bCs/>
          <w:u w:val="single"/>
          <w:lang w:val="hy-AM"/>
        </w:rPr>
        <w:t>«</w:t>
      </w:r>
      <w:r w:rsidRPr="00B02EA7">
        <w:rPr>
          <w:rFonts w:ascii="GHEA Grapalat" w:hAnsi="GHEA Grapalat"/>
          <w:bCs/>
          <w:u w:val="single"/>
          <w:lang w:val="hy-AM"/>
        </w:rPr>
        <w:t>Ձև N 3</w:t>
      </w:r>
      <w:r w:rsidRPr="00B2466F">
        <w:rPr>
          <w:rFonts w:ascii="GHEA Grapalat" w:hAnsi="GHEA Grapalat"/>
          <w:bCs/>
          <w:u w:val="single"/>
          <w:lang w:val="hy-AM"/>
        </w:rPr>
        <w:t>.2</w:t>
      </w:r>
      <w:r w:rsidRPr="00966A5E">
        <w:rPr>
          <w:rFonts w:ascii="Calibri" w:hAnsi="Calibri" w:cs="Calibri"/>
          <w:lang w:val="hy-AM"/>
        </w:rPr>
        <w:t> </w:t>
      </w:r>
    </w:p>
    <w:p w14:paraId="73DF956C" w14:textId="77777777" w:rsidR="00957277" w:rsidRPr="00DB651C" w:rsidRDefault="00957277" w:rsidP="00957277">
      <w:pPr>
        <w:spacing w:line="360" w:lineRule="auto"/>
        <w:jc w:val="center"/>
        <w:rPr>
          <w:rFonts w:ascii="GHEA Grapalat" w:hAnsi="GHEA Grapalat"/>
          <w:b/>
          <w:bCs/>
          <w:lang w:val="hy-AM"/>
        </w:rPr>
      </w:pPr>
      <w:r w:rsidRPr="00DB651C">
        <w:rPr>
          <w:rFonts w:ascii="GHEA Grapalat" w:hAnsi="GHEA Grapalat"/>
          <w:b/>
          <w:bCs/>
          <w:lang w:val="hy-AM"/>
        </w:rPr>
        <w:t>Տեղեկանք</w:t>
      </w:r>
    </w:p>
    <w:p w14:paraId="637456E1" w14:textId="77777777" w:rsidR="00957277" w:rsidRPr="00966A5E" w:rsidRDefault="00957277" w:rsidP="00957277">
      <w:pPr>
        <w:pStyle w:val="NormalWeb"/>
        <w:shd w:val="clear" w:color="auto" w:fill="FFFFFF"/>
        <w:spacing w:after="0" w:line="360" w:lineRule="auto"/>
        <w:jc w:val="center"/>
        <w:rPr>
          <w:rStyle w:val="Strong"/>
          <w:rFonts w:ascii="GHEA Grapalat" w:hAnsi="GHEA Grapalat"/>
          <w:b w:val="0"/>
          <w:lang w:val="hy-AM"/>
        </w:rPr>
      </w:pPr>
      <w:r w:rsidRPr="00966A5E">
        <w:rPr>
          <w:rStyle w:val="Strong"/>
          <w:rFonts w:ascii="GHEA Grapalat" w:hAnsi="GHEA Grapalat"/>
          <w:color w:val="000000"/>
          <w:lang w:val="hy-AM"/>
        </w:rPr>
        <w:t xml:space="preserve">Ֆիզիկական անձանց կողմից կազմակերպության </w:t>
      </w:r>
      <w:r>
        <w:rPr>
          <w:rStyle w:val="Strong"/>
          <w:rFonts w:ascii="GHEA Grapalat" w:hAnsi="GHEA Grapalat"/>
          <w:color w:val="000000"/>
          <w:lang w:val="hy-AM"/>
        </w:rPr>
        <w:t>բաժնային ֆոնդի</w:t>
      </w:r>
      <w:r w:rsidRPr="00966A5E">
        <w:rPr>
          <w:rStyle w:val="Strong"/>
          <w:rFonts w:ascii="GHEA Grapalat" w:hAnsi="GHEA Grapalat"/>
          <w:color w:val="000000"/>
          <w:lang w:val="hy-AM"/>
        </w:rPr>
        <w:t xml:space="preserve"> (փայահավաք</w:t>
      </w:r>
      <w:r>
        <w:rPr>
          <w:rStyle w:val="Strong"/>
          <w:rFonts w:ascii="GHEA Grapalat" w:hAnsi="GHEA Grapalat"/>
          <w:color w:val="000000"/>
          <w:lang w:val="hy-AM"/>
        </w:rPr>
        <w:t xml:space="preserve"> կապիտալի</w:t>
      </w:r>
      <w:r w:rsidRPr="00966A5E">
        <w:rPr>
          <w:rStyle w:val="Strong"/>
          <w:rFonts w:ascii="GHEA Grapalat" w:hAnsi="GHEA Grapalat"/>
          <w:color w:val="000000"/>
          <w:lang w:val="hy-AM"/>
        </w:rPr>
        <w:t xml:space="preserve">) </w:t>
      </w:r>
      <w:r>
        <w:rPr>
          <w:rStyle w:val="Strong"/>
          <w:rFonts w:ascii="GHEA Grapalat" w:hAnsi="GHEA Grapalat"/>
          <w:color w:val="000000"/>
          <w:lang w:val="hy-AM"/>
        </w:rPr>
        <w:t xml:space="preserve">մեծացման </w:t>
      </w:r>
      <w:r w:rsidRPr="00966A5E">
        <w:rPr>
          <w:rStyle w:val="Strong"/>
          <w:rFonts w:ascii="GHEA Grapalat" w:hAnsi="GHEA Grapalat"/>
          <w:color w:val="000000"/>
          <w:lang w:val="hy-AM"/>
        </w:rPr>
        <w:t>գումարի անվանական արժեքի չափի վերաբերյալ</w:t>
      </w:r>
    </w:p>
    <w:p w14:paraId="0135DF51" w14:textId="77777777" w:rsidR="00957277" w:rsidRPr="002071DB" w:rsidRDefault="00957277" w:rsidP="00957277">
      <w:pPr>
        <w:pStyle w:val="NormalWeb"/>
        <w:shd w:val="clear" w:color="auto" w:fill="FFFFFF"/>
        <w:spacing w:after="0" w:line="360" w:lineRule="auto"/>
        <w:jc w:val="center"/>
        <w:rPr>
          <w:rStyle w:val="Strong"/>
          <w:rFonts w:ascii="GHEA Grapalat" w:hAnsi="GHEA Grapalat"/>
          <w:lang w:val="hy-AM"/>
        </w:rPr>
      </w:pPr>
      <w:r w:rsidRPr="002071DB">
        <w:rPr>
          <w:rStyle w:val="Strong"/>
          <w:rFonts w:cs="Calibri"/>
          <w:lang w:val="hy-AM"/>
        </w:rPr>
        <w:t> </w:t>
      </w:r>
    </w:p>
    <w:p w14:paraId="0AC4D748" w14:textId="77777777" w:rsidR="00957277" w:rsidRPr="002071DB" w:rsidRDefault="00957277" w:rsidP="00957277">
      <w:pPr>
        <w:pStyle w:val="NormalWeb"/>
        <w:shd w:val="clear" w:color="auto" w:fill="FFFFFF"/>
        <w:spacing w:after="0" w:line="360" w:lineRule="auto"/>
        <w:rPr>
          <w:rFonts w:ascii="GHEA Grapalat" w:hAnsi="GHEA Grapalat"/>
          <w:color w:val="000000"/>
          <w:sz w:val="20"/>
          <w:szCs w:val="20"/>
          <w:lang w:val="hy-AM"/>
        </w:rPr>
      </w:pPr>
      <w:r w:rsidRPr="002071DB">
        <w:rPr>
          <w:rFonts w:ascii="GHEA Grapalat" w:hAnsi="GHEA Grapalat"/>
          <w:color w:val="000000"/>
          <w:sz w:val="20"/>
          <w:szCs w:val="20"/>
          <w:lang w:val="hy-AM"/>
        </w:rPr>
        <w:t>Տրվում է _______________________________________________-ի փայատեր</w:t>
      </w:r>
    </w:p>
    <w:p w14:paraId="21FBBF93" w14:textId="6529068E" w:rsidR="00957277" w:rsidRPr="00957277" w:rsidRDefault="00957277" w:rsidP="00957277">
      <w:pPr>
        <w:shd w:val="clear" w:color="auto" w:fill="FFFFFF"/>
        <w:spacing w:line="360" w:lineRule="auto"/>
        <w:ind w:firstLine="720"/>
        <w:rPr>
          <w:rFonts w:ascii="GHEA Grapalat" w:hAnsi="GHEA Grapalat"/>
          <w:sz w:val="16"/>
          <w:szCs w:val="16"/>
          <w:lang w:val="hy-AM"/>
        </w:rPr>
      </w:pPr>
      <w:r>
        <w:rPr>
          <w:rFonts w:ascii="GHEA Grapalat" w:hAnsi="GHEA Grapalat"/>
          <w:sz w:val="16"/>
          <w:szCs w:val="16"/>
          <w:lang w:val="hy-AM"/>
        </w:rPr>
        <w:t xml:space="preserve">                   </w:t>
      </w:r>
      <w:r w:rsidRPr="00A63736">
        <w:rPr>
          <w:rFonts w:ascii="GHEA Grapalat" w:hAnsi="GHEA Grapalat"/>
          <w:sz w:val="16"/>
          <w:szCs w:val="16"/>
          <w:lang w:val="hy-AM"/>
        </w:rPr>
        <w:t>(</w:t>
      </w:r>
      <w:r w:rsidRPr="002071DB">
        <w:rPr>
          <w:rFonts w:ascii="GHEA Grapalat" w:hAnsi="GHEA Grapalat"/>
          <w:sz w:val="16"/>
          <w:szCs w:val="16"/>
          <w:lang w:val="hy-AM"/>
        </w:rPr>
        <w:t>կազմակերպության անվանումը, ՀՎՀՀ-ն</w:t>
      </w:r>
      <w:r w:rsidRPr="00A63736">
        <w:rPr>
          <w:rFonts w:ascii="GHEA Grapalat" w:hAnsi="GHEA Grapalat"/>
          <w:sz w:val="16"/>
          <w:szCs w:val="16"/>
          <w:lang w:val="hy-AM"/>
        </w:rPr>
        <w:t>)</w:t>
      </w:r>
    </w:p>
    <w:p w14:paraId="51F13A20" w14:textId="77777777" w:rsidR="00957277" w:rsidRPr="00775FBD" w:rsidRDefault="00957277" w:rsidP="00957277">
      <w:pPr>
        <w:shd w:val="clear" w:color="auto" w:fill="FFFFFF"/>
        <w:spacing w:line="360" w:lineRule="auto"/>
        <w:ind w:firstLine="375"/>
        <w:rPr>
          <w:rFonts w:ascii="GHEA Grapalat" w:hAnsi="GHEA Grapalat"/>
          <w:sz w:val="20"/>
          <w:szCs w:val="20"/>
          <w:lang w:val="hy-AM"/>
        </w:rPr>
      </w:pPr>
      <w:r w:rsidRPr="002071DB">
        <w:rPr>
          <w:rFonts w:ascii="GHEA Grapalat" w:hAnsi="GHEA Grapalat"/>
          <w:sz w:val="20"/>
          <w:szCs w:val="20"/>
          <w:lang w:val="hy-AM"/>
        </w:rPr>
        <w:t>__________________________________________________________________________</w:t>
      </w:r>
      <w:r w:rsidRPr="00A63736">
        <w:rPr>
          <w:rFonts w:ascii="GHEA Grapalat" w:hAnsi="GHEA Grapalat"/>
          <w:sz w:val="20"/>
          <w:szCs w:val="20"/>
          <w:lang w:val="hy-AM"/>
        </w:rPr>
        <w:t xml:space="preserve"> - </w:t>
      </w:r>
      <w:r>
        <w:rPr>
          <w:rFonts w:ascii="GHEA Grapalat" w:hAnsi="GHEA Grapalat"/>
          <w:sz w:val="20"/>
          <w:szCs w:val="20"/>
          <w:lang w:val="hy-AM"/>
        </w:rPr>
        <w:t>ին</w:t>
      </w:r>
    </w:p>
    <w:p w14:paraId="44C51050" w14:textId="3A2F83A4" w:rsidR="00957277" w:rsidRPr="00957277" w:rsidRDefault="00957277" w:rsidP="00957277">
      <w:pPr>
        <w:shd w:val="clear" w:color="auto" w:fill="FFFFFF"/>
        <w:spacing w:line="360" w:lineRule="auto"/>
        <w:ind w:firstLine="375"/>
        <w:rPr>
          <w:rFonts w:ascii="GHEA Grapalat" w:hAnsi="GHEA Grapalat"/>
          <w:sz w:val="16"/>
          <w:szCs w:val="16"/>
          <w:lang w:val="hy-AM"/>
        </w:rPr>
      </w:pPr>
      <w:r>
        <w:rPr>
          <w:rFonts w:ascii="GHEA Grapalat" w:hAnsi="GHEA Grapalat"/>
          <w:sz w:val="16"/>
          <w:szCs w:val="16"/>
          <w:lang w:val="hy-AM"/>
        </w:rPr>
        <w:t xml:space="preserve">                               </w:t>
      </w:r>
      <w:r w:rsidRPr="0019279C">
        <w:rPr>
          <w:rFonts w:ascii="GHEA Grapalat" w:hAnsi="GHEA Grapalat"/>
          <w:sz w:val="16"/>
          <w:szCs w:val="16"/>
          <w:lang w:val="hy-AM"/>
        </w:rPr>
        <w:t>(</w:t>
      </w:r>
      <w:r w:rsidRPr="002071DB">
        <w:rPr>
          <w:rFonts w:ascii="GHEA Grapalat" w:hAnsi="GHEA Grapalat"/>
          <w:sz w:val="16"/>
          <w:szCs w:val="16"/>
          <w:lang w:val="hy-AM"/>
        </w:rPr>
        <w:t>անունը, ազգանունը, անձը հաստատող փաստաթղթի համարը</w:t>
      </w:r>
      <w:r w:rsidRPr="0019279C">
        <w:rPr>
          <w:rFonts w:ascii="GHEA Grapalat" w:hAnsi="GHEA Grapalat"/>
          <w:sz w:val="16"/>
          <w:szCs w:val="16"/>
          <w:lang w:val="hy-AM"/>
        </w:rPr>
        <w:t>)</w:t>
      </w:r>
    </w:p>
    <w:tbl>
      <w:tblPr>
        <w:tblW w:w="9750" w:type="dxa"/>
        <w:tblCellSpacing w:w="7" w:type="dxa"/>
        <w:shd w:val="clear" w:color="auto" w:fill="FFFFFF"/>
        <w:tblCellMar>
          <w:left w:w="0" w:type="dxa"/>
          <w:right w:w="0" w:type="dxa"/>
        </w:tblCellMar>
        <w:tblLook w:val="04A0" w:firstRow="1" w:lastRow="0" w:firstColumn="1" w:lastColumn="0" w:noHBand="0" w:noVBand="1"/>
      </w:tblPr>
      <w:tblGrid>
        <w:gridCol w:w="2870"/>
        <w:gridCol w:w="6880"/>
      </w:tblGrid>
      <w:tr w:rsidR="00957277" w:rsidRPr="00B355B1" w14:paraId="7E85B7DF" w14:textId="77777777" w:rsidTr="009032D2">
        <w:trPr>
          <w:tblCellSpacing w:w="7" w:type="dxa"/>
        </w:trPr>
        <w:tc>
          <w:tcPr>
            <w:tcW w:w="0" w:type="auto"/>
            <w:shd w:val="clear" w:color="auto" w:fill="FFFFFF"/>
            <w:hideMark/>
          </w:tcPr>
          <w:p w14:paraId="570FB570" w14:textId="77777777" w:rsidR="00957277" w:rsidRPr="002071DB" w:rsidRDefault="00957277" w:rsidP="009032D2">
            <w:pPr>
              <w:spacing w:line="360" w:lineRule="auto"/>
              <w:ind w:firstLine="375"/>
              <w:rPr>
                <w:rFonts w:ascii="GHEA Grapalat" w:hAnsi="GHEA Grapalat"/>
                <w:sz w:val="20"/>
                <w:szCs w:val="20"/>
                <w:lang w:val="hy-AM"/>
              </w:rPr>
            </w:pPr>
            <w:r w:rsidRPr="002071DB">
              <w:rPr>
                <w:rFonts w:ascii="GHEA Grapalat" w:hAnsi="GHEA Grapalat"/>
                <w:sz w:val="20"/>
                <w:szCs w:val="20"/>
                <w:lang w:val="hy-AM"/>
              </w:rPr>
              <w:t>առ այն, որ նա</w:t>
            </w:r>
            <w:r w:rsidRPr="00373A12">
              <w:rPr>
                <w:rFonts w:ascii="GHEA Grapalat" w:hAnsi="GHEA Grapalat"/>
                <w:sz w:val="20"/>
                <w:szCs w:val="20"/>
                <w:lang w:val="hy-AM"/>
              </w:rPr>
              <w:t xml:space="preserve"> </w:t>
            </w:r>
            <w:r>
              <w:rPr>
                <w:rFonts w:ascii="GHEA Grapalat" w:hAnsi="GHEA Grapalat"/>
                <w:sz w:val="20"/>
                <w:szCs w:val="20"/>
                <w:lang w:val="hy-AM"/>
              </w:rPr>
              <w:t>համաձայն</w:t>
            </w:r>
            <w:r w:rsidRPr="002071DB">
              <w:rPr>
                <w:rFonts w:ascii="GHEA Grapalat" w:hAnsi="GHEA Grapalat"/>
                <w:sz w:val="20"/>
                <w:szCs w:val="20"/>
                <w:lang w:val="hy-AM"/>
              </w:rPr>
              <w:t xml:space="preserve"> </w:t>
            </w:r>
          </w:p>
        </w:tc>
        <w:tc>
          <w:tcPr>
            <w:tcW w:w="0" w:type="auto"/>
            <w:shd w:val="clear" w:color="auto" w:fill="FFFFFF"/>
            <w:vAlign w:val="center"/>
            <w:hideMark/>
          </w:tcPr>
          <w:p w14:paraId="10B06481" w14:textId="77777777" w:rsidR="00957277" w:rsidRDefault="00957277" w:rsidP="009032D2">
            <w:pPr>
              <w:spacing w:line="360" w:lineRule="auto"/>
              <w:rPr>
                <w:rFonts w:ascii="GHEA Grapalat" w:hAnsi="GHEA Grapalat"/>
                <w:sz w:val="20"/>
                <w:szCs w:val="20"/>
                <w:lang w:val="hy-AM"/>
              </w:rPr>
            </w:pPr>
            <w:r w:rsidRPr="002071DB">
              <w:rPr>
                <w:rFonts w:ascii="GHEA Grapalat" w:hAnsi="GHEA Grapalat"/>
                <w:sz w:val="21"/>
                <w:szCs w:val="21"/>
                <w:lang w:val="hy-AM"/>
              </w:rPr>
              <w:t xml:space="preserve">_______________________________________ </w:t>
            </w:r>
            <w:r w:rsidRPr="002071DB">
              <w:rPr>
                <w:rFonts w:ascii="GHEA Grapalat" w:hAnsi="GHEA Grapalat"/>
                <w:sz w:val="20"/>
                <w:szCs w:val="20"/>
                <w:lang w:val="hy-AM"/>
              </w:rPr>
              <w:t>-ի</w:t>
            </w:r>
            <w:r>
              <w:rPr>
                <w:rFonts w:ascii="GHEA Grapalat" w:hAnsi="GHEA Grapalat"/>
                <w:sz w:val="20"/>
                <w:szCs w:val="20"/>
                <w:lang w:val="hy-AM"/>
              </w:rPr>
              <w:t xml:space="preserve"> կողմից լիազոր մարմին</w:t>
            </w:r>
          </w:p>
          <w:p w14:paraId="5A0C6208" w14:textId="77777777" w:rsidR="00957277" w:rsidRPr="00A63736" w:rsidRDefault="00957277" w:rsidP="009032D2">
            <w:pPr>
              <w:shd w:val="clear" w:color="auto" w:fill="FFFFFF"/>
              <w:spacing w:line="360" w:lineRule="auto"/>
              <w:ind w:firstLine="720"/>
              <w:rPr>
                <w:rFonts w:ascii="GHEA Grapalat" w:hAnsi="GHEA Grapalat"/>
                <w:sz w:val="16"/>
                <w:szCs w:val="16"/>
                <w:lang w:val="hy-AM"/>
              </w:rPr>
            </w:pPr>
            <w:r w:rsidRPr="00A63736">
              <w:rPr>
                <w:rFonts w:ascii="GHEA Grapalat" w:hAnsi="GHEA Grapalat"/>
                <w:sz w:val="16"/>
                <w:szCs w:val="16"/>
                <w:lang w:val="hy-AM"/>
              </w:rPr>
              <w:t>(</w:t>
            </w:r>
            <w:r w:rsidRPr="002071DB">
              <w:rPr>
                <w:rFonts w:ascii="GHEA Grapalat" w:hAnsi="GHEA Grapalat"/>
                <w:sz w:val="16"/>
                <w:szCs w:val="16"/>
                <w:lang w:val="hy-AM"/>
              </w:rPr>
              <w:t>կազմակերպության անվանումը, ՀՎՀՀ-ն</w:t>
            </w:r>
            <w:r w:rsidRPr="00A63736">
              <w:rPr>
                <w:rFonts w:ascii="GHEA Grapalat" w:hAnsi="GHEA Grapalat"/>
                <w:sz w:val="16"/>
                <w:szCs w:val="16"/>
                <w:lang w:val="hy-AM"/>
              </w:rPr>
              <w:t>)</w:t>
            </w:r>
          </w:p>
          <w:p w14:paraId="2819BD73" w14:textId="77777777" w:rsidR="00957277" w:rsidRPr="00266E8D" w:rsidRDefault="00957277" w:rsidP="009032D2">
            <w:pPr>
              <w:spacing w:line="360" w:lineRule="auto"/>
              <w:ind w:left="-612" w:hanging="2268"/>
              <w:rPr>
                <w:rFonts w:ascii="GHEA Grapalat" w:hAnsi="GHEA Grapalat"/>
                <w:sz w:val="16"/>
                <w:szCs w:val="16"/>
                <w:lang w:val="hy-AM"/>
              </w:rPr>
            </w:pPr>
            <w:r>
              <w:rPr>
                <w:rFonts w:ascii="GHEA Grapalat" w:hAnsi="GHEA Grapalat"/>
                <w:sz w:val="20"/>
                <w:szCs w:val="20"/>
                <w:lang w:val="hy-AM"/>
              </w:rPr>
              <w:t>նննն</w:t>
            </w:r>
          </w:p>
        </w:tc>
      </w:tr>
    </w:tbl>
    <w:p w14:paraId="6AEBD0B5" w14:textId="77777777" w:rsidR="00957277" w:rsidRPr="009733B1" w:rsidRDefault="00957277" w:rsidP="00957277">
      <w:pPr>
        <w:spacing w:line="360" w:lineRule="auto"/>
        <w:rPr>
          <w:rFonts w:ascii="GHEA Grapalat" w:hAnsi="GHEA Grapalat"/>
          <w:sz w:val="20"/>
          <w:szCs w:val="20"/>
          <w:lang w:val="hy-AM"/>
        </w:rPr>
      </w:pPr>
      <w:r w:rsidRPr="009733B1">
        <w:rPr>
          <w:rFonts w:ascii="Calibri" w:hAnsi="Calibri" w:cs="Calibri"/>
          <w:sz w:val="20"/>
          <w:szCs w:val="20"/>
          <w:lang w:val="hy-AM"/>
        </w:rPr>
        <w:t> </w:t>
      </w:r>
      <w:r>
        <w:rPr>
          <w:rFonts w:ascii="GHEA Grapalat" w:hAnsi="GHEA Grapalat"/>
          <w:sz w:val="20"/>
          <w:szCs w:val="20"/>
          <w:lang w:val="hy-AM"/>
        </w:rPr>
        <w:t>ն</w:t>
      </w:r>
      <w:r w:rsidRPr="009733B1">
        <w:rPr>
          <w:rFonts w:ascii="GHEA Grapalat" w:hAnsi="GHEA Grapalat"/>
          <w:sz w:val="20"/>
          <w:szCs w:val="20"/>
          <w:lang w:val="hy-AM"/>
        </w:rPr>
        <w:t xml:space="preserve">երկայացրած </w:t>
      </w:r>
      <w:r w:rsidRPr="00373A12">
        <w:rPr>
          <w:rFonts w:ascii="GHEA Grapalat" w:hAnsi="GHEA Grapalat"/>
          <w:sz w:val="20"/>
          <w:szCs w:val="20"/>
          <w:lang w:val="hy-AM"/>
        </w:rPr>
        <w:t>____ ______________</w:t>
      </w:r>
      <w:r w:rsidRPr="009733B1">
        <w:rPr>
          <w:rFonts w:ascii="GHEA Grapalat" w:hAnsi="GHEA Grapalat"/>
          <w:sz w:val="20"/>
          <w:szCs w:val="20"/>
          <w:lang w:val="hy-AM"/>
        </w:rPr>
        <w:t xml:space="preserve"> </w:t>
      </w:r>
      <w:r w:rsidRPr="00373A12">
        <w:rPr>
          <w:rFonts w:ascii="GHEA Grapalat" w:hAnsi="GHEA Grapalat"/>
          <w:sz w:val="20"/>
          <w:szCs w:val="20"/>
          <w:lang w:val="hy-AM"/>
        </w:rPr>
        <w:t>20____ թ.</w:t>
      </w:r>
      <w:r>
        <w:rPr>
          <w:rFonts w:ascii="GHEA Grapalat" w:hAnsi="GHEA Grapalat"/>
          <w:sz w:val="20"/>
          <w:szCs w:val="20"/>
          <w:lang w:val="hy-AM"/>
        </w:rPr>
        <w:t xml:space="preserve"> որոշման </w:t>
      </w:r>
      <w:r w:rsidRPr="009733B1">
        <w:rPr>
          <w:rFonts w:ascii="GHEA Grapalat" w:hAnsi="GHEA Grapalat"/>
          <w:sz w:val="20"/>
          <w:szCs w:val="20"/>
          <w:lang w:val="hy-AM"/>
        </w:rPr>
        <w:t xml:space="preserve"> </w:t>
      </w:r>
    </w:p>
    <w:p w14:paraId="73B2A2C4" w14:textId="77777777" w:rsidR="00957277" w:rsidRDefault="00957277" w:rsidP="00957277">
      <w:pPr>
        <w:pStyle w:val="NormalWeb"/>
        <w:shd w:val="clear" w:color="auto" w:fill="FFFFFF"/>
        <w:spacing w:after="0" w:line="360" w:lineRule="auto"/>
        <w:rPr>
          <w:rFonts w:ascii="GHEA Grapalat" w:hAnsi="GHEA Grapalat"/>
          <w:color w:val="000000"/>
          <w:sz w:val="20"/>
          <w:szCs w:val="20"/>
          <w:lang w:val="hy-AM"/>
        </w:rPr>
      </w:pPr>
    </w:p>
    <w:p w14:paraId="271B3284" w14:textId="77777777" w:rsidR="00957277" w:rsidRPr="00D448F3" w:rsidRDefault="00957277" w:rsidP="00957277">
      <w:pPr>
        <w:pStyle w:val="NormalWeb"/>
        <w:shd w:val="clear" w:color="auto" w:fill="FFFFFF"/>
        <w:spacing w:after="0" w:line="360" w:lineRule="auto"/>
        <w:rPr>
          <w:rFonts w:ascii="GHEA Grapalat" w:hAnsi="GHEA Grapalat"/>
          <w:color w:val="000000"/>
          <w:sz w:val="20"/>
          <w:szCs w:val="20"/>
          <w:lang w:val="hy-AM"/>
        </w:rPr>
      </w:pPr>
      <w:r>
        <w:rPr>
          <w:rFonts w:ascii="GHEA Grapalat" w:hAnsi="GHEA Grapalat"/>
          <w:color w:val="000000"/>
          <w:sz w:val="20"/>
          <w:szCs w:val="20"/>
          <w:lang w:val="hy-AM"/>
        </w:rPr>
        <w:t xml:space="preserve">կատարել է բաժնային ֆոնդի </w:t>
      </w:r>
      <w:r w:rsidRPr="00D448F3">
        <w:rPr>
          <w:rFonts w:ascii="GHEA Grapalat" w:hAnsi="GHEA Grapalat"/>
          <w:color w:val="000000"/>
          <w:sz w:val="20"/>
          <w:szCs w:val="20"/>
          <w:lang w:val="hy-AM"/>
        </w:rPr>
        <w:t>(փայահավաք</w:t>
      </w:r>
      <w:r>
        <w:rPr>
          <w:rFonts w:ascii="GHEA Grapalat" w:hAnsi="GHEA Grapalat"/>
          <w:color w:val="000000"/>
          <w:sz w:val="20"/>
          <w:szCs w:val="20"/>
          <w:lang w:val="hy-AM"/>
        </w:rPr>
        <w:t xml:space="preserve"> կապիտալի</w:t>
      </w:r>
      <w:r w:rsidRPr="00D448F3">
        <w:rPr>
          <w:rFonts w:ascii="GHEA Grapalat" w:hAnsi="GHEA Grapalat"/>
          <w:color w:val="000000"/>
          <w:sz w:val="20"/>
          <w:szCs w:val="20"/>
          <w:lang w:val="hy-AM"/>
        </w:rPr>
        <w:t xml:space="preserve">) </w:t>
      </w:r>
      <w:r>
        <w:rPr>
          <w:rFonts w:ascii="GHEA Grapalat" w:hAnsi="GHEA Grapalat"/>
          <w:color w:val="000000"/>
          <w:sz w:val="20"/>
          <w:szCs w:val="20"/>
          <w:lang w:val="hy-AM"/>
        </w:rPr>
        <w:t>մեծացում</w:t>
      </w:r>
      <w:r w:rsidRPr="00D448F3">
        <w:rPr>
          <w:rFonts w:ascii="GHEA Grapalat" w:hAnsi="GHEA Grapalat"/>
          <w:color w:val="000000"/>
          <w:sz w:val="20"/>
          <w:szCs w:val="20"/>
          <w:lang w:val="hy-AM"/>
        </w:rPr>
        <w:t>`</w:t>
      </w:r>
    </w:p>
    <w:p w14:paraId="596DA86D" w14:textId="77777777" w:rsidR="00957277" w:rsidRPr="00B85B85" w:rsidRDefault="00957277" w:rsidP="00957277">
      <w:pPr>
        <w:pStyle w:val="NormalWeb"/>
        <w:shd w:val="clear" w:color="auto" w:fill="FFFFFF"/>
        <w:spacing w:after="0" w:line="360" w:lineRule="auto"/>
        <w:rPr>
          <w:rFonts w:ascii="GHEA Grapalat" w:hAnsi="GHEA Grapalat"/>
          <w:color w:val="000000"/>
          <w:sz w:val="20"/>
          <w:szCs w:val="20"/>
          <w:lang w:val="hy-AM"/>
        </w:rPr>
      </w:pPr>
      <w:r w:rsidRPr="00D448F3">
        <w:rPr>
          <w:rFonts w:ascii="GHEA Grapalat" w:hAnsi="GHEA Grapalat"/>
          <w:color w:val="000000"/>
          <w:sz w:val="20"/>
          <w:szCs w:val="20"/>
          <w:lang w:val="hy-AM"/>
        </w:rPr>
        <w:t>_____________________________________________________________________________</w:t>
      </w:r>
      <w:r>
        <w:rPr>
          <w:rFonts w:ascii="GHEA Grapalat" w:hAnsi="GHEA Grapalat"/>
          <w:color w:val="000000"/>
          <w:sz w:val="20"/>
          <w:szCs w:val="20"/>
          <w:lang w:val="hy-AM"/>
        </w:rPr>
        <w:t xml:space="preserve">, </w:t>
      </w:r>
      <w:r w:rsidRPr="00B85B85">
        <w:rPr>
          <w:rFonts w:ascii="GHEA Grapalat" w:hAnsi="GHEA Grapalat"/>
          <w:color w:val="000000"/>
          <w:sz w:val="20"/>
          <w:szCs w:val="20"/>
          <w:lang w:val="hy-AM"/>
        </w:rPr>
        <w:t xml:space="preserve">որի արդյունքում </w:t>
      </w:r>
    </w:p>
    <w:p w14:paraId="4E2031DE" w14:textId="06C2C4B8" w:rsidR="00957277" w:rsidRPr="00B85B85" w:rsidRDefault="00957277" w:rsidP="00957277">
      <w:pPr>
        <w:shd w:val="clear" w:color="auto" w:fill="FFFFFF"/>
        <w:spacing w:line="360" w:lineRule="auto"/>
        <w:ind w:left="1440" w:firstLine="720"/>
        <w:rPr>
          <w:rFonts w:ascii="GHEA Grapalat" w:hAnsi="GHEA Grapalat"/>
          <w:sz w:val="16"/>
          <w:szCs w:val="16"/>
          <w:lang w:val="hy-AM"/>
        </w:rPr>
      </w:pPr>
      <w:r w:rsidRPr="00B85B85">
        <w:rPr>
          <w:rFonts w:ascii="GHEA Grapalat" w:hAnsi="GHEA Grapalat"/>
          <w:color w:val="000000"/>
          <w:sz w:val="20"/>
          <w:szCs w:val="20"/>
          <w:lang w:val="hy-AM"/>
        </w:rPr>
        <w:t>(</w:t>
      </w:r>
      <w:r w:rsidRPr="00B85B85">
        <w:rPr>
          <w:rFonts w:ascii="GHEA Grapalat" w:hAnsi="GHEA Grapalat"/>
          <w:sz w:val="16"/>
          <w:szCs w:val="16"/>
          <w:lang w:val="hy-AM"/>
        </w:rPr>
        <w:t>գումարի անվանական արժեքի չափը)</w:t>
      </w:r>
    </w:p>
    <w:p w14:paraId="4425EEDC" w14:textId="77777777" w:rsidR="00957277" w:rsidRDefault="00957277" w:rsidP="00957277">
      <w:pPr>
        <w:pStyle w:val="NormalWeb"/>
        <w:shd w:val="clear" w:color="auto" w:fill="FFFFFF"/>
        <w:spacing w:after="0" w:line="360" w:lineRule="auto"/>
        <w:rPr>
          <w:rFonts w:ascii="GHEA Grapalat" w:hAnsi="GHEA Grapalat"/>
          <w:color w:val="000000"/>
          <w:sz w:val="20"/>
          <w:szCs w:val="20"/>
          <w:lang w:val="hy-AM"/>
        </w:rPr>
      </w:pPr>
      <w:r w:rsidRPr="00B85B85">
        <w:rPr>
          <w:rFonts w:ascii="GHEA Grapalat" w:hAnsi="GHEA Grapalat"/>
          <w:sz w:val="21"/>
          <w:szCs w:val="21"/>
          <w:lang w:val="hy-AM"/>
        </w:rPr>
        <w:t xml:space="preserve">_______________________________________-ի </w:t>
      </w:r>
      <w:r w:rsidRPr="00B85B85">
        <w:rPr>
          <w:rFonts w:ascii="GHEA Grapalat" w:hAnsi="GHEA Grapalat"/>
          <w:color w:val="000000"/>
          <w:sz w:val="20"/>
          <w:szCs w:val="20"/>
          <w:lang w:val="hy-AM"/>
        </w:rPr>
        <w:t>բաժնային ֆոնդը (փայահավաք կապիտալը) դարձել է</w:t>
      </w:r>
      <w:r>
        <w:rPr>
          <w:rFonts w:ascii="GHEA Grapalat" w:hAnsi="GHEA Grapalat"/>
          <w:color w:val="000000"/>
          <w:sz w:val="20"/>
          <w:szCs w:val="20"/>
          <w:lang w:val="hy-AM"/>
        </w:rPr>
        <w:t xml:space="preserve"> </w:t>
      </w:r>
    </w:p>
    <w:p w14:paraId="7E494642" w14:textId="77777777" w:rsidR="00957277" w:rsidRPr="00A63736" w:rsidRDefault="00957277" w:rsidP="00957277">
      <w:pPr>
        <w:shd w:val="clear" w:color="auto" w:fill="FFFFFF"/>
        <w:spacing w:line="360" w:lineRule="auto"/>
        <w:rPr>
          <w:rFonts w:ascii="GHEA Grapalat" w:hAnsi="GHEA Grapalat"/>
          <w:sz w:val="16"/>
          <w:szCs w:val="16"/>
          <w:lang w:val="hy-AM"/>
        </w:rPr>
      </w:pPr>
      <w:r>
        <w:rPr>
          <w:rFonts w:ascii="GHEA Grapalat" w:hAnsi="GHEA Grapalat"/>
          <w:sz w:val="16"/>
          <w:szCs w:val="16"/>
          <w:lang w:val="hy-AM"/>
        </w:rPr>
        <w:t xml:space="preserve">            </w:t>
      </w:r>
      <w:r w:rsidRPr="00A63736">
        <w:rPr>
          <w:rFonts w:ascii="GHEA Grapalat" w:hAnsi="GHEA Grapalat"/>
          <w:sz w:val="16"/>
          <w:szCs w:val="16"/>
          <w:lang w:val="hy-AM"/>
        </w:rPr>
        <w:t>(</w:t>
      </w:r>
      <w:r w:rsidRPr="002071DB">
        <w:rPr>
          <w:rFonts w:ascii="GHEA Grapalat" w:hAnsi="GHEA Grapalat"/>
          <w:sz w:val="16"/>
          <w:szCs w:val="16"/>
          <w:lang w:val="hy-AM"/>
        </w:rPr>
        <w:t>կազմակերպության անվանումը, ՀՎՀՀ-ն</w:t>
      </w:r>
      <w:r w:rsidRPr="00A63736">
        <w:rPr>
          <w:rFonts w:ascii="GHEA Grapalat" w:hAnsi="GHEA Grapalat"/>
          <w:sz w:val="16"/>
          <w:szCs w:val="16"/>
          <w:lang w:val="hy-AM"/>
        </w:rPr>
        <w:t>)</w:t>
      </w:r>
    </w:p>
    <w:p w14:paraId="5C195819" w14:textId="77777777" w:rsidR="00957277" w:rsidRDefault="00957277" w:rsidP="00957277">
      <w:pPr>
        <w:pStyle w:val="NormalWeb"/>
        <w:shd w:val="clear" w:color="auto" w:fill="FFFFFF"/>
        <w:spacing w:after="0" w:line="360" w:lineRule="auto"/>
        <w:rPr>
          <w:rFonts w:ascii="GHEA Grapalat" w:hAnsi="GHEA Grapalat"/>
          <w:color w:val="000000"/>
          <w:sz w:val="20"/>
          <w:szCs w:val="20"/>
          <w:lang w:val="hy-AM"/>
        </w:rPr>
      </w:pPr>
    </w:p>
    <w:p w14:paraId="53559651" w14:textId="77777777" w:rsidR="00957277" w:rsidRDefault="00957277" w:rsidP="00957277">
      <w:pPr>
        <w:pStyle w:val="NormalWeb"/>
        <w:shd w:val="clear" w:color="auto" w:fill="FFFFFF"/>
        <w:spacing w:after="0" w:line="360" w:lineRule="auto"/>
        <w:rPr>
          <w:rFonts w:ascii="GHEA Grapalat" w:hAnsi="GHEA Grapalat"/>
          <w:color w:val="000000"/>
          <w:sz w:val="20"/>
          <w:szCs w:val="20"/>
          <w:lang w:val="hy-AM"/>
        </w:rPr>
      </w:pPr>
      <w:r w:rsidRPr="00D448F3">
        <w:rPr>
          <w:rFonts w:ascii="GHEA Grapalat" w:hAnsi="GHEA Grapalat"/>
          <w:color w:val="000000"/>
          <w:sz w:val="20"/>
          <w:szCs w:val="20"/>
          <w:lang w:val="hy-AM"/>
        </w:rPr>
        <w:t>_________________________________________________</w:t>
      </w:r>
      <w:r>
        <w:rPr>
          <w:rFonts w:ascii="GHEA Grapalat" w:hAnsi="GHEA Grapalat"/>
          <w:color w:val="000000"/>
          <w:sz w:val="20"/>
          <w:szCs w:val="20"/>
          <w:lang w:val="hy-AM"/>
        </w:rPr>
        <w:t xml:space="preserve">։ </w:t>
      </w:r>
    </w:p>
    <w:p w14:paraId="15747619" w14:textId="77777777" w:rsidR="00957277" w:rsidRPr="00D448F3" w:rsidRDefault="00957277" w:rsidP="00957277">
      <w:pPr>
        <w:shd w:val="clear" w:color="auto" w:fill="FFFFFF"/>
        <w:spacing w:line="360" w:lineRule="auto"/>
        <w:rPr>
          <w:rFonts w:ascii="GHEA Grapalat" w:hAnsi="GHEA Grapalat"/>
          <w:sz w:val="16"/>
          <w:szCs w:val="16"/>
          <w:lang w:val="hy-AM"/>
        </w:rPr>
      </w:pPr>
      <w:r>
        <w:rPr>
          <w:rFonts w:ascii="GHEA Grapalat" w:hAnsi="GHEA Grapalat"/>
          <w:color w:val="000000"/>
          <w:sz w:val="20"/>
          <w:szCs w:val="20"/>
          <w:lang w:val="hy-AM"/>
        </w:rPr>
        <w:t xml:space="preserve">                </w:t>
      </w:r>
      <w:r w:rsidRPr="00D448F3">
        <w:rPr>
          <w:rFonts w:ascii="GHEA Grapalat" w:hAnsi="GHEA Grapalat"/>
          <w:color w:val="000000"/>
          <w:sz w:val="20"/>
          <w:szCs w:val="20"/>
          <w:lang w:val="hy-AM"/>
        </w:rPr>
        <w:t>(</w:t>
      </w:r>
      <w:r>
        <w:rPr>
          <w:rFonts w:ascii="GHEA Grapalat" w:hAnsi="GHEA Grapalat"/>
          <w:sz w:val="16"/>
          <w:szCs w:val="16"/>
          <w:lang w:val="hy-AM"/>
        </w:rPr>
        <w:t>գումարի անվանական արժեքի չափը</w:t>
      </w:r>
      <w:r w:rsidRPr="00D448F3">
        <w:rPr>
          <w:rFonts w:ascii="GHEA Grapalat" w:hAnsi="GHEA Grapalat"/>
          <w:sz w:val="16"/>
          <w:szCs w:val="16"/>
          <w:lang w:val="hy-AM"/>
        </w:rPr>
        <w:t>)</w:t>
      </w:r>
    </w:p>
    <w:tbl>
      <w:tblPr>
        <w:tblW w:w="9463" w:type="dxa"/>
        <w:tblCellSpacing w:w="7" w:type="dxa"/>
        <w:shd w:val="clear" w:color="auto" w:fill="FFFFFF"/>
        <w:tblCellMar>
          <w:left w:w="0" w:type="dxa"/>
          <w:right w:w="0" w:type="dxa"/>
        </w:tblCellMar>
        <w:tblLook w:val="04A0" w:firstRow="1" w:lastRow="0" w:firstColumn="1" w:lastColumn="0" w:noHBand="0" w:noVBand="1"/>
      </w:tblPr>
      <w:tblGrid>
        <w:gridCol w:w="3566"/>
        <w:gridCol w:w="5897"/>
      </w:tblGrid>
      <w:tr w:rsidR="00957277" w:rsidRPr="00053113" w14:paraId="7616873A" w14:textId="77777777" w:rsidTr="009032D2">
        <w:trPr>
          <w:trHeight w:val="66"/>
          <w:tblCellSpacing w:w="7" w:type="dxa"/>
        </w:trPr>
        <w:tc>
          <w:tcPr>
            <w:tcW w:w="0" w:type="auto"/>
            <w:shd w:val="clear" w:color="auto" w:fill="FFFFFF"/>
            <w:hideMark/>
          </w:tcPr>
          <w:p w14:paraId="2FE35A4D" w14:textId="77777777" w:rsidR="00957277" w:rsidRPr="00A05231" w:rsidRDefault="00957277" w:rsidP="009032D2">
            <w:pPr>
              <w:spacing w:line="360" w:lineRule="auto"/>
              <w:ind w:firstLine="375"/>
              <w:rPr>
                <w:rFonts w:ascii="GHEA Grapalat" w:hAnsi="GHEA Grapalat"/>
                <w:sz w:val="20"/>
                <w:szCs w:val="20"/>
                <w:lang w:val="hy-AM"/>
              </w:rPr>
            </w:pPr>
          </w:p>
          <w:p w14:paraId="400BFECF" w14:textId="77777777" w:rsidR="00957277" w:rsidRPr="00053113" w:rsidRDefault="00957277" w:rsidP="009032D2">
            <w:pPr>
              <w:spacing w:line="360" w:lineRule="auto"/>
              <w:ind w:firstLine="375"/>
              <w:rPr>
                <w:rFonts w:ascii="GHEA Grapalat" w:hAnsi="GHEA Grapalat"/>
                <w:sz w:val="21"/>
                <w:szCs w:val="21"/>
              </w:rPr>
            </w:pPr>
            <w:r>
              <w:rPr>
                <w:rFonts w:ascii="GHEA Grapalat" w:hAnsi="GHEA Grapalat"/>
                <w:sz w:val="20"/>
                <w:szCs w:val="20"/>
              </w:rPr>
              <w:t>_</w:t>
            </w:r>
            <w:r w:rsidRPr="00053113">
              <w:rPr>
                <w:rFonts w:ascii="GHEA Grapalat" w:hAnsi="GHEA Grapalat"/>
                <w:sz w:val="20"/>
                <w:szCs w:val="20"/>
              </w:rPr>
              <w:t>___ ______________</w:t>
            </w:r>
            <w:r w:rsidRPr="00053113">
              <w:rPr>
                <w:rFonts w:ascii="GHEA Grapalat" w:hAnsi="GHEA Grapalat"/>
                <w:sz w:val="21"/>
                <w:szCs w:val="21"/>
              </w:rPr>
              <w:t xml:space="preserve"> </w:t>
            </w:r>
            <w:r w:rsidRPr="00053113">
              <w:rPr>
                <w:rFonts w:ascii="GHEA Grapalat" w:hAnsi="GHEA Grapalat"/>
                <w:sz w:val="20"/>
                <w:szCs w:val="20"/>
              </w:rPr>
              <w:t>20__</w:t>
            </w:r>
            <w:r>
              <w:rPr>
                <w:rFonts w:ascii="GHEA Grapalat" w:hAnsi="GHEA Grapalat"/>
                <w:sz w:val="20"/>
                <w:szCs w:val="20"/>
              </w:rPr>
              <w:t>__</w:t>
            </w:r>
            <w:r w:rsidRPr="00053113">
              <w:rPr>
                <w:rFonts w:ascii="GHEA Grapalat" w:hAnsi="GHEA Grapalat"/>
                <w:sz w:val="20"/>
                <w:szCs w:val="20"/>
              </w:rPr>
              <w:t xml:space="preserve"> թ.</w:t>
            </w:r>
          </w:p>
        </w:tc>
        <w:tc>
          <w:tcPr>
            <w:tcW w:w="0" w:type="auto"/>
            <w:shd w:val="clear" w:color="auto" w:fill="FFFFFF"/>
            <w:vAlign w:val="center"/>
            <w:hideMark/>
          </w:tcPr>
          <w:p w14:paraId="273B25F0" w14:textId="77777777" w:rsidR="00957277" w:rsidRDefault="00957277" w:rsidP="009032D2">
            <w:pPr>
              <w:spacing w:line="360" w:lineRule="auto"/>
              <w:rPr>
                <w:rFonts w:ascii="GHEA Grapalat" w:hAnsi="GHEA Grapalat"/>
                <w:sz w:val="21"/>
                <w:szCs w:val="21"/>
              </w:rPr>
            </w:pPr>
          </w:p>
          <w:p w14:paraId="232B40C1" w14:textId="77777777" w:rsidR="00957277" w:rsidRPr="00053113" w:rsidRDefault="00957277" w:rsidP="009032D2">
            <w:pPr>
              <w:spacing w:line="360" w:lineRule="auto"/>
              <w:rPr>
                <w:rFonts w:ascii="GHEA Grapalat" w:hAnsi="GHEA Grapalat"/>
                <w:sz w:val="21"/>
                <w:szCs w:val="21"/>
              </w:rPr>
            </w:pPr>
            <w:r w:rsidRPr="00053113">
              <w:rPr>
                <w:rFonts w:ascii="GHEA Grapalat" w:hAnsi="GHEA Grapalat"/>
                <w:sz w:val="21"/>
                <w:szCs w:val="21"/>
              </w:rPr>
              <w:t>_________________________________________________</w:t>
            </w:r>
          </w:p>
          <w:p w14:paraId="4D5FFA6A" w14:textId="77777777" w:rsidR="00957277" w:rsidRPr="00B26895" w:rsidRDefault="00957277" w:rsidP="009032D2">
            <w:pPr>
              <w:spacing w:line="360" w:lineRule="auto"/>
              <w:rPr>
                <w:rFonts w:ascii="GHEA Grapalat" w:hAnsi="GHEA Grapalat"/>
                <w:sz w:val="16"/>
                <w:szCs w:val="16"/>
                <w:lang w:val="hy-AM"/>
              </w:rPr>
            </w:pPr>
            <w:r>
              <w:rPr>
                <w:rFonts w:ascii="GHEA Grapalat" w:hAnsi="GHEA Grapalat"/>
                <w:sz w:val="16"/>
                <w:szCs w:val="16"/>
              </w:rPr>
              <w:t xml:space="preserve"> (</w:t>
            </w:r>
            <w:proofErr w:type="spellStart"/>
            <w:r w:rsidRPr="00053113">
              <w:rPr>
                <w:rFonts w:ascii="GHEA Grapalat" w:hAnsi="GHEA Grapalat"/>
                <w:sz w:val="16"/>
                <w:szCs w:val="16"/>
              </w:rPr>
              <w:t>լիազոր</w:t>
            </w:r>
            <w:proofErr w:type="spellEnd"/>
            <w:r w:rsidRPr="00053113">
              <w:rPr>
                <w:rFonts w:ascii="GHEA Grapalat" w:hAnsi="GHEA Grapalat"/>
                <w:sz w:val="16"/>
                <w:szCs w:val="16"/>
              </w:rPr>
              <w:t xml:space="preserve"> </w:t>
            </w:r>
            <w:proofErr w:type="spellStart"/>
            <w:r w:rsidRPr="00053113">
              <w:rPr>
                <w:rFonts w:ascii="GHEA Grapalat" w:hAnsi="GHEA Grapalat"/>
                <w:sz w:val="16"/>
                <w:szCs w:val="16"/>
              </w:rPr>
              <w:t>մարմնի</w:t>
            </w:r>
            <w:proofErr w:type="spellEnd"/>
            <w:r w:rsidRPr="00053113">
              <w:rPr>
                <w:rFonts w:ascii="GHEA Grapalat" w:hAnsi="GHEA Grapalat"/>
                <w:sz w:val="16"/>
                <w:szCs w:val="16"/>
              </w:rPr>
              <w:t xml:space="preserve"> </w:t>
            </w:r>
            <w:proofErr w:type="spellStart"/>
            <w:r w:rsidRPr="00053113">
              <w:rPr>
                <w:rFonts w:ascii="GHEA Grapalat" w:hAnsi="GHEA Grapalat"/>
                <w:sz w:val="16"/>
                <w:szCs w:val="16"/>
              </w:rPr>
              <w:t>անվանումը</w:t>
            </w:r>
            <w:proofErr w:type="spellEnd"/>
            <w:r w:rsidRPr="00053113">
              <w:rPr>
                <w:rFonts w:ascii="GHEA Grapalat" w:hAnsi="GHEA Grapalat"/>
                <w:sz w:val="16"/>
                <w:szCs w:val="16"/>
              </w:rPr>
              <w:t xml:space="preserve">, </w:t>
            </w:r>
            <w:proofErr w:type="spellStart"/>
            <w:r w:rsidRPr="00053113">
              <w:rPr>
                <w:rFonts w:ascii="GHEA Grapalat" w:hAnsi="GHEA Grapalat"/>
                <w:sz w:val="16"/>
                <w:szCs w:val="16"/>
              </w:rPr>
              <w:t>պաշտոնատար</w:t>
            </w:r>
            <w:proofErr w:type="spellEnd"/>
            <w:r w:rsidRPr="00053113">
              <w:rPr>
                <w:rFonts w:ascii="GHEA Grapalat" w:hAnsi="GHEA Grapalat"/>
                <w:sz w:val="16"/>
                <w:szCs w:val="16"/>
              </w:rPr>
              <w:t xml:space="preserve"> </w:t>
            </w:r>
            <w:proofErr w:type="spellStart"/>
            <w:r w:rsidRPr="00053113">
              <w:rPr>
                <w:rFonts w:ascii="GHEA Grapalat" w:hAnsi="GHEA Grapalat"/>
                <w:sz w:val="16"/>
                <w:szCs w:val="16"/>
              </w:rPr>
              <w:t>անձի</w:t>
            </w:r>
            <w:proofErr w:type="spellEnd"/>
            <w:r w:rsidRPr="00053113">
              <w:rPr>
                <w:rFonts w:ascii="GHEA Grapalat" w:hAnsi="GHEA Grapalat"/>
                <w:sz w:val="16"/>
                <w:szCs w:val="16"/>
              </w:rPr>
              <w:t xml:space="preserve"> </w:t>
            </w:r>
            <w:proofErr w:type="spellStart"/>
            <w:proofErr w:type="gramStart"/>
            <w:r w:rsidRPr="00053113">
              <w:rPr>
                <w:rFonts w:ascii="GHEA Grapalat" w:hAnsi="GHEA Grapalat"/>
                <w:sz w:val="16"/>
                <w:szCs w:val="16"/>
              </w:rPr>
              <w:t>ստորագրությունը</w:t>
            </w:r>
            <w:proofErr w:type="spellEnd"/>
            <w:r>
              <w:rPr>
                <w:rFonts w:ascii="GHEA Grapalat" w:hAnsi="GHEA Grapalat"/>
                <w:sz w:val="16"/>
                <w:szCs w:val="16"/>
              </w:rPr>
              <w:t>)</w:t>
            </w:r>
            <w:r>
              <w:rPr>
                <w:rFonts w:ascii="GHEA Grapalat" w:hAnsi="GHEA Grapalat"/>
                <w:sz w:val="16"/>
                <w:szCs w:val="16"/>
                <w:lang w:val="hy-AM"/>
              </w:rPr>
              <w:t>»</w:t>
            </w:r>
            <w:proofErr w:type="gramEnd"/>
            <w:r>
              <w:rPr>
                <w:rFonts w:ascii="GHEA Grapalat" w:hAnsi="GHEA Grapalat"/>
                <w:sz w:val="16"/>
                <w:szCs w:val="16"/>
                <w:lang w:val="hy-AM"/>
              </w:rPr>
              <w:t>։</w:t>
            </w:r>
          </w:p>
        </w:tc>
      </w:tr>
    </w:tbl>
    <w:p w14:paraId="594EAA4A" w14:textId="77777777" w:rsidR="00957277" w:rsidRPr="00B85B85" w:rsidRDefault="00957277" w:rsidP="00957277">
      <w:pPr>
        <w:contextualSpacing/>
      </w:pPr>
      <w:r w:rsidRPr="00053113">
        <w:rPr>
          <w:rFonts w:ascii="GHEA Grapalat" w:hAnsi="GHEA Grapalat"/>
        </w:rPr>
        <w:tab/>
      </w:r>
      <w:r>
        <w:rPr>
          <w:rFonts w:ascii="GHEA Grapalat" w:hAnsi="GHEA Grapalat"/>
          <w:lang w:val="hy-AM"/>
        </w:rPr>
        <w:tab/>
      </w:r>
      <w:r>
        <w:rPr>
          <w:rFonts w:ascii="GHEA Grapalat" w:hAnsi="GHEA Grapalat"/>
          <w:lang w:val="hy-AM"/>
        </w:rPr>
        <w:tab/>
      </w:r>
      <w:r>
        <w:rPr>
          <w:rFonts w:ascii="GHEA Grapalat" w:hAnsi="GHEA Grapalat"/>
          <w:lang w:val="hy-AM"/>
        </w:rPr>
        <w:tab/>
      </w:r>
      <w:r>
        <w:rPr>
          <w:rFonts w:ascii="GHEA Grapalat" w:hAnsi="GHEA Grapalat"/>
          <w:lang w:val="hy-AM"/>
        </w:rPr>
        <w:tab/>
      </w:r>
      <w:r>
        <w:rPr>
          <w:rFonts w:ascii="GHEA Grapalat" w:hAnsi="GHEA Grapalat"/>
          <w:lang w:val="hy-AM"/>
        </w:rPr>
        <w:tab/>
      </w:r>
    </w:p>
    <w:sectPr w:rsidR="00957277" w:rsidRPr="00B85B85" w:rsidSect="00957277">
      <w:pgSz w:w="12240" w:h="15840"/>
      <w:pgMar w:top="709"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0B7B"/>
    <w:multiLevelType w:val="multilevel"/>
    <w:tmpl w:val="3FB80A26"/>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900"/>
        </w:tabs>
        <w:ind w:left="900" w:hanging="360"/>
      </w:pPr>
      <w:rPr>
        <w:rFonts w:cs="Times New Roman" w:hint="default"/>
        <w:b/>
        <w:sz w:val="22"/>
        <w:szCs w:val="22"/>
      </w:rPr>
    </w:lvl>
    <w:lvl w:ilvl="2">
      <w:start w:val="1"/>
      <w:numFmt w:val="decimal"/>
      <w:lvlText w:val="%1.%2.%3"/>
      <w:lvlJc w:val="left"/>
      <w:pPr>
        <w:tabs>
          <w:tab w:val="num" w:pos="1800"/>
        </w:tabs>
        <w:ind w:left="1800" w:hanging="720"/>
      </w:pPr>
      <w:rPr>
        <w:rFonts w:cs="Times New Roman" w:hint="default"/>
        <w:b/>
        <w:sz w:val="24"/>
      </w:rPr>
    </w:lvl>
    <w:lvl w:ilvl="3">
      <w:start w:val="1"/>
      <w:numFmt w:val="decimal"/>
      <w:lvlText w:val="%1.%2.%3.%4"/>
      <w:lvlJc w:val="left"/>
      <w:pPr>
        <w:tabs>
          <w:tab w:val="num" w:pos="2340"/>
        </w:tabs>
        <w:ind w:left="2340" w:hanging="720"/>
      </w:pPr>
      <w:rPr>
        <w:rFonts w:cs="Times New Roman" w:hint="default"/>
        <w:b/>
        <w:sz w:val="24"/>
      </w:rPr>
    </w:lvl>
    <w:lvl w:ilvl="4">
      <w:start w:val="1"/>
      <w:numFmt w:val="decimal"/>
      <w:lvlText w:val="%1.%2.%3.%4.%5"/>
      <w:lvlJc w:val="left"/>
      <w:pPr>
        <w:tabs>
          <w:tab w:val="num" w:pos="3240"/>
        </w:tabs>
        <w:ind w:left="3240" w:hanging="1080"/>
      </w:pPr>
      <w:rPr>
        <w:rFonts w:cs="Times New Roman" w:hint="default"/>
        <w:b/>
        <w:sz w:val="24"/>
      </w:rPr>
    </w:lvl>
    <w:lvl w:ilvl="5">
      <w:start w:val="1"/>
      <w:numFmt w:val="decimal"/>
      <w:lvlText w:val="%1.%2.%3.%4.%5.%6"/>
      <w:lvlJc w:val="left"/>
      <w:pPr>
        <w:tabs>
          <w:tab w:val="num" w:pos="3780"/>
        </w:tabs>
        <w:ind w:left="3780" w:hanging="1080"/>
      </w:pPr>
      <w:rPr>
        <w:rFonts w:cs="Times New Roman" w:hint="default"/>
        <w:b/>
        <w:sz w:val="24"/>
      </w:rPr>
    </w:lvl>
    <w:lvl w:ilvl="6">
      <w:start w:val="1"/>
      <w:numFmt w:val="decimal"/>
      <w:lvlText w:val="%1.%2.%3.%4.%5.%6.%7"/>
      <w:lvlJc w:val="left"/>
      <w:pPr>
        <w:tabs>
          <w:tab w:val="num" w:pos="4680"/>
        </w:tabs>
        <w:ind w:left="4680" w:hanging="1440"/>
      </w:pPr>
      <w:rPr>
        <w:rFonts w:cs="Times New Roman" w:hint="default"/>
        <w:b/>
        <w:sz w:val="24"/>
      </w:rPr>
    </w:lvl>
    <w:lvl w:ilvl="7">
      <w:start w:val="1"/>
      <w:numFmt w:val="decimal"/>
      <w:lvlText w:val="%1.%2.%3.%4.%5.%6.%7.%8"/>
      <w:lvlJc w:val="left"/>
      <w:pPr>
        <w:tabs>
          <w:tab w:val="num" w:pos="5220"/>
        </w:tabs>
        <w:ind w:left="5220" w:hanging="1440"/>
      </w:pPr>
      <w:rPr>
        <w:rFonts w:cs="Times New Roman" w:hint="default"/>
        <w:b/>
        <w:sz w:val="24"/>
      </w:rPr>
    </w:lvl>
    <w:lvl w:ilvl="8">
      <w:start w:val="1"/>
      <w:numFmt w:val="decimal"/>
      <w:lvlText w:val="%1.%2.%3.%4.%5.%6.%7.%8.%9"/>
      <w:lvlJc w:val="left"/>
      <w:pPr>
        <w:tabs>
          <w:tab w:val="num" w:pos="5760"/>
        </w:tabs>
        <w:ind w:left="5760" w:hanging="1440"/>
      </w:pPr>
      <w:rPr>
        <w:rFonts w:cs="Times New Roman" w:hint="default"/>
        <w:b/>
        <w:sz w:val="24"/>
      </w:rPr>
    </w:lvl>
  </w:abstractNum>
  <w:abstractNum w:abstractNumId="1" w15:restartNumberingAfterBreak="0">
    <w:nsid w:val="079F213C"/>
    <w:multiLevelType w:val="multilevel"/>
    <w:tmpl w:val="CDF25122"/>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69059F1"/>
    <w:multiLevelType w:val="hybridMultilevel"/>
    <w:tmpl w:val="EB1AD868"/>
    <w:lvl w:ilvl="0" w:tplc="B6927B4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9051A94"/>
    <w:multiLevelType w:val="hybridMultilevel"/>
    <w:tmpl w:val="BD00503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0928AA"/>
    <w:multiLevelType w:val="hybridMultilevel"/>
    <w:tmpl w:val="358EF8E8"/>
    <w:lvl w:ilvl="0" w:tplc="04090011">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15:restartNumberingAfterBreak="0">
    <w:nsid w:val="1D7828BA"/>
    <w:multiLevelType w:val="hybridMultilevel"/>
    <w:tmpl w:val="A2FE9B9E"/>
    <w:lvl w:ilvl="0" w:tplc="0409000F">
      <w:start w:val="1"/>
      <w:numFmt w:val="decimal"/>
      <w:lvlText w:val="%1."/>
      <w:lvlJc w:val="left"/>
      <w:pPr>
        <w:ind w:left="2083" w:hanging="360"/>
      </w:pPr>
    </w:lvl>
    <w:lvl w:ilvl="1" w:tplc="04090019" w:tentative="1">
      <w:start w:val="1"/>
      <w:numFmt w:val="lowerLetter"/>
      <w:lvlText w:val="%2."/>
      <w:lvlJc w:val="left"/>
      <w:pPr>
        <w:ind w:left="2803" w:hanging="360"/>
      </w:pPr>
    </w:lvl>
    <w:lvl w:ilvl="2" w:tplc="0409001B" w:tentative="1">
      <w:start w:val="1"/>
      <w:numFmt w:val="lowerRoman"/>
      <w:lvlText w:val="%3."/>
      <w:lvlJc w:val="right"/>
      <w:pPr>
        <w:ind w:left="3523" w:hanging="180"/>
      </w:pPr>
    </w:lvl>
    <w:lvl w:ilvl="3" w:tplc="0409000F" w:tentative="1">
      <w:start w:val="1"/>
      <w:numFmt w:val="decimal"/>
      <w:lvlText w:val="%4."/>
      <w:lvlJc w:val="left"/>
      <w:pPr>
        <w:ind w:left="4243" w:hanging="360"/>
      </w:pPr>
    </w:lvl>
    <w:lvl w:ilvl="4" w:tplc="04090019" w:tentative="1">
      <w:start w:val="1"/>
      <w:numFmt w:val="lowerLetter"/>
      <w:lvlText w:val="%5."/>
      <w:lvlJc w:val="left"/>
      <w:pPr>
        <w:ind w:left="4963" w:hanging="360"/>
      </w:pPr>
    </w:lvl>
    <w:lvl w:ilvl="5" w:tplc="0409001B" w:tentative="1">
      <w:start w:val="1"/>
      <w:numFmt w:val="lowerRoman"/>
      <w:lvlText w:val="%6."/>
      <w:lvlJc w:val="right"/>
      <w:pPr>
        <w:ind w:left="5683" w:hanging="180"/>
      </w:pPr>
    </w:lvl>
    <w:lvl w:ilvl="6" w:tplc="0409000F" w:tentative="1">
      <w:start w:val="1"/>
      <w:numFmt w:val="decimal"/>
      <w:lvlText w:val="%7."/>
      <w:lvlJc w:val="left"/>
      <w:pPr>
        <w:ind w:left="6403" w:hanging="360"/>
      </w:pPr>
    </w:lvl>
    <w:lvl w:ilvl="7" w:tplc="04090019" w:tentative="1">
      <w:start w:val="1"/>
      <w:numFmt w:val="lowerLetter"/>
      <w:lvlText w:val="%8."/>
      <w:lvlJc w:val="left"/>
      <w:pPr>
        <w:ind w:left="7123" w:hanging="360"/>
      </w:pPr>
    </w:lvl>
    <w:lvl w:ilvl="8" w:tplc="0409001B" w:tentative="1">
      <w:start w:val="1"/>
      <w:numFmt w:val="lowerRoman"/>
      <w:lvlText w:val="%9."/>
      <w:lvlJc w:val="right"/>
      <w:pPr>
        <w:ind w:left="7843" w:hanging="180"/>
      </w:pPr>
    </w:lvl>
  </w:abstractNum>
  <w:abstractNum w:abstractNumId="6" w15:restartNumberingAfterBreak="0">
    <w:nsid w:val="23CD1581"/>
    <w:multiLevelType w:val="hybridMultilevel"/>
    <w:tmpl w:val="78EEE27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5EF0085"/>
    <w:multiLevelType w:val="hybridMultilevel"/>
    <w:tmpl w:val="3F029F44"/>
    <w:lvl w:ilvl="0" w:tplc="EB863B86">
      <w:start w:val="1"/>
      <w:numFmt w:val="decimal"/>
      <w:lvlText w:val="%1."/>
      <w:lvlJc w:val="left"/>
      <w:pPr>
        <w:ind w:left="1647" w:hanging="360"/>
      </w:pPr>
      <w:rPr>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15:restartNumberingAfterBreak="0">
    <w:nsid w:val="286272BE"/>
    <w:multiLevelType w:val="hybridMultilevel"/>
    <w:tmpl w:val="C3D2F120"/>
    <w:lvl w:ilvl="0" w:tplc="04090011">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9" w15:restartNumberingAfterBreak="0">
    <w:nsid w:val="28F32DA4"/>
    <w:multiLevelType w:val="hybridMultilevel"/>
    <w:tmpl w:val="360605BE"/>
    <w:lvl w:ilvl="0" w:tplc="04090011">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0" w15:restartNumberingAfterBreak="0">
    <w:nsid w:val="2A2622CF"/>
    <w:multiLevelType w:val="hybridMultilevel"/>
    <w:tmpl w:val="32623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96F17"/>
    <w:multiLevelType w:val="hybridMultilevel"/>
    <w:tmpl w:val="DED2C79E"/>
    <w:lvl w:ilvl="0" w:tplc="952C1D0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D5C5A29"/>
    <w:multiLevelType w:val="hybridMultilevel"/>
    <w:tmpl w:val="5674FE52"/>
    <w:lvl w:ilvl="0" w:tplc="329854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A96A98"/>
    <w:multiLevelType w:val="multilevel"/>
    <w:tmpl w:val="3FB80A26"/>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900"/>
        </w:tabs>
        <w:ind w:left="900" w:hanging="360"/>
      </w:pPr>
      <w:rPr>
        <w:rFonts w:cs="Times New Roman" w:hint="default"/>
        <w:b/>
        <w:sz w:val="22"/>
        <w:szCs w:val="22"/>
      </w:rPr>
    </w:lvl>
    <w:lvl w:ilvl="2">
      <w:start w:val="1"/>
      <w:numFmt w:val="decimal"/>
      <w:lvlText w:val="%1.%2.%3"/>
      <w:lvlJc w:val="left"/>
      <w:pPr>
        <w:tabs>
          <w:tab w:val="num" w:pos="1800"/>
        </w:tabs>
        <w:ind w:left="1800" w:hanging="720"/>
      </w:pPr>
      <w:rPr>
        <w:rFonts w:cs="Times New Roman" w:hint="default"/>
        <w:b/>
        <w:sz w:val="24"/>
      </w:rPr>
    </w:lvl>
    <w:lvl w:ilvl="3">
      <w:start w:val="1"/>
      <w:numFmt w:val="decimal"/>
      <w:lvlText w:val="%1.%2.%3.%4"/>
      <w:lvlJc w:val="left"/>
      <w:pPr>
        <w:tabs>
          <w:tab w:val="num" w:pos="2340"/>
        </w:tabs>
        <w:ind w:left="2340" w:hanging="720"/>
      </w:pPr>
      <w:rPr>
        <w:rFonts w:cs="Times New Roman" w:hint="default"/>
        <w:b/>
        <w:sz w:val="24"/>
      </w:rPr>
    </w:lvl>
    <w:lvl w:ilvl="4">
      <w:start w:val="1"/>
      <w:numFmt w:val="decimal"/>
      <w:lvlText w:val="%1.%2.%3.%4.%5"/>
      <w:lvlJc w:val="left"/>
      <w:pPr>
        <w:tabs>
          <w:tab w:val="num" w:pos="3240"/>
        </w:tabs>
        <w:ind w:left="3240" w:hanging="1080"/>
      </w:pPr>
      <w:rPr>
        <w:rFonts w:cs="Times New Roman" w:hint="default"/>
        <w:b/>
        <w:sz w:val="24"/>
      </w:rPr>
    </w:lvl>
    <w:lvl w:ilvl="5">
      <w:start w:val="1"/>
      <w:numFmt w:val="decimal"/>
      <w:lvlText w:val="%1.%2.%3.%4.%5.%6"/>
      <w:lvlJc w:val="left"/>
      <w:pPr>
        <w:tabs>
          <w:tab w:val="num" w:pos="3780"/>
        </w:tabs>
        <w:ind w:left="3780" w:hanging="1080"/>
      </w:pPr>
      <w:rPr>
        <w:rFonts w:cs="Times New Roman" w:hint="default"/>
        <w:b/>
        <w:sz w:val="24"/>
      </w:rPr>
    </w:lvl>
    <w:lvl w:ilvl="6">
      <w:start w:val="1"/>
      <w:numFmt w:val="decimal"/>
      <w:lvlText w:val="%1.%2.%3.%4.%5.%6.%7"/>
      <w:lvlJc w:val="left"/>
      <w:pPr>
        <w:tabs>
          <w:tab w:val="num" w:pos="4680"/>
        </w:tabs>
        <w:ind w:left="4680" w:hanging="1440"/>
      </w:pPr>
      <w:rPr>
        <w:rFonts w:cs="Times New Roman" w:hint="default"/>
        <w:b/>
        <w:sz w:val="24"/>
      </w:rPr>
    </w:lvl>
    <w:lvl w:ilvl="7">
      <w:start w:val="1"/>
      <w:numFmt w:val="decimal"/>
      <w:lvlText w:val="%1.%2.%3.%4.%5.%6.%7.%8"/>
      <w:lvlJc w:val="left"/>
      <w:pPr>
        <w:tabs>
          <w:tab w:val="num" w:pos="5220"/>
        </w:tabs>
        <w:ind w:left="5220" w:hanging="1440"/>
      </w:pPr>
      <w:rPr>
        <w:rFonts w:cs="Times New Roman" w:hint="default"/>
        <w:b/>
        <w:sz w:val="24"/>
      </w:rPr>
    </w:lvl>
    <w:lvl w:ilvl="8">
      <w:start w:val="1"/>
      <w:numFmt w:val="decimal"/>
      <w:lvlText w:val="%1.%2.%3.%4.%5.%6.%7.%8.%9"/>
      <w:lvlJc w:val="left"/>
      <w:pPr>
        <w:tabs>
          <w:tab w:val="num" w:pos="5760"/>
        </w:tabs>
        <w:ind w:left="5760" w:hanging="1440"/>
      </w:pPr>
      <w:rPr>
        <w:rFonts w:cs="Times New Roman" w:hint="default"/>
        <w:b/>
        <w:sz w:val="24"/>
      </w:rPr>
    </w:lvl>
  </w:abstractNum>
  <w:abstractNum w:abstractNumId="14" w15:restartNumberingAfterBreak="0">
    <w:nsid w:val="2DB230CA"/>
    <w:multiLevelType w:val="multilevel"/>
    <w:tmpl w:val="50D2E7E8"/>
    <w:lvl w:ilvl="0">
      <w:start w:val="1"/>
      <w:numFmt w:val="decimal"/>
      <w:lvlText w:val="%1."/>
      <w:lvlJc w:val="left"/>
      <w:pPr>
        <w:tabs>
          <w:tab w:val="num" w:pos="360"/>
        </w:tabs>
        <w:ind w:left="360" w:hanging="360"/>
      </w:pPr>
      <w:rPr>
        <w:b/>
        <w:color w:val="auto"/>
        <w:lang w:val="hy-AM"/>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12E7F48"/>
    <w:multiLevelType w:val="multilevel"/>
    <w:tmpl w:val="BEE4CA0C"/>
    <w:lvl w:ilvl="0">
      <w:start w:val="1"/>
      <w:numFmt w:val="decimal"/>
      <w:lvlText w:val="%1."/>
      <w:lvlJc w:val="left"/>
      <w:pPr>
        <w:tabs>
          <w:tab w:val="num" w:pos="992"/>
        </w:tabs>
        <w:ind w:left="0" w:firstLine="567"/>
      </w:pPr>
      <w:rPr>
        <w:rFonts w:hint="default"/>
      </w:rPr>
    </w:lvl>
    <w:lvl w:ilvl="1">
      <w:start w:val="1"/>
      <w:numFmt w:val="decimal"/>
      <w:lvlText w:val="%2)"/>
      <w:lvlJc w:val="left"/>
      <w:pPr>
        <w:tabs>
          <w:tab w:val="num" w:pos="992"/>
        </w:tabs>
        <w:ind w:left="0" w:firstLine="567"/>
      </w:pPr>
      <w:rPr>
        <w:rFonts w:ascii="GHEA Grapalat" w:hAnsi="GHEA Grapalat"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8C10DF"/>
    <w:multiLevelType w:val="hybridMultilevel"/>
    <w:tmpl w:val="EEE0C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A36A2"/>
    <w:multiLevelType w:val="hybridMultilevel"/>
    <w:tmpl w:val="202EDC1C"/>
    <w:lvl w:ilvl="0" w:tplc="783885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C624AB8"/>
    <w:multiLevelType w:val="hybridMultilevel"/>
    <w:tmpl w:val="6DDC0F80"/>
    <w:lvl w:ilvl="0" w:tplc="C9E6F9E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414A67FA"/>
    <w:multiLevelType w:val="hybridMultilevel"/>
    <w:tmpl w:val="7D2C9A96"/>
    <w:lvl w:ilvl="0" w:tplc="04090011">
      <w:start w:val="1"/>
      <w:numFmt w:val="decimal"/>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0" w15:restartNumberingAfterBreak="0">
    <w:nsid w:val="48622631"/>
    <w:multiLevelType w:val="hybridMultilevel"/>
    <w:tmpl w:val="869C7EEC"/>
    <w:lvl w:ilvl="0" w:tplc="04090011">
      <w:start w:val="1"/>
      <w:numFmt w:val="decimal"/>
      <w:lvlText w:val="%1)"/>
      <w:lvlJc w:val="left"/>
      <w:pPr>
        <w:ind w:left="1070"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1" w15:restartNumberingAfterBreak="0">
    <w:nsid w:val="4D033ADE"/>
    <w:multiLevelType w:val="hybridMultilevel"/>
    <w:tmpl w:val="7D2C9A96"/>
    <w:lvl w:ilvl="0" w:tplc="04090011">
      <w:start w:val="1"/>
      <w:numFmt w:val="decimal"/>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2" w15:restartNumberingAfterBreak="0">
    <w:nsid w:val="5278058F"/>
    <w:multiLevelType w:val="hybridMultilevel"/>
    <w:tmpl w:val="CB9221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3BC1CA4"/>
    <w:multiLevelType w:val="hybridMultilevel"/>
    <w:tmpl w:val="90C8CB72"/>
    <w:lvl w:ilvl="0" w:tplc="5C7C95E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15:restartNumberingAfterBreak="0">
    <w:nsid w:val="586F5030"/>
    <w:multiLevelType w:val="hybridMultilevel"/>
    <w:tmpl w:val="1610A51E"/>
    <w:lvl w:ilvl="0" w:tplc="AF5A9C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DF705B1"/>
    <w:multiLevelType w:val="hybridMultilevel"/>
    <w:tmpl w:val="715669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B209D1"/>
    <w:multiLevelType w:val="hybridMultilevel"/>
    <w:tmpl w:val="FAE486CA"/>
    <w:lvl w:ilvl="0" w:tplc="2F60D156">
      <w:start w:val="1"/>
      <w:numFmt w:val="decimal"/>
      <w:lvlText w:val="%1)"/>
      <w:lvlJc w:val="left"/>
      <w:pPr>
        <w:ind w:left="360" w:hanging="360"/>
      </w:pPr>
      <w:rPr>
        <w:b w:val="0"/>
        <w:sz w:val="24"/>
        <w:szCs w:val="24"/>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7" w15:restartNumberingAfterBreak="0">
    <w:nsid w:val="68844D87"/>
    <w:multiLevelType w:val="hybridMultilevel"/>
    <w:tmpl w:val="EB1AD868"/>
    <w:lvl w:ilvl="0" w:tplc="B6927B4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6BD632F8"/>
    <w:multiLevelType w:val="hybridMultilevel"/>
    <w:tmpl w:val="4704E748"/>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9" w15:restartNumberingAfterBreak="0">
    <w:nsid w:val="6D273BBC"/>
    <w:multiLevelType w:val="hybridMultilevel"/>
    <w:tmpl w:val="931C382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4DF4FFA"/>
    <w:multiLevelType w:val="multilevel"/>
    <w:tmpl w:val="3FB80A26"/>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900"/>
        </w:tabs>
        <w:ind w:left="900" w:hanging="360"/>
      </w:pPr>
      <w:rPr>
        <w:rFonts w:cs="Times New Roman" w:hint="default"/>
        <w:b/>
        <w:sz w:val="22"/>
        <w:szCs w:val="22"/>
      </w:rPr>
    </w:lvl>
    <w:lvl w:ilvl="2">
      <w:start w:val="1"/>
      <w:numFmt w:val="decimal"/>
      <w:lvlText w:val="%1.%2.%3"/>
      <w:lvlJc w:val="left"/>
      <w:pPr>
        <w:tabs>
          <w:tab w:val="num" w:pos="1800"/>
        </w:tabs>
        <w:ind w:left="1800" w:hanging="720"/>
      </w:pPr>
      <w:rPr>
        <w:rFonts w:cs="Times New Roman" w:hint="default"/>
        <w:b/>
        <w:sz w:val="24"/>
      </w:rPr>
    </w:lvl>
    <w:lvl w:ilvl="3">
      <w:start w:val="1"/>
      <w:numFmt w:val="decimal"/>
      <w:lvlText w:val="%1.%2.%3.%4"/>
      <w:lvlJc w:val="left"/>
      <w:pPr>
        <w:tabs>
          <w:tab w:val="num" w:pos="2340"/>
        </w:tabs>
        <w:ind w:left="2340" w:hanging="720"/>
      </w:pPr>
      <w:rPr>
        <w:rFonts w:cs="Times New Roman" w:hint="default"/>
        <w:b/>
        <w:sz w:val="24"/>
      </w:rPr>
    </w:lvl>
    <w:lvl w:ilvl="4">
      <w:start w:val="1"/>
      <w:numFmt w:val="decimal"/>
      <w:lvlText w:val="%1.%2.%3.%4.%5"/>
      <w:lvlJc w:val="left"/>
      <w:pPr>
        <w:tabs>
          <w:tab w:val="num" w:pos="3240"/>
        </w:tabs>
        <w:ind w:left="3240" w:hanging="1080"/>
      </w:pPr>
      <w:rPr>
        <w:rFonts w:cs="Times New Roman" w:hint="default"/>
        <w:b/>
        <w:sz w:val="24"/>
      </w:rPr>
    </w:lvl>
    <w:lvl w:ilvl="5">
      <w:start w:val="1"/>
      <w:numFmt w:val="decimal"/>
      <w:lvlText w:val="%1.%2.%3.%4.%5.%6"/>
      <w:lvlJc w:val="left"/>
      <w:pPr>
        <w:tabs>
          <w:tab w:val="num" w:pos="3780"/>
        </w:tabs>
        <w:ind w:left="3780" w:hanging="1080"/>
      </w:pPr>
      <w:rPr>
        <w:rFonts w:cs="Times New Roman" w:hint="default"/>
        <w:b/>
        <w:sz w:val="24"/>
      </w:rPr>
    </w:lvl>
    <w:lvl w:ilvl="6">
      <w:start w:val="1"/>
      <w:numFmt w:val="decimal"/>
      <w:lvlText w:val="%1.%2.%3.%4.%5.%6.%7"/>
      <w:lvlJc w:val="left"/>
      <w:pPr>
        <w:tabs>
          <w:tab w:val="num" w:pos="4680"/>
        </w:tabs>
        <w:ind w:left="4680" w:hanging="1440"/>
      </w:pPr>
      <w:rPr>
        <w:rFonts w:cs="Times New Roman" w:hint="default"/>
        <w:b/>
        <w:sz w:val="24"/>
      </w:rPr>
    </w:lvl>
    <w:lvl w:ilvl="7">
      <w:start w:val="1"/>
      <w:numFmt w:val="decimal"/>
      <w:lvlText w:val="%1.%2.%3.%4.%5.%6.%7.%8"/>
      <w:lvlJc w:val="left"/>
      <w:pPr>
        <w:tabs>
          <w:tab w:val="num" w:pos="5220"/>
        </w:tabs>
        <w:ind w:left="5220" w:hanging="1440"/>
      </w:pPr>
      <w:rPr>
        <w:rFonts w:cs="Times New Roman" w:hint="default"/>
        <w:b/>
        <w:sz w:val="24"/>
      </w:rPr>
    </w:lvl>
    <w:lvl w:ilvl="8">
      <w:start w:val="1"/>
      <w:numFmt w:val="decimal"/>
      <w:lvlText w:val="%1.%2.%3.%4.%5.%6.%7.%8.%9"/>
      <w:lvlJc w:val="left"/>
      <w:pPr>
        <w:tabs>
          <w:tab w:val="num" w:pos="5760"/>
        </w:tabs>
        <w:ind w:left="5760" w:hanging="1440"/>
      </w:pPr>
      <w:rPr>
        <w:rFonts w:cs="Times New Roman" w:hint="default"/>
        <w:b/>
        <w:sz w:val="24"/>
      </w:rPr>
    </w:lvl>
  </w:abstractNum>
  <w:abstractNum w:abstractNumId="31" w15:restartNumberingAfterBreak="0">
    <w:nsid w:val="79517DBD"/>
    <w:multiLevelType w:val="hybridMultilevel"/>
    <w:tmpl w:val="1AA23C6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7BEF4655"/>
    <w:multiLevelType w:val="hybridMultilevel"/>
    <w:tmpl w:val="EA240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8A0ADB"/>
    <w:multiLevelType w:val="hybridMultilevel"/>
    <w:tmpl w:val="3246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76E1D"/>
    <w:multiLevelType w:val="hybridMultilevel"/>
    <w:tmpl w:val="ACB8A93C"/>
    <w:lvl w:ilvl="0" w:tplc="890C0406">
      <w:start w:val="1"/>
      <w:numFmt w:val="decimal"/>
      <w:lvlText w:val="%1."/>
      <w:lvlJc w:val="left"/>
      <w:pPr>
        <w:ind w:left="1080" w:hanging="360"/>
      </w:pPr>
      <w:rPr>
        <w:rFonts w:cs="Sylfae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114890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3527035">
    <w:abstractNumId w:val="18"/>
  </w:num>
  <w:num w:numId="3" w16cid:durableId="1276787249">
    <w:abstractNumId w:val="23"/>
  </w:num>
  <w:num w:numId="4" w16cid:durableId="581183621">
    <w:abstractNumId w:val="1"/>
  </w:num>
  <w:num w:numId="5" w16cid:durableId="1356535876">
    <w:abstractNumId w:val="24"/>
  </w:num>
  <w:num w:numId="6" w16cid:durableId="435759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4320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7817794">
    <w:abstractNumId w:val="3"/>
  </w:num>
  <w:num w:numId="9" w16cid:durableId="878322030">
    <w:abstractNumId w:val="25"/>
  </w:num>
  <w:num w:numId="10" w16cid:durableId="482703073">
    <w:abstractNumId w:val="15"/>
  </w:num>
  <w:num w:numId="11" w16cid:durableId="694274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3157904">
    <w:abstractNumId w:val="14"/>
  </w:num>
  <w:num w:numId="13" w16cid:durableId="464323790">
    <w:abstractNumId w:val="13"/>
  </w:num>
  <w:num w:numId="14" w16cid:durableId="64382979">
    <w:abstractNumId w:val="30"/>
  </w:num>
  <w:num w:numId="15" w16cid:durableId="1903716117">
    <w:abstractNumId w:val="2"/>
  </w:num>
  <w:num w:numId="16" w16cid:durableId="1773478903">
    <w:abstractNumId w:val="6"/>
  </w:num>
  <w:num w:numId="17" w16cid:durableId="1443575657">
    <w:abstractNumId w:val="8"/>
  </w:num>
  <w:num w:numId="18" w16cid:durableId="249389226">
    <w:abstractNumId w:val="9"/>
  </w:num>
  <w:num w:numId="19" w16cid:durableId="289016931">
    <w:abstractNumId w:val="4"/>
  </w:num>
  <w:num w:numId="20" w16cid:durableId="2036999962">
    <w:abstractNumId w:val="27"/>
  </w:num>
  <w:num w:numId="21" w16cid:durableId="297033802">
    <w:abstractNumId w:val="10"/>
  </w:num>
  <w:num w:numId="22" w16cid:durableId="1532105768">
    <w:abstractNumId w:val="7"/>
  </w:num>
  <w:num w:numId="23" w16cid:durableId="2246125">
    <w:abstractNumId w:val="32"/>
  </w:num>
  <w:num w:numId="24" w16cid:durableId="1401631216">
    <w:abstractNumId w:val="16"/>
  </w:num>
  <w:num w:numId="25" w16cid:durableId="1929338520">
    <w:abstractNumId w:val="31"/>
  </w:num>
  <w:num w:numId="26" w16cid:durableId="1685131294">
    <w:abstractNumId w:val="17"/>
  </w:num>
  <w:num w:numId="27" w16cid:durableId="1937982320">
    <w:abstractNumId w:val="26"/>
  </w:num>
  <w:num w:numId="28" w16cid:durableId="1555235371">
    <w:abstractNumId w:val="19"/>
  </w:num>
  <w:num w:numId="29" w16cid:durableId="348802303">
    <w:abstractNumId w:val="21"/>
  </w:num>
  <w:num w:numId="30" w16cid:durableId="870653267">
    <w:abstractNumId w:val="20"/>
  </w:num>
  <w:num w:numId="31" w16cid:durableId="1303728721">
    <w:abstractNumId w:val="12"/>
  </w:num>
  <w:num w:numId="32" w16cid:durableId="1461920948">
    <w:abstractNumId w:val="29"/>
  </w:num>
  <w:num w:numId="33" w16cid:durableId="646671403">
    <w:abstractNumId w:val="33"/>
  </w:num>
  <w:num w:numId="34" w16cid:durableId="1461652184">
    <w:abstractNumId w:val="11"/>
  </w:num>
  <w:num w:numId="35" w16cid:durableId="1898544682">
    <w:abstractNumId w:val="5"/>
  </w:num>
  <w:num w:numId="36" w16cid:durableId="18573049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3D1"/>
    <w:rsid w:val="00027D7F"/>
    <w:rsid w:val="00040701"/>
    <w:rsid w:val="00040E48"/>
    <w:rsid w:val="00041D5A"/>
    <w:rsid w:val="00044076"/>
    <w:rsid w:val="00044A75"/>
    <w:rsid w:val="0005554F"/>
    <w:rsid w:val="00067D94"/>
    <w:rsid w:val="000710DB"/>
    <w:rsid w:val="00081ED2"/>
    <w:rsid w:val="00092545"/>
    <w:rsid w:val="000969C6"/>
    <w:rsid w:val="000A4A8A"/>
    <w:rsid w:val="000A7F9B"/>
    <w:rsid w:val="000B03CD"/>
    <w:rsid w:val="000B3B56"/>
    <w:rsid w:val="000B3C38"/>
    <w:rsid w:val="000B5581"/>
    <w:rsid w:val="000C1FB1"/>
    <w:rsid w:val="000C49FF"/>
    <w:rsid w:val="000C6196"/>
    <w:rsid w:val="000E4DC1"/>
    <w:rsid w:val="000E692D"/>
    <w:rsid w:val="000E7E07"/>
    <w:rsid w:val="000F09EB"/>
    <w:rsid w:val="000F739D"/>
    <w:rsid w:val="00107E0A"/>
    <w:rsid w:val="00107EDA"/>
    <w:rsid w:val="00112CE8"/>
    <w:rsid w:val="00113018"/>
    <w:rsid w:val="001179A3"/>
    <w:rsid w:val="0012609C"/>
    <w:rsid w:val="0013693E"/>
    <w:rsid w:val="00144D24"/>
    <w:rsid w:val="001535D7"/>
    <w:rsid w:val="001570FD"/>
    <w:rsid w:val="00163DBF"/>
    <w:rsid w:val="00197BC7"/>
    <w:rsid w:val="001A3E7A"/>
    <w:rsid w:val="001B47C3"/>
    <w:rsid w:val="001C2C48"/>
    <w:rsid w:val="001C2D46"/>
    <w:rsid w:val="001C7AAA"/>
    <w:rsid w:val="001D68E9"/>
    <w:rsid w:val="001E0365"/>
    <w:rsid w:val="001E4EAA"/>
    <w:rsid w:val="001E75CF"/>
    <w:rsid w:val="0020158E"/>
    <w:rsid w:val="002046CA"/>
    <w:rsid w:val="00207DC3"/>
    <w:rsid w:val="002124F2"/>
    <w:rsid w:val="00220DA4"/>
    <w:rsid w:val="00234877"/>
    <w:rsid w:val="00235560"/>
    <w:rsid w:val="002361AE"/>
    <w:rsid w:val="00250609"/>
    <w:rsid w:val="00267887"/>
    <w:rsid w:val="0027271E"/>
    <w:rsid w:val="00286654"/>
    <w:rsid w:val="00292105"/>
    <w:rsid w:val="002A077B"/>
    <w:rsid w:val="002A31A1"/>
    <w:rsid w:val="002A538D"/>
    <w:rsid w:val="002A62BA"/>
    <w:rsid w:val="002B4CE2"/>
    <w:rsid w:val="002B54AC"/>
    <w:rsid w:val="002C02F2"/>
    <w:rsid w:val="002C4568"/>
    <w:rsid w:val="002C547D"/>
    <w:rsid w:val="002D3476"/>
    <w:rsid w:val="002D3D5D"/>
    <w:rsid w:val="002D418D"/>
    <w:rsid w:val="002D6417"/>
    <w:rsid w:val="002E05C2"/>
    <w:rsid w:val="002E35D1"/>
    <w:rsid w:val="002E702F"/>
    <w:rsid w:val="002F0A92"/>
    <w:rsid w:val="002F0C4C"/>
    <w:rsid w:val="002F60AF"/>
    <w:rsid w:val="00304795"/>
    <w:rsid w:val="00304C5E"/>
    <w:rsid w:val="003079C8"/>
    <w:rsid w:val="003136BC"/>
    <w:rsid w:val="003248E2"/>
    <w:rsid w:val="00327057"/>
    <w:rsid w:val="00336E51"/>
    <w:rsid w:val="00362B76"/>
    <w:rsid w:val="00363339"/>
    <w:rsid w:val="0037633D"/>
    <w:rsid w:val="00386601"/>
    <w:rsid w:val="003932DE"/>
    <w:rsid w:val="00394D2A"/>
    <w:rsid w:val="003A5500"/>
    <w:rsid w:val="003A784C"/>
    <w:rsid w:val="003A78C8"/>
    <w:rsid w:val="003B0A9F"/>
    <w:rsid w:val="003C75AE"/>
    <w:rsid w:val="003D2310"/>
    <w:rsid w:val="003D3E5C"/>
    <w:rsid w:val="003D5EC8"/>
    <w:rsid w:val="003D66E7"/>
    <w:rsid w:val="003E23E3"/>
    <w:rsid w:val="003E4E94"/>
    <w:rsid w:val="003E68EE"/>
    <w:rsid w:val="003F04CC"/>
    <w:rsid w:val="003F65B4"/>
    <w:rsid w:val="00400108"/>
    <w:rsid w:val="00415380"/>
    <w:rsid w:val="00443D2E"/>
    <w:rsid w:val="00445314"/>
    <w:rsid w:val="0045403E"/>
    <w:rsid w:val="00460E09"/>
    <w:rsid w:val="00464140"/>
    <w:rsid w:val="00464E4F"/>
    <w:rsid w:val="0046705E"/>
    <w:rsid w:val="00474551"/>
    <w:rsid w:val="00480870"/>
    <w:rsid w:val="004810CD"/>
    <w:rsid w:val="0048202C"/>
    <w:rsid w:val="00482673"/>
    <w:rsid w:val="0048478D"/>
    <w:rsid w:val="004A1876"/>
    <w:rsid w:val="004B7A2D"/>
    <w:rsid w:val="004D0789"/>
    <w:rsid w:val="004F45BE"/>
    <w:rsid w:val="005005D1"/>
    <w:rsid w:val="00501A64"/>
    <w:rsid w:val="005047F8"/>
    <w:rsid w:val="00504A42"/>
    <w:rsid w:val="005064FA"/>
    <w:rsid w:val="005113AE"/>
    <w:rsid w:val="0051210A"/>
    <w:rsid w:val="00517A3D"/>
    <w:rsid w:val="00517D11"/>
    <w:rsid w:val="00526A3D"/>
    <w:rsid w:val="00542437"/>
    <w:rsid w:val="005438AD"/>
    <w:rsid w:val="00544E7F"/>
    <w:rsid w:val="005606CA"/>
    <w:rsid w:val="00561829"/>
    <w:rsid w:val="00583EC9"/>
    <w:rsid w:val="00586218"/>
    <w:rsid w:val="00593050"/>
    <w:rsid w:val="005A190E"/>
    <w:rsid w:val="005B3AD6"/>
    <w:rsid w:val="005B58E6"/>
    <w:rsid w:val="005C2554"/>
    <w:rsid w:val="005C4375"/>
    <w:rsid w:val="005D01EB"/>
    <w:rsid w:val="005D6F12"/>
    <w:rsid w:val="005E7434"/>
    <w:rsid w:val="00602A0B"/>
    <w:rsid w:val="006031F9"/>
    <w:rsid w:val="00607F6B"/>
    <w:rsid w:val="00615A6F"/>
    <w:rsid w:val="00616432"/>
    <w:rsid w:val="006247C6"/>
    <w:rsid w:val="0062496C"/>
    <w:rsid w:val="00646AAC"/>
    <w:rsid w:val="0065277E"/>
    <w:rsid w:val="00655892"/>
    <w:rsid w:val="0066340E"/>
    <w:rsid w:val="0066510D"/>
    <w:rsid w:val="006672CD"/>
    <w:rsid w:val="0066796C"/>
    <w:rsid w:val="006733C3"/>
    <w:rsid w:val="00675E8F"/>
    <w:rsid w:val="00682C97"/>
    <w:rsid w:val="00683B96"/>
    <w:rsid w:val="00695D08"/>
    <w:rsid w:val="006A1C08"/>
    <w:rsid w:val="006A2F4F"/>
    <w:rsid w:val="006A4F09"/>
    <w:rsid w:val="006A736E"/>
    <w:rsid w:val="006B3723"/>
    <w:rsid w:val="006C349B"/>
    <w:rsid w:val="006C3BBB"/>
    <w:rsid w:val="006C6CEA"/>
    <w:rsid w:val="006F05F9"/>
    <w:rsid w:val="00706DB4"/>
    <w:rsid w:val="007101BC"/>
    <w:rsid w:val="007108CA"/>
    <w:rsid w:val="00714999"/>
    <w:rsid w:val="00724E6C"/>
    <w:rsid w:val="00732556"/>
    <w:rsid w:val="007365BE"/>
    <w:rsid w:val="00736E36"/>
    <w:rsid w:val="007420F8"/>
    <w:rsid w:val="0075459E"/>
    <w:rsid w:val="00754F50"/>
    <w:rsid w:val="00781BEB"/>
    <w:rsid w:val="00785ABD"/>
    <w:rsid w:val="00793363"/>
    <w:rsid w:val="007A07FA"/>
    <w:rsid w:val="007A677E"/>
    <w:rsid w:val="007B15CF"/>
    <w:rsid w:val="007B2FC4"/>
    <w:rsid w:val="007B563F"/>
    <w:rsid w:val="007C219F"/>
    <w:rsid w:val="007C5852"/>
    <w:rsid w:val="007C77FB"/>
    <w:rsid w:val="007E0A70"/>
    <w:rsid w:val="007F18C8"/>
    <w:rsid w:val="0080797F"/>
    <w:rsid w:val="00817008"/>
    <w:rsid w:val="008275EB"/>
    <w:rsid w:val="008339CE"/>
    <w:rsid w:val="0084058D"/>
    <w:rsid w:val="00841368"/>
    <w:rsid w:val="008419D6"/>
    <w:rsid w:val="00841AB9"/>
    <w:rsid w:val="008436BE"/>
    <w:rsid w:val="0084638E"/>
    <w:rsid w:val="00854098"/>
    <w:rsid w:val="00862C7F"/>
    <w:rsid w:val="00864453"/>
    <w:rsid w:val="00865476"/>
    <w:rsid w:val="00865CDE"/>
    <w:rsid w:val="008666D2"/>
    <w:rsid w:val="008806E2"/>
    <w:rsid w:val="0088407D"/>
    <w:rsid w:val="008855B4"/>
    <w:rsid w:val="008918CA"/>
    <w:rsid w:val="00893FE2"/>
    <w:rsid w:val="008B6CA0"/>
    <w:rsid w:val="008C195E"/>
    <w:rsid w:val="008C414E"/>
    <w:rsid w:val="008D099D"/>
    <w:rsid w:val="008D3007"/>
    <w:rsid w:val="008E2536"/>
    <w:rsid w:val="008E72DD"/>
    <w:rsid w:val="00906C32"/>
    <w:rsid w:val="009171B4"/>
    <w:rsid w:val="0091746C"/>
    <w:rsid w:val="00931268"/>
    <w:rsid w:val="009370BA"/>
    <w:rsid w:val="00947596"/>
    <w:rsid w:val="00957277"/>
    <w:rsid w:val="00964FB5"/>
    <w:rsid w:val="009746AF"/>
    <w:rsid w:val="00976AC7"/>
    <w:rsid w:val="009772DD"/>
    <w:rsid w:val="00993342"/>
    <w:rsid w:val="009957E4"/>
    <w:rsid w:val="009978C2"/>
    <w:rsid w:val="009A5CA0"/>
    <w:rsid w:val="009C338F"/>
    <w:rsid w:val="009D6490"/>
    <w:rsid w:val="009E0D18"/>
    <w:rsid w:val="009E50EB"/>
    <w:rsid w:val="009F1219"/>
    <w:rsid w:val="00A0603B"/>
    <w:rsid w:val="00A1009A"/>
    <w:rsid w:val="00A10D31"/>
    <w:rsid w:val="00A20419"/>
    <w:rsid w:val="00A26B2B"/>
    <w:rsid w:val="00A307D9"/>
    <w:rsid w:val="00A353BC"/>
    <w:rsid w:val="00A50C96"/>
    <w:rsid w:val="00A54063"/>
    <w:rsid w:val="00A74CB0"/>
    <w:rsid w:val="00A8042A"/>
    <w:rsid w:val="00A82AF7"/>
    <w:rsid w:val="00A86EB1"/>
    <w:rsid w:val="00A94493"/>
    <w:rsid w:val="00A95693"/>
    <w:rsid w:val="00AA20F0"/>
    <w:rsid w:val="00AC67D0"/>
    <w:rsid w:val="00AE0260"/>
    <w:rsid w:val="00AF6129"/>
    <w:rsid w:val="00AF7F00"/>
    <w:rsid w:val="00B01F94"/>
    <w:rsid w:val="00B11577"/>
    <w:rsid w:val="00B13EC4"/>
    <w:rsid w:val="00B20398"/>
    <w:rsid w:val="00B30259"/>
    <w:rsid w:val="00B324A1"/>
    <w:rsid w:val="00B346CC"/>
    <w:rsid w:val="00B363AA"/>
    <w:rsid w:val="00B42703"/>
    <w:rsid w:val="00B46809"/>
    <w:rsid w:val="00B510A7"/>
    <w:rsid w:val="00B5539F"/>
    <w:rsid w:val="00B75883"/>
    <w:rsid w:val="00B75CED"/>
    <w:rsid w:val="00B82C8A"/>
    <w:rsid w:val="00B85437"/>
    <w:rsid w:val="00B85B85"/>
    <w:rsid w:val="00B93698"/>
    <w:rsid w:val="00BA0EB4"/>
    <w:rsid w:val="00BA2222"/>
    <w:rsid w:val="00BA25D3"/>
    <w:rsid w:val="00BA5F70"/>
    <w:rsid w:val="00BB1DA4"/>
    <w:rsid w:val="00BB7384"/>
    <w:rsid w:val="00BD2316"/>
    <w:rsid w:val="00BE7DCB"/>
    <w:rsid w:val="00BF10DC"/>
    <w:rsid w:val="00BF1936"/>
    <w:rsid w:val="00BF209E"/>
    <w:rsid w:val="00BF7203"/>
    <w:rsid w:val="00C029EC"/>
    <w:rsid w:val="00C05715"/>
    <w:rsid w:val="00C20DF9"/>
    <w:rsid w:val="00C26251"/>
    <w:rsid w:val="00C27819"/>
    <w:rsid w:val="00C45B51"/>
    <w:rsid w:val="00C45F69"/>
    <w:rsid w:val="00C476D8"/>
    <w:rsid w:val="00C620AC"/>
    <w:rsid w:val="00C71F5B"/>
    <w:rsid w:val="00C744FE"/>
    <w:rsid w:val="00C80232"/>
    <w:rsid w:val="00C94813"/>
    <w:rsid w:val="00CB185B"/>
    <w:rsid w:val="00CB337C"/>
    <w:rsid w:val="00CB5781"/>
    <w:rsid w:val="00CB78D4"/>
    <w:rsid w:val="00CD6905"/>
    <w:rsid w:val="00CD7003"/>
    <w:rsid w:val="00CE6AFD"/>
    <w:rsid w:val="00CE7C50"/>
    <w:rsid w:val="00D23386"/>
    <w:rsid w:val="00D265F9"/>
    <w:rsid w:val="00D4701A"/>
    <w:rsid w:val="00D52BDD"/>
    <w:rsid w:val="00D71682"/>
    <w:rsid w:val="00D74B6F"/>
    <w:rsid w:val="00D755AA"/>
    <w:rsid w:val="00D7703B"/>
    <w:rsid w:val="00D77A7C"/>
    <w:rsid w:val="00D91CD0"/>
    <w:rsid w:val="00DA4102"/>
    <w:rsid w:val="00DA43AF"/>
    <w:rsid w:val="00DB11B1"/>
    <w:rsid w:val="00DB72CC"/>
    <w:rsid w:val="00DC119F"/>
    <w:rsid w:val="00DD1A1F"/>
    <w:rsid w:val="00DD5682"/>
    <w:rsid w:val="00DE03D1"/>
    <w:rsid w:val="00DE4880"/>
    <w:rsid w:val="00DF4DB9"/>
    <w:rsid w:val="00E0020F"/>
    <w:rsid w:val="00E16B55"/>
    <w:rsid w:val="00E34786"/>
    <w:rsid w:val="00E34B70"/>
    <w:rsid w:val="00E50C3E"/>
    <w:rsid w:val="00E54218"/>
    <w:rsid w:val="00E574D0"/>
    <w:rsid w:val="00E72786"/>
    <w:rsid w:val="00E87E21"/>
    <w:rsid w:val="00E97128"/>
    <w:rsid w:val="00EA1E22"/>
    <w:rsid w:val="00EC33EC"/>
    <w:rsid w:val="00EC4681"/>
    <w:rsid w:val="00EC725B"/>
    <w:rsid w:val="00EC7C2E"/>
    <w:rsid w:val="00ED31C2"/>
    <w:rsid w:val="00ED35F7"/>
    <w:rsid w:val="00ED79A9"/>
    <w:rsid w:val="00EE527F"/>
    <w:rsid w:val="00F137F1"/>
    <w:rsid w:val="00F15ACA"/>
    <w:rsid w:val="00F17C1E"/>
    <w:rsid w:val="00F30A35"/>
    <w:rsid w:val="00F62173"/>
    <w:rsid w:val="00F72263"/>
    <w:rsid w:val="00F72535"/>
    <w:rsid w:val="00F83F72"/>
    <w:rsid w:val="00F9551D"/>
    <w:rsid w:val="00FA1CC7"/>
    <w:rsid w:val="00FB691E"/>
    <w:rsid w:val="00FC6F13"/>
    <w:rsid w:val="00FD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D7F8"/>
  <w15:docId w15:val="{99972B0B-E417-4C83-A13A-0118E188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581"/>
    <w:pPr>
      <w:ind w:left="720"/>
      <w:contextualSpacing/>
    </w:pPr>
  </w:style>
  <w:style w:type="paragraph" w:styleId="BalloonText">
    <w:name w:val="Balloon Text"/>
    <w:basedOn w:val="Normal"/>
    <w:link w:val="BalloonTextChar"/>
    <w:uiPriority w:val="99"/>
    <w:semiHidden/>
    <w:unhideWhenUsed/>
    <w:rsid w:val="005C4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75"/>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Знак Знак, webb"/>
    <w:basedOn w:val="Normal"/>
    <w:link w:val="NormalWebChar"/>
    <w:uiPriority w:val="99"/>
    <w:unhideWhenUsed/>
    <w:qFormat/>
    <w:rsid w:val="005438AD"/>
    <w:pPr>
      <w:spacing w:after="200" w:line="276" w:lineRule="auto"/>
      <w:ind w:left="720"/>
      <w:contextualSpacing/>
    </w:pPr>
    <w:rPr>
      <w:rFonts w:ascii="Calibri" w:eastAsia="Calibri" w:hAnsi="Calibri" w:cs="Times New Roman"/>
      <w:lang w:val="ru-RU" w:eastAsia="x-none"/>
    </w:rPr>
  </w:style>
  <w:style w:type="paragraph" w:customStyle="1" w:styleId="norm">
    <w:name w:val="norm"/>
    <w:basedOn w:val="Normal"/>
    <w:uiPriority w:val="99"/>
    <w:qFormat/>
    <w:rsid w:val="005438AD"/>
    <w:pPr>
      <w:spacing w:after="0" w:line="480" w:lineRule="auto"/>
      <w:ind w:firstLine="709"/>
      <w:contextualSpacing/>
      <w:jc w:val="both"/>
    </w:pPr>
    <w:rPr>
      <w:rFonts w:ascii="Arial Armenian" w:eastAsia="Times New Roman" w:hAnsi="Arial Armenian" w:cs="Times New Roman"/>
      <w:szCs w:val="20"/>
      <w:lang w:eastAsia="ru-RU"/>
    </w:rPr>
  </w:style>
  <w:style w:type="paragraph" w:customStyle="1" w:styleId="ProstoText">
    <w:name w:val="ProstoText"/>
    <w:basedOn w:val="BodyTextIndent"/>
    <w:uiPriority w:val="99"/>
    <w:qFormat/>
    <w:rsid w:val="005438AD"/>
    <w:pPr>
      <w:tabs>
        <w:tab w:val="left" w:pos="4253"/>
      </w:tabs>
      <w:spacing w:after="0" w:line="240" w:lineRule="auto"/>
      <w:ind w:left="0" w:firstLine="567"/>
      <w:contextualSpacing/>
      <w:jc w:val="both"/>
    </w:pPr>
    <w:rPr>
      <w:rFonts w:ascii="Times Armenian" w:eastAsia="Times New Roman" w:hAnsi="Times Armenian" w:cs="Times New Roman"/>
      <w:sz w:val="24"/>
      <w:szCs w:val="20"/>
      <w:lang w:val="en-AU"/>
    </w:rPr>
  </w:style>
  <w:style w:type="character" w:styleId="Strong">
    <w:name w:val="Strong"/>
    <w:basedOn w:val="DefaultParagraphFont"/>
    <w:uiPriority w:val="22"/>
    <w:qFormat/>
    <w:rsid w:val="005438AD"/>
    <w:rPr>
      <w:b/>
      <w:bCs/>
    </w:rPr>
  </w:style>
  <w:style w:type="paragraph" w:styleId="BodyTextIndent">
    <w:name w:val="Body Text Indent"/>
    <w:basedOn w:val="Normal"/>
    <w:link w:val="BodyTextIndentChar"/>
    <w:uiPriority w:val="99"/>
    <w:semiHidden/>
    <w:unhideWhenUsed/>
    <w:rsid w:val="005438AD"/>
    <w:pPr>
      <w:spacing w:after="120"/>
      <w:ind w:left="360"/>
    </w:pPr>
  </w:style>
  <w:style w:type="character" w:customStyle="1" w:styleId="BodyTextIndentChar">
    <w:name w:val="Body Text Indent Char"/>
    <w:basedOn w:val="DefaultParagraphFont"/>
    <w:link w:val="BodyTextIndent"/>
    <w:uiPriority w:val="99"/>
    <w:semiHidden/>
    <w:rsid w:val="005438AD"/>
  </w:style>
  <w:style w:type="paragraph" w:styleId="BodyText">
    <w:name w:val="Body Text"/>
    <w:basedOn w:val="Normal"/>
    <w:link w:val="BodyTextChar"/>
    <w:uiPriority w:val="99"/>
    <w:unhideWhenUsed/>
    <w:rsid w:val="009171B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171B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796C"/>
    <w:rPr>
      <w:sz w:val="16"/>
      <w:szCs w:val="16"/>
    </w:rPr>
  </w:style>
  <w:style w:type="paragraph" w:styleId="CommentText">
    <w:name w:val="annotation text"/>
    <w:basedOn w:val="Normal"/>
    <w:link w:val="CommentTextChar"/>
    <w:uiPriority w:val="99"/>
    <w:semiHidden/>
    <w:unhideWhenUsed/>
    <w:rsid w:val="0066796C"/>
    <w:pPr>
      <w:spacing w:line="240" w:lineRule="auto"/>
    </w:pPr>
    <w:rPr>
      <w:sz w:val="20"/>
      <w:szCs w:val="20"/>
    </w:rPr>
  </w:style>
  <w:style w:type="character" w:customStyle="1" w:styleId="CommentTextChar">
    <w:name w:val="Comment Text Char"/>
    <w:basedOn w:val="DefaultParagraphFont"/>
    <w:link w:val="CommentText"/>
    <w:uiPriority w:val="99"/>
    <w:semiHidden/>
    <w:rsid w:val="0066796C"/>
    <w:rPr>
      <w:sz w:val="20"/>
      <w:szCs w:val="20"/>
    </w:rPr>
  </w:style>
  <w:style w:type="paragraph" w:styleId="CommentSubject">
    <w:name w:val="annotation subject"/>
    <w:basedOn w:val="CommentText"/>
    <w:next w:val="CommentText"/>
    <w:link w:val="CommentSubjectChar"/>
    <w:uiPriority w:val="99"/>
    <w:semiHidden/>
    <w:unhideWhenUsed/>
    <w:rsid w:val="0066796C"/>
    <w:rPr>
      <w:b/>
      <w:bCs/>
    </w:rPr>
  </w:style>
  <w:style w:type="character" w:customStyle="1" w:styleId="CommentSubjectChar">
    <w:name w:val="Comment Subject Char"/>
    <w:basedOn w:val="CommentTextChar"/>
    <w:link w:val="CommentSubject"/>
    <w:uiPriority w:val="99"/>
    <w:semiHidden/>
    <w:rsid w:val="0066796C"/>
    <w:rPr>
      <w:b/>
      <w:bCs/>
      <w:sz w:val="20"/>
      <w:szCs w:val="20"/>
    </w:rPr>
  </w:style>
  <w:style w:type="paragraph" w:styleId="Revision">
    <w:name w:val="Revision"/>
    <w:hidden/>
    <w:uiPriority w:val="99"/>
    <w:semiHidden/>
    <w:rsid w:val="00112CE8"/>
    <w:pPr>
      <w:spacing w:after="0" w:line="240" w:lineRule="auto"/>
    </w:pPr>
  </w:style>
  <w:style w:type="paragraph" w:customStyle="1" w:styleId="DefaultParagraphFontParaChar">
    <w:name w:val="Default Paragraph Font Para Char"/>
    <w:basedOn w:val="Normal"/>
    <w:locked/>
    <w:rsid w:val="0027271E"/>
    <w:pPr>
      <w:spacing w:line="240" w:lineRule="auto"/>
    </w:pPr>
    <w:rPr>
      <w:rFonts w:ascii="Verdana" w:eastAsia="Batang" w:hAnsi="Verdana" w:cs="Verdana"/>
      <w:sz w:val="24"/>
      <w:szCs w:val="24"/>
      <w:lang w:val="en-GB"/>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Знак Знак Char, webb Char"/>
    <w:link w:val="NormalWeb"/>
    <w:uiPriority w:val="99"/>
    <w:locked/>
    <w:rsid w:val="0027271E"/>
    <w:rPr>
      <w:rFonts w:ascii="Calibri" w:eastAsia="Calibri" w:hAnsi="Calibri" w:cs="Times New Roman"/>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4565">
      <w:bodyDiv w:val="1"/>
      <w:marLeft w:val="0"/>
      <w:marRight w:val="0"/>
      <w:marTop w:val="0"/>
      <w:marBottom w:val="0"/>
      <w:divBdr>
        <w:top w:val="none" w:sz="0" w:space="0" w:color="auto"/>
        <w:left w:val="none" w:sz="0" w:space="0" w:color="auto"/>
        <w:bottom w:val="none" w:sz="0" w:space="0" w:color="auto"/>
        <w:right w:val="none" w:sz="0" w:space="0" w:color="auto"/>
      </w:divBdr>
    </w:div>
    <w:div w:id="202644017">
      <w:bodyDiv w:val="1"/>
      <w:marLeft w:val="0"/>
      <w:marRight w:val="0"/>
      <w:marTop w:val="0"/>
      <w:marBottom w:val="0"/>
      <w:divBdr>
        <w:top w:val="none" w:sz="0" w:space="0" w:color="auto"/>
        <w:left w:val="none" w:sz="0" w:space="0" w:color="auto"/>
        <w:bottom w:val="none" w:sz="0" w:space="0" w:color="auto"/>
        <w:right w:val="none" w:sz="0" w:space="0" w:color="auto"/>
      </w:divBdr>
    </w:div>
    <w:div w:id="571159278">
      <w:bodyDiv w:val="1"/>
      <w:marLeft w:val="0"/>
      <w:marRight w:val="0"/>
      <w:marTop w:val="0"/>
      <w:marBottom w:val="0"/>
      <w:divBdr>
        <w:top w:val="none" w:sz="0" w:space="0" w:color="auto"/>
        <w:left w:val="none" w:sz="0" w:space="0" w:color="auto"/>
        <w:bottom w:val="none" w:sz="0" w:space="0" w:color="auto"/>
        <w:right w:val="none" w:sz="0" w:space="0" w:color="auto"/>
      </w:divBdr>
    </w:div>
    <w:div w:id="727071351">
      <w:bodyDiv w:val="1"/>
      <w:marLeft w:val="0"/>
      <w:marRight w:val="0"/>
      <w:marTop w:val="0"/>
      <w:marBottom w:val="0"/>
      <w:divBdr>
        <w:top w:val="none" w:sz="0" w:space="0" w:color="auto"/>
        <w:left w:val="none" w:sz="0" w:space="0" w:color="auto"/>
        <w:bottom w:val="none" w:sz="0" w:space="0" w:color="auto"/>
        <w:right w:val="none" w:sz="0" w:space="0" w:color="auto"/>
      </w:divBdr>
    </w:div>
    <w:div w:id="830876163">
      <w:bodyDiv w:val="1"/>
      <w:marLeft w:val="0"/>
      <w:marRight w:val="0"/>
      <w:marTop w:val="0"/>
      <w:marBottom w:val="0"/>
      <w:divBdr>
        <w:top w:val="none" w:sz="0" w:space="0" w:color="auto"/>
        <w:left w:val="none" w:sz="0" w:space="0" w:color="auto"/>
        <w:bottom w:val="none" w:sz="0" w:space="0" w:color="auto"/>
        <w:right w:val="none" w:sz="0" w:space="0" w:color="auto"/>
      </w:divBdr>
    </w:div>
    <w:div w:id="963190403">
      <w:bodyDiv w:val="1"/>
      <w:marLeft w:val="0"/>
      <w:marRight w:val="0"/>
      <w:marTop w:val="0"/>
      <w:marBottom w:val="0"/>
      <w:divBdr>
        <w:top w:val="none" w:sz="0" w:space="0" w:color="auto"/>
        <w:left w:val="none" w:sz="0" w:space="0" w:color="auto"/>
        <w:bottom w:val="none" w:sz="0" w:space="0" w:color="auto"/>
        <w:right w:val="none" w:sz="0" w:space="0" w:color="auto"/>
      </w:divBdr>
    </w:div>
    <w:div w:id="992639242">
      <w:bodyDiv w:val="1"/>
      <w:marLeft w:val="0"/>
      <w:marRight w:val="0"/>
      <w:marTop w:val="0"/>
      <w:marBottom w:val="0"/>
      <w:divBdr>
        <w:top w:val="none" w:sz="0" w:space="0" w:color="auto"/>
        <w:left w:val="none" w:sz="0" w:space="0" w:color="auto"/>
        <w:bottom w:val="none" w:sz="0" w:space="0" w:color="auto"/>
        <w:right w:val="none" w:sz="0" w:space="0" w:color="auto"/>
      </w:divBdr>
    </w:div>
    <w:div w:id="1335647361">
      <w:bodyDiv w:val="1"/>
      <w:marLeft w:val="0"/>
      <w:marRight w:val="0"/>
      <w:marTop w:val="0"/>
      <w:marBottom w:val="0"/>
      <w:divBdr>
        <w:top w:val="none" w:sz="0" w:space="0" w:color="auto"/>
        <w:left w:val="none" w:sz="0" w:space="0" w:color="auto"/>
        <w:bottom w:val="none" w:sz="0" w:space="0" w:color="auto"/>
        <w:right w:val="none" w:sz="0" w:space="0" w:color="auto"/>
      </w:divBdr>
      <w:divsChild>
        <w:div w:id="202063559">
          <w:marLeft w:val="0"/>
          <w:marRight w:val="0"/>
          <w:marTop w:val="0"/>
          <w:marBottom w:val="0"/>
          <w:divBdr>
            <w:top w:val="none" w:sz="0" w:space="0" w:color="auto"/>
            <w:left w:val="none" w:sz="0" w:space="0" w:color="auto"/>
            <w:bottom w:val="none" w:sz="0" w:space="0" w:color="auto"/>
            <w:right w:val="none" w:sz="0" w:space="0" w:color="auto"/>
          </w:divBdr>
        </w:div>
      </w:divsChild>
    </w:div>
    <w:div w:id="1600142011">
      <w:bodyDiv w:val="1"/>
      <w:marLeft w:val="0"/>
      <w:marRight w:val="0"/>
      <w:marTop w:val="0"/>
      <w:marBottom w:val="0"/>
      <w:divBdr>
        <w:top w:val="none" w:sz="0" w:space="0" w:color="auto"/>
        <w:left w:val="none" w:sz="0" w:space="0" w:color="auto"/>
        <w:bottom w:val="none" w:sz="0" w:space="0" w:color="auto"/>
        <w:right w:val="none" w:sz="0" w:space="0" w:color="auto"/>
      </w:divBdr>
    </w:div>
    <w:div w:id="18925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AE56-7DF0-4E5E-B1BA-2D6B66F1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559</Words>
  <Characters>4265</Characters>
  <Application>Microsoft Office Word</Application>
  <DocSecurity>0</DocSecurity>
  <Lines>122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Mher Kamalyan</dc:creator>
  <cp:keywords>https://mul2-minfin.gov.am/tasks/863408/oneclick/1.Nakhagic 1371-N.docx?token=336868d47c9677bb43598db355a82d88</cp:keywords>
  <dc:description/>
  <cp:lastModifiedBy>Ori Alaverdyan</cp:lastModifiedBy>
  <cp:revision>16</cp:revision>
  <cp:lastPrinted>2021-01-27T10:40:00Z</cp:lastPrinted>
  <dcterms:created xsi:type="dcterms:W3CDTF">2024-07-12T15:24:00Z</dcterms:created>
  <dcterms:modified xsi:type="dcterms:W3CDTF">2024-08-12T15:20:00Z</dcterms:modified>
</cp:coreProperties>
</file>