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B0235" w14:textId="598B30A1" w:rsidR="00B1661F" w:rsidRPr="00E7770A" w:rsidRDefault="00B1661F" w:rsidP="00B1661F">
      <w:pPr>
        <w:spacing w:after="0" w:line="240" w:lineRule="auto"/>
        <w:jc w:val="right"/>
        <w:rPr>
          <w:rFonts w:ascii="GHEA Grapalat" w:hAnsi="GHEA Grapalat"/>
          <w:spacing w:val="-8"/>
          <w:sz w:val="24"/>
          <w:szCs w:val="24"/>
        </w:rPr>
      </w:pPr>
      <w:r w:rsidRPr="004E6F43">
        <w:rPr>
          <w:rFonts w:ascii="GHEA Grapalat" w:hAnsi="GHEA Grapalat"/>
          <w:spacing w:val="-8"/>
          <w:sz w:val="24"/>
          <w:szCs w:val="24"/>
          <w:lang w:val="hy-AM"/>
        </w:rPr>
        <w:t>Հավելված</w:t>
      </w:r>
      <w:r>
        <w:rPr>
          <w:rFonts w:ascii="GHEA Grapalat" w:hAnsi="GHEA Grapalat"/>
          <w:spacing w:val="-8"/>
          <w:sz w:val="24"/>
          <w:szCs w:val="24"/>
        </w:rPr>
        <w:t xml:space="preserve"> 5</w:t>
      </w:r>
    </w:p>
    <w:p w14:paraId="76E06BC4" w14:textId="77777777" w:rsidR="00B1661F" w:rsidRPr="004E6F43" w:rsidRDefault="00B1661F" w:rsidP="00B1661F">
      <w:pPr>
        <w:spacing w:after="0" w:line="240" w:lineRule="auto"/>
        <w:ind w:firstLine="720"/>
        <w:jc w:val="right"/>
        <w:rPr>
          <w:rFonts w:ascii="GHEA Grapalat" w:hAnsi="GHEA Grapalat"/>
          <w:spacing w:val="-6"/>
          <w:sz w:val="24"/>
          <w:szCs w:val="24"/>
          <w:lang w:val="hy-AM"/>
        </w:rPr>
      </w:pPr>
      <w:r w:rsidRPr="004E6F43">
        <w:rPr>
          <w:rFonts w:ascii="GHEA Grapalat" w:hAnsi="GHEA Grapalat"/>
          <w:spacing w:val="-6"/>
          <w:sz w:val="24"/>
          <w:szCs w:val="24"/>
          <w:lang w:val="hy-AM"/>
        </w:rPr>
        <w:t>ՀՀ կառավարության 2024 թվականի</w:t>
      </w:r>
    </w:p>
    <w:p w14:paraId="1A93271B" w14:textId="77777777" w:rsidR="00B1661F" w:rsidRPr="004E6F43" w:rsidRDefault="00B1661F" w:rsidP="00B1661F">
      <w:pPr>
        <w:spacing w:after="0" w:line="240" w:lineRule="auto"/>
        <w:ind w:firstLine="720"/>
        <w:jc w:val="right"/>
        <w:rPr>
          <w:rFonts w:ascii="GHEA Grapalat" w:hAnsi="GHEA Grapalat"/>
          <w:spacing w:val="-6"/>
          <w:sz w:val="24"/>
          <w:szCs w:val="24"/>
          <w:lang w:val="hy-AM"/>
        </w:rPr>
      </w:pPr>
      <w:r w:rsidRPr="004E6F43">
        <w:rPr>
          <w:rFonts w:ascii="GHEA Grapalat" w:hAnsi="GHEA Grapalat" w:cs="IRTEK Courier"/>
          <w:spacing w:val="-4"/>
          <w:sz w:val="24"/>
          <w:szCs w:val="24"/>
          <w:lang w:val="hy-AM"/>
        </w:rPr>
        <w:t xml:space="preserve">_________  </w:t>
      </w:r>
      <w:r w:rsidRPr="004E6F43">
        <w:rPr>
          <w:rFonts w:ascii="GHEA Grapalat" w:hAnsi="GHEA Grapalat" w:cs="Sylfaen"/>
          <w:spacing w:val="-2"/>
          <w:sz w:val="24"/>
          <w:szCs w:val="24"/>
          <w:lang w:val="pt-BR"/>
        </w:rPr>
        <w:t xml:space="preserve"> </w:t>
      </w:r>
      <w:r w:rsidRPr="004E6F43">
        <w:rPr>
          <w:rFonts w:ascii="GHEA Grapalat" w:hAnsi="GHEA Grapalat" w:cs="Sylfaen"/>
          <w:spacing w:val="-2"/>
          <w:sz w:val="24"/>
          <w:szCs w:val="24"/>
          <w:lang w:val="hy-AM"/>
        </w:rPr>
        <w:t>__</w:t>
      </w:r>
      <w:r w:rsidRPr="004E6F43">
        <w:rPr>
          <w:rFonts w:ascii="GHEA Grapalat" w:hAnsi="GHEA Grapalat" w:cs="Sylfaen"/>
          <w:spacing w:val="-2"/>
          <w:sz w:val="24"/>
          <w:szCs w:val="24"/>
          <w:lang w:val="pt-BR"/>
        </w:rPr>
        <w:t>-</w:t>
      </w:r>
      <w:r w:rsidRPr="004E6F43">
        <w:rPr>
          <w:rFonts w:ascii="GHEA Grapalat" w:hAnsi="GHEA Grapalat"/>
          <w:spacing w:val="-2"/>
          <w:sz w:val="24"/>
          <w:szCs w:val="24"/>
          <w:lang w:val="hy-AM"/>
        </w:rPr>
        <w:t>ի N ___-Ն</w:t>
      </w:r>
      <w:r w:rsidRPr="004E6F43">
        <w:rPr>
          <w:rFonts w:ascii="GHEA Grapalat" w:hAnsi="GHEA Grapalat"/>
          <w:spacing w:val="-6"/>
          <w:sz w:val="24"/>
          <w:szCs w:val="24"/>
          <w:lang w:val="hy-AM"/>
        </w:rPr>
        <w:t xml:space="preserve"> որոշման</w:t>
      </w:r>
    </w:p>
    <w:tbl>
      <w:tblPr>
        <w:tblW w:w="5000" w:type="pct"/>
        <w:jc w:val="center"/>
        <w:tblCellSpacing w:w="7" w:type="dxa"/>
        <w:tblCellMar>
          <w:top w:w="15" w:type="dxa"/>
          <w:left w:w="15" w:type="dxa"/>
          <w:bottom w:w="15" w:type="dxa"/>
          <w:right w:w="15" w:type="dxa"/>
        </w:tblCellMar>
        <w:tblLook w:val="04A0" w:firstRow="1" w:lastRow="0" w:firstColumn="1" w:lastColumn="0" w:noHBand="0" w:noVBand="1"/>
      </w:tblPr>
      <w:tblGrid>
        <w:gridCol w:w="4505"/>
        <w:gridCol w:w="4521"/>
      </w:tblGrid>
      <w:tr w:rsidR="00B1661F" w:rsidRPr="004E5256" w14:paraId="2CBB305E" w14:textId="77777777" w:rsidTr="00B612D7">
        <w:trPr>
          <w:tblCellSpacing w:w="7" w:type="dxa"/>
          <w:jc w:val="center"/>
        </w:trPr>
        <w:tc>
          <w:tcPr>
            <w:tcW w:w="0" w:type="auto"/>
            <w:vAlign w:val="center"/>
            <w:hideMark/>
          </w:tcPr>
          <w:p w14:paraId="1A4FF5AD" w14:textId="77777777" w:rsidR="00B1661F" w:rsidRPr="004E6F43" w:rsidRDefault="00B1661F" w:rsidP="00B612D7">
            <w:pPr>
              <w:spacing w:after="0" w:line="240" w:lineRule="auto"/>
              <w:rPr>
                <w:rFonts w:ascii="GHEA Grapalat" w:hAnsi="GHEA Grapalat"/>
                <w:spacing w:val="-6"/>
                <w:sz w:val="24"/>
                <w:szCs w:val="24"/>
                <w:lang w:val="hy-AM"/>
              </w:rPr>
            </w:pPr>
            <w:r w:rsidRPr="004E6F43">
              <w:rPr>
                <w:rFonts w:ascii="Calibri" w:hAnsi="Calibri" w:cs="Calibri"/>
                <w:spacing w:val="-6"/>
                <w:sz w:val="24"/>
                <w:szCs w:val="24"/>
                <w:lang w:val="hy-AM"/>
              </w:rPr>
              <w:t> </w:t>
            </w:r>
          </w:p>
        </w:tc>
        <w:tc>
          <w:tcPr>
            <w:tcW w:w="4500" w:type="dxa"/>
            <w:vAlign w:val="bottom"/>
            <w:hideMark/>
          </w:tcPr>
          <w:p w14:paraId="0890B08A" w14:textId="77777777" w:rsidR="00B1661F" w:rsidRPr="004E6F43" w:rsidRDefault="00B1661F" w:rsidP="00B612D7">
            <w:pPr>
              <w:spacing w:after="0" w:line="240" w:lineRule="auto"/>
              <w:jc w:val="center"/>
              <w:rPr>
                <w:rFonts w:ascii="GHEA Grapalat" w:hAnsi="GHEA Grapalat"/>
                <w:spacing w:val="-6"/>
                <w:sz w:val="24"/>
                <w:szCs w:val="24"/>
                <w:lang w:val="hy-AM"/>
              </w:rPr>
            </w:pPr>
          </w:p>
          <w:p w14:paraId="31D14492" w14:textId="72395FF8" w:rsidR="00B1661F" w:rsidRPr="004E5256" w:rsidRDefault="00B1661F" w:rsidP="00B612D7">
            <w:pPr>
              <w:spacing w:after="0" w:line="240" w:lineRule="auto"/>
              <w:jc w:val="right"/>
              <w:rPr>
                <w:rFonts w:ascii="GHEA Grapalat" w:hAnsi="GHEA Grapalat"/>
                <w:spacing w:val="-6"/>
                <w:sz w:val="24"/>
                <w:szCs w:val="24"/>
                <w:lang w:val="hy-AM"/>
              </w:rPr>
            </w:pPr>
            <w:r w:rsidRPr="004E6F43">
              <w:rPr>
                <w:rFonts w:ascii="GHEA Grapalat" w:hAnsi="GHEA Grapalat"/>
                <w:spacing w:val="-6"/>
                <w:sz w:val="24"/>
                <w:szCs w:val="24"/>
                <w:lang w:val="hy-AM"/>
              </w:rPr>
              <w:t>«Հավելված</w:t>
            </w:r>
            <w:r w:rsidRPr="004E6F43">
              <w:rPr>
                <w:rFonts w:ascii="Calibri" w:hAnsi="Calibri" w:cs="Calibri"/>
                <w:spacing w:val="-6"/>
                <w:sz w:val="24"/>
                <w:szCs w:val="24"/>
                <w:lang w:val="hy-AM"/>
              </w:rPr>
              <w:t> </w:t>
            </w:r>
            <w:r w:rsidRPr="004E6F43">
              <w:rPr>
                <w:rFonts w:ascii="GHEA Grapalat" w:hAnsi="GHEA Grapalat"/>
                <w:spacing w:val="-6"/>
                <w:sz w:val="24"/>
                <w:szCs w:val="24"/>
                <w:lang w:val="hy-AM"/>
              </w:rPr>
              <w:t xml:space="preserve">N </w:t>
            </w:r>
            <w:r w:rsidRPr="004E5256">
              <w:rPr>
                <w:rFonts w:ascii="GHEA Grapalat" w:hAnsi="GHEA Grapalat"/>
                <w:spacing w:val="-6"/>
                <w:sz w:val="24"/>
                <w:szCs w:val="24"/>
                <w:lang w:val="hy-AM"/>
              </w:rPr>
              <w:t>6</w:t>
            </w:r>
          </w:p>
          <w:p w14:paraId="444075D9" w14:textId="77777777" w:rsidR="00B1661F" w:rsidRPr="004E6F43" w:rsidRDefault="00B1661F" w:rsidP="00B612D7">
            <w:pPr>
              <w:spacing w:after="0" w:line="240" w:lineRule="auto"/>
              <w:jc w:val="right"/>
              <w:rPr>
                <w:rFonts w:ascii="GHEA Grapalat" w:hAnsi="GHEA Grapalat"/>
                <w:spacing w:val="-6"/>
                <w:sz w:val="24"/>
                <w:szCs w:val="24"/>
                <w:lang w:val="hy-AM"/>
              </w:rPr>
            </w:pPr>
            <w:r w:rsidRPr="004E6F43">
              <w:rPr>
                <w:rFonts w:ascii="GHEA Grapalat" w:hAnsi="GHEA Grapalat"/>
                <w:spacing w:val="-6"/>
                <w:sz w:val="24"/>
                <w:szCs w:val="24"/>
                <w:lang w:val="hy-AM"/>
              </w:rPr>
              <w:t>ՀՀ կառավարության 2022 թվականի</w:t>
            </w:r>
          </w:p>
          <w:p w14:paraId="77F5D361" w14:textId="77777777" w:rsidR="00B1661F" w:rsidRPr="004E6F43" w:rsidRDefault="00B1661F" w:rsidP="00B612D7">
            <w:pPr>
              <w:spacing w:after="0" w:line="240" w:lineRule="auto"/>
              <w:jc w:val="right"/>
              <w:rPr>
                <w:rFonts w:ascii="GHEA Grapalat" w:hAnsi="GHEA Grapalat"/>
                <w:spacing w:val="-6"/>
                <w:sz w:val="24"/>
                <w:szCs w:val="24"/>
                <w:lang w:val="hy-AM"/>
              </w:rPr>
            </w:pPr>
            <w:r w:rsidRPr="004E6F43">
              <w:rPr>
                <w:rFonts w:ascii="GHEA Grapalat" w:hAnsi="GHEA Grapalat"/>
                <w:spacing w:val="-6"/>
                <w:sz w:val="24"/>
                <w:szCs w:val="24"/>
                <w:lang w:val="hy-AM"/>
              </w:rPr>
              <w:t>օգոստոսի</w:t>
            </w:r>
            <w:r w:rsidRPr="004E6F43">
              <w:rPr>
                <w:rFonts w:ascii="Calibri" w:hAnsi="Calibri" w:cs="Calibri"/>
                <w:spacing w:val="-6"/>
                <w:sz w:val="24"/>
                <w:szCs w:val="24"/>
                <w:lang w:val="hy-AM"/>
              </w:rPr>
              <w:t> </w:t>
            </w:r>
            <w:r w:rsidRPr="004E6F43">
              <w:rPr>
                <w:rFonts w:ascii="GHEA Grapalat" w:hAnsi="GHEA Grapalat"/>
                <w:spacing w:val="-6"/>
                <w:sz w:val="24"/>
                <w:szCs w:val="24"/>
                <w:lang w:val="hy-AM"/>
              </w:rPr>
              <w:t>11-ի N 1266-Ն որոշման</w:t>
            </w:r>
          </w:p>
        </w:tc>
      </w:tr>
    </w:tbl>
    <w:p w14:paraId="243B5101" w14:textId="77777777" w:rsidR="00B1661F" w:rsidRPr="004E6F43" w:rsidRDefault="00B1661F" w:rsidP="00B1661F">
      <w:pPr>
        <w:shd w:val="clear" w:color="auto" w:fill="FFFFFF"/>
        <w:spacing w:after="0" w:line="240" w:lineRule="auto"/>
        <w:jc w:val="center"/>
        <w:rPr>
          <w:rFonts w:ascii="GHEA Grapalat" w:hAnsi="GHEA Grapalat"/>
          <w:spacing w:val="-6"/>
          <w:sz w:val="24"/>
          <w:szCs w:val="24"/>
          <w:lang w:val="hy-AM"/>
        </w:rPr>
      </w:pPr>
      <w:r w:rsidRPr="004E6F43">
        <w:rPr>
          <w:rFonts w:ascii="Calibri" w:hAnsi="Calibri" w:cs="Calibri"/>
          <w:spacing w:val="-6"/>
          <w:sz w:val="24"/>
          <w:szCs w:val="24"/>
          <w:lang w:val="hy-AM"/>
        </w:rPr>
        <w:t> </w:t>
      </w:r>
    </w:p>
    <w:p w14:paraId="129F5873" w14:textId="77777777" w:rsidR="00B1661F" w:rsidRPr="004E6F43" w:rsidRDefault="00B1661F" w:rsidP="00B1661F">
      <w:pPr>
        <w:shd w:val="clear" w:color="auto" w:fill="FFFFFF"/>
        <w:spacing w:after="0" w:line="240" w:lineRule="auto"/>
        <w:jc w:val="center"/>
        <w:rPr>
          <w:rFonts w:ascii="GHEA Grapalat" w:hAnsi="GHEA Grapalat"/>
          <w:spacing w:val="-6"/>
          <w:sz w:val="24"/>
          <w:szCs w:val="24"/>
          <w:lang w:val="hy-AM"/>
        </w:rPr>
      </w:pPr>
      <w:r w:rsidRPr="004E6F43">
        <w:rPr>
          <w:rFonts w:ascii="GHEA Grapalat" w:hAnsi="GHEA Grapalat"/>
          <w:spacing w:val="-6"/>
          <w:sz w:val="24"/>
          <w:szCs w:val="24"/>
          <w:lang w:val="hy-AM"/>
        </w:rPr>
        <w:t>ՀԱՅԱՍՏԱՆԻ ՀԱՆՐԱՊԵՏՈՒԹՅԱՆ ՍՆՆԴԱՄԹԵՐՔԻ ԱՆՎՏԱՆԳՈՒԹՅԱՆ ՏԵՍՉԱԿԱՆ ՄԱՐՄԻՆ</w:t>
      </w:r>
    </w:p>
    <w:p w14:paraId="0610F964" w14:textId="77777777" w:rsidR="00B1661F" w:rsidRPr="004E6F43" w:rsidRDefault="00B1661F" w:rsidP="00B1661F">
      <w:pPr>
        <w:shd w:val="clear" w:color="auto" w:fill="FFFFFF"/>
        <w:spacing w:after="0" w:line="240" w:lineRule="auto"/>
        <w:jc w:val="center"/>
        <w:rPr>
          <w:rFonts w:ascii="GHEA Grapalat" w:hAnsi="GHEA Grapalat"/>
          <w:spacing w:val="-6"/>
          <w:sz w:val="24"/>
          <w:szCs w:val="24"/>
          <w:lang w:val="hy-AM"/>
        </w:rPr>
      </w:pPr>
      <w:r w:rsidRPr="004E6F43">
        <w:rPr>
          <w:rFonts w:ascii="Calibri" w:hAnsi="Calibri" w:cs="Calibri"/>
          <w:spacing w:val="-6"/>
          <w:sz w:val="24"/>
          <w:szCs w:val="24"/>
          <w:lang w:val="hy-AM"/>
        </w:rPr>
        <w:t> </w:t>
      </w:r>
    </w:p>
    <w:p w14:paraId="543C1AFD" w14:textId="56627E6B" w:rsidR="00B1661F" w:rsidRPr="00B1661F" w:rsidRDefault="00B1661F" w:rsidP="00B1661F">
      <w:pPr>
        <w:pStyle w:val="NormalWeb"/>
        <w:shd w:val="clear" w:color="auto" w:fill="FFFFFF"/>
        <w:spacing w:before="0" w:beforeAutospacing="0" w:after="0" w:afterAutospacing="0"/>
        <w:jc w:val="center"/>
        <w:rPr>
          <w:rFonts w:ascii="GHEA Grapalat" w:eastAsiaTheme="minorHAnsi" w:hAnsi="GHEA Grapalat" w:cstheme="minorBidi"/>
          <w:spacing w:val="-6"/>
          <w:kern w:val="2"/>
          <w:lang w:val="hy-AM"/>
          <w14:ligatures w14:val="standardContextual"/>
        </w:rPr>
      </w:pPr>
      <w:r w:rsidRPr="004E6F43">
        <w:rPr>
          <w:rFonts w:ascii="GHEA Grapalat" w:eastAsiaTheme="minorHAnsi" w:hAnsi="GHEA Grapalat" w:cstheme="minorBidi"/>
          <w:spacing w:val="-6"/>
          <w:kern w:val="2"/>
          <w:lang w:val="hy-AM"/>
          <w14:ligatures w14:val="standardContextual"/>
        </w:rPr>
        <w:t xml:space="preserve">ՍՏՈՒԳԱԹԵՐԹ N </w:t>
      </w:r>
      <w:r w:rsidRPr="00B1661F">
        <w:rPr>
          <w:rFonts w:ascii="GHEA Grapalat" w:eastAsiaTheme="minorHAnsi" w:hAnsi="GHEA Grapalat" w:cstheme="minorBidi"/>
          <w:spacing w:val="-6"/>
          <w:kern w:val="2"/>
          <w:lang w:val="hy-AM"/>
          <w14:ligatures w14:val="standardContextual"/>
        </w:rPr>
        <w:t>6</w:t>
      </w:r>
    </w:p>
    <w:p w14:paraId="20E43574" w14:textId="7D3332DA" w:rsidR="00B1661F" w:rsidRPr="004E6F43" w:rsidRDefault="00B1661F" w:rsidP="00B1661F">
      <w:pPr>
        <w:pStyle w:val="NormalWeb"/>
        <w:shd w:val="clear" w:color="auto" w:fill="FFFFFF"/>
        <w:spacing w:before="0" w:beforeAutospacing="0" w:after="0" w:afterAutospacing="0"/>
        <w:jc w:val="center"/>
        <w:rPr>
          <w:rFonts w:ascii="GHEA Grapalat" w:eastAsiaTheme="minorHAnsi" w:hAnsi="GHEA Grapalat" w:cstheme="minorBidi"/>
          <w:spacing w:val="-6"/>
          <w:kern w:val="2"/>
          <w:lang w:val="hy-AM"/>
          <w14:ligatures w14:val="standardContextual"/>
        </w:rPr>
      </w:pPr>
      <w:r w:rsidRPr="00B1661F">
        <w:rPr>
          <w:rFonts w:ascii="GHEA Grapalat" w:eastAsiaTheme="minorHAnsi" w:hAnsi="GHEA Grapalat" w:cstheme="minorBidi"/>
          <w:bCs/>
          <w:spacing w:val="-6"/>
          <w:kern w:val="2"/>
          <w:lang w:val="hy-AM"/>
          <w14:ligatures w14:val="standardContextual"/>
        </w:rPr>
        <w:t>ՃԱՐՊԱՅՈՒՂԱՅԻՆ ԱՐՏԱԴՐԱՆՔԻ ԱՐՏԱԴՐՈՒԹՅԱՆ</w:t>
      </w:r>
      <w:r w:rsidRPr="00B1661F">
        <w:rPr>
          <w:rFonts w:ascii="GHEA Grapalat" w:eastAsiaTheme="minorHAnsi" w:hAnsi="GHEA Grapalat" w:cstheme="minorBidi"/>
          <w:spacing w:val="-6"/>
          <w:kern w:val="2"/>
          <w:lang w:val="hy-AM"/>
          <w14:ligatures w14:val="standardContextual"/>
        </w:rPr>
        <w:t xml:space="preserve"> ԿԱԶՄԱԿԵՐՊՈՒԹՅՈՒՆՆԵՐԻ</w:t>
      </w:r>
      <w:r w:rsidRPr="004141B9">
        <w:rPr>
          <w:rFonts w:ascii="GHEA Grapalat" w:eastAsiaTheme="minorHAnsi" w:hAnsi="GHEA Grapalat" w:cstheme="minorBidi"/>
          <w:spacing w:val="-6"/>
          <w:kern w:val="2"/>
          <w:lang w:val="hy-AM"/>
          <w14:ligatures w14:val="standardContextual"/>
        </w:rPr>
        <w:t xml:space="preserve"> ՀԱՄԱՐ</w:t>
      </w:r>
    </w:p>
    <w:p w14:paraId="6DE358F0" w14:textId="0C6F93DD" w:rsidR="00B1661F" w:rsidRPr="004E6F43" w:rsidRDefault="00B1661F" w:rsidP="00B1661F">
      <w:pPr>
        <w:pStyle w:val="NormalWeb"/>
        <w:shd w:val="clear" w:color="auto" w:fill="FFFFFF"/>
        <w:spacing w:before="0" w:beforeAutospacing="0" w:after="0" w:afterAutospacing="0"/>
        <w:jc w:val="center"/>
        <w:rPr>
          <w:rFonts w:ascii="GHEA Grapalat" w:eastAsiaTheme="minorHAnsi" w:hAnsi="GHEA Grapalat" w:cstheme="minorBidi"/>
          <w:spacing w:val="-6"/>
          <w:kern w:val="2"/>
          <w:lang w:val="hy-AM"/>
          <w14:ligatures w14:val="standardContextual"/>
        </w:rPr>
      </w:pPr>
      <w:r w:rsidRPr="004E6F43">
        <w:rPr>
          <w:rFonts w:ascii="GHEA Grapalat" w:eastAsiaTheme="minorHAnsi" w:hAnsi="GHEA Grapalat" w:cstheme="minorBidi"/>
          <w:spacing w:val="-6"/>
          <w:kern w:val="2"/>
          <w:lang w:val="hy-AM"/>
          <w14:ligatures w14:val="standardContextual"/>
        </w:rPr>
        <w:t xml:space="preserve">(ՏԳՏԴ ծածկագրեր՝ </w:t>
      </w:r>
      <w:r>
        <w:rPr>
          <w:rFonts w:ascii="GHEA Grapalat" w:eastAsiaTheme="minorHAnsi" w:hAnsi="GHEA Grapalat" w:cstheme="minorBidi"/>
          <w:spacing w:val="-6"/>
          <w:kern w:val="2"/>
          <w:lang w:val="hy-AM"/>
          <w14:ligatures w14:val="standardContextual"/>
        </w:rPr>
        <w:t>10.</w:t>
      </w:r>
      <w:r>
        <w:rPr>
          <w:rFonts w:ascii="GHEA Grapalat" w:eastAsiaTheme="minorHAnsi" w:hAnsi="GHEA Grapalat" w:cstheme="minorBidi"/>
          <w:spacing w:val="-6"/>
          <w:kern w:val="2"/>
          <w14:ligatures w14:val="standardContextual"/>
        </w:rPr>
        <w:t>4</w:t>
      </w:r>
      <w:r w:rsidRPr="004E6F43">
        <w:rPr>
          <w:rFonts w:ascii="GHEA Grapalat" w:eastAsiaTheme="minorHAnsi" w:hAnsi="GHEA Grapalat" w:cstheme="minorBidi"/>
          <w:spacing w:val="-6"/>
          <w:kern w:val="2"/>
          <w:lang w:val="hy-AM"/>
          <w14:ligatures w14:val="standardContextual"/>
        </w:rPr>
        <w:t>)</w:t>
      </w:r>
    </w:p>
    <w:p w14:paraId="45D7D910" w14:textId="77777777" w:rsidR="00B1661F" w:rsidRPr="004141B9" w:rsidRDefault="00B1661F" w:rsidP="00B1661F">
      <w:pPr>
        <w:pStyle w:val="NormalWeb"/>
        <w:shd w:val="clear" w:color="auto" w:fill="FFFFFF"/>
        <w:spacing w:before="0" w:beforeAutospacing="0" w:after="0" w:afterAutospacing="0"/>
        <w:jc w:val="center"/>
        <w:rPr>
          <w:rStyle w:val="Strong"/>
          <w:rFonts w:ascii="GHEA Grapalat" w:hAnsi="GHEA Grapalat"/>
          <w:color w:val="000000"/>
          <w:shd w:val="clear" w:color="auto" w:fill="FFFFFF"/>
          <w:lang w:val="hy-AM"/>
        </w:rPr>
      </w:pP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3133"/>
        <w:gridCol w:w="1410"/>
        <w:gridCol w:w="5282"/>
      </w:tblGrid>
      <w:tr w:rsidR="00B1661F" w:rsidRPr="004E6F43" w14:paraId="01A2FDA3" w14:textId="77777777" w:rsidTr="00B612D7">
        <w:trPr>
          <w:tblCellSpacing w:w="7" w:type="dxa"/>
          <w:jc w:val="center"/>
        </w:trPr>
        <w:tc>
          <w:tcPr>
            <w:tcW w:w="0" w:type="auto"/>
            <w:shd w:val="clear" w:color="auto" w:fill="FFFFFF"/>
            <w:vAlign w:val="center"/>
            <w:hideMark/>
          </w:tcPr>
          <w:p w14:paraId="04AF079E" w14:textId="77777777" w:rsidR="00B1661F" w:rsidRPr="00E7770A" w:rsidRDefault="00B1661F" w:rsidP="00B612D7">
            <w:pPr>
              <w:spacing w:after="0" w:line="240" w:lineRule="auto"/>
              <w:jc w:val="center"/>
              <w:rPr>
                <w:rFonts w:ascii="GHEA Grapalat" w:eastAsia="Times New Roman" w:hAnsi="GHEA Grapalat" w:cs="Times New Roman"/>
                <w:color w:val="000000"/>
                <w:sz w:val="21"/>
                <w:szCs w:val="21"/>
                <w:lang w:val="hy-AM" w:eastAsia="en-GB"/>
              </w:rPr>
            </w:pPr>
            <w:r w:rsidRPr="00E7770A">
              <w:rPr>
                <w:rFonts w:ascii="GHEA Grapalat" w:eastAsia="Times New Roman" w:hAnsi="GHEA Grapalat" w:cs="Times New Roman"/>
                <w:color w:val="000000"/>
                <w:sz w:val="21"/>
                <w:szCs w:val="21"/>
                <w:lang w:val="hy-AM" w:eastAsia="en-GB"/>
              </w:rPr>
              <w:t>_____________________________</w:t>
            </w:r>
          </w:p>
          <w:p w14:paraId="49C3F2D8" w14:textId="77777777" w:rsidR="00B1661F" w:rsidRPr="00E7770A" w:rsidRDefault="00B1661F" w:rsidP="00B612D7">
            <w:pPr>
              <w:spacing w:after="0" w:line="240" w:lineRule="auto"/>
              <w:jc w:val="center"/>
              <w:rPr>
                <w:rFonts w:ascii="GHEA Grapalat" w:eastAsia="Times New Roman" w:hAnsi="GHEA Grapalat" w:cs="Times New Roman"/>
                <w:color w:val="000000"/>
                <w:sz w:val="21"/>
                <w:szCs w:val="21"/>
                <w:lang w:val="hy-AM" w:eastAsia="en-GB"/>
              </w:rPr>
            </w:pPr>
            <w:r w:rsidRPr="00E7770A">
              <w:rPr>
                <w:rFonts w:ascii="GHEA Grapalat" w:eastAsia="Times New Roman" w:hAnsi="GHEA Grapalat" w:cs="Times New Roman"/>
                <w:color w:val="000000"/>
                <w:sz w:val="15"/>
                <w:szCs w:val="15"/>
                <w:lang w:val="hy-AM" w:eastAsia="en-GB"/>
              </w:rPr>
              <w:t>(Սննդամթերքի անվտանգության տեսչական մարմնի (ՍԱՏՄ) ստորաբաժանման անվանումը)</w:t>
            </w:r>
          </w:p>
        </w:tc>
        <w:tc>
          <w:tcPr>
            <w:tcW w:w="0" w:type="auto"/>
            <w:shd w:val="clear" w:color="auto" w:fill="FFFFFF"/>
            <w:hideMark/>
          </w:tcPr>
          <w:p w14:paraId="7D481604" w14:textId="77777777" w:rsidR="00B1661F" w:rsidRPr="00B1661F" w:rsidRDefault="00B1661F" w:rsidP="00B612D7">
            <w:pPr>
              <w:spacing w:after="0" w:line="240" w:lineRule="auto"/>
              <w:jc w:val="center"/>
              <w:rPr>
                <w:rFonts w:ascii="GHEA Grapalat" w:eastAsia="Times New Roman" w:hAnsi="GHEA Grapalat" w:cs="Times New Roman"/>
                <w:color w:val="000000"/>
                <w:sz w:val="21"/>
                <w:szCs w:val="21"/>
                <w:lang w:val="hy-AM" w:eastAsia="en-GB"/>
              </w:rPr>
            </w:pPr>
            <w:r w:rsidRPr="00E7770A">
              <w:rPr>
                <w:rFonts w:ascii="GHEA Grapalat" w:eastAsia="Times New Roman" w:hAnsi="GHEA Grapalat" w:cs="Times New Roman"/>
                <w:color w:val="000000"/>
                <w:sz w:val="21"/>
                <w:szCs w:val="21"/>
                <w:lang w:val="hy-AM" w:eastAsia="en-GB"/>
              </w:rPr>
              <w:br/>
            </w:r>
            <w:r w:rsidRPr="00E7770A">
              <w:rPr>
                <w:rFonts w:ascii="GHEA Grapalat" w:eastAsia="Times New Roman" w:hAnsi="GHEA Grapalat" w:cs="Times New Roman"/>
                <w:color w:val="000000"/>
                <w:sz w:val="21"/>
                <w:szCs w:val="21"/>
                <w:lang w:val="hy-AM" w:eastAsia="en-GB"/>
              </w:rPr>
              <w:br/>
            </w:r>
            <w:r w:rsidRPr="00B1661F">
              <w:rPr>
                <w:rFonts w:ascii="GHEA Grapalat" w:eastAsia="Times New Roman" w:hAnsi="GHEA Grapalat" w:cs="Times New Roman"/>
                <w:color w:val="000000"/>
                <w:sz w:val="21"/>
                <w:szCs w:val="21"/>
                <w:lang w:val="hy-AM" w:eastAsia="en-GB"/>
              </w:rPr>
              <w:t>_____________</w:t>
            </w:r>
          </w:p>
          <w:p w14:paraId="51819794" w14:textId="77777777" w:rsidR="00B1661F" w:rsidRPr="004E6F43" w:rsidRDefault="00B1661F" w:rsidP="00B612D7">
            <w:pPr>
              <w:spacing w:after="0" w:line="240" w:lineRule="auto"/>
              <w:jc w:val="center"/>
              <w:rPr>
                <w:rFonts w:ascii="GHEA Grapalat" w:eastAsia="Times New Roman" w:hAnsi="GHEA Grapalat" w:cs="Times New Roman"/>
                <w:color w:val="000000"/>
                <w:sz w:val="21"/>
                <w:szCs w:val="21"/>
                <w:lang w:eastAsia="en-GB"/>
              </w:rPr>
            </w:pPr>
            <w:r w:rsidRPr="00B1661F">
              <w:rPr>
                <w:rFonts w:ascii="GHEA Grapalat" w:eastAsia="Times New Roman" w:hAnsi="GHEA Grapalat" w:cs="Times New Roman"/>
                <w:color w:val="000000"/>
                <w:sz w:val="15"/>
                <w:szCs w:val="15"/>
                <w:lang w:val="hy-AM" w:eastAsia="en-GB"/>
              </w:rPr>
              <w:t>(գտ</w:t>
            </w:r>
            <w:r w:rsidRPr="004E6F43">
              <w:rPr>
                <w:rFonts w:ascii="GHEA Grapalat" w:eastAsia="Times New Roman" w:hAnsi="GHEA Grapalat" w:cs="Times New Roman"/>
                <w:color w:val="000000"/>
                <w:sz w:val="15"/>
                <w:szCs w:val="15"/>
                <w:lang w:eastAsia="en-GB"/>
              </w:rPr>
              <w:t>նվելու վայրը)</w:t>
            </w:r>
          </w:p>
        </w:tc>
        <w:tc>
          <w:tcPr>
            <w:tcW w:w="0" w:type="auto"/>
            <w:shd w:val="clear" w:color="auto" w:fill="FFFFFF"/>
            <w:hideMark/>
          </w:tcPr>
          <w:p w14:paraId="73A0F9FB" w14:textId="77777777" w:rsidR="00B1661F" w:rsidRPr="004E6F43" w:rsidRDefault="00B1661F" w:rsidP="00B612D7">
            <w:pPr>
              <w:spacing w:before="100" w:beforeAutospacing="1" w:after="100" w:afterAutospacing="1"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____ ____________ 20</w:t>
            </w:r>
            <w:r w:rsidRPr="004E6F43">
              <w:rPr>
                <w:rFonts w:ascii="Calibri" w:eastAsia="Times New Roman" w:hAnsi="Calibri" w:cs="Calibri"/>
                <w:color w:val="000000"/>
                <w:sz w:val="21"/>
                <w:szCs w:val="21"/>
                <w:lang w:eastAsia="en-GB"/>
              </w:rPr>
              <w:t> </w:t>
            </w:r>
            <w:r w:rsidRPr="004E6F43">
              <w:rPr>
                <w:rFonts w:ascii="GHEA Grapalat" w:eastAsia="Times New Roman" w:hAnsi="GHEA Grapalat" w:cs="Times New Roman"/>
                <w:color w:val="000000"/>
                <w:sz w:val="21"/>
                <w:szCs w:val="21"/>
                <w:lang w:eastAsia="en-GB"/>
              </w:rPr>
              <w:t xml:space="preserve"> </w:t>
            </w:r>
            <w:r w:rsidRPr="004E6F43">
              <w:rPr>
                <w:rFonts w:ascii="GHEA Grapalat" w:eastAsia="Times New Roman" w:hAnsi="GHEA Grapalat" w:cs="Arial Unicode"/>
                <w:color w:val="000000"/>
                <w:sz w:val="21"/>
                <w:szCs w:val="21"/>
                <w:lang w:eastAsia="en-GB"/>
              </w:rPr>
              <w:t>թ</w:t>
            </w:r>
            <w:r w:rsidRPr="004E6F43">
              <w:rPr>
                <w:rFonts w:ascii="GHEA Grapalat" w:eastAsia="Times New Roman" w:hAnsi="GHEA Grapalat" w:cs="Times New Roman"/>
                <w:color w:val="000000"/>
                <w:sz w:val="21"/>
                <w:szCs w:val="21"/>
                <w:lang w:eastAsia="en-GB"/>
              </w:rPr>
              <w:t>.</w:t>
            </w:r>
            <w:r w:rsidRPr="004E6F43">
              <w:rPr>
                <w:rFonts w:ascii="GHEA Grapalat" w:eastAsia="Times New Roman" w:hAnsi="GHEA Grapalat" w:cs="Times New Roman"/>
                <w:color w:val="000000"/>
                <w:sz w:val="21"/>
                <w:szCs w:val="21"/>
                <w:lang w:eastAsia="en-GB"/>
              </w:rPr>
              <w:br/>
            </w:r>
            <w:r w:rsidRPr="004E6F43">
              <w:rPr>
                <w:rFonts w:ascii="GHEA Grapalat" w:eastAsia="Times New Roman" w:hAnsi="GHEA Grapalat" w:cs="Times New Roman"/>
                <w:color w:val="000000"/>
                <w:sz w:val="21"/>
                <w:szCs w:val="21"/>
                <w:lang w:eastAsia="en-GB"/>
              </w:rPr>
              <w:br/>
              <w:t>___________________________________</w:t>
            </w:r>
            <w:r w:rsidRPr="004E6F43">
              <w:rPr>
                <w:rFonts w:ascii="Calibri" w:eastAsia="Times New Roman" w:hAnsi="Calibri" w:cs="Calibri"/>
                <w:color w:val="000000"/>
                <w:sz w:val="21"/>
                <w:szCs w:val="21"/>
                <w:lang w:eastAsia="en-GB"/>
              </w:rPr>
              <w:t> </w:t>
            </w:r>
            <w:r w:rsidRPr="004E6F43">
              <w:rPr>
                <w:rFonts w:ascii="GHEA Grapalat" w:eastAsia="Times New Roman" w:hAnsi="GHEA Grapalat" w:cs="Times New Roman"/>
                <w:color w:val="000000"/>
                <w:sz w:val="15"/>
                <w:szCs w:val="15"/>
                <w:lang w:eastAsia="en-GB"/>
              </w:rPr>
              <w:t>(հեռախոսահամարը, էլ. հասցեն)</w:t>
            </w:r>
          </w:p>
        </w:tc>
      </w:tr>
      <w:tr w:rsidR="00B1661F" w:rsidRPr="004E6F43" w14:paraId="2113CDF8" w14:textId="77777777" w:rsidTr="00B612D7">
        <w:trPr>
          <w:tblCellSpacing w:w="7" w:type="dxa"/>
          <w:jc w:val="center"/>
        </w:trPr>
        <w:tc>
          <w:tcPr>
            <w:tcW w:w="0" w:type="auto"/>
            <w:shd w:val="clear" w:color="auto" w:fill="FFFFFF"/>
            <w:vAlign w:val="center"/>
            <w:hideMark/>
          </w:tcPr>
          <w:p w14:paraId="64E8F59C" w14:textId="77777777" w:rsidR="00B1661F" w:rsidRPr="004E6F43" w:rsidRDefault="00B1661F" w:rsidP="00B612D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________________________</w:t>
            </w:r>
          </w:p>
          <w:p w14:paraId="58233FA2" w14:textId="77777777" w:rsidR="00B1661F" w:rsidRPr="004E6F43" w:rsidRDefault="00B1661F" w:rsidP="00B612D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(ՍԱՏՄ ծառայողի պաշտոնը)</w:t>
            </w:r>
          </w:p>
        </w:tc>
        <w:tc>
          <w:tcPr>
            <w:tcW w:w="0" w:type="auto"/>
            <w:shd w:val="clear" w:color="auto" w:fill="FFFFFF"/>
            <w:vAlign w:val="center"/>
            <w:hideMark/>
          </w:tcPr>
          <w:p w14:paraId="5B4D069D" w14:textId="77777777" w:rsidR="00B1661F" w:rsidRPr="004E6F43" w:rsidRDefault="00B1661F" w:rsidP="00B612D7">
            <w:pPr>
              <w:spacing w:after="0" w:line="240" w:lineRule="auto"/>
              <w:jc w:val="center"/>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c>
          <w:tcPr>
            <w:tcW w:w="0" w:type="auto"/>
            <w:shd w:val="clear" w:color="auto" w:fill="FFFFFF"/>
            <w:vAlign w:val="center"/>
            <w:hideMark/>
          </w:tcPr>
          <w:p w14:paraId="350389EE" w14:textId="77777777" w:rsidR="00B1661F" w:rsidRPr="004E6F43" w:rsidRDefault="00B1661F" w:rsidP="00B612D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__________________________________</w:t>
            </w:r>
          </w:p>
          <w:p w14:paraId="63CF4195" w14:textId="77777777" w:rsidR="00B1661F" w:rsidRPr="004E6F43" w:rsidRDefault="00B1661F" w:rsidP="00B612D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15"/>
                <w:szCs w:val="15"/>
                <w:lang w:eastAsia="en-GB"/>
              </w:rPr>
              <w:t>  </w:t>
            </w:r>
            <w:r w:rsidRPr="004E6F43">
              <w:rPr>
                <w:rFonts w:ascii="GHEA Grapalat" w:eastAsia="Times New Roman" w:hAnsi="GHEA Grapalat" w:cs="Times New Roman"/>
                <w:color w:val="000000"/>
                <w:sz w:val="15"/>
                <w:szCs w:val="15"/>
                <w:lang w:eastAsia="en-GB"/>
              </w:rPr>
              <w:t>(</w:t>
            </w:r>
            <w:r w:rsidRPr="004E6F43">
              <w:rPr>
                <w:rFonts w:ascii="GHEA Grapalat" w:eastAsia="Times New Roman" w:hAnsi="GHEA Grapalat" w:cs="Arial Unicode"/>
                <w:color w:val="000000"/>
                <w:sz w:val="15"/>
                <w:szCs w:val="15"/>
                <w:lang w:eastAsia="en-GB"/>
              </w:rPr>
              <w:t>ազգանունը</w:t>
            </w:r>
            <w:r w:rsidRPr="004E6F43">
              <w:rPr>
                <w:rFonts w:ascii="GHEA Grapalat" w:eastAsia="Times New Roman" w:hAnsi="GHEA Grapalat" w:cs="Times New Roman"/>
                <w:color w:val="000000"/>
                <w:sz w:val="15"/>
                <w:szCs w:val="15"/>
                <w:lang w:eastAsia="en-GB"/>
              </w:rPr>
              <w:t xml:space="preserve">, </w:t>
            </w:r>
            <w:r w:rsidRPr="004E6F43">
              <w:rPr>
                <w:rFonts w:ascii="GHEA Grapalat" w:eastAsia="Times New Roman" w:hAnsi="GHEA Grapalat" w:cs="Arial Unicode"/>
                <w:color w:val="000000"/>
                <w:sz w:val="15"/>
                <w:szCs w:val="15"/>
                <w:lang w:eastAsia="en-GB"/>
              </w:rPr>
              <w:t>անունը</w:t>
            </w:r>
            <w:r w:rsidRPr="004E6F43">
              <w:rPr>
                <w:rFonts w:ascii="GHEA Grapalat" w:eastAsia="Times New Roman" w:hAnsi="GHEA Grapalat" w:cs="Times New Roman"/>
                <w:color w:val="000000"/>
                <w:sz w:val="15"/>
                <w:szCs w:val="15"/>
                <w:lang w:eastAsia="en-GB"/>
              </w:rPr>
              <w:t xml:space="preserve">, </w:t>
            </w:r>
            <w:r w:rsidRPr="004E6F43">
              <w:rPr>
                <w:rFonts w:ascii="GHEA Grapalat" w:eastAsia="Times New Roman" w:hAnsi="GHEA Grapalat" w:cs="Arial Unicode"/>
                <w:color w:val="000000"/>
                <w:sz w:val="15"/>
                <w:szCs w:val="15"/>
                <w:lang w:eastAsia="en-GB"/>
              </w:rPr>
              <w:t>հայրանունը</w:t>
            </w:r>
            <w:r w:rsidRPr="004E6F43">
              <w:rPr>
                <w:rFonts w:ascii="GHEA Grapalat" w:eastAsia="Times New Roman" w:hAnsi="GHEA Grapalat" w:cs="Times New Roman"/>
                <w:color w:val="000000"/>
                <w:sz w:val="15"/>
                <w:szCs w:val="15"/>
                <w:lang w:eastAsia="en-GB"/>
              </w:rPr>
              <w:t>)</w:t>
            </w:r>
          </w:p>
        </w:tc>
      </w:tr>
      <w:tr w:rsidR="00B1661F" w:rsidRPr="004E6F43" w14:paraId="49C160A4" w14:textId="77777777" w:rsidTr="00B612D7">
        <w:trPr>
          <w:tblCellSpacing w:w="7" w:type="dxa"/>
          <w:jc w:val="center"/>
        </w:trPr>
        <w:tc>
          <w:tcPr>
            <w:tcW w:w="0" w:type="auto"/>
            <w:shd w:val="clear" w:color="auto" w:fill="FFFFFF"/>
            <w:vAlign w:val="center"/>
            <w:hideMark/>
          </w:tcPr>
          <w:p w14:paraId="0FD15899" w14:textId="77777777" w:rsidR="00B1661F" w:rsidRPr="004E6F43" w:rsidRDefault="00B1661F" w:rsidP="00B612D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________________________</w:t>
            </w:r>
          </w:p>
          <w:p w14:paraId="6D408D37" w14:textId="77777777" w:rsidR="00B1661F" w:rsidRPr="004E6F43" w:rsidRDefault="00B1661F" w:rsidP="00B612D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(ՍԱՏՄ ծառայողի պաշտոնը)</w:t>
            </w:r>
          </w:p>
        </w:tc>
        <w:tc>
          <w:tcPr>
            <w:tcW w:w="0" w:type="auto"/>
            <w:shd w:val="clear" w:color="auto" w:fill="FFFFFF"/>
            <w:vAlign w:val="center"/>
            <w:hideMark/>
          </w:tcPr>
          <w:p w14:paraId="60767A8E" w14:textId="77777777" w:rsidR="00B1661F" w:rsidRPr="004E6F43" w:rsidRDefault="00B1661F" w:rsidP="00B612D7">
            <w:pPr>
              <w:spacing w:after="0" w:line="240" w:lineRule="auto"/>
              <w:jc w:val="center"/>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c>
          <w:tcPr>
            <w:tcW w:w="0" w:type="auto"/>
            <w:shd w:val="clear" w:color="auto" w:fill="FFFFFF"/>
            <w:vAlign w:val="center"/>
            <w:hideMark/>
          </w:tcPr>
          <w:p w14:paraId="3C4871ED" w14:textId="77777777" w:rsidR="00B1661F" w:rsidRPr="004E6F43" w:rsidRDefault="00B1661F" w:rsidP="00B612D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__________________________________</w:t>
            </w:r>
          </w:p>
          <w:p w14:paraId="424770DB" w14:textId="77777777" w:rsidR="00B1661F" w:rsidRPr="004E6F43" w:rsidRDefault="00B1661F" w:rsidP="00B612D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15"/>
                <w:szCs w:val="15"/>
                <w:lang w:eastAsia="en-GB"/>
              </w:rPr>
              <w:t>  </w:t>
            </w:r>
            <w:r w:rsidRPr="004E6F43">
              <w:rPr>
                <w:rFonts w:ascii="GHEA Grapalat" w:eastAsia="Times New Roman" w:hAnsi="GHEA Grapalat" w:cs="Times New Roman"/>
                <w:color w:val="000000"/>
                <w:sz w:val="15"/>
                <w:szCs w:val="15"/>
                <w:lang w:eastAsia="en-GB"/>
              </w:rPr>
              <w:t>(</w:t>
            </w:r>
            <w:r w:rsidRPr="004E6F43">
              <w:rPr>
                <w:rFonts w:ascii="GHEA Grapalat" w:eastAsia="Times New Roman" w:hAnsi="GHEA Grapalat" w:cs="Arial Unicode"/>
                <w:color w:val="000000"/>
                <w:sz w:val="15"/>
                <w:szCs w:val="15"/>
                <w:lang w:eastAsia="en-GB"/>
              </w:rPr>
              <w:t>ազգանունը</w:t>
            </w:r>
            <w:r w:rsidRPr="004E6F43">
              <w:rPr>
                <w:rFonts w:ascii="GHEA Grapalat" w:eastAsia="Times New Roman" w:hAnsi="GHEA Grapalat" w:cs="Times New Roman"/>
                <w:color w:val="000000"/>
                <w:sz w:val="15"/>
                <w:szCs w:val="15"/>
                <w:lang w:eastAsia="en-GB"/>
              </w:rPr>
              <w:t xml:space="preserve">, </w:t>
            </w:r>
            <w:r w:rsidRPr="004E6F43">
              <w:rPr>
                <w:rFonts w:ascii="GHEA Grapalat" w:eastAsia="Times New Roman" w:hAnsi="GHEA Grapalat" w:cs="Arial Unicode"/>
                <w:color w:val="000000"/>
                <w:sz w:val="15"/>
                <w:szCs w:val="15"/>
                <w:lang w:eastAsia="en-GB"/>
              </w:rPr>
              <w:t>անունը</w:t>
            </w:r>
            <w:r w:rsidRPr="004E6F43">
              <w:rPr>
                <w:rFonts w:ascii="GHEA Grapalat" w:eastAsia="Times New Roman" w:hAnsi="GHEA Grapalat" w:cs="Times New Roman"/>
                <w:color w:val="000000"/>
                <w:sz w:val="15"/>
                <w:szCs w:val="15"/>
                <w:lang w:eastAsia="en-GB"/>
              </w:rPr>
              <w:t xml:space="preserve">, </w:t>
            </w:r>
            <w:r w:rsidRPr="004E6F43">
              <w:rPr>
                <w:rFonts w:ascii="GHEA Grapalat" w:eastAsia="Times New Roman" w:hAnsi="GHEA Grapalat" w:cs="Arial Unicode"/>
                <w:color w:val="000000"/>
                <w:sz w:val="15"/>
                <w:szCs w:val="15"/>
                <w:lang w:eastAsia="en-GB"/>
              </w:rPr>
              <w:t>հայրանունը</w:t>
            </w:r>
            <w:r w:rsidRPr="004E6F43">
              <w:rPr>
                <w:rFonts w:ascii="GHEA Grapalat" w:eastAsia="Times New Roman" w:hAnsi="GHEA Grapalat" w:cs="Times New Roman"/>
                <w:color w:val="000000"/>
                <w:sz w:val="15"/>
                <w:szCs w:val="15"/>
                <w:lang w:eastAsia="en-GB"/>
              </w:rPr>
              <w:t>)</w:t>
            </w:r>
          </w:p>
        </w:tc>
      </w:tr>
      <w:tr w:rsidR="00B1661F" w:rsidRPr="004E6F43" w14:paraId="65A26004" w14:textId="77777777" w:rsidTr="00B612D7">
        <w:trPr>
          <w:tblCellSpacing w:w="7" w:type="dxa"/>
          <w:jc w:val="center"/>
        </w:trPr>
        <w:tc>
          <w:tcPr>
            <w:tcW w:w="0" w:type="auto"/>
            <w:shd w:val="clear" w:color="auto" w:fill="FFFFFF"/>
            <w:vAlign w:val="center"/>
            <w:hideMark/>
          </w:tcPr>
          <w:p w14:paraId="1AA560AD" w14:textId="77777777" w:rsidR="00B1661F" w:rsidRPr="004E6F43" w:rsidRDefault="00B1661F" w:rsidP="00B612D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________________________</w:t>
            </w:r>
          </w:p>
          <w:p w14:paraId="557A924E" w14:textId="77777777" w:rsidR="00B1661F" w:rsidRPr="004E6F43" w:rsidRDefault="00B1661F" w:rsidP="00B612D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(ՍԱՏՄ ծառայողի պաշտոնը)</w:t>
            </w:r>
          </w:p>
        </w:tc>
        <w:tc>
          <w:tcPr>
            <w:tcW w:w="0" w:type="auto"/>
            <w:shd w:val="clear" w:color="auto" w:fill="FFFFFF"/>
            <w:vAlign w:val="center"/>
            <w:hideMark/>
          </w:tcPr>
          <w:p w14:paraId="5A4BA2C9" w14:textId="77777777" w:rsidR="00B1661F" w:rsidRPr="004E6F43" w:rsidRDefault="00B1661F" w:rsidP="00B612D7">
            <w:pPr>
              <w:spacing w:after="0" w:line="240" w:lineRule="auto"/>
              <w:jc w:val="center"/>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c>
          <w:tcPr>
            <w:tcW w:w="0" w:type="auto"/>
            <w:shd w:val="clear" w:color="auto" w:fill="FFFFFF"/>
            <w:vAlign w:val="center"/>
            <w:hideMark/>
          </w:tcPr>
          <w:p w14:paraId="22B0DACE" w14:textId="77777777" w:rsidR="00B1661F" w:rsidRPr="004E6F43" w:rsidRDefault="00B1661F" w:rsidP="00B612D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__________________________________</w:t>
            </w:r>
          </w:p>
          <w:p w14:paraId="75C6C5E2" w14:textId="77777777" w:rsidR="00B1661F" w:rsidRPr="004E6F43" w:rsidRDefault="00B1661F" w:rsidP="00B612D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15"/>
                <w:szCs w:val="15"/>
                <w:lang w:eastAsia="en-GB"/>
              </w:rPr>
              <w:t>  </w:t>
            </w:r>
            <w:r w:rsidRPr="004E6F43">
              <w:rPr>
                <w:rFonts w:ascii="GHEA Grapalat" w:eastAsia="Times New Roman" w:hAnsi="GHEA Grapalat" w:cs="Times New Roman"/>
                <w:color w:val="000000"/>
                <w:sz w:val="15"/>
                <w:szCs w:val="15"/>
                <w:lang w:eastAsia="en-GB"/>
              </w:rPr>
              <w:t>(</w:t>
            </w:r>
            <w:r w:rsidRPr="004E6F43">
              <w:rPr>
                <w:rFonts w:ascii="GHEA Grapalat" w:eastAsia="Times New Roman" w:hAnsi="GHEA Grapalat" w:cs="Arial Unicode"/>
                <w:color w:val="000000"/>
                <w:sz w:val="15"/>
                <w:szCs w:val="15"/>
                <w:lang w:eastAsia="en-GB"/>
              </w:rPr>
              <w:t>ազգանունը</w:t>
            </w:r>
            <w:r w:rsidRPr="004E6F43">
              <w:rPr>
                <w:rFonts w:ascii="GHEA Grapalat" w:eastAsia="Times New Roman" w:hAnsi="GHEA Grapalat" w:cs="Times New Roman"/>
                <w:color w:val="000000"/>
                <w:sz w:val="15"/>
                <w:szCs w:val="15"/>
                <w:lang w:eastAsia="en-GB"/>
              </w:rPr>
              <w:t xml:space="preserve">, </w:t>
            </w:r>
            <w:r w:rsidRPr="004E6F43">
              <w:rPr>
                <w:rFonts w:ascii="GHEA Grapalat" w:eastAsia="Times New Roman" w:hAnsi="GHEA Grapalat" w:cs="Arial Unicode"/>
                <w:color w:val="000000"/>
                <w:sz w:val="15"/>
                <w:szCs w:val="15"/>
                <w:lang w:eastAsia="en-GB"/>
              </w:rPr>
              <w:t>անունը</w:t>
            </w:r>
            <w:r w:rsidRPr="004E6F43">
              <w:rPr>
                <w:rFonts w:ascii="GHEA Grapalat" w:eastAsia="Times New Roman" w:hAnsi="GHEA Grapalat" w:cs="Times New Roman"/>
                <w:color w:val="000000"/>
                <w:sz w:val="15"/>
                <w:szCs w:val="15"/>
                <w:lang w:eastAsia="en-GB"/>
              </w:rPr>
              <w:t xml:space="preserve">, </w:t>
            </w:r>
            <w:r w:rsidRPr="004E6F43">
              <w:rPr>
                <w:rFonts w:ascii="GHEA Grapalat" w:eastAsia="Times New Roman" w:hAnsi="GHEA Grapalat" w:cs="Arial Unicode"/>
                <w:color w:val="000000"/>
                <w:sz w:val="15"/>
                <w:szCs w:val="15"/>
                <w:lang w:eastAsia="en-GB"/>
              </w:rPr>
              <w:t>հայրանունը</w:t>
            </w:r>
            <w:r w:rsidRPr="004E6F43">
              <w:rPr>
                <w:rFonts w:ascii="GHEA Grapalat" w:eastAsia="Times New Roman" w:hAnsi="GHEA Grapalat" w:cs="Times New Roman"/>
                <w:color w:val="000000"/>
                <w:sz w:val="15"/>
                <w:szCs w:val="15"/>
                <w:lang w:eastAsia="en-GB"/>
              </w:rPr>
              <w:t>)</w:t>
            </w:r>
          </w:p>
        </w:tc>
      </w:tr>
      <w:tr w:rsidR="00B1661F" w:rsidRPr="004E6F43" w14:paraId="6C4322A5" w14:textId="77777777" w:rsidTr="00B612D7">
        <w:trPr>
          <w:tblCellSpacing w:w="7" w:type="dxa"/>
          <w:jc w:val="center"/>
        </w:trPr>
        <w:tc>
          <w:tcPr>
            <w:tcW w:w="0" w:type="auto"/>
            <w:gridSpan w:val="2"/>
            <w:shd w:val="clear" w:color="auto" w:fill="FFFFFF"/>
            <w:vAlign w:val="center"/>
            <w:hideMark/>
          </w:tcPr>
          <w:p w14:paraId="214A6F78" w14:textId="77777777" w:rsidR="00B1661F" w:rsidRPr="004E6F43" w:rsidRDefault="00B1661F" w:rsidP="00B612D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p w14:paraId="3FA3054B" w14:textId="77777777" w:rsidR="00B1661F" w:rsidRPr="004E6F43" w:rsidRDefault="00B1661F" w:rsidP="00B612D7">
            <w:pPr>
              <w:spacing w:after="0" w:line="240" w:lineRule="auto"/>
              <w:ind w:firstLine="750"/>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Ստուգման սկիզբը</w:t>
            </w:r>
          </w:p>
          <w:p w14:paraId="6C0ED8A6" w14:textId="77777777" w:rsidR="00B1661F" w:rsidRPr="004E6F43" w:rsidRDefault="00B1661F" w:rsidP="00B612D7">
            <w:pPr>
              <w:spacing w:after="0" w:line="240" w:lineRule="auto"/>
              <w:ind w:firstLine="375"/>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_______________________</w:t>
            </w:r>
          </w:p>
          <w:p w14:paraId="109A404F" w14:textId="77777777" w:rsidR="00B1661F" w:rsidRPr="004E6F43" w:rsidRDefault="00B1661F" w:rsidP="00B612D7">
            <w:pPr>
              <w:spacing w:after="0" w:line="240" w:lineRule="auto"/>
              <w:ind w:firstLine="375"/>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r w:rsidRPr="004E6F43">
              <w:rPr>
                <w:rFonts w:ascii="GHEA Grapalat" w:eastAsia="Times New Roman" w:hAnsi="GHEA Grapalat" w:cs="Times New Roman"/>
                <w:color w:val="000000"/>
                <w:sz w:val="15"/>
                <w:szCs w:val="15"/>
                <w:lang w:eastAsia="en-GB"/>
              </w:rPr>
              <w:t>(տարեթիվը, ամիսը, ամսաթիվը)</w:t>
            </w:r>
            <w:r w:rsidRPr="004E6F43">
              <w:rPr>
                <w:rFonts w:ascii="Calibri" w:eastAsia="Times New Roman" w:hAnsi="Calibri" w:cs="Calibri"/>
                <w:color w:val="000000"/>
                <w:sz w:val="21"/>
                <w:szCs w:val="21"/>
                <w:lang w:eastAsia="en-GB"/>
              </w:rPr>
              <w:t> </w:t>
            </w:r>
          </w:p>
        </w:tc>
        <w:tc>
          <w:tcPr>
            <w:tcW w:w="0" w:type="auto"/>
            <w:shd w:val="clear" w:color="auto" w:fill="FFFFFF"/>
            <w:vAlign w:val="center"/>
            <w:hideMark/>
          </w:tcPr>
          <w:p w14:paraId="08A1CEAD" w14:textId="77777777" w:rsidR="00B1661F" w:rsidRPr="004E6F43" w:rsidRDefault="00B1661F" w:rsidP="00B612D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ավարտը</w:t>
            </w:r>
          </w:p>
          <w:p w14:paraId="42826A43" w14:textId="77777777" w:rsidR="00B1661F" w:rsidRPr="004E6F43" w:rsidRDefault="00B1661F" w:rsidP="00B612D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______________________</w:t>
            </w:r>
          </w:p>
          <w:p w14:paraId="203354A6" w14:textId="77777777" w:rsidR="00B1661F" w:rsidRPr="004E6F43" w:rsidRDefault="00B1661F" w:rsidP="00B612D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(տարեթիվը, ամիսը, ամսաթիվը)</w:t>
            </w:r>
          </w:p>
        </w:tc>
      </w:tr>
      <w:tr w:rsidR="00B1661F" w:rsidRPr="004E6F43" w14:paraId="4E0C9786" w14:textId="77777777" w:rsidTr="00B612D7">
        <w:trPr>
          <w:tblCellSpacing w:w="7" w:type="dxa"/>
          <w:jc w:val="center"/>
        </w:trPr>
        <w:tc>
          <w:tcPr>
            <w:tcW w:w="0" w:type="auto"/>
            <w:gridSpan w:val="3"/>
            <w:shd w:val="clear" w:color="auto" w:fill="FFFFFF"/>
            <w:vAlign w:val="center"/>
            <w:hideMark/>
          </w:tcPr>
          <w:p w14:paraId="6694F293" w14:textId="77777777" w:rsidR="00B1661F" w:rsidRPr="004E6F43" w:rsidRDefault="00B1661F" w:rsidP="00B612D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p w14:paraId="7B2ADB1F" w14:textId="77777777" w:rsidR="00B1661F" w:rsidRPr="004E6F43" w:rsidRDefault="00B1661F" w:rsidP="00B612D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Ստուգման հիմքը __________________________________________________________</w:t>
            </w:r>
          </w:p>
          <w:p w14:paraId="36253FC7" w14:textId="77777777" w:rsidR="00B1661F" w:rsidRPr="004E6F43" w:rsidRDefault="00B1661F" w:rsidP="00B612D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(ստուգման տարեկան ծրագիրը, դիմում-բողոքը և այլն)</w:t>
            </w:r>
          </w:p>
        </w:tc>
      </w:tr>
    </w:tbl>
    <w:p w14:paraId="541DCE8A" w14:textId="77777777" w:rsidR="00B1661F" w:rsidRPr="004E6F43" w:rsidRDefault="00B1661F" w:rsidP="00B1661F">
      <w:pPr>
        <w:shd w:val="clear" w:color="auto" w:fill="FFFFFF"/>
        <w:spacing w:after="0" w:line="240" w:lineRule="auto"/>
        <w:jc w:val="center"/>
        <w:rPr>
          <w:rFonts w:ascii="GHEA Grapalat" w:eastAsia="Times New Roman" w:hAnsi="GHEA Grapalat" w:cs="Times New Roman"/>
          <w:color w:val="000000"/>
          <w:sz w:val="21"/>
          <w:szCs w:val="21"/>
          <w:lang w:eastAsia="en-GB"/>
        </w:rPr>
      </w:pPr>
    </w:p>
    <w:tbl>
      <w:tblPr>
        <w:tblW w:w="9750" w:type="dxa"/>
        <w:jc w:val="center"/>
        <w:tblCellSpacing w:w="0" w:type="dxa"/>
        <w:shd w:val="clear" w:color="auto" w:fill="FFFFFF"/>
        <w:tblCellMar>
          <w:left w:w="0" w:type="dxa"/>
          <w:right w:w="0" w:type="dxa"/>
        </w:tblCellMar>
        <w:tblLook w:val="04A0" w:firstRow="1" w:lastRow="0" w:firstColumn="1" w:lastColumn="0" w:noHBand="0" w:noVBand="1"/>
      </w:tblPr>
      <w:tblGrid>
        <w:gridCol w:w="5994"/>
        <w:gridCol w:w="3756"/>
      </w:tblGrid>
      <w:tr w:rsidR="00B1661F" w:rsidRPr="004E6F43" w14:paraId="2740DAE6" w14:textId="77777777" w:rsidTr="00B612D7">
        <w:trPr>
          <w:tblCellSpacing w:w="0" w:type="dxa"/>
          <w:jc w:val="center"/>
        </w:trPr>
        <w:tc>
          <w:tcPr>
            <w:tcW w:w="0" w:type="auto"/>
            <w:shd w:val="clear" w:color="auto" w:fill="FFFFFF"/>
            <w:vAlign w:val="center"/>
            <w:hideMark/>
          </w:tcPr>
          <w:p w14:paraId="16895C54" w14:textId="77777777" w:rsidR="00B1661F" w:rsidRPr="004E6F43" w:rsidRDefault="00B1661F" w:rsidP="00B612D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_________________________________________</w:t>
            </w:r>
          </w:p>
          <w:p w14:paraId="2EA7ADFA" w14:textId="77777777" w:rsidR="00B1661F" w:rsidRPr="004E6F43" w:rsidRDefault="00B1661F" w:rsidP="00B612D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(տնտեսավարող սուբյեկտի անվանումը)</w:t>
            </w:r>
          </w:p>
        </w:tc>
        <w:tc>
          <w:tcPr>
            <w:tcW w:w="0" w:type="auto"/>
            <w:shd w:val="clear" w:color="auto" w:fill="FFFFFF"/>
            <w:vAlign w:val="center"/>
            <w:hideMark/>
          </w:tcPr>
          <w:tbl>
            <w:tblPr>
              <w:tblW w:w="15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
              <w:gridCol w:w="187"/>
              <w:gridCol w:w="187"/>
              <w:gridCol w:w="187"/>
              <w:gridCol w:w="188"/>
              <w:gridCol w:w="188"/>
              <w:gridCol w:w="188"/>
              <w:gridCol w:w="188"/>
            </w:tblGrid>
            <w:tr w:rsidR="00B1661F" w:rsidRPr="004E6F43" w14:paraId="343A469F" w14:textId="77777777" w:rsidTr="00B612D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1CA10C8" w14:textId="77777777" w:rsidR="00B1661F" w:rsidRPr="004E6F43" w:rsidRDefault="00B1661F" w:rsidP="00B612D7">
                  <w:pPr>
                    <w:spacing w:after="0" w:line="240" w:lineRule="auto"/>
                    <w:rPr>
                      <w:rFonts w:ascii="GHEA Grapalat" w:eastAsia="Times New Roman" w:hAnsi="GHEA Grapalat" w:cs="Times New Roman"/>
                      <w:sz w:val="24"/>
                      <w:szCs w:val="24"/>
                      <w:lang w:eastAsia="en-GB"/>
                    </w:rPr>
                  </w:pPr>
                  <w:r w:rsidRPr="004E6F43">
                    <w:rPr>
                      <w:rFonts w:ascii="Calibri" w:eastAsia="Times New Roman" w:hAnsi="Calibri" w:cs="Calibri"/>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FF2B500" w14:textId="77777777" w:rsidR="00B1661F" w:rsidRPr="004E6F43" w:rsidRDefault="00B1661F" w:rsidP="00B612D7">
                  <w:pPr>
                    <w:spacing w:after="0" w:line="240" w:lineRule="auto"/>
                    <w:rPr>
                      <w:rFonts w:ascii="GHEA Grapalat" w:eastAsia="Times New Roman" w:hAnsi="GHEA Grapalat" w:cs="Times New Roman"/>
                      <w:sz w:val="24"/>
                      <w:szCs w:val="24"/>
                      <w:lang w:eastAsia="en-GB"/>
                    </w:rPr>
                  </w:pPr>
                  <w:r w:rsidRPr="004E6F43">
                    <w:rPr>
                      <w:rFonts w:ascii="Calibri" w:eastAsia="Times New Roman" w:hAnsi="Calibri" w:cs="Calibri"/>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D16B404" w14:textId="77777777" w:rsidR="00B1661F" w:rsidRPr="004E6F43" w:rsidRDefault="00B1661F" w:rsidP="00B612D7">
                  <w:pPr>
                    <w:spacing w:after="0" w:line="240" w:lineRule="auto"/>
                    <w:rPr>
                      <w:rFonts w:ascii="GHEA Grapalat" w:eastAsia="Times New Roman" w:hAnsi="GHEA Grapalat" w:cs="Times New Roman"/>
                      <w:sz w:val="24"/>
                      <w:szCs w:val="24"/>
                      <w:lang w:eastAsia="en-GB"/>
                    </w:rPr>
                  </w:pPr>
                  <w:r w:rsidRPr="004E6F43">
                    <w:rPr>
                      <w:rFonts w:ascii="Calibri" w:eastAsia="Times New Roman" w:hAnsi="Calibri" w:cs="Calibri"/>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B04D065" w14:textId="77777777" w:rsidR="00B1661F" w:rsidRPr="004E6F43" w:rsidRDefault="00B1661F" w:rsidP="00B612D7">
                  <w:pPr>
                    <w:spacing w:after="0" w:line="240" w:lineRule="auto"/>
                    <w:rPr>
                      <w:rFonts w:ascii="GHEA Grapalat" w:eastAsia="Times New Roman" w:hAnsi="GHEA Grapalat" w:cs="Times New Roman"/>
                      <w:sz w:val="24"/>
                      <w:szCs w:val="24"/>
                      <w:lang w:eastAsia="en-GB"/>
                    </w:rPr>
                  </w:pPr>
                  <w:r w:rsidRPr="004E6F43">
                    <w:rPr>
                      <w:rFonts w:ascii="Calibri" w:eastAsia="Times New Roman" w:hAnsi="Calibri" w:cs="Calibri"/>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2BBB5D2" w14:textId="77777777" w:rsidR="00B1661F" w:rsidRPr="004E6F43" w:rsidRDefault="00B1661F" w:rsidP="00B612D7">
                  <w:pPr>
                    <w:spacing w:after="0" w:line="240" w:lineRule="auto"/>
                    <w:rPr>
                      <w:rFonts w:ascii="GHEA Grapalat" w:eastAsia="Times New Roman" w:hAnsi="GHEA Grapalat" w:cs="Times New Roman"/>
                      <w:sz w:val="24"/>
                      <w:szCs w:val="24"/>
                      <w:lang w:eastAsia="en-GB"/>
                    </w:rPr>
                  </w:pPr>
                  <w:r w:rsidRPr="004E6F43">
                    <w:rPr>
                      <w:rFonts w:ascii="Calibri" w:eastAsia="Times New Roman" w:hAnsi="Calibri" w:cs="Calibri"/>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63AE7F7" w14:textId="77777777" w:rsidR="00B1661F" w:rsidRPr="004E6F43" w:rsidRDefault="00B1661F" w:rsidP="00B612D7">
                  <w:pPr>
                    <w:spacing w:after="0" w:line="240" w:lineRule="auto"/>
                    <w:rPr>
                      <w:rFonts w:ascii="GHEA Grapalat" w:eastAsia="Times New Roman" w:hAnsi="GHEA Grapalat" w:cs="Times New Roman"/>
                      <w:sz w:val="24"/>
                      <w:szCs w:val="24"/>
                      <w:lang w:eastAsia="en-GB"/>
                    </w:rPr>
                  </w:pPr>
                  <w:r w:rsidRPr="004E6F43">
                    <w:rPr>
                      <w:rFonts w:ascii="Calibri" w:eastAsia="Times New Roman" w:hAnsi="Calibri" w:cs="Calibri"/>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CE1F527" w14:textId="77777777" w:rsidR="00B1661F" w:rsidRPr="004E6F43" w:rsidRDefault="00B1661F" w:rsidP="00B612D7">
                  <w:pPr>
                    <w:spacing w:after="0" w:line="240" w:lineRule="auto"/>
                    <w:rPr>
                      <w:rFonts w:ascii="GHEA Grapalat" w:eastAsia="Times New Roman" w:hAnsi="GHEA Grapalat" w:cs="Times New Roman"/>
                      <w:sz w:val="24"/>
                      <w:szCs w:val="24"/>
                      <w:lang w:eastAsia="en-GB"/>
                    </w:rPr>
                  </w:pPr>
                  <w:r w:rsidRPr="004E6F43">
                    <w:rPr>
                      <w:rFonts w:ascii="Calibri" w:eastAsia="Times New Roman" w:hAnsi="Calibri" w:cs="Calibri"/>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386C4D8" w14:textId="77777777" w:rsidR="00B1661F" w:rsidRPr="004E6F43" w:rsidRDefault="00B1661F" w:rsidP="00B612D7">
                  <w:pPr>
                    <w:spacing w:after="0" w:line="240" w:lineRule="auto"/>
                    <w:rPr>
                      <w:rFonts w:ascii="GHEA Grapalat" w:eastAsia="Times New Roman" w:hAnsi="GHEA Grapalat" w:cs="Times New Roman"/>
                      <w:sz w:val="24"/>
                      <w:szCs w:val="24"/>
                      <w:lang w:eastAsia="en-GB"/>
                    </w:rPr>
                  </w:pPr>
                  <w:r w:rsidRPr="004E6F43">
                    <w:rPr>
                      <w:rFonts w:ascii="Calibri" w:eastAsia="Times New Roman" w:hAnsi="Calibri" w:cs="Calibri"/>
                      <w:sz w:val="24"/>
                      <w:szCs w:val="24"/>
                      <w:lang w:eastAsia="en-GB"/>
                    </w:rPr>
                    <w:t> </w:t>
                  </w:r>
                </w:p>
              </w:tc>
            </w:tr>
          </w:tbl>
          <w:p w14:paraId="3AB4056C" w14:textId="77777777" w:rsidR="00B1661F" w:rsidRPr="004E6F43" w:rsidRDefault="00B1661F" w:rsidP="00B612D7">
            <w:pPr>
              <w:spacing w:after="0" w:line="240" w:lineRule="auto"/>
              <w:rPr>
                <w:rFonts w:ascii="GHEA Grapalat" w:eastAsia="Times New Roman" w:hAnsi="GHEA Grapalat" w:cs="Times New Roman"/>
                <w:color w:val="000000"/>
                <w:sz w:val="21"/>
                <w:szCs w:val="21"/>
                <w:lang w:eastAsia="en-GB"/>
              </w:rPr>
            </w:pPr>
          </w:p>
        </w:tc>
      </w:tr>
      <w:tr w:rsidR="00B1661F" w:rsidRPr="004E6F43" w14:paraId="0AC0C835" w14:textId="77777777" w:rsidTr="00B612D7">
        <w:trPr>
          <w:tblCellSpacing w:w="0" w:type="dxa"/>
          <w:jc w:val="center"/>
        </w:trPr>
        <w:tc>
          <w:tcPr>
            <w:tcW w:w="0" w:type="auto"/>
            <w:shd w:val="clear" w:color="auto" w:fill="FFFFFF"/>
            <w:hideMark/>
          </w:tcPr>
          <w:p w14:paraId="7E1A7B26" w14:textId="77777777" w:rsidR="00B1661F" w:rsidRPr="004E6F43" w:rsidRDefault="00B1661F" w:rsidP="00B612D7">
            <w:pPr>
              <w:spacing w:after="0" w:line="240" w:lineRule="auto"/>
              <w:rPr>
                <w:rFonts w:ascii="GHEA Grapalat" w:eastAsia="Times New Roman" w:hAnsi="GHEA Grapalat" w:cs="Times New Roman"/>
                <w:sz w:val="20"/>
                <w:szCs w:val="20"/>
                <w:lang w:eastAsia="en-GB"/>
              </w:rPr>
            </w:pPr>
          </w:p>
        </w:tc>
        <w:tc>
          <w:tcPr>
            <w:tcW w:w="0" w:type="auto"/>
            <w:shd w:val="clear" w:color="auto" w:fill="FFFFFF"/>
            <w:vAlign w:val="center"/>
            <w:hideMark/>
          </w:tcPr>
          <w:p w14:paraId="58F35997" w14:textId="77777777" w:rsidR="00B1661F" w:rsidRPr="004E6F43" w:rsidRDefault="00B1661F" w:rsidP="00B612D7">
            <w:pPr>
              <w:spacing w:before="100" w:beforeAutospacing="1" w:after="100" w:afterAutospacing="1"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(ՀՎՀՀ)</w:t>
            </w:r>
          </w:p>
        </w:tc>
      </w:tr>
      <w:tr w:rsidR="00B1661F" w:rsidRPr="004E6F43" w14:paraId="7F6CD239" w14:textId="77777777" w:rsidTr="00B612D7">
        <w:trPr>
          <w:tblCellSpacing w:w="0" w:type="dxa"/>
          <w:jc w:val="center"/>
        </w:trPr>
        <w:tc>
          <w:tcPr>
            <w:tcW w:w="0" w:type="auto"/>
            <w:shd w:val="clear" w:color="auto" w:fill="FFFFFF"/>
            <w:vAlign w:val="center"/>
            <w:hideMark/>
          </w:tcPr>
          <w:p w14:paraId="20CD3E45" w14:textId="77777777" w:rsidR="00B1661F" w:rsidRPr="004E6F43" w:rsidRDefault="00B1661F" w:rsidP="00B612D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_______________________________________________</w:t>
            </w:r>
          </w:p>
          <w:p w14:paraId="7CDAAC90" w14:textId="77777777" w:rsidR="00B1661F" w:rsidRPr="004E6F43" w:rsidRDefault="00B1661F" w:rsidP="00B612D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(տնտեսավարող սուբյեկտի գտնվելու վայրը, կոնտակտային տվյալները)</w:t>
            </w:r>
          </w:p>
        </w:tc>
        <w:tc>
          <w:tcPr>
            <w:tcW w:w="0" w:type="auto"/>
            <w:shd w:val="clear" w:color="auto" w:fill="FFFFFF"/>
            <w:vAlign w:val="center"/>
            <w:hideMark/>
          </w:tcPr>
          <w:p w14:paraId="6C1B05CC" w14:textId="77777777" w:rsidR="00B1661F" w:rsidRPr="004E6F43" w:rsidRDefault="00B1661F" w:rsidP="00B612D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___________________________________</w:t>
            </w:r>
          </w:p>
          <w:p w14:paraId="63BA5C1E" w14:textId="77777777" w:rsidR="00B1661F" w:rsidRPr="004E6F43" w:rsidRDefault="00B1661F" w:rsidP="00B612D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(հեռախոսահամարը, էլ. հասցեն)</w:t>
            </w:r>
          </w:p>
        </w:tc>
      </w:tr>
      <w:tr w:rsidR="00B1661F" w:rsidRPr="004E6F43" w14:paraId="597E8F8A" w14:textId="77777777" w:rsidTr="00B612D7">
        <w:trPr>
          <w:tblCellSpacing w:w="0" w:type="dxa"/>
          <w:jc w:val="center"/>
        </w:trPr>
        <w:tc>
          <w:tcPr>
            <w:tcW w:w="0" w:type="auto"/>
            <w:shd w:val="clear" w:color="auto" w:fill="FFFFFF"/>
            <w:vAlign w:val="center"/>
            <w:hideMark/>
          </w:tcPr>
          <w:p w14:paraId="0CC9C10F" w14:textId="77777777" w:rsidR="00B1661F" w:rsidRPr="004E6F43" w:rsidRDefault="00B1661F" w:rsidP="00B612D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_______________________________________________</w:t>
            </w:r>
          </w:p>
          <w:p w14:paraId="330002BD" w14:textId="77777777" w:rsidR="00B1661F" w:rsidRPr="004E6F43" w:rsidRDefault="00B1661F" w:rsidP="00B612D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(տնտեսավարող սուբյեկտի ղեկավարի կամ լիազորված անձի ազգանունը, անունը, հայրանունը)</w:t>
            </w:r>
          </w:p>
        </w:tc>
        <w:tc>
          <w:tcPr>
            <w:tcW w:w="0" w:type="auto"/>
            <w:shd w:val="clear" w:color="auto" w:fill="FFFFFF"/>
            <w:vAlign w:val="center"/>
            <w:hideMark/>
          </w:tcPr>
          <w:p w14:paraId="2275DF88" w14:textId="77777777" w:rsidR="00B1661F" w:rsidRPr="004E6F43" w:rsidRDefault="00B1661F" w:rsidP="00B612D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___________________________________</w:t>
            </w:r>
          </w:p>
          <w:p w14:paraId="1F0D3A34" w14:textId="77777777" w:rsidR="00B1661F" w:rsidRPr="004E6F43" w:rsidRDefault="00B1661F" w:rsidP="00B612D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(հեռախոսահամարը, էլ. հասցեն)</w:t>
            </w:r>
          </w:p>
        </w:tc>
      </w:tr>
      <w:tr w:rsidR="00B1661F" w:rsidRPr="004E6F43" w14:paraId="0B0BC410" w14:textId="77777777" w:rsidTr="00B612D7">
        <w:trPr>
          <w:tblCellSpacing w:w="0" w:type="dxa"/>
          <w:jc w:val="center"/>
        </w:trPr>
        <w:tc>
          <w:tcPr>
            <w:tcW w:w="0" w:type="auto"/>
            <w:shd w:val="clear" w:color="auto" w:fill="FFFFFF"/>
            <w:vAlign w:val="center"/>
            <w:hideMark/>
          </w:tcPr>
          <w:p w14:paraId="6755993E" w14:textId="77777777" w:rsidR="00B1661F" w:rsidRPr="004E6F43" w:rsidRDefault="00B1661F" w:rsidP="00B612D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________________________________________________</w:t>
            </w:r>
          </w:p>
          <w:p w14:paraId="59E4BFE1" w14:textId="77777777" w:rsidR="00B1661F" w:rsidRPr="004E6F43" w:rsidRDefault="00B1661F" w:rsidP="00B612D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(ստուգվող օբյեկտի գտնվելու վայրը, կոնտակտային տվյալները)</w:t>
            </w:r>
          </w:p>
        </w:tc>
        <w:tc>
          <w:tcPr>
            <w:tcW w:w="0" w:type="auto"/>
            <w:shd w:val="clear" w:color="auto" w:fill="FFFFFF"/>
            <w:vAlign w:val="center"/>
            <w:hideMark/>
          </w:tcPr>
          <w:p w14:paraId="37A20B35" w14:textId="77777777" w:rsidR="00B1661F" w:rsidRPr="004E6F43" w:rsidRDefault="00B1661F" w:rsidP="00B612D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___________________________________</w:t>
            </w:r>
          </w:p>
          <w:p w14:paraId="5E94BC61" w14:textId="77777777" w:rsidR="00B1661F" w:rsidRPr="004E6F43" w:rsidRDefault="00B1661F" w:rsidP="00B612D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(հեռախոսահամարը, էլ. հասցեն)</w:t>
            </w:r>
          </w:p>
        </w:tc>
      </w:tr>
      <w:tr w:rsidR="00B1661F" w:rsidRPr="004E6F43" w14:paraId="433298F6" w14:textId="77777777" w:rsidTr="00B612D7">
        <w:trPr>
          <w:tblCellSpacing w:w="0" w:type="dxa"/>
          <w:jc w:val="center"/>
        </w:trPr>
        <w:tc>
          <w:tcPr>
            <w:tcW w:w="0" w:type="auto"/>
            <w:gridSpan w:val="2"/>
            <w:shd w:val="clear" w:color="auto" w:fill="FFFFFF"/>
            <w:vAlign w:val="center"/>
            <w:hideMark/>
          </w:tcPr>
          <w:p w14:paraId="5D6D3FBA" w14:textId="77777777" w:rsidR="00B1661F" w:rsidRPr="004E6F43" w:rsidRDefault="00B1661F" w:rsidP="00B612D7">
            <w:pPr>
              <w:spacing w:before="100" w:beforeAutospacing="1" w:after="100" w:afterAutospacing="1" w:line="240" w:lineRule="auto"/>
              <w:jc w:val="center"/>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r>
      <w:tr w:rsidR="00B1661F" w:rsidRPr="004E6F43" w14:paraId="6F30E852" w14:textId="77777777" w:rsidTr="00B612D7">
        <w:trPr>
          <w:tblCellSpacing w:w="0" w:type="dxa"/>
          <w:jc w:val="center"/>
        </w:trPr>
        <w:tc>
          <w:tcPr>
            <w:tcW w:w="0" w:type="auto"/>
            <w:gridSpan w:val="2"/>
            <w:shd w:val="clear" w:color="auto" w:fill="FFFFFF"/>
            <w:vAlign w:val="center"/>
            <w:hideMark/>
          </w:tcPr>
          <w:p w14:paraId="0722FFC5" w14:textId="77777777" w:rsidR="00B1661F" w:rsidRPr="004E6F43" w:rsidRDefault="00B1661F" w:rsidP="00B612D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Ստուգման հրամանի համարը __________ ամսաթիվը _____________________________________</w:t>
            </w:r>
          </w:p>
          <w:p w14:paraId="64BAD958" w14:textId="77777777" w:rsidR="00B1661F" w:rsidRPr="004E6F43" w:rsidRDefault="00B1661F" w:rsidP="00B612D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Ստուգման նպատակը (ընդգրկված հարցերի համարները) ___________________________________</w:t>
            </w:r>
          </w:p>
        </w:tc>
      </w:tr>
    </w:tbl>
    <w:p w14:paraId="424D8C72" w14:textId="77777777" w:rsidR="00B1661F" w:rsidRPr="004E6F43" w:rsidRDefault="00B1661F" w:rsidP="00B1661F">
      <w:pPr>
        <w:shd w:val="clear" w:color="auto" w:fill="FFFFFF"/>
        <w:spacing w:after="0" w:line="240" w:lineRule="auto"/>
        <w:ind w:firstLine="375"/>
        <w:jc w:val="center"/>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8"/>
        <w:gridCol w:w="7992"/>
        <w:gridCol w:w="1430"/>
      </w:tblGrid>
      <w:tr w:rsidR="00B1661F" w:rsidRPr="004E6F43" w14:paraId="2BAEF744" w14:textId="77777777" w:rsidTr="00B612D7">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14:paraId="3411D897" w14:textId="77777777" w:rsidR="00B1661F" w:rsidRPr="004E6F43" w:rsidRDefault="00B1661F" w:rsidP="00B612D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Տեղեկատվական բնույթի հարցեր</w:t>
            </w:r>
          </w:p>
        </w:tc>
      </w:tr>
      <w:tr w:rsidR="00B1661F" w:rsidRPr="004E6F43" w14:paraId="0C7420DF" w14:textId="77777777" w:rsidTr="00B612D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50C072" w14:textId="77777777" w:rsidR="00B1661F" w:rsidRPr="004E6F43" w:rsidRDefault="00B1661F" w:rsidP="00B612D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NN</w:t>
            </w:r>
          </w:p>
          <w:p w14:paraId="1EF3BFF7" w14:textId="77777777" w:rsidR="00B1661F" w:rsidRPr="004E6F43" w:rsidRDefault="00B1661F" w:rsidP="00B612D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lastRenderedPageBreak/>
              <w:t>ը/կ</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182599" w14:textId="77777777" w:rsidR="00B1661F" w:rsidRPr="004E6F43" w:rsidRDefault="00B1661F" w:rsidP="00B612D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lastRenderedPageBreak/>
              <w:t>Հարցը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672145" w14:textId="77777777" w:rsidR="00B1661F" w:rsidRPr="004E6F43" w:rsidRDefault="00B1661F" w:rsidP="00B612D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Պատասխանը</w:t>
            </w:r>
          </w:p>
        </w:tc>
      </w:tr>
      <w:tr w:rsidR="00B1661F" w:rsidRPr="004E6F43" w14:paraId="7953BEE5" w14:textId="77777777" w:rsidTr="00B612D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1DC574" w14:textId="77777777" w:rsidR="00B1661F" w:rsidRPr="004E6F43" w:rsidRDefault="00B1661F" w:rsidP="00B612D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2CE70E" w14:textId="77777777" w:rsidR="00B1661F" w:rsidRPr="004E6F43" w:rsidRDefault="00B1661F" w:rsidP="00B612D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Տնտեսավարող սուբյեկտի անվանումը (ներառյալ իրավաբանական անձանց ֆիրմային անվանումը), անհատ ձեռնարկատիրոջ անունը, անձնագրային տվյալները (սերիան,</w:t>
            </w:r>
            <w:r>
              <w:rPr>
                <w:rFonts w:ascii="GHEA Grapalat" w:eastAsia="Times New Roman" w:hAnsi="GHEA Grapalat" w:cs="Times New Roman"/>
                <w:color w:val="000000"/>
                <w:sz w:val="21"/>
                <w:szCs w:val="21"/>
                <w:lang w:eastAsia="en-GB"/>
              </w:rPr>
              <w:t xml:space="preserve"> </w:t>
            </w:r>
            <w:r w:rsidRPr="004E6F43">
              <w:rPr>
                <w:rFonts w:ascii="GHEA Grapalat" w:eastAsia="Times New Roman" w:hAnsi="GHEA Grapalat" w:cs="Times New Roman"/>
                <w:color w:val="000000"/>
                <w:sz w:val="21"/>
                <w:szCs w:val="21"/>
                <w:lang w:eastAsia="en-GB"/>
              </w:rPr>
              <w:t>համարը, ում կողմից է տրված)</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A8DDD9" w14:textId="77777777" w:rsidR="00B1661F" w:rsidRPr="004E6F43" w:rsidRDefault="00B1661F" w:rsidP="00B612D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r>
      <w:tr w:rsidR="00B1661F" w:rsidRPr="004E6F43" w14:paraId="485B3282" w14:textId="77777777" w:rsidTr="00B612D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CF5B11" w14:textId="77777777" w:rsidR="00B1661F" w:rsidRPr="004E6F43" w:rsidRDefault="00B1661F" w:rsidP="00B612D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E56906" w14:textId="77777777" w:rsidR="00B1661F" w:rsidRPr="004E6F43" w:rsidRDefault="00B1661F" w:rsidP="00B612D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Պետական գրանցման տարեթիվը, ամիսը, ամսաթիվը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FB00D1" w14:textId="77777777" w:rsidR="00B1661F" w:rsidRPr="004E6F43" w:rsidRDefault="00B1661F" w:rsidP="00B612D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r>
      <w:tr w:rsidR="00B1661F" w:rsidRPr="004E6F43" w14:paraId="706D7CCB" w14:textId="77777777" w:rsidTr="00B612D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AD843C" w14:textId="77777777" w:rsidR="00B1661F" w:rsidRPr="004E6F43" w:rsidRDefault="00B1661F" w:rsidP="00B612D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B6D7ED" w14:textId="77777777" w:rsidR="00B1661F" w:rsidRPr="004E6F43" w:rsidRDefault="00B1661F" w:rsidP="00B612D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Պետական գրանցման համարը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8668C0" w14:textId="77777777" w:rsidR="00B1661F" w:rsidRPr="004E6F43" w:rsidRDefault="00B1661F" w:rsidP="00B612D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r>
      <w:tr w:rsidR="00B1661F" w:rsidRPr="004E6F43" w14:paraId="16B20687" w14:textId="77777777" w:rsidTr="00B612D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5958EE" w14:textId="77777777" w:rsidR="00B1661F" w:rsidRPr="004E6F43" w:rsidRDefault="00B1661F" w:rsidP="00B612D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B56C92" w14:textId="77777777" w:rsidR="00B1661F" w:rsidRPr="004E6F43" w:rsidRDefault="00B1661F" w:rsidP="00B612D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Իրավաբանական անձի գտնվելու վայրը (փոստային հասցեն),</w:t>
            </w:r>
          </w:p>
          <w:p w14:paraId="1C12C2CE" w14:textId="77777777" w:rsidR="00B1661F" w:rsidRPr="004E6F43" w:rsidRDefault="00B1661F" w:rsidP="00B612D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անհատ ձեռնարկատիրոջ բնակության վայրը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C8214B" w14:textId="77777777" w:rsidR="00B1661F" w:rsidRPr="004E6F43" w:rsidRDefault="00B1661F" w:rsidP="00B612D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r>
      <w:tr w:rsidR="00B1661F" w:rsidRPr="004E6F43" w14:paraId="3BD348DF" w14:textId="77777777" w:rsidTr="00B612D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B11912" w14:textId="77777777" w:rsidR="00B1661F" w:rsidRPr="004E6F43" w:rsidRDefault="00B1661F" w:rsidP="00B612D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1BB1F1" w14:textId="77777777" w:rsidR="00B1661F" w:rsidRPr="004E6F43" w:rsidRDefault="00B1661F" w:rsidP="00B612D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Տնտեսավարող սուբյեկտի գործունեության իրականացման վայրը և կոնտակտային</w:t>
            </w:r>
            <w:r>
              <w:rPr>
                <w:rFonts w:ascii="GHEA Grapalat" w:eastAsia="Times New Roman" w:hAnsi="GHEA Grapalat" w:cs="Times New Roman"/>
                <w:color w:val="000000"/>
                <w:sz w:val="21"/>
                <w:szCs w:val="21"/>
                <w:lang w:val="hy-AM" w:eastAsia="en-GB"/>
              </w:rPr>
              <w:t xml:space="preserve"> </w:t>
            </w:r>
            <w:r w:rsidRPr="004E6F43">
              <w:rPr>
                <w:rFonts w:ascii="GHEA Grapalat" w:eastAsia="Times New Roman" w:hAnsi="GHEA Grapalat" w:cs="Times New Roman"/>
                <w:color w:val="000000"/>
                <w:sz w:val="21"/>
                <w:szCs w:val="21"/>
                <w:lang w:eastAsia="en-GB"/>
              </w:rPr>
              <w:t>տվյալները (հեռախոսահամարը և կապի այլ միջոցներ)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861B55" w14:textId="77777777" w:rsidR="00B1661F" w:rsidRPr="004E6F43" w:rsidRDefault="00B1661F" w:rsidP="00B612D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r>
      <w:tr w:rsidR="00B1661F" w:rsidRPr="004E6F43" w14:paraId="7809A15E" w14:textId="77777777" w:rsidTr="00B612D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9F674F" w14:textId="77777777" w:rsidR="00B1661F" w:rsidRPr="004E6F43" w:rsidRDefault="00B1661F" w:rsidP="00B612D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4B0271" w14:textId="77777777" w:rsidR="00B1661F" w:rsidRPr="004E6F43" w:rsidRDefault="00B1661F" w:rsidP="00B612D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Տնտեսավարող սուբյեկտի կազմում գործող բոլոր առանձնացված</w:t>
            </w:r>
          </w:p>
          <w:p w14:paraId="29A95A21" w14:textId="77777777" w:rsidR="00B1661F" w:rsidRPr="004E6F43" w:rsidRDefault="00B1661F" w:rsidP="00B612D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ստորաբաժանումների անվանումները և գտնվելու վայրը (փոստային հասցեն), այդ թվում` հեռախոսահամարը և այլ կապի միջոցներ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F37CDA" w14:textId="77777777" w:rsidR="00B1661F" w:rsidRPr="004E6F43" w:rsidRDefault="00B1661F" w:rsidP="00B612D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r>
      <w:tr w:rsidR="00B1661F" w:rsidRPr="004E6F43" w14:paraId="08F28FC3" w14:textId="77777777" w:rsidTr="00B612D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807BC0" w14:textId="77777777" w:rsidR="00B1661F" w:rsidRPr="004E6F43" w:rsidRDefault="00B1661F" w:rsidP="00B612D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183E1A" w14:textId="77777777" w:rsidR="00B1661F" w:rsidRPr="000D3737" w:rsidRDefault="00B1661F" w:rsidP="00B612D7">
            <w:pPr>
              <w:pStyle w:val="NormalWeb"/>
              <w:spacing w:before="0" w:beforeAutospacing="0" w:after="0" w:afterAutospacing="0"/>
              <w:rPr>
                <w:rFonts w:ascii="GHEA Grapalat" w:hAnsi="GHEA Grapalat"/>
                <w:color w:val="000000"/>
                <w:kern w:val="2"/>
                <w:sz w:val="21"/>
                <w:szCs w:val="21"/>
                <w14:ligatures w14:val="standardContextual"/>
              </w:rPr>
            </w:pPr>
            <w:r w:rsidRPr="000D3737">
              <w:rPr>
                <w:rFonts w:ascii="GHEA Grapalat" w:hAnsi="GHEA Grapalat"/>
                <w:color w:val="000000"/>
                <w:kern w:val="2"/>
                <w:sz w:val="21"/>
                <w:szCs w:val="21"/>
                <w14:ligatures w14:val="standardContextual"/>
              </w:rPr>
              <w:t>Տնտեսավարող սուբյեկտի կազմում գործող բոլոր առանձնացված</w:t>
            </w:r>
          </w:p>
          <w:p w14:paraId="6D1364FA" w14:textId="77777777" w:rsidR="00B1661F" w:rsidRPr="0077698B" w:rsidRDefault="00B1661F" w:rsidP="00B612D7">
            <w:pPr>
              <w:shd w:val="clear" w:color="auto" w:fill="FFFFFF"/>
              <w:spacing w:after="0" w:line="240" w:lineRule="auto"/>
              <w:rPr>
                <w:rFonts w:ascii="GHEA Grapalat" w:eastAsia="Times New Roman" w:hAnsi="GHEA Grapalat" w:cs="Times New Roman"/>
                <w:color w:val="000000"/>
                <w:sz w:val="21"/>
                <w:szCs w:val="21"/>
                <w:lang w:eastAsia="en-GB"/>
              </w:rPr>
            </w:pPr>
            <w:r w:rsidRPr="000D3737">
              <w:rPr>
                <w:rFonts w:ascii="GHEA Grapalat" w:eastAsia="Times New Roman" w:hAnsi="GHEA Grapalat" w:cs="Times New Roman"/>
                <w:color w:val="000000"/>
                <w:sz w:val="21"/>
                <w:szCs w:val="21"/>
                <w:lang w:eastAsia="en-GB"/>
              </w:rPr>
              <w:t>ստորաբաժանումներում իրականացվող գործունեության տեսակները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15BCA4" w14:textId="77777777" w:rsidR="00B1661F" w:rsidRPr="004E6F43" w:rsidRDefault="00B1661F" w:rsidP="00B612D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r>
      <w:tr w:rsidR="00B1661F" w:rsidRPr="004E6F43" w14:paraId="1CA3FAE5" w14:textId="77777777" w:rsidTr="00B612D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81D772" w14:textId="77777777" w:rsidR="00B1661F" w:rsidRPr="004E6F43" w:rsidRDefault="00B1661F" w:rsidP="00B612D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3325AC" w14:textId="77777777" w:rsidR="00B1661F" w:rsidRPr="004E6F43" w:rsidRDefault="00B1661F" w:rsidP="00B612D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Տնտեսավարող սուբյեկտների և դրանց առանձնացված ստորաբաժանումների պաշտոնատար անձանց կոնտակտային տվյալները (հեռախոսահամարը և այլ կապի</w:t>
            </w:r>
            <w:r>
              <w:rPr>
                <w:rFonts w:ascii="GHEA Grapalat" w:eastAsia="Times New Roman" w:hAnsi="GHEA Grapalat" w:cs="Times New Roman"/>
                <w:color w:val="000000"/>
                <w:sz w:val="21"/>
                <w:szCs w:val="21"/>
                <w:lang w:val="hy-AM" w:eastAsia="en-GB"/>
              </w:rPr>
              <w:t xml:space="preserve"> </w:t>
            </w:r>
            <w:r w:rsidRPr="004E6F43">
              <w:rPr>
                <w:rFonts w:ascii="GHEA Grapalat" w:eastAsia="Times New Roman" w:hAnsi="GHEA Grapalat" w:cs="Times New Roman"/>
                <w:color w:val="000000"/>
                <w:sz w:val="21"/>
                <w:szCs w:val="21"/>
                <w:lang w:eastAsia="en-GB"/>
              </w:rPr>
              <w:t>միջոցներ)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3941F3" w14:textId="77777777" w:rsidR="00B1661F" w:rsidRPr="004E6F43" w:rsidRDefault="00B1661F" w:rsidP="00B612D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r>
      <w:tr w:rsidR="00B1661F" w:rsidRPr="004E6F43" w14:paraId="5C939120" w14:textId="77777777" w:rsidTr="00B612D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9DCE115" w14:textId="77777777" w:rsidR="00B1661F" w:rsidRPr="004E6F43" w:rsidRDefault="00B1661F" w:rsidP="00B612D7">
            <w:pPr>
              <w:spacing w:after="0" w:line="240" w:lineRule="auto"/>
              <w:jc w:val="center"/>
              <w:rPr>
                <w:rFonts w:ascii="GHEA Grapalat" w:eastAsia="Times New Roman" w:hAnsi="GHEA Grapalat" w:cs="Times New Roman"/>
                <w:color w:val="000000"/>
                <w:sz w:val="21"/>
                <w:szCs w:val="21"/>
                <w:lang w:eastAsia="en-GB"/>
              </w:rPr>
            </w:pPr>
            <w:r>
              <w:rPr>
                <w:rFonts w:ascii="GHEA Grapalat" w:eastAsia="Times New Roman" w:hAnsi="GHEA Grapalat" w:cs="Times New Roman"/>
                <w:color w:val="000000"/>
                <w:sz w:val="21"/>
                <w:szCs w:val="21"/>
                <w:lang w:eastAsia="en-GB"/>
              </w:rPr>
              <w:t>9</w:t>
            </w:r>
            <w:r w:rsidRPr="004E6F43">
              <w:rPr>
                <w:rFonts w:ascii="GHEA Grapalat" w:eastAsia="Times New Roman" w:hAnsi="GHEA Grapalat" w:cs="Times New Roman"/>
                <w:color w:val="000000"/>
                <w:sz w:val="21"/>
                <w:szCs w:val="21"/>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B3BDD2" w14:textId="77777777" w:rsidR="00B1661F" w:rsidRPr="004E6F43" w:rsidRDefault="00B1661F" w:rsidP="00B612D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Տնտեսավարող սուբյեկտների կողմից գործունեությունն սկսելու տարեթիվը, ամիսը,</w:t>
            </w:r>
            <w:r>
              <w:rPr>
                <w:rFonts w:ascii="GHEA Grapalat" w:eastAsia="Times New Roman" w:hAnsi="GHEA Grapalat" w:cs="Times New Roman"/>
                <w:color w:val="000000"/>
                <w:sz w:val="21"/>
                <w:szCs w:val="21"/>
                <w:lang w:val="hy-AM" w:eastAsia="en-GB"/>
              </w:rPr>
              <w:t xml:space="preserve"> </w:t>
            </w:r>
            <w:r w:rsidRPr="004E6F43">
              <w:rPr>
                <w:rFonts w:ascii="GHEA Grapalat" w:eastAsia="Times New Roman" w:hAnsi="GHEA Grapalat" w:cs="Times New Roman"/>
                <w:color w:val="000000"/>
                <w:sz w:val="21"/>
                <w:szCs w:val="21"/>
                <w:lang w:eastAsia="en-GB"/>
              </w:rPr>
              <w:t>ամսաթիվը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85D6F0" w14:textId="77777777" w:rsidR="00B1661F" w:rsidRPr="004E6F43" w:rsidRDefault="00B1661F" w:rsidP="00B612D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r>
      <w:tr w:rsidR="00B1661F" w:rsidRPr="004E6F43" w14:paraId="57F1D3F0" w14:textId="77777777" w:rsidTr="00B612D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4334D99" w14:textId="77777777" w:rsidR="00B1661F" w:rsidRDefault="00B1661F" w:rsidP="00B612D7">
            <w:pPr>
              <w:spacing w:after="0" w:line="240" w:lineRule="auto"/>
              <w:jc w:val="center"/>
              <w:rPr>
                <w:rFonts w:ascii="GHEA Grapalat" w:eastAsia="Times New Roman" w:hAnsi="GHEA Grapalat" w:cs="Times New Roman"/>
                <w:color w:val="000000"/>
                <w:sz w:val="21"/>
                <w:szCs w:val="21"/>
                <w:lang w:eastAsia="en-GB"/>
              </w:rPr>
            </w:pPr>
            <w:r>
              <w:rPr>
                <w:rFonts w:ascii="GHEA Grapalat" w:eastAsia="Times New Roman" w:hAnsi="GHEA Grapalat" w:cs="Times New Roman"/>
                <w:color w:val="000000"/>
                <w:sz w:val="21"/>
                <w:szCs w:val="21"/>
                <w:lang w:eastAsia="en-GB"/>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5F34994F" w14:textId="77777777" w:rsidR="00B1661F" w:rsidRPr="00965D20" w:rsidRDefault="00B1661F" w:rsidP="00B612D7">
            <w:pPr>
              <w:spacing w:after="0" w:line="240" w:lineRule="auto"/>
              <w:rPr>
                <w:rFonts w:ascii="GHEA Grapalat" w:eastAsia="Times New Roman" w:hAnsi="GHEA Grapalat" w:cs="Times New Roman"/>
                <w:color w:val="000000"/>
                <w:sz w:val="21"/>
                <w:szCs w:val="21"/>
                <w:lang w:eastAsia="en-GB"/>
              </w:rPr>
            </w:pPr>
            <w:r w:rsidRPr="00965D20">
              <w:rPr>
                <w:rFonts w:ascii="GHEA Grapalat" w:eastAsia="Times New Roman" w:hAnsi="GHEA Grapalat" w:cs="Times New Roman"/>
                <w:color w:val="000000"/>
                <w:sz w:val="21"/>
                <w:szCs w:val="21"/>
                <w:lang w:eastAsia="en-GB"/>
              </w:rPr>
              <w:t>Տնտեսավարող սուբյեկտների օբյեկտների կառուցման (վերջին վերակառուցման</w:t>
            </w:r>
          </w:p>
          <w:p w14:paraId="7FEA4469" w14:textId="77777777" w:rsidR="00B1661F" w:rsidRPr="00965D20" w:rsidRDefault="00B1661F" w:rsidP="00B612D7">
            <w:pPr>
              <w:spacing w:after="0" w:line="240" w:lineRule="auto"/>
              <w:rPr>
                <w:rFonts w:ascii="GHEA Grapalat" w:eastAsia="Times New Roman" w:hAnsi="GHEA Grapalat" w:cs="Times New Roman"/>
                <w:color w:val="000000"/>
                <w:sz w:val="21"/>
                <w:szCs w:val="21"/>
                <w:lang w:eastAsia="en-GB"/>
              </w:rPr>
            </w:pPr>
            <w:r w:rsidRPr="00965D20">
              <w:rPr>
                <w:rFonts w:ascii="GHEA Grapalat" w:eastAsia="Times New Roman" w:hAnsi="GHEA Grapalat" w:cs="Times New Roman"/>
                <w:color w:val="000000"/>
                <w:sz w:val="21"/>
                <w:szCs w:val="21"/>
                <w:lang w:eastAsia="en-GB"/>
              </w:rPr>
              <w:t>(վերանորոգման) տարեթիվը, ամիսը, ամսաթիվը</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594F72BE" w14:textId="77777777" w:rsidR="00B1661F" w:rsidRPr="004E6F43" w:rsidRDefault="00B1661F" w:rsidP="00B612D7">
            <w:pPr>
              <w:spacing w:after="0" w:line="240" w:lineRule="auto"/>
              <w:rPr>
                <w:rFonts w:ascii="Calibri" w:eastAsia="Times New Roman" w:hAnsi="Calibri" w:cs="Calibri"/>
                <w:color w:val="000000"/>
                <w:sz w:val="21"/>
                <w:szCs w:val="21"/>
                <w:lang w:eastAsia="en-GB"/>
              </w:rPr>
            </w:pPr>
          </w:p>
        </w:tc>
      </w:tr>
      <w:tr w:rsidR="00B1661F" w:rsidRPr="004E6F43" w14:paraId="535F02AD" w14:textId="77777777" w:rsidTr="00B612D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35C941F" w14:textId="77777777" w:rsidR="00B1661F" w:rsidRDefault="00B1661F" w:rsidP="00B612D7">
            <w:pPr>
              <w:spacing w:after="0" w:line="240" w:lineRule="auto"/>
              <w:jc w:val="center"/>
              <w:rPr>
                <w:rFonts w:ascii="GHEA Grapalat" w:eastAsia="Times New Roman" w:hAnsi="GHEA Grapalat" w:cs="Times New Roman"/>
                <w:color w:val="000000"/>
                <w:sz w:val="21"/>
                <w:szCs w:val="21"/>
                <w:lang w:eastAsia="en-GB"/>
              </w:rPr>
            </w:pPr>
            <w:r>
              <w:rPr>
                <w:rFonts w:ascii="GHEA Grapalat" w:eastAsia="Times New Roman" w:hAnsi="GHEA Grapalat" w:cs="Times New Roman"/>
                <w:color w:val="000000"/>
                <w:sz w:val="21"/>
                <w:szCs w:val="21"/>
                <w:lang w:eastAsia="en-GB"/>
              </w:rPr>
              <w:t>11.</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1AB65B8" w14:textId="77777777" w:rsidR="00B1661F" w:rsidRPr="00965D20" w:rsidRDefault="00B1661F" w:rsidP="00B612D7">
            <w:pPr>
              <w:spacing w:after="0" w:line="240" w:lineRule="auto"/>
              <w:rPr>
                <w:rFonts w:ascii="GHEA Grapalat" w:eastAsia="Times New Roman" w:hAnsi="GHEA Grapalat" w:cs="Times New Roman"/>
                <w:color w:val="000000"/>
                <w:sz w:val="21"/>
                <w:szCs w:val="21"/>
                <w:lang w:eastAsia="en-GB"/>
              </w:rPr>
            </w:pPr>
            <w:r w:rsidRPr="00965D20">
              <w:rPr>
                <w:rFonts w:ascii="GHEA Grapalat" w:eastAsia="Times New Roman" w:hAnsi="GHEA Grapalat" w:cs="Times New Roman"/>
                <w:color w:val="000000"/>
                <w:sz w:val="21"/>
                <w:szCs w:val="21"/>
                <w:lang w:eastAsia="en-GB"/>
              </w:rPr>
              <w:t>Ապրանքային նշանի, հանրահայտ ապրանքային նշանի առկայության մասին</w:t>
            </w:r>
          </w:p>
          <w:p w14:paraId="676A1271" w14:textId="77777777" w:rsidR="00B1661F" w:rsidRPr="00965D20" w:rsidRDefault="00B1661F" w:rsidP="00B612D7">
            <w:pPr>
              <w:spacing w:after="0" w:line="240" w:lineRule="auto"/>
              <w:rPr>
                <w:rFonts w:ascii="GHEA Grapalat" w:eastAsia="Times New Roman" w:hAnsi="GHEA Grapalat" w:cs="Times New Roman"/>
                <w:color w:val="000000"/>
                <w:sz w:val="21"/>
                <w:szCs w:val="21"/>
                <w:lang w:eastAsia="en-GB"/>
              </w:rPr>
            </w:pPr>
            <w:r w:rsidRPr="00965D20">
              <w:rPr>
                <w:rFonts w:ascii="GHEA Grapalat" w:eastAsia="Times New Roman" w:hAnsi="GHEA Grapalat" w:cs="Times New Roman"/>
                <w:color w:val="000000"/>
                <w:sz w:val="21"/>
                <w:szCs w:val="21"/>
                <w:lang w:eastAsia="en-GB"/>
              </w:rPr>
              <w:t>տեղեկություն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B5267A5" w14:textId="77777777" w:rsidR="00B1661F" w:rsidRPr="004E6F43" w:rsidRDefault="00B1661F" w:rsidP="00B612D7">
            <w:pPr>
              <w:spacing w:after="0" w:line="240" w:lineRule="auto"/>
              <w:rPr>
                <w:rFonts w:ascii="Calibri" w:eastAsia="Times New Roman" w:hAnsi="Calibri" w:cs="Calibri"/>
                <w:color w:val="000000"/>
                <w:sz w:val="21"/>
                <w:szCs w:val="21"/>
                <w:lang w:eastAsia="en-GB"/>
              </w:rPr>
            </w:pPr>
          </w:p>
        </w:tc>
      </w:tr>
      <w:tr w:rsidR="00B1661F" w:rsidRPr="004E6F43" w14:paraId="4262971C" w14:textId="77777777" w:rsidTr="00B612D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EF689AD" w14:textId="77777777" w:rsidR="00B1661F" w:rsidRDefault="00B1661F" w:rsidP="00B612D7">
            <w:pPr>
              <w:spacing w:after="0" w:line="240" w:lineRule="auto"/>
              <w:jc w:val="center"/>
              <w:rPr>
                <w:rFonts w:ascii="GHEA Grapalat" w:eastAsia="Times New Roman" w:hAnsi="GHEA Grapalat" w:cs="Times New Roman"/>
                <w:color w:val="000000"/>
                <w:sz w:val="21"/>
                <w:szCs w:val="21"/>
                <w:lang w:eastAsia="en-GB"/>
              </w:rPr>
            </w:pPr>
            <w:r>
              <w:rPr>
                <w:rFonts w:ascii="GHEA Grapalat" w:eastAsia="Times New Roman" w:hAnsi="GHEA Grapalat" w:cs="Times New Roman"/>
                <w:color w:val="000000"/>
                <w:sz w:val="21"/>
                <w:szCs w:val="21"/>
                <w:lang w:eastAsia="en-GB"/>
              </w:rPr>
              <w:t>12.</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530CA217" w14:textId="77777777" w:rsidR="00B1661F" w:rsidRPr="00965D20" w:rsidRDefault="00B1661F" w:rsidP="00B612D7">
            <w:pPr>
              <w:spacing w:after="0" w:line="240" w:lineRule="auto"/>
              <w:rPr>
                <w:rFonts w:ascii="GHEA Grapalat" w:eastAsia="Times New Roman" w:hAnsi="GHEA Grapalat" w:cs="Times New Roman"/>
                <w:color w:val="000000"/>
                <w:sz w:val="21"/>
                <w:szCs w:val="21"/>
                <w:lang w:eastAsia="en-GB"/>
              </w:rPr>
            </w:pPr>
            <w:r w:rsidRPr="00965D20">
              <w:rPr>
                <w:rFonts w:ascii="GHEA Grapalat" w:eastAsia="Times New Roman" w:hAnsi="GHEA Grapalat" w:cs="Times New Roman"/>
                <w:color w:val="000000"/>
                <w:sz w:val="21"/>
                <w:szCs w:val="21"/>
                <w:lang w:eastAsia="en-GB"/>
              </w:rPr>
              <w:t>Ներդրված որակի կառավարման համակարգը (եթե առկա են ISO 9001, HACCP, ISO</w:t>
            </w:r>
            <w:r>
              <w:rPr>
                <w:rFonts w:ascii="GHEA Grapalat" w:eastAsia="Times New Roman" w:hAnsi="GHEA Grapalat" w:cs="Times New Roman"/>
                <w:color w:val="000000"/>
                <w:sz w:val="21"/>
                <w:szCs w:val="21"/>
                <w:lang w:eastAsia="en-GB"/>
              </w:rPr>
              <w:t xml:space="preserve"> </w:t>
            </w:r>
            <w:r w:rsidRPr="00965D20">
              <w:rPr>
                <w:rFonts w:ascii="GHEA Grapalat" w:eastAsia="Times New Roman" w:hAnsi="GHEA Grapalat" w:cs="Times New Roman"/>
                <w:color w:val="000000"/>
                <w:sz w:val="21"/>
                <w:szCs w:val="21"/>
                <w:lang w:eastAsia="en-GB"/>
              </w:rPr>
              <w:t>22000, ISO 14000)</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6B32A18" w14:textId="77777777" w:rsidR="00B1661F" w:rsidRPr="004E6F43" w:rsidRDefault="00B1661F" w:rsidP="00B612D7">
            <w:pPr>
              <w:spacing w:after="0" w:line="240" w:lineRule="auto"/>
              <w:rPr>
                <w:rFonts w:ascii="Calibri" w:eastAsia="Times New Roman" w:hAnsi="Calibri" w:cs="Calibri"/>
                <w:color w:val="000000"/>
                <w:sz w:val="21"/>
                <w:szCs w:val="21"/>
                <w:lang w:eastAsia="en-GB"/>
              </w:rPr>
            </w:pPr>
          </w:p>
        </w:tc>
      </w:tr>
      <w:tr w:rsidR="00B1661F" w:rsidRPr="004E6F43" w14:paraId="1E04A06E" w14:textId="77777777" w:rsidTr="00B612D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B4BF672" w14:textId="77777777" w:rsidR="00B1661F" w:rsidRPr="004E6F43" w:rsidRDefault="00B1661F" w:rsidP="00B612D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1</w:t>
            </w:r>
            <w:r>
              <w:rPr>
                <w:rFonts w:ascii="GHEA Grapalat" w:eastAsia="Times New Roman" w:hAnsi="GHEA Grapalat" w:cs="Times New Roman"/>
                <w:color w:val="000000"/>
                <w:sz w:val="21"/>
                <w:szCs w:val="21"/>
                <w:lang w:val="hy-AM" w:eastAsia="en-GB"/>
              </w:rPr>
              <w:t>3</w:t>
            </w:r>
            <w:r w:rsidRPr="004E6F43">
              <w:rPr>
                <w:rFonts w:ascii="GHEA Grapalat" w:eastAsia="Times New Roman" w:hAnsi="GHEA Grapalat" w:cs="Times New Roman"/>
                <w:color w:val="000000"/>
                <w:sz w:val="21"/>
                <w:szCs w:val="21"/>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3A5520" w14:textId="77777777" w:rsidR="00B1661F" w:rsidRPr="004E6F43" w:rsidRDefault="00B1661F" w:rsidP="00B612D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Սննդի շղթայում ներգրավված աշխատողների թիվը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E05AB5" w14:textId="77777777" w:rsidR="00B1661F" w:rsidRPr="004E6F43" w:rsidRDefault="00B1661F" w:rsidP="00B612D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r>
      <w:tr w:rsidR="00B1661F" w:rsidRPr="004E6F43" w14:paraId="2B7D7FAA" w14:textId="77777777" w:rsidTr="00B612D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28B6B29" w14:textId="77777777" w:rsidR="00B1661F" w:rsidRPr="004E6F43" w:rsidRDefault="00B1661F" w:rsidP="00B612D7">
            <w:pPr>
              <w:spacing w:after="0" w:line="240" w:lineRule="auto"/>
              <w:jc w:val="center"/>
              <w:rPr>
                <w:rFonts w:ascii="GHEA Grapalat" w:eastAsia="Times New Roman" w:hAnsi="GHEA Grapalat" w:cs="Times New Roman"/>
                <w:color w:val="000000"/>
                <w:sz w:val="21"/>
                <w:szCs w:val="21"/>
                <w:lang w:eastAsia="en-GB"/>
              </w:rPr>
            </w:pPr>
            <w:r>
              <w:rPr>
                <w:rFonts w:ascii="GHEA Grapalat" w:eastAsia="Times New Roman" w:hAnsi="GHEA Grapalat" w:cs="Times New Roman"/>
                <w:color w:val="000000"/>
                <w:sz w:val="21"/>
                <w:szCs w:val="21"/>
                <w:lang w:eastAsia="en-GB"/>
              </w:rPr>
              <w:t>14.</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99ADD83" w14:textId="77777777" w:rsidR="00B1661F" w:rsidRPr="00965D20" w:rsidRDefault="00B1661F" w:rsidP="00B612D7">
            <w:pPr>
              <w:pStyle w:val="NormalWeb"/>
              <w:shd w:val="clear" w:color="auto" w:fill="FFFFFF"/>
              <w:spacing w:before="0" w:beforeAutospacing="0" w:after="0" w:afterAutospacing="0"/>
              <w:rPr>
                <w:rFonts w:ascii="GHEA Grapalat" w:hAnsi="GHEA Grapalat"/>
                <w:color w:val="000000"/>
                <w:kern w:val="2"/>
                <w:sz w:val="21"/>
                <w:szCs w:val="21"/>
                <w14:ligatures w14:val="standardContextual"/>
              </w:rPr>
            </w:pPr>
            <w:r w:rsidRPr="00965D20">
              <w:rPr>
                <w:rFonts w:ascii="GHEA Grapalat" w:hAnsi="GHEA Grapalat"/>
                <w:color w:val="000000"/>
                <w:kern w:val="2"/>
                <w:sz w:val="21"/>
                <w:szCs w:val="21"/>
                <w14:ligatures w14:val="standardContextual"/>
              </w:rPr>
              <w:t>Թողարկվող արտադրատեսակները, այդ թվում՝ հատուկ նշանակության</w:t>
            </w:r>
          </w:p>
          <w:p w14:paraId="3530A75C" w14:textId="77777777" w:rsidR="00B1661F" w:rsidRPr="00965D20" w:rsidRDefault="00B1661F" w:rsidP="00B612D7">
            <w:pPr>
              <w:pStyle w:val="NormalWeb"/>
              <w:shd w:val="clear" w:color="auto" w:fill="FFFFFF"/>
              <w:spacing w:before="0" w:beforeAutospacing="0" w:after="0" w:afterAutospacing="0"/>
              <w:rPr>
                <w:rFonts w:ascii="Arial Unicode" w:hAnsi="Arial Unicode"/>
                <w:color w:val="000000"/>
                <w:sz w:val="21"/>
                <w:szCs w:val="21"/>
              </w:rPr>
            </w:pPr>
            <w:r w:rsidRPr="00965D20">
              <w:rPr>
                <w:rFonts w:ascii="GHEA Grapalat" w:hAnsi="GHEA Grapalat"/>
                <w:color w:val="000000"/>
                <w:kern w:val="2"/>
                <w:sz w:val="21"/>
                <w:szCs w:val="21"/>
                <w14:ligatures w14:val="standardContextual"/>
              </w:rPr>
              <w:t>սննդամթերքի արտադրության</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69133D0" w14:textId="77777777" w:rsidR="00B1661F" w:rsidRPr="004E6F43" w:rsidRDefault="00B1661F" w:rsidP="00B612D7">
            <w:pPr>
              <w:spacing w:after="0" w:line="240" w:lineRule="auto"/>
              <w:rPr>
                <w:rFonts w:ascii="Calibri" w:eastAsia="Times New Roman" w:hAnsi="Calibri" w:cs="Calibri"/>
                <w:color w:val="000000"/>
                <w:sz w:val="21"/>
                <w:szCs w:val="21"/>
                <w:lang w:eastAsia="en-GB"/>
              </w:rPr>
            </w:pPr>
          </w:p>
        </w:tc>
      </w:tr>
      <w:tr w:rsidR="00B1661F" w:rsidRPr="004E6F43" w14:paraId="54CC2644" w14:textId="77777777" w:rsidTr="00B612D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977314" w14:textId="77777777" w:rsidR="00B1661F" w:rsidRPr="004E6F43" w:rsidRDefault="00B1661F" w:rsidP="00B612D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1</w:t>
            </w:r>
            <w:r>
              <w:rPr>
                <w:rFonts w:ascii="GHEA Grapalat" w:eastAsia="Times New Roman" w:hAnsi="GHEA Grapalat" w:cs="Times New Roman"/>
                <w:color w:val="000000"/>
                <w:sz w:val="21"/>
                <w:szCs w:val="21"/>
                <w:lang w:eastAsia="en-GB"/>
              </w:rPr>
              <w:t>5</w:t>
            </w:r>
            <w:r w:rsidRPr="004E6F43">
              <w:rPr>
                <w:rFonts w:ascii="GHEA Grapalat" w:eastAsia="Times New Roman" w:hAnsi="GHEA Grapalat" w:cs="Times New Roman"/>
                <w:color w:val="000000"/>
                <w:sz w:val="21"/>
                <w:szCs w:val="21"/>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268355" w14:textId="77777777" w:rsidR="00B1661F" w:rsidRPr="004E6F43" w:rsidRDefault="00B1661F" w:rsidP="00B612D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Կազմակերպության շրջանառության (իրացման) ծավալները՝ նախորդ տարվա</w:t>
            </w:r>
          </w:p>
          <w:p w14:paraId="21892F25" w14:textId="77777777" w:rsidR="00B1661F" w:rsidRPr="004E6F43" w:rsidRDefault="00B1661F" w:rsidP="00B612D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տվյալներով (դրամ)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E25B0F" w14:textId="77777777" w:rsidR="00B1661F" w:rsidRPr="004E6F43" w:rsidRDefault="00B1661F" w:rsidP="00B612D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r>
      <w:tr w:rsidR="00B1661F" w:rsidRPr="004E6F43" w14:paraId="55768B0A" w14:textId="77777777" w:rsidTr="00B612D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6E4D40C" w14:textId="77777777" w:rsidR="00B1661F" w:rsidRPr="004E6F43" w:rsidRDefault="00B1661F" w:rsidP="00B612D7">
            <w:pPr>
              <w:spacing w:after="0" w:line="240" w:lineRule="auto"/>
              <w:jc w:val="center"/>
              <w:rPr>
                <w:rFonts w:ascii="GHEA Grapalat" w:eastAsia="Times New Roman" w:hAnsi="GHEA Grapalat" w:cs="Times New Roman"/>
                <w:color w:val="000000"/>
                <w:sz w:val="21"/>
                <w:szCs w:val="21"/>
                <w:lang w:eastAsia="en-GB"/>
              </w:rPr>
            </w:pPr>
            <w:r>
              <w:rPr>
                <w:rFonts w:ascii="GHEA Grapalat" w:eastAsia="Times New Roman" w:hAnsi="GHEA Grapalat" w:cs="Times New Roman"/>
                <w:color w:val="000000"/>
                <w:sz w:val="21"/>
                <w:szCs w:val="21"/>
                <w:lang w:eastAsia="en-GB"/>
              </w:rPr>
              <w:t>16.</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03A7A5EE" w14:textId="77777777" w:rsidR="00B1661F" w:rsidRPr="00965D20" w:rsidRDefault="00B1661F" w:rsidP="00B612D7">
            <w:pPr>
              <w:spacing w:after="0" w:line="240" w:lineRule="auto"/>
              <w:rPr>
                <w:rFonts w:ascii="GHEA Grapalat" w:eastAsia="Times New Roman" w:hAnsi="GHEA Grapalat" w:cs="Times New Roman"/>
                <w:color w:val="000000"/>
                <w:sz w:val="21"/>
                <w:szCs w:val="21"/>
                <w:lang w:eastAsia="en-GB"/>
              </w:rPr>
            </w:pPr>
            <w:r w:rsidRPr="00965D20">
              <w:rPr>
                <w:rFonts w:ascii="GHEA Grapalat" w:eastAsia="Times New Roman" w:hAnsi="GHEA Grapalat" w:cs="Times New Roman"/>
                <w:color w:val="000000"/>
                <w:sz w:val="21"/>
                <w:szCs w:val="21"/>
                <w:lang w:eastAsia="en-GB"/>
              </w:rPr>
              <w:t>Նպատակային շուկան` միջազգային և (կամ) ազգային, մարզային, տեղական</w:t>
            </w:r>
          </w:p>
          <w:p w14:paraId="51955F92" w14:textId="77777777" w:rsidR="00B1661F" w:rsidRPr="004E6F43" w:rsidRDefault="00B1661F" w:rsidP="00B612D7">
            <w:pPr>
              <w:spacing w:after="0" w:line="240" w:lineRule="auto"/>
              <w:rPr>
                <w:rFonts w:ascii="GHEA Grapalat" w:eastAsia="Times New Roman" w:hAnsi="GHEA Grapalat" w:cs="Times New Roman"/>
                <w:color w:val="000000"/>
                <w:sz w:val="21"/>
                <w:szCs w:val="21"/>
                <w:lang w:eastAsia="en-GB"/>
              </w:rPr>
            </w:pPr>
            <w:r w:rsidRPr="00965D20">
              <w:rPr>
                <w:rFonts w:ascii="GHEA Grapalat" w:eastAsia="Times New Roman" w:hAnsi="GHEA Grapalat" w:cs="Times New Roman"/>
                <w:color w:val="000000"/>
                <w:sz w:val="21"/>
                <w:szCs w:val="21"/>
                <w:lang w:eastAsia="en-GB"/>
              </w:rPr>
              <w:t>շուկաներ, նշել, թե որ շուկայում է արտադրանքն իրացվում:</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A804226" w14:textId="77777777" w:rsidR="00B1661F" w:rsidRPr="004E6F43" w:rsidRDefault="00B1661F" w:rsidP="00B612D7">
            <w:pPr>
              <w:spacing w:after="0" w:line="240" w:lineRule="auto"/>
              <w:rPr>
                <w:rFonts w:ascii="Calibri" w:eastAsia="Times New Roman" w:hAnsi="Calibri" w:cs="Calibri"/>
                <w:color w:val="000000"/>
                <w:sz w:val="21"/>
                <w:szCs w:val="21"/>
                <w:lang w:eastAsia="en-GB"/>
              </w:rPr>
            </w:pPr>
          </w:p>
        </w:tc>
      </w:tr>
    </w:tbl>
    <w:p w14:paraId="3FC0D34D" w14:textId="77777777" w:rsidR="00B1661F" w:rsidRPr="004E6F43" w:rsidRDefault="00B1661F" w:rsidP="00B1661F">
      <w:pPr>
        <w:pStyle w:val="NormalWeb"/>
        <w:shd w:val="clear" w:color="auto" w:fill="FFFFFF"/>
        <w:spacing w:before="0" w:beforeAutospacing="0" w:after="0" w:afterAutospacing="0"/>
        <w:jc w:val="center"/>
        <w:rPr>
          <w:rFonts w:ascii="GHEA Grapalat" w:hAnsi="GHEA Grapalat"/>
          <w:color w:val="000000"/>
        </w:rPr>
      </w:pPr>
    </w:p>
    <w:p w14:paraId="6377148D" w14:textId="77777777" w:rsidR="00B1661F" w:rsidRPr="00D86DE9" w:rsidRDefault="00B1661F" w:rsidP="00B1661F">
      <w:pPr>
        <w:spacing w:after="0" w:line="240" w:lineRule="auto"/>
        <w:rPr>
          <w:rFonts w:ascii="GHEA Grapalat" w:eastAsia="Times New Roman" w:hAnsi="GHEA Grapalat" w:cs="Times New Roman"/>
          <w:kern w:val="0"/>
          <w:sz w:val="24"/>
          <w:szCs w:val="24"/>
          <w:lang w:eastAsia="en-GB"/>
          <w14:ligatures w14:val="none"/>
        </w:rPr>
      </w:pPr>
    </w:p>
    <w:p w14:paraId="689067DD" w14:textId="59443DAA" w:rsidR="004E134B" w:rsidRPr="00912287" w:rsidRDefault="004E134B" w:rsidP="004E134B">
      <w:pPr>
        <w:shd w:val="clear" w:color="auto" w:fill="FFFFFF"/>
        <w:spacing w:after="0" w:line="240" w:lineRule="auto"/>
        <w:jc w:val="center"/>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17983A4A" w14:textId="77777777" w:rsidR="004E134B" w:rsidRPr="00912287" w:rsidRDefault="004E134B" w:rsidP="004E134B">
      <w:pPr>
        <w:spacing w:after="0" w:line="240" w:lineRule="auto"/>
        <w:rPr>
          <w:rFonts w:ascii="GHEA Grapalat" w:eastAsia="Times New Roman" w:hAnsi="GHEA Grapalat" w:cs="Times New Roman"/>
          <w:kern w:val="0"/>
          <w:sz w:val="24"/>
          <w:szCs w:val="24"/>
          <w:lang w:eastAsia="en-GB"/>
          <w14:ligatures w14:val="none"/>
        </w:rPr>
      </w:pPr>
    </w:p>
    <w:tbl>
      <w:tblPr>
        <w:tblW w:w="1034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4"/>
        <w:gridCol w:w="3059"/>
        <w:gridCol w:w="370"/>
        <w:gridCol w:w="252"/>
        <w:gridCol w:w="473"/>
        <w:gridCol w:w="634"/>
        <w:gridCol w:w="2411"/>
        <w:gridCol w:w="1877"/>
        <w:gridCol w:w="967"/>
      </w:tblGrid>
      <w:tr w:rsidR="004E134B" w:rsidRPr="00912287" w14:paraId="2D87DF43" w14:textId="77777777" w:rsidTr="00B544A5">
        <w:trPr>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shd w:val="clear" w:color="auto" w:fill="FFFFFF"/>
            <w:hideMark/>
          </w:tcPr>
          <w:p w14:paraId="4600F370" w14:textId="77777777" w:rsidR="004E134B" w:rsidRPr="00912287" w:rsidRDefault="004E134B" w:rsidP="004E134B">
            <w:pPr>
              <w:spacing w:after="0" w:line="240" w:lineRule="auto"/>
              <w:jc w:val="center"/>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b/>
                <w:bCs/>
                <w:color w:val="000000"/>
                <w:kern w:val="0"/>
                <w:sz w:val="21"/>
                <w:szCs w:val="21"/>
                <w:lang w:eastAsia="en-GB"/>
                <w14:ligatures w14:val="none"/>
              </w:rPr>
              <w:t>Վերահսկողական բնույթի հարցեր</w:t>
            </w:r>
          </w:p>
        </w:tc>
      </w:tr>
      <w:tr w:rsidR="004E134B" w:rsidRPr="00912287" w14:paraId="1950E4B5" w14:textId="77777777" w:rsidTr="00B544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8CE36F" w14:textId="77777777" w:rsidR="004E134B" w:rsidRPr="00912287" w:rsidRDefault="004E134B" w:rsidP="004E134B">
            <w:pPr>
              <w:spacing w:after="0" w:line="240" w:lineRule="auto"/>
              <w:jc w:val="center"/>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b/>
                <w:bCs/>
                <w:color w:val="000000"/>
                <w:kern w:val="0"/>
                <w:sz w:val="21"/>
                <w:szCs w:val="21"/>
                <w:lang w:eastAsia="en-GB"/>
                <w14:ligatures w14:val="none"/>
              </w:rPr>
              <w:t>NN</w:t>
            </w:r>
          </w:p>
          <w:p w14:paraId="47FDE7D9" w14:textId="77777777" w:rsidR="004E134B" w:rsidRPr="00912287" w:rsidRDefault="004E134B" w:rsidP="004E134B">
            <w:pPr>
              <w:spacing w:after="0" w:line="240" w:lineRule="auto"/>
              <w:jc w:val="center"/>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b/>
                <w:bCs/>
                <w:color w:val="000000"/>
                <w:kern w:val="0"/>
                <w:sz w:val="21"/>
                <w:szCs w:val="21"/>
                <w:lang w:eastAsia="en-GB"/>
                <w14:ligatures w14:val="none"/>
              </w:rPr>
              <w:t>ը/կ</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B45775" w14:textId="77777777" w:rsidR="004E134B" w:rsidRPr="00912287" w:rsidRDefault="004E134B" w:rsidP="004E134B">
            <w:pPr>
              <w:spacing w:after="0" w:line="240" w:lineRule="auto"/>
              <w:jc w:val="center"/>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b/>
                <w:bCs/>
                <w:color w:val="000000"/>
                <w:kern w:val="0"/>
                <w:sz w:val="21"/>
                <w:szCs w:val="21"/>
                <w:lang w:eastAsia="en-GB"/>
                <w14:ligatures w14:val="none"/>
              </w:rPr>
              <w:t>Հարցերը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8C055D" w14:textId="77777777" w:rsidR="004E134B" w:rsidRPr="00912287" w:rsidRDefault="004E134B" w:rsidP="004E134B">
            <w:pPr>
              <w:spacing w:after="0" w:line="240" w:lineRule="auto"/>
              <w:jc w:val="center"/>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b/>
                <w:bCs/>
                <w:color w:val="000000"/>
                <w:kern w:val="0"/>
                <w:sz w:val="21"/>
                <w:szCs w:val="21"/>
                <w:lang w:eastAsia="en-GB"/>
                <w14:ligatures w14:val="none"/>
              </w:rPr>
              <w:t>Այո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B67CF5" w14:textId="77777777" w:rsidR="004E134B" w:rsidRPr="00912287" w:rsidRDefault="004E134B" w:rsidP="004E134B">
            <w:pPr>
              <w:spacing w:after="0" w:line="240" w:lineRule="auto"/>
              <w:jc w:val="center"/>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b/>
                <w:bCs/>
                <w:color w:val="000000"/>
                <w:kern w:val="0"/>
                <w:sz w:val="21"/>
                <w:szCs w:val="21"/>
                <w:lang w:eastAsia="en-GB"/>
                <w14:ligatures w14:val="none"/>
              </w:rPr>
              <w:t>Ոչ</w:t>
            </w:r>
          </w:p>
        </w:tc>
        <w:tc>
          <w:tcPr>
            <w:tcW w:w="378" w:type="dxa"/>
            <w:tcBorders>
              <w:top w:val="outset" w:sz="6" w:space="0" w:color="auto"/>
              <w:left w:val="outset" w:sz="6" w:space="0" w:color="auto"/>
              <w:bottom w:val="outset" w:sz="6" w:space="0" w:color="auto"/>
              <w:right w:val="outset" w:sz="6" w:space="0" w:color="auto"/>
            </w:tcBorders>
            <w:shd w:val="clear" w:color="auto" w:fill="FFFFFF"/>
            <w:hideMark/>
          </w:tcPr>
          <w:p w14:paraId="14E47103" w14:textId="77777777" w:rsidR="004E134B" w:rsidRPr="00912287" w:rsidRDefault="004E134B" w:rsidP="004E134B">
            <w:pPr>
              <w:spacing w:after="0" w:line="240" w:lineRule="auto"/>
              <w:jc w:val="center"/>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b/>
                <w:bCs/>
                <w:color w:val="000000"/>
                <w:kern w:val="0"/>
                <w:sz w:val="21"/>
                <w:szCs w:val="21"/>
                <w:lang w:eastAsia="en-GB"/>
                <w14:ligatures w14:val="none"/>
              </w:rPr>
              <w:t>Չ/Պ</w:t>
            </w:r>
          </w:p>
        </w:tc>
        <w:tc>
          <w:tcPr>
            <w:tcW w:w="629" w:type="dxa"/>
            <w:tcBorders>
              <w:top w:val="outset" w:sz="6" w:space="0" w:color="auto"/>
              <w:left w:val="outset" w:sz="6" w:space="0" w:color="auto"/>
              <w:bottom w:val="outset" w:sz="6" w:space="0" w:color="auto"/>
              <w:right w:val="outset" w:sz="6" w:space="0" w:color="auto"/>
            </w:tcBorders>
            <w:shd w:val="clear" w:color="auto" w:fill="FFFFFF"/>
            <w:hideMark/>
          </w:tcPr>
          <w:p w14:paraId="1AD047CC" w14:textId="77777777" w:rsidR="004E134B" w:rsidRPr="00912287" w:rsidRDefault="004E134B" w:rsidP="004E134B">
            <w:pPr>
              <w:spacing w:after="0" w:line="240" w:lineRule="auto"/>
              <w:jc w:val="center"/>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b/>
                <w:bCs/>
                <w:color w:val="000000"/>
                <w:kern w:val="0"/>
                <w:sz w:val="21"/>
                <w:szCs w:val="21"/>
                <w:lang w:eastAsia="en-GB"/>
                <w14:ligatures w14:val="none"/>
              </w:rPr>
              <w:t>Կշիռը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5F306E" w14:textId="77777777" w:rsidR="004E134B" w:rsidRPr="00912287" w:rsidRDefault="004E134B" w:rsidP="004E134B">
            <w:pPr>
              <w:spacing w:after="0" w:line="240" w:lineRule="auto"/>
              <w:jc w:val="center"/>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b/>
                <w:bCs/>
                <w:color w:val="000000"/>
                <w:kern w:val="0"/>
                <w:sz w:val="21"/>
                <w:szCs w:val="21"/>
                <w:lang w:eastAsia="en-GB"/>
                <w14:ligatures w14:val="none"/>
              </w:rPr>
              <w:t>Ստուգման եղանակը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D1C534" w14:textId="77777777" w:rsidR="004E134B" w:rsidRPr="00912287" w:rsidRDefault="004E134B" w:rsidP="004E134B">
            <w:pPr>
              <w:spacing w:after="0" w:line="240" w:lineRule="auto"/>
              <w:jc w:val="center"/>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b/>
                <w:bCs/>
                <w:color w:val="000000"/>
                <w:kern w:val="0"/>
                <w:sz w:val="21"/>
                <w:szCs w:val="21"/>
                <w:lang w:eastAsia="en-GB"/>
                <w14:ligatures w14:val="none"/>
              </w:rPr>
              <w:t>Նորմատիվ ակտի համարը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871C2E" w14:textId="77777777" w:rsidR="004E134B" w:rsidRPr="00912287" w:rsidRDefault="004E134B" w:rsidP="004E134B">
            <w:pPr>
              <w:spacing w:after="0" w:line="240" w:lineRule="auto"/>
              <w:jc w:val="center"/>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b/>
                <w:bCs/>
                <w:color w:val="000000"/>
                <w:kern w:val="0"/>
                <w:sz w:val="21"/>
                <w:szCs w:val="21"/>
                <w:lang w:eastAsia="en-GB"/>
                <w14:ligatures w14:val="none"/>
              </w:rPr>
              <w:t>Նշումներ</w:t>
            </w:r>
          </w:p>
        </w:tc>
      </w:tr>
      <w:tr w:rsidR="004E134B" w:rsidRPr="00912287" w14:paraId="72F07A18" w14:textId="77777777" w:rsidTr="00B544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62BEFB" w14:textId="77777777" w:rsidR="004E134B" w:rsidRPr="00912287" w:rsidRDefault="004E134B" w:rsidP="004E134B">
            <w:pPr>
              <w:spacing w:after="0" w:line="240" w:lineRule="auto"/>
              <w:jc w:val="center"/>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b/>
                <w:bCs/>
                <w:color w:val="000000"/>
                <w:kern w:val="0"/>
                <w:sz w:val="21"/>
                <w:szCs w:val="21"/>
                <w:lang w:eastAsia="en-GB"/>
                <w14:ligatures w14:val="none"/>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458B1D" w14:textId="77777777" w:rsidR="004E134B" w:rsidRPr="00912287" w:rsidRDefault="004E134B" w:rsidP="004E134B">
            <w:pPr>
              <w:spacing w:after="0" w:line="240" w:lineRule="auto"/>
              <w:jc w:val="center"/>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b/>
                <w:bCs/>
                <w:color w:val="000000"/>
                <w:kern w:val="0"/>
                <w:sz w:val="21"/>
                <w:szCs w:val="21"/>
                <w:lang w:eastAsia="en-GB"/>
                <w14:ligatures w14:val="none"/>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F68889" w14:textId="77777777" w:rsidR="004E134B" w:rsidRPr="00912287" w:rsidRDefault="004E134B" w:rsidP="004E134B">
            <w:pPr>
              <w:spacing w:after="0" w:line="240" w:lineRule="auto"/>
              <w:jc w:val="center"/>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b/>
                <w:bCs/>
                <w:color w:val="000000"/>
                <w:kern w:val="0"/>
                <w:sz w:val="21"/>
                <w:szCs w:val="21"/>
                <w:lang w:eastAsia="en-GB"/>
                <w14:ligatures w14:val="none"/>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E0E808" w14:textId="77777777" w:rsidR="004E134B" w:rsidRPr="00912287" w:rsidRDefault="004E134B" w:rsidP="004E134B">
            <w:pPr>
              <w:spacing w:after="0" w:line="240" w:lineRule="auto"/>
              <w:jc w:val="center"/>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b/>
                <w:bCs/>
                <w:color w:val="000000"/>
                <w:kern w:val="0"/>
                <w:sz w:val="21"/>
                <w:szCs w:val="21"/>
                <w:lang w:eastAsia="en-GB"/>
                <w14:ligatures w14:val="none"/>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3242E9" w14:textId="77777777" w:rsidR="004E134B" w:rsidRPr="00912287" w:rsidRDefault="004E134B" w:rsidP="004E134B">
            <w:pPr>
              <w:spacing w:after="0" w:line="240" w:lineRule="auto"/>
              <w:jc w:val="center"/>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b/>
                <w:bCs/>
                <w:color w:val="000000"/>
                <w:kern w:val="0"/>
                <w:sz w:val="21"/>
                <w:szCs w:val="21"/>
                <w:lang w:eastAsia="en-GB"/>
                <w14:ligatures w14:val="none"/>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3DD3D7" w14:textId="77777777" w:rsidR="004E134B" w:rsidRPr="00912287" w:rsidRDefault="004E134B" w:rsidP="004E134B">
            <w:pPr>
              <w:spacing w:after="0" w:line="240" w:lineRule="auto"/>
              <w:jc w:val="center"/>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b/>
                <w:bCs/>
                <w:color w:val="000000"/>
                <w:kern w:val="0"/>
                <w:sz w:val="21"/>
                <w:szCs w:val="21"/>
                <w:lang w:eastAsia="en-GB"/>
                <w14:ligatures w14:val="none"/>
              </w:rPr>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F4A7DC" w14:textId="77777777" w:rsidR="004E134B" w:rsidRPr="00912287" w:rsidRDefault="004E134B" w:rsidP="004E134B">
            <w:pPr>
              <w:spacing w:after="0" w:line="240" w:lineRule="auto"/>
              <w:jc w:val="center"/>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b/>
                <w:bCs/>
                <w:color w:val="000000"/>
                <w:kern w:val="0"/>
                <w:sz w:val="21"/>
                <w:szCs w:val="21"/>
                <w:lang w:eastAsia="en-GB"/>
                <w14:ligatures w14:val="none"/>
              </w:rPr>
              <w:t>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D88B12" w14:textId="77777777" w:rsidR="004E134B" w:rsidRPr="00912287" w:rsidRDefault="004E134B" w:rsidP="004E134B">
            <w:pPr>
              <w:spacing w:after="0" w:line="240" w:lineRule="auto"/>
              <w:jc w:val="center"/>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b/>
                <w:bCs/>
                <w:color w:val="000000"/>
                <w:kern w:val="0"/>
                <w:sz w:val="21"/>
                <w:szCs w:val="21"/>
                <w:lang w:eastAsia="en-GB"/>
                <w14:ligatures w14:val="none"/>
              </w:rPr>
              <w:t>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5C1DD0" w14:textId="77777777" w:rsidR="004E134B" w:rsidRPr="00912287" w:rsidRDefault="004E134B" w:rsidP="004E134B">
            <w:pPr>
              <w:spacing w:after="0" w:line="240" w:lineRule="auto"/>
              <w:jc w:val="center"/>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b/>
                <w:bCs/>
                <w:color w:val="000000"/>
                <w:kern w:val="0"/>
                <w:sz w:val="21"/>
                <w:szCs w:val="21"/>
                <w:lang w:eastAsia="en-GB"/>
                <w14:ligatures w14:val="none"/>
              </w:rPr>
              <w:t>9</w:t>
            </w:r>
          </w:p>
        </w:tc>
      </w:tr>
      <w:tr w:rsidR="004E134B" w:rsidRPr="00912287" w14:paraId="52303D0E" w14:textId="77777777" w:rsidTr="00B544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88DA24"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254E74" w14:textId="77777777" w:rsidR="004E134B" w:rsidRPr="00912287" w:rsidRDefault="004E134B" w:rsidP="004E134B">
            <w:pPr>
              <w:spacing w:after="0" w:line="240" w:lineRule="auto"/>
              <w:jc w:val="center"/>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b/>
                <w:bCs/>
                <w:color w:val="000000"/>
                <w:kern w:val="0"/>
                <w:sz w:val="21"/>
                <w:szCs w:val="21"/>
                <w:lang w:eastAsia="en-GB"/>
                <w14:ligatures w14:val="none"/>
              </w:rPr>
              <w:t>ԱՐՏԱԴՐԱԿԱՆ, ԿԵՆՑԱՂԱՅԻՆ ԵՎ ՕԺԱՆԴԱԿ ՍԵՆՔԵՐ</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393F7489"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666EAE"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B0EAEB"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310DD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EBD99B"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07B825"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r>
      <w:tr w:rsidR="004E134B" w:rsidRPr="00912287" w14:paraId="440EBA17" w14:textId="77777777" w:rsidTr="00B544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A32538"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1.1.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D794BB"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 xml:space="preserve">Արդյո՞ք արտադրական շինությունների նախագծումը, </w:t>
            </w:r>
            <w:r w:rsidRPr="00912287">
              <w:rPr>
                <w:rFonts w:ascii="GHEA Grapalat" w:eastAsia="Times New Roman" w:hAnsi="GHEA Grapalat" w:cs="Times New Roman"/>
                <w:color w:val="000000"/>
                <w:kern w:val="0"/>
                <w:sz w:val="21"/>
                <w:szCs w:val="21"/>
                <w:lang w:eastAsia="en-GB"/>
                <w14:ligatures w14:val="none"/>
              </w:rPr>
              <w:lastRenderedPageBreak/>
              <w:t>դրանց կառուցվածքը, դասավորվածությունը և չափսը ապահովում են</w:t>
            </w:r>
            <w:r w:rsidRPr="00912287">
              <w:rPr>
                <w:rFonts w:ascii="Cambria Math" w:eastAsia="Times New Roman" w:hAnsi="Cambria Math" w:cs="Cambria Math"/>
                <w:color w:val="000000"/>
                <w:kern w:val="0"/>
                <w:sz w:val="21"/>
                <w:szCs w:val="21"/>
                <w:lang w:eastAsia="en-GB"/>
                <w14:ligatures w14:val="none"/>
              </w:rPr>
              <w:t>․</w:t>
            </w:r>
          </w:p>
          <w:p w14:paraId="7971BD65"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1) պարենային (սննդային) հումքի և սննդամթերքի, աղտոտված և մաքուր գույքի հանդիպական կամ խաչաձևվող հոսքերը բացառող տեխնոլոգիական գործառնությունների հոսքայնության հնարավորությունը.</w:t>
            </w:r>
          </w:p>
          <w:p w14:paraId="1B7BC860"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2) սննդամթերքի արտադրության (պատրաստման) գործընթացում օգտագործվող օդի աղտոտման մասին նախազգուշացումը կամ դրա նվազեցումը.</w:t>
            </w:r>
          </w:p>
          <w:p w14:paraId="76C2C7F0"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3) կենդանիների, այդ թվում՝ կրծողների և միջատների՝ արտադրական շինություններ ներթափանցումից պաշտպանությունը.</w:t>
            </w:r>
          </w:p>
          <w:p w14:paraId="297D43D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4) տեխնիկական սարքավորումների անհրաժեշտ տեխնիկական սպասարկում և ընթացիկ վերանորոգում, արտադրական շինությունների մաքրման, լվացման, ախտահանման, միջատազերծման և կրծողների ոչնչացման գործընթացներ իրականացնելու հնարավորությունը.</w:t>
            </w:r>
          </w:p>
          <w:p w14:paraId="459F65B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5) տեխնոլոգիական գործառնությունների իրականացման համար անհրաժեշտ տարածությունը.</w:t>
            </w:r>
          </w:p>
          <w:p w14:paraId="0F0D1D0F"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6) կեղտի կուտակումներից, արտադրվող սննդամթերքում մասնիկները թափվելուց, արտադրական շինությունների մակերևույթին կոնդենսատի, բորբոսի առաջացումից պաշտպանությունը.</w:t>
            </w:r>
          </w:p>
          <w:p w14:paraId="05206F3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 xml:space="preserve">7) պարենային (սննդային) հումքի, փաթեթավորման </w:t>
            </w:r>
            <w:r w:rsidRPr="00912287">
              <w:rPr>
                <w:rFonts w:ascii="GHEA Grapalat" w:eastAsia="Times New Roman" w:hAnsi="GHEA Grapalat" w:cs="Times New Roman"/>
                <w:color w:val="000000"/>
                <w:kern w:val="0"/>
                <w:sz w:val="21"/>
                <w:szCs w:val="21"/>
                <w:lang w:eastAsia="en-GB"/>
                <w14:ligatures w14:val="none"/>
              </w:rPr>
              <w:lastRenderedPageBreak/>
              <w:t>նյութերի և սննդամթերքի պահպանման պայմանները։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565AC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E4818B"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4A8CC2"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06D175"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4B9E4D52"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13091823"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5EEFA5EB" w14:textId="7141CA5F" w:rsidR="004E134B" w:rsidRDefault="004E134B" w:rsidP="004E134B">
            <w:pPr>
              <w:spacing w:after="0" w:line="240" w:lineRule="auto"/>
              <w:rPr>
                <w:rFonts w:ascii="Calibri" w:eastAsia="Times New Roman" w:hAnsi="Calibri" w:cs="Calibri"/>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lastRenderedPageBreak/>
              <w:t> </w:t>
            </w:r>
          </w:p>
          <w:p w14:paraId="03FDA0AB" w14:textId="77777777" w:rsidR="00B612D7" w:rsidRPr="00912287" w:rsidRDefault="00B612D7" w:rsidP="004E134B">
            <w:pPr>
              <w:spacing w:after="0" w:line="240" w:lineRule="auto"/>
              <w:rPr>
                <w:rFonts w:ascii="GHEA Grapalat" w:eastAsia="Times New Roman" w:hAnsi="GHEA Grapalat" w:cs="Times New Roman"/>
                <w:color w:val="000000"/>
                <w:kern w:val="0"/>
                <w:sz w:val="21"/>
                <w:szCs w:val="21"/>
                <w:lang w:eastAsia="en-GB"/>
                <w14:ligatures w14:val="none"/>
              </w:rPr>
            </w:pPr>
          </w:p>
          <w:p w14:paraId="2ABD12D9"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3288C694"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4436FB00" w14:textId="3220FF1D" w:rsidR="004E134B" w:rsidRPr="00912287" w:rsidRDefault="002F3706"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w:t>
            </w:r>
            <w:r w:rsidRPr="00912287">
              <w:rPr>
                <w:rFonts w:ascii="Cambria Math" w:eastAsia="Times New Roman" w:hAnsi="Cambria Math" w:cs="Cambria Math"/>
                <w:color w:val="000000"/>
                <w:kern w:val="0"/>
                <w:sz w:val="21"/>
                <w:szCs w:val="21"/>
                <w:lang w:eastAsia="en-GB"/>
                <w14:ligatures w14:val="none"/>
              </w:rPr>
              <w:t>․</w:t>
            </w:r>
            <w:r w:rsidRPr="00912287">
              <w:rPr>
                <w:rFonts w:ascii="GHEA Grapalat" w:eastAsia="Times New Roman" w:hAnsi="GHEA Grapalat" w:cs="Times New Roman"/>
                <w:color w:val="000000"/>
                <w:kern w:val="0"/>
                <w:sz w:val="21"/>
                <w:szCs w:val="21"/>
                <w:lang w:eastAsia="en-GB"/>
                <w14:ligatures w14:val="none"/>
              </w:rPr>
              <w:t>5</w:t>
            </w:r>
          </w:p>
          <w:p w14:paraId="0C4803AC"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41C19AB3"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3B58AE3A"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5420C1CF"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07B7FAC5"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381BFF8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2525CA96"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35D9A459"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7982CB96" w14:textId="7874DF81"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w:t>
            </w:r>
            <w:r w:rsidR="002F3706" w:rsidRPr="00912287">
              <w:rPr>
                <w:rFonts w:ascii="Cambria Math" w:eastAsia="Times New Roman" w:hAnsi="Cambria Math" w:cs="Cambria Math"/>
                <w:color w:val="000000"/>
                <w:kern w:val="0"/>
                <w:sz w:val="21"/>
                <w:szCs w:val="21"/>
                <w:lang w:eastAsia="en-GB"/>
                <w14:ligatures w14:val="none"/>
              </w:rPr>
              <w:t>․</w:t>
            </w:r>
            <w:r w:rsidRPr="00912287">
              <w:rPr>
                <w:rFonts w:ascii="GHEA Grapalat" w:eastAsia="Times New Roman" w:hAnsi="GHEA Grapalat" w:cs="Times New Roman"/>
                <w:color w:val="000000"/>
                <w:kern w:val="0"/>
                <w:sz w:val="21"/>
                <w:szCs w:val="21"/>
                <w:lang w:eastAsia="en-GB"/>
                <w14:ligatures w14:val="none"/>
              </w:rPr>
              <w:t>5</w:t>
            </w:r>
          </w:p>
          <w:p w14:paraId="29C930DB"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266402AC"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65C75467"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2AFDDE0B"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683C11AD"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637F1733"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1DA9FB50"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1D1AE23D" w14:textId="7DA05F2A"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w:t>
            </w:r>
            <w:r w:rsidR="002F3706" w:rsidRPr="00912287">
              <w:rPr>
                <w:rFonts w:ascii="Cambria Math" w:eastAsia="Times New Roman" w:hAnsi="Cambria Math" w:cs="Cambria Math"/>
                <w:color w:val="000000"/>
                <w:kern w:val="0"/>
                <w:sz w:val="21"/>
                <w:szCs w:val="21"/>
                <w:lang w:eastAsia="en-GB"/>
                <w14:ligatures w14:val="none"/>
              </w:rPr>
              <w:t>․</w:t>
            </w:r>
            <w:r w:rsidRPr="00912287">
              <w:rPr>
                <w:rFonts w:ascii="GHEA Grapalat" w:eastAsia="Times New Roman" w:hAnsi="GHEA Grapalat" w:cs="Times New Roman"/>
                <w:color w:val="000000"/>
                <w:kern w:val="0"/>
                <w:sz w:val="21"/>
                <w:szCs w:val="21"/>
                <w:lang w:eastAsia="en-GB"/>
                <w14:ligatures w14:val="none"/>
              </w:rPr>
              <w:t>1</w:t>
            </w:r>
          </w:p>
          <w:p w14:paraId="2B65FE27"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02D3D64B"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13D0B099"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48139DA6"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3393BF66"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46227A94" w14:textId="38C6313D"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w:t>
            </w:r>
            <w:r w:rsidR="002F3706" w:rsidRPr="00912287">
              <w:rPr>
                <w:rFonts w:ascii="Cambria Math" w:eastAsia="Times New Roman" w:hAnsi="Cambria Math" w:cs="Cambria Math"/>
                <w:color w:val="000000"/>
                <w:kern w:val="0"/>
                <w:sz w:val="21"/>
                <w:szCs w:val="21"/>
                <w:lang w:eastAsia="en-GB"/>
                <w14:ligatures w14:val="none"/>
              </w:rPr>
              <w:t>․</w:t>
            </w:r>
            <w:r w:rsidRPr="00912287">
              <w:rPr>
                <w:rFonts w:ascii="GHEA Grapalat" w:eastAsia="Times New Roman" w:hAnsi="GHEA Grapalat" w:cs="Times New Roman"/>
                <w:color w:val="000000"/>
                <w:kern w:val="0"/>
                <w:sz w:val="21"/>
                <w:szCs w:val="21"/>
                <w:lang w:eastAsia="en-GB"/>
                <w14:ligatures w14:val="none"/>
              </w:rPr>
              <w:t>1</w:t>
            </w:r>
          </w:p>
          <w:p w14:paraId="33C56764"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371C492F"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53307274"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04A3B8F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17FA9F24"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04B7D44A"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1B57D4CE"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138BA5FA"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6F6B11B4"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799314D5"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1A9325B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1A19C9F3"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6A65302A" w14:textId="114A7665" w:rsidR="004E134B" w:rsidRPr="00912287" w:rsidRDefault="00B612D7" w:rsidP="004E134B">
            <w:pPr>
              <w:spacing w:after="0" w:line="240" w:lineRule="auto"/>
              <w:rPr>
                <w:rFonts w:ascii="GHEA Grapalat" w:eastAsia="Times New Roman" w:hAnsi="GHEA Grapalat" w:cs="Times New Roman"/>
                <w:color w:val="000000"/>
                <w:kern w:val="0"/>
                <w:sz w:val="21"/>
                <w:szCs w:val="21"/>
                <w:lang w:eastAsia="en-GB"/>
                <w14:ligatures w14:val="none"/>
              </w:rPr>
            </w:pPr>
            <w:r>
              <w:rPr>
                <w:rFonts w:ascii="GHEA Grapalat" w:eastAsia="Times New Roman" w:hAnsi="GHEA Grapalat" w:cs="Times New Roman"/>
                <w:color w:val="000000"/>
                <w:kern w:val="0"/>
                <w:sz w:val="21"/>
                <w:szCs w:val="21"/>
                <w:lang w:eastAsia="en-GB"/>
                <w14:ligatures w14:val="none"/>
              </w:rPr>
              <w:t>0.</w:t>
            </w:r>
            <w:r w:rsidR="004E134B" w:rsidRPr="00912287">
              <w:rPr>
                <w:rFonts w:ascii="GHEA Grapalat" w:eastAsia="Times New Roman" w:hAnsi="GHEA Grapalat" w:cs="Times New Roman"/>
                <w:color w:val="000000"/>
                <w:kern w:val="0"/>
                <w:sz w:val="21"/>
                <w:szCs w:val="21"/>
                <w:lang w:eastAsia="en-GB"/>
                <w14:ligatures w14:val="none"/>
              </w:rPr>
              <w:t>1</w:t>
            </w:r>
          </w:p>
          <w:p w14:paraId="46F5A0A3"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58205DD6"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6CBCC5AA"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20F7EC5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6231A615" w14:textId="1ED6FE3C" w:rsidR="004E134B" w:rsidRPr="00912287" w:rsidRDefault="00B612D7" w:rsidP="004E134B">
            <w:pPr>
              <w:spacing w:after="0" w:line="240" w:lineRule="auto"/>
              <w:rPr>
                <w:rFonts w:ascii="GHEA Grapalat" w:eastAsia="Times New Roman" w:hAnsi="GHEA Grapalat" w:cs="Times New Roman"/>
                <w:color w:val="000000"/>
                <w:kern w:val="0"/>
                <w:sz w:val="21"/>
                <w:szCs w:val="21"/>
                <w:lang w:eastAsia="en-GB"/>
                <w14:ligatures w14:val="none"/>
              </w:rPr>
            </w:pPr>
            <w:r>
              <w:rPr>
                <w:rFonts w:ascii="GHEA Grapalat" w:eastAsia="Times New Roman" w:hAnsi="GHEA Grapalat" w:cs="Times New Roman"/>
                <w:color w:val="000000"/>
                <w:kern w:val="0"/>
                <w:sz w:val="21"/>
                <w:szCs w:val="21"/>
                <w:lang w:eastAsia="en-GB"/>
                <w14:ligatures w14:val="none"/>
              </w:rPr>
              <w:t>0.</w:t>
            </w:r>
            <w:r w:rsidR="004E134B" w:rsidRPr="00912287">
              <w:rPr>
                <w:rFonts w:ascii="GHEA Grapalat" w:eastAsia="Times New Roman" w:hAnsi="GHEA Grapalat" w:cs="Times New Roman"/>
                <w:color w:val="000000"/>
                <w:kern w:val="0"/>
                <w:sz w:val="21"/>
                <w:szCs w:val="21"/>
                <w:lang w:eastAsia="en-GB"/>
                <w14:ligatures w14:val="none"/>
              </w:rPr>
              <w:t>1</w:t>
            </w:r>
          </w:p>
          <w:p w14:paraId="25BD587C"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6BF8534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309EC605"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561F8CC0"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136780E9"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6B5FDBF2" w14:textId="1319661C"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5785B12C"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3EEAD24E" w14:textId="11017753" w:rsidR="004E134B" w:rsidRPr="00912287" w:rsidRDefault="00B612D7" w:rsidP="004E134B">
            <w:pPr>
              <w:spacing w:after="0" w:line="240" w:lineRule="auto"/>
              <w:rPr>
                <w:rFonts w:ascii="GHEA Grapalat" w:eastAsia="Times New Roman" w:hAnsi="GHEA Grapalat" w:cs="Times New Roman"/>
                <w:color w:val="000000"/>
                <w:kern w:val="0"/>
                <w:sz w:val="21"/>
                <w:szCs w:val="21"/>
                <w:lang w:eastAsia="en-GB"/>
                <w14:ligatures w14:val="none"/>
              </w:rPr>
            </w:pPr>
            <w:r>
              <w:rPr>
                <w:rFonts w:ascii="GHEA Grapalat" w:eastAsia="Times New Roman" w:hAnsi="GHEA Grapalat" w:cs="Times New Roman"/>
                <w:color w:val="000000"/>
                <w:kern w:val="0"/>
                <w:sz w:val="21"/>
                <w:szCs w:val="21"/>
                <w:lang w:eastAsia="en-GB"/>
                <w14:ligatures w14:val="none"/>
              </w:rPr>
              <w:t>0.</w:t>
            </w:r>
            <w:r w:rsidR="004E134B" w:rsidRPr="00912287">
              <w:rPr>
                <w:rFonts w:ascii="GHEA Grapalat" w:eastAsia="Times New Roman" w:hAnsi="GHEA Grapalat" w:cs="Times New Roman"/>
                <w:color w:val="000000"/>
                <w:kern w:val="0"/>
                <w:sz w:val="21"/>
                <w:szCs w:val="21"/>
                <w:lang w:eastAsia="en-GB"/>
                <w14:ligatures w14:val="none"/>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92D4B3"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lastRenderedPageBreak/>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F6B31E"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Մաքսային միության</w:t>
            </w:r>
          </w:p>
          <w:p w14:paraId="7B424270"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lastRenderedPageBreak/>
              <w:t>հանձնաժողովի 2011 թվականի դեկտեմբերի 9-ի</w:t>
            </w:r>
          </w:p>
          <w:p w14:paraId="37FBB9E6"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N 880 որոշմամբ</w:t>
            </w:r>
          </w:p>
          <w:p w14:paraId="4F178618"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հաստատված</w:t>
            </w:r>
          </w:p>
          <w:p w14:paraId="548022E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«Սննդամթերքի</w:t>
            </w:r>
          </w:p>
          <w:p w14:paraId="52C6FB9C"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անվտանգության մասին» (ՄՄ ՏԿ 021/2011) Մաքսային միության</w:t>
            </w:r>
          </w:p>
          <w:p w14:paraId="36AF82C3"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տեխնիկական</w:t>
            </w:r>
          </w:p>
          <w:p w14:paraId="06384CAF"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կանոնակարգի (այսուհետ`</w:t>
            </w:r>
          </w:p>
          <w:p w14:paraId="38E280E2"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ՄՄ ՏԿ 021/2011</w:t>
            </w:r>
          </w:p>
          <w:p w14:paraId="6477377D"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կանոնակարգ) հոդված 14-րդ կետ 1-ին, 1-ին, 2-րդ, 3-</w:t>
            </w:r>
          </w:p>
          <w:p w14:paraId="4C98AB00"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րդ, 4-րդ, 5-րդ, 6-րդ և 7-րդ ենթակետեր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E4EAC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lastRenderedPageBreak/>
              <w:t> </w:t>
            </w:r>
          </w:p>
        </w:tc>
      </w:tr>
      <w:tr w:rsidR="004E134B" w:rsidRPr="00912287" w14:paraId="37C704FD" w14:textId="77777777" w:rsidTr="00B544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05E53E"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lastRenderedPageBreak/>
              <w:t>1.2.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3829AD"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Արդյո՞ք արտադրական շինությունները, որտեղ իրականացվում է սննդամթերքի արտադրությունը (պատրաստումը) սարքավորված են՝</w:t>
            </w:r>
          </w:p>
          <w:p w14:paraId="12A3CDDB"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1) բնական և մեխանիկական օդափոխության միջոցներով, որոնց քանակը և (կամ) հզորությունը, կառուցվածքը և գործարկումը թույլ են տալիս խուսափել սննդամթերքի աղտոտումից, ինչպես նաև ապահովում են նշված համակարգերի ֆիլտրերի և մաքրման ու փոխման ենթակա այլ մասերի հասանելիությունը.</w:t>
            </w:r>
          </w:p>
          <w:p w14:paraId="311D15B7"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2) բնական կամ արհեստական լուսավորվածությամբ.</w:t>
            </w:r>
          </w:p>
          <w:p w14:paraId="43D6C813"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3) սանհանգույցներով, որոնց դռները չեն բացվում դեպի արտադրական շինություն և սարքավորված են մինչև նախամուտք մտնելուց առաջ աշխատանքային համազգեստի համար կախիչներով, ձեռքերը լվանալու համար նախատեսված լվացարաններով.</w:t>
            </w:r>
          </w:p>
          <w:p w14:paraId="21C65C64"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4) ձեռքերը լվանալու համար նախատեսված լվացարաններով՝ տաք և սառը ջրով, ձեռքերը լվանալու միջոցներով և ձեռքերը սրբելու և (կամ) չորացնելու համար նախատեսված սարքերով։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D339D9"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5F2BA6"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1A55C5"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5957EF"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708F3EEB"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426DA812"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03D58732"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31B035AC"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5007DD47" w14:textId="2103ED5F" w:rsidR="004E134B" w:rsidRDefault="004E134B" w:rsidP="004E134B">
            <w:pPr>
              <w:spacing w:after="0" w:line="240" w:lineRule="auto"/>
              <w:rPr>
                <w:rFonts w:ascii="Calibri" w:eastAsia="Times New Roman" w:hAnsi="Calibri" w:cs="Calibri"/>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2EB60B03" w14:textId="77777777" w:rsidR="00B612D7" w:rsidRPr="00912287" w:rsidRDefault="00B612D7" w:rsidP="004E134B">
            <w:pPr>
              <w:spacing w:after="0" w:line="240" w:lineRule="auto"/>
              <w:rPr>
                <w:rFonts w:ascii="GHEA Grapalat" w:eastAsia="Times New Roman" w:hAnsi="GHEA Grapalat" w:cs="Times New Roman"/>
                <w:color w:val="000000"/>
                <w:kern w:val="0"/>
                <w:sz w:val="21"/>
                <w:szCs w:val="21"/>
                <w:lang w:eastAsia="en-GB"/>
                <w14:ligatures w14:val="none"/>
              </w:rPr>
            </w:pPr>
          </w:p>
          <w:p w14:paraId="58C0C5CE"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767167F1" w14:textId="684603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w:t>
            </w:r>
            <w:r w:rsidR="00B612D7">
              <w:rPr>
                <w:rFonts w:ascii="GHEA Grapalat" w:eastAsia="Times New Roman" w:hAnsi="GHEA Grapalat" w:cs="Times New Roman"/>
                <w:color w:val="000000"/>
                <w:kern w:val="0"/>
                <w:sz w:val="21"/>
                <w:szCs w:val="21"/>
                <w:lang w:eastAsia="en-GB"/>
                <w14:ligatures w14:val="none"/>
              </w:rPr>
              <w:t>.</w:t>
            </w:r>
            <w:r w:rsidRPr="00912287">
              <w:rPr>
                <w:rFonts w:ascii="GHEA Grapalat" w:eastAsia="Times New Roman" w:hAnsi="GHEA Grapalat" w:cs="Times New Roman"/>
                <w:color w:val="000000"/>
                <w:kern w:val="0"/>
                <w:sz w:val="21"/>
                <w:szCs w:val="21"/>
                <w:lang w:eastAsia="en-GB"/>
                <w14:ligatures w14:val="none"/>
              </w:rPr>
              <w:t>2</w:t>
            </w:r>
          </w:p>
          <w:p w14:paraId="77AD8F45"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585E3AAF"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31FE25B7"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7DF9A4A9"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6D2ED6A9"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38EE078F"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1EA4BDA9"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310CC587"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52028A4F"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4680D05E"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56C66D8E"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4A3D51A9" w14:textId="14548605"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2D72A2A1" w14:textId="143DD95A" w:rsidR="004E134B" w:rsidRPr="00912287" w:rsidRDefault="00B612D7" w:rsidP="004E134B">
            <w:pPr>
              <w:spacing w:after="0" w:line="240" w:lineRule="auto"/>
              <w:rPr>
                <w:rFonts w:ascii="GHEA Grapalat" w:eastAsia="Times New Roman" w:hAnsi="GHEA Grapalat" w:cs="Times New Roman"/>
                <w:color w:val="000000"/>
                <w:kern w:val="0"/>
                <w:sz w:val="21"/>
                <w:szCs w:val="21"/>
                <w:lang w:eastAsia="en-GB"/>
                <w14:ligatures w14:val="none"/>
              </w:rPr>
            </w:pPr>
            <w:r>
              <w:rPr>
                <w:rFonts w:ascii="GHEA Grapalat" w:eastAsia="Times New Roman" w:hAnsi="GHEA Grapalat" w:cs="Times New Roman"/>
                <w:color w:val="000000"/>
                <w:kern w:val="0"/>
                <w:sz w:val="21"/>
                <w:szCs w:val="21"/>
                <w:lang w:eastAsia="en-GB"/>
                <w14:ligatures w14:val="none"/>
              </w:rPr>
              <w:t>0.</w:t>
            </w:r>
            <w:r w:rsidR="004E134B" w:rsidRPr="00912287">
              <w:rPr>
                <w:rFonts w:ascii="GHEA Grapalat" w:eastAsia="Times New Roman" w:hAnsi="GHEA Grapalat" w:cs="Times New Roman"/>
                <w:color w:val="000000"/>
                <w:kern w:val="0"/>
                <w:sz w:val="21"/>
                <w:szCs w:val="21"/>
                <w:lang w:eastAsia="en-GB"/>
                <w14:ligatures w14:val="none"/>
              </w:rPr>
              <w:t>2</w:t>
            </w:r>
          </w:p>
          <w:p w14:paraId="21D5B2FD"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1E4045BD"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22C0357C" w14:textId="1E403A29" w:rsidR="004E134B" w:rsidRPr="00912287" w:rsidRDefault="00B612D7" w:rsidP="004E134B">
            <w:pPr>
              <w:spacing w:after="0" w:line="240" w:lineRule="auto"/>
              <w:rPr>
                <w:rFonts w:ascii="GHEA Grapalat" w:eastAsia="Times New Roman" w:hAnsi="GHEA Grapalat" w:cs="Times New Roman"/>
                <w:color w:val="000000"/>
                <w:kern w:val="0"/>
                <w:sz w:val="21"/>
                <w:szCs w:val="21"/>
                <w:lang w:eastAsia="en-GB"/>
                <w14:ligatures w14:val="none"/>
              </w:rPr>
            </w:pPr>
            <w:r>
              <w:rPr>
                <w:rFonts w:ascii="GHEA Grapalat" w:eastAsia="Times New Roman" w:hAnsi="GHEA Grapalat" w:cs="Times New Roman"/>
                <w:color w:val="000000"/>
                <w:kern w:val="0"/>
                <w:sz w:val="21"/>
                <w:szCs w:val="21"/>
                <w:lang w:eastAsia="en-GB"/>
                <w14:ligatures w14:val="none"/>
              </w:rPr>
              <w:t>0.</w:t>
            </w:r>
            <w:r w:rsidR="004E134B" w:rsidRPr="00912287">
              <w:rPr>
                <w:rFonts w:ascii="GHEA Grapalat" w:eastAsia="Times New Roman" w:hAnsi="GHEA Grapalat" w:cs="Times New Roman"/>
                <w:color w:val="000000"/>
                <w:kern w:val="0"/>
                <w:sz w:val="21"/>
                <w:szCs w:val="21"/>
                <w:lang w:eastAsia="en-GB"/>
                <w14:ligatures w14:val="none"/>
              </w:rPr>
              <w:t>2</w:t>
            </w:r>
          </w:p>
          <w:p w14:paraId="42D09703"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573E1412"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0394E968"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02CAFFB8"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40C0ED84"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4464B939"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67228922"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32F3DDDB"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5092E1BD"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2DEAFEEE"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2B42C030"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3AD3AF1B" w14:textId="463B21B3" w:rsidR="004E134B" w:rsidRPr="00912287" w:rsidRDefault="004E134B" w:rsidP="00B612D7">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w:t>
            </w:r>
            <w:r w:rsidR="00B612D7">
              <w:rPr>
                <w:rFonts w:ascii="GHEA Grapalat" w:eastAsia="Times New Roman" w:hAnsi="GHEA Grapalat" w:cs="Times New Roman"/>
                <w:color w:val="000000"/>
                <w:kern w:val="0"/>
                <w:sz w:val="21"/>
                <w:szCs w:val="21"/>
                <w:lang w:eastAsia="en-GB"/>
                <w14:ligatures w14:val="none"/>
              </w:rPr>
              <w:t>.</w:t>
            </w:r>
            <w:r w:rsidRPr="00912287">
              <w:rPr>
                <w:rFonts w:ascii="GHEA Grapalat" w:eastAsia="Times New Roman" w:hAnsi="GHEA Grapalat" w:cs="Times New Roman"/>
                <w:color w:val="000000"/>
                <w:kern w:val="0"/>
                <w:sz w:val="21"/>
                <w:szCs w:val="21"/>
                <w:lang w:eastAsia="en-GB"/>
                <w14:ligatures w14:val="none"/>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F16517"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C00BBA"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ՄՄ ՏԿ 021/2011</w:t>
            </w:r>
          </w:p>
          <w:p w14:paraId="7A8EDFBE"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կանոնակարգի հոդված 14-րդ կետ 2-րդ, 1-ին, 2-րդ, 3-րդ, 4-րդ ենթակետեր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2A81EB"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r>
      <w:tr w:rsidR="004E134B" w:rsidRPr="00912287" w14:paraId="50AE739B" w14:textId="77777777" w:rsidTr="00B544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1737F9"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1.3.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CB3209"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Արդյո՞ք արտադրական շինություններում չի պահվում անձնակազմի անձնական և արտադրական (հատուկ) հագուստ և կոշիկներ։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4B504C"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5442F6"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99988E"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7E5A7A"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61BA76"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3B06ED"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ՄՄ ՏԿ 021/2011</w:t>
            </w:r>
          </w:p>
          <w:p w14:paraId="07858592"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կանոնակարգի հոդված 14-րդ կետ 3-րդ</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61F2DB"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r>
      <w:tr w:rsidR="004E134B" w:rsidRPr="00912287" w14:paraId="6E0A7E50" w14:textId="77777777" w:rsidTr="00B544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95D60D"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1.4.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419B45"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 xml:space="preserve">Արդյո՞ք արտադրական շինություններում չի պահվում սննդամթերքի արտադրության </w:t>
            </w:r>
            <w:r w:rsidRPr="00912287">
              <w:rPr>
                <w:rFonts w:ascii="GHEA Grapalat" w:eastAsia="Times New Roman" w:hAnsi="GHEA Grapalat" w:cs="Times New Roman"/>
                <w:color w:val="000000"/>
                <w:kern w:val="0"/>
                <w:sz w:val="21"/>
                <w:szCs w:val="21"/>
                <w:lang w:eastAsia="en-GB"/>
                <w14:ligatures w14:val="none"/>
              </w:rPr>
              <w:lastRenderedPageBreak/>
              <w:t>(պատրաստման) ընթացքում չօգտագործվող ցանկացած նյութ և պարագա, այդ թվում՝ լվացող և ախտահանող նյութեր, բացառությամբ արտադրական շինությունների և սարքավորումների ընթացիկ լվացման և ախտահանման համար անհրաժեշտ լվացող և ախտահանող միջոցների։</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EE8B24"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5CE58D"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DF4DA2"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B1F99E"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C22453"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F85CCB"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ՄՄ ՏԿ 021/2011</w:t>
            </w:r>
          </w:p>
          <w:p w14:paraId="410CAD04"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lastRenderedPageBreak/>
              <w:t>կանոնակարգի հոդված 14-րդ կետ 4-րդ</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56410E"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lastRenderedPageBreak/>
              <w:t> </w:t>
            </w:r>
          </w:p>
        </w:tc>
      </w:tr>
      <w:tr w:rsidR="004E134B" w:rsidRPr="00912287" w14:paraId="528D08C6" w14:textId="77777777" w:rsidTr="00B544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9CC72A"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lastRenderedPageBreak/>
              <w:t>1</w:t>
            </w:r>
            <w:r w:rsidRPr="00912287">
              <w:rPr>
                <w:rFonts w:ascii="Cambria Math" w:eastAsia="Times New Roman" w:hAnsi="Cambria Math" w:cs="Cambria Math"/>
                <w:color w:val="000000"/>
                <w:kern w:val="0"/>
                <w:sz w:val="21"/>
                <w:szCs w:val="21"/>
                <w:lang w:eastAsia="en-GB"/>
                <w14:ligatures w14:val="none"/>
              </w:rPr>
              <w:t>․</w:t>
            </w:r>
            <w:r w:rsidRPr="00912287">
              <w:rPr>
                <w:rFonts w:ascii="GHEA Grapalat" w:eastAsia="Times New Roman" w:hAnsi="GHEA Grapalat" w:cs="Times New Roman"/>
                <w:color w:val="000000"/>
                <w:kern w:val="0"/>
                <w:sz w:val="21"/>
                <w:szCs w:val="21"/>
                <w:lang w:eastAsia="en-GB"/>
                <w14:ligatures w14:val="none"/>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9152B9"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Արդյո՞ք արտադրական շինությունների մասերը, որտեղ իրականացվում է սննդամթերքի արտադրությունը (պատրաստումը), համապատասխանում են՝</w:t>
            </w:r>
          </w:p>
          <w:p w14:paraId="721F7372"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1) հատակների մակերևույթները պատրաստված են անջրանցիկ, լվացվող նյութերից, հեշտորեն լվացվում են, անհրաժեշտության դեպքում ախտահանվում, ինչպես նաև պատշաճ ձևով ցամաքեցվում.</w:t>
            </w:r>
          </w:p>
          <w:p w14:paraId="3B9CE05D"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2) պատերի մակերևույթները պատրաստված են անջրանցիկ, լվացվող և նյութերից, որոնք կարելի է լվանալ և, անհրաժեշտության դեպքում, ախտահանել.</w:t>
            </w:r>
          </w:p>
          <w:p w14:paraId="0C5824AF"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3) առաստաղները կամ դրանց բացակայության դեպքում տանիքների ներքին մակերևույթները և արտադրական շինությունների վերևում գտնվող կառուցվածքները ապահով են, ինչը կանխարգելում է կեղտի կուտակումը, բորբոսի առաջացումը և առաստաղից կամ այդպիսի մակերևույթներից և կառուցվածքներից մասնիկների թափվելու հնարավորությունն ու նպաստում խոնավության խտացման նվազեցմանը.</w:t>
            </w:r>
          </w:p>
          <w:p w14:paraId="2C83F955"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lastRenderedPageBreak/>
              <w:t>4) բացվող ներքին պատուհանները (վերնափեղկերը) ունեն հեշտությամբ հանվող և մաքրվող միջատապաշտպան ցանցեր.</w:t>
            </w:r>
          </w:p>
          <w:p w14:paraId="5E010EB7"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5) արտադրական շինությունների դռները հարթ են, պատրաստված չներծծող նյութերից։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9E5E57"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9623F7"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EEBE4E"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078EAD"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27F9629C"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2548B365"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7116F06C"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18124B0F" w14:textId="6588BD1F" w:rsidR="004E134B" w:rsidRDefault="004E134B" w:rsidP="004E134B">
            <w:pPr>
              <w:spacing w:after="0" w:line="240" w:lineRule="auto"/>
              <w:rPr>
                <w:rFonts w:ascii="Calibri" w:eastAsia="Times New Roman" w:hAnsi="Calibri" w:cs="Calibri"/>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49CC3A15" w14:textId="77777777" w:rsidR="00B612D7" w:rsidRPr="00912287" w:rsidRDefault="00B612D7" w:rsidP="004E134B">
            <w:pPr>
              <w:spacing w:after="0" w:line="240" w:lineRule="auto"/>
              <w:rPr>
                <w:rFonts w:ascii="GHEA Grapalat" w:eastAsia="Times New Roman" w:hAnsi="GHEA Grapalat" w:cs="Times New Roman"/>
                <w:color w:val="000000"/>
                <w:kern w:val="0"/>
                <w:sz w:val="21"/>
                <w:szCs w:val="21"/>
                <w:lang w:eastAsia="en-GB"/>
                <w14:ligatures w14:val="none"/>
              </w:rPr>
            </w:pPr>
          </w:p>
          <w:p w14:paraId="10D6409D"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0679896D"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7F99CB86"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w:t>
            </w:r>
            <w:r w:rsidRPr="00912287">
              <w:rPr>
                <w:rFonts w:ascii="Cambria Math" w:eastAsia="Times New Roman" w:hAnsi="Cambria Math" w:cs="Cambria Math"/>
                <w:color w:val="000000"/>
                <w:kern w:val="0"/>
                <w:sz w:val="21"/>
                <w:szCs w:val="21"/>
                <w:lang w:eastAsia="en-GB"/>
                <w14:ligatures w14:val="none"/>
              </w:rPr>
              <w:t>․</w:t>
            </w:r>
            <w:r w:rsidRPr="00912287">
              <w:rPr>
                <w:rFonts w:ascii="GHEA Grapalat" w:eastAsia="Times New Roman" w:hAnsi="GHEA Grapalat" w:cs="Times New Roman"/>
                <w:color w:val="000000"/>
                <w:kern w:val="0"/>
                <w:sz w:val="21"/>
                <w:szCs w:val="21"/>
                <w:lang w:eastAsia="en-GB"/>
                <w14:ligatures w14:val="none"/>
              </w:rPr>
              <w:t>2</w:t>
            </w:r>
          </w:p>
          <w:p w14:paraId="4A21C4F9"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0C8E5083"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4AB37314"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615296A9"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386ACDC7"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746512D9"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6490FA94"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28E9E166"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2F78D388"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4957DB34"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4A8128B7"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w:t>
            </w:r>
            <w:r w:rsidRPr="00912287">
              <w:rPr>
                <w:rFonts w:ascii="Cambria Math" w:eastAsia="Times New Roman" w:hAnsi="Cambria Math" w:cs="Cambria Math"/>
                <w:color w:val="000000"/>
                <w:kern w:val="0"/>
                <w:sz w:val="21"/>
                <w:szCs w:val="21"/>
                <w:lang w:eastAsia="en-GB"/>
                <w14:ligatures w14:val="none"/>
              </w:rPr>
              <w:t>․</w:t>
            </w:r>
            <w:r w:rsidRPr="00912287">
              <w:rPr>
                <w:rFonts w:ascii="GHEA Grapalat" w:eastAsia="Times New Roman" w:hAnsi="GHEA Grapalat" w:cs="Times New Roman"/>
                <w:color w:val="000000"/>
                <w:kern w:val="0"/>
                <w:sz w:val="21"/>
                <w:szCs w:val="21"/>
                <w:lang w:eastAsia="en-GB"/>
                <w14:ligatures w14:val="none"/>
              </w:rPr>
              <w:t>2</w:t>
            </w:r>
          </w:p>
          <w:p w14:paraId="5803D19D"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258D6BC6"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3D6C4872"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7E241C1F"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4A57C1E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23B5AEE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0C02B4EC"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5EE38AA3"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w:t>
            </w:r>
            <w:r w:rsidRPr="00912287">
              <w:rPr>
                <w:rFonts w:ascii="Cambria Math" w:eastAsia="Times New Roman" w:hAnsi="Cambria Math" w:cs="Cambria Math"/>
                <w:color w:val="000000"/>
                <w:kern w:val="0"/>
                <w:sz w:val="21"/>
                <w:szCs w:val="21"/>
                <w:lang w:eastAsia="en-GB"/>
                <w14:ligatures w14:val="none"/>
              </w:rPr>
              <w:t>․</w:t>
            </w:r>
            <w:r w:rsidRPr="00912287">
              <w:rPr>
                <w:rFonts w:ascii="GHEA Grapalat" w:eastAsia="Times New Roman" w:hAnsi="GHEA Grapalat" w:cs="Times New Roman"/>
                <w:color w:val="000000"/>
                <w:kern w:val="0"/>
                <w:sz w:val="21"/>
                <w:szCs w:val="21"/>
                <w:lang w:eastAsia="en-GB"/>
                <w14:ligatures w14:val="none"/>
              </w:rPr>
              <w:t>2</w:t>
            </w:r>
          </w:p>
          <w:p w14:paraId="5A4A854D"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77E8BF00"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36F44FA6"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55A05577"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02FB9EFC"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0A0EDA7B"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76E0453F"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14CD8B4C"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2C65B242"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54746B09"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113B290A"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25A22646"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58A30366"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00C65433"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5398CA78"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279C424D"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lastRenderedPageBreak/>
              <w:t> </w:t>
            </w:r>
          </w:p>
          <w:p w14:paraId="30A847B6"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42D3CC63"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w:t>
            </w:r>
            <w:r w:rsidRPr="00912287">
              <w:rPr>
                <w:rFonts w:ascii="Cambria Math" w:eastAsia="Times New Roman" w:hAnsi="Cambria Math" w:cs="Cambria Math"/>
                <w:color w:val="000000"/>
                <w:kern w:val="0"/>
                <w:sz w:val="21"/>
                <w:szCs w:val="21"/>
                <w:lang w:eastAsia="en-GB"/>
                <w14:ligatures w14:val="none"/>
              </w:rPr>
              <w:t>․</w:t>
            </w:r>
            <w:r w:rsidRPr="00912287">
              <w:rPr>
                <w:rFonts w:ascii="GHEA Grapalat" w:eastAsia="Times New Roman" w:hAnsi="GHEA Grapalat" w:cs="Times New Roman"/>
                <w:color w:val="000000"/>
                <w:kern w:val="0"/>
                <w:sz w:val="21"/>
                <w:szCs w:val="21"/>
                <w:lang w:eastAsia="en-GB"/>
                <w14:ligatures w14:val="none"/>
              </w:rPr>
              <w:t>2</w:t>
            </w:r>
          </w:p>
          <w:p w14:paraId="5254BF7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184124D9"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162F67A9"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33A8752B"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60A3C3FE"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05A2CB28"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515875E0"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w:t>
            </w:r>
            <w:r w:rsidRPr="00912287">
              <w:rPr>
                <w:rFonts w:ascii="Cambria Math" w:eastAsia="Times New Roman" w:hAnsi="Cambria Math" w:cs="Cambria Math"/>
                <w:color w:val="000000"/>
                <w:kern w:val="0"/>
                <w:sz w:val="21"/>
                <w:szCs w:val="21"/>
                <w:lang w:eastAsia="en-GB"/>
                <w14:ligatures w14:val="none"/>
              </w:rPr>
              <w:t>․</w:t>
            </w:r>
            <w:r w:rsidRPr="00912287">
              <w:rPr>
                <w:rFonts w:ascii="GHEA Grapalat" w:eastAsia="Times New Roman" w:hAnsi="GHEA Grapalat" w:cs="Times New Roman"/>
                <w:color w:val="000000"/>
                <w:kern w:val="0"/>
                <w:sz w:val="21"/>
                <w:szCs w:val="21"/>
                <w:lang w:eastAsia="en-GB"/>
                <w14:ligatures w14:val="none"/>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AF02FE"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lastRenderedPageBreak/>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12A456"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ՄՄ ՏԿ 021/2011</w:t>
            </w:r>
          </w:p>
          <w:p w14:paraId="18375DD2"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կանոնակարգի հոդված 14-րդ կետ 5-րդ 1-ին, 2-րդ, 3- րդ, 4-րդ, 5-րդ ենթակետեր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170E5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r>
      <w:tr w:rsidR="004E134B" w:rsidRPr="00912287" w14:paraId="4449BE49" w14:textId="77777777" w:rsidTr="00B544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967B7C"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lastRenderedPageBreak/>
              <w:t>1</w:t>
            </w:r>
            <w:r w:rsidRPr="00912287">
              <w:rPr>
                <w:rFonts w:ascii="Cambria Math" w:eastAsia="Times New Roman" w:hAnsi="Cambria Math" w:cs="Cambria Math"/>
                <w:color w:val="000000"/>
                <w:kern w:val="0"/>
                <w:sz w:val="21"/>
                <w:szCs w:val="21"/>
                <w:lang w:eastAsia="en-GB"/>
                <w14:ligatures w14:val="none"/>
              </w:rPr>
              <w:t>․</w:t>
            </w:r>
            <w:r w:rsidRPr="00912287">
              <w:rPr>
                <w:rFonts w:ascii="GHEA Grapalat" w:eastAsia="Times New Roman" w:hAnsi="GHEA Grapalat" w:cs="Times New Roman"/>
                <w:color w:val="000000"/>
                <w:kern w:val="0"/>
                <w:sz w:val="21"/>
                <w:szCs w:val="21"/>
                <w:lang w:eastAsia="en-GB"/>
                <w14:ligatures w14:val="none"/>
              </w:rPr>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0BF893"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Արտադրական շինություններում կոյուղու համակարգերը նախագծված և իրականացված են այնպես, որպեսզի բացառեն սննդամթերքի աղտոտման ռիսկը։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4BDF8A"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CB9D8F"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682422"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3EF422"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2896A5"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27E6B3"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ՄՄ ՏԿ 021/2011</w:t>
            </w:r>
          </w:p>
          <w:p w14:paraId="15CA21B2"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կանոնակարգի հոդված 14-րդ կետ 7-րդ</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7B53C7"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r>
      <w:tr w:rsidR="004E134B" w:rsidRPr="00912287" w14:paraId="6E677DED" w14:textId="77777777" w:rsidTr="00B544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15BD02"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1.7.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00D483"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Արդյո՞ք արտադրական շինություններում չեն իրականացվում վերանորոգման աշխատանքներ այդ արտադրական շինություններում սննդամթերքի արտադրության (պատրաստման) գործընթացի հետ միաժամանակ։</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E576D0"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0BDF8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8A3ED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98A16F"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75DA12"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3BA79A"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ՄՄ ՏԿ 021/2011</w:t>
            </w:r>
          </w:p>
          <w:p w14:paraId="72998839"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կանոնակարգի հոդված 14-րդ կետ 8-րդ</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0BE547"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r>
      <w:tr w:rsidR="004E134B" w:rsidRPr="00912287" w14:paraId="0776EF68" w14:textId="77777777" w:rsidTr="00B544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56E297"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1.8.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3F6724"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Արդյո՞ք սննդի կառույցն ապահովված է անձնակազմի համար հանդերձարանով: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6490F8"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1A391B"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0DB7CC"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50D1AC"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886EAE"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0ACFB8"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Հայաստանի Հանրապետության կառավարության 2011 թվականի հունվարի 20-ի N 34-Ն որոշման հավելվածի 25-րդ կետի 6-րդ ենթակետ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CFA844"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r>
      <w:tr w:rsidR="004E134B" w:rsidRPr="00912287" w14:paraId="1DA2E8A5" w14:textId="77777777" w:rsidTr="00B544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CB0CD2"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1.9.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B7BC4B"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Արդյո՞ք սննդամթերքի արտադրության (պատրաստման) գործընթացում օգտագործվող տարբեր ագրեգատային վիճակներով ջուրը համապատասխանում է՝</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BF4138"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35CF1F"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57A090"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B7BF62" w14:textId="1F569601" w:rsidR="004E134B" w:rsidRPr="00912287" w:rsidRDefault="00641449" w:rsidP="00B612D7">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35CAE0"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ակնադիտական և փաստաթղթային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B4B6A9"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ՄՄ ՏԿ 021/2011</w:t>
            </w:r>
          </w:p>
          <w:p w14:paraId="7BD04F93"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կանոնակարգի հոդված 12 կետ 2, 1, 3-րդ ենթակետեր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89C6F9"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r>
      <w:tr w:rsidR="004E134B" w:rsidRPr="00912287" w14:paraId="258EAF9B" w14:textId="77777777" w:rsidTr="00B544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C3BF89"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97B596"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 xml:space="preserve">1) սննդամթերքի արտադրության (պատրաստման) գործընթացում օգտագործվող ջուրը, որն անմիջական շփման </w:t>
            </w:r>
            <w:r w:rsidRPr="00912287">
              <w:rPr>
                <w:rFonts w:ascii="GHEA Grapalat" w:eastAsia="Times New Roman" w:hAnsi="GHEA Grapalat" w:cs="Times New Roman"/>
                <w:color w:val="000000"/>
                <w:kern w:val="0"/>
                <w:sz w:val="21"/>
                <w:szCs w:val="21"/>
                <w:lang w:eastAsia="en-GB"/>
                <w14:ligatures w14:val="none"/>
              </w:rPr>
              <w:lastRenderedPageBreak/>
              <w:t>մեջ է գտնվում պարենային (սննդային) հումքի և փաթեթավորման նյութերի հետ, համապատասխանում է Հայաստանի Հանրապետության օրենսդրությամբ սահմանված՝ խմելու ջրին ներկայացվող պահանջներին.</w:t>
            </w:r>
          </w:p>
          <w:p w14:paraId="3C1E1046"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2) սննդամթերքի արտադրության (պատրաստման) գործընթացում օգտագործվող սառույցը պատրաստված է Հայաստանի Հանրապետության օրենսդրությամբ սահմանված՝ խմելու ջրին ներկայացվող պահանջներին համապատասխանող խմելու ջրից։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632847"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0D2208"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DF5882"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7F19F8" w14:textId="77777777" w:rsidR="004E134B" w:rsidRDefault="00641449"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 xml:space="preserve">   0</w:t>
            </w:r>
            <w:r w:rsidRPr="00912287">
              <w:rPr>
                <w:rFonts w:ascii="Cambria Math" w:eastAsia="Times New Roman" w:hAnsi="Cambria Math" w:cs="Cambria Math"/>
                <w:color w:val="000000"/>
                <w:kern w:val="0"/>
                <w:sz w:val="21"/>
                <w:szCs w:val="21"/>
                <w:lang w:eastAsia="en-GB"/>
                <w14:ligatures w14:val="none"/>
              </w:rPr>
              <w:t>․</w:t>
            </w:r>
            <w:r w:rsidRPr="00912287">
              <w:rPr>
                <w:rFonts w:ascii="GHEA Grapalat" w:eastAsia="Times New Roman" w:hAnsi="GHEA Grapalat" w:cs="Times New Roman"/>
                <w:color w:val="000000"/>
                <w:kern w:val="0"/>
                <w:sz w:val="21"/>
                <w:szCs w:val="21"/>
                <w:lang w:eastAsia="en-GB"/>
                <w14:ligatures w14:val="none"/>
              </w:rPr>
              <w:t>8</w:t>
            </w:r>
          </w:p>
          <w:p w14:paraId="378D2486" w14:textId="77777777" w:rsidR="00B612D7" w:rsidRDefault="00B612D7" w:rsidP="004E134B">
            <w:pPr>
              <w:spacing w:after="0" w:line="240" w:lineRule="auto"/>
              <w:rPr>
                <w:rFonts w:ascii="GHEA Grapalat" w:eastAsia="Times New Roman" w:hAnsi="GHEA Grapalat" w:cs="Times New Roman"/>
                <w:color w:val="000000"/>
                <w:kern w:val="0"/>
                <w:sz w:val="21"/>
                <w:szCs w:val="21"/>
                <w:lang w:eastAsia="en-GB"/>
                <w14:ligatures w14:val="none"/>
              </w:rPr>
            </w:pPr>
            <w:r>
              <w:rPr>
                <w:rFonts w:ascii="GHEA Grapalat" w:eastAsia="Times New Roman" w:hAnsi="GHEA Grapalat" w:cs="Times New Roman"/>
                <w:color w:val="000000"/>
                <w:kern w:val="0"/>
                <w:sz w:val="21"/>
                <w:szCs w:val="21"/>
                <w:lang w:eastAsia="en-GB"/>
                <w14:ligatures w14:val="none"/>
              </w:rPr>
              <w:t xml:space="preserve">   </w:t>
            </w:r>
          </w:p>
          <w:p w14:paraId="031EC48A" w14:textId="77777777" w:rsidR="00B612D7" w:rsidRDefault="00B612D7" w:rsidP="004E134B">
            <w:pPr>
              <w:spacing w:after="0" w:line="240" w:lineRule="auto"/>
              <w:rPr>
                <w:rFonts w:ascii="GHEA Grapalat" w:eastAsia="Times New Roman" w:hAnsi="GHEA Grapalat" w:cs="Times New Roman"/>
                <w:color w:val="000000"/>
                <w:kern w:val="0"/>
                <w:sz w:val="21"/>
                <w:szCs w:val="21"/>
                <w:lang w:eastAsia="en-GB"/>
                <w14:ligatures w14:val="none"/>
              </w:rPr>
            </w:pPr>
          </w:p>
          <w:p w14:paraId="526C1D7D" w14:textId="77777777" w:rsidR="00B612D7" w:rsidRDefault="00B612D7" w:rsidP="004E134B">
            <w:pPr>
              <w:spacing w:after="0" w:line="240" w:lineRule="auto"/>
              <w:rPr>
                <w:rFonts w:ascii="GHEA Grapalat" w:eastAsia="Times New Roman" w:hAnsi="GHEA Grapalat" w:cs="Times New Roman"/>
                <w:color w:val="000000"/>
                <w:kern w:val="0"/>
                <w:sz w:val="21"/>
                <w:szCs w:val="21"/>
                <w:lang w:eastAsia="en-GB"/>
                <w14:ligatures w14:val="none"/>
              </w:rPr>
            </w:pPr>
          </w:p>
          <w:p w14:paraId="53777236" w14:textId="77777777" w:rsidR="00B612D7" w:rsidRDefault="00B612D7" w:rsidP="004E134B">
            <w:pPr>
              <w:spacing w:after="0" w:line="240" w:lineRule="auto"/>
              <w:rPr>
                <w:rFonts w:ascii="GHEA Grapalat" w:eastAsia="Times New Roman" w:hAnsi="GHEA Grapalat" w:cs="Times New Roman"/>
                <w:color w:val="000000"/>
                <w:kern w:val="0"/>
                <w:sz w:val="21"/>
                <w:szCs w:val="21"/>
                <w:lang w:eastAsia="en-GB"/>
                <w14:ligatures w14:val="none"/>
              </w:rPr>
            </w:pPr>
          </w:p>
          <w:p w14:paraId="54415FDD" w14:textId="77777777" w:rsidR="00B612D7" w:rsidRDefault="00B612D7" w:rsidP="004E134B">
            <w:pPr>
              <w:spacing w:after="0" w:line="240" w:lineRule="auto"/>
              <w:rPr>
                <w:rFonts w:ascii="GHEA Grapalat" w:eastAsia="Times New Roman" w:hAnsi="GHEA Grapalat" w:cs="Times New Roman"/>
                <w:color w:val="000000"/>
                <w:kern w:val="0"/>
                <w:sz w:val="21"/>
                <w:szCs w:val="21"/>
                <w:lang w:eastAsia="en-GB"/>
                <w14:ligatures w14:val="none"/>
              </w:rPr>
            </w:pPr>
          </w:p>
          <w:p w14:paraId="1A80FB7D" w14:textId="77777777" w:rsidR="00B612D7" w:rsidRDefault="00B612D7" w:rsidP="004E134B">
            <w:pPr>
              <w:spacing w:after="0" w:line="240" w:lineRule="auto"/>
              <w:rPr>
                <w:rFonts w:ascii="GHEA Grapalat" w:eastAsia="Times New Roman" w:hAnsi="GHEA Grapalat" w:cs="Times New Roman"/>
                <w:color w:val="000000"/>
                <w:kern w:val="0"/>
                <w:sz w:val="21"/>
                <w:szCs w:val="21"/>
                <w:lang w:eastAsia="en-GB"/>
                <w14:ligatures w14:val="none"/>
              </w:rPr>
            </w:pPr>
          </w:p>
          <w:p w14:paraId="6DA45D95" w14:textId="77777777" w:rsidR="00B612D7" w:rsidRDefault="00B612D7" w:rsidP="004E134B">
            <w:pPr>
              <w:spacing w:after="0" w:line="240" w:lineRule="auto"/>
              <w:rPr>
                <w:rFonts w:ascii="GHEA Grapalat" w:eastAsia="Times New Roman" w:hAnsi="GHEA Grapalat" w:cs="Times New Roman"/>
                <w:color w:val="000000"/>
                <w:kern w:val="0"/>
                <w:sz w:val="21"/>
                <w:szCs w:val="21"/>
                <w:lang w:eastAsia="en-GB"/>
                <w14:ligatures w14:val="none"/>
              </w:rPr>
            </w:pPr>
          </w:p>
          <w:p w14:paraId="05626B8C" w14:textId="77777777" w:rsidR="00B612D7" w:rsidRDefault="00B612D7" w:rsidP="004E134B">
            <w:pPr>
              <w:spacing w:after="0" w:line="240" w:lineRule="auto"/>
              <w:rPr>
                <w:rFonts w:ascii="GHEA Grapalat" w:eastAsia="Times New Roman" w:hAnsi="GHEA Grapalat" w:cs="Times New Roman"/>
                <w:color w:val="000000"/>
                <w:kern w:val="0"/>
                <w:sz w:val="21"/>
                <w:szCs w:val="21"/>
                <w:lang w:eastAsia="en-GB"/>
                <w14:ligatures w14:val="none"/>
              </w:rPr>
            </w:pPr>
          </w:p>
          <w:p w14:paraId="2CC860ED" w14:textId="77777777" w:rsidR="00B612D7" w:rsidRDefault="00B612D7" w:rsidP="004E134B">
            <w:pPr>
              <w:spacing w:after="0" w:line="240" w:lineRule="auto"/>
              <w:rPr>
                <w:rFonts w:ascii="GHEA Grapalat" w:eastAsia="Times New Roman" w:hAnsi="GHEA Grapalat" w:cs="Times New Roman"/>
                <w:color w:val="000000"/>
                <w:kern w:val="0"/>
                <w:sz w:val="21"/>
                <w:szCs w:val="21"/>
                <w:lang w:eastAsia="en-GB"/>
                <w14:ligatures w14:val="none"/>
              </w:rPr>
            </w:pPr>
          </w:p>
          <w:p w14:paraId="607F2079" w14:textId="77777777" w:rsidR="00B612D7" w:rsidRDefault="00B612D7" w:rsidP="004E134B">
            <w:pPr>
              <w:spacing w:after="0" w:line="240" w:lineRule="auto"/>
              <w:rPr>
                <w:rFonts w:ascii="GHEA Grapalat" w:eastAsia="Times New Roman" w:hAnsi="GHEA Grapalat" w:cs="Times New Roman"/>
                <w:color w:val="000000"/>
                <w:kern w:val="0"/>
                <w:sz w:val="21"/>
                <w:szCs w:val="21"/>
                <w:lang w:eastAsia="en-GB"/>
                <w14:ligatures w14:val="none"/>
              </w:rPr>
            </w:pPr>
          </w:p>
          <w:p w14:paraId="0DD98A61" w14:textId="77777777" w:rsidR="00B612D7" w:rsidRDefault="00B612D7" w:rsidP="004E134B">
            <w:pPr>
              <w:spacing w:after="0" w:line="240" w:lineRule="auto"/>
              <w:rPr>
                <w:rFonts w:ascii="GHEA Grapalat" w:eastAsia="Times New Roman" w:hAnsi="GHEA Grapalat" w:cs="Times New Roman"/>
                <w:color w:val="000000"/>
                <w:kern w:val="0"/>
                <w:sz w:val="21"/>
                <w:szCs w:val="21"/>
                <w:lang w:eastAsia="en-GB"/>
                <w14:ligatures w14:val="none"/>
              </w:rPr>
            </w:pPr>
          </w:p>
          <w:p w14:paraId="6FAD03C3" w14:textId="77777777" w:rsidR="00B612D7" w:rsidRDefault="00B612D7" w:rsidP="004E134B">
            <w:pPr>
              <w:spacing w:after="0" w:line="240" w:lineRule="auto"/>
              <w:rPr>
                <w:rFonts w:ascii="GHEA Grapalat" w:eastAsia="Times New Roman" w:hAnsi="GHEA Grapalat" w:cs="Times New Roman"/>
                <w:color w:val="000000"/>
                <w:kern w:val="0"/>
                <w:sz w:val="21"/>
                <w:szCs w:val="21"/>
                <w:lang w:eastAsia="en-GB"/>
                <w14:ligatures w14:val="none"/>
              </w:rPr>
            </w:pPr>
          </w:p>
          <w:p w14:paraId="6300DDBA" w14:textId="77777777" w:rsidR="00B612D7" w:rsidRDefault="00B612D7" w:rsidP="004E134B">
            <w:pPr>
              <w:spacing w:after="0" w:line="240" w:lineRule="auto"/>
              <w:rPr>
                <w:rFonts w:ascii="GHEA Grapalat" w:eastAsia="Times New Roman" w:hAnsi="GHEA Grapalat" w:cs="Times New Roman"/>
                <w:color w:val="000000"/>
                <w:kern w:val="0"/>
                <w:sz w:val="21"/>
                <w:szCs w:val="21"/>
                <w:lang w:eastAsia="en-GB"/>
                <w14:ligatures w14:val="none"/>
              </w:rPr>
            </w:pPr>
          </w:p>
          <w:p w14:paraId="48AF8B3C" w14:textId="77777777" w:rsidR="00B612D7" w:rsidRDefault="00B612D7" w:rsidP="004E134B">
            <w:pPr>
              <w:spacing w:after="0" w:line="240" w:lineRule="auto"/>
              <w:rPr>
                <w:rFonts w:ascii="GHEA Grapalat" w:eastAsia="Times New Roman" w:hAnsi="GHEA Grapalat" w:cs="Times New Roman"/>
                <w:color w:val="000000"/>
                <w:kern w:val="0"/>
                <w:sz w:val="21"/>
                <w:szCs w:val="21"/>
                <w:lang w:eastAsia="en-GB"/>
                <w14:ligatures w14:val="none"/>
              </w:rPr>
            </w:pPr>
          </w:p>
          <w:p w14:paraId="11DE8C77" w14:textId="77777777" w:rsidR="00B612D7" w:rsidRDefault="00B612D7" w:rsidP="004E134B">
            <w:pPr>
              <w:spacing w:after="0" w:line="240" w:lineRule="auto"/>
              <w:rPr>
                <w:rFonts w:ascii="GHEA Grapalat" w:eastAsia="Times New Roman" w:hAnsi="GHEA Grapalat" w:cs="Times New Roman"/>
                <w:color w:val="000000"/>
                <w:kern w:val="0"/>
                <w:sz w:val="21"/>
                <w:szCs w:val="21"/>
                <w:lang w:eastAsia="en-GB"/>
                <w14:ligatures w14:val="none"/>
              </w:rPr>
            </w:pPr>
          </w:p>
          <w:p w14:paraId="145357A2" w14:textId="0D2E76A3" w:rsidR="00B612D7" w:rsidRPr="00912287" w:rsidRDefault="00B612D7" w:rsidP="004E134B">
            <w:pPr>
              <w:spacing w:after="0" w:line="240" w:lineRule="auto"/>
              <w:rPr>
                <w:rFonts w:ascii="GHEA Grapalat" w:eastAsia="Times New Roman" w:hAnsi="GHEA Grapalat" w:cs="Times New Roman"/>
                <w:color w:val="000000"/>
                <w:kern w:val="0"/>
                <w:sz w:val="21"/>
                <w:szCs w:val="21"/>
                <w:lang w:eastAsia="en-GB"/>
                <w14:ligatures w14:val="none"/>
              </w:rPr>
            </w:pPr>
            <w:r>
              <w:rPr>
                <w:rFonts w:ascii="GHEA Grapalat" w:eastAsia="Times New Roman" w:hAnsi="GHEA Grapalat" w:cs="Times New Roman"/>
                <w:color w:val="000000"/>
                <w:kern w:val="0"/>
                <w:sz w:val="21"/>
                <w:szCs w:val="21"/>
                <w:lang w:eastAsia="en-GB"/>
                <w14:ligatures w14:val="none"/>
              </w:rPr>
              <w:t xml:space="preserve">   </w:t>
            </w:r>
            <w:r w:rsidRPr="00912287">
              <w:rPr>
                <w:rFonts w:ascii="GHEA Grapalat" w:eastAsia="Times New Roman" w:hAnsi="GHEA Grapalat" w:cs="Times New Roman"/>
                <w:color w:val="000000"/>
                <w:kern w:val="0"/>
                <w:sz w:val="21"/>
                <w:szCs w:val="21"/>
                <w:lang w:eastAsia="en-GB"/>
                <w14:ligatures w14:val="none"/>
              </w:rPr>
              <w:t>0</w:t>
            </w:r>
            <w:r w:rsidRPr="00912287">
              <w:rPr>
                <w:rFonts w:ascii="Cambria Math" w:eastAsia="Times New Roman" w:hAnsi="Cambria Math" w:cs="Cambria Math"/>
                <w:color w:val="000000"/>
                <w:kern w:val="0"/>
                <w:sz w:val="21"/>
                <w:szCs w:val="21"/>
                <w:lang w:eastAsia="en-GB"/>
                <w14:ligatures w14:val="none"/>
              </w:rPr>
              <w:t>․</w:t>
            </w:r>
            <w:r w:rsidRPr="00912287">
              <w:rPr>
                <w:rFonts w:ascii="GHEA Grapalat" w:eastAsia="Times New Roman" w:hAnsi="GHEA Grapalat" w:cs="Times New Roman"/>
                <w:color w:val="000000"/>
                <w:kern w:val="0"/>
                <w:sz w:val="21"/>
                <w:szCs w:val="21"/>
                <w:lang w:eastAsia="en-GB"/>
                <w14:ligatures w14:val="none"/>
              </w:rPr>
              <w:t>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55A49C"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98EECE"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0E3185"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r>
      <w:tr w:rsidR="004E134B" w:rsidRPr="00912287" w14:paraId="5971DA81" w14:textId="77777777" w:rsidTr="00B544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F3A38C"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lastRenderedPageBreak/>
              <w:t>1.10.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D634AF"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Արդյո՞ք սննդի կառույցը ապահովված է խմելու ջրի</w:t>
            </w:r>
          </w:p>
          <w:p w14:paraId="52AFFD1B"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անխափան ջրամատակա-րարմամբ:</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8DE55A"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A480CB"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EDB015"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88E247" w14:textId="4DDE5E7D" w:rsidR="004E134B" w:rsidRPr="00912287" w:rsidRDefault="001A33C5"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 xml:space="preserve">   0</w:t>
            </w:r>
            <w:r w:rsidRPr="00912287">
              <w:rPr>
                <w:rFonts w:ascii="Cambria Math" w:eastAsia="Times New Roman" w:hAnsi="Cambria Math" w:cs="Cambria Math"/>
                <w:color w:val="000000"/>
                <w:kern w:val="0"/>
                <w:sz w:val="21"/>
                <w:szCs w:val="21"/>
                <w:lang w:eastAsia="en-GB"/>
                <w14:ligatures w14:val="none"/>
              </w:rPr>
              <w:t>․</w:t>
            </w:r>
            <w:r w:rsidRPr="00912287">
              <w:rPr>
                <w:rFonts w:ascii="GHEA Grapalat" w:eastAsia="Times New Roman" w:hAnsi="GHEA Grapalat" w:cs="Times New Roman"/>
                <w:color w:val="000000"/>
                <w:kern w:val="0"/>
                <w:sz w:val="21"/>
                <w:szCs w:val="21"/>
                <w:lang w:eastAsia="en-GB"/>
                <w14:ligatures w14:val="none"/>
              </w:rPr>
              <w:t>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5DB707"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ակնադիտական և փաստաթղթային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435D7C"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Հայաստանի Հանրապետության կառավարության 2011 թվականի հունվարի 20-ի N 34-Ն որոշման հավելվածի 46-րդ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6644FF"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r>
      <w:tr w:rsidR="004E134B" w:rsidRPr="00912287" w14:paraId="241BCA86" w14:textId="77777777" w:rsidTr="00B544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D867F7"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1.11.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197E85"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Արդյո՞ք սահմանված է սննդամթերքի արտադրության (պատրաստման) գործընթացում օգտագործվող արտադրական շինությունների, տեխնոլոգիական սարքավորումների և գույքի մաքրման, լվացման, ախտահանման, միջատազերծման և կրծողների ոչնչացման գործընթացների պարբերականություն և իրականացում է։</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177DAB"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3D02A8"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9BB255"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1555C7" w14:textId="4279547C" w:rsidR="004E134B" w:rsidRPr="00912287" w:rsidRDefault="001A33C5"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 xml:space="preserve">    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88602D"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ակնադիտական և փաստաթղթային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DE70A0"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ՄՄ ՏԿ 021/2011</w:t>
            </w:r>
          </w:p>
          <w:p w14:paraId="079355D0"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կանոնակարգի հոդված 10</w:t>
            </w:r>
          </w:p>
          <w:p w14:paraId="3A4FBC1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կետ 3 10 ենթակետ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EEB829"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r>
      <w:tr w:rsidR="004E134B" w:rsidRPr="00912287" w14:paraId="690FCCB6" w14:textId="77777777" w:rsidTr="00B544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35310C"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1.12.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A7864E"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 xml:space="preserve">Արդյո՞ք սննդամթերքի արտադրության (պատրաստման) գործընթացում գոյացող թափոնները պարբերաբար </w:t>
            </w:r>
            <w:r w:rsidRPr="00912287">
              <w:rPr>
                <w:rFonts w:ascii="GHEA Grapalat" w:eastAsia="Times New Roman" w:hAnsi="GHEA Grapalat" w:cs="Times New Roman"/>
                <w:color w:val="000000"/>
                <w:kern w:val="0"/>
                <w:sz w:val="21"/>
                <w:szCs w:val="21"/>
                <w:lang w:eastAsia="en-GB"/>
                <w14:ligatures w14:val="none"/>
              </w:rPr>
              <w:lastRenderedPageBreak/>
              <w:t>հեռացվում են արտադրական շինություններից։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D83C38"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8B2109"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7F374D"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79678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84943C"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378980"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ՄՄ ՏԿ 021/2011</w:t>
            </w:r>
          </w:p>
          <w:p w14:paraId="28A2ED2F"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կանոնակարգի հոդված 16-րդ կետ 1-ին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71FD5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r>
      <w:tr w:rsidR="004E134B" w:rsidRPr="00912287" w14:paraId="5E9F55FD" w14:textId="77777777" w:rsidTr="00B544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2D5C7A"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lastRenderedPageBreak/>
              <w:t>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417F8C"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Արդյո՞ք թափոնները, իրենց կատեգորիաներին համապատասխան, տեղադրված են առանձին մակնշված, սարքին վիճակում գտնվող և բացառապես այդ թափոնների ու աղբի հավաքման և պահպանման համար օգտագործվող փակվող տարողություններում։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C705C8"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35C763"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2EF2DD"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27D038"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6BB634"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39DC2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ՄՄ ՏԿ 021/2011</w:t>
            </w:r>
          </w:p>
          <w:p w14:paraId="63BEC5C3"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կանոնակարգի հոդված 16-րդ կետ 3-րդ</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B5B9A2"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r>
      <w:tr w:rsidR="004E134B" w:rsidRPr="00912287" w14:paraId="19114DF2" w14:textId="77777777" w:rsidTr="00B544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B2B875"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1.14.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5B2968"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Արդյո՞ք կազմակերպությունն ընդգրկված է սննդի շղթայի օպերատորների համար նախատեսված տվյալների բազայում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5070DF"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06D8AE"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B3517E"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4A3726"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32879F"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8997EE"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«Սննդամթերքի անվտանգության մասին» օրենքի</w:t>
            </w:r>
          </w:p>
          <w:p w14:paraId="68967600"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17-րդ հոդված</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39D79B"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r>
      <w:tr w:rsidR="004E134B" w:rsidRPr="00912287" w14:paraId="631BC413" w14:textId="77777777" w:rsidTr="00B544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E80179"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2.</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14:paraId="2A8D6084" w14:textId="77777777" w:rsidR="004E134B" w:rsidRPr="00912287" w:rsidRDefault="004E134B" w:rsidP="004E134B">
            <w:pPr>
              <w:spacing w:after="0" w:line="240" w:lineRule="auto"/>
              <w:jc w:val="center"/>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b/>
                <w:bCs/>
                <w:color w:val="000000"/>
                <w:kern w:val="0"/>
                <w:sz w:val="21"/>
                <w:szCs w:val="21"/>
                <w:lang w:eastAsia="en-GB"/>
                <w14:ligatures w14:val="none"/>
              </w:rPr>
              <w:t>ԱՇԽԱՏՈՂՆԵՐԻ ԱՆՁՆԱԿԱՆ ՀԻԳԻԵՆԱ</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BC6E77"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E67BC9"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279C79"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AA884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39E53A"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r>
      <w:tr w:rsidR="004E134B" w:rsidRPr="00912287" w14:paraId="7A303683" w14:textId="77777777" w:rsidTr="00B544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3DFD38"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2.1.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2831E6"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Արդյո՞ք սննդամթերքի արտադրության և շրջանառության փուլերում, սննդամթերքի հետ անմիջական շփում ունեցող աշխատակիցները Հայաստանի Հանրապետության օրենսդրության համաձայն ենթարկվել են պարտադիր նախնական և պարբերական բժշկական զննությունների և ունեն սանիտարական</w:t>
            </w:r>
          </w:p>
          <w:p w14:paraId="250F154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(բժշկական) գրքույկ։</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AF2A24"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F08484"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1882D7"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601F23" w14:textId="26521EFC" w:rsidR="004E134B" w:rsidRPr="00912287" w:rsidRDefault="001A33C5"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 xml:space="preserve">    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9761ED"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փաստաթղթային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947D44"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Հայաստանի Հանրապետության կառավարության 2011 թվականի հունվարի 20-ի</w:t>
            </w:r>
          </w:p>
          <w:p w14:paraId="28966E13"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N 34-Ն որոշման</w:t>
            </w:r>
          </w:p>
          <w:p w14:paraId="2E09969C"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հավելվածի 55-րդ կետ, «Սննդամթերքի անվտանգության մասին» օրենք 16-րդ հոդված 6-րդ մաս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E3B1FE"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r>
      <w:tr w:rsidR="004E134B" w:rsidRPr="00912287" w14:paraId="00AE0754" w14:textId="77777777" w:rsidTr="00B544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A8263E"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2</w:t>
            </w:r>
            <w:r w:rsidRPr="00912287">
              <w:rPr>
                <w:rFonts w:ascii="Cambria Math" w:eastAsia="Times New Roman" w:hAnsi="Cambria Math" w:cs="Cambria Math"/>
                <w:color w:val="000000"/>
                <w:kern w:val="0"/>
                <w:sz w:val="21"/>
                <w:szCs w:val="21"/>
                <w:lang w:eastAsia="en-GB"/>
                <w14:ligatures w14:val="none"/>
              </w:rPr>
              <w:t>․</w:t>
            </w:r>
            <w:r w:rsidRPr="00912287">
              <w:rPr>
                <w:rFonts w:ascii="GHEA Grapalat" w:eastAsia="Times New Roman" w:hAnsi="GHEA Grapalat" w:cs="Times New Roman"/>
                <w:color w:val="000000"/>
                <w:kern w:val="0"/>
                <w:sz w:val="21"/>
                <w:szCs w:val="21"/>
                <w:lang w:eastAsia="en-GB"/>
                <w14:ligatures w14:val="none"/>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CFECAC"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Արդյո՞ք սննդի շղթայում ներգրավված յուրաքանչյուր անձ պահպանում է անձնական հիգիենայի կանոնները և կրում է համապատասխան մաքուր, անհրաժեշտության դեպքում, պաշտպանիչ հագուստ: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B7354A"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841135"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94D00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FCA795" w14:textId="065818CF" w:rsidR="004E134B" w:rsidRPr="00912287" w:rsidRDefault="002F3706"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w:t>
            </w:r>
            <w:r w:rsidRPr="00912287">
              <w:rPr>
                <w:rFonts w:ascii="Cambria Math" w:eastAsia="Times New Roman" w:hAnsi="Cambria Math" w:cs="Cambria Math"/>
                <w:color w:val="000000"/>
                <w:kern w:val="0"/>
                <w:sz w:val="21"/>
                <w:szCs w:val="21"/>
                <w:lang w:eastAsia="en-GB"/>
                <w14:ligatures w14:val="none"/>
              </w:rPr>
              <w:t>․</w:t>
            </w:r>
            <w:r w:rsidRPr="00912287">
              <w:rPr>
                <w:rFonts w:ascii="GHEA Grapalat" w:eastAsia="Times New Roman" w:hAnsi="GHEA Grapalat" w:cs="Times New Roman"/>
                <w:color w:val="000000"/>
                <w:kern w:val="0"/>
                <w:sz w:val="21"/>
                <w:szCs w:val="21"/>
                <w:lang w:eastAsia="en-GB"/>
                <w14:ligatures w14:val="none"/>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B5C44A"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381775"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Հայաստանի Հանրապետության կառավարության 2011 թվականի հունվարի 20-ի N 34-Ն որոշման</w:t>
            </w:r>
          </w:p>
          <w:p w14:paraId="06E8D5C6"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հավելվածի 53-րդ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5DC07B"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r>
      <w:tr w:rsidR="004E134B" w:rsidRPr="00912287" w14:paraId="63898395" w14:textId="77777777" w:rsidTr="00B544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5BD06C"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2.3.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578DD5"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 xml:space="preserve">Արդյո՞ք սննդամթերքի միջոցով փոխանցվող հիվանդության վիրուսակիր կամ վարակիչ վերք, մաշկային հիվանդություն, խոց ունեցող անձինք չեն շփվում սննդամթերքի հետ և չեն </w:t>
            </w:r>
            <w:r w:rsidRPr="00912287">
              <w:rPr>
                <w:rFonts w:ascii="GHEA Grapalat" w:eastAsia="Times New Roman" w:hAnsi="GHEA Grapalat" w:cs="Times New Roman"/>
                <w:color w:val="000000"/>
                <w:kern w:val="0"/>
                <w:sz w:val="21"/>
                <w:szCs w:val="21"/>
                <w:lang w:eastAsia="en-GB"/>
                <w14:ligatures w14:val="none"/>
              </w:rPr>
              <w:lastRenderedPageBreak/>
              <w:t>մտնում սննդամթերքի տեղակայման գոտի, եթե առկա է սննդամթերքի վրա ուղղակի կամ անուղղակի ազդեցության հավանականություն։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E91E79"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42F46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A600B6"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7606EF" w14:textId="6CF2FB70" w:rsidR="004E134B" w:rsidRPr="00912287" w:rsidRDefault="001A33C5"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 xml:space="preserve">    0</w:t>
            </w:r>
            <w:r w:rsidRPr="00912287">
              <w:rPr>
                <w:rFonts w:ascii="Cambria Math" w:eastAsia="Times New Roman" w:hAnsi="Cambria Math" w:cs="Cambria Math"/>
                <w:color w:val="000000"/>
                <w:kern w:val="0"/>
                <w:sz w:val="21"/>
                <w:szCs w:val="21"/>
                <w:lang w:eastAsia="en-GB"/>
                <w14:ligatures w14:val="none"/>
              </w:rPr>
              <w:t>․</w:t>
            </w:r>
            <w:r w:rsidRPr="00912287">
              <w:rPr>
                <w:rFonts w:ascii="GHEA Grapalat" w:eastAsia="Times New Roman" w:hAnsi="GHEA Grapalat" w:cs="Times New Roman"/>
                <w:color w:val="000000"/>
                <w:kern w:val="0"/>
                <w:sz w:val="21"/>
                <w:szCs w:val="21"/>
                <w:lang w:eastAsia="en-GB"/>
                <w14:ligatures w14:val="none"/>
              </w:rPr>
              <w:t>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F4B6DE"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185DC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 xml:space="preserve">Հայաստանի Հանրապետության կառավարության 2011 թվականի հունվարի 20-ի N 34-Ն որոշման </w:t>
            </w:r>
            <w:r w:rsidRPr="00912287">
              <w:rPr>
                <w:rFonts w:ascii="GHEA Grapalat" w:eastAsia="Times New Roman" w:hAnsi="GHEA Grapalat" w:cs="Times New Roman"/>
                <w:color w:val="000000"/>
                <w:kern w:val="0"/>
                <w:sz w:val="21"/>
                <w:szCs w:val="21"/>
                <w:lang w:eastAsia="en-GB"/>
                <w14:ligatures w14:val="none"/>
              </w:rPr>
              <w:lastRenderedPageBreak/>
              <w:t>հավելվածի 54-րդ կետ, ՄՄ</w:t>
            </w:r>
          </w:p>
          <w:p w14:paraId="23D19FAA"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ՏԿ 021/2011 կանոնակարգի</w:t>
            </w:r>
          </w:p>
          <w:p w14:paraId="3BE6FB79"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17-րդ հոդվածի 11-րդ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4A2C12"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lastRenderedPageBreak/>
              <w:t> </w:t>
            </w:r>
          </w:p>
        </w:tc>
      </w:tr>
      <w:tr w:rsidR="004E134B" w:rsidRPr="00912287" w14:paraId="241AEE5F" w14:textId="77777777" w:rsidTr="00B544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89CB30"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lastRenderedPageBreak/>
              <w:t>3.</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14:paraId="1A44C509" w14:textId="77777777" w:rsidR="004E134B" w:rsidRPr="00912287" w:rsidRDefault="004E134B" w:rsidP="004E134B">
            <w:pPr>
              <w:spacing w:after="0" w:line="240" w:lineRule="auto"/>
              <w:jc w:val="center"/>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b/>
                <w:bCs/>
                <w:color w:val="000000"/>
                <w:kern w:val="0"/>
                <w:sz w:val="21"/>
                <w:szCs w:val="21"/>
                <w:lang w:eastAsia="en-GB"/>
                <w14:ligatures w14:val="none"/>
              </w:rPr>
              <w:t>ՍԱՐՔԱՎՈՐՈՒՄՆԵՐ ԵՎ ԳՈՒՅՔ</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47A084"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E5D546"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33B8CB"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451FD6"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E31148"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r>
      <w:tr w:rsidR="004E134B" w:rsidRPr="00912287" w14:paraId="6977D93E" w14:textId="77777777" w:rsidTr="00B544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3765B0"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3.1.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44ED19"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Արդյո՞ք սննդամթերքի արտադրության (պատրաստման) գործընթացում օգտագործվում են սննդամթերքի հետ շփման մեջ գտնվող տեխնոլոգիական սարքավորումներ և գույք, որոնք՝</w:t>
            </w:r>
          </w:p>
          <w:p w14:paraId="2F48C1F5"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1) ունեն սննդամթերքի արտադրությունն (պատրաստումն) ապահովող կառուցվածքային և շահագործման բնութագրեր</w:t>
            </w:r>
          </w:p>
          <w:p w14:paraId="1545A0BC"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2) հնարավորություն են տալիս իրականացնելու դրանց լվացման և (կամ) մաքրման և ախտահանման աշխատանքները.</w:t>
            </w:r>
          </w:p>
          <w:p w14:paraId="2B33FFC6"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3) պատրաստված են սննդամթերքի հետ շփման մեջ գտնվող նյութերին ներկայացվող պահանջներին համապատասխանող նյութերից։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E8209B"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378D55"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35EA77"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70C959"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2AE92750"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4D95E295"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0A2242A7"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5F63AFF2"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0E61C85C"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5850250C"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15AA1CF9"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3A26273E"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64BC447F"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259CA736"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0.5</w:t>
            </w:r>
          </w:p>
          <w:p w14:paraId="05C78BC0"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53490304"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3305881F"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7643D4AA"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234281EF"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497F712F"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0.5</w:t>
            </w:r>
          </w:p>
          <w:p w14:paraId="3925FD3A"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01707C28"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5357B517"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66CB13CA"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17C308EC"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3A05B9"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ակնադիտական և/կամ/ փաստաթղթային զննում և/կամ/ լաբորատոր</w:t>
            </w:r>
          </w:p>
          <w:p w14:paraId="3CFA68B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փորձաքննություն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8F2A03"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ՄՄ ՏԿ 021/2011</w:t>
            </w:r>
          </w:p>
          <w:p w14:paraId="284B9B85"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կանոնակարգի հոդված 15 կետ 1, 1, 2, 3 ենթակետեր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99FC7A"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r>
      <w:tr w:rsidR="004E134B" w:rsidRPr="00912287" w14:paraId="5A39D888" w14:textId="77777777" w:rsidTr="00B544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D6025B"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3.2.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2526EF"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Արդյո՞ք բոլոր սարքավորումները, գործիքները, պարագաները և բեռնարկղերը, որոնք անմիջական շփման մեջ են գտնվում սննդամթերքի հետ</w:t>
            </w:r>
          </w:p>
          <w:p w14:paraId="2253A2C6"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կառուցված են հիգիենայի պահանջները բավարարող նյութերից և պահվում են նորոգ ու բարվոք վիճակում: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985AD2"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E122C6"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FFE2C4"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AB5511" w14:textId="54FD9552" w:rsidR="004E134B" w:rsidRPr="00912287" w:rsidRDefault="002F3706"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w:t>
            </w:r>
            <w:r w:rsidRPr="00912287">
              <w:rPr>
                <w:rFonts w:ascii="Cambria Math" w:eastAsia="Times New Roman" w:hAnsi="Cambria Math" w:cs="Cambria Math"/>
                <w:color w:val="000000"/>
                <w:kern w:val="0"/>
                <w:sz w:val="21"/>
                <w:szCs w:val="21"/>
                <w:lang w:eastAsia="en-GB"/>
                <w14:ligatures w14:val="none"/>
              </w:rPr>
              <w:t>․</w:t>
            </w:r>
            <w:r w:rsidRPr="00912287">
              <w:rPr>
                <w:rFonts w:ascii="GHEA Grapalat" w:eastAsia="Times New Roman" w:hAnsi="GHEA Grapalat" w:cs="Times New Roman"/>
                <w:color w:val="000000"/>
                <w:kern w:val="0"/>
                <w:sz w:val="21"/>
                <w:szCs w:val="21"/>
                <w:lang w:eastAsia="en-GB"/>
                <w14:ligatures w14:val="none"/>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EB3B2E"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ակնադիտական և/կամ/ փաստաթղթային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4A0A8E"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Հայաստանի</w:t>
            </w:r>
          </w:p>
          <w:p w14:paraId="3F83E84A"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Հանրապետության կառավարության 2011 թվականի հունվարի 20-ի N 34-Ն որոշման հավելվածի 39-րդ կետի 2-րդ ենթակետ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733EB7"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r>
      <w:tr w:rsidR="004E134B" w:rsidRPr="00912287" w14:paraId="1FAB9A79" w14:textId="77777777" w:rsidTr="00B544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34C26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3.3.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11EF70"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 xml:space="preserve">Արդյո՞ք բոլոր սարքավորումները, գործիքները, պարագաները և բեռնարկղերը, որոնք անմիջական շփման մեջ են գտնվում սննդամթերքի հետ, </w:t>
            </w:r>
            <w:r w:rsidRPr="00912287">
              <w:rPr>
                <w:rFonts w:ascii="GHEA Grapalat" w:eastAsia="Times New Roman" w:hAnsi="GHEA Grapalat" w:cs="Times New Roman"/>
                <w:color w:val="000000"/>
                <w:kern w:val="0"/>
                <w:sz w:val="21"/>
                <w:szCs w:val="21"/>
                <w:lang w:eastAsia="en-GB"/>
                <w14:ligatures w14:val="none"/>
              </w:rPr>
              <w:lastRenderedPageBreak/>
              <w:t>ենթարկվում են պատշաճ մաքրման ու ախտահանման: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1B5A4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623CCB"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C2EEAC"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4AF56E"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B6589A"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ակնադիտական և/կամ/ փաստաթղթային զննում և/կամ/ լաբորատոր փորձաքննություն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71C50A"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 xml:space="preserve">Հայաստանի Հանրապետության կառավարության 2011 թվականի հունվարի 20-ի N 34-Ն որոշման հավելվածի 39-րդ </w:t>
            </w:r>
            <w:r w:rsidRPr="00912287">
              <w:rPr>
                <w:rFonts w:ascii="GHEA Grapalat" w:eastAsia="Times New Roman" w:hAnsi="GHEA Grapalat" w:cs="Times New Roman"/>
                <w:color w:val="000000"/>
                <w:kern w:val="0"/>
                <w:sz w:val="21"/>
                <w:szCs w:val="21"/>
                <w:lang w:eastAsia="en-GB"/>
                <w14:ligatures w14:val="none"/>
              </w:rPr>
              <w:lastRenderedPageBreak/>
              <w:t>կետի 1-ին ենթակետ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A0FA35"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lastRenderedPageBreak/>
              <w:t> </w:t>
            </w:r>
          </w:p>
        </w:tc>
      </w:tr>
      <w:tr w:rsidR="004E134B" w:rsidRPr="00912287" w14:paraId="79949EA3" w14:textId="77777777" w:rsidTr="00B544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51D7EC"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lastRenderedPageBreak/>
              <w:t>3.4.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D5228A"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Արդյո՞ք տեխնիկական սարքավորումները, ըստ անհրաժեշտության սարքավորված/հագեցված են համապատասխան հսկիչ սարքերով։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9B15F9"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A6C574"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F1BE5F"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210414"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A62446"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CA3CF6"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ՄՄ ՏԿ 021/2011</w:t>
            </w:r>
          </w:p>
          <w:p w14:paraId="559197A9"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կանոնակարգի հոդված 15 կետ 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74169F"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r>
      <w:tr w:rsidR="004E134B" w:rsidRPr="00912287" w14:paraId="65CFDE90" w14:textId="77777777" w:rsidTr="00B544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96BAFD"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3.5.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906BC8"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Արդյո՞ք սննդամթերքի հետ շփման մեջ գտնվող տեխնոլոգիական սարքավորումների և գույքի աշխատանքային մակերևույթները պատրաստված են չներծծող նյութերից։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839266"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943C7A"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E103F6"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61E6F0"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E52E53"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2EF547"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ՄՄ ՏԿ 021/2011</w:t>
            </w:r>
          </w:p>
          <w:p w14:paraId="2C84777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կանոնակարգի 15-րդ հոդվածի 3-րդ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E6EAF0"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r>
      <w:tr w:rsidR="004E134B" w:rsidRPr="00912287" w14:paraId="6D8A4D6C" w14:textId="77777777" w:rsidTr="00B544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9A315F"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64FB68" w14:textId="77777777" w:rsidR="004E134B" w:rsidRPr="00912287" w:rsidRDefault="004E134B" w:rsidP="004E134B">
            <w:pPr>
              <w:spacing w:after="0" w:line="240" w:lineRule="auto"/>
              <w:jc w:val="center"/>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b/>
                <w:bCs/>
                <w:color w:val="000000"/>
                <w:kern w:val="0"/>
                <w:sz w:val="21"/>
                <w:szCs w:val="21"/>
                <w:lang w:eastAsia="en-GB"/>
                <w14:ligatures w14:val="none"/>
              </w:rPr>
              <w:t>ՀՈՒՄՔԻ ԵՎ ՊԱՏՐԱՍՏԻ ԱՐՏԱԴՐԱՆՔԻ ՓԱԹԵԹԱՎՈՐՈՒՄ, ՓՈԽԱԴՐՈՒՄ, ՄԱԿՆՇՈՒՄ ԵՎ ՊԱՀՈՒՄ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0D7BDA"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554770"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A28D73"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192EA0"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1E6C4C"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2D4D9D"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07851B"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r>
      <w:tr w:rsidR="004E134B" w:rsidRPr="00912287" w14:paraId="3252D579" w14:textId="77777777" w:rsidTr="00B544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C928A9"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4.1.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29C21F"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Արդյո՞ք փաթեթավորված սննդամթերքի մականշվածքը ներառում է.</w:t>
            </w:r>
          </w:p>
          <w:p w14:paraId="3208FA4D"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1) սննդամթերքի անվանումը.</w:t>
            </w:r>
          </w:p>
          <w:p w14:paraId="1D772A0D"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2) սննդամթերքի բաղադրությունը՝ բացառությամբ թարմ մրգերի և բանջարեղենի, քացախի և մեկ բաղադրիչով սննդամթերքի</w:t>
            </w:r>
          </w:p>
          <w:p w14:paraId="7F94F289"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3) սննդամթերքի քանակությունը.</w:t>
            </w:r>
          </w:p>
          <w:p w14:paraId="10296C5B"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4) սննդամթերքի պատրաստման ամսաթիվը.</w:t>
            </w:r>
          </w:p>
          <w:p w14:paraId="202E98D5"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5) սննդամթերքի պիտանիության ժամկետը.</w:t>
            </w:r>
          </w:p>
          <w:p w14:paraId="36A9D894"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6) սննդամթերքի պահպանման պայմանները</w:t>
            </w:r>
          </w:p>
          <w:p w14:paraId="2CE67E42"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7) սննդամթերքն արտադրողի անվանումը և գտնվելու վայրը կամ ներմուծողի անվանումն ու գտնվելու վայրը</w:t>
            </w:r>
          </w:p>
          <w:p w14:paraId="2186714F"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8) սննդամթերքի օգտագործմանը, այդ թվում՝ դրա պատրաստմանը</w:t>
            </w:r>
          </w:p>
          <w:p w14:paraId="3DB5BA8B"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lastRenderedPageBreak/>
              <w:t>վերաբերող առաջարկությունները և (կամ) սահմանափակումները</w:t>
            </w:r>
            <w:r w:rsidRPr="00912287">
              <w:rPr>
                <w:rFonts w:ascii="Cambria Math" w:eastAsia="Times New Roman" w:hAnsi="Cambria Math" w:cs="Cambria Math"/>
                <w:color w:val="000000"/>
                <w:kern w:val="0"/>
                <w:sz w:val="21"/>
                <w:szCs w:val="21"/>
                <w:lang w:eastAsia="en-GB"/>
                <w14:ligatures w14:val="none"/>
              </w:rPr>
              <w:t>․</w:t>
            </w:r>
          </w:p>
          <w:p w14:paraId="7FC22DF9"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9) սննդամթերքի սննդային արժեքի ցուցանիշները.</w:t>
            </w:r>
          </w:p>
          <w:p w14:paraId="576AB499"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10) սննդամթերքում գենաձևափոխված օրգանիզմների կիրառմամբ ստացված բաղադրիչների առկայության մասին տեղեկությունները.</w:t>
            </w:r>
          </w:p>
          <w:p w14:paraId="339F3743"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11) Մաքսային միության անդամ պետությունների շուկայում արտադրանքի շրջանառության միասնական նշանը։</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7E17CB78"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E5BB65"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52F4D3"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2A87021E" w14:textId="70167441" w:rsidR="004E134B" w:rsidRDefault="004E134B" w:rsidP="004E134B">
            <w:pPr>
              <w:spacing w:after="0" w:line="240" w:lineRule="auto"/>
              <w:rPr>
                <w:rFonts w:ascii="Calibri" w:eastAsia="Times New Roman" w:hAnsi="Calibri" w:cs="Calibri"/>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2876DA06" w14:textId="77777777" w:rsidR="00B612D7" w:rsidRPr="00912287" w:rsidRDefault="00B612D7" w:rsidP="004E134B">
            <w:pPr>
              <w:spacing w:after="0" w:line="240" w:lineRule="auto"/>
              <w:rPr>
                <w:rFonts w:ascii="GHEA Grapalat" w:eastAsia="Times New Roman" w:hAnsi="GHEA Grapalat" w:cs="Times New Roman"/>
                <w:color w:val="000000"/>
                <w:kern w:val="0"/>
                <w:sz w:val="21"/>
                <w:szCs w:val="21"/>
                <w:lang w:eastAsia="en-GB"/>
                <w14:ligatures w14:val="none"/>
              </w:rPr>
            </w:pPr>
          </w:p>
          <w:p w14:paraId="18690CF9"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1123584B" w14:textId="20B8C943" w:rsidR="004E134B" w:rsidRPr="00912287" w:rsidRDefault="00B612D7" w:rsidP="004E134B">
            <w:pPr>
              <w:spacing w:after="0" w:line="240" w:lineRule="auto"/>
              <w:rPr>
                <w:rFonts w:ascii="GHEA Grapalat" w:eastAsia="Times New Roman" w:hAnsi="GHEA Grapalat" w:cs="Times New Roman"/>
                <w:color w:val="000000"/>
                <w:kern w:val="0"/>
                <w:sz w:val="21"/>
                <w:szCs w:val="21"/>
                <w:lang w:eastAsia="en-GB"/>
                <w14:ligatures w14:val="none"/>
              </w:rPr>
            </w:pPr>
            <w:r>
              <w:rPr>
                <w:rFonts w:ascii="GHEA Grapalat" w:eastAsia="Times New Roman" w:hAnsi="GHEA Grapalat" w:cs="Times New Roman"/>
                <w:color w:val="000000"/>
                <w:kern w:val="0"/>
                <w:sz w:val="21"/>
                <w:szCs w:val="21"/>
                <w:lang w:eastAsia="en-GB"/>
                <w14:ligatures w14:val="none"/>
              </w:rPr>
              <w:t>0.</w:t>
            </w:r>
            <w:r w:rsidR="004E134B" w:rsidRPr="00912287">
              <w:rPr>
                <w:rFonts w:ascii="GHEA Grapalat" w:eastAsia="Times New Roman" w:hAnsi="GHEA Grapalat" w:cs="Times New Roman"/>
                <w:color w:val="000000"/>
                <w:kern w:val="0"/>
                <w:sz w:val="21"/>
                <w:szCs w:val="21"/>
                <w:lang w:eastAsia="en-GB"/>
                <w14:ligatures w14:val="none"/>
              </w:rPr>
              <w:t>3</w:t>
            </w:r>
          </w:p>
          <w:p w14:paraId="13FEF2B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36B121AE" w14:textId="6A89B478"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w:t>
            </w:r>
            <w:r w:rsidR="00B612D7">
              <w:rPr>
                <w:rFonts w:ascii="GHEA Grapalat" w:eastAsia="Times New Roman" w:hAnsi="GHEA Grapalat" w:cs="Times New Roman"/>
                <w:color w:val="000000"/>
                <w:kern w:val="0"/>
                <w:sz w:val="21"/>
                <w:szCs w:val="21"/>
                <w:lang w:eastAsia="en-GB"/>
                <w14:ligatures w14:val="none"/>
              </w:rPr>
              <w:t>.</w:t>
            </w:r>
            <w:r w:rsidRPr="00912287">
              <w:rPr>
                <w:rFonts w:ascii="GHEA Grapalat" w:eastAsia="Times New Roman" w:hAnsi="GHEA Grapalat" w:cs="Times New Roman"/>
                <w:color w:val="000000"/>
                <w:kern w:val="0"/>
                <w:sz w:val="21"/>
                <w:szCs w:val="21"/>
                <w:lang w:eastAsia="en-GB"/>
                <w14:ligatures w14:val="none"/>
              </w:rPr>
              <w:t>3</w:t>
            </w:r>
          </w:p>
          <w:p w14:paraId="4465DE96"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1318FA2F"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4042A0CF"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572006D4"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02B2E6DC"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244F325B" w14:textId="29B3F22A"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w:t>
            </w:r>
            <w:r w:rsidR="00B612D7">
              <w:rPr>
                <w:rFonts w:ascii="GHEA Grapalat" w:eastAsia="Times New Roman" w:hAnsi="GHEA Grapalat" w:cs="Times New Roman"/>
                <w:color w:val="000000"/>
                <w:kern w:val="0"/>
                <w:sz w:val="21"/>
                <w:szCs w:val="21"/>
                <w:lang w:eastAsia="en-GB"/>
                <w14:ligatures w14:val="none"/>
              </w:rPr>
              <w:t>.</w:t>
            </w:r>
            <w:r w:rsidRPr="00912287">
              <w:rPr>
                <w:rFonts w:ascii="GHEA Grapalat" w:eastAsia="Times New Roman" w:hAnsi="GHEA Grapalat" w:cs="Times New Roman"/>
                <w:color w:val="000000"/>
                <w:kern w:val="0"/>
                <w:sz w:val="21"/>
                <w:szCs w:val="21"/>
                <w:lang w:eastAsia="en-GB"/>
                <w14:ligatures w14:val="none"/>
              </w:rPr>
              <w:t>3</w:t>
            </w:r>
          </w:p>
          <w:p w14:paraId="0D4B9BE4"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28A8213E" w14:textId="6B3FE8BD"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w:t>
            </w:r>
            <w:r w:rsidR="00B612D7">
              <w:rPr>
                <w:rFonts w:ascii="GHEA Grapalat" w:eastAsia="Times New Roman" w:hAnsi="GHEA Grapalat" w:cs="Times New Roman"/>
                <w:color w:val="000000"/>
                <w:kern w:val="0"/>
                <w:sz w:val="21"/>
                <w:szCs w:val="21"/>
                <w:lang w:eastAsia="en-GB"/>
                <w14:ligatures w14:val="none"/>
              </w:rPr>
              <w:t>.</w:t>
            </w:r>
            <w:r w:rsidRPr="00912287">
              <w:rPr>
                <w:rFonts w:ascii="GHEA Grapalat" w:eastAsia="Times New Roman" w:hAnsi="GHEA Grapalat" w:cs="Times New Roman"/>
                <w:color w:val="000000"/>
                <w:kern w:val="0"/>
                <w:sz w:val="21"/>
                <w:szCs w:val="21"/>
                <w:lang w:eastAsia="en-GB"/>
                <w14:ligatures w14:val="none"/>
              </w:rPr>
              <w:t>3</w:t>
            </w:r>
          </w:p>
          <w:p w14:paraId="55100FD4"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643C1CB8" w14:textId="1528752D"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w:t>
            </w:r>
            <w:r w:rsidR="00B612D7">
              <w:rPr>
                <w:rFonts w:ascii="GHEA Grapalat" w:eastAsia="Times New Roman" w:hAnsi="GHEA Grapalat" w:cs="Times New Roman"/>
                <w:color w:val="000000"/>
                <w:kern w:val="0"/>
                <w:sz w:val="21"/>
                <w:szCs w:val="21"/>
                <w:lang w:eastAsia="en-GB"/>
                <w14:ligatures w14:val="none"/>
              </w:rPr>
              <w:t>.</w:t>
            </w:r>
            <w:r w:rsidRPr="00912287">
              <w:rPr>
                <w:rFonts w:ascii="GHEA Grapalat" w:eastAsia="Times New Roman" w:hAnsi="GHEA Grapalat" w:cs="Times New Roman"/>
                <w:color w:val="000000"/>
                <w:kern w:val="0"/>
                <w:sz w:val="21"/>
                <w:szCs w:val="21"/>
                <w:lang w:eastAsia="en-GB"/>
                <w14:ligatures w14:val="none"/>
              </w:rPr>
              <w:t>3</w:t>
            </w:r>
          </w:p>
          <w:p w14:paraId="71269D7A" w14:textId="7296EE1F" w:rsidR="004E134B" w:rsidRDefault="004E134B" w:rsidP="004E134B">
            <w:pPr>
              <w:spacing w:after="0" w:line="240" w:lineRule="auto"/>
              <w:rPr>
                <w:rFonts w:ascii="Calibri" w:eastAsia="Times New Roman" w:hAnsi="Calibri" w:cs="Calibri"/>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233A0237" w14:textId="77777777" w:rsidR="00B612D7" w:rsidRPr="00912287" w:rsidRDefault="00B612D7" w:rsidP="004E134B">
            <w:pPr>
              <w:spacing w:after="0" w:line="240" w:lineRule="auto"/>
              <w:rPr>
                <w:rFonts w:ascii="GHEA Grapalat" w:eastAsia="Times New Roman" w:hAnsi="GHEA Grapalat" w:cs="Times New Roman"/>
                <w:color w:val="000000"/>
                <w:kern w:val="0"/>
                <w:sz w:val="21"/>
                <w:szCs w:val="21"/>
                <w:lang w:eastAsia="en-GB"/>
                <w14:ligatures w14:val="none"/>
              </w:rPr>
            </w:pPr>
          </w:p>
          <w:p w14:paraId="71743AF7" w14:textId="1A8BF5CD"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w:t>
            </w:r>
            <w:r w:rsidR="00B612D7">
              <w:rPr>
                <w:rFonts w:ascii="GHEA Grapalat" w:eastAsia="Times New Roman" w:hAnsi="GHEA Grapalat" w:cs="Times New Roman"/>
                <w:color w:val="000000"/>
                <w:kern w:val="0"/>
                <w:sz w:val="21"/>
                <w:szCs w:val="21"/>
                <w:lang w:eastAsia="en-GB"/>
                <w14:ligatures w14:val="none"/>
              </w:rPr>
              <w:t>.</w:t>
            </w:r>
            <w:r w:rsidRPr="00912287">
              <w:rPr>
                <w:rFonts w:ascii="GHEA Grapalat" w:eastAsia="Times New Roman" w:hAnsi="GHEA Grapalat" w:cs="Times New Roman"/>
                <w:color w:val="000000"/>
                <w:kern w:val="0"/>
                <w:sz w:val="21"/>
                <w:szCs w:val="21"/>
                <w:lang w:eastAsia="en-GB"/>
                <w14:ligatures w14:val="none"/>
              </w:rPr>
              <w:t>3</w:t>
            </w:r>
          </w:p>
          <w:p w14:paraId="13071A6E"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128DBBD1" w14:textId="63EDC8D1"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w:t>
            </w:r>
            <w:r w:rsidR="00B612D7">
              <w:rPr>
                <w:rFonts w:ascii="GHEA Grapalat" w:eastAsia="Times New Roman" w:hAnsi="GHEA Grapalat" w:cs="Times New Roman"/>
                <w:color w:val="000000"/>
                <w:kern w:val="0"/>
                <w:sz w:val="21"/>
                <w:szCs w:val="21"/>
                <w:lang w:eastAsia="en-GB"/>
                <w14:ligatures w14:val="none"/>
              </w:rPr>
              <w:t>.</w:t>
            </w:r>
            <w:r w:rsidRPr="00912287">
              <w:rPr>
                <w:rFonts w:ascii="GHEA Grapalat" w:eastAsia="Times New Roman" w:hAnsi="GHEA Grapalat" w:cs="Times New Roman"/>
                <w:color w:val="000000"/>
                <w:kern w:val="0"/>
                <w:sz w:val="21"/>
                <w:szCs w:val="21"/>
                <w:lang w:eastAsia="en-GB"/>
                <w14:ligatures w14:val="none"/>
              </w:rPr>
              <w:t>3</w:t>
            </w:r>
          </w:p>
          <w:p w14:paraId="626AE9D6"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3A999753"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314F2A2A"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45114D06"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43C4A8C2" w14:textId="455BDC12"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w:t>
            </w:r>
            <w:r w:rsidR="00B612D7">
              <w:rPr>
                <w:rFonts w:ascii="GHEA Grapalat" w:eastAsia="Times New Roman" w:hAnsi="GHEA Grapalat" w:cs="Times New Roman"/>
                <w:color w:val="000000"/>
                <w:kern w:val="0"/>
                <w:sz w:val="21"/>
                <w:szCs w:val="21"/>
                <w:lang w:eastAsia="en-GB"/>
                <w14:ligatures w14:val="none"/>
              </w:rPr>
              <w:t>.</w:t>
            </w:r>
            <w:r w:rsidRPr="00912287">
              <w:rPr>
                <w:rFonts w:ascii="GHEA Grapalat" w:eastAsia="Times New Roman" w:hAnsi="GHEA Grapalat" w:cs="Times New Roman"/>
                <w:color w:val="000000"/>
                <w:kern w:val="0"/>
                <w:sz w:val="21"/>
                <w:szCs w:val="21"/>
                <w:lang w:eastAsia="en-GB"/>
                <w14:ligatures w14:val="none"/>
              </w:rPr>
              <w:t>3</w:t>
            </w:r>
          </w:p>
          <w:p w14:paraId="6A8B028D"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71EDC086" w14:textId="0373C1A4" w:rsidR="004E134B" w:rsidRDefault="004E134B" w:rsidP="004E134B">
            <w:pPr>
              <w:spacing w:after="0" w:line="240" w:lineRule="auto"/>
              <w:rPr>
                <w:rFonts w:ascii="Calibri" w:eastAsia="Times New Roman" w:hAnsi="Calibri" w:cs="Calibri"/>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0AD852E6" w14:textId="27F0FC60" w:rsidR="00B612D7" w:rsidRDefault="00B612D7" w:rsidP="004E134B">
            <w:pPr>
              <w:spacing w:after="0" w:line="240" w:lineRule="auto"/>
              <w:rPr>
                <w:rFonts w:ascii="Calibri" w:eastAsia="Times New Roman" w:hAnsi="Calibri" w:cs="Calibri"/>
                <w:color w:val="000000"/>
                <w:kern w:val="0"/>
                <w:sz w:val="21"/>
                <w:szCs w:val="21"/>
                <w:lang w:eastAsia="en-GB"/>
                <w14:ligatures w14:val="none"/>
              </w:rPr>
            </w:pPr>
          </w:p>
          <w:p w14:paraId="630EB8E7" w14:textId="46D86171" w:rsidR="00B612D7" w:rsidRDefault="00B612D7" w:rsidP="004E134B">
            <w:pPr>
              <w:spacing w:after="0" w:line="240" w:lineRule="auto"/>
              <w:rPr>
                <w:rFonts w:ascii="Calibri" w:eastAsia="Times New Roman" w:hAnsi="Calibri" w:cs="Calibri"/>
                <w:color w:val="000000"/>
                <w:kern w:val="0"/>
                <w:sz w:val="21"/>
                <w:szCs w:val="21"/>
                <w:lang w:eastAsia="en-GB"/>
                <w14:ligatures w14:val="none"/>
              </w:rPr>
            </w:pPr>
          </w:p>
          <w:p w14:paraId="761EF8A0" w14:textId="77777777" w:rsidR="00B612D7" w:rsidRPr="00912287" w:rsidRDefault="00B612D7" w:rsidP="004E134B">
            <w:pPr>
              <w:spacing w:after="0" w:line="240" w:lineRule="auto"/>
              <w:rPr>
                <w:rFonts w:ascii="GHEA Grapalat" w:eastAsia="Times New Roman" w:hAnsi="GHEA Grapalat" w:cs="Times New Roman"/>
                <w:color w:val="000000"/>
                <w:kern w:val="0"/>
                <w:sz w:val="21"/>
                <w:szCs w:val="21"/>
                <w:lang w:eastAsia="en-GB"/>
                <w14:ligatures w14:val="none"/>
              </w:rPr>
            </w:pPr>
          </w:p>
          <w:p w14:paraId="48FFC4B3" w14:textId="3B62D5AA"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r w:rsidR="00F60910" w:rsidRPr="00912287">
              <w:rPr>
                <w:rFonts w:ascii="GHEA Grapalat" w:eastAsia="Times New Roman" w:hAnsi="GHEA Grapalat" w:cs="Times New Roman"/>
                <w:color w:val="000000"/>
                <w:kern w:val="0"/>
                <w:sz w:val="21"/>
                <w:szCs w:val="21"/>
                <w:lang w:eastAsia="en-GB"/>
                <w14:ligatures w14:val="none"/>
              </w:rPr>
              <w:t>0</w:t>
            </w:r>
            <w:r w:rsidR="00F60910" w:rsidRPr="00912287">
              <w:rPr>
                <w:rFonts w:ascii="Cambria Math" w:eastAsia="Times New Roman" w:hAnsi="Cambria Math" w:cs="Cambria Math"/>
                <w:color w:val="000000"/>
                <w:kern w:val="0"/>
                <w:sz w:val="21"/>
                <w:szCs w:val="21"/>
                <w:lang w:eastAsia="en-GB"/>
                <w14:ligatures w14:val="none"/>
              </w:rPr>
              <w:t>․</w:t>
            </w:r>
            <w:r w:rsidR="00F60910" w:rsidRPr="00912287">
              <w:rPr>
                <w:rFonts w:ascii="GHEA Grapalat" w:eastAsia="Times New Roman" w:hAnsi="GHEA Grapalat" w:cs="Times New Roman"/>
                <w:color w:val="000000"/>
                <w:kern w:val="0"/>
                <w:sz w:val="21"/>
                <w:szCs w:val="21"/>
                <w:lang w:eastAsia="en-GB"/>
                <w14:ligatures w14:val="none"/>
              </w:rPr>
              <w:t>3</w:t>
            </w:r>
          </w:p>
          <w:p w14:paraId="1729CFC9" w14:textId="248DE509" w:rsidR="004E134B" w:rsidRDefault="004E134B" w:rsidP="004E134B">
            <w:pPr>
              <w:spacing w:after="0" w:line="240" w:lineRule="auto"/>
              <w:rPr>
                <w:rFonts w:ascii="Calibri" w:eastAsia="Times New Roman" w:hAnsi="Calibri" w:cs="Calibri"/>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72985B6A" w14:textId="77777777" w:rsidR="00B612D7" w:rsidRPr="00912287" w:rsidRDefault="00B612D7" w:rsidP="004E134B">
            <w:pPr>
              <w:spacing w:after="0" w:line="240" w:lineRule="auto"/>
              <w:rPr>
                <w:rFonts w:ascii="GHEA Grapalat" w:eastAsia="Times New Roman" w:hAnsi="GHEA Grapalat" w:cs="Times New Roman"/>
                <w:color w:val="000000"/>
                <w:kern w:val="0"/>
                <w:sz w:val="21"/>
                <w:szCs w:val="21"/>
                <w:lang w:eastAsia="en-GB"/>
                <w14:ligatures w14:val="none"/>
              </w:rPr>
            </w:pPr>
          </w:p>
          <w:p w14:paraId="2C7B34E6" w14:textId="15F64A52" w:rsidR="00F60910" w:rsidRPr="00912287" w:rsidRDefault="004E134B" w:rsidP="00F60910">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r w:rsidR="00F60910" w:rsidRPr="00912287">
              <w:rPr>
                <w:rFonts w:ascii="GHEA Grapalat" w:eastAsia="Times New Roman" w:hAnsi="GHEA Grapalat" w:cs="Times New Roman"/>
                <w:color w:val="000000"/>
                <w:kern w:val="0"/>
                <w:sz w:val="21"/>
                <w:szCs w:val="21"/>
                <w:lang w:eastAsia="en-GB"/>
                <w14:ligatures w14:val="none"/>
              </w:rPr>
              <w:t>0</w:t>
            </w:r>
            <w:r w:rsidR="00B612D7">
              <w:rPr>
                <w:rFonts w:ascii="GHEA Grapalat" w:eastAsia="Times New Roman" w:hAnsi="GHEA Grapalat" w:cs="Times New Roman"/>
                <w:color w:val="000000"/>
                <w:kern w:val="0"/>
                <w:sz w:val="21"/>
                <w:szCs w:val="21"/>
                <w:lang w:eastAsia="en-GB"/>
                <w14:ligatures w14:val="none"/>
              </w:rPr>
              <w:t>.</w:t>
            </w:r>
            <w:r w:rsidR="00F60910" w:rsidRPr="00912287">
              <w:rPr>
                <w:rFonts w:ascii="GHEA Grapalat" w:eastAsia="Times New Roman" w:hAnsi="GHEA Grapalat" w:cs="Times New Roman"/>
                <w:color w:val="000000"/>
                <w:kern w:val="0"/>
                <w:sz w:val="21"/>
                <w:szCs w:val="21"/>
                <w:lang w:eastAsia="en-GB"/>
                <w14:ligatures w14:val="none"/>
              </w:rPr>
              <w:t>3</w:t>
            </w:r>
          </w:p>
          <w:p w14:paraId="3A1513CF" w14:textId="0DA937DF"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p>
          <w:p w14:paraId="55A5B21B"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50AEA1B4"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4A1493DC"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4FCE1F26"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5932874E" w14:textId="6050A4FD" w:rsidR="004E134B" w:rsidRPr="00912287" w:rsidRDefault="004E134B" w:rsidP="00F60910">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r w:rsidR="00F60910" w:rsidRPr="00912287">
              <w:rPr>
                <w:rFonts w:ascii="GHEA Grapalat" w:eastAsia="Times New Roman" w:hAnsi="GHEA Grapalat" w:cs="Times New Roman"/>
                <w:color w:val="000000"/>
                <w:kern w:val="0"/>
                <w:sz w:val="21"/>
                <w:szCs w:val="21"/>
                <w:lang w:eastAsia="en-GB"/>
                <w14:ligatures w14:val="none"/>
              </w:rPr>
              <w:t>0</w:t>
            </w:r>
            <w:r w:rsidR="00F60910" w:rsidRPr="00912287">
              <w:rPr>
                <w:rFonts w:ascii="Cambria Math" w:eastAsia="Times New Roman" w:hAnsi="Cambria Math" w:cs="Cambria Math"/>
                <w:color w:val="000000"/>
                <w:kern w:val="0"/>
                <w:sz w:val="21"/>
                <w:szCs w:val="21"/>
                <w:lang w:eastAsia="en-GB"/>
                <w14:ligatures w14:val="none"/>
              </w:rPr>
              <w:t>․</w:t>
            </w:r>
            <w:r w:rsidR="00F60910" w:rsidRPr="00912287">
              <w:rPr>
                <w:rFonts w:ascii="GHEA Grapalat" w:eastAsia="Times New Roman" w:hAnsi="GHEA Grapalat" w:cs="Times New Roman"/>
                <w:color w:val="000000"/>
                <w:kern w:val="0"/>
                <w:sz w:val="21"/>
                <w:szCs w:val="21"/>
                <w:lang w:eastAsia="en-GB"/>
                <w14:ligatures w14:val="none"/>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7D927B"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lastRenderedPageBreak/>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6935AD"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Մաքսային միության</w:t>
            </w:r>
          </w:p>
          <w:p w14:paraId="2D3D0225"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հանձնաժողովի 2011 թվականի դեկտեմբերի 9-ի</w:t>
            </w:r>
          </w:p>
          <w:p w14:paraId="18881D2F"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N 881 որոշմամբ</w:t>
            </w:r>
          </w:p>
          <w:p w14:paraId="38D46273"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հաստատված</w:t>
            </w:r>
          </w:p>
          <w:p w14:paraId="46D1AF77"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«Սննդամթերքի մակնշման</w:t>
            </w:r>
          </w:p>
          <w:p w14:paraId="75455253"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մասին» (ՄՄ ՏԿ 022/2011)</w:t>
            </w:r>
          </w:p>
          <w:p w14:paraId="7F744225"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Մաքսային միության տեխնիկական</w:t>
            </w:r>
          </w:p>
          <w:p w14:paraId="2A1A795B"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կանոնակարգի (այսուհետ՝</w:t>
            </w:r>
          </w:p>
          <w:p w14:paraId="54AE71E6"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ՄՄ ՏԿ 022/2011</w:t>
            </w:r>
          </w:p>
          <w:p w14:paraId="4354563A" w14:textId="39D3CBAC"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 xml:space="preserve">կանոնակարգ) </w:t>
            </w:r>
            <w:r w:rsidR="004E5256">
              <w:rPr>
                <w:rFonts w:ascii="GHEA Grapalat" w:eastAsia="Times New Roman" w:hAnsi="GHEA Grapalat" w:cs="Times New Roman"/>
                <w:color w:val="000000"/>
                <w:kern w:val="0"/>
                <w:sz w:val="21"/>
                <w:szCs w:val="21"/>
                <w:lang w:eastAsia="en-GB"/>
                <w14:ligatures w14:val="none"/>
              </w:rPr>
              <w:t>4-րդ հոդվածի</w:t>
            </w:r>
            <w:r w:rsidRPr="00912287">
              <w:rPr>
                <w:rFonts w:ascii="GHEA Grapalat" w:eastAsia="Times New Roman" w:hAnsi="GHEA Grapalat" w:cs="Times New Roman"/>
                <w:color w:val="000000"/>
                <w:kern w:val="0"/>
                <w:sz w:val="21"/>
                <w:szCs w:val="21"/>
                <w:lang w:eastAsia="en-GB"/>
                <w14:ligatures w14:val="none"/>
              </w:rPr>
              <w:t xml:space="preserve"> 4</w:t>
            </w:r>
            <w:r w:rsidRPr="00912287">
              <w:rPr>
                <w:rFonts w:ascii="Cambria Math" w:eastAsia="Times New Roman" w:hAnsi="Cambria Math" w:cs="Cambria Math"/>
                <w:color w:val="000000"/>
                <w:kern w:val="0"/>
                <w:sz w:val="21"/>
                <w:szCs w:val="21"/>
                <w:lang w:eastAsia="en-GB"/>
                <w14:ligatures w14:val="none"/>
              </w:rPr>
              <w:t>․</w:t>
            </w:r>
            <w:r w:rsidRPr="00912287">
              <w:rPr>
                <w:rFonts w:ascii="GHEA Grapalat" w:eastAsia="Times New Roman" w:hAnsi="GHEA Grapalat" w:cs="Times New Roman"/>
                <w:color w:val="000000"/>
                <w:kern w:val="0"/>
                <w:sz w:val="21"/>
                <w:szCs w:val="21"/>
                <w:lang w:eastAsia="en-GB"/>
                <w14:ligatures w14:val="none"/>
              </w:rPr>
              <w:t xml:space="preserve">1 </w:t>
            </w:r>
            <w:r w:rsidR="004E5256">
              <w:rPr>
                <w:rFonts w:ascii="GHEA Grapalat" w:eastAsia="Times New Roman" w:hAnsi="GHEA Grapalat" w:cs="Times New Roman"/>
                <w:color w:val="000000"/>
                <w:kern w:val="0"/>
                <w:sz w:val="21"/>
                <w:szCs w:val="21"/>
                <w:lang w:val="hy-AM" w:eastAsia="en-GB"/>
                <w14:ligatures w14:val="none"/>
              </w:rPr>
              <w:t xml:space="preserve">մասի 1-ին կետի </w:t>
            </w:r>
            <w:r w:rsidRPr="00912287">
              <w:rPr>
                <w:rFonts w:ascii="GHEA Grapalat" w:eastAsia="Times New Roman" w:hAnsi="GHEA Grapalat" w:cs="Times New Roman"/>
                <w:color w:val="000000"/>
                <w:kern w:val="0"/>
                <w:sz w:val="21"/>
                <w:szCs w:val="21"/>
                <w:lang w:eastAsia="en-GB"/>
                <w14:ligatures w14:val="none"/>
              </w:rPr>
              <w:t>1, 2, 3, 4, 5, 6, 7, 8,</w:t>
            </w:r>
          </w:p>
          <w:p w14:paraId="157CC876"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9, 10, 11-րդ ենթակետեր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232517"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r>
      <w:tr w:rsidR="004E134B" w:rsidRPr="00912287" w14:paraId="51162915" w14:textId="77777777" w:rsidTr="00B544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D44F03"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lastRenderedPageBreak/>
              <w:t>4.2.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E7E794"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Արդյո՞ք մարգարինների և սփրեդների անվանումներում չի օգտագործվում «յուղ» բառը, դրա նույնարմատ բառերը, ինչպես նաև «յուղ» բառով բառակապակցությունները:</w:t>
            </w:r>
          </w:p>
          <w:p w14:paraId="58ABE92A"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Ճարպայուղային արտադրանքի սպառողական փաթեթվածքի մականշվածքը հասկանալի է դյուրընթեռնելի, հավաստի և սպառողներին մոլորության մեջ չգցող, ընդ որում, տեքստը, պայմանական նշանները, պատկերները հակադիր են այն ֆոնին, որի վրա զետեղված է մականշվածքը: Արտադրման ամսաթվի և պիտանիության ժամկետի համար տառատեսակի չափսը՝ մմ-ով, կազմում է՝</w:t>
            </w:r>
          </w:p>
          <w:p w14:paraId="561CC646"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արտադրանքի՝ մինչև 100 գրամ զանգվածի դեպքում՝ 2,8 մմ-ից ոչ պակաս.</w:t>
            </w:r>
          </w:p>
          <w:p w14:paraId="28EF595A"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արտադրանքի՝ 100 գրամից բարձր զանգվածի դեպքում՝ 3,2 մմ-ից ոչ պակաս: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439715"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07BBC0"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BA744A"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0C216D"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0.3</w:t>
            </w:r>
          </w:p>
          <w:p w14:paraId="606B08FE"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0544F389"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413F7A87"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3B4C69E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7D86B899"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3464B9F2"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173E5634"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4D7DC1D6"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6C820A6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53D50AB2"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2F083864"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6968131E"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58B247FA"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4A80391B"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341BA13E"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23059899"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28BBED97"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4C9682AF"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452062B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06770874"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1F8C100D"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5B50884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3B881508"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6E9BB190"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65F7E376"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0.15</w:t>
            </w:r>
          </w:p>
          <w:p w14:paraId="71DE1356"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6F98B28A"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50065257"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0.15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91B756"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332F03"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Մաքսային միության հանձնաժողովի 2011 թվականի դեկտեմբերի 9-ի N 883 որոշմամբ հաստատված</w:t>
            </w:r>
          </w:p>
          <w:p w14:paraId="189F7EF4"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«Ճարպայուղային արտադրանքի տեխնիկական կանոնակարգ» (ՄՄ ՏԿ 024/2011) Մաքսային միության տեխնիկական կանոնակարգի (այսուհետ՝ ՄՄ ՏԿ 024/2011</w:t>
            </w:r>
          </w:p>
          <w:p w14:paraId="39D609AB"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կանոնակարգ) հոդված 8-րդ</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3DB358"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r>
      <w:tr w:rsidR="004E134B" w:rsidRPr="00912287" w14:paraId="4DCE3B94" w14:textId="77777777" w:rsidTr="00B544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32FCF8"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4.3.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1F96F9"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Արդյո՞ք բուրավետացված բուսական յուղի համար նշված է «յուղ՝ (յուղի</w:t>
            </w:r>
          </w:p>
          <w:p w14:paraId="63EFC956"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 xml:space="preserve">տեսակը՝ այն հումքի անվանմանը համապատասխան, որից այն </w:t>
            </w:r>
            <w:r w:rsidRPr="00912287">
              <w:rPr>
                <w:rFonts w:ascii="GHEA Grapalat" w:eastAsia="Times New Roman" w:hAnsi="GHEA Grapalat" w:cs="Times New Roman"/>
                <w:color w:val="000000"/>
                <w:kern w:val="0"/>
                <w:sz w:val="21"/>
                <w:szCs w:val="21"/>
                <w:lang w:eastAsia="en-GB"/>
                <w14:ligatures w14:val="none"/>
              </w:rPr>
              <w:lastRenderedPageBreak/>
              <w:t>պատրաստված է) ... բույրով (այնուհետև նշված է համապատասխան</w:t>
            </w:r>
          </w:p>
          <w:p w14:paraId="010BE44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 xml:space="preserve">համաբուրավետիչ հավելման բույրի </w:t>
            </w:r>
            <w:proofErr w:type="gramStart"/>
            <w:r w:rsidRPr="00912287">
              <w:rPr>
                <w:rFonts w:ascii="GHEA Grapalat" w:eastAsia="Times New Roman" w:hAnsi="GHEA Grapalat" w:cs="Times New Roman"/>
                <w:color w:val="000000"/>
                <w:kern w:val="0"/>
                <w:sz w:val="21"/>
                <w:szCs w:val="21"/>
                <w:lang w:eastAsia="en-GB"/>
                <w14:ligatures w14:val="none"/>
              </w:rPr>
              <w:t>անվանումը)»</w:t>
            </w:r>
            <w:proofErr w:type="gramEnd"/>
            <w:r w:rsidRPr="00912287">
              <w:rPr>
                <w:rFonts w:ascii="GHEA Grapalat" w:eastAsia="Times New Roman" w:hAnsi="GHEA Grapalat" w:cs="Times New Roman"/>
                <w:color w:val="000000"/>
                <w:kern w:val="0"/>
                <w:sz w:val="21"/>
                <w:szCs w:val="21"/>
                <w:lang w:eastAsia="en-GB"/>
                <w14:ligatures w14:val="none"/>
              </w:rPr>
              <w:t xml:space="preserve"> անվանումը, իսկ բուսական</w:t>
            </w:r>
          </w:p>
          <w:p w14:paraId="40403654"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լուծամզուքների ավելացմամբ բուսական յուղի համար՝ կամ «յուղ՝ (յուղի տեսակը՝</w:t>
            </w:r>
          </w:p>
          <w:p w14:paraId="7A710E8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այն հումքի անվանմանը համապատասխան, որից այն պատրաստված է) ...</w:t>
            </w:r>
          </w:p>
          <w:p w14:paraId="5E4655EF"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լուծամզուքով (այնուհետև նշված է այն բույսի անվանումը, որից ստացվել է լուծամզուքը)» անվանումը։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5BA164"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4B64EE"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6BABA5"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A4A0BA"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B6B37F"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10E44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ՄՄ ՏԿ 024/2011</w:t>
            </w:r>
          </w:p>
          <w:p w14:paraId="5E1178A3"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կանոնակարգի հոդված 8-րդ 1-ին կետ 3րդ ենթակետ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4DFC20"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r>
      <w:tr w:rsidR="004E134B" w:rsidRPr="00912287" w14:paraId="70720061" w14:textId="77777777" w:rsidTr="00B544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D0827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lastRenderedPageBreak/>
              <w:t>4.4.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29158D"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Արդյո՞ք բուսական յուղի թորամասի համար անվանման մեջ նշված է թորամասի անվանումը՝ նշելով թորազատման ենթարկված յուղի անվանումը, օրինակ՝ «օլեին արմավենու», «պալմիտին բամբակի» և այլն՝ նշելով տեխնիկական կանոնակարգման օբյեկտի՝ «թորամաս՝ բուսական յուղի» անվանումը։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2C764D"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C324AB"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626C8B"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EAE1B8"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E225C9"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D076F8"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ՄՄ ՏԿ 024/2011</w:t>
            </w:r>
          </w:p>
          <w:p w14:paraId="3A70F7F6"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կանոնակարգի հոդված 8-րդ, 1-ին կետ 5-րդ ենթակետ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E5797A"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r>
      <w:tr w:rsidR="004E134B" w:rsidRPr="00912287" w14:paraId="248009AC" w14:textId="77777777" w:rsidTr="00B544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8578E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4.5.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7B4273"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Արդյո՞ք բուսական յուղերի սպառողական փաթեթվածքը պարունակում է նաև հետևյալ լրացուցիչ տեղեկությունները՝</w:t>
            </w:r>
          </w:p>
          <w:p w14:paraId="42B13980"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ֆիրմային անվանման (առկայության դեպքում) նշում.</w:t>
            </w:r>
          </w:p>
          <w:p w14:paraId="23F7C9EE"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 xml:space="preserve">բուսական յուղեր-խառնուրդների համար նշվում է բոլոր բուսական յուղերի ցանկը՝ դրանց զանգվածային մասերի նվազման կարգով՝ յուղի յուրաքանչյուր տեսակի համար նշելով մաքրման այն աստիճանը, որին այն ենթարկվել է, օրինակ՝ «յուղ՝ հլածուկի, զտված, հոտազերծված, յուղ՝ արևածաղկի, չզտված» կամ բուսական յուղերի այլ տեսակներ: Եթե բուսական յուղ-խառնուրդի </w:t>
            </w:r>
            <w:r w:rsidRPr="00912287">
              <w:rPr>
                <w:rFonts w:ascii="GHEA Grapalat" w:eastAsia="Times New Roman" w:hAnsi="GHEA Grapalat" w:cs="Times New Roman"/>
                <w:color w:val="000000"/>
                <w:kern w:val="0"/>
                <w:sz w:val="21"/>
                <w:szCs w:val="21"/>
                <w:lang w:eastAsia="en-GB"/>
                <w14:ligatures w14:val="none"/>
              </w:rPr>
              <w:lastRenderedPageBreak/>
              <w:t>բաղադրության մեջ մտնում են զտման նույն փուլեր անցած բուսական յուղեր, ապա թույլատրվում է զտման փուլը նշել անվանումից հետո, օրինակ՝ «Յուղ արևածաղկի, յուղ սոյայի: Զտված, հոտազերծված».</w:t>
            </w:r>
          </w:p>
          <w:p w14:paraId="740A6E8C"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շշալցման ամսաթիվը.</w:t>
            </w:r>
          </w:p>
          <w:p w14:paraId="4F3FEED0"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ցուցումներ պահպանման մասին՝ սպառողական փաթեթվածքը բացելուց</w:t>
            </w:r>
          </w:p>
          <w:p w14:paraId="62B98870"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հետո։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B41997"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4674B8"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F89FE5"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1AF7FF"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39A8C96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1B425C9E"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5BE7CCB9"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66A5BF4E"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7FA8F4F7"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0FCA9B93"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0.2</w:t>
            </w:r>
          </w:p>
          <w:p w14:paraId="6ABF02FB"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3CE25A4F"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52AF5D98"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0.2</w:t>
            </w:r>
          </w:p>
          <w:p w14:paraId="2CA66257"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06178072"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4EA74AEA"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02F1C103"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0F8646F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2D5C3D88"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46B15ACE"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1CF566DB"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0D77A71E"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4252EF48"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02B27EA4"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14B1191F"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691D6EF0"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2935D244"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lastRenderedPageBreak/>
              <w:t> </w:t>
            </w:r>
          </w:p>
          <w:p w14:paraId="10D055D2"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237907F9"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75339526"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56EDCDC3"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7BFB8E86"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7C979EF7"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5FBA6656"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0CF4CDC8"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268731A6"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2B88656D"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2AA7E250"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0.2</w:t>
            </w:r>
          </w:p>
          <w:p w14:paraId="05A1D72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C6CC14"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lastRenderedPageBreak/>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8FF2DB"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ՄՄ ՏԿ 024/2011</w:t>
            </w:r>
          </w:p>
          <w:p w14:paraId="6A64A25C"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կանոնակարգի հոդված 8-րդ, 9-րդ կետ 3-րդ</w:t>
            </w:r>
          </w:p>
          <w:p w14:paraId="31B5855B"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ենթակետ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C9B70C"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r>
      <w:tr w:rsidR="004E134B" w:rsidRPr="00912287" w14:paraId="049E5023" w14:textId="77777777" w:rsidTr="00B544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FFDBCE"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lastRenderedPageBreak/>
              <w:t>4.6.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A06340"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Արդյո՞ք մարգարինների, բուսասերուցքային և բուսաճարպային սփրեդների, բուսասերուցքային և բուսաճարպային հալած խառնուրդների, հատուկ նշանակության ճարպերի, այդ թվում՝ խոհարարական, հրուշակեղենային, հացաթխման ճարպերի, կաթնային ճարպի փոխարինիչների, կակաոյի յուղի համարժեքների, կակաոյի յուղի «SOS» տիպի բարելավիչների, կակաոյի յուղի «POP» տիպի փոխարինիչների, կակաոյի յուղի չբարեխառնվող, ոչ լաուրինային տեսակի փոխարինիչների, կակաոյի յուղի չբարեխառնվող, լաուրինային տեսակի փոխարինիչների սպառողական փաթեթվածքը լրացուցիչ պարունակում է նաև հետևյալ տեղեկությունները՝</w:t>
            </w:r>
          </w:p>
          <w:p w14:paraId="5C0C59ED"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1) պահպանման ջերմաստիճանը.</w:t>
            </w:r>
          </w:p>
          <w:p w14:paraId="60E2C478"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2) ընդհանուր ճարպի զանգվածային մասը.</w:t>
            </w:r>
          </w:p>
          <w:p w14:paraId="76981498"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3) կաթնային ճարպի զանգվածային մասը՝ բուսասերուցքային սփրեդների և բուսասերուցքային հալած խառնուրդների համար.</w:t>
            </w:r>
          </w:p>
          <w:p w14:paraId="435B05BA"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lastRenderedPageBreak/>
              <w:t>4) մթերքի ճարպային ֆազում հագեցած ճարպաթթուների և ճարպաթթուների տրանսիզոմերների առավելագույն պարունակությունը` մթերքում ճարպի պարունակության տոկոսներով։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F789D0"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6EB0DA"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836F3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4D7608"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4CB5D278"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76581CF5"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2D5BDB44"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37F787B6"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2E1E19F3"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53D64808"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5E96430E"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45975C5B"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5ABEFAF4"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6BAE520F"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198EE71D"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1A44F91D"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63157C24"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4A484A2B"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52522C56"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357BBB7B"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66D42829"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74159BDC"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7C09477F"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0B08C7A7"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6AE01686"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31CD101C"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22EFDEB6"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673FAC1B"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10BA664C"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59F326F5"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787BFA19" w14:textId="2CA3F7A8"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473677E2"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0FA1FB09" w14:textId="75E2785D"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w:t>
            </w:r>
            <w:r w:rsidR="00B612D7">
              <w:rPr>
                <w:rFonts w:ascii="GHEA Grapalat" w:eastAsia="Times New Roman" w:hAnsi="GHEA Grapalat" w:cs="Times New Roman"/>
                <w:color w:val="000000"/>
                <w:kern w:val="0"/>
                <w:sz w:val="21"/>
                <w:szCs w:val="21"/>
                <w:lang w:eastAsia="en-GB"/>
                <w14:ligatures w14:val="none"/>
              </w:rPr>
              <w:t>.</w:t>
            </w:r>
            <w:r w:rsidRPr="00912287">
              <w:rPr>
                <w:rFonts w:ascii="GHEA Grapalat" w:eastAsia="Times New Roman" w:hAnsi="GHEA Grapalat" w:cs="Times New Roman"/>
                <w:color w:val="000000"/>
                <w:kern w:val="0"/>
                <w:sz w:val="21"/>
                <w:szCs w:val="21"/>
                <w:lang w:eastAsia="en-GB"/>
                <w14:ligatures w14:val="none"/>
              </w:rPr>
              <w:t>5</w:t>
            </w:r>
          </w:p>
          <w:p w14:paraId="54284B4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28DBE54A" w14:textId="3D3F8243"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w:t>
            </w:r>
            <w:r w:rsidR="00B612D7">
              <w:rPr>
                <w:rFonts w:ascii="GHEA Grapalat" w:eastAsia="Times New Roman" w:hAnsi="GHEA Grapalat" w:cs="Times New Roman"/>
                <w:color w:val="000000"/>
                <w:kern w:val="0"/>
                <w:sz w:val="21"/>
                <w:szCs w:val="21"/>
                <w:lang w:eastAsia="en-GB"/>
                <w14:ligatures w14:val="none"/>
              </w:rPr>
              <w:t>.</w:t>
            </w:r>
            <w:r w:rsidRPr="00912287">
              <w:rPr>
                <w:rFonts w:ascii="GHEA Grapalat" w:eastAsia="Times New Roman" w:hAnsi="GHEA Grapalat" w:cs="Times New Roman"/>
                <w:color w:val="000000"/>
                <w:kern w:val="0"/>
                <w:sz w:val="21"/>
                <w:szCs w:val="21"/>
                <w:lang w:eastAsia="en-GB"/>
                <w14:ligatures w14:val="none"/>
              </w:rPr>
              <w:t>2</w:t>
            </w:r>
          </w:p>
          <w:p w14:paraId="16F81835" w14:textId="2960BEF3" w:rsidR="004E134B" w:rsidRDefault="004E134B" w:rsidP="004E134B">
            <w:pPr>
              <w:spacing w:after="0" w:line="240" w:lineRule="auto"/>
              <w:rPr>
                <w:rFonts w:ascii="Calibri" w:eastAsia="Times New Roman" w:hAnsi="Calibri" w:cs="Calibri"/>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7F8A3EB9" w14:textId="77777777" w:rsidR="00B612D7" w:rsidRPr="00912287" w:rsidRDefault="00B612D7" w:rsidP="004E134B">
            <w:pPr>
              <w:spacing w:after="0" w:line="240" w:lineRule="auto"/>
              <w:rPr>
                <w:rFonts w:ascii="GHEA Grapalat" w:eastAsia="Times New Roman" w:hAnsi="GHEA Grapalat" w:cs="Times New Roman"/>
                <w:color w:val="000000"/>
                <w:kern w:val="0"/>
                <w:sz w:val="21"/>
                <w:szCs w:val="21"/>
                <w:lang w:eastAsia="en-GB"/>
                <w14:ligatures w14:val="none"/>
              </w:rPr>
            </w:pPr>
          </w:p>
          <w:p w14:paraId="46C5784E" w14:textId="1953606B" w:rsidR="004E134B" w:rsidRPr="00912287" w:rsidRDefault="00B612D7" w:rsidP="004E134B">
            <w:pPr>
              <w:spacing w:after="0" w:line="240" w:lineRule="auto"/>
              <w:rPr>
                <w:rFonts w:ascii="GHEA Grapalat" w:eastAsia="Times New Roman" w:hAnsi="GHEA Grapalat" w:cs="Times New Roman"/>
                <w:color w:val="000000"/>
                <w:kern w:val="0"/>
                <w:sz w:val="21"/>
                <w:szCs w:val="21"/>
                <w:lang w:eastAsia="en-GB"/>
                <w14:ligatures w14:val="none"/>
              </w:rPr>
            </w:pPr>
            <w:r>
              <w:rPr>
                <w:rFonts w:ascii="GHEA Grapalat" w:eastAsia="Times New Roman" w:hAnsi="GHEA Grapalat" w:cs="Times New Roman"/>
                <w:color w:val="000000"/>
                <w:kern w:val="0"/>
                <w:sz w:val="21"/>
                <w:szCs w:val="21"/>
                <w:lang w:eastAsia="en-GB"/>
                <w14:ligatures w14:val="none"/>
              </w:rPr>
              <w:t>0.</w:t>
            </w:r>
            <w:r w:rsidR="004E134B" w:rsidRPr="00912287">
              <w:rPr>
                <w:rFonts w:ascii="GHEA Grapalat" w:eastAsia="Times New Roman" w:hAnsi="GHEA Grapalat" w:cs="Times New Roman"/>
                <w:color w:val="000000"/>
                <w:kern w:val="0"/>
                <w:sz w:val="21"/>
                <w:szCs w:val="21"/>
                <w:lang w:eastAsia="en-GB"/>
                <w14:ligatures w14:val="none"/>
              </w:rPr>
              <w:t>2</w:t>
            </w:r>
          </w:p>
          <w:p w14:paraId="20A51404"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77FDA276"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584E6DDF"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53D9D828"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67464FB2"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0F6C3F5A" w14:textId="4A8C1FB3" w:rsidR="004E134B" w:rsidRPr="00912287" w:rsidRDefault="004E134B" w:rsidP="00B612D7">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lastRenderedPageBreak/>
              <w:t>0</w:t>
            </w:r>
            <w:r w:rsidR="00B612D7">
              <w:rPr>
                <w:rFonts w:ascii="GHEA Grapalat" w:eastAsia="Times New Roman" w:hAnsi="GHEA Grapalat" w:cs="Times New Roman"/>
                <w:color w:val="000000"/>
                <w:kern w:val="0"/>
                <w:sz w:val="21"/>
                <w:szCs w:val="21"/>
                <w:lang w:eastAsia="en-GB"/>
                <w14:ligatures w14:val="none"/>
              </w:rPr>
              <w:t>.</w:t>
            </w:r>
            <w:r w:rsidRPr="00912287">
              <w:rPr>
                <w:rFonts w:ascii="GHEA Grapalat" w:eastAsia="Times New Roman" w:hAnsi="GHEA Grapalat" w:cs="Times New Roman"/>
                <w:color w:val="000000"/>
                <w:kern w:val="0"/>
                <w:sz w:val="21"/>
                <w:szCs w:val="21"/>
                <w:lang w:eastAsia="en-GB"/>
                <w14:ligatures w14:val="none"/>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C71173"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lastRenderedPageBreak/>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F533A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ՄՄ ՏԿ 024/2011</w:t>
            </w:r>
          </w:p>
          <w:p w14:paraId="22CA92F0"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կանոնակարգի հոդված 8, 9-րդ կետ 4-րդ ենթակետ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73C6CC"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r>
      <w:tr w:rsidR="004E134B" w:rsidRPr="00912287" w14:paraId="6AE2F600" w14:textId="77777777" w:rsidTr="00B544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7501E4"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lastRenderedPageBreak/>
              <w:t>4.7.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D663FD"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Արդյո՞ք բուսական յուղերի հիմքով սոուսների, մայոնեզների, մայոնեզային սոուսների, բուսական յուղերի հիմքով կրեմների սպառողական փաթեթվածքը լրացուցիչ պարունակում է նաև հետևյալ տեղեկությունները՝</w:t>
            </w:r>
          </w:p>
          <w:p w14:paraId="7AC6CAC8"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1) պահպանման ջերմաստիճանը.</w:t>
            </w:r>
          </w:p>
          <w:p w14:paraId="375E4DBF"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2) ցուցումներ պահպանման մասին՝ սպառողական փաթեթվածքը բացելուց հետո: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D9723A"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FFECBE"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2A0E6A"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77C6BC"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0A0FE60E"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1EF94CB4"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5D004FE8"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70067229"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42568AE7"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0D1B8B13"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74B3127E"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14D96DA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744F64B8"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24D7DFA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0.25</w:t>
            </w:r>
          </w:p>
          <w:p w14:paraId="08AAF5D7"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21A5DE1F"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0.25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471AC2"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DA79F8"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ՄՄ ՏԿ 024/2011</w:t>
            </w:r>
          </w:p>
          <w:p w14:paraId="1D85CB6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կանոնակարգի հոդված 8, 9-րդ կետ 5-րդ ենթակետ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D8092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r>
      <w:tr w:rsidR="004E134B" w:rsidRPr="00912287" w14:paraId="130761F6" w14:textId="77777777" w:rsidTr="00B544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0454FD"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4.8.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3D3278"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Արդյո՞ք սննդային ճարպայուղային արտադրանքի տրանսպորտային փաթեթվածքը պարունակում է հետևյալ տեղեկությունները՝</w:t>
            </w:r>
          </w:p>
          <w:p w14:paraId="03C60728"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1) սպառողական փաթեթվածքի մեջ փաթեթավորված սննդային ճարպայուղային արտադրանքի միավորի զտաքաշը.</w:t>
            </w:r>
          </w:p>
          <w:p w14:paraId="5F0D29AD"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2) տրանսպորտային փաթեթվածքի ընդհանուր զտաքաշը և սպառողական փաթեթվածքի մեջ սննդային ճարպայուղային արտադրանքի միավորների քանակը.</w:t>
            </w:r>
          </w:p>
          <w:p w14:paraId="1704A8C4"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3) զտաքաշը՝ չկշռածրարված սննդային ճարպայուղային արտադրանքի համար.</w:t>
            </w:r>
          </w:p>
          <w:p w14:paraId="28CB35A8"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 xml:space="preserve">4) սննդային ճարպայուղային արտադրանքի բաղադրությունը՝ բաղադրամասերի զանգվածային մասերի նվազման կարգով (սննդային հավելումների, ֆունկցիոնալ սննդային բաղադրամասերի, վիտամինների և այլ </w:t>
            </w:r>
            <w:r w:rsidRPr="00912287">
              <w:rPr>
                <w:rFonts w:ascii="GHEA Grapalat" w:eastAsia="Times New Roman" w:hAnsi="GHEA Grapalat" w:cs="Times New Roman"/>
                <w:color w:val="000000"/>
                <w:kern w:val="0"/>
                <w:sz w:val="21"/>
                <w:szCs w:val="21"/>
                <w:lang w:eastAsia="en-GB"/>
                <w14:ligatures w14:val="none"/>
              </w:rPr>
              <w:lastRenderedPageBreak/>
              <w:t xml:space="preserve">միկրոնուտրիենտների, բուրավետիչների պարտադիր </w:t>
            </w:r>
            <w:proofErr w:type="gramStart"/>
            <w:r w:rsidRPr="00912287">
              <w:rPr>
                <w:rFonts w:ascii="GHEA Grapalat" w:eastAsia="Times New Roman" w:hAnsi="GHEA Grapalat" w:cs="Times New Roman"/>
                <w:color w:val="000000"/>
                <w:kern w:val="0"/>
                <w:sz w:val="21"/>
                <w:szCs w:val="21"/>
                <w:lang w:eastAsia="en-GB"/>
                <w14:ligatures w14:val="none"/>
              </w:rPr>
              <w:t>նշմամբ)՝</w:t>
            </w:r>
            <w:proofErr w:type="gramEnd"/>
            <w:r w:rsidRPr="00912287">
              <w:rPr>
                <w:rFonts w:ascii="GHEA Grapalat" w:eastAsia="Times New Roman" w:hAnsi="GHEA Grapalat" w:cs="Times New Roman"/>
                <w:color w:val="000000"/>
                <w:kern w:val="0"/>
                <w:sz w:val="21"/>
                <w:szCs w:val="21"/>
                <w:lang w:eastAsia="en-GB"/>
                <w14:ligatures w14:val="none"/>
              </w:rPr>
              <w:t xml:space="preserve"> չբաժնեծրարված սննդային ճարպայուղային արտադրանքի համար:</w:t>
            </w:r>
          </w:p>
          <w:p w14:paraId="16D62854"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5) մարգարինների, բուսասերուցքային և բուսաճարպային սփրեդների, բուսասերուցքային և բուսաճարպային հալած խառնուրդների, հատուկ նշանակության ճարպերի, այդ թվում՝ խոհարարական, հրուշակեղենային, հացաթխման ճարպերի, կաթնային ճարպի փոխարինիչների, կակաոյի յուղի համարժեքների, կակաոյի յուղի «SOS» տիպի բարելավիչների, կակաոյի յուղի</w:t>
            </w:r>
          </w:p>
          <w:p w14:paraId="30D5DE22"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«POP» տիպի փոխարինիչների, կակաոյի յուղի չբարեխառնվող, ոչ լաուրինային տեսակի փոխարինիչների, կակաոյի յուղի չբարեխառնվող, լաուրինային տեսակի փոխարինիչների համար մթերքի ճարպային ֆազում հագեցած ճարպաթթուների և ճարպաթթուների տրանսիզոմերների առավելագույն պարունակությունը` մթերքում ճարպի պարունակության տոկոսներով՝ չկշռածրարված սննդային ճարպայուղային արտադրանքի համար.</w:t>
            </w:r>
          </w:p>
          <w:p w14:paraId="17B779FF"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6) պահպանման պայմանները.</w:t>
            </w:r>
          </w:p>
          <w:p w14:paraId="74CFF597"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7) խմբաքանակի համարը.</w:t>
            </w:r>
          </w:p>
          <w:p w14:paraId="690D8668"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8) բուսական յուղերի համար լրացուցիչ նշվում է լցման ամսաթիվը.</w:t>
            </w:r>
          </w:p>
          <w:p w14:paraId="46EA3AFE"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9) ապրանքանիշը՝ թորված գլիցերինի համար: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E5FBBD"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F756DA"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CBD732"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D512DB" w14:textId="77777777" w:rsidR="00B612D7" w:rsidRDefault="00B612D7" w:rsidP="004E134B">
            <w:pPr>
              <w:spacing w:after="0" w:line="240" w:lineRule="auto"/>
              <w:rPr>
                <w:rFonts w:ascii="GHEA Grapalat" w:eastAsia="Times New Roman" w:hAnsi="GHEA Grapalat" w:cs="Times New Roman"/>
                <w:color w:val="000000"/>
                <w:kern w:val="0"/>
                <w:sz w:val="21"/>
                <w:szCs w:val="21"/>
                <w:lang w:eastAsia="en-GB"/>
                <w14:ligatures w14:val="none"/>
              </w:rPr>
            </w:pPr>
          </w:p>
          <w:p w14:paraId="763175A5" w14:textId="77777777" w:rsidR="00B612D7" w:rsidRDefault="00B612D7" w:rsidP="004E134B">
            <w:pPr>
              <w:spacing w:after="0" w:line="240" w:lineRule="auto"/>
              <w:rPr>
                <w:rFonts w:ascii="GHEA Grapalat" w:eastAsia="Times New Roman" w:hAnsi="GHEA Grapalat" w:cs="Times New Roman"/>
                <w:color w:val="000000"/>
                <w:kern w:val="0"/>
                <w:sz w:val="21"/>
                <w:szCs w:val="21"/>
                <w:lang w:eastAsia="en-GB"/>
                <w14:ligatures w14:val="none"/>
              </w:rPr>
            </w:pPr>
          </w:p>
          <w:p w14:paraId="2C3FB020" w14:textId="77777777" w:rsidR="00B612D7" w:rsidRDefault="00B612D7" w:rsidP="004E134B">
            <w:pPr>
              <w:spacing w:after="0" w:line="240" w:lineRule="auto"/>
              <w:rPr>
                <w:rFonts w:ascii="GHEA Grapalat" w:eastAsia="Times New Roman" w:hAnsi="GHEA Grapalat" w:cs="Times New Roman"/>
                <w:color w:val="000000"/>
                <w:kern w:val="0"/>
                <w:sz w:val="21"/>
                <w:szCs w:val="21"/>
                <w:lang w:eastAsia="en-GB"/>
                <w14:ligatures w14:val="none"/>
              </w:rPr>
            </w:pPr>
          </w:p>
          <w:p w14:paraId="1E0B950A" w14:textId="77777777" w:rsidR="00B612D7" w:rsidRDefault="00B612D7" w:rsidP="004E134B">
            <w:pPr>
              <w:spacing w:after="0" w:line="240" w:lineRule="auto"/>
              <w:rPr>
                <w:rFonts w:ascii="GHEA Grapalat" w:eastAsia="Times New Roman" w:hAnsi="GHEA Grapalat" w:cs="Times New Roman"/>
                <w:color w:val="000000"/>
                <w:kern w:val="0"/>
                <w:sz w:val="21"/>
                <w:szCs w:val="21"/>
                <w:lang w:eastAsia="en-GB"/>
                <w14:ligatures w14:val="none"/>
              </w:rPr>
            </w:pPr>
          </w:p>
          <w:p w14:paraId="5CA4C828" w14:textId="77777777" w:rsidR="00B612D7" w:rsidRDefault="00B612D7" w:rsidP="004E134B">
            <w:pPr>
              <w:spacing w:after="0" w:line="240" w:lineRule="auto"/>
              <w:rPr>
                <w:rFonts w:ascii="GHEA Grapalat" w:eastAsia="Times New Roman" w:hAnsi="GHEA Grapalat" w:cs="Times New Roman"/>
                <w:color w:val="000000"/>
                <w:kern w:val="0"/>
                <w:sz w:val="21"/>
                <w:szCs w:val="21"/>
                <w:lang w:eastAsia="en-GB"/>
                <w14:ligatures w14:val="none"/>
              </w:rPr>
            </w:pPr>
          </w:p>
          <w:p w14:paraId="5DE681D3" w14:textId="77777777" w:rsidR="00B612D7" w:rsidRDefault="00B612D7" w:rsidP="004E134B">
            <w:pPr>
              <w:spacing w:after="0" w:line="240" w:lineRule="auto"/>
              <w:rPr>
                <w:rFonts w:ascii="GHEA Grapalat" w:eastAsia="Times New Roman" w:hAnsi="GHEA Grapalat" w:cs="Times New Roman"/>
                <w:color w:val="000000"/>
                <w:kern w:val="0"/>
                <w:sz w:val="21"/>
                <w:szCs w:val="21"/>
                <w:lang w:eastAsia="en-GB"/>
                <w14:ligatures w14:val="none"/>
              </w:rPr>
            </w:pPr>
          </w:p>
          <w:p w14:paraId="490B3F27" w14:textId="389F9A12" w:rsidR="004E134B" w:rsidRPr="00912287" w:rsidRDefault="00B612D7" w:rsidP="004E134B">
            <w:pPr>
              <w:spacing w:after="0" w:line="240" w:lineRule="auto"/>
              <w:rPr>
                <w:rFonts w:ascii="GHEA Grapalat" w:eastAsia="Times New Roman" w:hAnsi="GHEA Grapalat" w:cs="Times New Roman"/>
                <w:color w:val="000000"/>
                <w:kern w:val="0"/>
                <w:sz w:val="21"/>
                <w:szCs w:val="21"/>
                <w:lang w:eastAsia="en-GB"/>
                <w14:ligatures w14:val="none"/>
              </w:rPr>
            </w:pPr>
            <w:r>
              <w:rPr>
                <w:rFonts w:ascii="GHEA Grapalat" w:eastAsia="Times New Roman" w:hAnsi="GHEA Grapalat" w:cs="Times New Roman"/>
                <w:color w:val="000000"/>
                <w:kern w:val="0"/>
                <w:sz w:val="21"/>
                <w:szCs w:val="21"/>
                <w:lang w:eastAsia="en-GB"/>
                <w14:ligatures w14:val="none"/>
              </w:rPr>
              <w:t>0.</w:t>
            </w:r>
            <w:r w:rsidR="004E134B" w:rsidRPr="00912287">
              <w:rPr>
                <w:rFonts w:ascii="GHEA Grapalat" w:eastAsia="Times New Roman" w:hAnsi="GHEA Grapalat" w:cs="Times New Roman"/>
                <w:color w:val="000000"/>
                <w:kern w:val="0"/>
                <w:sz w:val="21"/>
                <w:szCs w:val="21"/>
                <w:lang w:eastAsia="en-GB"/>
                <w14:ligatures w14:val="none"/>
              </w:rPr>
              <w:t>1</w:t>
            </w:r>
          </w:p>
          <w:p w14:paraId="4F829887"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60225952"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20C9764F"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72CFA89B" w14:textId="4BE415BC"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23843C72" w14:textId="63928E42" w:rsidR="004E134B" w:rsidRPr="00912287" w:rsidRDefault="00B612D7" w:rsidP="004E134B">
            <w:pPr>
              <w:spacing w:after="0" w:line="240" w:lineRule="auto"/>
              <w:rPr>
                <w:rFonts w:ascii="GHEA Grapalat" w:eastAsia="Times New Roman" w:hAnsi="GHEA Grapalat" w:cs="Times New Roman"/>
                <w:color w:val="000000"/>
                <w:kern w:val="0"/>
                <w:sz w:val="21"/>
                <w:szCs w:val="21"/>
                <w:lang w:eastAsia="en-GB"/>
                <w14:ligatures w14:val="none"/>
              </w:rPr>
            </w:pPr>
            <w:r>
              <w:rPr>
                <w:rFonts w:ascii="GHEA Grapalat" w:eastAsia="Times New Roman" w:hAnsi="GHEA Grapalat" w:cs="Times New Roman"/>
                <w:color w:val="000000"/>
                <w:kern w:val="0"/>
                <w:sz w:val="21"/>
                <w:szCs w:val="21"/>
                <w:lang w:eastAsia="en-GB"/>
                <w14:ligatures w14:val="none"/>
              </w:rPr>
              <w:t>0.</w:t>
            </w:r>
            <w:r w:rsidR="004E134B" w:rsidRPr="00912287">
              <w:rPr>
                <w:rFonts w:ascii="GHEA Grapalat" w:eastAsia="Times New Roman" w:hAnsi="GHEA Grapalat" w:cs="Times New Roman"/>
                <w:color w:val="000000"/>
                <w:kern w:val="0"/>
                <w:sz w:val="21"/>
                <w:szCs w:val="21"/>
                <w:lang w:eastAsia="en-GB"/>
                <w14:ligatures w14:val="none"/>
              </w:rPr>
              <w:t>1</w:t>
            </w:r>
          </w:p>
          <w:p w14:paraId="230F97E4"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2842BB54"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23195385"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1DA5CC2B"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7C963F98"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2B12B058" w14:textId="76BF07E5" w:rsidR="004E134B" w:rsidRPr="00912287" w:rsidRDefault="00B612D7" w:rsidP="004E134B">
            <w:pPr>
              <w:spacing w:after="0" w:line="240" w:lineRule="auto"/>
              <w:rPr>
                <w:rFonts w:ascii="GHEA Grapalat" w:eastAsia="Times New Roman" w:hAnsi="GHEA Grapalat" w:cs="Times New Roman"/>
                <w:color w:val="000000"/>
                <w:kern w:val="0"/>
                <w:sz w:val="21"/>
                <w:szCs w:val="21"/>
                <w:lang w:eastAsia="en-GB"/>
                <w14:ligatures w14:val="none"/>
              </w:rPr>
            </w:pPr>
            <w:r>
              <w:rPr>
                <w:rFonts w:ascii="GHEA Grapalat" w:eastAsia="Times New Roman" w:hAnsi="GHEA Grapalat" w:cs="Times New Roman"/>
                <w:color w:val="000000"/>
                <w:kern w:val="0"/>
                <w:sz w:val="21"/>
                <w:szCs w:val="21"/>
                <w:lang w:eastAsia="en-GB"/>
                <w14:ligatures w14:val="none"/>
              </w:rPr>
              <w:t>0.</w:t>
            </w:r>
            <w:r w:rsidR="004E134B" w:rsidRPr="00912287">
              <w:rPr>
                <w:rFonts w:ascii="GHEA Grapalat" w:eastAsia="Times New Roman" w:hAnsi="GHEA Grapalat" w:cs="Times New Roman"/>
                <w:color w:val="000000"/>
                <w:kern w:val="0"/>
                <w:sz w:val="21"/>
                <w:szCs w:val="21"/>
                <w:lang w:eastAsia="en-GB"/>
                <w14:ligatures w14:val="none"/>
              </w:rPr>
              <w:t>1</w:t>
            </w:r>
          </w:p>
          <w:p w14:paraId="0703D8D8"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39A284C6"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2ACC8383"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02DDFB6E"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19035F57"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316D3ED0"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470F7081" w14:textId="4E8103FB" w:rsidR="004E134B" w:rsidRPr="00912287" w:rsidRDefault="00B612D7" w:rsidP="004E134B">
            <w:pPr>
              <w:spacing w:after="0" w:line="240" w:lineRule="auto"/>
              <w:rPr>
                <w:rFonts w:ascii="GHEA Grapalat" w:eastAsia="Times New Roman" w:hAnsi="GHEA Grapalat" w:cs="Times New Roman"/>
                <w:color w:val="000000"/>
                <w:kern w:val="0"/>
                <w:sz w:val="21"/>
                <w:szCs w:val="21"/>
                <w:lang w:eastAsia="en-GB"/>
                <w14:ligatures w14:val="none"/>
              </w:rPr>
            </w:pPr>
            <w:r>
              <w:rPr>
                <w:rFonts w:ascii="GHEA Grapalat" w:eastAsia="Times New Roman" w:hAnsi="GHEA Grapalat" w:cs="Times New Roman"/>
                <w:color w:val="000000"/>
                <w:kern w:val="0"/>
                <w:sz w:val="21"/>
                <w:szCs w:val="21"/>
                <w:lang w:eastAsia="en-GB"/>
                <w14:ligatures w14:val="none"/>
              </w:rPr>
              <w:t>0.</w:t>
            </w:r>
            <w:r w:rsidR="004E134B" w:rsidRPr="00912287">
              <w:rPr>
                <w:rFonts w:ascii="GHEA Grapalat" w:eastAsia="Times New Roman" w:hAnsi="GHEA Grapalat" w:cs="Times New Roman"/>
                <w:color w:val="000000"/>
                <w:kern w:val="0"/>
                <w:sz w:val="21"/>
                <w:szCs w:val="21"/>
                <w:lang w:eastAsia="en-GB"/>
                <w14:ligatures w14:val="none"/>
              </w:rPr>
              <w:t>1</w:t>
            </w:r>
          </w:p>
          <w:p w14:paraId="365BCE85"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7B0E8CFE" w14:textId="0822A065" w:rsidR="004E134B" w:rsidRDefault="004E134B" w:rsidP="004E134B">
            <w:pPr>
              <w:spacing w:after="0" w:line="240" w:lineRule="auto"/>
              <w:rPr>
                <w:rFonts w:ascii="Calibri" w:eastAsia="Times New Roman" w:hAnsi="Calibri" w:cs="Calibri"/>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33700707" w14:textId="6BCA6431" w:rsidR="00B612D7" w:rsidRDefault="00B612D7" w:rsidP="004E134B">
            <w:pPr>
              <w:spacing w:after="0" w:line="240" w:lineRule="auto"/>
              <w:rPr>
                <w:rFonts w:ascii="Calibri" w:eastAsia="Times New Roman" w:hAnsi="Calibri" w:cs="Calibri"/>
                <w:color w:val="000000"/>
                <w:kern w:val="0"/>
                <w:sz w:val="21"/>
                <w:szCs w:val="21"/>
                <w:lang w:eastAsia="en-GB"/>
                <w14:ligatures w14:val="none"/>
              </w:rPr>
            </w:pPr>
          </w:p>
          <w:p w14:paraId="4E72A509" w14:textId="1F322037" w:rsidR="00B612D7" w:rsidRDefault="00B612D7" w:rsidP="004E134B">
            <w:pPr>
              <w:spacing w:after="0" w:line="240" w:lineRule="auto"/>
              <w:rPr>
                <w:rFonts w:ascii="Calibri" w:eastAsia="Times New Roman" w:hAnsi="Calibri" w:cs="Calibri"/>
                <w:color w:val="000000"/>
                <w:kern w:val="0"/>
                <w:sz w:val="21"/>
                <w:szCs w:val="21"/>
                <w:lang w:eastAsia="en-GB"/>
                <w14:ligatures w14:val="none"/>
              </w:rPr>
            </w:pPr>
          </w:p>
          <w:p w14:paraId="610A9E91" w14:textId="6F72108B" w:rsidR="00B612D7" w:rsidRDefault="00B612D7" w:rsidP="004E134B">
            <w:pPr>
              <w:spacing w:after="0" w:line="240" w:lineRule="auto"/>
              <w:rPr>
                <w:rFonts w:ascii="Calibri" w:eastAsia="Times New Roman" w:hAnsi="Calibri" w:cs="Calibri"/>
                <w:color w:val="000000"/>
                <w:kern w:val="0"/>
                <w:sz w:val="21"/>
                <w:szCs w:val="21"/>
                <w:lang w:eastAsia="en-GB"/>
                <w14:ligatures w14:val="none"/>
              </w:rPr>
            </w:pPr>
          </w:p>
          <w:p w14:paraId="05F1859B" w14:textId="1D9F4E5F" w:rsidR="00B612D7" w:rsidRDefault="00B612D7" w:rsidP="004E134B">
            <w:pPr>
              <w:spacing w:after="0" w:line="240" w:lineRule="auto"/>
              <w:rPr>
                <w:rFonts w:ascii="Calibri" w:eastAsia="Times New Roman" w:hAnsi="Calibri" w:cs="Calibri"/>
                <w:color w:val="000000"/>
                <w:kern w:val="0"/>
                <w:sz w:val="21"/>
                <w:szCs w:val="21"/>
                <w:lang w:eastAsia="en-GB"/>
                <w14:ligatures w14:val="none"/>
              </w:rPr>
            </w:pPr>
          </w:p>
          <w:p w14:paraId="038E5BCC" w14:textId="076446F4" w:rsidR="00B612D7" w:rsidRDefault="00B612D7" w:rsidP="004E134B">
            <w:pPr>
              <w:spacing w:after="0" w:line="240" w:lineRule="auto"/>
              <w:rPr>
                <w:rFonts w:ascii="Calibri" w:eastAsia="Times New Roman" w:hAnsi="Calibri" w:cs="Calibri"/>
                <w:color w:val="000000"/>
                <w:kern w:val="0"/>
                <w:sz w:val="21"/>
                <w:szCs w:val="21"/>
                <w:lang w:eastAsia="en-GB"/>
                <w14:ligatures w14:val="none"/>
              </w:rPr>
            </w:pPr>
          </w:p>
          <w:p w14:paraId="2D02A7B4" w14:textId="59E86C8C" w:rsidR="00B612D7" w:rsidRDefault="00B612D7" w:rsidP="004E134B">
            <w:pPr>
              <w:spacing w:after="0" w:line="240" w:lineRule="auto"/>
              <w:rPr>
                <w:rFonts w:ascii="Calibri" w:eastAsia="Times New Roman" w:hAnsi="Calibri" w:cs="Calibri"/>
                <w:color w:val="000000"/>
                <w:kern w:val="0"/>
                <w:sz w:val="21"/>
                <w:szCs w:val="21"/>
                <w:lang w:eastAsia="en-GB"/>
                <w14:ligatures w14:val="none"/>
              </w:rPr>
            </w:pPr>
          </w:p>
          <w:p w14:paraId="44990DA0" w14:textId="3EAC9A00" w:rsidR="00B612D7" w:rsidRDefault="00B612D7" w:rsidP="004E134B">
            <w:pPr>
              <w:spacing w:after="0" w:line="240" w:lineRule="auto"/>
              <w:rPr>
                <w:rFonts w:ascii="Calibri" w:eastAsia="Times New Roman" w:hAnsi="Calibri" w:cs="Calibri"/>
                <w:color w:val="000000"/>
                <w:kern w:val="0"/>
                <w:sz w:val="21"/>
                <w:szCs w:val="21"/>
                <w:lang w:eastAsia="en-GB"/>
                <w14:ligatures w14:val="none"/>
              </w:rPr>
            </w:pPr>
          </w:p>
          <w:p w14:paraId="7E9CDAE5" w14:textId="77777777" w:rsidR="00B612D7" w:rsidRPr="00912287" w:rsidRDefault="00B612D7" w:rsidP="004E134B">
            <w:pPr>
              <w:spacing w:after="0" w:line="240" w:lineRule="auto"/>
              <w:rPr>
                <w:rFonts w:ascii="GHEA Grapalat" w:eastAsia="Times New Roman" w:hAnsi="GHEA Grapalat" w:cs="Times New Roman"/>
                <w:color w:val="000000"/>
                <w:kern w:val="0"/>
                <w:sz w:val="21"/>
                <w:szCs w:val="21"/>
                <w:lang w:eastAsia="en-GB"/>
                <w14:ligatures w14:val="none"/>
              </w:rPr>
            </w:pPr>
          </w:p>
          <w:p w14:paraId="7843F3D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61ED8964" w14:textId="25228B9E" w:rsidR="004E134B" w:rsidRPr="00912287" w:rsidRDefault="00B612D7" w:rsidP="004E134B">
            <w:pPr>
              <w:spacing w:after="0" w:line="240" w:lineRule="auto"/>
              <w:rPr>
                <w:rFonts w:ascii="GHEA Grapalat" w:eastAsia="Times New Roman" w:hAnsi="GHEA Grapalat" w:cs="Times New Roman"/>
                <w:color w:val="000000"/>
                <w:kern w:val="0"/>
                <w:sz w:val="21"/>
                <w:szCs w:val="21"/>
                <w:lang w:eastAsia="en-GB"/>
                <w14:ligatures w14:val="none"/>
              </w:rPr>
            </w:pPr>
            <w:r>
              <w:rPr>
                <w:rFonts w:ascii="GHEA Grapalat" w:eastAsia="Times New Roman" w:hAnsi="GHEA Grapalat" w:cs="Times New Roman"/>
                <w:color w:val="000000"/>
                <w:kern w:val="0"/>
                <w:sz w:val="21"/>
                <w:szCs w:val="21"/>
                <w:lang w:eastAsia="en-GB"/>
                <w14:ligatures w14:val="none"/>
              </w:rPr>
              <w:t>0.</w:t>
            </w:r>
            <w:r w:rsidR="004E134B" w:rsidRPr="00912287">
              <w:rPr>
                <w:rFonts w:ascii="GHEA Grapalat" w:eastAsia="Times New Roman" w:hAnsi="GHEA Grapalat" w:cs="Times New Roman"/>
                <w:color w:val="000000"/>
                <w:kern w:val="0"/>
                <w:sz w:val="21"/>
                <w:szCs w:val="21"/>
                <w:lang w:eastAsia="en-GB"/>
                <w14:ligatures w14:val="none"/>
              </w:rPr>
              <w:t>1</w:t>
            </w:r>
          </w:p>
          <w:p w14:paraId="70BCB3E4"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124E279E"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5B52A08E"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0BE63E5B"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1AF2E993"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73F76EF0"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7667D26A"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080015A3"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064ABBB3"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7C0F7F5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79943697"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45FF3BE9"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6BAA39A0"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7C71A31C"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2E8B7045"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365ECDBA"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6E07170F"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210C8706"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78A4AC4C"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6072C583"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2E100DA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38E7A790"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2A14237E"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61A26CFE"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2F3C2C68"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32806D58"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03EFA177"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1B11F334"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1AABC25F"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4A4C7DFE"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738A5E0D"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1E46FE54"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24979BAF"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673C40C5"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0D8DA840"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0E7C5B32"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5C503071" w14:textId="7B7EF03F" w:rsidR="004E134B" w:rsidRPr="00912287" w:rsidRDefault="00B612D7" w:rsidP="004E134B">
            <w:pPr>
              <w:spacing w:after="0" w:line="240" w:lineRule="auto"/>
              <w:rPr>
                <w:rFonts w:ascii="GHEA Grapalat" w:eastAsia="Times New Roman" w:hAnsi="GHEA Grapalat" w:cs="Times New Roman"/>
                <w:color w:val="000000"/>
                <w:kern w:val="0"/>
                <w:sz w:val="21"/>
                <w:szCs w:val="21"/>
                <w:lang w:eastAsia="en-GB"/>
                <w14:ligatures w14:val="none"/>
              </w:rPr>
            </w:pPr>
            <w:r>
              <w:rPr>
                <w:rFonts w:ascii="GHEA Grapalat" w:eastAsia="Times New Roman" w:hAnsi="GHEA Grapalat" w:cs="Times New Roman"/>
                <w:color w:val="000000"/>
                <w:kern w:val="0"/>
                <w:sz w:val="21"/>
                <w:szCs w:val="21"/>
                <w:lang w:eastAsia="en-GB"/>
                <w14:ligatures w14:val="none"/>
              </w:rPr>
              <w:t>0.</w:t>
            </w:r>
            <w:r w:rsidR="004E134B" w:rsidRPr="00912287">
              <w:rPr>
                <w:rFonts w:ascii="GHEA Grapalat" w:eastAsia="Times New Roman" w:hAnsi="GHEA Grapalat" w:cs="Times New Roman"/>
                <w:color w:val="000000"/>
                <w:kern w:val="0"/>
                <w:sz w:val="21"/>
                <w:szCs w:val="21"/>
                <w:lang w:eastAsia="en-GB"/>
                <w14:ligatures w14:val="none"/>
              </w:rPr>
              <w:t>2</w:t>
            </w:r>
          </w:p>
          <w:p w14:paraId="61833890" w14:textId="40887959" w:rsidR="004E134B" w:rsidRPr="00912287" w:rsidRDefault="00B612D7" w:rsidP="004E134B">
            <w:pPr>
              <w:spacing w:after="0" w:line="240" w:lineRule="auto"/>
              <w:rPr>
                <w:rFonts w:ascii="GHEA Grapalat" w:eastAsia="Times New Roman" w:hAnsi="GHEA Grapalat" w:cs="Times New Roman"/>
                <w:color w:val="000000"/>
                <w:kern w:val="0"/>
                <w:sz w:val="21"/>
                <w:szCs w:val="21"/>
                <w:lang w:eastAsia="en-GB"/>
                <w14:ligatures w14:val="none"/>
              </w:rPr>
            </w:pPr>
            <w:r>
              <w:rPr>
                <w:rFonts w:ascii="GHEA Grapalat" w:eastAsia="Times New Roman" w:hAnsi="GHEA Grapalat" w:cs="Times New Roman"/>
                <w:color w:val="000000"/>
                <w:kern w:val="0"/>
                <w:sz w:val="21"/>
                <w:szCs w:val="21"/>
                <w:lang w:eastAsia="en-GB"/>
                <w14:ligatures w14:val="none"/>
              </w:rPr>
              <w:t>0.</w:t>
            </w:r>
            <w:r w:rsidR="004E134B" w:rsidRPr="00912287">
              <w:rPr>
                <w:rFonts w:ascii="GHEA Grapalat" w:eastAsia="Times New Roman" w:hAnsi="GHEA Grapalat" w:cs="Times New Roman"/>
                <w:color w:val="000000"/>
                <w:kern w:val="0"/>
                <w:sz w:val="21"/>
                <w:szCs w:val="21"/>
                <w:lang w:eastAsia="en-GB"/>
                <w14:ligatures w14:val="none"/>
              </w:rPr>
              <w:t>1</w:t>
            </w:r>
          </w:p>
          <w:p w14:paraId="021DE447" w14:textId="400304C9" w:rsidR="004E134B" w:rsidRPr="00912287" w:rsidRDefault="00B612D7" w:rsidP="004E134B">
            <w:pPr>
              <w:spacing w:after="0" w:line="240" w:lineRule="auto"/>
              <w:rPr>
                <w:rFonts w:ascii="GHEA Grapalat" w:eastAsia="Times New Roman" w:hAnsi="GHEA Grapalat" w:cs="Times New Roman"/>
                <w:color w:val="000000"/>
                <w:kern w:val="0"/>
                <w:sz w:val="21"/>
                <w:szCs w:val="21"/>
                <w:lang w:eastAsia="en-GB"/>
                <w14:ligatures w14:val="none"/>
              </w:rPr>
            </w:pPr>
            <w:r>
              <w:rPr>
                <w:rFonts w:ascii="GHEA Grapalat" w:eastAsia="Times New Roman" w:hAnsi="GHEA Grapalat" w:cs="Times New Roman"/>
                <w:color w:val="000000"/>
                <w:kern w:val="0"/>
                <w:sz w:val="21"/>
                <w:szCs w:val="21"/>
                <w:lang w:eastAsia="en-GB"/>
                <w14:ligatures w14:val="none"/>
              </w:rPr>
              <w:t>0.</w:t>
            </w:r>
            <w:r w:rsidR="004E134B" w:rsidRPr="00912287">
              <w:rPr>
                <w:rFonts w:ascii="GHEA Grapalat" w:eastAsia="Times New Roman" w:hAnsi="GHEA Grapalat" w:cs="Times New Roman"/>
                <w:color w:val="000000"/>
                <w:kern w:val="0"/>
                <w:sz w:val="21"/>
                <w:szCs w:val="21"/>
                <w:lang w:eastAsia="en-GB"/>
                <w14:ligatures w14:val="none"/>
              </w:rPr>
              <w:t>1</w:t>
            </w:r>
          </w:p>
          <w:p w14:paraId="4FCB23DA"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3F2B348B"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778B9AE0" w14:textId="72A465FF" w:rsidR="004E134B" w:rsidRPr="00912287" w:rsidRDefault="00B612D7" w:rsidP="004E134B">
            <w:pPr>
              <w:spacing w:after="0" w:line="240" w:lineRule="auto"/>
              <w:rPr>
                <w:rFonts w:ascii="GHEA Grapalat" w:eastAsia="Times New Roman" w:hAnsi="GHEA Grapalat" w:cs="Times New Roman"/>
                <w:color w:val="000000"/>
                <w:kern w:val="0"/>
                <w:sz w:val="21"/>
                <w:szCs w:val="21"/>
                <w:lang w:eastAsia="en-GB"/>
                <w14:ligatures w14:val="none"/>
              </w:rPr>
            </w:pPr>
            <w:r>
              <w:rPr>
                <w:rFonts w:ascii="GHEA Grapalat" w:eastAsia="Times New Roman" w:hAnsi="GHEA Grapalat" w:cs="Times New Roman"/>
                <w:color w:val="000000"/>
                <w:kern w:val="0"/>
                <w:sz w:val="21"/>
                <w:szCs w:val="21"/>
                <w:lang w:eastAsia="en-GB"/>
                <w14:ligatures w14:val="none"/>
              </w:rPr>
              <w:t>0.</w:t>
            </w:r>
            <w:r w:rsidR="004E134B" w:rsidRPr="00912287">
              <w:rPr>
                <w:rFonts w:ascii="GHEA Grapalat" w:eastAsia="Times New Roman" w:hAnsi="GHEA Grapalat" w:cs="Times New Roman"/>
                <w:color w:val="000000"/>
                <w:kern w:val="0"/>
                <w:sz w:val="21"/>
                <w:szCs w:val="21"/>
                <w:lang w:eastAsia="en-GB"/>
                <w14:ligatures w14:val="none"/>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C1702C"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lastRenderedPageBreak/>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F917EF"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ՄՄ ՏԿ 024/2011</w:t>
            </w:r>
          </w:p>
          <w:p w14:paraId="5317FE65"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կանոնակարգի հոդված 8, 10-րդ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8748F9"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r>
      <w:tr w:rsidR="004E134B" w:rsidRPr="00912287" w14:paraId="7450FF59" w14:textId="77777777" w:rsidTr="00B544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45C44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lastRenderedPageBreak/>
              <w:t>4.9.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86B9B2"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 xml:space="preserve">Արդյո՞ք տարաներով փոխադրվող՝ չկշռածրարված ճարպայուղային արտադրանքի </w:t>
            </w:r>
            <w:r w:rsidRPr="00912287">
              <w:rPr>
                <w:rFonts w:ascii="GHEA Grapalat" w:eastAsia="Times New Roman" w:hAnsi="GHEA Grapalat" w:cs="Times New Roman"/>
                <w:color w:val="000000"/>
                <w:kern w:val="0"/>
                <w:sz w:val="21"/>
                <w:szCs w:val="21"/>
                <w:lang w:eastAsia="en-GB"/>
                <w14:ligatures w14:val="none"/>
              </w:rPr>
              <w:lastRenderedPageBreak/>
              <w:t>համար ապրանքաուղեկից փաստաթղթերը պարունակում են հետևյալ տեղեկությունները՝</w:t>
            </w:r>
          </w:p>
          <w:p w14:paraId="038EB177"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1) ապրանքանիշը՝ թորված գլիցերինի համար.</w:t>
            </w:r>
          </w:p>
          <w:p w14:paraId="143AE6DE"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2) զտաքաշը.</w:t>
            </w:r>
          </w:p>
          <w:p w14:paraId="32B794D0"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3) լցման ամսաթիվը: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D4B1F3"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BB8E92"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5941F8"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449325"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4FCDDA4B"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273C3FA5"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4D6272F5"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lastRenderedPageBreak/>
              <w:t> </w:t>
            </w:r>
          </w:p>
          <w:p w14:paraId="54E10EEC"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1676D82A" w14:textId="23C8DF9B"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684F77EE"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4BB8D9E6" w14:textId="368E43A7" w:rsidR="004E134B" w:rsidRPr="00912287" w:rsidRDefault="00B612D7" w:rsidP="004E134B">
            <w:pPr>
              <w:spacing w:after="0" w:line="240" w:lineRule="auto"/>
              <w:rPr>
                <w:rFonts w:ascii="GHEA Grapalat" w:eastAsia="Times New Roman" w:hAnsi="GHEA Grapalat" w:cs="Times New Roman"/>
                <w:color w:val="000000"/>
                <w:kern w:val="0"/>
                <w:sz w:val="21"/>
                <w:szCs w:val="21"/>
                <w:lang w:eastAsia="en-GB"/>
                <w14:ligatures w14:val="none"/>
              </w:rPr>
            </w:pPr>
            <w:r>
              <w:rPr>
                <w:rFonts w:ascii="GHEA Grapalat" w:eastAsia="Times New Roman" w:hAnsi="GHEA Grapalat" w:cs="Times New Roman"/>
                <w:color w:val="000000"/>
                <w:kern w:val="0"/>
                <w:sz w:val="21"/>
                <w:szCs w:val="21"/>
                <w:lang w:eastAsia="en-GB"/>
                <w14:ligatures w14:val="none"/>
              </w:rPr>
              <w:t>0.</w:t>
            </w:r>
            <w:r w:rsidR="004E134B" w:rsidRPr="00912287">
              <w:rPr>
                <w:rFonts w:ascii="GHEA Grapalat" w:eastAsia="Times New Roman" w:hAnsi="GHEA Grapalat" w:cs="Times New Roman"/>
                <w:color w:val="000000"/>
                <w:kern w:val="0"/>
                <w:sz w:val="21"/>
                <w:szCs w:val="21"/>
                <w:lang w:eastAsia="en-GB"/>
                <w14:ligatures w14:val="none"/>
              </w:rPr>
              <w:t>3</w:t>
            </w:r>
          </w:p>
          <w:p w14:paraId="0D8C30BD"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56367084" w14:textId="5B9A1337" w:rsidR="004E134B" w:rsidRPr="00912287" w:rsidRDefault="00B612D7" w:rsidP="004E134B">
            <w:pPr>
              <w:spacing w:after="0" w:line="240" w:lineRule="auto"/>
              <w:rPr>
                <w:rFonts w:ascii="GHEA Grapalat" w:eastAsia="Times New Roman" w:hAnsi="GHEA Grapalat" w:cs="Times New Roman"/>
                <w:color w:val="000000"/>
                <w:kern w:val="0"/>
                <w:sz w:val="21"/>
                <w:szCs w:val="21"/>
                <w:lang w:eastAsia="en-GB"/>
                <w14:ligatures w14:val="none"/>
              </w:rPr>
            </w:pPr>
            <w:r>
              <w:rPr>
                <w:rFonts w:ascii="GHEA Grapalat" w:eastAsia="Times New Roman" w:hAnsi="GHEA Grapalat" w:cs="Times New Roman"/>
                <w:color w:val="000000"/>
                <w:kern w:val="0"/>
                <w:sz w:val="21"/>
                <w:szCs w:val="21"/>
                <w:lang w:eastAsia="en-GB"/>
                <w14:ligatures w14:val="none"/>
              </w:rPr>
              <w:t>0.</w:t>
            </w:r>
            <w:r w:rsidR="004E134B" w:rsidRPr="00912287">
              <w:rPr>
                <w:rFonts w:ascii="GHEA Grapalat" w:eastAsia="Times New Roman" w:hAnsi="GHEA Grapalat" w:cs="Times New Roman"/>
                <w:color w:val="000000"/>
                <w:kern w:val="0"/>
                <w:sz w:val="21"/>
                <w:szCs w:val="21"/>
                <w:lang w:eastAsia="en-GB"/>
                <w14:ligatures w14:val="none"/>
              </w:rPr>
              <w:t>3</w:t>
            </w:r>
          </w:p>
          <w:p w14:paraId="01875817" w14:textId="35F59113" w:rsidR="004E134B" w:rsidRPr="00912287" w:rsidRDefault="00B612D7" w:rsidP="004E134B">
            <w:pPr>
              <w:spacing w:after="0" w:line="240" w:lineRule="auto"/>
              <w:rPr>
                <w:rFonts w:ascii="GHEA Grapalat" w:eastAsia="Times New Roman" w:hAnsi="GHEA Grapalat" w:cs="Times New Roman"/>
                <w:color w:val="000000"/>
                <w:kern w:val="0"/>
                <w:sz w:val="21"/>
                <w:szCs w:val="21"/>
                <w:lang w:eastAsia="en-GB"/>
                <w14:ligatures w14:val="none"/>
              </w:rPr>
            </w:pPr>
            <w:r>
              <w:rPr>
                <w:rFonts w:ascii="GHEA Grapalat" w:eastAsia="Times New Roman" w:hAnsi="GHEA Grapalat" w:cs="Times New Roman"/>
                <w:color w:val="000000"/>
                <w:kern w:val="0"/>
                <w:sz w:val="21"/>
                <w:szCs w:val="21"/>
                <w:lang w:eastAsia="en-GB"/>
                <w14:ligatures w14:val="none"/>
              </w:rPr>
              <w:t>0.</w:t>
            </w:r>
            <w:r w:rsidR="004E134B" w:rsidRPr="00912287">
              <w:rPr>
                <w:rFonts w:ascii="GHEA Grapalat" w:eastAsia="Times New Roman" w:hAnsi="GHEA Grapalat" w:cs="Times New Roman"/>
                <w:color w:val="000000"/>
                <w:kern w:val="0"/>
                <w:sz w:val="21"/>
                <w:szCs w:val="21"/>
                <w:lang w:eastAsia="en-GB"/>
                <w14:ligatures w14:val="none"/>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4B1F8E"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lastRenderedPageBreak/>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066314"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ՄՄ ՏԿ 024/2011</w:t>
            </w:r>
          </w:p>
          <w:p w14:paraId="1913C910"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lastRenderedPageBreak/>
              <w:t>կանոնակարգի հոդված 8-րդ, 11-րդ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1539A4"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lastRenderedPageBreak/>
              <w:t> </w:t>
            </w:r>
          </w:p>
        </w:tc>
      </w:tr>
      <w:tr w:rsidR="004E134B" w:rsidRPr="00912287" w14:paraId="1CA0A42A" w14:textId="77777777" w:rsidTr="00B544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60F11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lastRenderedPageBreak/>
              <w:t>4.10.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0CFD35"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Արդյո՞ք ԳՁՕ-ների օգտագործմամբ ստացված սննդամթերքի, այդ թվում՝ դեզօքսիռիբոնուկլեինաթթու (ԴՆԹ) և սպիտակուց չպարունակող սննդամթերքի համար նշված է հետևյալ տեղեկատվությունը՝ «գենետիկորեն ձևափոխված մթերք» կամ «գենաձևափոխված օրգանիզմներից ստացված մթերք» կամ</w:t>
            </w:r>
          </w:p>
          <w:p w14:paraId="595AA089"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«մթերքը պարունակում է գենաձևափոխված օրգանիզմների բաղադրիչներ»։</w:t>
            </w:r>
          </w:p>
          <w:p w14:paraId="04CD9026"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Արդյո՞ք Եվրասիական տնտեսական միության շուկայում արտադրանքի շրջանառության միասնական նշանի կողքին զետեղված է ԳՁՕ-ների կիրառմամբ ստացված արտադրանքի՝ այդ նշանին ձևով և չափով նույնական մականշվածքը՝</w:t>
            </w:r>
          </w:p>
          <w:p w14:paraId="5D1FB64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«ԳՁՕ» գրառման տեսքով։</w:t>
            </w:r>
          </w:p>
          <w:p w14:paraId="249FBB26"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 xml:space="preserve">Արդյո՞ք այն դեպքում, երբ արտադրողը սննդամթերքի արտադրության ժամանակ չի օգտագործել գենաձևափոխված օրգանիզմներ, ապա սննդամթերքում ԳՁՕ-ի 0,9 տոկոս և դրանից պակաս պարունակությունը համարվում է պատահական կամ տեխնիկապես չվերացվող խառնուրդ, և այդ սննդամթերքը չի դասվում ԳՁՕ պարունակող </w:t>
            </w:r>
            <w:r w:rsidRPr="00912287">
              <w:rPr>
                <w:rFonts w:ascii="GHEA Grapalat" w:eastAsia="Times New Roman" w:hAnsi="GHEA Grapalat" w:cs="Times New Roman"/>
                <w:color w:val="000000"/>
                <w:kern w:val="0"/>
                <w:sz w:val="21"/>
                <w:szCs w:val="21"/>
                <w:lang w:eastAsia="en-GB"/>
                <w14:ligatures w14:val="none"/>
              </w:rPr>
              <w:lastRenderedPageBreak/>
              <w:t>սննդամթերքների շարքին։ Այդ սննդամթերքի մակնշման ժամանակ ԳՁՕ-ի առկայության մասին տեղեկություններ չեն նշվում։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DB6AFC"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A418A4"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523647"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F90E73"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55ABFE49"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42470C50"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3AB03214"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147DFB04"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40138273"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0.2</w:t>
            </w:r>
          </w:p>
          <w:p w14:paraId="47803FE2"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1E1F8D3B"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3B79D8E4"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4C826F1B"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42ED3533"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211ECFED"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361B8E3D"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5A2C9D84"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7CA3A53E"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2D0748FD"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0B87E95B" w14:textId="6C371340" w:rsidR="004E134B" w:rsidRDefault="004E134B" w:rsidP="004E134B">
            <w:pPr>
              <w:spacing w:after="0" w:line="240" w:lineRule="auto"/>
              <w:rPr>
                <w:rFonts w:ascii="Calibri" w:eastAsia="Times New Roman" w:hAnsi="Calibri" w:cs="Calibri"/>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17EA6534" w14:textId="77777777" w:rsidR="00B612D7" w:rsidRPr="00912287" w:rsidRDefault="00B612D7" w:rsidP="004E134B">
            <w:pPr>
              <w:spacing w:after="0" w:line="240" w:lineRule="auto"/>
              <w:rPr>
                <w:rFonts w:ascii="GHEA Grapalat" w:eastAsia="Times New Roman" w:hAnsi="GHEA Grapalat" w:cs="Times New Roman"/>
                <w:color w:val="000000"/>
                <w:kern w:val="0"/>
                <w:sz w:val="21"/>
                <w:szCs w:val="21"/>
                <w:lang w:eastAsia="en-GB"/>
                <w14:ligatures w14:val="none"/>
              </w:rPr>
            </w:pPr>
          </w:p>
          <w:p w14:paraId="780FFA8F"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180C2A20"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0.2</w:t>
            </w:r>
          </w:p>
          <w:p w14:paraId="25B8CFF0"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3E0DFA83"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395042A4"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5719594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0281FDFD"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4FF9918D"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3451A25F"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3ACEE05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2D805A0B"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300B30F0" w14:textId="1639458C" w:rsidR="004E134B" w:rsidRDefault="004E134B" w:rsidP="004E134B">
            <w:pPr>
              <w:spacing w:after="0" w:line="240" w:lineRule="auto"/>
              <w:rPr>
                <w:rFonts w:ascii="Calibri" w:eastAsia="Times New Roman" w:hAnsi="Calibri" w:cs="Calibri"/>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2E2DD48B" w14:textId="77777777" w:rsidR="00B612D7" w:rsidRPr="00912287" w:rsidRDefault="00B612D7" w:rsidP="004E134B">
            <w:pPr>
              <w:spacing w:after="0" w:line="240" w:lineRule="auto"/>
              <w:rPr>
                <w:rFonts w:ascii="GHEA Grapalat" w:eastAsia="Times New Roman" w:hAnsi="GHEA Grapalat" w:cs="Times New Roman"/>
                <w:color w:val="000000"/>
                <w:kern w:val="0"/>
                <w:sz w:val="21"/>
                <w:szCs w:val="21"/>
                <w:lang w:eastAsia="en-GB"/>
                <w14:ligatures w14:val="none"/>
              </w:rPr>
            </w:pPr>
          </w:p>
          <w:p w14:paraId="386131F7"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C6B537"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ակնադիտական զննում/փաստաթղթային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22A258"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ՄՄ ՏԿ 022/2011</w:t>
            </w:r>
          </w:p>
          <w:p w14:paraId="40BAFFFB" w14:textId="22F427A6" w:rsidR="004E134B" w:rsidRPr="004E5256" w:rsidRDefault="004E5256" w:rsidP="004E5256">
            <w:pPr>
              <w:spacing w:after="0" w:line="240" w:lineRule="auto"/>
              <w:rPr>
                <w:rFonts w:ascii="GHEA Grapalat" w:eastAsia="Times New Roman" w:hAnsi="GHEA Grapalat" w:cs="Times New Roman"/>
                <w:color w:val="000000"/>
                <w:kern w:val="0"/>
                <w:sz w:val="21"/>
                <w:szCs w:val="21"/>
                <w:lang w:val="hy-AM" w:eastAsia="en-GB"/>
                <w14:ligatures w14:val="none"/>
              </w:rPr>
            </w:pPr>
            <w:r>
              <w:rPr>
                <w:rFonts w:ascii="GHEA Grapalat" w:eastAsia="Times New Roman" w:hAnsi="GHEA Grapalat" w:cs="Times New Roman"/>
                <w:color w:val="000000"/>
                <w:kern w:val="0"/>
                <w:sz w:val="21"/>
                <w:szCs w:val="21"/>
                <w:lang w:eastAsia="en-GB"/>
                <w14:ligatures w14:val="none"/>
              </w:rPr>
              <w:t xml:space="preserve">կանոնակարգի 4-րդ հոդվածի </w:t>
            </w:r>
            <w:r w:rsidR="004E134B" w:rsidRPr="00912287">
              <w:rPr>
                <w:rFonts w:ascii="GHEA Grapalat" w:eastAsia="Times New Roman" w:hAnsi="GHEA Grapalat" w:cs="Times New Roman"/>
                <w:color w:val="000000"/>
                <w:kern w:val="0"/>
                <w:sz w:val="21"/>
                <w:szCs w:val="21"/>
                <w:lang w:eastAsia="en-GB"/>
                <w14:ligatures w14:val="none"/>
              </w:rPr>
              <w:t>4</w:t>
            </w:r>
            <w:r w:rsidR="004E134B" w:rsidRPr="00912287">
              <w:rPr>
                <w:rFonts w:ascii="Cambria Math" w:eastAsia="Times New Roman" w:hAnsi="Cambria Math" w:cs="Cambria Math"/>
                <w:color w:val="000000"/>
                <w:kern w:val="0"/>
                <w:sz w:val="21"/>
                <w:szCs w:val="21"/>
                <w:lang w:eastAsia="en-GB"/>
                <w14:ligatures w14:val="none"/>
              </w:rPr>
              <w:t>․</w:t>
            </w:r>
            <w:r w:rsidR="004E134B" w:rsidRPr="00912287">
              <w:rPr>
                <w:rFonts w:ascii="GHEA Grapalat" w:eastAsia="Times New Roman" w:hAnsi="GHEA Grapalat" w:cs="Times New Roman"/>
                <w:color w:val="000000"/>
                <w:kern w:val="0"/>
                <w:sz w:val="21"/>
                <w:szCs w:val="21"/>
                <w:lang w:eastAsia="en-GB"/>
                <w14:ligatures w14:val="none"/>
              </w:rPr>
              <w:t>11</w:t>
            </w:r>
            <w:r>
              <w:rPr>
                <w:rFonts w:ascii="GHEA Grapalat" w:eastAsia="Times New Roman" w:hAnsi="GHEA Grapalat" w:cs="Times New Roman"/>
                <w:color w:val="000000"/>
                <w:kern w:val="0"/>
                <w:sz w:val="21"/>
                <w:szCs w:val="21"/>
                <w:lang w:val="hy-AM" w:eastAsia="en-GB"/>
                <w14:ligatures w14:val="none"/>
              </w:rPr>
              <w:t xml:space="preserve"> մասի</w:t>
            </w:r>
            <w:r w:rsidR="004E134B" w:rsidRPr="00912287">
              <w:rPr>
                <w:rFonts w:ascii="GHEA Grapalat" w:eastAsia="Times New Roman" w:hAnsi="GHEA Grapalat" w:cs="Times New Roman"/>
                <w:color w:val="000000"/>
                <w:kern w:val="0"/>
                <w:sz w:val="21"/>
                <w:szCs w:val="21"/>
                <w:lang w:eastAsia="en-GB"/>
                <w14:ligatures w14:val="none"/>
              </w:rPr>
              <w:t xml:space="preserve"> 1</w:t>
            </w:r>
            <w:r>
              <w:rPr>
                <w:rFonts w:ascii="GHEA Grapalat" w:eastAsia="Times New Roman" w:hAnsi="GHEA Grapalat" w:cs="Times New Roman"/>
                <w:color w:val="000000"/>
                <w:kern w:val="0"/>
                <w:sz w:val="21"/>
                <w:szCs w:val="21"/>
                <w:lang w:val="hy-AM" w:eastAsia="en-GB"/>
                <w14:ligatures w14:val="none"/>
              </w:rPr>
              <w:t>-ին, 2-րդ և 3-րդ կ</w:t>
            </w:r>
            <w:r w:rsidR="004E134B" w:rsidRPr="00912287">
              <w:rPr>
                <w:rFonts w:ascii="GHEA Grapalat" w:eastAsia="Times New Roman" w:hAnsi="GHEA Grapalat" w:cs="Sylfaen"/>
                <w:color w:val="000000"/>
                <w:kern w:val="0"/>
                <w:sz w:val="21"/>
                <w:szCs w:val="21"/>
                <w:lang w:eastAsia="en-GB"/>
                <w14:ligatures w14:val="none"/>
              </w:rPr>
              <w:t>ե</w:t>
            </w:r>
            <w:r w:rsidR="004E134B" w:rsidRPr="00912287">
              <w:rPr>
                <w:rFonts w:ascii="GHEA Grapalat" w:eastAsia="Times New Roman" w:hAnsi="GHEA Grapalat" w:cs="Times New Roman"/>
                <w:color w:val="000000"/>
                <w:kern w:val="0"/>
                <w:sz w:val="21"/>
                <w:szCs w:val="21"/>
                <w:lang w:eastAsia="en-GB"/>
                <w14:ligatures w14:val="none"/>
              </w:rPr>
              <w:t>տ</w:t>
            </w:r>
            <w:r>
              <w:rPr>
                <w:rFonts w:ascii="GHEA Grapalat" w:eastAsia="Times New Roman" w:hAnsi="GHEA Grapalat" w:cs="Times New Roman"/>
                <w:color w:val="000000"/>
                <w:kern w:val="0"/>
                <w:sz w:val="21"/>
                <w:szCs w:val="21"/>
                <w:lang w:val="hy-AM" w:eastAsia="en-GB"/>
                <w14:ligatures w14:val="none"/>
              </w:rPr>
              <w:t>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FB1D5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r>
      <w:tr w:rsidR="004E134B" w:rsidRPr="00912287" w14:paraId="34DE84C5" w14:textId="77777777" w:rsidTr="00B544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C69CC6"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lastRenderedPageBreak/>
              <w:t>4.11.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7936A4"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Արդյո՞ք «Պիտանի է մինչև», «պիտանի է», «պիտանի է մինչև... ավարտը» բառերից հետո նշված է կա՛մ սննդամթերքի պիտանիության ժամկետը, կա՛մ փաթեթվածքի վրա այդ ժամկետը նշելու տեղը։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31FBD5"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96F472"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2C79A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42E284"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F8B14D"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B6BE86"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ՄՄ ՏԿ 022/2011</w:t>
            </w:r>
          </w:p>
          <w:p w14:paraId="77B7F591" w14:textId="19FB7BD2" w:rsidR="004E134B" w:rsidRPr="00912287" w:rsidRDefault="004E134B" w:rsidP="004E5256">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 xml:space="preserve">կանոնակարգի 4-րդ </w:t>
            </w:r>
            <w:r w:rsidR="004E5256" w:rsidRPr="00912287">
              <w:rPr>
                <w:rFonts w:ascii="GHEA Grapalat" w:eastAsia="Times New Roman" w:hAnsi="GHEA Grapalat" w:cs="Times New Roman"/>
                <w:color w:val="000000"/>
                <w:kern w:val="0"/>
                <w:sz w:val="21"/>
                <w:szCs w:val="21"/>
                <w:lang w:eastAsia="en-GB"/>
                <w14:ligatures w14:val="none"/>
              </w:rPr>
              <w:t>հոդված</w:t>
            </w:r>
            <w:r w:rsidR="004E5256">
              <w:rPr>
                <w:rFonts w:ascii="GHEA Grapalat" w:eastAsia="Times New Roman" w:hAnsi="GHEA Grapalat" w:cs="Times New Roman"/>
                <w:color w:val="000000"/>
                <w:kern w:val="0"/>
                <w:sz w:val="21"/>
                <w:szCs w:val="21"/>
                <w:lang w:val="hy-AM" w:eastAsia="en-GB"/>
                <w14:ligatures w14:val="none"/>
              </w:rPr>
              <w:t xml:space="preserve">ի </w:t>
            </w:r>
            <w:r w:rsidRPr="00912287">
              <w:rPr>
                <w:rFonts w:ascii="GHEA Grapalat" w:eastAsia="Times New Roman" w:hAnsi="GHEA Grapalat" w:cs="Times New Roman"/>
                <w:color w:val="000000"/>
                <w:kern w:val="0"/>
                <w:sz w:val="21"/>
                <w:szCs w:val="21"/>
                <w:lang w:eastAsia="en-GB"/>
                <w14:ligatures w14:val="none"/>
              </w:rPr>
              <w:t>4</w:t>
            </w:r>
            <w:r w:rsidRPr="00912287">
              <w:rPr>
                <w:rFonts w:ascii="Cambria Math" w:eastAsia="Times New Roman" w:hAnsi="Cambria Math" w:cs="Cambria Math"/>
                <w:color w:val="000000"/>
                <w:kern w:val="0"/>
                <w:sz w:val="21"/>
                <w:szCs w:val="21"/>
                <w:lang w:eastAsia="en-GB"/>
                <w14:ligatures w14:val="none"/>
              </w:rPr>
              <w:t>․</w:t>
            </w:r>
            <w:r w:rsidRPr="00912287">
              <w:rPr>
                <w:rFonts w:ascii="GHEA Grapalat" w:eastAsia="Times New Roman" w:hAnsi="GHEA Grapalat" w:cs="Times New Roman"/>
                <w:color w:val="000000"/>
                <w:kern w:val="0"/>
                <w:sz w:val="21"/>
                <w:szCs w:val="21"/>
                <w:lang w:eastAsia="en-GB"/>
                <w14:ligatures w14:val="none"/>
              </w:rPr>
              <w:t>7</w:t>
            </w:r>
            <w:r w:rsidR="004E5256">
              <w:rPr>
                <w:rFonts w:ascii="GHEA Grapalat" w:eastAsia="Times New Roman" w:hAnsi="GHEA Grapalat" w:cs="Times New Roman"/>
                <w:color w:val="000000"/>
                <w:kern w:val="0"/>
                <w:sz w:val="21"/>
                <w:szCs w:val="21"/>
                <w:lang w:val="hy-AM" w:eastAsia="en-GB"/>
                <w14:ligatures w14:val="none"/>
              </w:rPr>
              <w:t xml:space="preserve"> մասի</w:t>
            </w:r>
            <w:r w:rsidRPr="00912287">
              <w:rPr>
                <w:rFonts w:ascii="GHEA Grapalat" w:eastAsia="Times New Roman" w:hAnsi="GHEA Grapalat" w:cs="Times New Roman"/>
                <w:color w:val="000000"/>
                <w:kern w:val="0"/>
                <w:sz w:val="21"/>
                <w:szCs w:val="21"/>
                <w:lang w:eastAsia="en-GB"/>
                <w14:ligatures w14:val="none"/>
              </w:rPr>
              <w:t xml:space="preserve"> 3-</w:t>
            </w:r>
            <w:r w:rsidRPr="00912287">
              <w:rPr>
                <w:rFonts w:ascii="GHEA Grapalat" w:eastAsia="Times New Roman" w:hAnsi="GHEA Grapalat" w:cs="Sylfaen"/>
                <w:color w:val="000000"/>
                <w:kern w:val="0"/>
                <w:sz w:val="21"/>
                <w:szCs w:val="21"/>
                <w:lang w:eastAsia="en-GB"/>
                <w14:ligatures w14:val="none"/>
              </w:rPr>
              <w:t>րդ</w:t>
            </w:r>
            <w:r w:rsidRPr="00912287">
              <w:rPr>
                <w:rFonts w:ascii="GHEA Grapalat" w:eastAsia="Times New Roman" w:hAnsi="GHEA Grapalat" w:cs="Times New Roman"/>
                <w:color w:val="000000"/>
                <w:kern w:val="0"/>
                <w:sz w:val="21"/>
                <w:szCs w:val="21"/>
                <w:lang w:eastAsia="en-GB"/>
                <w14:ligatures w14:val="none"/>
              </w:rPr>
              <w:t xml:space="preserve"> </w:t>
            </w:r>
            <w:r w:rsidRPr="00912287">
              <w:rPr>
                <w:rFonts w:ascii="GHEA Grapalat" w:eastAsia="Times New Roman" w:hAnsi="GHEA Grapalat" w:cs="Sylfaen"/>
                <w:color w:val="000000"/>
                <w:kern w:val="0"/>
                <w:sz w:val="21"/>
                <w:szCs w:val="21"/>
                <w:lang w:eastAsia="en-GB"/>
                <w14:ligatures w14:val="none"/>
              </w:rPr>
              <w:t>կե</w:t>
            </w:r>
            <w:r w:rsidRPr="00912287">
              <w:rPr>
                <w:rFonts w:ascii="GHEA Grapalat" w:eastAsia="Times New Roman" w:hAnsi="GHEA Grapalat" w:cs="Times New Roman"/>
                <w:color w:val="000000"/>
                <w:kern w:val="0"/>
                <w:sz w:val="21"/>
                <w:szCs w:val="21"/>
                <w:lang w:eastAsia="en-GB"/>
                <w14:ligatures w14:val="none"/>
              </w:rPr>
              <w:t>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54A22D"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r>
      <w:tr w:rsidR="004E134B" w:rsidRPr="00912287" w14:paraId="3B026AB6" w14:textId="77777777" w:rsidTr="00B544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984D09"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4.12.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D03973"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Արդյո՞ք սննդամթերքի անվանումը, սննդամթերքի քանակությունը, սննդամթերքի պատրաստման ամսաթիվը և սննդամթերքի պիտանիության ժամկետը նշված են 2 մմ-ից ոչ պակաս բարձրությամբ տառատեսակով: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38A8D3"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B17B66"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D7BC3E"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5D553D"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9BE046"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F7B278"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ՄՄ ՏԿ 022/2011</w:t>
            </w:r>
          </w:p>
          <w:p w14:paraId="0B86AC05" w14:textId="568D0DC5" w:rsidR="004E134B" w:rsidRPr="004E5256" w:rsidRDefault="004E134B" w:rsidP="004E5256">
            <w:pPr>
              <w:spacing w:after="0" w:line="240" w:lineRule="auto"/>
              <w:rPr>
                <w:rFonts w:ascii="GHEA Grapalat" w:eastAsia="Times New Roman" w:hAnsi="GHEA Grapalat" w:cs="Times New Roman"/>
                <w:color w:val="000000"/>
                <w:kern w:val="0"/>
                <w:sz w:val="21"/>
                <w:szCs w:val="21"/>
                <w:lang w:val="hy-AM" w:eastAsia="en-GB"/>
                <w14:ligatures w14:val="none"/>
              </w:rPr>
            </w:pPr>
            <w:r w:rsidRPr="00912287">
              <w:rPr>
                <w:rFonts w:ascii="GHEA Grapalat" w:eastAsia="Times New Roman" w:hAnsi="GHEA Grapalat" w:cs="Times New Roman"/>
                <w:color w:val="000000"/>
                <w:kern w:val="0"/>
                <w:sz w:val="21"/>
                <w:szCs w:val="21"/>
                <w:lang w:eastAsia="en-GB"/>
                <w14:ligatures w14:val="none"/>
              </w:rPr>
              <w:t xml:space="preserve">կանոնակարգի </w:t>
            </w:r>
            <w:r w:rsidR="004E5256">
              <w:rPr>
                <w:rFonts w:ascii="GHEA Grapalat" w:eastAsia="Times New Roman" w:hAnsi="GHEA Grapalat" w:cs="Times New Roman"/>
                <w:color w:val="000000"/>
                <w:kern w:val="0"/>
                <w:sz w:val="21"/>
                <w:szCs w:val="21"/>
                <w:lang w:val="hy-AM" w:eastAsia="en-GB"/>
                <w14:ligatures w14:val="none"/>
              </w:rPr>
              <w:t xml:space="preserve">4-րդ </w:t>
            </w:r>
            <w:r w:rsidRPr="00912287">
              <w:rPr>
                <w:rFonts w:ascii="GHEA Grapalat" w:eastAsia="Times New Roman" w:hAnsi="GHEA Grapalat" w:cs="Times New Roman"/>
                <w:color w:val="000000"/>
                <w:kern w:val="0"/>
                <w:sz w:val="21"/>
                <w:szCs w:val="21"/>
                <w:lang w:eastAsia="en-GB"/>
                <w14:ligatures w14:val="none"/>
              </w:rPr>
              <w:t>հոդված 4</w:t>
            </w:r>
            <w:r w:rsidRPr="00912287">
              <w:rPr>
                <w:rFonts w:ascii="Cambria Math" w:eastAsia="Times New Roman" w:hAnsi="Cambria Math" w:cs="Cambria Math"/>
                <w:color w:val="000000"/>
                <w:kern w:val="0"/>
                <w:sz w:val="21"/>
                <w:szCs w:val="21"/>
                <w:lang w:eastAsia="en-GB"/>
                <w14:ligatures w14:val="none"/>
              </w:rPr>
              <w:t>․</w:t>
            </w:r>
            <w:r w:rsidRPr="00912287">
              <w:rPr>
                <w:rFonts w:ascii="GHEA Grapalat" w:eastAsia="Times New Roman" w:hAnsi="GHEA Grapalat" w:cs="Times New Roman"/>
                <w:color w:val="000000"/>
                <w:kern w:val="0"/>
                <w:sz w:val="21"/>
                <w:szCs w:val="21"/>
                <w:lang w:eastAsia="en-GB"/>
                <w14:ligatures w14:val="none"/>
              </w:rPr>
              <w:t>12</w:t>
            </w:r>
            <w:r w:rsidR="004E5256">
              <w:rPr>
                <w:rFonts w:ascii="GHEA Grapalat" w:eastAsia="Times New Roman" w:hAnsi="GHEA Grapalat" w:cs="Times New Roman"/>
                <w:color w:val="000000"/>
                <w:kern w:val="0"/>
                <w:sz w:val="21"/>
                <w:szCs w:val="21"/>
                <w:lang w:val="hy-AM" w:eastAsia="en-GB"/>
                <w14:ligatures w14:val="none"/>
              </w:rPr>
              <w:t xml:space="preserve"> մասի</w:t>
            </w:r>
            <w:r w:rsidRPr="00912287">
              <w:rPr>
                <w:rFonts w:ascii="GHEA Grapalat" w:eastAsia="Times New Roman" w:hAnsi="GHEA Grapalat" w:cs="Times New Roman"/>
                <w:color w:val="000000"/>
                <w:kern w:val="0"/>
                <w:sz w:val="21"/>
                <w:szCs w:val="21"/>
                <w:lang w:eastAsia="en-GB"/>
                <w14:ligatures w14:val="none"/>
              </w:rPr>
              <w:t xml:space="preserve"> </w:t>
            </w:r>
            <w:r w:rsidR="004E5256">
              <w:rPr>
                <w:rFonts w:ascii="GHEA Grapalat" w:eastAsia="Times New Roman" w:hAnsi="GHEA Grapalat" w:cs="Times New Roman"/>
                <w:color w:val="000000"/>
                <w:kern w:val="0"/>
                <w:sz w:val="21"/>
                <w:szCs w:val="21"/>
                <w:lang w:val="hy-AM" w:eastAsia="en-GB"/>
                <w14:ligatures w14:val="none"/>
              </w:rPr>
              <w:t>4-րդ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81EA32"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r>
      <w:tr w:rsidR="004E134B" w:rsidRPr="00912287" w14:paraId="63BCEE8E" w14:textId="77777777" w:rsidTr="00B544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C4AD32"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4.13.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353247"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Արդյո՞ք սննդամթերքի բաղադրությունը՝ բացառությամբ մեկ բաղադրիչով սննդամթերքի, պահպանման պայմանները, արտադրողի անվանումը և գտնվելու վայրը կամ ներմուծողի անվանումն ու գտնվելու վայրը և օգտագործմանը, այդ թվում՝ դրա պատրաստմանը վերաբերող առաջարկությունները և (կամ) սահմանափակումները նշված են 0.8 մմ-ից ոչ պակաս բարձրությամբ տառատեսակով: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D6A2D6"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31CBCC"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644C38"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CCC488"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9C541F"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540460"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ՄՄ ՏԿ 022/2011</w:t>
            </w:r>
          </w:p>
          <w:p w14:paraId="4538ABEB" w14:textId="65AFFE3F" w:rsidR="004E134B" w:rsidRPr="004E5256" w:rsidRDefault="004E134B" w:rsidP="004E5256">
            <w:pPr>
              <w:spacing w:after="0" w:line="240" w:lineRule="auto"/>
              <w:rPr>
                <w:rFonts w:ascii="GHEA Grapalat" w:eastAsia="Times New Roman" w:hAnsi="GHEA Grapalat" w:cs="Times New Roman"/>
                <w:color w:val="000000"/>
                <w:kern w:val="0"/>
                <w:sz w:val="21"/>
                <w:szCs w:val="21"/>
                <w:lang w:val="hy-AM" w:eastAsia="en-GB"/>
                <w14:ligatures w14:val="none"/>
              </w:rPr>
            </w:pPr>
            <w:r w:rsidRPr="00912287">
              <w:rPr>
                <w:rFonts w:ascii="GHEA Grapalat" w:eastAsia="Times New Roman" w:hAnsi="GHEA Grapalat" w:cs="Times New Roman"/>
                <w:color w:val="000000"/>
                <w:kern w:val="0"/>
                <w:sz w:val="21"/>
                <w:szCs w:val="21"/>
                <w:lang w:eastAsia="en-GB"/>
                <w14:ligatures w14:val="none"/>
              </w:rPr>
              <w:t xml:space="preserve">կանոնակարգի </w:t>
            </w:r>
            <w:r w:rsidR="004E5256">
              <w:rPr>
                <w:rFonts w:ascii="GHEA Grapalat" w:eastAsia="Times New Roman" w:hAnsi="GHEA Grapalat" w:cs="Times New Roman"/>
                <w:color w:val="000000"/>
                <w:kern w:val="0"/>
                <w:sz w:val="21"/>
                <w:szCs w:val="21"/>
                <w:lang w:val="hy-AM" w:eastAsia="en-GB"/>
                <w14:ligatures w14:val="none"/>
              </w:rPr>
              <w:t xml:space="preserve">4-րդ </w:t>
            </w:r>
            <w:r w:rsidRPr="00912287">
              <w:rPr>
                <w:rFonts w:ascii="GHEA Grapalat" w:eastAsia="Times New Roman" w:hAnsi="GHEA Grapalat" w:cs="Times New Roman"/>
                <w:color w:val="000000"/>
                <w:kern w:val="0"/>
                <w:sz w:val="21"/>
                <w:szCs w:val="21"/>
                <w:lang w:eastAsia="en-GB"/>
                <w14:ligatures w14:val="none"/>
              </w:rPr>
              <w:t>հոդված</w:t>
            </w:r>
            <w:r w:rsidR="004E5256">
              <w:rPr>
                <w:rFonts w:ascii="GHEA Grapalat" w:eastAsia="Times New Roman" w:hAnsi="GHEA Grapalat" w:cs="Times New Roman"/>
                <w:color w:val="000000"/>
                <w:kern w:val="0"/>
                <w:sz w:val="21"/>
                <w:szCs w:val="21"/>
                <w:lang w:val="hy-AM" w:eastAsia="en-GB"/>
                <w14:ligatures w14:val="none"/>
              </w:rPr>
              <w:t>ի</w:t>
            </w:r>
            <w:r w:rsidRPr="00912287">
              <w:rPr>
                <w:rFonts w:ascii="GHEA Grapalat" w:eastAsia="Times New Roman" w:hAnsi="GHEA Grapalat" w:cs="Times New Roman"/>
                <w:color w:val="000000"/>
                <w:kern w:val="0"/>
                <w:sz w:val="21"/>
                <w:szCs w:val="21"/>
                <w:lang w:eastAsia="en-GB"/>
                <w14:ligatures w14:val="none"/>
              </w:rPr>
              <w:t xml:space="preserve"> 4</w:t>
            </w:r>
            <w:r w:rsidRPr="00912287">
              <w:rPr>
                <w:rFonts w:ascii="Cambria Math" w:eastAsia="Times New Roman" w:hAnsi="Cambria Math" w:cs="Cambria Math"/>
                <w:color w:val="000000"/>
                <w:kern w:val="0"/>
                <w:sz w:val="21"/>
                <w:szCs w:val="21"/>
                <w:lang w:eastAsia="en-GB"/>
                <w14:ligatures w14:val="none"/>
              </w:rPr>
              <w:t>․</w:t>
            </w:r>
            <w:r w:rsidRPr="00912287">
              <w:rPr>
                <w:rFonts w:ascii="GHEA Grapalat" w:eastAsia="Times New Roman" w:hAnsi="GHEA Grapalat" w:cs="Times New Roman"/>
                <w:color w:val="000000"/>
                <w:kern w:val="0"/>
                <w:sz w:val="21"/>
                <w:szCs w:val="21"/>
                <w:lang w:eastAsia="en-GB"/>
                <w14:ligatures w14:val="none"/>
              </w:rPr>
              <w:t>12</w:t>
            </w:r>
            <w:r w:rsidR="004E5256">
              <w:rPr>
                <w:rFonts w:ascii="GHEA Grapalat" w:eastAsia="Times New Roman" w:hAnsi="GHEA Grapalat" w:cs="Times New Roman"/>
                <w:color w:val="000000"/>
                <w:kern w:val="0"/>
                <w:sz w:val="21"/>
                <w:szCs w:val="21"/>
                <w:lang w:val="hy-AM" w:eastAsia="en-GB"/>
                <w14:ligatures w14:val="none"/>
              </w:rPr>
              <w:t xml:space="preserve"> մասի</w:t>
            </w:r>
            <w:r w:rsidR="004E5256">
              <w:rPr>
                <w:rFonts w:ascii="GHEA Grapalat" w:eastAsia="Times New Roman" w:hAnsi="GHEA Grapalat" w:cs="Times New Roman"/>
                <w:color w:val="000000"/>
                <w:kern w:val="0"/>
                <w:sz w:val="21"/>
                <w:szCs w:val="21"/>
                <w:lang w:eastAsia="en-GB"/>
                <w14:ligatures w14:val="none"/>
              </w:rPr>
              <w:t xml:space="preserve"> 5-րդ</w:t>
            </w:r>
            <w:r w:rsidR="004E5256">
              <w:rPr>
                <w:rFonts w:ascii="GHEA Grapalat" w:eastAsia="Times New Roman" w:hAnsi="GHEA Grapalat" w:cs="Times New Roman"/>
                <w:color w:val="000000"/>
                <w:kern w:val="0"/>
                <w:sz w:val="21"/>
                <w:szCs w:val="21"/>
                <w:lang w:val="hy-AM" w:eastAsia="en-GB"/>
                <w14:ligatures w14:val="none"/>
              </w:rPr>
              <w:t xml:space="preserve"> կետ</w:t>
            </w:r>
            <w:bookmarkStart w:id="0" w:name="_GoBack"/>
            <w:bookmarkEnd w:id="0"/>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28366E"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r>
      <w:tr w:rsidR="004E134B" w:rsidRPr="00912287" w14:paraId="65F3663D" w14:textId="77777777" w:rsidTr="00B544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189A32"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4.14.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E05D7C"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Արդյո՞ք շրջանառության մեջ դրված փաթեթվածքը (խցափակման միջոցները) անցել է համապատասխանության գնահատում: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6F386A"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D3F03B"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B3EA56"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31DC74"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E327AF"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փաստաթղթային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761A60"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Մաքսային միության</w:t>
            </w:r>
          </w:p>
          <w:p w14:paraId="2ADE9863"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հանձնաժողովի 2011 թվականի օգոստոսի 16-ի</w:t>
            </w:r>
          </w:p>
          <w:p w14:paraId="3888DAB2"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N 769 որոշմամբ</w:t>
            </w:r>
          </w:p>
          <w:p w14:paraId="753A9DA3"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հաստատված</w:t>
            </w:r>
          </w:p>
          <w:p w14:paraId="64BE7CEF"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«Փաթեթվածքի</w:t>
            </w:r>
          </w:p>
          <w:p w14:paraId="7ACBCD70"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 xml:space="preserve">անվտանգության մասին» (ՄՄ ՏԿ </w:t>
            </w:r>
            <w:r w:rsidRPr="00912287">
              <w:rPr>
                <w:rFonts w:ascii="GHEA Grapalat" w:eastAsia="Times New Roman" w:hAnsi="GHEA Grapalat" w:cs="Times New Roman"/>
                <w:color w:val="000000"/>
                <w:kern w:val="0"/>
                <w:sz w:val="21"/>
                <w:szCs w:val="21"/>
                <w:lang w:eastAsia="en-GB"/>
                <w14:ligatures w14:val="none"/>
              </w:rPr>
              <w:lastRenderedPageBreak/>
              <w:t>005/2011) Մաքսային միության</w:t>
            </w:r>
          </w:p>
          <w:p w14:paraId="7795421D"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տեխնիկական</w:t>
            </w:r>
          </w:p>
          <w:p w14:paraId="34163943"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կանոնակարգի՝ միայն սննդամթերքի հետ շփվող փաթեթվածքի համար (այսուհետ՝ ՄՄ ՏԿ 005/2011 կանոնակարգ) 3-</w:t>
            </w:r>
          </w:p>
          <w:p w14:paraId="539F9A60"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րդ հոդվածի 1-ին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F2495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lastRenderedPageBreak/>
              <w:t> </w:t>
            </w:r>
          </w:p>
        </w:tc>
      </w:tr>
      <w:tr w:rsidR="004E134B" w:rsidRPr="00912287" w14:paraId="15C92686" w14:textId="77777777" w:rsidTr="00B544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A62CBE"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lastRenderedPageBreak/>
              <w:t>4.15.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0F5529"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Արդյո՞ք փաթեթվածքը (խցանափակման միջոցները) մականշված է արտադրանքի շրջանառության միասնական նշանով, որը դրված է ուղեկցող փաստաթղթերի վրա:</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42BB18"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106035"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47BEF4"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75471F"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3637BE"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փաստաթղթային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0558CD"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ՄՄ ՏԿ 005/2011</w:t>
            </w:r>
          </w:p>
          <w:p w14:paraId="182C9614"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կանոնակարգի 8-րդ հոդվածի 1-ին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863C6F"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r>
      <w:tr w:rsidR="004E134B" w:rsidRPr="00912287" w14:paraId="3E1F880B" w14:textId="77777777" w:rsidTr="00B544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D79EFF"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4.16.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FB8A72"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Արդյո՞ք փաթեթավորման գործընթացները կատարվում են սննդամթերքի աղտոտումը բացառող պայմաններում՝ ապահովելով փաթեթավորման ամբողջականությունն ու մաքրությունը: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FB057E"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0E7096"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022514"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552A0A"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3A76D5"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EDA1DF"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Հայաստանի Հանրապետության կառավարության 2011 թվականի հունվարի 20-ի N 34-Ն որոշման հավելվածի</w:t>
            </w:r>
          </w:p>
          <w:p w14:paraId="0767AF59"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66-րդ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BE99D0"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r>
      <w:tr w:rsidR="004E134B" w:rsidRPr="00912287" w14:paraId="61B9A458" w14:textId="77777777" w:rsidTr="00B544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B2F2C6"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4.17.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187B89"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Արդյո՞ք բազմակի օգտագործման փաթեթավորման նյութերն ու բեռնարկղերը հեշտությամբ մաքրվող և ախտահանվող են: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47F5F0"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B2B062"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258248"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03E676"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AD22B3"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18DAD0"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Հայաստանի Հանրապետության կառավարության 2011 թվականի հունվարի 20-ի N 34-Ն որոշման հավելվածի</w:t>
            </w:r>
          </w:p>
          <w:p w14:paraId="548F105D"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67-րդ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739F79"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r>
      <w:tr w:rsidR="004E134B" w:rsidRPr="00912287" w14:paraId="7BF216C2" w14:textId="77777777" w:rsidTr="00B544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E2B76F"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4.18.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A3F3A3"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Արդյո՞ք հումքը, բաղադրիչները, կիսապատրաստվածքը և վերջնական արտադրանքը, որոնցում հնարավոր է ախտածին մանրէների բազմացում կամ թունավոր նյութերի առաջացում, պահվում են դրանց առաջացումը կամ բազմացումը բացառող ջերմաստիճանում: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C6BE03"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742E10"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1805C2"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A1DD8A"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BCA67D"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4BDB76"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Հայաստանի Հանրապետության կառավարության 2011 թվականի հունվարի 20-ի N 34-Ն որոշման</w:t>
            </w:r>
          </w:p>
          <w:p w14:paraId="3D2EED5F"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հավելվածի 60-րդ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55357F"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r>
      <w:tr w:rsidR="004E134B" w:rsidRPr="00912287" w14:paraId="307F153F" w14:textId="77777777" w:rsidTr="00B544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601793"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lastRenderedPageBreak/>
              <w:t>4.19.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752910"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Արդյո՞ք սննդամթերքի փոխադրումը (տրանսպորտային փոխադրումը) իրականացվում է տրանսպորտային միջոցներով՝ այդ արտադրանքը պատրաստողի կողմից սահմանված փոխադրման (տրանսպորտային փոխադրման) պայմաններին համապատասխան, իսկ դրանց բացակայության դեպքում՝ այդ արտադրանքը պատրաստողի կողմից սահմանված սննդամթերքի պահպանման պայմաններին համապատասխան։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B5094D"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32BB8B"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51A4E8"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3010DB"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035A5B"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AE22C3"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ՄՄ ՏԿ 021/2011</w:t>
            </w:r>
          </w:p>
          <w:p w14:paraId="5478542D"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կանոնակարգի հոդված 17-րդ կետ 1-ին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422B2D"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r>
      <w:tr w:rsidR="004E134B" w:rsidRPr="00912287" w14:paraId="2AD13891" w14:textId="77777777" w:rsidTr="00B544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5ED8B2"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4.20.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ABF117"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Արդյո՞ք միաժամանակ սննդամթերքի տարբեր տեսակների կամ սննդամթերքի և այլ բեռների փոխադրման (տրանսպորտային փոխադրման) համար տրանսպորտային միջոցների և (կամ) բեռնարկղերի օգտագործումը իրականացվում է սննդամթերքի հետ շփումը, աղտոտումը և զգայորոշման հատկությունների փոփոխումը բացառող պայմաններում։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4CE3B0"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C792BB"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54E7D3"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4E65F6"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AA862E"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EA5732"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ՄՄ ՏԿ 021/2011</w:t>
            </w:r>
          </w:p>
          <w:p w14:paraId="641FF3C0"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կանոնակարգի հոդված 17-րդ կետ 2-րդ</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D6FDBE"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r>
      <w:tr w:rsidR="004E134B" w:rsidRPr="00912287" w14:paraId="5B011755" w14:textId="77777777" w:rsidTr="00B544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73E4A6"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4.21.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178334"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Արդյո՞ք տրանսպորտային միջոցների բեռնային բաժանմունքների և բեռնարկղերի ներքին մակերևույթը պատրաստված են լվացվող նյութերից։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1145FF"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B714E3"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A92CB9"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256A07"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6190EB"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01634F"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ՄՄ ՏԿ 021/2011</w:t>
            </w:r>
          </w:p>
          <w:p w14:paraId="554BA2AB"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կանոնակարգի հոդված 17-րդ կետ 5-րդ</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AC5336"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r>
      <w:tr w:rsidR="004E134B" w:rsidRPr="00912287" w14:paraId="5534272A" w14:textId="77777777" w:rsidTr="00B544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E8F41D"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4.22.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E9ED6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Արդյո՞ք սննդամթերք տեղափոխող փոխադրամիջոցն ունի սանիտարական անձնագիր: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446AD7"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C3BAAF"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DD99BB"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5F395B"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282829"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փաստաթղթային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997E0A"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«Սննդամթերքի անվտանգության մասին» օրենքի 16-րդ հոդվածի 4-րդ մաս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853AF9"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r>
      <w:tr w:rsidR="004E134B" w:rsidRPr="00912287" w14:paraId="3EB1B9E3" w14:textId="77777777" w:rsidTr="00B544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CF65C0"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4.23.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7F5B6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 xml:space="preserve">Արդյո՞ք արտադրվող աշխարհագրական նշումով, ծագման տեղանունով և երաշխավորված ավանդական </w:t>
            </w:r>
            <w:r w:rsidRPr="00912287">
              <w:rPr>
                <w:rFonts w:ascii="GHEA Grapalat" w:eastAsia="Times New Roman" w:hAnsi="GHEA Grapalat" w:cs="Times New Roman"/>
                <w:color w:val="000000"/>
                <w:kern w:val="0"/>
                <w:sz w:val="21"/>
                <w:szCs w:val="21"/>
                <w:lang w:eastAsia="en-GB"/>
                <w14:ligatures w14:val="none"/>
              </w:rPr>
              <w:lastRenderedPageBreak/>
              <w:t>արտադրանքի մակնշմամբ արտադրանքը գրանցված 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E16FE7"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8EDEB0"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01E3D3"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8DDFFB"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D68138"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ակնադիտական</w:t>
            </w:r>
          </w:p>
          <w:p w14:paraId="6E27FD6F"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զննում,</w:t>
            </w:r>
          </w:p>
          <w:p w14:paraId="0F327F17"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փաստաթղթային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426143"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«Աշխարհագրա-</w:t>
            </w:r>
          </w:p>
          <w:p w14:paraId="5099FAE4"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կան նշումների</w:t>
            </w:r>
          </w:p>
          <w:p w14:paraId="3E3AD578"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lastRenderedPageBreak/>
              <w:t>մասին» օրենքի 37-րդ հոդվածի 3-րդ մաս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1C31DC"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lastRenderedPageBreak/>
              <w:t> </w:t>
            </w:r>
          </w:p>
        </w:tc>
      </w:tr>
      <w:tr w:rsidR="004E134B" w:rsidRPr="00912287" w14:paraId="5DA98F40" w14:textId="77777777" w:rsidTr="00B544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3501C5"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lastRenderedPageBreak/>
              <w:t>4.24.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91C745"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Արդյո՞ք առկա սննդամթերքը տեխնիկական կանոնակարգման օբյեկտների շարքին դասելու նպատակով նույնական է՝</w:t>
            </w:r>
          </w:p>
          <w:p w14:paraId="6A9680B3" w14:textId="77777777" w:rsidR="004E134B" w:rsidRPr="00912287" w:rsidRDefault="004E134B" w:rsidP="004E134B">
            <w:pPr>
              <w:spacing w:after="0" w:line="240" w:lineRule="auto"/>
              <w:ind w:firstLine="375"/>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ըստ անվանման</w:t>
            </w:r>
          </w:p>
          <w:p w14:paraId="2AD43CAE" w14:textId="77777777" w:rsidR="004E134B" w:rsidRPr="00912287" w:rsidRDefault="004E134B" w:rsidP="004E134B">
            <w:pPr>
              <w:spacing w:after="0" w:line="240" w:lineRule="auto"/>
              <w:ind w:firstLine="375"/>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և /կամ/ տեսողական մեթոդով</w:t>
            </w:r>
          </w:p>
          <w:p w14:paraId="2B289709" w14:textId="77777777" w:rsidR="004E134B" w:rsidRPr="00912287" w:rsidRDefault="004E134B" w:rsidP="004E134B">
            <w:pPr>
              <w:spacing w:after="0" w:line="240" w:lineRule="auto"/>
              <w:ind w:firstLine="375"/>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և /կամ/ զգայորոշման մեթոդով</w:t>
            </w:r>
          </w:p>
          <w:p w14:paraId="4F36F41C" w14:textId="77777777" w:rsidR="004E134B" w:rsidRPr="00912287" w:rsidRDefault="004E134B" w:rsidP="004E134B">
            <w:pPr>
              <w:spacing w:after="0" w:line="240" w:lineRule="auto"/>
              <w:ind w:firstLine="375"/>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և /կամ/ վերլուծական մեթոդով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3FA6B9"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EBC4CC"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E9ABC9"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702A83"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1BE465"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ակնադիտական զննում, փաստաթղթային զննում և/կամ լաբորատոր փորձաքննություն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15B36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ՄՄ ՏԿ 021/2011</w:t>
            </w:r>
          </w:p>
          <w:p w14:paraId="228F9563"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կանոնակարգի 17-րդ հոդված</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62C842"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r>
      <w:tr w:rsidR="004E134B" w:rsidRPr="00912287" w14:paraId="26D1E837" w14:textId="77777777" w:rsidTr="00B544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E96D14"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4.25.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0A8882"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Արդյո՞ք արտադրվող սննդամթերքը ենթարկված է համապատասխանության գնահատման (հավաստման) հետևյալ ձևով՝</w:t>
            </w:r>
          </w:p>
          <w:p w14:paraId="5923C0D0" w14:textId="77777777" w:rsidR="004E134B" w:rsidRPr="00912287" w:rsidRDefault="004E134B" w:rsidP="004E134B">
            <w:pPr>
              <w:spacing w:after="0" w:line="240" w:lineRule="auto"/>
              <w:ind w:firstLine="375"/>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1) սննդամթերքի համապատասխանության հավաստման (հայտարա- րագրման),</w:t>
            </w:r>
          </w:p>
          <w:p w14:paraId="4BA8C062" w14:textId="77777777" w:rsidR="004E134B" w:rsidRPr="00912287" w:rsidRDefault="004E134B" w:rsidP="004E134B">
            <w:pPr>
              <w:spacing w:after="0" w:line="240" w:lineRule="auto"/>
              <w:ind w:firstLine="375"/>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2) հատուկ նշանակության սննդամթերքի պետական գրանցման,</w:t>
            </w:r>
          </w:p>
          <w:p w14:paraId="23E93AC2" w14:textId="77777777" w:rsidR="004E134B" w:rsidRPr="00912287" w:rsidRDefault="004E134B" w:rsidP="004E134B">
            <w:pPr>
              <w:spacing w:after="0" w:line="240" w:lineRule="auto"/>
              <w:ind w:firstLine="375"/>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3) նոր տեսակի սննդամթերքի պետական գրանցման,</w:t>
            </w:r>
          </w:p>
          <w:p w14:paraId="457FDF12" w14:textId="77777777" w:rsidR="004E134B" w:rsidRPr="00912287" w:rsidRDefault="004E134B" w:rsidP="004E134B">
            <w:pPr>
              <w:spacing w:after="0" w:line="240" w:lineRule="auto"/>
              <w:ind w:firstLine="375"/>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4) անասնաբուժասանիտարական փորձաքննության: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9D9107"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D18B1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D0D6A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035475" w14:textId="77777777" w:rsidR="00B612D7" w:rsidRDefault="00B612D7" w:rsidP="004E134B">
            <w:pPr>
              <w:spacing w:after="0" w:line="240" w:lineRule="auto"/>
              <w:rPr>
                <w:rFonts w:ascii="GHEA Grapalat" w:eastAsia="Times New Roman" w:hAnsi="GHEA Grapalat" w:cs="Times New Roman"/>
                <w:color w:val="000000"/>
                <w:kern w:val="0"/>
                <w:sz w:val="21"/>
                <w:szCs w:val="21"/>
                <w:lang w:eastAsia="en-GB"/>
                <w14:ligatures w14:val="none"/>
              </w:rPr>
            </w:pPr>
          </w:p>
          <w:p w14:paraId="35373356" w14:textId="77777777" w:rsidR="00B612D7" w:rsidRDefault="00B612D7" w:rsidP="004E134B">
            <w:pPr>
              <w:spacing w:after="0" w:line="240" w:lineRule="auto"/>
              <w:rPr>
                <w:rFonts w:ascii="GHEA Grapalat" w:eastAsia="Times New Roman" w:hAnsi="GHEA Grapalat" w:cs="Times New Roman"/>
                <w:color w:val="000000"/>
                <w:kern w:val="0"/>
                <w:sz w:val="21"/>
                <w:szCs w:val="21"/>
                <w:lang w:eastAsia="en-GB"/>
                <w14:ligatures w14:val="none"/>
              </w:rPr>
            </w:pPr>
          </w:p>
          <w:p w14:paraId="595F035B" w14:textId="77777777" w:rsidR="00B612D7" w:rsidRDefault="00B612D7" w:rsidP="004E134B">
            <w:pPr>
              <w:spacing w:after="0" w:line="240" w:lineRule="auto"/>
              <w:rPr>
                <w:rFonts w:ascii="GHEA Grapalat" w:eastAsia="Times New Roman" w:hAnsi="GHEA Grapalat" w:cs="Times New Roman"/>
                <w:color w:val="000000"/>
                <w:kern w:val="0"/>
                <w:sz w:val="21"/>
                <w:szCs w:val="21"/>
                <w:lang w:eastAsia="en-GB"/>
                <w14:ligatures w14:val="none"/>
              </w:rPr>
            </w:pPr>
          </w:p>
          <w:p w14:paraId="6FD8B24B" w14:textId="77777777" w:rsidR="00B612D7" w:rsidRDefault="00B612D7" w:rsidP="004E134B">
            <w:pPr>
              <w:spacing w:after="0" w:line="240" w:lineRule="auto"/>
              <w:rPr>
                <w:rFonts w:ascii="GHEA Grapalat" w:eastAsia="Times New Roman" w:hAnsi="GHEA Grapalat" w:cs="Times New Roman"/>
                <w:color w:val="000000"/>
                <w:kern w:val="0"/>
                <w:sz w:val="21"/>
                <w:szCs w:val="21"/>
                <w:lang w:eastAsia="en-GB"/>
                <w14:ligatures w14:val="none"/>
              </w:rPr>
            </w:pPr>
          </w:p>
          <w:p w14:paraId="24D8CBED" w14:textId="77777777" w:rsidR="00B612D7" w:rsidRDefault="00B612D7" w:rsidP="004E134B">
            <w:pPr>
              <w:spacing w:after="0" w:line="240" w:lineRule="auto"/>
              <w:rPr>
                <w:rFonts w:ascii="GHEA Grapalat" w:eastAsia="Times New Roman" w:hAnsi="GHEA Grapalat" w:cs="Times New Roman"/>
                <w:color w:val="000000"/>
                <w:kern w:val="0"/>
                <w:sz w:val="21"/>
                <w:szCs w:val="21"/>
                <w:lang w:eastAsia="en-GB"/>
                <w14:ligatures w14:val="none"/>
              </w:rPr>
            </w:pPr>
          </w:p>
          <w:p w14:paraId="16880453" w14:textId="77777777" w:rsidR="00B612D7" w:rsidRDefault="00B612D7" w:rsidP="004E134B">
            <w:pPr>
              <w:spacing w:after="0" w:line="240" w:lineRule="auto"/>
              <w:rPr>
                <w:rFonts w:ascii="GHEA Grapalat" w:eastAsia="Times New Roman" w:hAnsi="GHEA Grapalat" w:cs="Times New Roman"/>
                <w:color w:val="000000"/>
                <w:kern w:val="0"/>
                <w:sz w:val="21"/>
                <w:szCs w:val="21"/>
                <w:lang w:eastAsia="en-GB"/>
                <w14:ligatures w14:val="none"/>
              </w:rPr>
            </w:pPr>
          </w:p>
          <w:p w14:paraId="1BC6B4F5" w14:textId="2C140171"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0.2</w:t>
            </w:r>
          </w:p>
          <w:p w14:paraId="3118E602"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489651DF" w14:textId="77777777" w:rsidR="00B612D7" w:rsidRDefault="00B612D7" w:rsidP="004E134B">
            <w:pPr>
              <w:spacing w:after="0" w:line="240" w:lineRule="auto"/>
              <w:rPr>
                <w:rFonts w:ascii="GHEA Grapalat" w:eastAsia="Times New Roman" w:hAnsi="GHEA Grapalat" w:cs="Times New Roman"/>
                <w:color w:val="000000"/>
                <w:kern w:val="0"/>
                <w:sz w:val="21"/>
                <w:szCs w:val="21"/>
                <w:lang w:eastAsia="en-GB"/>
                <w14:ligatures w14:val="none"/>
              </w:rPr>
            </w:pPr>
          </w:p>
          <w:p w14:paraId="41C3F466" w14:textId="77777777" w:rsidR="00B612D7" w:rsidRDefault="00B612D7" w:rsidP="004E134B">
            <w:pPr>
              <w:spacing w:after="0" w:line="240" w:lineRule="auto"/>
              <w:rPr>
                <w:rFonts w:ascii="GHEA Grapalat" w:eastAsia="Times New Roman" w:hAnsi="GHEA Grapalat" w:cs="Times New Roman"/>
                <w:color w:val="000000"/>
                <w:kern w:val="0"/>
                <w:sz w:val="21"/>
                <w:szCs w:val="21"/>
                <w:lang w:eastAsia="en-GB"/>
                <w14:ligatures w14:val="none"/>
              </w:rPr>
            </w:pPr>
          </w:p>
          <w:p w14:paraId="233CADC0" w14:textId="49CFBE4A"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0.1</w:t>
            </w:r>
          </w:p>
          <w:p w14:paraId="67BB165E" w14:textId="63270A8E" w:rsidR="00B612D7" w:rsidRDefault="004E134B" w:rsidP="004E134B">
            <w:pPr>
              <w:spacing w:after="0" w:line="240" w:lineRule="auto"/>
              <w:rPr>
                <w:rFonts w:ascii="Calibri" w:eastAsia="Times New Roman" w:hAnsi="Calibri" w:cs="Calibri"/>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6BCCE4EA" w14:textId="2E76E476" w:rsidR="00B612D7" w:rsidRDefault="00B612D7" w:rsidP="004E134B">
            <w:pPr>
              <w:spacing w:after="0" w:line="240" w:lineRule="auto"/>
              <w:rPr>
                <w:rFonts w:ascii="Calibri" w:eastAsia="Times New Roman" w:hAnsi="Calibri" w:cs="Calibri"/>
                <w:color w:val="000000"/>
                <w:kern w:val="0"/>
                <w:sz w:val="21"/>
                <w:szCs w:val="21"/>
                <w:lang w:eastAsia="en-GB"/>
                <w14:ligatures w14:val="none"/>
              </w:rPr>
            </w:pPr>
          </w:p>
          <w:p w14:paraId="22275BA9" w14:textId="77777777" w:rsidR="00B612D7" w:rsidRPr="00B612D7" w:rsidRDefault="00B612D7" w:rsidP="004E134B">
            <w:pPr>
              <w:spacing w:after="0" w:line="240" w:lineRule="auto"/>
              <w:rPr>
                <w:rFonts w:ascii="Calibri" w:eastAsia="Times New Roman" w:hAnsi="Calibri" w:cs="Calibri"/>
                <w:color w:val="000000"/>
                <w:kern w:val="0"/>
                <w:sz w:val="21"/>
                <w:szCs w:val="21"/>
                <w:lang w:eastAsia="en-GB"/>
                <w14:ligatures w14:val="none"/>
              </w:rPr>
            </w:pPr>
          </w:p>
          <w:p w14:paraId="625F2D84" w14:textId="77777777" w:rsidR="00B612D7" w:rsidRDefault="00B612D7" w:rsidP="004E134B">
            <w:pPr>
              <w:spacing w:after="0" w:line="240" w:lineRule="auto"/>
              <w:rPr>
                <w:rFonts w:ascii="GHEA Grapalat" w:eastAsia="Times New Roman" w:hAnsi="GHEA Grapalat" w:cs="Times New Roman"/>
                <w:color w:val="000000"/>
                <w:kern w:val="0"/>
                <w:sz w:val="21"/>
                <w:szCs w:val="21"/>
                <w:lang w:eastAsia="en-GB"/>
                <w14:ligatures w14:val="none"/>
              </w:rPr>
            </w:pPr>
          </w:p>
          <w:p w14:paraId="2BF4BBAC" w14:textId="5AF41F3C"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0.1</w:t>
            </w:r>
          </w:p>
          <w:p w14:paraId="66D087FA"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65180A4D" w14:textId="77777777" w:rsidR="00B612D7" w:rsidRDefault="00B612D7" w:rsidP="004E134B">
            <w:pPr>
              <w:spacing w:after="0" w:line="240" w:lineRule="auto"/>
              <w:rPr>
                <w:rFonts w:ascii="GHEA Grapalat" w:eastAsia="Times New Roman" w:hAnsi="GHEA Grapalat" w:cs="Times New Roman"/>
                <w:color w:val="000000"/>
                <w:kern w:val="0"/>
                <w:sz w:val="21"/>
                <w:szCs w:val="21"/>
                <w:lang w:eastAsia="en-GB"/>
                <w14:ligatures w14:val="none"/>
              </w:rPr>
            </w:pPr>
          </w:p>
          <w:p w14:paraId="68FD817F" w14:textId="7862104B"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5DD2C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փաստաթղթային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6B2C5B"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ՄՄ ՏԿ 021/2011</w:t>
            </w:r>
          </w:p>
          <w:p w14:paraId="4C91444C"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կանոնակարգի 21-րդ հոդվածի 1-ին մաս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F5FC03"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r>
      <w:tr w:rsidR="004E134B" w:rsidRPr="00912287" w14:paraId="4728432D" w14:textId="77777777" w:rsidTr="00B544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C659D3"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5.</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14:paraId="1D70D74F" w14:textId="77777777" w:rsidR="004E134B" w:rsidRPr="00912287" w:rsidRDefault="004E134B" w:rsidP="004E134B">
            <w:pPr>
              <w:spacing w:after="0" w:line="240" w:lineRule="auto"/>
              <w:jc w:val="center"/>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b/>
                <w:bCs/>
                <w:color w:val="000000"/>
                <w:kern w:val="0"/>
                <w:sz w:val="21"/>
                <w:szCs w:val="21"/>
                <w:lang w:eastAsia="en-GB"/>
                <w14:ligatures w14:val="none"/>
              </w:rPr>
              <w:t>ՀՈՒՄՔԻ ԵՎ ՊԱՏՐԱՍՏԻ ԱՐՏԱԴՐԱՆՔԻ ԱՆՎՏԱՆԳՈՒԹՅՈՒՆ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00BB82"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261A7A"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D2B9A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27F9FB"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ADD745"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r>
      <w:tr w:rsidR="004E134B" w:rsidRPr="00912287" w14:paraId="6ECEA91A" w14:textId="77777777" w:rsidTr="00B544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A5F404"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5.1.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8F3DBA"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Արդյո՞ք ընդունվող հումքը համապատասխանում է դրանց անվտանգության պահանջներին և ունի անվտանգությունը հավաստող (հիմնավորող) փաստաթղթեր: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400792"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6F67BE"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EBDFF5"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FB7E1E"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21FCA5"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ակնադիտական և փաստաթղթային զննում, լաբորատոր փորձաքննություն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E6252C"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«Սննդամթերքի անվտանգության մասին» օրենքի 15-րդ հոդվածի 1-ին</w:t>
            </w:r>
          </w:p>
          <w:p w14:paraId="042D0405"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մաս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FFF108"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r>
      <w:tr w:rsidR="004E134B" w:rsidRPr="00912287" w14:paraId="1281845F" w14:textId="77777777" w:rsidTr="00B544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3A4B8D"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5.2.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71128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Արդյո՞ք չի արտադրվում վտանգավոր և կեղծված սննդամթերք, սննդամթերքի հետ անմիջական շփման մեջ գտնվող վտանգավոր նյութեր: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DF8DC5"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4E8D2A"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8A72DB"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64F2EF"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C87738"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ակնադիտական, փաստաթղթային զննում և/կամ լաբորատոր</w:t>
            </w:r>
          </w:p>
          <w:p w14:paraId="01926242"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փորձաքննություն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D0395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«Սննդամթերքի անվտանգության մասին» օրենք 20-րդ հոդվածի 1-ին</w:t>
            </w:r>
          </w:p>
          <w:p w14:paraId="3A33D33C"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մաս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3B7EEF"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r>
      <w:tr w:rsidR="004E134B" w:rsidRPr="00912287" w14:paraId="3EFB9FCD" w14:textId="77777777" w:rsidTr="00B544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BFF992"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lastRenderedPageBreak/>
              <w:t>5.3.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D60D57"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Արդյո՞ք արտադրությունում չի իրացվում պարենային (սննդային) հումք, անկախ այն հանգամանքից, թե պիտանիության ժամկետի նշումը որ լեզվով է կատարված, եթե`</w:t>
            </w:r>
          </w:p>
          <w:p w14:paraId="66CA7807"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1) պիտանիության ժամկետն անցած է.</w:t>
            </w:r>
          </w:p>
          <w:p w14:paraId="006B91F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2) փաթեթավորման կամ տարայի վրա պիտանիության ժամկետը բացակայում է կամ ընթեռնելի չէ.</w:t>
            </w:r>
          </w:p>
          <w:p w14:paraId="39CA8585"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3) ժամկետը կրկնակի մակնշված է կամ բնօրինակ պիտանիության ժամկետը ջնջված է, և նշված է պիտանիության նոր ժամկետ: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711749"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9713E6"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E34A3A"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A36DA9"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42B2B706"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5D2437B8"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517A862E"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647A619C"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45FF81C7"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76227C8B"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27E783A2" w14:textId="77777777" w:rsidR="00B612D7" w:rsidRDefault="00B612D7" w:rsidP="004E134B">
            <w:pPr>
              <w:spacing w:after="0" w:line="240" w:lineRule="auto"/>
              <w:rPr>
                <w:rFonts w:ascii="GHEA Grapalat" w:eastAsia="Times New Roman" w:hAnsi="GHEA Grapalat" w:cs="Times New Roman"/>
                <w:color w:val="000000"/>
                <w:kern w:val="0"/>
                <w:sz w:val="21"/>
                <w:szCs w:val="21"/>
                <w:lang w:eastAsia="en-GB"/>
                <w14:ligatures w14:val="none"/>
              </w:rPr>
            </w:pPr>
          </w:p>
          <w:p w14:paraId="2410C4C1" w14:textId="66500BF4"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1</w:t>
            </w:r>
          </w:p>
          <w:p w14:paraId="3258D517"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14F396F2"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0.5</w:t>
            </w:r>
          </w:p>
          <w:p w14:paraId="5FF26F3E"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72A2999A"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62EBA15A"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0499F60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p w14:paraId="217F44F4"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850E26"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փաստաթղթային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7C828C"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«Սննդամթերքի անվտանգության մասին» օրենքի 9-րդ հոդվածի 10-րդ մաս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A91E49"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r>
      <w:tr w:rsidR="004E134B" w:rsidRPr="00912287" w14:paraId="413256DB" w14:textId="77777777" w:rsidTr="00B544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2E47AC"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6.</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14:paraId="48808745" w14:textId="77777777" w:rsidR="004E134B" w:rsidRPr="00912287" w:rsidRDefault="004E134B" w:rsidP="004E134B">
            <w:pPr>
              <w:spacing w:after="0" w:line="240" w:lineRule="auto"/>
              <w:jc w:val="center"/>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b/>
                <w:bCs/>
                <w:color w:val="000000"/>
                <w:kern w:val="0"/>
                <w:sz w:val="21"/>
                <w:szCs w:val="21"/>
                <w:lang w:eastAsia="en-GB"/>
                <w14:ligatures w14:val="none"/>
              </w:rPr>
              <w:t>ՏԵԽՆՈԼՈԳԻԱԿԱՆ ԳՈՐԾԸՆԹԱՑՆԵՐ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D25097"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6A6142"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2207DB"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941F2D"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7CA0D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r>
      <w:tr w:rsidR="004E134B" w:rsidRPr="00912287" w14:paraId="06CDAC05" w14:textId="77777777" w:rsidTr="00B544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3AE833"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6.1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EAC1CC"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Արդյո՞ք սննդամթերքի արտադրությունը (բացառությամբ հանրային սննդի), տեխնոլոգիական գործելակարգը (ռեժիմը) և տեխնոլոգիական գործընթացը իրականացվում է տվյալ սննդամթերքի համար արտադրողի</w:t>
            </w:r>
          </w:p>
          <w:p w14:paraId="5A197DB5"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հաստատած տեխնոլոգիական հրահանգին համապատասխան: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F8775A"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076F1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3CC1EE"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E8B0BB"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D0FE00"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փաստաթղթային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AD40CE"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«Սննդամթերքի անվտանգության մասին» օրենք 8-րդ հոդվածի 1-ին</w:t>
            </w:r>
          </w:p>
          <w:p w14:paraId="089C13E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մաս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B34792"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r>
      <w:tr w:rsidR="004E134B" w:rsidRPr="00912287" w14:paraId="676DFF37" w14:textId="77777777" w:rsidTr="00B544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4CF896"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6.2.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E951E1"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Արդյո՞ք արտադրվող սննդամթերքի տեխնոլոգիական հրահանգները համապատասխանում են Հայաստանի Հանրապետության կառավարության կողմից հաստատված տեխնոլոգիական հրահանգին ներկայացվող պահանջներին: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F71833"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685948"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3609A2"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1C4399"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5A23D0"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փաստաթղթային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1CDD98"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Հայաստանի Հանրապետության կառավարության 28.06.2007 թ.</w:t>
            </w:r>
          </w:p>
          <w:p w14:paraId="656DF3F2"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N 885-Ն որոշում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34820D" w14:textId="77777777" w:rsidR="004E134B" w:rsidRPr="00912287" w:rsidRDefault="004E134B" w:rsidP="004E134B">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Calibri" w:eastAsia="Times New Roman" w:hAnsi="Calibri" w:cs="Calibri"/>
                <w:color w:val="000000"/>
                <w:kern w:val="0"/>
                <w:sz w:val="21"/>
                <w:szCs w:val="21"/>
                <w:lang w:eastAsia="en-GB"/>
                <w14:ligatures w14:val="none"/>
              </w:rPr>
              <w:t> </w:t>
            </w:r>
          </w:p>
        </w:tc>
      </w:tr>
      <w:tr w:rsidR="00B544A5" w:rsidRPr="00912287" w14:paraId="3F0E4B29" w14:textId="77777777" w:rsidTr="00B544A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43B66D0" w14:textId="28234C38"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6.</w:t>
            </w:r>
            <w:r w:rsidR="002F3706" w:rsidRPr="00912287">
              <w:rPr>
                <w:rFonts w:ascii="GHEA Grapalat" w:eastAsia="Times New Roman" w:hAnsi="GHEA Grapalat" w:cs="Times New Roman"/>
                <w:color w:val="000000"/>
                <w:kern w:val="0"/>
                <w:sz w:val="21"/>
                <w:szCs w:val="21"/>
                <w:lang w:eastAsia="en-GB"/>
                <w14:ligatures w14:val="none"/>
              </w:rPr>
              <w:t>3</w:t>
            </w:r>
            <w:r w:rsidRPr="00912287">
              <w:rPr>
                <w:rFonts w:ascii="GHEA Grapalat" w:eastAsia="Times New Roman" w:hAnsi="GHEA Grapalat" w:cs="Times New Roman"/>
                <w:color w:val="000000"/>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75E3E2EC"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 xml:space="preserve">Արդյո՞ք սննդամթերքի արտադրության (պատրաստման) գործընթացների իրականացման ժամանակ, </w:t>
            </w:r>
            <w:r w:rsidRPr="00912287">
              <w:rPr>
                <w:rFonts w:ascii="GHEA Grapalat" w:eastAsia="Times New Roman" w:hAnsi="GHEA Grapalat" w:cs="Times New Roman"/>
                <w:color w:val="000000"/>
                <w:kern w:val="0"/>
                <w:sz w:val="21"/>
                <w:szCs w:val="21"/>
                <w:lang w:eastAsia="en-GB"/>
                <w14:ligatures w14:val="none"/>
              </w:rPr>
              <w:lastRenderedPageBreak/>
              <w:t>արտադրողի (պատրաստողի) կողմից մշակվել, իրականացվում և պահպանվում է վտանգի վերլուծության և հսկման կրիտիկական կետերի համակարգի (ՎՎՀԿԿ) (անգլերեն տարբերակը՝ НАССР — Hazard Analysis and Critical Control Points) սկզբունքների վրա հիմնված հետևյալ ընթացակարգերը՝</w:t>
            </w:r>
          </w:p>
          <w:p w14:paraId="42855BC4"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1) սննդամթերքի անվտանգությունն ապահովելու համար անհրաժեշտ սննդամթերքի արտադրության (պատրաստման) տեխնոլոգիական գործընթացների ընտրություն.</w:t>
            </w:r>
          </w:p>
          <w:p w14:paraId="111E3490"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2) սննդամթերքի արտադրության (պատրաստման) տեխնոլոգիական գործառնությունների հաջորդականության և հոսքայնության ընտրություն՝ պարենային (սննդային) հումքի և սննդամթերքի աղտոտումը բացառելու նպատակով.</w:t>
            </w:r>
          </w:p>
          <w:p w14:paraId="4ED3414B"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3) տեխնոլոգիական գործառնությունների և սննդամթերքի արտադրության (պատրաստման) փուլերում սննդամթերքի վերահսկելի փուլերի սահմանում արտադրական հսկողության ծրագրերում.</w:t>
            </w:r>
          </w:p>
          <w:p w14:paraId="197CB0F1"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 xml:space="preserve">4) սննդամթերքի արտադրության (պատրաստման) ընթացքում օգտագործվող պարենային (սննդային) հումքի, տեխնոլոգիական միջոցների, փաթեթավորման նյութերի, արտադրատեսակի, ինչպես նաև սննդամթերքի նկատմամբ հսկողության իրականացում՝ անհրաժեշտ հուսալի և </w:t>
            </w:r>
            <w:r w:rsidRPr="00912287">
              <w:rPr>
                <w:rFonts w:ascii="GHEA Grapalat" w:eastAsia="Times New Roman" w:hAnsi="GHEA Grapalat" w:cs="Times New Roman"/>
                <w:color w:val="000000"/>
                <w:kern w:val="0"/>
                <w:sz w:val="21"/>
                <w:szCs w:val="21"/>
                <w:lang w:eastAsia="en-GB"/>
                <w14:ligatures w14:val="none"/>
              </w:rPr>
              <w:lastRenderedPageBreak/>
              <w:t>համալիր հսկողություն ապահովող միջոցներով.</w:t>
            </w:r>
          </w:p>
          <w:p w14:paraId="5F9CC718"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5) տեխնոլոգիական սարքավորումների սարքինության նկատմամբ հսկողության իրականացում ՄՄ ՏԿ 021/2011 տեխնիկական կանոնակարգով և (կամ) Մաքսային միության՝ սննդամթերքի առանձին տեսակների վերաբերյալ տեխնիկական կանոնակարգերով սահմանված պահանջներին համապատասխան սննդամթերքի արտադրության (պատրաստման) գործընթացն ապահովող կարգով.</w:t>
            </w:r>
          </w:p>
          <w:p w14:paraId="1C8ED0BE"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6) տեխնոլոգիական գործառնությունների վերահսկելի փուլերի և սննդամթերքի նկատմամբ իրականացված հսկողության արդյունքների մասին տեղեկատվության փաստաթղթավորման ապահովում.</w:t>
            </w:r>
          </w:p>
          <w:p w14:paraId="2DEAC784"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7) սննդամթերքի պահպանման և փոխադրման (տրանսպորտային փոխադրման) պայմանների պահպանում.</w:t>
            </w:r>
          </w:p>
          <w:p w14:paraId="22F4D92A"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8) սննդամթերքի արտադրության (պատրաստման) գործընթացում օգտագործվող արտադրական շինությունների, տեխնոլոգիական սարքավորումների և գույքի պահպանում՝ սննդամթերքի աղտոտումը բացառող պայմաններում.</w:t>
            </w:r>
          </w:p>
          <w:p w14:paraId="263BDB4E"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 xml:space="preserve">9) սննդամթերքի անվտանգության ապահովման նպատակով աշխատողների կողմից անձնական հիգիենայի ձևերի ընտրություն և դրանց </w:t>
            </w:r>
            <w:r w:rsidRPr="00912287">
              <w:rPr>
                <w:rFonts w:ascii="GHEA Grapalat" w:eastAsia="Times New Roman" w:hAnsi="GHEA Grapalat" w:cs="Times New Roman"/>
                <w:color w:val="000000"/>
                <w:kern w:val="0"/>
                <w:sz w:val="21"/>
                <w:szCs w:val="21"/>
                <w:lang w:eastAsia="en-GB"/>
                <w14:ligatures w14:val="none"/>
              </w:rPr>
              <w:lastRenderedPageBreak/>
              <w:t>կանոնների պահպանման ապահովում.</w:t>
            </w:r>
          </w:p>
          <w:p w14:paraId="6158F7E8"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10) սննդամթերքի անվտանգության ապահովման եղանակների ընտրություն, սննդամթերքի արտադրության (պատրաստման) գործընթացում օգտագործվող արտադրական շինությունների, տեխնոլոգիական սարքավորումների և գույքի մաքրման, լվացման, ախտահանման, միջատազերծման և կրծողների ոչնչացման գործընթացների պարբերականության սահմանում և դրանց իրականացում.</w:t>
            </w:r>
          </w:p>
          <w:p w14:paraId="2D2B5E71"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11) ՄՄ ՏԿ 021/2011 տեխնիկական կանոնակարգով և Մաքսային միության՝ սննդամթերքի առանձին տեսակների վերաբերյալ տեխնիկական կանոնակարգերով սահմանված պահանջներին արտադրված սննդամթերքի համապատասխանությունը հավաստող փաստաթղթերի վարում ու պահպանում՝ թղթային և (կամ) էլեկտրոնային կրիչներով.</w:t>
            </w:r>
          </w:p>
          <w:p w14:paraId="73D2E2C0"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12) սննդամթերքի հետագծելիություն։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7C51C773"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85D6F9A"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38F4547"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0A61A8EF"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5F9AA121"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4A2453B1"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6EAB8BEF"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46243979"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76BDB54A"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66E0CC05"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58FFCAA2"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680D9B7D"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6D13072A"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0E06C0A9"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3419C42D"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7F5E70E5"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651E0EA7"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4D251A79"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23756CD3"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6ADC9E76"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73298949" w14:textId="77777777" w:rsidR="00B612D7" w:rsidRDefault="00CD4FE5" w:rsidP="00B544A5">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 xml:space="preserve">  </w:t>
            </w:r>
          </w:p>
          <w:p w14:paraId="2CB7FD78" w14:textId="751F1014"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w:t>
            </w:r>
            <w:r w:rsidR="00641868" w:rsidRPr="00912287">
              <w:rPr>
                <w:rFonts w:ascii="GHEA Grapalat" w:eastAsia="Times New Roman" w:hAnsi="GHEA Grapalat" w:cs="Times New Roman"/>
                <w:color w:val="000000"/>
                <w:kern w:val="0"/>
                <w:sz w:val="21"/>
                <w:szCs w:val="21"/>
                <w:lang w:eastAsia="en-GB"/>
                <w14:ligatures w14:val="none"/>
              </w:rPr>
              <w:t>3</w:t>
            </w:r>
          </w:p>
          <w:p w14:paraId="2983ADF3"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3BB51673"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2D2B0515"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666EBF28"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41A85B24"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72BD4659"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668A7280"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328796C9" w14:textId="1AF20DB5" w:rsidR="002F3706" w:rsidRPr="00912287" w:rsidRDefault="002F3706" w:rsidP="00B544A5">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w:t>
            </w:r>
            <w:r w:rsidRPr="00912287">
              <w:rPr>
                <w:rFonts w:ascii="Cambria Math" w:eastAsia="Times New Roman" w:hAnsi="Cambria Math" w:cs="Cambria Math"/>
                <w:color w:val="000000"/>
                <w:kern w:val="0"/>
                <w:sz w:val="21"/>
                <w:szCs w:val="21"/>
                <w:lang w:eastAsia="en-GB"/>
                <w14:ligatures w14:val="none"/>
              </w:rPr>
              <w:t>․</w:t>
            </w:r>
            <w:r w:rsidRPr="00912287">
              <w:rPr>
                <w:rFonts w:ascii="GHEA Grapalat" w:eastAsia="Times New Roman" w:hAnsi="GHEA Grapalat" w:cs="Times New Roman"/>
                <w:color w:val="000000"/>
                <w:kern w:val="0"/>
                <w:sz w:val="21"/>
                <w:szCs w:val="21"/>
                <w:lang w:eastAsia="en-GB"/>
                <w14:ligatures w14:val="none"/>
              </w:rPr>
              <w:t>5</w:t>
            </w:r>
          </w:p>
          <w:p w14:paraId="68579494"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02EBEA2E"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2F839638"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66269BF7"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723A375B"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3CA1D9E0" w14:textId="77777777" w:rsidR="00B612D7" w:rsidRDefault="00CD4FE5" w:rsidP="00B544A5">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 xml:space="preserve">  </w:t>
            </w:r>
          </w:p>
          <w:p w14:paraId="5EE58699" w14:textId="77777777" w:rsidR="00B612D7" w:rsidRDefault="00B612D7"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397C62DE" w14:textId="77777777" w:rsidR="00B612D7" w:rsidRDefault="00B612D7"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6988175F" w14:textId="77777777" w:rsidR="00B612D7" w:rsidRDefault="00B612D7"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3E6A9C17" w14:textId="4E513B0B"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w:t>
            </w:r>
            <w:r w:rsidR="00641868" w:rsidRPr="00912287">
              <w:rPr>
                <w:rFonts w:ascii="GHEA Grapalat" w:eastAsia="Times New Roman" w:hAnsi="GHEA Grapalat" w:cs="Times New Roman"/>
                <w:color w:val="000000"/>
                <w:kern w:val="0"/>
                <w:sz w:val="21"/>
                <w:szCs w:val="21"/>
                <w:lang w:eastAsia="en-GB"/>
                <w14:ligatures w14:val="none"/>
              </w:rPr>
              <w:t>3</w:t>
            </w:r>
          </w:p>
          <w:p w14:paraId="1AF2E5EA"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736B0763"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6C0768CF"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734CB32C"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6082A76D"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0F5DF7F6"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22FE5968"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12B8B7BC"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536D6FAD"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28622B85"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592C67D4"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17981A0B" w14:textId="44CC3F39"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w:t>
            </w:r>
            <w:r w:rsidR="00641868" w:rsidRPr="00912287">
              <w:rPr>
                <w:rFonts w:ascii="GHEA Grapalat" w:eastAsia="Times New Roman" w:hAnsi="GHEA Grapalat" w:cs="Times New Roman"/>
                <w:color w:val="000000"/>
                <w:kern w:val="0"/>
                <w:sz w:val="21"/>
                <w:szCs w:val="21"/>
                <w:lang w:eastAsia="en-GB"/>
                <w14:ligatures w14:val="none"/>
              </w:rPr>
              <w:t>3</w:t>
            </w:r>
          </w:p>
          <w:p w14:paraId="412BCC4C"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48495135"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3FBD30AD"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58012F31"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407C5C8B"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7DF70FFE"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0A2D78C4"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0D7EA37D"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4E52B34C"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55B54FFD"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27CA6D89"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1BD8E555"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6AE2A912"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147D046A" w14:textId="0251F959"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w:t>
            </w:r>
            <w:r w:rsidR="00641868" w:rsidRPr="00912287">
              <w:rPr>
                <w:rFonts w:ascii="GHEA Grapalat" w:eastAsia="Times New Roman" w:hAnsi="GHEA Grapalat" w:cs="Times New Roman"/>
                <w:color w:val="000000"/>
                <w:kern w:val="0"/>
                <w:sz w:val="21"/>
                <w:szCs w:val="21"/>
                <w:lang w:eastAsia="en-GB"/>
                <w14:ligatures w14:val="none"/>
              </w:rPr>
              <w:t>3</w:t>
            </w:r>
          </w:p>
          <w:p w14:paraId="1B1F0724"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10619F23"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0C22B7E4"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2AF565D2"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234FE16A"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4A8754DB" w14:textId="0046D538"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44CF3BFC"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5D3D1800"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0BCE8F98"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0E677AA9" w14:textId="387CB764"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55C2719B" w14:textId="387A924D" w:rsidR="00B544A5" w:rsidRPr="00912287" w:rsidRDefault="00641868" w:rsidP="00B544A5">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w:t>
            </w:r>
            <w:r w:rsidRPr="00912287">
              <w:rPr>
                <w:rFonts w:ascii="Cambria Math" w:eastAsia="Times New Roman" w:hAnsi="Cambria Math" w:cs="Cambria Math"/>
                <w:color w:val="000000"/>
                <w:kern w:val="0"/>
                <w:sz w:val="21"/>
                <w:szCs w:val="21"/>
                <w:lang w:eastAsia="en-GB"/>
                <w14:ligatures w14:val="none"/>
              </w:rPr>
              <w:t>․</w:t>
            </w:r>
            <w:r w:rsidRPr="00912287">
              <w:rPr>
                <w:rFonts w:ascii="GHEA Grapalat" w:eastAsia="Times New Roman" w:hAnsi="GHEA Grapalat" w:cs="Times New Roman"/>
                <w:color w:val="000000"/>
                <w:kern w:val="0"/>
                <w:sz w:val="21"/>
                <w:szCs w:val="21"/>
                <w:lang w:eastAsia="en-GB"/>
                <w14:ligatures w14:val="none"/>
              </w:rPr>
              <w:t>3</w:t>
            </w:r>
          </w:p>
          <w:p w14:paraId="1F8D395A"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07DDF6B5"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694E3C64" w14:textId="5E8F7B92"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796FC2D5"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4F9264E8"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3E35F81D"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377C5697"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3812A178"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3DC93E6D" w14:textId="12FFCAF5"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w:t>
            </w:r>
            <w:r w:rsidR="00641868" w:rsidRPr="00912287">
              <w:rPr>
                <w:rFonts w:ascii="GHEA Grapalat" w:eastAsia="Times New Roman" w:hAnsi="GHEA Grapalat" w:cs="Times New Roman"/>
                <w:color w:val="000000"/>
                <w:kern w:val="0"/>
                <w:sz w:val="21"/>
                <w:szCs w:val="21"/>
                <w:lang w:eastAsia="en-GB"/>
                <w14:ligatures w14:val="none"/>
              </w:rPr>
              <w:t>3</w:t>
            </w:r>
          </w:p>
          <w:p w14:paraId="6C6CC086"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2322C839"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0867E9C8"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1580648B"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424EE666" w14:textId="77777777" w:rsidR="00176C84" w:rsidRDefault="00CD4FE5" w:rsidP="00B544A5">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 xml:space="preserve">  </w:t>
            </w:r>
          </w:p>
          <w:p w14:paraId="799DD586" w14:textId="4F170CB2" w:rsidR="00B544A5" w:rsidRPr="00912287" w:rsidRDefault="00641868" w:rsidP="00B544A5">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w:t>
            </w:r>
            <w:r w:rsidRPr="00912287">
              <w:rPr>
                <w:rFonts w:ascii="Cambria Math" w:eastAsia="Times New Roman" w:hAnsi="Cambria Math" w:cs="Cambria Math"/>
                <w:color w:val="000000"/>
                <w:kern w:val="0"/>
                <w:sz w:val="21"/>
                <w:szCs w:val="21"/>
                <w:lang w:eastAsia="en-GB"/>
                <w14:ligatures w14:val="none"/>
              </w:rPr>
              <w:t>․</w:t>
            </w:r>
            <w:r w:rsidRPr="00912287">
              <w:rPr>
                <w:rFonts w:ascii="GHEA Grapalat" w:eastAsia="Times New Roman" w:hAnsi="GHEA Grapalat" w:cs="Times New Roman"/>
                <w:color w:val="000000"/>
                <w:kern w:val="0"/>
                <w:sz w:val="21"/>
                <w:szCs w:val="21"/>
                <w:lang w:eastAsia="en-GB"/>
                <w14:ligatures w14:val="none"/>
              </w:rPr>
              <w:t>3</w:t>
            </w:r>
          </w:p>
          <w:p w14:paraId="37157C40"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4E4C85C8"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68B51E06"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074DBA41"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4BEEFC92"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2A5C4648"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0FD02707" w14:textId="77777777" w:rsidR="00641868" w:rsidRPr="00912287" w:rsidRDefault="00641868"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2983D377" w14:textId="77777777" w:rsidR="00641868" w:rsidRPr="00912287" w:rsidRDefault="00641868"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585A8608" w14:textId="77777777" w:rsidR="00641868" w:rsidRPr="00912287" w:rsidRDefault="00641868"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375431C9" w14:textId="77777777" w:rsidR="00641868" w:rsidRPr="00912287" w:rsidRDefault="00641868"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3100F872"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0D480169" w14:textId="0C32FF81"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w:t>
            </w:r>
            <w:r w:rsidR="002F3706" w:rsidRPr="00912287">
              <w:rPr>
                <w:rFonts w:ascii="GHEA Grapalat" w:eastAsia="Times New Roman" w:hAnsi="GHEA Grapalat" w:cs="Times New Roman"/>
                <w:color w:val="000000"/>
                <w:kern w:val="0"/>
                <w:sz w:val="21"/>
                <w:szCs w:val="21"/>
                <w:lang w:eastAsia="en-GB"/>
                <w14:ligatures w14:val="none"/>
              </w:rPr>
              <w:t>5</w:t>
            </w:r>
          </w:p>
          <w:p w14:paraId="1E6AE460"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05C7F871"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6392B80D"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0EABC2FC"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6E64057A"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7E862424" w14:textId="2A7FBAAA"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w:t>
            </w:r>
            <w:r w:rsidR="00641868" w:rsidRPr="00912287">
              <w:rPr>
                <w:rFonts w:ascii="GHEA Grapalat" w:eastAsia="Times New Roman" w:hAnsi="GHEA Grapalat" w:cs="Times New Roman"/>
                <w:color w:val="000000"/>
                <w:kern w:val="0"/>
                <w:sz w:val="21"/>
                <w:szCs w:val="21"/>
                <w:lang w:eastAsia="en-GB"/>
                <w14:ligatures w14:val="none"/>
              </w:rPr>
              <w:t>3</w:t>
            </w:r>
          </w:p>
          <w:p w14:paraId="6771137D" w14:textId="77777777" w:rsidR="00CD4FE5" w:rsidRPr="00912287" w:rsidRDefault="00CD4FE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0753DFB7" w14:textId="77777777" w:rsidR="00CD4FE5" w:rsidRPr="00912287" w:rsidRDefault="00CD4FE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7D03C9D7" w14:textId="77777777" w:rsidR="00CD4FE5" w:rsidRPr="00912287" w:rsidRDefault="00CD4FE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1D4A7965" w14:textId="77777777" w:rsidR="00CD4FE5" w:rsidRPr="00912287" w:rsidRDefault="00CD4FE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58D8D5BF" w14:textId="77777777" w:rsidR="00CD4FE5" w:rsidRPr="00912287" w:rsidRDefault="00CD4FE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66E12F1B" w14:textId="77777777" w:rsidR="00CD4FE5" w:rsidRPr="00912287" w:rsidRDefault="00CD4FE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0DF7F9BE" w14:textId="77777777" w:rsidR="00CD4FE5" w:rsidRPr="00912287" w:rsidRDefault="00CD4FE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66AEA279" w14:textId="77777777" w:rsidR="00CD4FE5" w:rsidRPr="00912287" w:rsidRDefault="00CD4FE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7BAA6AA7" w14:textId="77777777" w:rsidR="00CD4FE5" w:rsidRPr="00912287" w:rsidRDefault="00CD4FE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1D9B119F" w14:textId="77777777" w:rsidR="00CD4FE5" w:rsidRPr="00912287" w:rsidRDefault="00CD4FE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4E41E7DB" w14:textId="77777777" w:rsidR="00CD4FE5" w:rsidRPr="00912287" w:rsidRDefault="00CD4FE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34B1F4FA" w14:textId="77777777" w:rsidR="00CD4FE5" w:rsidRPr="00912287" w:rsidRDefault="00CD4FE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406EF179" w14:textId="77777777" w:rsidR="00CD4FE5" w:rsidRPr="00912287" w:rsidRDefault="00CD4FE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5C8BADB8" w14:textId="77777777" w:rsidR="00CD4FE5" w:rsidRPr="00912287" w:rsidRDefault="00CD4FE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57B7746A" w14:textId="77777777" w:rsidR="00CD4FE5" w:rsidRPr="00912287" w:rsidRDefault="00CD4FE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13968E37" w14:textId="77777777" w:rsidR="00CD4FE5" w:rsidRPr="00912287" w:rsidRDefault="00CD4FE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2804BDF9" w14:textId="36CBFEE1" w:rsidR="00CD4FE5" w:rsidRPr="00912287" w:rsidRDefault="00CD4FE5" w:rsidP="00B544A5">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0</w:t>
            </w:r>
            <w:r w:rsidRPr="00912287">
              <w:rPr>
                <w:rFonts w:ascii="Cambria Math" w:eastAsia="Times New Roman" w:hAnsi="Cambria Math" w:cs="Cambria Math"/>
                <w:color w:val="000000"/>
                <w:kern w:val="0"/>
                <w:sz w:val="21"/>
                <w:szCs w:val="21"/>
                <w:lang w:eastAsia="en-GB"/>
                <w14:ligatures w14:val="none"/>
              </w:rPr>
              <w:t>․</w:t>
            </w:r>
            <w:r w:rsidRPr="00912287">
              <w:rPr>
                <w:rFonts w:ascii="GHEA Grapalat" w:eastAsia="Times New Roman" w:hAnsi="GHEA Grapalat" w:cs="Times New Roman"/>
                <w:color w:val="000000"/>
                <w:kern w:val="0"/>
                <w:sz w:val="21"/>
                <w:szCs w:val="21"/>
                <w:lang w:eastAsia="en-GB"/>
                <w14:ligatures w14:val="none"/>
              </w:rPr>
              <w:t>3</w:t>
            </w:r>
          </w:p>
          <w:p w14:paraId="5B986A3F" w14:textId="77777777" w:rsidR="00CD4FE5" w:rsidRPr="00912287" w:rsidRDefault="00CD4FE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4B8EE62F" w14:textId="77777777" w:rsidR="00CD4FE5" w:rsidRPr="00912287" w:rsidRDefault="00CD4FE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556733EE" w14:textId="77777777" w:rsidR="00CD4FE5" w:rsidRPr="00912287" w:rsidRDefault="00CD4FE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7F064C37" w14:textId="77777777" w:rsidR="00CD4FE5" w:rsidRPr="00912287" w:rsidRDefault="00CD4FE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2BBFF4D8" w14:textId="77777777" w:rsidR="00CD4FE5" w:rsidRPr="00912287" w:rsidRDefault="00CD4FE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4C4384CC" w14:textId="77777777" w:rsidR="00CD4FE5" w:rsidRPr="00912287" w:rsidRDefault="00CD4FE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1F335744" w14:textId="77777777" w:rsidR="00CD4FE5" w:rsidRPr="00912287" w:rsidRDefault="00CD4FE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28D50D3A" w14:textId="77777777" w:rsidR="00CD4FE5" w:rsidRPr="00912287" w:rsidRDefault="00CD4FE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30BE1A8F" w14:textId="77777777" w:rsidR="00CD4FE5" w:rsidRPr="00912287" w:rsidRDefault="00CD4FE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11A30BCD" w14:textId="77777777" w:rsidR="00CD4FE5" w:rsidRPr="00912287" w:rsidRDefault="00CD4FE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57AE4CF3" w14:textId="77777777" w:rsidR="00CD4FE5" w:rsidRPr="00912287" w:rsidRDefault="00CD4FE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0899D2D4" w14:textId="77777777" w:rsidR="00CD4FE5" w:rsidRPr="00912287" w:rsidRDefault="00CD4FE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14851AD3" w14:textId="77777777" w:rsidR="00CD4FE5" w:rsidRPr="00912287" w:rsidRDefault="00CD4FE5" w:rsidP="00B544A5">
            <w:pPr>
              <w:spacing w:after="0" w:line="240" w:lineRule="auto"/>
              <w:rPr>
                <w:rFonts w:ascii="GHEA Grapalat" w:eastAsia="Times New Roman" w:hAnsi="GHEA Grapalat" w:cs="Times New Roman"/>
                <w:color w:val="000000"/>
                <w:kern w:val="0"/>
                <w:sz w:val="21"/>
                <w:szCs w:val="21"/>
                <w:lang w:eastAsia="en-GB"/>
                <w14:ligatures w14:val="none"/>
              </w:rPr>
            </w:pPr>
          </w:p>
          <w:p w14:paraId="6F4A335D" w14:textId="22471CAB" w:rsidR="00CD4FE5" w:rsidRPr="00912287" w:rsidRDefault="00176C84" w:rsidP="00B544A5">
            <w:pPr>
              <w:spacing w:after="0" w:line="240" w:lineRule="auto"/>
              <w:rPr>
                <w:rFonts w:ascii="GHEA Grapalat" w:eastAsia="Times New Roman" w:hAnsi="GHEA Grapalat" w:cs="Times New Roman"/>
                <w:color w:val="000000"/>
                <w:kern w:val="0"/>
                <w:sz w:val="21"/>
                <w:szCs w:val="21"/>
                <w:lang w:eastAsia="en-GB"/>
                <w14:ligatures w14:val="none"/>
              </w:rPr>
            </w:pPr>
            <w:r>
              <w:rPr>
                <w:rFonts w:ascii="GHEA Grapalat" w:eastAsia="Times New Roman" w:hAnsi="GHEA Grapalat" w:cs="Times New Roman"/>
                <w:color w:val="000000"/>
                <w:kern w:val="0"/>
                <w:sz w:val="21"/>
                <w:szCs w:val="21"/>
                <w:lang w:eastAsia="en-GB"/>
                <w14:ligatures w14:val="none"/>
              </w:rPr>
              <w:t xml:space="preserve"> </w:t>
            </w:r>
            <w:r w:rsidR="00CD4FE5" w:rsidRPr="00912287">
              <w:rPr>
                <w:rFonts w:ascii="GHEA Grapalat" w:eastAsia="Times New Roman" w:hAnsi="GHEA Grapalat" w:cs="Times New Roman"/>
                <w:color w:val="000000"/>
                <w:kern w:val="0"/>
                <w:sz w:val="21"/>
                <w:szCs w:val="21"/>
                <w:lang w:eastAsia="en-GB"/>
                <w14:ligatures w14:val="none"/>
              </w:rPr>
              <w:t>0</w:t>
            </w:r>
            <w:r w:rsidR="00CD4FE5" w:rsidRPr="00912287">
              <w:rPr>
                <w:rFonts w:ascii="Cambria Math" w:eastAsia="Times New Roman" w:hAnsi="Cambria Math" w:cs="Cambria Math"/>
                <w:color w:val="000000"/>
                <w:kern w:val="0"/>
                <w:sz w:val="21"/>
                <w:szCs w:val="21"/>
                <w:lang w:eastAsia="en-GB"/>
                <w14:ligatures w14:val="none"/>
              </w:rPr>
              <w:t>․</w:t>
            </w:r>
            <w:r w:rsidR="00CD4FE5" w:rsidRPr="00912287">
              <w:rPr>
                <w:rFonts w:ascii="GHEA Grapalat" w:eastAsia="Times New Roman" w:hAnsi="GHEA Grapalat" w:cs="Times New Roman"/>
                <w:color w:val="000000"/>
                <w:kern w:val="0"/>
                <w:sz w:val="21"/>
                <w:szCs w:val="21"/>
                <w:lang w:eastAsia="en-GB"/>
                <w14:ligatures w14:val="none"/>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0CA177D1"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lastRenderedPageBreak/>
              <w:t>փաստաթղթային և 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97E3850"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Մաքսային միության</w:t>
            </w:r>
          </w:p>
          <w:p w14:paraId="6A430F0E"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 xml:space="preserve">հանձնաժողովի 2011 թվականի </w:t>
            </w:r>
            <w:r w:rsidRPr="00912287">
              <w:rPr>
                <w:rFonts w:ascii="GHEA Grapalat" w:eastAsia="Times New Roman" w:hAnsi="GHEA Grapalat" w:cs="Times New Roman"/>
                <w:color w:val="000000"/>
                <w:kern w:val="0"/>
                <w:sz w:val="21"/>
                <w:szCs w:val="21"/>
                <w:lang w:eastAsia="en-GB"/>
                <w14:ligatures w14:val="none"/>
              </w:rPr>
              <w:lastRenderedPageBreak/>
              <w:t>դեկտեմբերի 9-ի N 880 որոշմամբ</w:t>
            </w:r>
          </w:p>
          <w:p w14:paraId="29A57C8E"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հաստատված</w:t>
            </w:r>
          </w:p>
          <w:p w14:paraId="4CA81FB6"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«Սննդամթերքի անվտանգության մասին» (ՄՄ ՏԿ 021/2011) Մաքսային</w:t>
            </w:r>
          </w:p>
          <w:p w14:paraId="68D577EF"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միության տեխնիկական</w:t>
            </w:r>
          </w:p>
          <w:p w14:paraId="6066FE76"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r w:rsidRPr="00912287">
              <w:rPr>
                <w:rFonts w:ascii="GHEA Grapalat" w:eastAsia="Times New Roman" w:hAnsi="GHEA Grapalat" w:cs="Times New Roman"/>
                <w:color w:val="000000"/>
                <w:kern w:val="0"/>
                <w:sz w:val="21"/>
                <w:szCs w:val="21"/>
                <w:lang w:eastAsia="en-GB"/>
                <w14:ligatures w14:val="none"/>
              </w:rPr>
              <w:t>կանոնակարգի 10-րդ հոդվածի 2-րդ և 3-րդ կետեր</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A3CF19F" w14:textId="77777777" w:rsidR="00B544A5" w:rsidRPr="00912287" w:rsidRDefault="00B544A5" w:rsidP="00B544A5">
            <w:pPr>
              <w:spacing w:after="0" w:line="240" w:lineRule="auto"/>
              <w:rPr>
                <w:rFonts w:ascii="GHEA Grapalat" w:eastAsia="Times New Roman" w:hAnsi="GHEA Grapalat" w:cs="Times New Roman"/>
                <w:color w:val="000000"/>
                <w:kern w:val="0"/>
                <w:sz w:val="21"/>
                <w:szCs w:val="21"/>
                <w:lang w:eastAsia="en-GB"/>
                <w14:ligatures w14:val="none"/>
              </w:rPr>
            </w:pPr>
          </w:p>
        </w:tc>
      </w:tr>
    </w:tbl>
    <w:p w14:paraId="69562990" w14:textId="77777777" w:rsidR="00176C84" w:rsidRPr="00912287" w:rsidRDefault="004E134B" w:rsidP="004E134B">
      <w:pPr>
        <w:spacing w:after="0" w:line="240" w:lineRule="auto"/>
        <w:rPr>
          <w:rFonts w:ascii="GHEA Grapalat" w:eastAsia="Times New Roman" w:hAnsi="GHEA Grapalat" w:cs="Times New Roman"/>
          <w:kern w:val="0"/>
          <w:sz w:val="24"/>
          <w:szCs w:val="24"/>
          <w:lang w:eastAsia="en-GB"/>
          <w14:ligatures w14:val="none"/>
        </w:rPr>
      </w:pPr>
      <w:r w:rsidRPr="00912287">
        <w:rPr>
          <w:rFonts w:ascii="GHEA Grapalat" w:eastAsia="Times New Roman" w:hAnsi="GHEA Grapalat" w:cs="Times New Roman"/>
          <w:color w:val="000000"/>
          <w:kern w:val="0"/>
          <w:sz w:val="21"/>
          <w:szCs w:val="21"/>
          <w:lang w:eastAsia="en-GB"/>
          <w14:ligatures w14:val="none"/>
        </w:rPr>
        <w:lastRenderedPageBreak/>
        <w:br/>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6"/>
        <w:gridCol w:w="9066"/>
        <w:gridCol w:w="156"/>
        <w:gridCol w:w="156"/>
        <w:gridCol w:w="156"/>
      </w:tblGrid>
      <w:tr w:rsidR="00176C84" w:rsidRPr="004E6F43" w14:paraId="13BEC185" w14:textId="77777777" w:rsidTr="00F15B0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855FE4" w14:textId="77777777" w:rsidR="00176C84" w:rsidRPr="004E6F43" w:rsidRDefault="00176C84" w:rsidP="00F15B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BC7ADA" w14:textId="77777777" w:rsidR="00176C84" w:rsidRPr="004E6F43" w:rsidRDefault="00176C84" w:rsidP="00F15B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«Այո»` առկա է. համապատասխանում է. բավարարում է</w:t>
            </w:r>
          </w:p>
          <w:p w14:paraId="65C1F2E8" w14:textId="77777777" w:rsidR="00176C84" w:rsidRPr="004E6F43" w:rsidRDefault="00176C84" w:rsidP="00F15B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(«Այո»` նշվում է հարցում ներառված պահանջների կեսի և կեսից ավելիի դրական պատասխանի դեպքում. որը չի կշռավորվում)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9095E8" w14:textId="77777777" w:rsidR="00176C84" w:rsidRPr="004E6F43" w:rsidRDefault="00176C84" w:rsidP="00F15B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V</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D3C724" w14:textId="77777777" w:rsidR="00176C84" w:rsidRPr="004E6F43" w:rsidRDefault="00176C84" w:rsidP="00F15B0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8B6C19" w14:textId="77777777" w:rsidR="00176C84" w:rsidRPr="004E6F43" w:rsidRDefault="00176C84" w:rsidP="00F15B0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r>
      <w:tr w:rsidR="00176C84" w:rsidRPr="004E6F43" w14:paraId="2D7085AF" w14:textId="77777777" w:rsidTr="00F15B0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12B4E8" w14:textId="77777777" w:rsidR="00176C84" w:rsidRPr="004E6F43" w:rsidRDefault="00176C84" w:rsidP="00F15B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B2D47E" w14:textId="77777777" w:rsidR="00176C84" w:rsidRPr="004E6F43" w:rsidRDefault="00176C84" w:rsidP="00F15B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«Ոչ»՝ ոչ. առկա չէ. չի համապատասխանում. չի բավարարում</w:t>
            </w:r>
          </w:p>
          <w:p w14:paraId="078E9FB2" w14:textId="77777777" w:rsidR="00176C84" w:rsidRPr="004E6F43" w:rsidRDefault="00176C84" w:rsidP="00F15B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(«Ոչ»` նշվում է հարցում ներառված պահանջների` մինչև կեսի դրական պատասխանի դեպքում. որը կշռավորվում է)</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9132CE" w14:textId="77777777" w:rsidR="00176C84" w:rsidRPr="004E6F43" w:rsidRDefault="00176C84" w:rsidP="00F15B0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56B2B9" w14:textId="77777777" w:rsidR="00176C84" w:rsidRPr="004E6F43" w:rsidRDefault="00176C84" w:rsidP="00F15B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V</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132B4A" w14:textId="77777777" w:rsidR="00176C84" w:rsidRPr="004E6F43" w:rsidRDefault="00176C84" w:rsidP="00F15B0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r>
      <w:tr w:rsidR="00176C84" w:rsidRPr="004E6F43" w14:paraId="3AD7CC9E" w14:textId="77777777" w:rsidTr="00F15B0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C54F35" w14:textId="77777777" w:rsidR="00176C84" w:rsidRPr="004E6F43" w:rsidRDefault="00176C84" w:rsidP="00F15B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7C8CC8" w14:textId="77777777" w:rsidR="00176C84" w:rsidRPr="004E6F43" w:rsidRDefault="00176C84" w:rsidP="00F15B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«Չ/Պ»` չի պահանջվում. չի վերաբերվում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31970C" w14:textId="77777777" w:rsidR="00176C84" w:rsidRPr="004E6F43" w:rsidRDefault="00176C84" w:rsidP="00F15B0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7C584A" w14:textId="77777777" w:rsidR="00176C84" w:rsidRPr="004E6F43" w:rsidRDefault="00176C84" w:rsidP="00F15B0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53D9CF" w14:textId="77777777" w:rsidR="00176C84" w:rsidRPr="004E6F43" w:rsidRDefault="00176C84" w:rsidP="00F15B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V</w:t>
            </w:r>
          </w:p>
        </w:tc>
      </w:tr>
    </w:tbl>
    <w:p w14:paraId="785DA332" w14:textId="154A9581" w:rsidR="004E134B" w:rsidRPr="00912287" w:rsidRDefault="004E134B" w:rsidP="004E134B">
      <w:pPr>
        <w:spacing w:after="0" w:line="240" w:lineRule="auto"/>
        <w:rPr>
          <w:rFonts w:ascii="GHEA Grapalat" w:eastAsia="Times New Roman" w:hAnsi="GHEA Grapalat" w:cs="Times New Roman"/>
          <w:kern w:val="0"/>
          <w:sz w:val="24"/>
          <w:szCs w:val="24"/>
          <w:lang w:eastAsia="en-GB"/>
          <w14:ligatures w14:val="none"/>
        </w:rPr>
      </w:pPr>
    </w:p>
    <w:p w14:paraId="7E5F1726" w14:textId="77777777" w:rsidR="00176C84" w:rsidRPr="004E6F43" w:rsidRDefault="00176C84" w:rsidP="00176C84">
      <w:pPr>
        <w:shd w:val="clear" w:color="auto" w:fill="FFFFFF"/>
        <w:spacing w:after="0" w:line="240" w:lineRule="auto"/>
        <w:ind w:firstLine="375"/>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Ստուգաթերթը կազմվել է հետևյալ նորմատիվ իրավական ակտերի հիման վրա՝</w:t>
      </w:r>
    </w:p>
    <w:p w14:paraId="58A84A61" w14:textId="77777777" w:rsidR="00106831" w:rsidRPr="00106831" w:rsidRDefault="00106831" w:rsidP="00106831">
      <w:pPr>
        <w:shd w:val="clear" w:color="auto" w:fill="FFFFFF"/>
        <w:spacing w:after="0" w:line="240" w:lineRule="auto"/>
        <w:ind w:firstLine="375"/>
        <w:rPr>
          <w:rFonts w:ascii="GHEA Grapalat" w:eastAsia="Times New Roman" w:hAnsi="GHEA Grapalat" w:cs="Times New Roman"/>
          <w:color w:val="000000"/>
          <w:sz w:val="21"/>
          <w:szCs w:val="21"/>
          <w:lang w:eastAsia="en-GB"/>
        </w:rPr>
      </w:pPr>
      <w:r w:rsidRPr="00106831">
        <w:rPr>
          <w:rFonts w:ascii="GHEA Grapalat" w:eastAsia="Times New Roman" w:hAnsi="GHEA Grapalat" w:cs="Times New Roman"/>
          <w:color w:val="000000"/>
          <w:sz w:val="21"/>
          <w:szCs w:val="21"/>
          <w:lang w:eastAsia="en-GB"/>
        </w:rPr>
        <w:lastRenderedPageBreak/>
        <w:t>1</w:t>
      </w:r>
      <w:r w:rsidRPr="00106831">
        <w:rPr>
          <w:rFonts w:ascii="Cambria Math" w:eastAsia="Times New Roman" w:hAnsi="Cambria Math" w:cs="Cambria Math"/>
          <w:color w:val="000000"/>
          <w:sz w:val="21"/>
          <w:szCs w:val="21"/>
          <w:lang w:eastAsia="en-GB"/>
        </w:rPr>
        <w:t>․</w:t>
      </w:r>
      <w:r w:rsidRPr="00106831">
        <w:rPr>
          <w:rFonts w:ascii="GHEA Grapalat" w:eastAsia="Times New Roman" w:hAnsi="GHEA Grapalat" w:cs="Times New Roman"/>
          <w:color w:val="000000"/>
          <w:sz w:val="21"/>
          <w:szCs w:val="21"/>
          <w:lang w:eastAsia="en-GB"/>
        </w:rPr>
        <w:t xml:space="preserve"> Մաքսային միության հանձնաժողովի 2011 թվականի դեկտեմբերի 9-ի N 880 որոշմամբ հաստատված «Սննդամթերքի անվտանգության մասին» (ՄՄ ՏԿ 021/2011) Մաքսային միության տեխնիկական կանոնակարգ</w:t>
      </w:r>
    </w:p>
    <w:p w14:paraId="4B3A5EC7" w14:textId="77777777" w:rsidR="00106831" w:rsidRPr="00106831" w:rsidRDefault="00106831" w:rsidP="00106831">
      <w:pPr>
        <w:shd w:val="clear" w:color="auto" w:fill="FFFFFF"/>
        <w:spacing w:after="0" w:line="240" w:lineRule="auto"/>
        <w:ind w:firstLine="375"/>
        <w:rPr>
          <w:rFonts w:ascii="GHEA Grapalat" w:eastAsia="Times New Roman" w:hAnsi="GHEA Grapalat" w:cs="Times New Roman"/>
          <w:color w:val="000000"/>
          <w:sz w:val="21"/>
          <w:szCs w:val="21"/>
          <w:lang w:eastAsia="en-GB"/>
        </w:rPr>
      </w:pPr>
      <w:r w:rsidRPr="00106831">
        <w:rPr>
          <w:rFonts w:ascii="GHEA Grapalat" w:eastAsia="Times New Roman" w:hAnsi="GHEA Grapalat" w:cs="Times New Roman"/>
          <w:color w:val="000000"/>
          <w:sz w:val="21"/>
          <w:szCs w:val="21"/>
          <w:lang w:eastAsia="en-GB"/>
        </w:rPr>
        <w:t>2</w:t>
      </w:r>
      <w:r w:rsidRPr="00106831">
        <w:rPr>
          <w:rFonts w:ascii="Cambria Math" w:eastAsia="Times New Roman" w:hAnsi="Cambria Math" w:cs="Cambria Math"/>
          <w:color w:val="000000"/>
          <w:sz w:val="21"/>
          <w:szCs w:val="21"/>
          <w:lang w:eastAsia="en-GB"/>
        </w:rPr>
        <w:t>․</w:t>
      </w:r>
      <w:r w:rsidRPr="00106831">
        <w:rPr>
          <w:rFonts w:ascii="GHEA Grapalat" w:eastAsia="Times New Roman" w:hAnsi="GHEA Grapalat" w:cs="Times New Roman"/>
          <w:color w:val="000000"/>
          <w:sz w:val="21"/>
          <w:szCs w:val="21"/>
          <w:lang w:eastAsia="en-GB"/>
        </w:rPr>
        <w:t xml:space="preserve"> Հայաստանի Հանրապետության կառավարության 2011 թվականի հունվարի 20-ի N 34-Ն որոշում</w:t>
      </w:r>
    </w:p>
    <w:p w14:paraId="1952D595" w14:textId="77777777" w:rsidR="00106831" w:rsidRPr="00106831" w:rsidRDefault="00106831" w:rsidP="00106831">
      <w:pPr>
        <w:shd w:val="clear" w:color="auto" w:fill="FFFFFF"/>
        <w:spacing w:after="0" w:line="240" w:lineRule="auto"/>
        <w:ind w:firstLine="375"/>
        <w:rPr>
          <w:rFonts w:ascii="GHEA Grapalat" w:eastAsia="Times New Roman" w:hAnsi="GHEA Grapalat" w:cs="Times New Roman"/>
          <w:color w:val="000000"/>
          <w:sz w:val="21"/>
          <w:szCs w:val="21"/>
          <w:lang w:eastAsia="en-GB"/>
        </w:rPr>
      </w:pPr>
      <w:r w:rsidRPr="00106831">
        <w:rPr>
          <w:rFonts w:ascii="GHEA Grapalat" w:eastAsia="Times New Roman" w:hAnsi="GHEA Grapalat" w:cs="Times New Roman"/>
          <w:color w:val="000000"/>
          <w:sz w:val="21"/>
          <w:szCs w:val="21"/>
          <w:lang w:eastAsia="en-GB"/>
        </w:rPr>
        <w:t>3</w:t>
      </w:r>
      <w:r w:rsidRPr="00106831">
        <w:rPr>
          <w:rFonts w:ascii="Cambria Math" w:eastAsia="Times New Roman" w:hAnsi="Cambria Math" w:cs="Cambria Math"/>
          <w:color w:val="000000"/>
          <w:sz w:val="21"/>
          <w:szCs w:val="21"/>
          <w:lang w:eastAsia="en-GB"/>
        </w:rPr>
        <w:t>․</w:t>
      </w:r>
      <w:r w:rsidRPr="00106831">
        <w:rPr>
          <w:rFonts w:ascii="GHEA Grapalat" w:eastAsia="Times New Roman" w:hAnsi="GHEA Grapalat" w:cs="Times New Roman"/>
          <w:color w:val="000000"/>
          <w:sz w:val="21"/>
          <w:szCs w:val="21"/>
          <w:lang w:eastAsia="en-GB"/>
        </w:rPr>
        <w:t xml:space="preserve"> Մաքսային միության հանձնաժողովի 2011 թվականի օգոստոսի 16-ի N 769 որոշմամբ հաստատված «Փաթեթվածքի անվտանգության մասին» (ՄՄ ՏԿ 005/2011) Մաքսային միության տեխնիկական կանոնակարգ</w:t>
      </w:r>
    </w:p>
    <w:p w14:paraId="19D86E14" w14:textId="77777777" w:rsidR="00106831" w:rsidRPr="00106831" w:rsidRDefault="00106831" w:rsidP="00106831">
      <w:pPr>
        <w:shd w:val="clear" w:color="auto" w:fill="FFFFFF"/>
        <w:spacing w:after="0" w:line="240" w:lineRule="auto"/>
        <w:ind w:firstLine="375"/>
        <w:rPr>
          <w:rFonts w:ascii="GHEA Grapalat" w:eastAsia="Times New Roman" w:hAnsi="GHEA Grapalat" w:cs="Times New Roman"/>
          <w:color w:val="000000"/>
          <w:sz w:val="21"/>
          <w:szCs w:val="21"/>
          <w:lang w:eastAsia="en-GB"/>
        </w:rPr>
      </w:pPr>
      <w:r w:rsidRPr="00106831">
        <w:rPr>
          <w:rFonts w:ascii="GHEA Grapalat" w:eastAsia="Times New Roman" w:hAnsi="GHEA Grapalat" w:cs="Times New Roman"/>
          <w:color w:val="000000"/>
          <w:sz w:val="21"/>
          <w:szCs w:val="21"/>
          <w:lang w:eastAsia="en-GB"/>
        </w:rPr>
        <w:t>4</w:t>
      </w:r>
      <w:r w:rsidRPr="00106831">
        <w:rPr>
          <w:rFonts w:ascii="Cambria Math" w:eastAsia="Times New Roman" w:hAnsi="Cambria Math" w:cs="Cambria Math"/>
          <w:color w:val="000000"/>
          <w:sz w:val="21"/>
          <w:szCs w:val="21"/>
          <w:lang w:eastAsia="en-GB"/>
        </w:rPr>
        <w:t>․</w:t>
      </w:r>
      <w:r w:rsidRPr="00106831">
        <w:rPr>
          <w:rFonts w:ascii="GHEA Grapalat" w:eastAsia="Times New Roman" w:hAnsi="GHEA Grapalat" w:cs="Times New Roman"/>
          <w:color w:val="000000"/>
          <w:sz w:val="21"/>
          <w:szCs w:val="21"/>
          <w:lang w:eastAsia="en-GB"/>
        </w:rPr>
        <w:t xml:space="preserve"> Մաքսային միության հանձնաժողովի 2011 թվականի դեկտեմբերի 9-ի N 881 որոշմամբ հաստատված «Սննդամթերքի մակնշման մասին» (ՄՄ ՏԿ 022/2011) Մաքսային միության տեխնիկական կանոնակարգ</w:t>
      </w:r>
    </w:p>
    <w:p w14:paraId="1F03AA8B" w14:textId="77777777" w:rsidR="00106831" w:rsidRPr="00106831" w:rsidRDefault="00106831" w:rsidP="00106831">
      <w:pPr>
        <w:shd w:val="clear" w:color="auto" w:fill="FFFFFF"/>
        <w:spacing w:after="0" w:line="240" w:lineRule="auto"/>
        <w:ind w:firstLine="375"/>
        <w:rPr>
          <w:rFonts w:ascii="GHEA Grapalat" w:eastAsia="Times New Roman" w:hAnsi="GHEA Grapalat" w:cs="Times New Roman"/>
          <w:color w:val="000000"/>
          <w:sz w:val="21"/>
          <w:szCs w:val="21"/>
          <w:lang w:eastAsia="en-GB"/>
        </w:rPr>
      </w:pPr>
      <w:r w:rsidRPr="00106831">
        <w:rPr>
          <w:rFonts w:ascii="GHEA Grapalat" w:eastAsia="Times New Roman" w:hAnsi="GHEA Grapalat" w:cs="Times New Roman"/>
          <w:color w:val="000000"/>
          <w:sz w:val="21"/>
          <w:szCs w:val="21"/>
          <w:lang w:eastAsia="en-GB"/>
        </w:rPr>
        <w:t>5</w:t>
      </w:r>
      <w:r w:rsidRPr="00106831">
        <w:rPr>
          <w:rFonts w:ascii="Cambria Math" w:eastAsia="Times New Roman" w:hAnsi="Cambria Math" w:cs="Cambria Math"/>
          <w:color w:val="000000"/>
          <w:sz w:val="21"/>
          <w:szCs w:val="21"/>
          <w:lang w:eastAsia="en-GB"/>
        </w:rPr>
        <w:t>․</w:t>
      </w:r>
      <w:r w:rsidRPr="00106831">
        <w:rPr>
          <w:rFonts w:ascii="GHEA Grapalat" w:eastAsia="Times New Roman" w:hAnsi="GHEA Grapalat" w:cs="Times New Roman"/>
          <w:color w:val="000000"/>
          <w:sz w:val="21"/>
          <w:szCs w:val="21"/>
          <w:lang w:eastAsia="en-GB"/>
        </w:rPr>
        <w:t xml:space="preserve"> Մաքսային միության հանձնաժողովի 2011 թվականի դեկտեմբերի 9-ի N 883 որոշմամբ հաստատված «Ճարպայուղային արտադրանքի տեխնիկական կանոնակարգ» (ՄՄ ՏԿ 024/2011) Մաքսային միության տեխնիկական կանոնակարգ</w:t>
      </w:r>
    </w:p>
    <w:p w14:paraId="6AB24F97" w14:textId="77777777" w:rsidR="00106831" w:rsidRPr="00106831" w:rsidRDefault="00106831" w:rsidP="00106831">
      <w:pPr>
        <w:shd w:val="clear" w:color="auto" w:fill="FFFFFF"/>
        <w:spacing w:after="0" w:line="240" w:lineRule="auto"/>
        <w:ind w:firstLine="375"/>
        <w:rPr>
          <w:rFonts w:ascii="GHEA Grapalat" w:eastAsia="Times New Roman" w:hAnsi="GHEA Grapalat" w:cs="Times New Roman"/>
          <w:color w:val="000000"/>
          <w:sz w:val="21"/>
          <w:szCs w:val="21"/>
          <w:lang w:eastAsia="en-GB"/>
        </w:rPr>
      </w:pPr>
      <w:r w:rsidRPr="00106831">
        <w:rPr>
          <w:rFonts w:ascii="GHEA Grapalat" w:eastAsia="Times New Roman" w:hAnsi="GHEA Grapalat" w:cs="Times New Roman"/>
          <w:color w:val="000000"/>
          <w:sz w:val="21"/>
          <w:szCs w:val="21"/>
          <w:lang w:eastAsia="en-GB"/>
        </w:rPr>
        <w:t>6</w:t>
      </w:r>
      <w:r w:rsidRPr="00106831">
        <w:rPr>
          <w:rFonts w:ascii="Cambria Math" w:eastAsia="Times New Roman" w:hAnsi="Cambria Math" w:cs="Cambria Math"/>
          <w:color w:val="000000"/>
          <w:sz w:val="21"/>
          <w:szCs w:val="21"/>
          <w:lang w:eastAsia="en-GB"/>
        </w:rPr>
        <w:t>․</w:t>
      </w:r>
      <w:r w:rsidRPr="00106831">
        <w:rPr>
          <w:rFonts w:ascii="GHEA Grapalat" w:eastAsia="Times New Roman" w:hAnsi="GHEA Grapalat" w:cs="Times New Roman"/>
          <w:color w:val="000000"/>
          <w:sz w:val="21"/>
          <w:szCs w:val="21"/>
          <w:lang w:eastAsia="en-GB"/>
        </w:rPr>
        <w:t xml:space="preserve"> «Սննդամթերքի անվտանգության մասին» օրենք</w:t>
      </w:r>
    </w:p>
    <w:p w14:paraId="55A43D6E" w14:textId="77777777" w:rsidR="00106831" w:rsidRPr="00106831" w:rsidRDefault="00106831" w:rsidP="00106831">
      <w:pPr>
        <w:shd w:val="clear" w:color="auto" w:fill="FFFFFF"/>
        <w:spacing w:after="0" w:line="240" w:lineRule="auto"/>
        <w:ind w:firstLine="375"/>
        <w:rPr>
          <w:rFonts w:ascii="GHEA Grapalat" w:eastAsia="Times New Roman" w:hAnsi="GHEA Grapalat" w:cs="Times New Roman"/>
          <w:color w:val="000000"/>
          <w:sz w:val="21"/>
          <w:szCs w:val="21"/>
          <w:lang w:eastAsia="en-GB"/>
        </w:rPr>
      </w:pPr>
      <w:r w:rsidRPr="00106831">
        <w:rPr>
          <w:rFonts w:ascii="GHEA Grapalat" w:eastAsia="Times New Roman" w:hAnsi="GHEA Grapalat" w:cs="Times New Roman"/>
          <w:color w:val="000000"/>
          <w:sz w:val="21"/>
          <w:szCs w:val="21"/>
          <w:lang w:eastAsia="en-GB"/>
        </w:rPr>
        <w:t>7. Հայաստանի Հանրապետության կառավարության 2007 թվականի հունիսի 28-ի N 885-Ն որոշում</w:t>
      </w:r>
    </w:p>
    <w:p w14:paraId="18D57C2E" w14:textId="77777777" w:rsidR="00106831" w:rsidRPr="00106831" w:rsidRDefault="00106831" w:rsidP="00106831">
      <w:pPr>
        <w:shd w:val="clear" w:color="auto" w:fill="FFFFFF"/>
        <w:spacing w:after="0" w:line="240" w:lineRule="auto"/>
        <w:ind w:firstLine="375"/>
        <w:rPr>
          <w:rFonts w:ascii="GHEA Grapalat" w:eastAsia="Times New Roman" w:hAnsi="GHEA Grapalat" w:cs="Times New Roman"/>
          <w:color w:val="000000"/>
          <w:sz w:val="21"/>
          <w:szCs w:val="21"/>
          <w:lang w:eastAsia="en-GB"/>
        </w:rPr>
      </w:pPr>
      <w:r w:rsidRPr="00106831">
        <w:rPr>
          <w:rFonts w:ascii="GHEA Grapalat" w:eastAsia="Times New Roman" w:hAnsi="GHEA Grapalat" w:cs="Times New Roman"/>
          <w:color w:val="000000"/>
          <w:sz w:val="21"/>
          <w:szCs w:val="21"/>
          <w:lang w:eastAsia="en-GB"/>
        </w:rPr>
        <w:t>8. «Աշխարհագրական նշումների մասին» օրենք:</w:t>
      </w:r>
    </w:p>
    <w:p w14:paraId="6244D9BE" w14:textId="05024A09" w:rsidR="00176C84" w:rsidRPr="00091DDB" w:rsidRDefault="00176C84" w:rsidP="00176C84">
      <w:pPr>
        <w:shd w:val="clear" w:color="auto" w:fill="FFFFFF"/>
        <w:spacing w:after="0" w:line="240" w:lineRule="auto"/>
        <w:ind w:firstLine="375"/>
        <w:rPr>
          <w:rFonts w:ascii="GHEA Grapalat" w:eastAsia="Times New Roman" w:hAnsi="GHEA Grapalat" w:cs="Times New Roman"/>
          <w:color w:val="000000"/>
          <w:sz w:val="21"/>
          <w:szCs w:val="21"/>
          <w:lang w:eastAsia="en-GB"/>
        </w:rPr>
      </w:pPr>
    </w:p>
    <w:p w14:paraId="23FBE626" w14:textId="77777777" w:rsidR="00176C84" w:rsidRDefault="00176C84" w:rsidP="00176C84">
      <w:pPr>
        <w:shd w:val="clear" w:color="auto" w:fill="FFFFFF"/>
        <w:spacing w:after="0" w:line="240" w:lineRule="auto"/>
        <w:ind w:firstLine="375"/>
        <w:rPr>
          <w:rFonts w:ascii="GHEA Grapalat" w:eastAsia="Times New Roman" w:hAnsi="GHEA Grapalat" w:cs="Times New Roman"/>
          <w:color w:val="000000"/>
          <w:sz w:val="21"/>
          <w:szCs w:val="21"/>
          <w:lang w:eastAsia="en-GB"/>
        </w:rPr>
      </w:pPr>
    </w:p>
    <w:tbl>
      <w:tblPr>
        <w:tblW w:w="9750" w:type="dxa"/>
        <w:jc w:val="center"/>
        <w:tblCellSpacing w:w="0" w:type="dxa"/>
        <w:shd w:val="clear" w:color="auto" w:fill="FFFFFF"/>
        <w:tblCellMar>
          <w:left w:w="0" w:type="dxa"/>
          <w:right w:w="0" w:type="dxa"/>
        </w:tblCellMar>
        <w:tblLook w:val="04A0" w:firstRow="1" w:lastRow="0" w:firstColumn="1" w:lastColumn="0" w:noHBand="0" w:noVBand="1"/>
      </w:tblPr>
      <w:tblGrid>
        <w:gridCol w:w="1853"/>
        <w:gridCol w:w="3009"/>
        <w:gridCol w:w="4888"/>
      </w:tblGrid>
      <w:tr w:rsidR="00176C84" w:rsidRPr="004E6F43" w14:paraId="3A066E42" w14:textId="77777777" w:rsidTr="00F15B07">
        <w:trPr>
          <w:tblCellSpacing w:w="0" w:type="dxa"/>
          <w:jc w:val="center"/>
        </w:trPr>
        <w:tc>
          <w:tcPr>
            <w:tcW w:w="0" w:type="auto"/>
            <w:shd w:val="clear" w:color="auto" w:fill="FFFFFF"/>
            <w:hideMark/>
          </w:tcPr>
          <w:p w14:paraId="11B8FA07" w14:textId="77777777" w:rsidR="00176C84" w:rsidRPr="004E6F43" w:rsidRDefault="00176C84" w:rsidP="00F15B07">
            <w:pPr>
              <w:spacing w:before="100" w:beforeAutospacing="1" w:after="100" w:afterAutospacing="1"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ՍԱՏՄ ծառայող</w:t>
            </w:r>
          </w:p>
        </w:tc>
        <w:tc>
          <w:tcPr>
            <w:tcW w:w="0" w:type="auto"/>
            <w:shd w:val="clear" w:color="auto" w:fill="FFFFFF"/>
            <w:hideMark/>
          </w:tcPr>
          <w:p w14:paraId="005C9731" w14:textId="77777777" w:rsidR="00176C84" w:rsidRPr="004E6F43" w:rsidRDefault="00176C84" w:rsidP="00F15B07">
            <w:pPr>
              <w:spacing w:before="100" w:beforeAutospacing="1" w:after="100" w:afterAutospacing="1"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_______________________</w:t>
            </w:r>
          </w:p>
        </w:tc>
        <w:tc>
          <w:tcPr>
            <w:tcW w:w="0" w:type="auto"/>
            <w:shd w:val="clear" w:color="auto" w:fill="FFFFFF"/>
            <w:hideMark/>
          </w:tcPr>
          <w:p w14:paraId="7B20F290" w14:textId="77777777" w:rsidR="00176C84" w:rsidRPr="004E6F43" w:rsidRDefault="00176C84" w:rsidP="00F15B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Տնտեսավարող _______________________</w:t>
            </w:r>
          </w:p>
        </w:tc>
      </w:tr>
      <w:tr w:rsidR="00176C84" w:rsidRPr="004E6F43" w14:paraId="69EE4C52" w14:textId="77777777" w:rsidTr="00F15B07">
        <w:trPr>
          <w:tblCellSpacing w:w="0" w:type="dxa"/>
          <w:jc w:val="center"/>
        </w:trPr>
        <w:tc>
          <w:tcPr>
            <w:tcW w:w="0" w:type="auto"/>
            <w:shd w:val="clear" w:color="auto" w:fill="FFFFFF"/>
            <w:hideMark/>
          </w:tcPr>
          <w:p w14:paraId="23C0AA14" w14:textId="77777777" w:rsidR="00176C84" w:rsidRPr="004E6F43" w:rsidRDefault="00176C84" w:rsidP="00F15B0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c>
          <w:tcPr>
            <w:tcW w:w="0" w:type="auto"/>
            <w:shd w:val="clear" w:color="auto" w:fill="FFFFFF"/>
            <w:hideMark/>
          </w:tcPr>
          <w:p w14:paraId="31497B69" w14:textId="77777777" w:rsidR="00176C84" w:rsidRPr="004E6F43" w:rsidRDefault="00176C84" w:rsidP="00F15B07">
            <w:pPr>
              <w:spacing w:before="100" w:beforeAutospacing="1" w:after="100" w:afterAutospacing="1"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(ստորագրությունը)</w:t>
            </w:r>
          </w:p>
        </w:tc>
        <w:tc>
          <w:tcPr>
            <w:tcW w:w="0" w:type="auto"/>
            <w:shd w:val="clear" w:color="auto" w:fill="FFFFFF"/>
            <w:hideMark/>
          </w:tcPr>
          <w:p w14:paraId="6B10432F" w14:textId="77777777" w:rsidR="00176C84" w:rsidRPr="004E6F43" w:rsidRDefault="00176C84" w:rsidP="00F15B07">
            <w:pPr>
              <w:spacing w:before="100" w:beforeAutospacing="1" w:after="100" w:afterAutospacing="1" w:line="240" w:lineRule="auto"/>
              <w:jc w:val="center"/>
              <w:rPr>
                <w:rFonts w:ascii="GHEA Grapalat" w:eastAsia="Times New Roman" w:hAnsi="GHEA Grapalat" w:cs="Times New Roman"/>
                <w:color w:val="000000"/>
                <w:sz w:val="15"/>
                <w:szCs w:val="15"/>
                <w:lang w:eastAsia="en-GB"/>
              </w:rPr>
            </w:pPr>
            <w:r w:rsidRPr="004E6F43">
              <w:rPr>
                <w:rFonts w:ascii="Calibri" w:eastAsia="Times New Roman" w:hAnsi="Calibri" w:cs="Calibri"/>
                <w:color w:val="000000"/>
                <w:sz w:val="15"/>
                <w:szCs w:val="15"/>
                <w:lang w:eastAsia="en-GB"/>
              </w:rPr>
              <w:t>             </w:t>
            </w:r>
            <w:r w:rsidRPr="004E6F43">
              <w:rPr>
                <w:rFonts w:ascii="GHEA Grapalat" w:eastAsia="Times New Roman" w:hAnsi="GHEA Grapalat" w:cs="Times New Roman"/>
                <w:color w:val="000000"/>
                <w:sz w:val="15"/>
                <w:szCs w:val="15"/>
                <w:lang w:eastAsia="en-GB"/>
              </w:rPr>
              <w:t xml:space="preserve"> (</w:t>
            </w:r>
            <w:r w:rsidRPr="004E6F43">
              <w:rPr>
                <w:rFonts w:ascii="GHEA Grapalat" w:eastAsia="Times New Roman" w:hAnsi="GHEA Grapalat" w:cs="Arial Unicode"/>
                <w:color w:val="000000"/>
                <w:sz w:val="15"/>
                <w:szCs w:val="15"/>
                <w:lang w:eastAsia="en-GB"/>
              </w:rPr>
              <w:t>ստորագրությունը</w:t>
            </w:r>
            <w:r w:rsidRPr="004E6F43">
              <w:rPr>
                <w:rFonts w:ascii="GHEA Grapalat" w:eastAsia="Times New Roman" w:hAnsi="GHEA Grapalat" w:cs="Times New Roman"/>
                <w:color w:val="000000"/>
                <w:sz w:val="15"/>
                <w:szCs w:val="15"/>
                <w:lang w:eastAsia="en-GB"/>
              </w:rPr>
              <w:t>)</w:t>
            </w:r>
          </w:p>
        </w:tc>
      </w:tr>
    </w:tbl>
    <w:p w14:paraId="75F2D581" w14:textId="77777777" w:rsidR="00176C84" w:rsidRDefault="00176C84" w:rsidP="00176C84">
      <w:pPr>
        <w:shd w:val="clear" w:color="auto" w:fill="FFFFFF"/>
        <w:spacing w:after="0" w:line="240" w:lineRule="auto"/>
        <w:ind w:firstLine="375"/>
        <w:jc w:val="right"/>
        <w:rPr>
          <w:rFonts w:ascii="GHEA Grapalat" w:eastAsia="Times New Roman" w:hAnsi="GHEA Grapalat" w:cs="Times New Roman"/>
          <w:color w:val="000000"/>
          <w:sz w:val="21"/>
          <w:szCs w:val="21"/>
          <w:lang w:eastAsia="en-GB"/>
        </w:rPr>
      </w:pPr>
      <w:r>
        <w:rPr>
          <w:rFonts w:ascii="GHEA Grapalat" w:hAnsi="GHEA Grapalat"/>
          <w:lang w:val="hy-AM"/>
        </w:rPr>
        <w:t>»:</w:t>
      </w:r>
    </w:p>
    <w:p w14:paraId="7FF5AF65" w14:textId="77777777" w:rsidR="00176C84" w:rsidRDefault="00176C84" w:rsidP="00176C84">
      <w:pPr>
        <w:spacing w:line="276" w:lineRule="auto"/>
        <w:ind w:hanging="90"/>
        <w:rPr>
          <w:rFonts w:ascii="GHEA Grapalat" w:hAnsi="GHEA Grapalat"/>
          <w:sz w:val="24"/>
          <w:szCs w:val="24"/>
          <w:lang w:val="hy-AM"/>
        </w:rPr>
      </w:pPr>
      <w:r>
        <w:rPr>
          <w:rFonts w:ascii="GHEA Grapalat" w:hAnsi="GHEA Grapalat"/>
          <w:sz w:val="24"/>
          <w:szCs w:val="24"/>
          <w:lang w:val="hy-AM"/>
        </w:rPr>
        <w:t xml:space="preserve">    </w:t>
      </w:r>
      <w:r>
        <w:rPr>
          <w:rFonts w:ascii="GHEA Grapalat" w:hAnsi="GHEA Grapalat"/>
          <w:sz w:val="24"/>
          <w:szCs w:val="24"/>
          <w:lang w:val="hy-AM"/>
        </w:rPr>
        <w:tab/>
        <w:t xml:space="preserve">Հայաստանի Հանրապետության </w:t>
      </w:r>
    </w:p>
    <w:p w14:paraId="0F56A783" w14:textId="77777777" w:rsidR="00176C84" w:rsidRDefault="00176C84" w:rsidP="00176C84">
      <w:pPr>
        <w:spacing w:line="276" w:lineRule="auto"/>
        <w:ind w:hanging="90"/>
        <w:rPr>
          <w:rFonts w:ascii="GHEA Grapalat" w:hAnsi="GHEA Grapalat"/>
          <w:sz w:val="24"/>
          <w:szCs w:val="24"/>
          <w:lang w:val="hy-AM"/>
        </w:rPr>
      </w:pPr>
      <w:r>
        <w:rPr>
          <w:rFonts w:ascii="GHEA Grapalat" w:hAnsi="GHEA Grapalat"/>
          <w:sz w:val="24"/>
          <w:szCs w:val="24"/>
          <w:lang w:val="hy-AM"/>
        </w:rPr>
        <w:t xml:space="preserve">           Վարչապետի աշխատակազմի ղեկավար</w:t>
      </w:r>
    </w:p>
    <w:p w14:paraId="0A64FCC6" w14:textId="77777777" w:rsidR="00176C84" w:rsidRPr="00D80A00" w:rsidRDefault="00176C84" w:rsidP="00176C84">
      <w:pPr>
        <w:spacing w:line="276" w:lineRule="auto"/>
        <w:ind w:hanging="90"/>
        <w:jc w:val="center"/>
        <w:rPr>
          <w:rFonts w:ascii="GHEA Grapalat" w:hAnsi="GHEA Grapalat"/>
          <w:sz w:val="24"/>
          <w:szCs w:val="24"/>
          <w:lang w:val="hy-AM"/>
        </w:rPr>
      </w:pPr>
      <w:r>
        <w:rPr>
          <w:rFonts w:ascii="GHEA Grapalat" w:hAnsi="GHEA Grapalat"/>
          <w:sz w:val="24"/>
          <w:szCs w:val="24"/>
          <w:lang w:val="hy-AM"/>
        </w:rPr>
        <w:t xml:space="preserve">                                                                           </w:t>
      </w:r>
      <w:r>
        <w:rPr>
          <w:rFonts w:ascii="GHEA Grapalat" w:hAnsi="GHEA Grapalat"/>
          <w:sz w:val="24"/>
          <w:szCs w:val="24"/>
          <w:lang w:val="hy-AM"/>
        </w:rPr>
        <w:tab/>
      </w:r>
      <w:r>
        <w:rPr>
          <w:rFonts w:ascii="GHEA Grapalat" w:hAnsi="GHEA Grapalat"/>
          <w:sz w:val="24"/>
          <w:szCs w:val="24"/>
          <w:lang w:val="hy-AM"/>
        </w:rPr>
        <w:tab/>
        <w:t>Ա. Հարությունյան</w:t>
      </w:r>
    </w:p>
    <w:p w14:paraId="2F1BBB7C" w14:textId="77777777" w:rsidR="0069200E" w:rsidRPr="00912287" w:rsidRDefault="0069200E">
      <w:pPr>
        <w:rPr>
          <w:rFonts w:ascii="GHEA Grapalat" w:hAnsi="GHEA Grapalat"/>
        </w:rPr>
      </w:pPr>
    </w:p>
    <w:sectPr w:rsidR="0069200E" w:rsidRPr="00912287" w:rsidSect="00A3413C">
      <w:pgSz w:w="11906" w:h="16838"/>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IRTEK Courier">
    <w:altName w:val="Courier New"/>
    <w:charset w:val="00"/>
    <w:family w:val="roman"/>
    <w:pitch w:val="fixed"/>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Arial Unicode">
    <w:altName w:val="Arial"/>
    <w:panose1 w:val="020B0604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7D1"/>
    <w:rsid w:val="00106831"/>
    <w:rsid w:val="00176C84"/>
    <w:rsid w:val="001A33C5"/>
    <w:rsid w:val="002F3706"/>
    <w:rsid w:val="004E134B"/>
    <w:rsid w:val="004E5256"/>
    <w:rsid w:val="005737B6"/>
    <w:rsid w:val="00641449"/>
    <w:rsid w:val="00641868"/>
    <w:rsid w:val="0069200E"/>
    <w:rsid w:val="00912287"/>
    <w:rsid w:val="00A3413C"/>
    <w:rsid w:val="00B1661F"/>
    <w:rsid w:val="00B544A5"/>
    <w:rsid w:val="00B612D7"/>
    <w:rsid w:val="00B816CC"/>
    <w:rsid w:val="00CD4FE5"/>
    <w:rsid w:val="00F317D1"/>
    <w:rsid w:val="00F60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C187C"/>
  <w15:chartTrackingRefBased/>
  <w15:docId w15:val="{DE339C21-5E1C-4246-A290-E18C732A2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4E134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4E134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4E134B"/>
    <w:rPr>
      <w:b/>
      <w:bCs/>
    </w:rPr>
  </w:style>
  <w:style w:type="table" w:styleId="TableGrid">
    <w:name w:val="Table Grid"/>
    <w:basedOn w:val="TableNormal"/>
    <w:uiPriority w:val="39"/>
    <w:rsid w:val="00B544A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12190">
      <w:bodyDiv w:val="1"/>
      <w:marLeft w:val="0"/>
      <w:marRight w:val="0"/>
      <w:marTop w:val="0"/>
      <w:marBottom w:val="0"/>
      <w:divBdr>
        <w:top w:val="none" w:sz="0" w:space="0" w:color="auto"/>
        <w:left w:val="none" w:sz="0" w:space="0" w:color="auto"/>
        <w:bottom w:val="none" w:sz="0" w:space="0" w:color="auto"/>
        <w:right w:val="none" w:sz="0" w:space="0" w:color="auto"/>
      </w:divBdr>
    </w:div>
    <w:div w:id="145956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25</Pages>
  <Words>5072</Words>
  <Characters>28914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SSFS</dc:creator>
  <cp:keywords>https://mul2-fsss.gov.am/tasks/646517/oneclick/Ardir6.docx?token=d51d73f849f28a46d5bd15bde6288d12</cp:keywords>
  <dc:description/>
  <cp:lastModifiedBy>Syuzanna Gevorgyan</cp:lastModifiedBy>
  <cp:revision>19</cp:revision>
  <dcterms:created xsi:type="dcterms:W3CDTF">2024-04-10T06:31:00Z</dcterms:created>
  <dcterms:modified xsi:type="dcterms:W3CDTF">2024-08-06T06:54:00Z</dcterms:modified>
</cp:coreProperties>
</file>