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5F" w:rsidRDefault="009D215F" w:rsidP="00A15E50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3AAE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9D215F" w:rsidRPr="00893AAE" w:rsidRDefault="009D215F" w:rsidP="00A15E50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215F" w:rsidRPr="00DD20C6" w:rsidRDefault="00CC3D16" w:rsidP="00DD20C6">
      <w:pPr>
        <w:spacing w:after="0"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«2024-2025</w:t>
      </w:r>
      <w:r w:rsidR="00DD20C6" w:rsidRPr="00DD20C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ԹՎԱԿԱՆՆԵՐԻ ՈՐՍԻ ԿԵՆԴԱՆԻՆԵՐԻ ՑԱՆԿԸ, ԴՐԱՆՑ ՕԳՏԱԳՈՐԾՄԱՆ ԹՈՒՅԼԱՏՐԵԼԻ ՉԱՓԱՔԱՆԱԿՆԵՐԸ ԵՎ ՈՐՍԻ ԺԱՄԿԵՏՆԵՐԸ ՍԱՀՄԱՆԵԼՈՒ ՄԱՍԻՆ»</w:t>
      </w:r>
      <w:r w:rsidR="009D215F" w:rsidRPr="00DD20C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9D215F" w:rsidRPr="00893A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ՇՐՋԱԿԱ ՄԻՋԱՎԱՅՐԻ ՆԱԽԱՐԱՐԻ ՀՐԱՄԱՆԻ ՆԱԽԱԳԾԻ ՎԵՐԱԲԵՐՅԱԼ</w:t>
      </w:r>
    </w:p>
    <w:p w:rsidR="009D215F" w:rsidRPr="001A47F2" w:rsidRDefault="001A47F2" w:rsidP="00C17CB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և</w:t>
      </w:r>
      <w:r w:rsidRPr="001A47F2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ակտի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1A47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47F2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C17CB0" w:rsidRDefault="009D215F" w:rsidP="00C17CB0">
      <w:pPr>
        <w:tabs>
          <w:tab w:val="left" w:pos="0"/>
          <w:tab w:val="left" w:pos="36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մշակման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անհրաժեշտությունը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բխում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 մասին»</w:t>
      </w:r>
      <w:r w:rsidRPr="00893AA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5-րդ հոդվածի 2-րդ և 8-</w:t>
      </w:r>
      <w:r w:rsidRPr="00893AAE">
        <w:rPr>
          <w:rFonts w:ascii="GHEA Grapalat" w:hAnsi="GHEA Grapalat" w:cs="Sylfaen"/>
          <w:sz w:val="24"/>
          <w:szCs w:val="24"/>
          <w:lang w:val="hy-AM"/>
        </w:rPr>
        <w:t>րդ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93AA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1-ին մասի 8-</w:t>
      </w:r>
      <w:r w:rsidRPr="00893AAE">
        <w:rPr>
          <w:rFonts w:ascii="GHEA Grapalat" w:hAnsi="GHEA Grapalat" w:cs="Sylfaen"/>
          <w:sz w:val="24"/>
          <w:szCs w:val="24"/>
          <w:lang w:val="hy-AM"/>
        </w:rPr>
        <w:t>րդ</w:t>
      </w:r>
      <w:r w:rsidRPr="00893AAE">
        <w:rPr>
          <w:rFonts w:ascii="GHEA Grapalat" w:hAnsi="GHEA Grapalat" w:cs="Times Armenian"/>
          <w:sz w:val="24"/>
          <w:szCs w:val="24"/>
          <w:lang w:val="hy-AM"/>
        </w:rPr>
        <w:t xml:space="preserve"> կետի պահանջներից</w:t>
      </w:r>
      <w:r w:rsidRPr="00893AAE">
        <w:rPr>
          <w:rFonts w:ascii="GHEA Grapalat" w:eastAsia="GHEA Grapalat" w:hAnsi="GHEA Grapalat" w:cs="GHEA Grapalat"/>
          <w:sz w:val="24"/>
          <w:szCs w:val="24"/>
          <w:lang w:val="hy-AM"/>
        </w:rPr>
        <w:t>, համաձայն որի լիազոր մարմնի իրավասությունն է որսի կենդանիների ցանկի հաստատումը, դրանց որսի համար նախատեսվող տարեկան օգտագործման թույլատրելի չափաքանակների և որսի ժամկետների սահմանումը։</w:t>
      </w:r>
    </w:p>
    <w:p w:rsidR="00C17CB0" w:rsidRDefault="00C17CB0" w:rsidP="00C17CB0">
      <w:pPr>
        <w:tabs>
          <w:tab w:val="left" w:pos="0"/>
          <w:tab w:val="left" w:pos="36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24CE">
        <w:rPr>
          <w:rFonts w:ascii="GHEA Grapalat" w:hAnsi="GHEA Grapalat" w:cs="Sylfaen"/>
          <w:sz w:val="24"/>
          <w:szCs w:val="24"/>
          <w:lang w:val="hy-AM"/>
        </w:rPr>
        <w:t>Նախագծի մշակմ</w:t>
      </w:r>
      <w:r w:rsidR="00CC3D16">
        <w:rPr>
          <w:rFonts w:ascii="GHEA Grapalat" w:hAnsi="GHEA Grapalat" w:cs="Sylfaen"/>
          <w:sz w:val="24"/>
          <w:szCs w:val="24"/>
          <w:lang w:val="hy-AM"/>
        </w:rPr>
        <w:t>ան համար հիմք են հանդիսացել 2024</w:t>
      </w:r>
      <w:r w:rsidRPr="00AA24CE">
        <w:rPr>
          <w:rFonts w:ascii="GHEA Grapalat" w:hAnsi="GHEA Grapalat" w:cs="Sylfaen"/>
          <w:sz w:val="24"/>
          <w:szCs w:val="24"/>
          <w:lang w:val="hy-AM"/>
        </w:rPr>
        <w:t xml:space="preserve"> թվականին Հայաստանի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ա</w:t>
      </w:r>
      <w:r w:rsidRPr="00AA24CE">
        <w:rPr>
          <w:rFonts w:ascii="GHEA Grapalat" w:hAnsi="GHEA Grapalat" w:cs="Sylfaen"/>
          <w:sz w:val="24"/>
          <w:szCs w:val="24"/>
          <w:lang w:val="hy-AM"/>
        </w:rPr>
        <w:t>զգային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ակադեմիայի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«Կ</w:t>
      </w:r>
      <w:r w:rsidRPr="00AA24CE">
        <w:rPr>
          <w:rFonts w:ascii="GHEA Grapalat" w:hAnsi="GHEA Grapalat" w:cs="Sylfaen"/>
          <w:sz w:val="24"/>
          <w:szCs w:val="24"/>
          <w:lang w:val="hy-AM"/>
        </w:rPr>
        <w:t>ենդանաբանության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և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հիդրոէկոլոգիայի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AA24C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24CE">
        <w:rPr>
          <w:rFonts w:ascii="GHEA Grapalat" w:hAnsi="GHEA Grapalat" w:cs="Sylfaen"/>
          <w:sz w:val="24"/>
          <w:szCs w:val="24"/>
          <w:lang w:val="hy-AM"/>
        </w:rPr>
        <w:t>կենտրոն</w:t>
      </w:r>
      <w:r>
        <w:rPr>
          <w:rFonts w:ascii="GHEA Grapalat" w:hAnsi="GHEA Grapalat" w:cs="Sylfaen"/>
          <w:sz w:val="24"/>
          <w:szCs w:val="24"/>
          <w:lang w:val="hy-AM"/>
        </w:rPr>
        <w:t>» ՊՈԱԿ-</w:t>
      </w:r>
      <w:r w:rsidRPr="00AA24CE">
        <w:rPr>
          <w:rFonts w:ascii="GHEA Grapalat" w:hAnsi="GHEA Grapalat" w:cs="Sylfaen"/>
          <w:sz w:val="24"/>
          <w:szCs w:val="24"/>
          <w:lang w:val="hy-AM"/>
        </w:rPr>
        <w:t>ի (այսուհետ՝ Կենտրոն</w:t>
      </w:r>
      <w:r w:rsidRPr="003A4C1C">
        <w:rPr>
          <w:rFonts w:ascii="GHEA Grapalat" w:hAnsi="GHEA Grapalat" w:cs="Sylfaen"/>
          <w:sz w:val="24"/>
          <w:szCs w:val="24"/>
          <w:lang w:val="hy-AM"/>
        </w:rPr>
        <w:t>) կողմից իրականացված գիտական ուսումնասիրությունների և հաշվառման արդյունքները:</w:t>
      </w:r>
    </w:p>
    <w:p w:rsidR="001A47F2" w:rsidRPr="001A47F2" w:rsidRDefault="001A47F2" w:rsidP="00C17CB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 xml:space="preserve">Առաջարկվող կարգավորման բնույթը </w:t>
      </w:r>
    </w:p>
    <w:p w:rsidR="001A47F2" w:rsidRDefault="001A47F2" w:rsidP="00C17CB0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ընդունման նպատակը կ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ենդանական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աշխարհի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օբյեկտների օգտագործման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մասին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պայմանագրերի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կնքման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կանոնակարգումը և կենդանական պաշարների կայուն կառավարումն է։</w:t>
      </w:r>
    </w:p>
    <w:p w:rsidR="001A47F2" w:rsidRPr="001A47F2" w:rsidRDefault="001A47F2" w:rsidP="00C17CB0">
      <w:pPr>
        <w:pStyle w:val="ListParagraph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A47F2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1A47F2" w:rsidRPr="00C61F5A" w:rsidRDefault="001A47F2" w:rsidP="00C17CB0">
      <w:pPr>
        <w:spacing w:line="360" w:lineRule="auto"/>
        <w:ind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C61F5A">
        <w:rPr>
          <w:rFonts w:ascii="GHEA Grapalat" w:hAnsi="GHEA Grapalat" w:cs="Sylfaen"/>
          <w:sz w:val="24"/>
          <w:szCs w:val="24"/>
          <w:lang w:val="hy-AM"/>
        </w:rPr>
        <w:t xml:space="preserve"> մշակվել է շրջակա միջավայրի նախարարության կողմից</w:t>
      </w:r>
      <w:r w:rsidRPr="00C61F5A">
        <w:rPr>
          <w:rFonts w:ascii="GHEA Grapalat" w:hAnsi="GHEA Grapalat"/>
          <w:sz w:val="24"/>
          <w:szCs w:val="24"/>
          <w:lang w:val="af-ZA"/>
        </w:rPr>
        <w:t>:</w:t>
      </w:r>
    </w:p>
    <w:p w:rsidR="001A47F2" w:rsidRPr="00C17CB0" w:rsidRDefault="001A47F2" w:rsidP="00C17CB0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7CB0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</w:t>
      </w:r>
    </w:p>
    <w:p w:rsidR="001A47F2" w:rsidRPr="001A47F2" w:rsidRDefault="001A47F2" w:rsidP="00C17CB0">
      <w:pPr>
        <w:suppressAutoHyphens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A47F2">
        <w:rPr>
          <w:rFonts w:ascii="GHEA Grapalat" w:hAnsi="GHEA Grapalat" w:cs="Calibri"/>
          <w:sz w:val="24"/>
          <w:szCs w:val="24"/>
          <w:lang w:val="hy-AM"/>
        </w:rPr>
        <w:t>Նախագծի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ընդունմամբ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կկանոնակարգվի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17CB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ենդանական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աշխարհի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օբյեկտների սոցիալական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նպատակներով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օգտագործման</w:t>
      </w:r>
      <w:r w:rsidRPr="001A47F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80728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և օգտագործման մասին </w:t>
      </w:r>
      <w:r w:rsidRPr="001A47F2">
        <w:rPr>
          <w:rFonts w:ascii="GHEA Grapalat" w:hAnsi="GHEA Grapalat" w:cs="Calibri"/>
          <w:sz w:val="24"/>
          <w:szCs w:val="24"/>
          <w:lang w:val="hy-AM"/>
        </w:rPr>
        <w:lastRenderedPageBreak/>
        <w:t>պայմանագրերի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կնքման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գործընթացը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ինչպես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նաև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կնպաստի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այդ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գործընթացում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վարչարարության</w:t>
      </w:r>
      <w:r w:rsidRPr="001A47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A47F2">
        <w:rPr>
          <w:rFonts w:ascii="GHEA Grapalat" w:hAnsi="GHEA Grapalat" w:cs="Calibri"/>
          <w:sz w:val="24"/>
          <w:szCs w:val="24"/>
          <w:lang w:val="hy-AM"/>
        </w:rPr>
        <w:t>նվազեցմանը։</w:t>
      </w:r>
      <w:bookmarkStart w:id="0" w:name="_GoBack"/>
      <w:bookmarkEnd w:id="0"/>
    </w:p>
    <w:sectPr w:rsidR="001A47F2" w:rsidRPr="001A47F2" w:rsidSect="00A51E08">
      <w:pgSz w:w="12240" w:h="15840"/>
      <w:pgMar w:top="990" w:right="1440" w:bottom="90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E6E37"/>
    <w:multiLevelType w:val="hybridMultilevel"/>
    <w:tmpl w:val="E1643E20"/>
    <w:lvl w:ilvl="0" w:tplc="ACD88992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DF6"/>
    <w:rsid w:val="00082859"/>
    <w:rsid w:val="000F39DF"/>
    <w:rsid w:val="001A47F2"/>
    <w:rsid w:val="00213CC3"/>
    <w:rsid w:val="00367057"/>
    <w:rsid w:val="00374DF6"/>
    <w:rsid w:val="003A4C1C"/>
    <w:rsid w:val="00471409"/>
    <w:rsid w:val="00483830"/>
    <w:rsid w:val="005E00B7"/>
    <w:rsid w:val="0067325D"/>
    <w:rsid w:val="00707678"/>
    <w:rsid w:val="0071602F"/>
    <w:rsid w:val="007566A5"/>
    <w:rsid w:val="007D084E"/>
    <w:rsid w:val="007F51E6"/>
    <w:rsid w:val="008035C3"/>
    <w:rsid w:val="0080728D"/>
    <w:rsid w:val="008E2285"/>
    <w:rsid w:val="00960EB3"/>
    <w:rsid w:val="009D215F"/>
    <w:rsid w:val="00A15E50"/>
    <w:rsid w:val="00A51E08"/>
    <w:rsid w:val="00A80663"/>
    <w:rsid w:val="00AA24CE"/>
    <w:rsid w:val="00B215C5"/>
    <w:rsid w:val="00C17CB0"/>
    <w:rsid w:val="00C807A0"/>
    <w:rsid w:val="00CC3D16"/>
    <w:rsid w:val="00CC726D"/>
    <w:rsid w:val="00DA6299"/>
    <w:rsid w:val="00DD20C6"/>
    <w:rsid w:val="00E57A1B"/>
    <w:rsid w:val="00EA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4C6B-7B33-44F0-957D-8193D41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5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E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A47F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1A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NormalWebChar">
    <w:name w:val="Normal (Web) Char"/>
    <w:link w:val="NormalWeb"/>
    <w:rsid w:val="001A47F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rsid w:val="00C17CB0"/>
    <w:pPr>
      <w:spacing w:after="0" w:line="360" w:lineRule="auto"/>
    </w:pPr>
    <w:rPr>
      <w:rFonts w:ascii="Times Armenian" w:hAnsi="Times Armeni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C17CB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Strong">
    <w:name w:val="Strong"/>
    <w:uiPriority w:val="22"/>
    <w:qFormat/>
    <w:rsid w:val="00C1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>https://mul2-mnp.gov.am/tasks/172223/oneclick/Himnavorum(2).docx?token=8ddb55efd215b9211c8fd85542914357</cp:keywords>
  <dc:description/>
  <cp:lastModifiedBy>Tigran Asatryan</cp:lastModifiedBy>
  <cp:revision>25</cp:revision>
  <dcterms:created xsi:type="dcterms:W3CDTF">2020-08-25T06:33:00Z</dcterms:created>
  <dcterms:modified xsi:type="dcterms:W3CDTF">2024-07-15T08:00:00Z</dcterms:modified>
</cp:coreProperties>
</file>