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F8715" w14:textId="069A3F78" w:rsidR="00F1619C" w:rsidRPr="004E6F43" w:rsidRDefault="00F1619C" w:rsidP="00F1619C">
      <w:pPr>
        <w:spacing w:after="0" w:line="240" w:lineRule="auto"/>
        <w:jc w:val="right"/>
        <w:rPr>
          <w:rFonts w:ascii="GHEA Grapalat" w:hAnsi="GHEA Grapalat"/>
          <w:spacing w:val="-8"/>
          <w:sz w:val="24"/>
          <w:szCs w:val="24"/>
        </w:rPr>
      </w:pPr>
      <w:bookmarkStart w:id="0" w:name="_GoBack"/>
      <w:bookmarkEnd w:id="0"/>
      <w:r w:rsidRPr="004E6F43">
        <w:rPr>
          <w:rFonts w:ascii="GHEA Grapalat" w:hAnsi="GHEA Grapalat"/>
          <w:spacing w:val="-8"/>
          <w:sz w:val="24"/>
          <w:szCs w:val="24"/>
          <w:lang w:val="hy-AM"/>
        </w:rPr>
        <w:t>Հավելված</w:t>
      </w:r>
    </w:p>
    <w:p w14:paraId="02FDE994" w14:textId="77777777" w:rsidR="00F1619C" w:rsidRPr="004E6F43" w:rsidRDefault="00F1619C" w:rsidP="00F1619C">
      <w:pPr>
        <w:spacing w:after="0" w:line="240" w:lineRule="auto"/>
        <w:ind w:firstLine="720"/>
        <w:jc w:val="right"/>
        <w:rPr>
          <w:rFonts w:ascii="GHEA Grapalat" w:hAnsi="GHEA Grapalat"/>
          <w:spacing w:val="-6"/>
          <w:sz w:val="24"/>
          <w:szCs w:val="24"/>
          <w:lang w:val="hy-AM"/>
        </w:rPr>
      </w:pPr>
      <w:r w:rsidRPr="004E6F43">
        <w:rPr>
          <w:rFonts w:ascii="GHEA Grapalat" w:hAnsi="GHEA Grapalat"/>
          <w:spacing w:val="-6"/>
          <w:sz w:val="24"/>
          <w:szCs w:val="24"/>
          <w:lang w:val="hy-AM"/>
        </w:rPr>
        <w:t>ՀՀ կառավարության 2024 թվականի</w:t>
      </w:r>
    </w:p>
    <w:p w14:paraId="61F6880A" w14:textId="77777777" w:rsidR="00F1619C" w:rsidRPr="004E6F43" w:rsidRDefault="00F1619C" w:rsidP="00F1619C">
      <w:pPr>
        <w:spacing w:after="0" w:line="240" w:lineRule="auto"/>
        <w:ind w:firstLine="720"/>
        <w:jc w:val="right"/>
        <w:rPr>
          <w:rFonts w:ascii="GHEA Grapalat" w:hAnsi="GHEA Grapalat"/>
          <w:spacing w:val="-6"/>
          <w:sz w:val="24"/>
          <w:szCs w:val="24"/>
          <w:lang w:val="hy-AM"/>
        </w:rPr>
      </w:pPr>
      <w:r w:rsidRPr="004E6F43">
        <w:rPr>
          <w:rFonts w:ascii="GHEA Grapalat" w:hAnsi="GHEA Grapalat" w:cs="IRTEK Courier"/>
          <w:spacing w:val="-4"/>
          <w:sz w:val="24"/>
          <w:szCs w:val="24"/>
          <w:lang w:val="hy-AM"/>
        </w:rPr>
        <w:t xml:space="preserve">_________  </w:t>
      </w:r>
      <w:r w:rsidRPr="004E6F43">
        <w:rPr>
          <w:rFonts w:ascii="GHEA Grapalat" w:hAnsi="GHEA Grapalat" w:cs="Sylfaen"/>
          <w:spacing w:val="-2"/>
          <w:sz w:val="24"/>
          <w:szCs w:val="24"/>
          <w:lang w:val="pt-BR"/>
        </w:rPr>
        <w:t xml:space="preserve"> </w:t>
      </w:r>
      <w:r w:rsidRPr="004E6F43">
        <w:rPr>
          <w:rFonts w:ascii="GHEA Grapalat" w:hAnsi="GHEA Grapalat" w:cs="Sylfaen"/>
          <w:spacing w:val="-2"/>
          <w:sz w:val="24"/>
          <w:szCs w:val="24"/>
          <w:lang w:val="hy-AM"/>
        </w:rPr>
        <w:t>__</w:t>
      </w:r>
      <w:r w:rsidRPr="004E6F43">
        <w:rPr>
          <w:rFonts w:ascii="GHEA Grapalat" w:hAnsi="GHEA Grapalat" w:cs="Sylfaen"/>
          <w:spacing w:val="-2"/>
          <w:sz w:val="24"/>
          <w:szCs w:val="24"/>
          <w:lang w:val="pt-BR"/>
        </w:rPr>
        <w:t>-</w:t>
      </w:r>
      <w:r w:rsidRPr="004E6F43">
        <w:rPr>
          <w:rFonts w:ascii="GHEA Grapalat" w:hAnsi="GHEA Grapalat"/>
          <w:spacing w:val="-2"/>
          <w:sz w:val="24"/>
          <w:szCs w:val="24"/>
          <w:lang w:val="hy-AM"/>
        </w:rPr>
        <w:t>ի N ___-Ն</w:t>
      </w:r>
      <w:r w:rsidRPr="004E6F43">
        <w:rPr>
          <w:rFonts w:ascii="GHEA Grapalat" w:hAnsi="GHEA Grapalat"/>
          <w:spacing w:val="-6"/>
          <w:sz w:val="24"/>
          <w:szCs w:val="24"/>
          <w:lang w:val="hy-AM"/>
        </w:rPr>
        <w:t xml:space="preserve"> որոշման</w:t>
      </w:r>
    </w:p>
    <w:tbl>
      <w:tblPr>
        <w:tblW w:w="5000" w:type="pct"/>
        <w:jc w:val="center"/>
        <w:tblCellSpacing w:w="7" w:type="dxa"/>
        <w:tblCellMar>
          <w:top w:w="15" w:type="dxa"/>
          <w:left w:w="15" w:type="dxa"/>
          <w:bottom w:w="15" w:type="dxa"/>
          <w:right w:w="15" w:type="dxa"/>
        </w:tblCellMar>
        <w:tblLook w:val="04A0" w:firstRow="1" w:lastRow="0" w:firstColumn="1" w:lastColumn="0" w:noHBand="0" w:noVBand="1"/>
      </w:tblPr>
      <w:tblGrid>
        <w:gridCol w:w="10187"/>
        <w:gridCol w:w="4521"/>
      </w:tblGrid>
      <w:tr w:rsidR="00F1619C" w:rsidRPr="00734095" w14:paraId="62FD1520" w14:textId="77777777" w:rsidTr="007E4FE6">
        <w:trPr>
          <w:tblCellSpacing w:w="7" w:type="dxa"/>
          <w:jc w:val="center"/>
        </w:trPr>
        <w:tc>
          <w:tcPr>
            <w:tcW w:w="0" w:type="auto"/>
            <w:vAlign w:val="center"/>
            <w:hideMark/>
          </w:tcPr>
          <w:p w14:paraId="49CDC718" w14:textId="77777777" w:rsidR="00F1619C" w:rsidRPr="004E6F43" w:rsidRDefault="00F1619C" w:rsidP="007E4FE6">
            <w:pPr>
              <w:spacing w:after="0" w:line="240" w:lineRule="auto"/>
              <w:rPr>
                <w:rFonts w:ascii="GHEA Grapalat" w:hAnsi="GHEA Grapalat"/>
                <w:spacing w:val="-6"/>
                <w:sz w:val="24"/>
                <w:szCs w:val="24"/>
                <w:lang w:val="hy-AM"/>
              </w:rPr>
            </w:pPr>
            <w:r w:rsidRPr="004E6F43">
              <w:rPr>
                <w:rFonts w:ascii="Calibri" w:hAnsi="Calibri" w:cs="Calibri"/>
                <w:spacing w:val="-6"/>
                <w:sz w:val="24"/>
                <w:szCs w:val="24"/>
                <w:lang w:val="hy-AM"/>
              </w:rPr>
              <w:t> </w:t>
            </w:r>
          </w:p>
        </w:tc>
        <w:tc>
          <w:tcPr>
            <w:tcW w:w="4500" w:type="dxa"/>
            <w:vAlign w:val="bottom"/>
            <w:hideMark/>
          </w:tcPr>
          <w:p w14:paraId="765BBDEE" w14:textId="77777777" w:rsidR="00F1619C" w:rsidRPr="00925BD0" w:rsidRDefault="00F1619C" w:rsidP="007E4FE6">
            <w:pPr>
              <w:spacing w:after="0" w:line="240" w:lineRule="auto"/>
              <w:jc w:val="center"/>
              <w:rPr>
                <w:rFonts w:ascii="GHEA Grapalat" w:hAnsi="GHEA Grapalat"/>
                <w:spacing w:val="-6"/>
                <w:sz w:val="24"/>
                <w:szCs w:val="24"/>
                <w:lang w:val="hy-AM"/>
              </w:rPr>
            </w:pPr>
          </w:p>
          <w:p w14:paraId="5EE006AE" w14:textId="4853776C" w:rsidR="00F1619C" w:rsidRPr="00925BD0" w:rsidRDefault="00F1619C" w:rsidP="007E4FE6">
            <w:pPr>
              <w:spacing w:after="0" w:line="240" w:lineRule="auto"/>
              <w:jc w:val="right"/>
              <w:rPr>
                <w:rFonts w:ascii="GHEA Grapalat" w:hAnsi="GHEA Grapalat"/>
                <w:spacing w:val="-6"/>
                <w:sz w:val="24"/>
                <w:szCs w:val="24"/>
                <w:lang w:val="hy-AM"/>
              </w:rPr>
            </w:pPr>
            <w:r w:rsidRPr="00925BD0">
              <w:rPr>
                <w:rFonts w:ascii="GHEA Grapalat" w:hAnsi="GHEA Grapalat"/>
                <w:spacing w:val="-6"/>
                <w:sz w:val="24"/>
                <w:szCs w:val="24"/>
                <w:lang w:val="hy-AM"/>
              </w:rPr>
              <w:t>«Հավելված</w:t>
            </w:r>
            <w:r w:rsidRPr="00925BD0">
              <w:rPr>
                <w:rFonts w:ascii="Calibri" w:hAnsi="Calibri" w:cs="Calibri"/>
                <w:spacing w:val="-6"/>
                <w:sz w:val="24"/>
                <w:szCs w:val="24"/>
                <w:lang w:val="hy-AM"/>
              </w:rPr>
              <w:t> </w:t>
            </w:r>
            <w:r w:rsidRPr="00925BD0">
              <w:rPr>
                <w:rFonts w:ascii="GHEA Grapalat" w:hAnsi="GHEA Grapalat"/>
                <w:spacing w:val="-6"/>
                <w:sz w:val="24"/>
                <w:szCs w:val="24"/>
                <w:lang w:val="hy-AM"/>
              </w:rPr>
              <w:t>N 1</w:t>
            </w:r>
            <w:r w:rsidR="007D2D38" w:rsidRPr="00925BD0">
              <w:rPr>
                <w:rFonts w:ascii="GHEA Grapalat" w:hAnsi="GHEA Grapalat"/>
                <w:spacing w:val="-6"/>
                <w:sz w:val="24"/>
                <w:szCs w:val="24"/>
                <w:lang w:val="hy-AM"/>
              </w:rPr>
              <w:t>7</w:t>
            </w:r>
          </w:p>
          <w:p w14:paraId="536D1847" w14:textId="3376D135" w:rsidR="00F1619C" w:rsidRPr="00925BD0" w:rsidRDefault="00F1619C" w:rsidP="007E4FE6">
            <w:pPr>
              <w:spacing w:after="0" w:line="240" w:lineRule="auto"/>
              <w:jc w:val="right"/>
              <w:rPr>
                <w:rFonts w:ascii="GHEA Grapalat" w:hAnsi="GHEA Grapalat"/>
                <w:spacing w:val="-6"/>
                <w:sz w:val="24"/>
                <w:szCs w:val="24"/>
                <w:lang w:val="hy-AM"/>
              </w:rPr>
            </w:pPr>
            <w:r w:rsidRPr="00925BD0">
              <w:rPr>
                <w:rFonts w:ascii="GHEA Grapalat" w:hAnsi="GHEA Grapalat"/>
                <w:spacing w:val="-6"/>
                <w:sz w:val="24"/>
                <w:szCs w:val="24"/>
                <w:lang w:val="hy-AM"/>
              </w:rPr>
              <w:t>ՀՀ կառավարության 20</w:t>
            </w:r>
            <w:r w:rsidR="007D2D38" w:rsidRPr="00925BD0">
              <w:rPr>
                <w:rFonts w:ascii="GHEA Grapalat" w:hAnsi="GHEA Grapalat"/>
                <w:spacing w:val="-6"/>
                <w:sz w:val="24"/>
                <w:szCs w:val="24"/>
                <w:lang w:val="hy-AM"/>
              </w:rPr>
              <w:t>19</w:t>
            </w:r>
            <w:r w:rsidRPr="00925BD0">
              <w:rPr>
                <w:rFonts w:ascii="GHEA Grapalat" w:hAnsi="GHEA Grapalat"/>
                <w:spacing w:val="-6"/>
                <w:sz w:val="24"/>
                <w:szCs w:val="24"/>
                <w:lang w:val="hy-AM"/>
              </w:rPr>
              <w:t xml:space="preserve"> թվականի</w:t>
            </w:r>
          </w:p>
          <w:p w14:paraId="1B49382F" w14:textId="776DD596" w:rsidR="00F1619C" w:rsidRPr="00925BD0" w:rsidRDefault="007D2D38" w:rsidP="007D2D38">
            <w:pPr>
              <w:spacing w:after="0" w:line="240" w:lineRule="auto"/>
              <w:jc w:val="right"/>
              <w:rPr>
                <w:rFonts w:ascii="GHEA Grapalat" w:hAnsi="GHEA Grapalat"/>
                <w:spacing w:val="-6"/>
                <w:sz w:val="24"/>
                <w:szCs w:val="24"/>
                <w:lang w:val="hy-AM"/>
              </w:rPr>
            </w:pPr>
            <w:r w:rsidRPr="00925BD0">
              <w:rPr>
                <w:rFonts w:ascii="GHEA Grapalat" w:hAnsi="GHEA Grapalat"/>
                <w:spacing w:val="-6"/>
                <w:sz w:val="24"/>
                <w:szCs w:val="24"/>
                <w:lang w:val="hy-AM"/>
              </w:rPr>
              <w:t>հունի</w:t>
            </w:r>
            <w:r w:rsidR="00F1619C" w:rsidRPr="00925BD0">
              <w:rPr>
                <w:rFonts w:ascii="GHEA Grapalat" w:hAnsi="GHEA Grapalat"/>
                <w:spacing w:val="-6"/>
                <w:sz w:val="24"/>
                <w:szCs w:val="24"/>
                <w:lang w:val="hy-AM"/>
              </w:rPr>
              <w:t>սի</w:t>
            </w:r>
            <w:r w:rsidR="00F1619C" w:rsidRPr="00925BD0">
              <w:rPr>
                <w:rFonts w:ascii="Calibri" w:hAnsi="Calibri" w:cs="Calibri"/>
                <w:spacing w:val="-6"/>
                <w:sz w:val="24"/>
                <w:szCs w:val="24"/>
                <w:lang w:val="hy-AM"/>
              </w:rPr>
              <w:t> </w:t>
            </w:r>
            <w:r w:rsidRPr="00925BD0">
              <w:rPr>
                <w:rFonts w:ascii="GHEA Grapalat" w:hAnsi="GHEA Grapalat"/>
                <w:spacing w:val="-6"/>
                <w:sz w:val="24"/>
                <w:szCs w:val="24"/>
                <w:lang w:val="hy-AM"/>
              </w:rPr>
              <w:t>6</w:t>
            </w:r>
            <w:r w:rsidR="00F1619C" w:rsidRPr="00925BD0">
              <w:rPr>
                <w:rFonts w:ascii="GHEA Grapalat" w:hAnsi="GHEA Grapalat"/>
                <w:spacing w:val="-6"/>
                <w:sz w:val="24"/>
                <w:szCs w:val="24"/>
                <w:lang w:val="hy-AM"/>
              </w:rPr>
              <w:t xml:space="preserve">-ի N </w:t>
            </w:r>
            <w:r w:rsidRPr="00925BD0">
              <w:rPr>
                <w:rFonts w:ascii="GHEA Grapalat" w:hAnsi="GHEA Grapalat"/>
                <w:spacing w:val="-6"/>
                <w:sz w:val="24"/>
                <w:szCs w:val="24"/>
                <w:lang w:val="hy-AM"/>
              </w:rPr>
              <w:t>730</w:t>
            </w:r>
            <w:r w:rsidR="00F1619C" w:rsidRPr="00925BD0">
              <w:rPr>
                <w:rFonts w:ascii="GHEA Grapalat" w:hAnsi="GHEA Grapalat"/>
                <w:spacing w:val="-6"/>
                <w:sz w:val="24"/>
                <w:szCs w:val="24"/>
                <w:lang w:val="hy-AM"/>
              </w:rPr>
              <w:t>-Ն որոշման</w:t>
            </w:r>
          </w:p>
        </w:tc>
      </w:tr>
    </w:tbl>
    <w:p w14:paraId="2220535B" w14:textId="77777777" w:rsidR="00F1619C" w:rsidRPr="004E6F43" w:rsidRDefault="00F1619C" w:rsidP="00F1619C">
      <w:pPr>
        <w:shd w:val="clear" w:color="auto" w:fill="FFFFFF"/>
        <w:spacing w:after="0" w:line="240" w:lineRule="auto"/>
        <w:jc w:val="center"/>
        <w:rPr>
          <w:rFonts w:ascii="GHEA Grapalat" w:hAnsi="GHEA Grapalat"/>
          <w:spacing w:val="-6"/>
          <w:sz w:val="24"/>
          <w:szCs w:val="24"/>
          <w:lang w:val="hy-AM"/>
        </w:rPr>
      </w:pPr>
      <w:r w:rsidRPr="004E6F43">
        <w:rPr>
          <w:rFonts w:ascii="Calibri" w:hAnsi="Calibri" w:cs="Calibri"/>
          <w:spacing w:val="-6"/>
          <w:sz w:val="24"/>
          <w:szCs w:val="24"/>
          <w:lang w:val="hy-AM"/>
        </w:rPr>
        <w:t> </w:t>
      </w:r>
    </w:p>
    <w:p w14:paraId="4D2A7EA8" w14:textId="296BB29E" w:rsidR="00F1619C" w:rsidRPr="004E6F43" w:rsidRDefault="00F1619C" w:rsidP="00F1619C">
      <w:pPr>
        <w:shd w:val="clear" w:color="auto" w:fill="FFFFFF"/>
        <w:spacing w:after="0" w:line="240" w:lineRule="auto"/>
        <w:jc w:val="center"/>
        <w:rPr>
          <w:rFonts w:ascii="GHEA Grapalat" w:hAnsi="GHEA Grapalat"/>
          <w:spacing w:val="-6"/>
          <w:sz w:val="24"/>
          <w:szCs w:val="24"/>
          <w:lang w:val="hy-AM"/>
        </w:rPr>
      </w:pPr>
      <w:r w:rsidRPr="004E6F43">
        <w:rPr>
          <w:rFonts w:ascii="GHEA Grapalat" w:hAnsi="GHEA Grapalat"/>
          <w:spacing w:val="-6"/>
          <w:sz w:val="24"/>
          <w:szCs w:val="24"/>
          <w:lang w:val="hy-AM"/>
        </w:rPr>
        <w:t xml:space="preserve">ՀԱՅԱՍՏԱՆԻ ՀԱՆՐԱՊԵՏՈՒԹՅԱՆ </w:t>
      </w:r>
      <w:r w:rsidR="007D2D38">
        <w:rPr>
          <w:rFonts w:ascii="GHEA Grapalat" w:hAnsi="GHEA Grapalat"/>
          <w:spacing w:val="-6"/>
          <w:sz w:val="24"/>
          <w:szCs w:val="24"/>
          <w:lang w:val="hy-AM"/>
        </w:rPr>
        <w:t>ՇՈՒԿԱՅԻ ՎԵՐԱՀՍԿՈՂՈՒԹՅԱՆ</w:t>
      </w:r>
      <w:r w:rsidRPr="004E6F43">
        <w:rPr>
          <w:rFonts w:ascii="GHEA Grapalat" w:hAnsi="GHEA Grapalat"/>
          <w:spacing w:val="-6"/>
          <w:sz w:val="24"/>
          <w:szCs w:val="24"/>
          <w:lang w:val="hy-AM"/>
        </w:rPr>
        <w:t xml:space="preserve"> ՏԵՍՉԱԿԱՆ ՄԱՐՄԻՆ</w:t>
      </w:r>
    </w:p>
    <w:p w14:paraId="7249E080" w14:textId="77777777" w:rsidR="00F1619C" w:rsidRPr="004E6F43" w:rsidRDefault="00F1619C" w:rsidP="00F1619C">
      <w:pPr>
        <w:shd w:val="clear" w:color="auto" w:fill="FFFFFF"/>
        <w:spacing w:after="0" w:line="240" w:lineRule="auto"/>
        <w:jc w:val="center"/>
        <w:rPr>
          <w:rFonts w:ascii="GHEA Grapalat" w:hAnsi="GHEA Grapalat"/>
          <w:spacing w:val="-6"/>
          <w:sz w:val="24"/>
          <w:szCs w:val="24"/>
          <w:lang w:val="hy-AM"/>
        </w:rPr>
      </w:pPr>
      <w:r w:rsidRPr="004E6F43">
        <w:rPr>
          <w:rFonts w:ascii="Calibri" w:hAnsi="Calibri" w:cs="Calibri"/>
          <w:spacing w:val="-6"/>
          <w:sz w:val="24"/>
          <w:szCs w:val="24"/>
          <w:lang w:val="hy-AM"/>
        </w:rPr>
        <w:t> </w:t>
      </w:r>
    </w:p>
    <w:p w14:paraId="4363E8D9" w14:textId="23B02061" w:rsidR="00B504DD" w:rsidRPr="004E6F43" w:rsidRDefault="00B504DD" w:rsidP="00B504DD">
      <w:pPr>
        <w:pStyle w:val="NormalWeb"/>
        <w:shd w:val="clear" w:color="auto" w:fill="FFFFFF"/>
        <w:spacing w:before="0" w:beforeAutospacing="0" w:after="0" w:afterAutospacing="0"/>
        <w:jc w:val="center"/>
        <w:rPr>
          <w:rFonts w:ascii="GHEA Grapalat" w:eastAsiaTheme="minorHAnsi" w:hAnsi="GHEA Grapalat" w:cstheme="minorBidi"/>
          <w:spacing w:val="-6"/>
          <w:kern w:val="2"/>
          <w:lang w:val="hy-AM"/>
          <w14:ligatures w14:val="standardContextual"/>
        </w:rPr>
      </w:pPr>
      <w:r w:rsidRPr="004E6F43">
        <w:rPr>
          <w:rFonts w:ascii="GHEA Grapalat" w:eastAsiaTheme="minorHAnsi" w:hAnsi="GHEA Grapalat" w:cstheme="minorBidi"/>
          <w:spacing w:val="-6"/>
          <w:kern w:val="2"/>
          <w:lang w:val="hy-AM"/>
          <w14:ligatures w14:val="standardContextual"/>
        </w:rPr>
        <w:t xml:space="preserve">ՍՏՈՒԳԱԹԵՐԹ </w:t>
      </w:r>
    </w:p>
    <w:p w14:paraId="1CCFE9A2" w14:textId="77777777" w:rsidR="007D2D38" w:rsidRPr="007D2D38" w:rsidRDefault="007D2D38" w:rsidP="007D2D38">
      <w:pPr>
        <w:shd w:val="clear" w:color="auto" w:fill="FFFFFF"/>
        <w:spacing w:after="0" w:line="240" w:lineRule="auto"/>
        <w:ind w:firstLine="375"/>
        <w:jc w:val="center"/>
        <w:rPr>
          <w:rFonts w:ascii="GHEA Grapalat" w:hAnsi="GHEA Grapalat"/>
          <w:spacing w:val="-6"/>
          <w:sz w:val="24"/>
          <w:szCs w:val="24"/>
          <w:lang w:val="hy-AM"/>
        </w:rPr>
      </w:pPr>
      <w:r w:rsidRPr="007D2D38">
        <w:rPr>
          <w:rFonts w:ascii="GHEA Grapalat" w:hAnsi="GHEA Grapalat"/>
          <w:spacing w:val="-6"/>
          <w:sz w:val="24"/>
          <w:szCs w:val="24"/>
          <w:lang w:val="hy-AM"/>
        </w:rPr>
        <w:t>ԾԽԱԽՈՏԱՅԻՆ ԱՐՏԱԴՐԱՆՔԻ ԱՆՎՏԱՆԳՈՒԹՅԱՆ ՍՏՈՒԳՄԱՆ ՎԵՐԱԲԵՐՅԱԼ</w:t>
      </w:r>
    </w:p>
    <w:p w14:paraId="6F429CB4" w14:textId="2D07905E" w:rsidR="007D2D38" w:rsidRPr="007D2D38" w:rsidRDefault="007D2D38" w:rsidP="007D2D38">
      <w:pPr>
        <w:shd w:val="clear" w:color="auto" w:fill="FFFFFF"/>
        <w:spacing w:after="0" w:line="240" w:lineRule="auto"/>
        <w:ind w:firstLine="375"/>
        <w:jc w:val="center"/>
        <w:rPr>
          <w:rFonts w:ascii="GHEA Grapalat" w:hAnsi="GHEA Grapalat"/>
          <w:spacing w:val="-6"/>
          <w:sz w:val="24"/>
          <w:szCs w:val="24"/>
          <w:lang w:val="hy-AM"/>
        </w:rPr>
      </w:pPr>
      <w:r w:rsidRPr="007D2D38">
        <w:rPr>
          <w:rFonts w:ascii="Calibri" w:hAnsi="Calibri" w:cs="Calibri"/>
          <w:spacing w:val="-6"/>
          <w:sz w:val="24"/>
          <w:szCs w:val="24"/>
          <w:lang w:val="hy-AM"/>
        </w:rPr>
        <w:t> </w:t>
      </w:r>
      <w:r w:rsidRPr="007D2D38">
        <w:rPr>
          <w:rFonts w:ascii="GHEA Grapalat" w:hAnsi="GHEA Grapalat"/>
          <w:spacing w:val="-6"/>
          <w:sz w:val="24"/>
          <w:szCs w:val="24"/>
          <w:lang w:val="hy-AM"/>
        </w:rPr>
        <w:t>(ԱՏԳ ԱԱ 2402 10 000 0, 2402 20 100 0, 2402 20 900 0, 2403 11 000 0, 2403 19 100 0, 2403 19 900 0, 2404</w:t>
      </w:r>
      <w:r w:rsidRPr="00224B01">
        <w:rPr>
          <w:rFonts w:ascii="Calibri" w:hAnsi="Calibri" w:cs="Calibri"/>
          <w:spacing w:val="-6"/>
          <w:sz w:val="24"/>
          <w:szCs w:val="24"/>
          <w:lang w:val="hy-AM"/>
        </w:rPr>
        <w:t> </w:t>
      </w:r>
      <w:r w:rsidRPr="007D2D38">
        <w:rPr>
          <w:rFonts w:ascii="GHEA Grapalat" w:hAnsi="GHEA Grapalat"/>
          <w:spacing w:val="-6"/>
          <w:sz w:val="24"/>
          <w:szCs w:val="24"/>
          <w:lang w:val="hy-AM"/>
        </w:rPr>
        <w:t>ծածկագրին կամ G</w:t>
      </w:r>
      <w:r w:rsidR="00D611C4">
        <w:rPr>
          <w:rFonts w:ascii="GHEA Grapalat" w:hAnsi="GHEA Grapalat"/>
          <w:spacing w:val="-6"/>
          <w:sz w:val="24"/>
          <w:szCs w:val="24"/>
          <w:lang w:val="hy-AM"/>
        </w:rPr>
        <w:t xml:space="preserve"> </w:t>
      </w:r>
      <w:r w:rsidRPr="007D2D38">
        <w:rPr>
          <w:rFonts w:ascii="GHEA Grapalat" w:hAnsi="GHEA Grapalat"/>
          <w:spacing w:val="-6"/>
          <w:sz w:val="24"/>
          <w:szCs w:val="24"/>
          <w:lang w:val="hy-AM"/>
        </w:rPr>
        <w:t>46</w:t>
      </w:r>
      <w:r w:rsidR="00D611C4">
        <w:rPr>
          <w:rFonts w:ascii="GHEA Grapalat" w:hAnsi="GHEA Grapalat"/>
          <w:spacing w:val="-6"/>
          <w:sz w:val="24"/>
          <w:szCs w:val="24"/>
          <w:lang w:val="hy-AM"/>
        </w:rPr>
        <w:t>.17</w:t>
      </w:r>
      <w:r w:rsidRPr="007D2D38">
        <w:rPr>
          <w:rFonts w:ascii="GHEA Grapalat" w:hAnsi="GHEA Grapalat"/>
          <w:spacing w:val="-6"/>
          <w:sz w:val="24"/>
          <w:szCs w:val="24"/>
          <w:lang w:val="hy-AM"/>
        </w:rPr>
        <w:t xml:space="preserve">, </w:t>
      </w:r>
      <w:r w:rsidR="00D611C4" w:rsidRPr="00224B01">
        <w:rPr>
          <w:rFonts w:ascii="GHEA Grapalat" w:hAnsi="GHEA Grapalat"/>
          <w:spacing w:val="-6"/>
          <w:sz w:val="24"/>
          <w:szCs w:val="24"/>
          <w:lang w:val="hy-AM"/>
        </w:rPr>
        <w:t>46.21, 46.35, 46.39</w:t>
      </w:r>
      <w:r w:rsidR="00224B01" w:rsidRPr="00224B01">
        <w:rPr>
          <w:rFonts w:ascii="GHEA Grapalat" w:hAnsi="GHEA Grapalat"/>
          <w:spacing w:val="-6"/>
          <w:sz w:val="24"/>
          <w:szCs w:val="24"/>
          <w:lang w:val="hy-AM"/>
        </w:rPr>
        <w:t xml:space="preserve"> և </w:t>
      </w:r>
      <w:r w:rsidR="00D611C4" w:rsidRPr="00224B01">
        <w:rPr>
          <w:rFonts w:ascii="GHEA Grapalat" w:hAnsi="GHEA Grapalat"/>
          <w:spacing w:val="-6"/>
          <w:sz w:val="24"/>
          <w:szCs w:val="24"/>
          <w:lang w:val="hy-AM"/>
        </w:rPr>
        <w:t>46.90</w:t>
      </w:r>
      <w:r w:rsidR="00224B01">
        <w:rPr>
          <w:rFonts w:ascii="GHEA Grapalat" w:hAnsi="GHEA Grapalat"/>
          <w:spacing w:val="-6"/>
          <w:sz w:val="24"/>
          <w:szCs w:val="24"/>
          <w:lang w:val="hy-AM"/>
        </w:rPr>
        <w:t>,</w:t>
      </w:r>
      <w:r w:rsidR="00D611C4" w:rsidRPr="00224B01">
        <w:rPr>
          <w:rFonts w:ascii="GHEA Grapalat" w:hAnsi="GHEA Grapalat"/>
          <w:spacing w:val="-6"/>
          <w:sz w:val="24"/>
          <w:szCs w:val="24"/>
          <w:lang w:val="hy-AM"/>
        </w:rPr>
        <w:t xml:space="preserve"> </w:t>
      </w:r>
      <w:r w:rsidRPr="007D2D38">
        <w:rPr>
          <w:rFonts w:ascii="GHEA Grapalat" w:hAnsi="GHEA Grapalat"/>
          <w:spacing w:val="-6"/>
          <w:sz w:val="24"/>
          <w:szCs w:val="24"/>
          <w:lang w:val="hy-AM"/>
        </w:rPr>
        <w:t>G47</w:t>
      </w:r>
      <w:r w:rsidR="00D611C4">
        <w:rPr>
          <w:rFonts w:ascii="GHEA Grapalat" w:hAnsi="GHEA Grapalat"/>
          <w:spacing w:val="-6"/>
          <w:sz w:val="24"/>
          <w:szCs w:val="24"/>
          <w:lang w:val="hy-AM"/>
        </w:rPr>
        <w:t>.11</w:t>
      </w:r>
      <w:r w:rsidR="00D611C4" w:rsidRPr="00224B01">
        <w:rPr>
          <w:rFonts w:ascii="GHEA Grapalat" w:hAnsi="GHEA Grapalat"/>
          <w:spacing w:val="-6"/>
          <w:sz w:val="24"/>
          <w:szCs w:val="24"/>
          <w:lang w:val="hy-AM"/>
        </w:rPr>
        <w:t>, 47.26, 47.81 և 47.9</w:t>
      </w:r>
      <w:r w:rsidRPr="007D2D38">
        <w:rPr>
          <w:rFonts w:ascii="GHEA Grapalat" w:hAnsi="GHEA Grapalat"/>
          <w:spacing w:val="-6"/>
          <w:sz w:val="24"/>
          <w:szCs w:val="24"/>
          <w:lang w:val="hy-AM"/>
        </w:rPr>
        <w:t xml:space="preserve"> ՏԳՏ դասակարգչին համապատասխան)</w:t>
      </w:r>
    </w:p>
    <w:p w14:paraId="51457144" w14:textId="1CF92367" w:rsidR="006B51D8" w:rsidRPr="004E6F43" w:rsidRDefault="006B51D8" w:rsidP="00B504DD">
      <w:pPr>
        <w:pStyle w:val="NormalWeb"/>
        <w:shd w:val="clear" w:color="auto" w:fill="FFFFFF"/>
        <w:spacing w:before="0" w:beforeAutospacing="0" w:after="0" w:afterAutospacing="0"/>
        <w:jc w:val="center"/>
        <w:rPr>
          <w:rFonts w:ascii="GHEA Grapalat" w:eastAsiaTheme="minorHAnsi" w:hAnsi="GHEA Grapalat" w:cstheme="minorBidi"/>
          <w:spacing w:val="-6"/>
          <w:kern w:val="2"/>
          <w:lang w:val="hy-AM"/>
          <w14:ligatures w14:val="standardContextual"/>
        </w:rPr>
      </w:pPr>
    </w:p>
    <w:p w14:paraId="4EB8981D" w14:textId="77777777" w:rsidR="007E4FE6" w:rsidRPr="007D2D38" w:rsidRDefault="007E4FE6" w:rsidP="00B504DD">
      <w:pPr>
        <w:pStyle w:val="NormalWeb"/>
        <w:shd w:val="clear" w:color="auto" w:fill="FFFFFF"/>
        <w:spacing w:before="0" w:beforeAutospacing="0" w:after="0" w:afterAutospacing="0"/>
        <w:jc w:val="center"/>
        <w:rPr>
          <w:rStyle w:val="Strong"/>
          <w:rFonts w:ascii="GHEA Grapalat" w:hAnsi="GHEA Grapalat"/>
          <w:color w:val="000000"/>
          <w:shd w:val="clear" w:color="auto" w:fill="FFFFFF"/>
          <w:lang w:val="hy-AM"/>
        </w:rPr>
      </w:pPr>
    </w:p>
    <w:p w14:paraId="742495D7" w14:textId="77777777" w:rsidR="007D2D38" w:rsidRPr="007D2D38" w:rsidRDefault="007D2D38" w:rsidP="007D2D38">
      <w:pPr>
        <w:shd w:val="clear" w:color="auto" w:fill="FFFFFF"/>
        <w:spacing w:after="0" w:line="240" w:lineRule="auto"/>
        <w:ind w:firstLine="375"/>
        <w:jc w:val="right"/>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 xml:space="preserve">____ __________ </w:t>
      </w:r>
      <w:proofErr w:type="gramStart"/>
      <w:r w:rsidRPr="007D2D38">
        <w:rPr>
          <w:rFonts w:ascii="Arial Unicode" w:eastAsia="Times New Roman" w:hAnsi="Arial Unicode" w:cs="Times New Roman"/>
          <w:color w:val="000000"/>
          <w:kern w:val="0"/>
          <w:sz w:val="21"/>
          <w:szCs w:val="21"/>
          <w:lang w:val="en-GB" w:eastAsia="en-GB"/>
          <w14:ligatures w14:val="none"/>
        </w:rPr>
        <w:t>20</w:t>
      </w:r>
      <w:r w:rsidRPr="007D2D38">
        <w:rPr>
          <w:rFonts w:ascii="Calibri" w:eastAsia="Times New Roman" w:hAnsi="Calibri" w:cs="Calibri"/>
          <w:color w:val="000000"/>
          <w:kern w:val="0"/>
          <w:sz w:val="21"/>
          <w:szCs w:val="21"/>
          <w:lang w:val="en-GB" w:eastAsia="en-GB"/>
          <w14:ligatures w14:val="none"/>
        </w:rPr>
        <w:t> </w:t>
      </w:r>
      <w:r w:rsidRPr="007D2D38">
        <w:rPr>
          <w:rFonts w:ascii="Arial Unicode" w:eastAsia="Times New Roman" w:hAnsi="Arial Unicode" w:cs="Times New Roman"/>
          <w:color w:val="000000"/>
          <w:kern w:val="0"/>
          <w:sz w:val="21"/>
          <w:szCs w:val="21"/>
          <w:lang w:val="en-GB" w:eastAsia="en-GB"/>
          <w14:ligatures w14:val="none"/>
        </w:rPr>
        <w:t xml:space="preserve"> թ</w:t>
      </w:r>
      <w:proofErr w:type="gramEnd"/>
      <w:r w:rsidRPr="007D2D38">
        <w:rPr>
          <w:rFonts w:ascii="Arial Unicode" w:eastAsia="Times New Roman" w:hAnsi="Arial Unicode" w:cs="Times New Roman"/>
          <w:color w:val="000000"/>
          <w:kern w:val="0"/>
          <w:sz w:val="21"/>
          <w:szCs w:val="21"/>
          <w:lang w:val="en-GB" w:eastAsia="en-GB"/>
          <w14:ligatures w14:val="none"/>
        </w:rPr>
        <w:t>.</w:t>
      </w:r>
    </w:p>
    <w:p w14:paraId="3A954D3F" w14:textId="77777777" w:rsidR="007D2D38" w:rsidRPr="007D2D38" w:rsidRDefault="007D2D38" w:rsidP="007D2D38">
      <w:pPr>
        <w:shd w:val="clear" w:color="auto" w:fill="FFFFFF"/>
        <w:spacing w:after="0" w:line="240" w:lineRule="auto"/>
        <w:ind w:firstLine="375"/>
        <w:jc w:val="right"/>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4684"/>
        <w:gridCol w:w="2591"/>
        <w:gridCol w:w="2475"/>
      </w:tblGrid>
      <w:tr w:rsidR="007D2D38" w:rsidRPr="007D2D38" w14:paraId="20022F32" w14:textId="77777777" w:rsidTr="007D2D38">
        <w:trPr>
          <w:tblCellSpacing w:w="7" w:type="dxa"/>
          <w:jc w:val="center"/>
        </w:trPr>
        <w:tc>
          <w:tcPr>
            <w:tcW w:w="0" w:type="auto"/>
            <w:shd w:val="clear" w:color="auto" w:fill="FFFFFF"/>
            <w:vAlign w:val="center"/>
            <w:hideMark/>
          </w:tcPr>
          <w:p w14:paraId="0CC13259"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______________________________________</w:t>
            </w:r>
          </w:p>
        </w:tc>
        <w:tc>
          <w:tcPr>
            <w:tcW w:w="0" w:type="auto"/>
            <w:shd w:val="clear" w:color="auto" w:fill="FFFFFF"/>
            <w:vAlign w:val="center"/>
            <w:hideMark/>
          </w:tcPr>
          <w:p w14:paraId="6AB5263E"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_____________________</w:t>
            </w:r>
          </w:p>
        </w:tc>
        <w:tc>
          <w:tcPr>
            <w:tcW w:w="0" w:type="auto"/>
            <w:shd w:val="clear" w:color="auto" w:fill="FFFFFF"/>
            <w:vAlign w:val="center"/>
            <w:hideMark/>
          </w:tcPr>
          <w:p w14:paraId="42891547"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____________________</w:t>
            </w:r>
          </w:p>
        </w:tc>
      </w:tr>
      <w:tr w:rsidR="007D2D38" w:rsidRPr="007D2D38" w14:paraId="2A7C6B81" w14:textId="77777777" w:rsidTr="007D2D38">
        <w:trPr>
          <w:tblCellSpacing w:w="7" w:type="dxa"/>
          <w:jc w:val="center"/>
        </w:trPr>
        <w:tc>
          <w:tcPr>
            <w:tcW w:w="0" w:type="auto"/>
            <w:shd w:val="clear" w:color="auto" w:fill="FFFFFF"/>
            <w:vAlign w:val="center"/>
            <w:hideMark/>
          </w:tcPr>
          <w:p w14:paraId="0ED941F2"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15"/>
                <w:szCs w:val="15"/>
                <w:lang w:val="en-GB" w:eastAsia="en-GB"/>
                <w14:ligatures w14:val="none"/>
              </w:rPr>
              <w:t>(տեսչական մարմնի անվանումը)</w:t>
            </w:r>
          </w:p>
        </w:tc>
        <w:tc>
          <w:tcPr>
            <w:tcW w:w="0" w:type="auto"/>
            <w:shd w:val="clear" w:color="auto" w:fill="FFFFFF"/>
            <w:vAlign w:val="center"/>
            <w:hideMark/>
          </w:tcPr>
          <w:p w14:paraId="3FC39DE8"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15"/>
                <w:szCs w:val="15"/>
                <w:lang w:val="en-GB" w:eastAsia="en-GB"/>
                <w14:ligatures w14:val="none"/>
              </w:rPr>
              <w:t>(գտնվելու վայրը)</w:t>
            </w:r>
          </w:p>
        </w:tc>
        <w:tc>
          <w:tcPr>
            <w:tcW w:w="0" w:type="auto"/>
            <w:shd w:val="clear" w:color="auto" w:fill="FFFFFF"/>
            <w:vAlign w:val="center"/>
            <w:hideMark/>
          </w:tcPr>
          <w:p w14:paraId="4E8DA193"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15"/>
                <w:szCs w:val="15"/>
                <w:lang w:val="en-GB" w:eastAsia="en-GB"/>
                <w14:ligatures w14:val="none"/>
              </w:rPr>
              <w:t>(հեռախոսահամարը)</w:t>
            </w:r>
          </w:p>
        </w:tc>
      </w:tr>
    </w:tbl>
    <w:p w14:paraId="02350B4F" w14:textId="77777777" w:rsidR="007D2D38" w:rsidRPr="007D2D38" w:rsidRDefault="007D2D38" w:rsidP="007D2D38">
      <w:pPr>
        <w:spacing w:after="0" w:line="240" w:lineRule="auto"/>
        <w:rPr>
          <w:rFonts w:ascii="Times New Roman" w:eastAsia="Times New Roman" w:hAnsi="Times New Roman" w:cs="Times New Roman"/>
          <w:vanish/>
          <w:kern w:val="0"/>
          <w:sz w:val="24"/>
          <w:szCs w:val="24"/>
          <w:lang w:val="en-GB" w:eastAsia="en-GB"/>
          <w14:ligatures w14:val="none"/>
        </w:rPr>
      </w:pP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1669"/>
        <w:gridCol w:w="2147"/>
        <w:gridCol w:w="5934"/>
      </w:tblGrid>
      <w:tr w:rsidR="007D2D38" w:rsidRPr="007D2D38" w14:paraId="524DC5C5" w14:textId="77777777" w:rsidTr="007D2D38">
        <w:trPr>
          <w:tblCellSpacing w:w="7" w:type="dxa"/>
          <w:jc w:val="center"/>
        </w:trPr>
        <w:tc>
          <w:tcPr>
            <w:tcW w:w="0" w:type="auto"/>
            <w:shd w:val="clear" w:color="auto" w:fill="FFFFFF"/>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
              <w:gridCol w:w="285"/>
              <w:gridCol w:w="285"/>
              <w:gridCol w:w="285"/>
            </w:tblGrid>
            <w:tr w:rsidR="007D2D38" w:rsidRPr="007D2D38" w14:paraId="148A7413" w14:textId="77777777">
              <w:trPr>
                <w:tblCellSpacing w:w="0" w:type="dxa"/>
              </w:trPr>
              <w:tc>
                <w:tcPr>
                  <w:tcW w:w="255" w:type="dxa"/>
                  <w:tcBorders>
                    <w:top w:val="outset" w:sz="6" w:space="0" w:color="auto"/>
                    <w:left w:val="outset" w:sz="6" w:space="0" w:color="auto"/>
                    <w:bottom w:val="outset" w:sz="6" w:space="0" w:color="auto"/>
                    <w:right w:val="outset" w:sz="6" w:space="0" w:color="auto"/>
                  </w:tcBorders>
                  <w:hideMark/>
                </w:tcPr>
                <w:p w14:paraId="47FF8833" w14:textId="77777777" w:rsidR="007D2D38" w:rsidRPr="007D2D38" w:rsidRDefault="007D2D38" w:rsidP="007D2D38">
                  <w:pPr>
                    <w:spacing w:after="0" w:line="240" w:lineRule="auto"/>
                    <w:rPr>
                      <w:rFonts w:ascii="Arial Unicode" w:eastAsia="Times New Roman" w:hAnsi="Arial Unicode" w:cs="Times New Roman"/>
                      <w:kern w:val="0"/>
                      <w:sz w:val="21"/>
                      <w:szCs w:val="21"/>
                      <w:lang w:val="en-GB" w:eastAsia="en-GB"/>
                      <w14:ligatures w14:val="none"/>
                    </w:rPr>
                  </w:pPr>
                  <w:r w:rsidRPr="007D2D38">
                    <w:rPr>
                      <w:rFonts w:ascii="Calibri" w:eastAsia="Times New Roman" w:hAnsi="Calibri" w:cs="Calibri"/>
                      <w:kern w:val="0"/>
                      <w:sz w:val="21"/>
                      <w:szCs w:val="21"/>
                      <w:lang w:val="en-GB" w:eastAsia="en-GB"/>
                      <w14:ligatures w14:val="none"/>
                    </w:rPr>
                    <w:t> </w:t>
                  </w:r>
                </w:p>
              </w:tc>
              <w:tc>
                <w:tcPr>
                  <w:tcW w:w="285" w:type="dxa"/>
                  <w:tcBorders>
                    <w:top w:val="outset" w:sz="6" w:space="0" w:color="auto"/>
                    <w:left w:val="outset" w:sz="6" w:space="0" w:color="auto"/>
                    <w:bottom w:val="outset" w:sz="6" w:space="0" w:color="auto"/>
                    <w:right w:val="outset" w:sz="6" w:space="0" w:color="auto"/>
                  </w:tcBorders>
                  <w:hideMark/>
                </w:tcPr>
                <w:p w14:paraId="3118F6B4" w14:textId="77777777" w:rsidR="007D2D38" w:rsidRPr="007D2D38" w:rsidRDefault="007D2D38" w:rsidP="007D2D38">
                  <w:pPr>
                    <w:spacing w:after="0" w:line="240" w:lineRule="auto"/>
                    <w:rPr>
                      <w:rFonts w:ascii="Arial Unicode" w:eastAsia="Times New Roman" w:hAnsi="Arial Unicode" w:cs="Times New Roman"/>
                      <w:kern w:val="0"/>
                      <w:sz w:val="21"/>
                      <w:szCs w:val="21"/>
                      <w:lang w:val="en-GB" w:eastAsia="en-GB"/>
                      <w14:ligatures w14:val="none"/>
                    </w:rPr>
                  </w:pPr>
                  <w:r w:rsidRPr="007D2D38">
                    <w:rPr>
                      <w:rFonts w:ascii="Calibri" w:eastAsia="Times New Roman" w:hAnsi="Calibri" w:cs="Calibri"/>
                      <w:kern w:val="0"/>
                      <w:sz w:val="21"/>
                      <w:szCs w:val="21"/>
                      <w:lang w:val="en-GB" w:eastAsia="en-GB"/>
                      <w14:ligatures w14:val="none"/>
                    </w:rPr>
                    <w:t> </w:t>
                  </w:r>
                </w:p>
              </w:tc>
              <w:tc>
                <w:tcPr>
                  <w:tcW w:w="285" w:type="dxa"/>
                  <w:tcBorders>
                    <w:top w:val="outset" w:sz="6" w:space="0" w:color="auto"/>
                    <w:left w:val="outset" w:sz="6" w:space="0" w:color="auto"/>
                    <w:bottom w:val="outset" w:sz="6" w:space="0" w:color="auto"/>
                    <w:right w:val="outset" w:sz="6" w:space="0" w:color="auto"/>
                  </w:tcBorders>
                  <w:hideMark/>
                </w:tcPr>
                <w:p w14:paraId="25BD30A2" w14:textId="77777777" w:rsidR="007D2D38" w:rsidRPr="007D2D38" w:rsidRDefault="007D2D38" w:rsidP="007D2D38">
                  <w:pPr>
                    <w:spacing w:after="0" w:line="240" w:lineRule="auto"/>
                    <w:rPr>
                      <w:rFonts w:ascii="Arial Unicode" w:eastAsia="Times New Roman" w:hAnsi="Arial Unicode" w:cs="Times New Roman"/>
                      <w:kern w:val="0"/>
                      <w:sz w:val="21"/>
                      <w:szCs w:val="21"/>
                      <w:lang w:val="en-GB" w:eastAsia="en-GB"/>
                      <w14:ligatures w14:val="none"/>
                    </w:rPr>
                  </w:pPr>
                  <w:r w:rsidRPr="007D2D38">
                    <w:rPr>
                      <w:rFonts w:ascii="Calibri" w:eastAsia="Times New Roman" w:hAnsi="Calibri" w:cs="Calibri"/>
                      <w:kern w:val="0"/>
                      <w:sz w:val="21"/>
                      <w:szCs w:val="21"/>
                      <w:lang w:val="en-GB" w:eastAsia="en-GB"/>
                      <w14:ligatures w14:val="none"/>
                    </w:rPr>
                    <w:t> </w:t>
                  </w:r>
                </w:p>
              </w:tc>
              <w:tc>
                <w:tcPr>
                  <w:tcW w:w="285" w:type="dxa"/>
                  <w:tcBorders>
                    <w:top w:val="outset" w:sz="6" w:space="0" w:color="auto"/>
                    <w:left w:val="outset" w:sz="6" w:space="0" w:color="auto"/>
                    <w:bottom w:val="outset" w:sz="6" w:space="0" w:color="auto"/>
                    <w:right w:val="outset" w:sz="6" w:space="0" w:color="auto"/>
                  </w:tcBorders>
                  <w:hideMark/>
                </w:tcPr>
                <w:p w14:paraId="65FF7723" w14:textId="77777777" w:rsidR="007D2D38" w:rsidRPr="007D2D38" w:rsidRDefault="007D2D38" w:rsidP="007D2D38">
                  <w:pPr>
                    <w:spacing w:after="0" w:line="240" w:lineRule="auto"/>
                    <w:rPr>
                      <w:rFonts w:ascii="Arial Unicode" w:eastAsia="Times New Roman" w:hAnsi="Arial Unicode" w:cs="Times New Roman"/>
                      <w:kern w:val="0"/>
                      <w:sz w:val="21"/>
                      <w:szCs w:val="21"/>
                      <w:lang w:val="en-GB" w:eastAsia="en-GB"/>
                      <w14:ligatures w14:val="none"/>
                    </w:rPr>
                  </w:pPr>
                  <w:r w:rsidRPr="007D2D38">
                    <w:rPr>
                      <w:rFonts w:ascii="Calibri" w:eastAsia="Times New Roman" w:hAnsi="Calibri" w:cs="Calibri"/>
                      <w:kern w:val="0"/>
                      <w:sz w:val="21"/>
                      <w:szCs w:val="21"/>
                      <w:lang w:val="en-GB" w:eastAsia="en-GB"/>
                      <w14:ligatures w14:val="none"/>
                    </w:rPr>
                    <w:t> </w:t>
                  </w:r>
                </w:p>
              </w:tc>
            </w:tr>
          </w:tbl>
          <w:p w14:paraId="1E93C822"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p>
        </w:tc>
        <w:tc>
          <w:tcPr>
            <w:tcW w:w="1100" w:type="pct"/>
            <w:shd w:val="clear" w:color="auto" w:fill="FFFFFF"/>
            <w:vAlign w:val="bottom"/>
            <w:hideMark/>
          </w:tcPr>
          <w:p w14:paraId="267181EA"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_________________</w:t>
            </w:r>
          </w:p>
        </w:tc>
        <w:tc>
          <w:tcPr>
            <w:tcW w:w="3050" w:type="pct"/>
            <w:shd w:val="clear" w:color="auto" w:fill="FFFFFF"/>
            <w:vAlign w:val="bottom"/>
            <w:hideMark/>
          </w:tcPr>
          <w:p w14:paraId="6B91C55F"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____________________________________</w:t>
            </w:r>
          </w:p>
        </w:tc>
      </w:tr>
      <w:tr w:rsidR="007D2D38" w:rsidRPr="007D2D38" w14:paraId="1EB10531" w14:textId="77777777" w:rsidTr="007D2D38">
        <w:trPr>
          <w:tblCellSpacing w:w="7" w:type="dxa"/>
          <w:jc w:val="center"/>
        </w:trPr>
        <w:tc>
          <w:tcPr>
            <w:tcW w:w="0" w:type="auto"/>
            <w:shd w:val="clear" w:color="auto" w:fill="FFFFFF"/>
            <w:vAlign w:val="center"/>
            <w:hideMark/>
          </w:tcPr>
          <w:p w14:paraId="0CA904F0" w14:textId="77777777" w:rsidR="007D2D38" w:rsidRPr="007D2D38" w:rsidRDefault="007D2D38" w:rsidP="007D2D38">
            <w:pPr>
              <w:spacing w:before="100" w:beforeAutospacing="1" w:after="100" w:afterAutospacing="1"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Անձնական կոդ</w:t>
            </w:r>
          </w:p>
        </w:tc>
        <w:tc>
          <w:tcPr>
            <w:tcW w:w="1100" w:type="pct"/>
            <w:shd w:val="clear" w:color="auto" w:fill="FFFFFF"/>
            <w:vAlign w:val="center"/>
            <w:hideMark/>
          </w:tcPr>
          <w:p w14:paraId="4B2F3404"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15"/>
                <w:szCs w:val="15"/>
                <w:lang w:val="en-GB" w:eastAsia="en-GB"/>
                <w14:ligatures w14:val="none"/>
              </w:rPr>
              <w:t>(պաշտոնը)</w:t>
            </w:r>
          </w:p>
        </w:tc>
        <w:tc>
          <w:tcPr>
            <w:tcW w:w="3050" w:type="pct"/>
            <w:shd w:val="clear" w:color="auto" w:fill="FFFFFF"/>
            <w:vAlign w:val="center"/>
            <w:hideMark/>
          </w:tcPr>
          <w:p w14:paraId="6CEB6C92"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15"/>
                <w:szCs w:val="15"/>
                <w:lang w:val="en-GB" w:eastAsia="en-GB"/>
                <w14:ligatures w14:val="none"/>
              </w:rPr>
              <w:t>(անունը, ազգանունը, հայրանունը)</w:t>
            </w:r>
          </w:p>
        </w:tc>
      </w:tr>
    </w:tbl>
    <w:p w14:paraId="0820EEDD" w14:textId="77777777" w:rsidR="007D2D38" w:rsidRPr="007D2D38" w:rsidRDefault="007D2D38" w:rsidP="007D2D38">
      <w:pPr>
        <w:spacing w:after="0" w:line="240" w:lineRule="auto"/>
        <w:rPr>
          <w:rFonts w:ascii="Times New Roman" w:eastAsia="Times New Roman" w:hAnsi="Times New Roman" w:cs="Times New Roman"/>
          <w:vanish/>
          <w:kern w:val="0"/>
          <w:sz w:val="24"/>
          <w:szCs w:val="24"/>
          <w:lang w:val="en-GB" w:eastAsia="en-GB"/>
          <w14:ligatures w14:val="none"/>
        </w:rPr>
      </w:pP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1567"/>
        <w:gridCol w:w="2350"/>
        <w:gridCol w:w="5833"/>
      </w:tblGrid>
      <w:tr w:rsidR="007D2D38" w:rsidRPr="007D2D38" w14:paraId="5C46C145" w14:textId="77777777" w:rsidTr="007D2D38">
        <w:trPr>
          <w:tblCellSpacing w:w="7" w:type="dxa"/>
          <w:jc w:val="center"/>
        </w:trPr>
        <w:tc>
          <w:tcPr>
            <w:tcW w:w="0" w:type="auto"/>
            <w:shd w:val="clear" w:color="auto" w:fill="FFFFFF"/>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
              <w:gridCol w:w="285"/>
              <w:gridCol w:w="285"/>
              <w:gridCol w:w="285"/>
            </w:tblGrid>
            <w:tr w:rsidR="007D2D38" w:rsidRPr="007D2D38" w14:paraId="5625416C" w14:textId="77777777">
              <w:trPr>
                <w:tblCellSpacing w:w="0" w:type="dxa"/>
              </w:trPr>
              <w:tc>
                <w:tcPr>
                  <w:tcW w:w="255" w:type="dxa"/>
                  <w:tcBorders>
                    <w:top w:val="outset" w:sz="6" w:space="0" w:color="auto"/>
                    <w:left w:val="outset" w:sz="6" w:space="0" w:color="auto"/>
                    <w:bottom w:val="outset" w:sz="6" w:space="0" w:color="auto"/>
                    <w:right w:val="outset" w:sz="6" w:space="0" w:color="auto"/>
                  </w:tcBorders>
                  <w:hideMark/>
                </w:tcPr>
                <w:p w14:paraId="72784164" w14:textId="77777777" w:rsidR="007D2D38" w:rsidRPr="007D2D38" w:rsidRDefault="007D2D38" w:rsidP="007D2D38">
                  <w:pPr>
                    <w:spacing w:after="0" w:line="240" w:lineRule="auto"/>
                    <w:rPr>
                      <w:rFonts w:ascii="Arial Unicode" w:eastAsia="Times New Roman" w:hAnsi="Arial Unicode" w:cs="Times New Roman"/>
                      <w:kern w:val="0"/>
                      <w:sz w:val="21"/>
                      <w:szCs w:val="21"/>
                      <w:lang w:val="en-GB" w:eastAsia="en-GB"/>
                      <w14:ligatures w14:val="none"/>
                    </w:rPr>
                  </w:pPr>
                  <w:r w:rsidRPr="007D2D38">
                    <w:rPr>
                      <w:rFonts w:ascii="Calibri" w:eastAsia="Times New Roman" w:hAnsi="Calibri" w:cs="Calibri"/>
                      <w:kern w:val="0"/>
                      <w:sz w:val="21"/>
                      <w:szCs w:val="21"/>
                      <w:lang w:val="en-GB" w:eastAsia="en-GB"/>
                      <w14:ligatures w14:val="none"/>
                    </w:rPr>
                    <w:t> </w:t>
                  </w:r>
                </w:p>
              </w:tc>
              <w:tc>
                <w:tcPr>
                  <w:tcW w:w="285" w:type="dxa"/>
                  <w:tcBorders>
                    <w:top w:val="outset" w:sz="6" w:space="0" w:color="auto"/>
                    <w:left w:val="outset" w:sz="6" w:space="0" w:color="auto"/>
                    <w:bottom w:val="outset" w:sz="6" w:space="0" w:color="auto"/>
                    <w:right w:val="outset" w:sz="6" w:space="0" w:color="auto"/>
                  </w:tcBorders>
                  <w:hideMark/>
                </w:tcPr>
                <w:p w14:paraId="0A718082" w14:textId="77777777" w:rsidR="007D2D38" w:rsidRPr="007D2D38" w:rsidRDefault="007D2D38" w:rsidP="007D2D38">
                  <w:pPr>
                    <w:spacing w:after="0" w:line="240" w:lineRule="auto"/>
                    <w:rPr>
                      <w:rFonts w:ascii="Arial Unicode" w:eastAsia="Times New Roman" w:hAnsi="Arial Unicode" w:cs="Times New Roman"/>
                      <w:kern w:val="0"/>
                      <w:sz w:val="21"/>
                      <w:szCs w:val="21"/>
                      <w:lang w:val="en-GB" w:eastAsia="en-GB"/>
                      <w14:ligatures w14:val="none"/>
                    </w:rPr>
                  </w:pPr>
                  <w:r w:rsidRPr="007D2D38">
                    <w:rPr>
                      <w:rFonts w:ascii="Calibri" w:eastAsia="Times New Roman" w:hAnsi="Calibri" w:cs="Calibri"/>
                      <w:kern w:val="0"/>
                      <w:sz w:val="21"/>
                      <w:szCs w:val="21"/>
                      <w:lang w:val="en-GB" w:eastAsia="en-GB"/>
                      <w14:ligatures w14:val="none"/>
                    </w:rPr>
                    <w:t> </w:t>
                  </w:r>
                </w:p>
              </w:tc>
              <w:tc>
                <w:tcPr>
                  <w:tcW w:w="285" w:type="dxa"/>
                  <w:tcBorders>
                    <w:top w:val="outset" w:sz="6" w:space="0" w:color="auto"/>
                    <w:left w:val="outset" w:sz="6" w:space="0" w:color="auto"/>
                    <w:bottom w:val="outset" w:sz="6" w:space="0" w:color="auto"/>
                    <w:right w:val="outset" w:sz="6" w:space="0" w:color="auto"/>
                  </w:tcBorders>
                  <w:hideMark/>
                </w:tcPr>
                <w:p w14:paraId="3F5BB359" w14:textId="77777777" w:rsidR="007D2D38" w:rsidRPr="007D2D38" w:rsidRDefault="007D2D38" w:rsidP="007D2D38">
                  <w:pPr>
                    <w:spacing w:after="0" w:line="240" w:lineRule="auto"/>
                    <w:rPr>
                      <w:rFonts w:ascii="Arial Unicode" w:eastAsia="Times New Roman" w:hAnsi="Arial Unicode" w:cs="Times New Roman"/>
                      <w:kern w:val="0"/>
                      <w:sz w:val="21"/>
                      <w:szCs w:val="21"/>
                      <w:lang w:val="en-GB" w:eastAsia="en-GB"/>
                      <w14:ligatures w14:val="none"/>
                    </w:rPr>
                  </w:pPr>
                  <w:r w:rsidRPr="007D2D38">
                    <w:rPr>
                      <w:rFonts w:ascii="Calibri" w:eastAsia="Times New Roman" w:hAnsi="Calibri" w:cs="Calibri"/>
                      <w:kern w:val="0"/>
                      <w:sz w:val="21"/>
                      <w:szCs w:val="21"/>
                      <w:lang w:val="en-GB" w:eastAsia="en-GB"/>
                      <w14:ligatures w14:val="none"/>
                    </w:rPr>
                    <w:t> </w:t>
                  </w:r>
                </w:p>
              </w:tc>
              <w:tc>
                <w:tcPr>
                  <w:tcW w:w="285" w:type="dxa"/>
                  <w:tcBorders>
                    <w:top w:val="outset" w:sz="6" w:space="0" w:color="auto"/>
                    <w:left w:val="outset" w:sz="6" w:space="0" w:color="auto"/>
                    <w:bottom w:val="outset" w:sz="6" w:space="0" w:color="auto"/>
                    <w:right w:val="outset" w:sz="6" w:space="0" w:color="auto"/>
                  </w:tcBorders>
                  <w:hideMark/>
                </w:tcPr>
                <w:p w14:paraId="3BFC390B" w14:textId="77777777" w:rsidR="007D2D38" w:rsidRPr="007D2D38" w:rsidRDefault="007D2D38" w:rsidP="007D2D38">
                  <w:pPr>
                    <w:spacing w:after="0" w:line="240" w:lineRule="auto"/>
                    <w:rPr>
                      <w:rFonts w:ascii="Arial Unicode" w:eastAsia="Times New Roman" w:hAnsi="Arial Unicode" w:cs="Times New Roman"/>
                      <w:kern w:val="0"/>
                      <w:sz w:val="21"/>
                      <w:szCs w:val="21"/>
                      <w:lang w:val="en-GB" w:eastAsia="en-GB"/>
                      <w14:ligatures w14:val="none"/>
                    </w:rPr>
                  </w:pPr>
                  <w:r w:rsidRPr="007D2D38">
                    <w:rPr>
                      <w:rFonts w:ascii="Calibri" w:eastAsia="Times New Roman" w:hAnsi="Calibri" w:cs="Calibri"/>
                      <w:kern w:val="0"/>
                      <w:sz w:val="21"/>
                      <w:szCs w:val="21"/>
                      <w:lang w:val="en-GB" w:eastAsia="en-GB"/>
                      <w14:ligatures w14:val="none"/>
                    </w:rPr>
                    <w:t> </w:t>
                  </w:r>
                </w:p>
              </w:tc>
            </w:tr>
          </w:tbl>
          <w:p w14:paraId="6E4BB1AF"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p>
        </w:tc>
        <w:tc>
          <w:tcPr>
            <w:tcW w:w="1100" w:type="pct"/>
            <w:shd w:val="clear" w:color="auto" w:fill="FFFFFF"/>
            <w:vAlign w:val="bottom"/>
            <w:hideMark/>
          </w:tcPr>
          <w:p w14:paraId="68EC8487"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____________________</w:t>
            </w:r>
          </w:p>
        </w:tc>
        <w:tc>
          <w:tcPr>
            <w:tcW w:w="3050" w:type="pct"/>
            <w:shd w:val="clear" w:color="auto" w:fill="FFFFFF"/>
            <w:vAlign w:val="bottom"/>
            <w:hideMark/>
          </w:tcPr>
          <w:p w14:paraId="54A515EB"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_______________________________________</w:t>
            </w:r>
          </w:p>
        </w:tc>
      </w:tr>
      <w:tr w:rsidR="007D2D38" w:rsidRPr="007D2D38" w14:paraId="0DC89FF5" w14:textId="77777777" w:rsidTr="007D2D38">
        <w:trPr>
          <w:tblCellSpacing w:w="7" w:type="dxa"/>
          <w:jc w:val="center"/>
        </w:trPr>
        <w:tc>
          <w:tcPr>
            <w:tcW w:w="0" w:type="auto"/>
            <w:shd w:val="clear" w:color="auto" w:fill="FFFFFF"/>
            <w:vAlign w:val="center"/>
            <w:hideMark/>
          </w:tcPr>
          <w:p w14:paraId="2171594C" w14:textId="77777777" w:rsidR="007D2D38" w:rsidRPr="007D2D38" w:rsidRDefault="007D2D38" w:rsidP="007D2D38">
            <w:pPr>
              <w:spacing w:before="100" w:beforeAutospacing="1" w:after="100" w:afterAutospacing="1"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Անձնական կոդ</w:t>
            </w:r>
          </w:p>
        </w:tc>
        <w:tc>
          <w:tcPr>
            <w:tcW w:w="1100" w:type="pct"/>
            <w:shd w:val="clear" w:color="auto" w:fill="FFFFFF"/>
            <w:vAlign w:val="center"/>
            <w:hideMark/>
          </w:tcPr>
          <w:p w14:paraId="147B7B4C"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15"/>
                <w:szCs w:val="15"/>
                <w:lang w:val="en-GB" w:eastAsia="en-GB"/>
                <w14:ligatures w14:val="none"/>
              </w:rPr>
              <w:t>(պաշտոնը)</w:t>
            </w:r>
          </w:p>
        </w:tc>
        <w:tc>
          <w:tcPr>
            <w:tcW w:w="3050" w:type="pct"/>
            <w:shd w:val="clear" w:color="auto" w:fill="FFFFFF"/>
            <w:vAlign w:val="center"/>
            <w:hideMark/>
          </w:tcPr>
          <w:p w14:paraId="6035DF69"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15"/>
                <w:szCs w:val="15"/>
                <w:lang w:val="en-GB" w:eastAsia="en-GB"/>
                <w14:ligatures w14:val="none"/>
              </w:rPr>
              <w:t>(անունը, ազգանունը, հայրանունը)</w:t>
            </w:r>
          </w:p>
        </w:tc>
      </w:tr>
    </w:tbl>
    <w:p w14:paraId="64AD2131" w14:textId="77777777" w:rsidR="007D2D38" w:rsidRPr="007D2D38" w:rsidRDefault="007D2D38" w:rsidP="007D2D38">
      <w:pPr>
        <w:spacing w:after="0" w:line="240" w:lineRule="auto"/>
        <w:rPr>
          <w:rFonts w:ascii="Times New Roman" w:eastAsia="Times New Roman" w:hAnsi="Times New Roman" w:cs="Times New Roman"/>
          <w:vanish/>
          <w:kern w:val="0"/>
          <w:sz w:val="24"/>
          <w:szCs w:val="24"/>
          <w:lang w:val="en-GB" w:eastAsia="en-GB"/>
          <w14:ligatures w14:val="none"/>
        </w:rPr>
      </w:pP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1567"/>
        <w:gridCol w:w="2350"/>
        <w:gridCol w:w="5833"/>
      </w:tblGrid>
      <w:tr w:rsidR="007D2D38" w:rsidRPr="007D2D38" w14:paraId="27DAD299" w14:textId="77777777" w:rsidTr="007D2D38">
        <w:trPr>
          <w:tblCellSpacing w:w="7" w:type="dxa"/>
          <w:jc w:val="center"/>
        </w:trPr>
        <w:tc>
          <w:tcPr>
            <w:tcW w:w="0" w:type="auto"/>
            <w:shd w:val="clear" w:color="auto" w:fill="FFFFFF"/>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
              <w:gridCol w:w="285"/>
              <w:gridCol w:w="285"/>
              <w:gridCol w:w="285"/>
            </w:tblGrid>
            <w:tr w:rsidR="007D2D38" w:rsidRPr="007D2D38" w14:paraId="022C8739" w14:textId="77777777">
              <w:trPr>
                <w:tblCellSpacing w:w="0" w:type="dxa"/>
              </w:trPr>
              <w:tc>
                <w:tcPr>
                  <w:tcW w:w="255" w:type="dxa"/>
                  <w:tcBorders>
                    <w:top w:val="outset" w:sz="6" w:space="0" w:color="auto"/>
                    <w:left w:val="outset" w:sz="6" w:space="0" w:color="auto"/>
                    <w:bottom w:val="outset" w:sz="6" w:space="0" w:color="auto"/>
                    <w:right w:val="outset" w:sz="6" w:space="0" w:color="auto"/>
                  </w:tcBorders>
                  <w:hideMark/>
                </w:tcPr>
                <w:p w14:paraId="60DF2E90" w14:textId="77777777" w:rsidR="007D2D38" w:rsidRPr="007D2D38" w:rsidRDefault="007D2D38" w:rsidP="007D2D38">
                  <w:pPr>
                    <w:spacing w:after="0" w:line="240" w:lineRule="auto"/>
                    <w:rPr>
                      <w:rFonts w:ascii="Arial Unicode" w:eastAsia="Times New Roman" w:hAnsi="Arial Unicode" w:cs="Times New Roman"/>
                      <w:kern w:val="0"/>
                      <w:sz w:val="21"/>
                      <w:szCs w:val="21"/>
                      <w:lang w:val="en-GB" w:eastAsia="en-GB"/>
                      <w14:ligatures w14:val="none"/>
                    </w:rPr>
                  </w:pPr>
                  <w:r w:rsidRPr="007D2D38">
                    <w:rPr>
                      <w:rFonts w:ascii="Calibri" w:eastAsia="Times New Roman" w:hAnsi="Calibri" w:cs="Calibri"/>
                      <w:kern w:val="0"/>
                      <w:sz w:val="21"/>
                      <w:szCs w:val="21"/>
                      <w:lang w:val="en-GB" w:eastAsia="en-GB"/>
                      <w14:ligatures w14:val="none"/>
                    </w:rPr>
                    <w:t> </w:t>
                  </w:r>
                </w:p>
              </w:tc>
              <w:tc>
                <w:tcPr>
                  <w:tcW w:w="285" w:type="dxa"/>
                  <w:tcBorders>
                    <w:top w:val="outset" w:sz="6" w:space="0" w:color="auto"/>
                    <w:left w:val="outset" w:sz="6" w:space="0" w:color="auto"/>
                    <w:bottom w:val="outset" w:sz="6" w:space="0" w:color="auto"/>
                    <w:right w:val="outset" w:sz="6" w:space="0" w:color="auto"/>
                  </w:tcBorders>
                  <w:hideMark/>
                </w:tcPr>
                <w:p w14:paraId="6D0A3B60" w14:textId="77777777" w:rsidR="007D2D38" w:rsidRPr="007D2D38" w:rsidRDefault="007D2D38" w:rsidP="007D2D38">
                  <w:pPr>
                    <w:spacing w:after="0" w:line="240" w:lineRule="auto"/>
                    <w:rPr>
                      <w:rFonts w:ascii="Arial Unicode" w:eastAsia="Times New Roman" w:hAnsi="Arial Unicode" w:cs="Times New Roman"/>
                      <w:kern w:val="0"/>
                      <w:sz w:val="21"/>
                      <w:szCs w:val="21"/>
                      <w:lang w:val="en-GB" w:eastAsia="en-GB"/>
                      <w14:ligatures w14:val="none"/>
                    </w:rPr>
                  </w:pPr>
                  <w:r w:rsidRPr="007D2D38">
                    <w:rPr>
                      <w:rFonts w:ascii="Calibri" w:eastAsia="Times New Roman" w:hAnsi="Calibri" w:cs="Calibri"/>
                      <w:kern w:val="0"/>
                      <w:sz w:val="21"/>
                      <w:szCs w:val="21"/>
                      <w:lang w:val="en-GB" w:eastAsia="en-GB"/>
                      <w14:ligatures w14:val="none"/>
                    </w:rPr>
                    <w:t> </w:t>
                  </w:r>
                </w:p>
              </w:tc>
              <w:tc>
                <w:tcPr>
                  <w:tcW w:w="285" w:type="dxa"/>
                  <w:tcBorders>
                    <w:top w:val="outset" w:sz="6" w:space="0" w:color="auto"/>
                    <w:left w:val="outset" w:sz="6" w:space="0" w:color="auto"/>
                    <w:bottom w:val="outset" w:sz="6" w:space="0" w:color="auto"/>
                    <w:right w:val="outset" w:sz="6" w:space="0" w:color="auto"/>
                  </w:tcBorders>
                  <w:hideMark/>
                </w:tcPr>
                <w:p w14:paraId="3C94D5C0" w14:textId="77777777" w:rsidR="007D2D38" w:rsidRPr="007D2D38" w:rsidRDefault="007D2D38" w:rsidP="007D2D38">
                  <w:pPr>
                    <w:spacing w:after="0" w:line="240" w:lineRule="auto"/>
                    <w:rPr>
                      <w:rFonts w:ascii="Arial Unicode" w:eastAsia="Times New Roman" w:hAnsi="Arial Unicode" w:cs="Times New Roman"/>
                      <w:kern w:val="0"/>
                      <w:sz w:val="21"/>
                      <w:szCs w:val="21"/>
                      <w:lang w:val="en-GB" w:eastAsia="en-GB"/>
                      <w14:ligatures w14:val="none"/>
                    </w:rPr>
                  </w:pPr>
                  <w:r w:rsidRPr="007D2D38">
                    <w:rPr>
                      <w:rFonts w:ascii="Calibri" w:eastAsia="Times New Roman" w:hAnsi="Calibri" w:cs="Calibri"/>
                      <w:kern w:val="0"/>
                      <w:sz w:val="21"/>
                      <w:szCs w:val="21"/>
                      <w:lang w:val="en-GB" w:eastAsia="en-GB"/>
                      <w14:ligatures w14:val="none"/>
                    </w:rPr>
                    <w:t> </w:t>
                  </w:r>
                </w:p>
              </w:tc>
              <w:tc>
                <w:tcPr>
                  <w:tcW w:w="285" w:type="dxa"/>
                  <w:tcBorders>
                    <w:top w:val="outset" w:sz="6" w:space="0" w:color="auto"/>
                    <w:left w:val="outset" w:sz="6" w:space="0" w:color="auto"/>
                    <w:bottom w:val="outset" w:sz="6" w:space="0" w:color="auto"/>
                    <w:right w:val="outset" w:sz="6" w:space="0" w:color="auto"/>
                  </w:tcBorders>
                  <w:hideMark/>
                </w:tcPr>
                <w:p w14:paraId="34D8F49A" w14:textId="77777777" w:rsidR="007D2D38" w:rsidRPr="007D2D38" w:rsidRDefault="007D2D38" w:rsidP="007D2D38">
                  <w:pPr>
                    <w:spacing w:after="0" w:line="240" w:lineRule="auto"/>
                    <w:rPr>
                      <w:rFonts w:ascii="Arial Unicode" w:eastAsia="Times New Roman" w:hAnsi="Arial Unicode" w:cs="Times New Roman"/>
                      <w:kern w:val="0"/>
                      <w:sz w:val="21"/>
                      <w:szCs w:val="21"/>
                      <w:lang w:val="en-GB" w:eastAsia="en-GB"/>
                      <w14:ligatures w14:val="none"/>
                    </w:rPr>
                  </w:pPr>
                  <w:r w:rsidRPr="007D2D38">
                    <w:rPr>
                      <w:rFonts w:ascii="Calibri" w:eastAsia="Times New Roman" w:hAnsi="Calibri" w:cs="Calibri"/>
                      <w:kern w:val="0"/>
                      <w:sz w:val="21"/>
                      <w:szCs w:val="21"/>
                      <w:lang w:val="en-GB" w:eastAsia="en-GB"/>
                      <w14:ligatures w14:val="none"/>
                    </w:rPr>
                    <w:t> </w:t>
                  </w:r>
                </w:p>
              </w:tc>
            </w:tr>
          </w:tbl>
          <w:p w14:paraId="014C4FEE"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p>
        </w:tc>
        <w:tc>
          <w:tcPr>
            <w:tcW w:w="1100" w:type="pct"/>
            <w:shd w:val="clear" w:color="auto" w:fill="FFFFFF"/>
            <w:vAlign w:val="bottom"/>
            <w:hideMark/>
          </w:tcPr>
          <w:p w14:paraId="67A3161B"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____________________</w:t>
            </w:r>
          </w:p>
        </w:tc>
        <w:tc>
          <w:tcPr>
            <w:tcW w:w="3050" w:type="pct"/>
            <w:shd w:val="clear" w:color="auto" w:fill="FFFFFF"/>
            <w:vAlign w:val="bottom"/>
            <w:hideMark/>
          </w:tcPr>
          <w:p w14:paraId="769406EE"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________________________________________</w:t>
            </w:r>
          </w:p>
        </w:tc>
      </w:tr>
      <w:tr w:rsidR="007D2D38" w:rsidRPr="007D2D38" w14:paraId="7F201300" w14:textId="77777777" w:rsidTr="007D2D38">
        <w:trPr>
          <w:tblCellSpacing w:w="7" w:type="dxa"/>
          <w:jc w:val="center"/>
        </w:trPr>
        <w:tc>
          <w:tcPr>
            <w:tcW w:w="0" w:type="auto"/>
            <w:shd w:val="clear" w:color="auto" w:fill="FFFFFF"/>
            <w:vAlign w:val="center"/>
            <w:hideMark/>
          </w:tcPr>
          <w:p w14:paraId="10CDEE0F" w14:textId="77777777" w:rsidR="007D2D38" w:rsidRPr="007D2D38" w:rsidRDefault="007D2D38" w:rsidP="007D2D38">
            <w:pPr>
              <w:spacing w:before="100" w:beforeAutospacing="1" w:after="100" w:afterAutospacing="1"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Անձնական կոդ</w:t>
            </w:r>
          </w:p>
        </w:tc>
        <w:tc>
          <w:tcPr>
            <w:tcW w:w="1100" w:type="pct"/>
            <w:shd w:val="clear" w:color="auto" w:fill="FFFFFF"/>
            <w:vAlign w:val="center"/>
            <w:hideMark/>
          </w:tcPr>
          <w:p w14:paraId="47326AF3"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15"/>
                <w:szCs w:val="15"/>
                <w:lang w:val="en-GB" w:eastAsia="en-GB"/>
                <w14:ligatures w14:val="none"/>
              </w:rPr>
              <w:t>(պաշտոնը)</w:t>
            </w:r>
          </w:p>
        </w:tc>
        <w:tc>
          <w:tcPr>
            <w:tcW w:w="3050" w:type="pct"/>
            <w:shd w:val="clear" w:color="auto" w:fill="FFFFFF"/>
            <w:vAlign w:val="center"/>
            <w:hideMark/>
          </w:tcPr>
          <w:p w14:paraId="743DBA46"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15"/>
                <w:szCs w:val="15"/>
                <w:lang w:val="en-GB" w:eastAsia="en-GB"/>
                <w14:ligatures w14:val="none"/>
              </w:rPr>
              <w:t>(անունը, ազգանունը, հայրանունը)</w:t>
            </w:r>
          </w:p>
        </w:tc>
      </w:tr>
    </w:tbl>
    <w:p w14:paraId="0C85E5B5" w14:textId="77777777" w:rsidR="007D2D38" w:rsidRPr="007D2D38" w:rsidRDefault="007D2D38" w:rsidP="007D2D38">
      <w:pPr>
        <w:spacing w:after="0" w:line="240" w:lineRule="auto"/>
        <w:rPr>
          <w:rFonts w:ascii="Times New Roman" w:eastAsia="Times New Roman" w:hAnsi="Times New Roman" w:cs="Times New Roman"/>
          <w:vanish/>
          <w:kern w:val="0"/>
          <w:sz w:val="24"/>
          <w:szCs w:val="24"/>
          <w:lang w:val="en-GB" w:eastAsia="en-GB"/>
          <w14:ligatures w14:val="none"/>
        </w:rPr>
      </w:pP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5277"/>
        <w:gridCol w:w="331"/>
        <w:gridCol w:w="4142"/>
      </w:tblGrid>
      <w:tr w:rsidR="007D2D38" w:rsidRPr="007D2D38" w14:paraId="18E7790D" w14:textId="77777777" w:rsidTr="007D2D38">
        <w:trPr>
          <w:tblCellSpacing w:w="7" w:type="dxa"/>
          <w:jc w:val="center"/>
        </w:trPr>
        <w:tc>
          <w:tcPr>
            <w:tcW w:w="5220" w:type="dxa"/>
            <w:shd w:val="clear" w:color="auto" w:fill="FFFFFF"/>
            <w:vAlign w:val="center"/>
            <w:hideMark/>
          </w:tcPr>
          <w:p w14:paraId="07CA0A3A" w14:textId="77777777" w:rsidR="007D2D38" w:rsidRPr="007D2D38" w:rsidRDefault="007D2D38" w:rsidP="007D2D38">
            <w:pPr>
              <w:spacing w:before="100" w:beforeAutospacing="1" w:after="100" w:afterAutospacing="1"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 xml:space="preserve">Ստուգման սկիզբը (ամսաթիվ)___________ 20 </w:t>
            </w:r>
            <w:r w:rsidRPr="007D2D38">
              <w:rPr>
                <w:rFonts w:ascii="Calibri" w:eastAsia="Times New Roman" w:hAnsi="Calibri" w:cs="Calibri"/>
                <w:color w:val="000000"/>
                <w:kern w:val="0"/>
                <w:sz w:val="21"/>
                <w:szCs w:val="21"/>
                <w:lang w:val="en-GB" w:eastAsia="en-GB"/>
                <w14:ligatures w14:val="none"/>
              </w:rPr>
              <w:t> </w:t>
            </w:r>
            <w:r w:rsidRPr="007D2D38">
              <w:rPr>
                <w:rFonts w:ascii="Arial Unicode" w:eastAsia="Times New Roman" w:hAnsi="Arial Unicode" w:cs="Arial Unicode"/>
                <w:color w:val="000000"/>
                <w:kern w:val="0"/>
                <w:sz w:val="21"/>
                <w:szCs w:val="21"/>
                <w:lang w:val="en-GB" w:eastAsia="en-GB"/>
                <w14:ligatures w14:val="none"/>
              </w:rPr>
              <w:t>թ</w:t>
            </w:r>
            <w:r w:rsidRPr="007D2D38">
              <w:rPr>
                <w:rFonts w:ascii="Arial Unicode" w:eastAsia="Times New Roman" w:hAnsi="Arial Unicode" w:cs="Times New Roman"/>
                <w:color w:val="000000"/>
                <w:kern w:val="0"/>
                <w:sz w:val="21"/>
                <w:szCs w:val="21"/>
                <w:lang w:val="en-GB" w:eastAsia="en-GB"/>
                <w14:ligatures w14:val="none"/>
              </w:rPr>
              <w:t>.</w:t>
            </w:r>
          </w:p>
        </w:tc>
        <w:tc>
          <w:tcPr>
            <w:tcW w:w="4650" w:type="dxa"/>
            <w:shd w:val="clear" w:color="auto" w:fill="FFFFFF"/>
            <w:vAlign w:val="center"/>
            <w:hideMark/>
          </w:tcPr>
          <w:p w14:paraId="6CF712C2"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p>
        </w:tc>
        <w:tc>
          <w:tcPr>
            <w:tcW w:w="4650" w:type="dxa"/>
            <w:shd w:val="clear" w:color="auto" w:fill="FFFFFF"/>
            <w:vAlign w:val="center"/>
            <w:hideMark/>
          </w:tcPr>
          <w:p w14:paraId="5D978573" w14:textId="77777777" w:rsidR="007D2D38" w:rsidRPr="007D2D38" w:rsidRDefault="007D2D38" w:rsidP="007D2D38">
            <w:pPr>
              <w:spacing w:before="100" w:beforeAutospacing="1" w:after="100" w:afterAutospacing="1"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ավարտը _________________20</w:t>
            </w:r>
            <w:r w:rsidRPr="007D2D38">
              <w:rPr>
                <w:rFonts w:ascii="Calibri" w:eastAsia="Times New Roman" w:hAnsi="Calibri" w:cs="Calibri"/>
                <w:color w:val="000000"/>
                <w:kern w:val="0"/>
                <w:sz w:val="21"/>
                <w:szCs w:val="21"/>
                <w:lang w:val="en-GB" w:eastAsia="en-GB"/>
                <w14:ligatures w14:val="none"/>
              </w:rPr>
              <w:t> </w:t>
            </w:r>
            <w:r w:rsidRPr="007D2D38">
              <w:rPr>
                <w:rFonts w:ascii="Arial Unicode" w:eastAsia="Times New Roman" w:hAnsi="Arial Unicode" w:cs="Times New Roman"/>
                <w:color w:val="000000"/>
                <w:kern w:val="0"/>
                <w:sz w:val="21"/>
                <w:szCs w:val="21"/>
                <w:lang w:val="en-GB" w:eastAsia="en-GB"/>
                <w14:ligatures w14:val="none"/>
              </w:rPr>
              <w:t xml:space="preserve"> </w:t>
            </w:r>
            <w:r w:rsidRPr="007D2D38">
              <w:rPr>
                <w:rFonts w:ascii="Arial Unicode" w:eastAsia="Times New Roman" w:hAnsi="Arial Unicode" w:cs="Arial Unicode"/>
                <w:color w:val="000000"/>
                <w:kern w:val="0"/>
                <w:sz w:val="21"/>
                <w:szCs w:val="21"/>
                <w:lang w:val="en-GB" w:eastAsia="en-GB"/>
                <w14:ligatures w14:val="none"/>
              </w:rPr>
              <w:t>թ</w:t>
            </w:r>
            <w:r w:rsidRPr="007D2D38">
              <w:rPr>
                <w:rFonts w:ascii="Arial Unicode" w:eastAsia="Times New Roman" w:hAnsi="Arial Unicode" w:cs="Times New Roman"/>
                <w:color w:val="000000"/>
                <w:kern w:val="0"/>
                <w:sz w:val="21"/>
                <w:szCs w:val="21"/>
                <w:lang w:val="en-GB" w:eastAsia="en-GB"/>
                <w14:ligatures w14:val="none"/>
              </w:rPr>
              <w:t>.</w:t>
            </w:r>
          </w:p>
        </w:tc>
      </w:tr>
      <w:tr w:rsidR="007D2D38" w:rsidRPr="007D2D38" w14:paraId="60D7B377" w14:textId="77777777" w:rsidTr="007D2D38">
        <w:trPr>
          <w:tblCellSpacing w:w="7" w:type="dxa"/>
          <w:jc w:val="center"/>
        </w:trPr>
        <w:tc>
          <w:tcPr>
            <w:tcW w:w="5220" w:type="dxa"/>
            <w:shd w:val="clear" w:color="auto" w:fill="FFFFFF"/>
            <w:vAlign w:val="center"/>
            <w:hideMark/>
          </w:tcPr>
          <w:p w14:paraId="031BAD43"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p>
        </w:tc>
        <w:tc>
          <w:tcPr>
            <w:tcW w:w="4650" w:type="dxa"/>
            <w:shd w:val="clear" w:color="auto" w:fill="FFFFFF"/>
            <w:vAlign w:val="center"/>
            <w:hideMark/>
          </w:tcPr>
          <w:p w14:paraId="57D28608" w14:textId="77777777" w:rsidR="007D2D38" w:rsidRPr="007D2D38" w:rsidRDefault="007D2D38" w:rsidP="007D2D38">
            <w:pPr>
              <w:spacing w:after="0" w:line="240" w:lineRule="auto"/>
              <w:rPr>
                <w:rFonts w:ascii="Times New Roman" w:eastAsia="Times New Roman" w:hAnsi="Times New Roman" w:cs="Times New Roman"/>
                <w:kern w:val="0"/>
                <w:sz w:val="20"/>
                <w:szCs w:val="20"/>
                <w:lang w:val="en-GB" w:eastAsia="en-GB"/>
                <w14:ligatures w14:val="none"/>
              </w:rPr>
            </w:pPr>
          </w:p>
        </w:tc>
        <w:tc>
          <w:tcPr>
            <w:tcW w:w="4650" w:type="dxa"/>
            <w:shd w:val="clear" w:color="auto" w:fill="FFFFFF"/>
            <w:vAlign w:val="center"/>
            <w:hideMark/>
          </w:tcPr>
          <w:p w14:paraId="426CBE92"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r>
      <w:tr w:rsidR="007D2D38" w:rsidRPr="007D2D38" w14:paraId="3CDC0047" w14:textId="77777777" w:rsidTr="007D2D38">
        <w:trPr>
          <w:tblCellSpacing w:w="7" w:type="dxa"/>
          <w:jc w:val="center"/>
        </w:trPr>
        <w:tc>
          <w:tcPr>
            <w:tcW w:w="5220" w:type="dxa"/>
            <w:shd w:val="clear" w:color="auto" w:fill="FFFFFF"/>
            <w:vAlign w:val="bottom"/>
            <w:hideMark/>
          </w:tcPr>
          <w:p w14:paraId="4E0CC08F"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__________________________________________</w:t>
            </w:r>
          </w:p>
        </w:tc>
        <w:tc>
          <w:tcPr>
            <w:tcW w:w="4650" w:type="dxa"/>
            <w:shd w:val="clear" w:color="auto" w:fill="FFFFFF"/>
            <w:vAlign w:val="center"/>
            <w:hideMark/>
          </w:tcPr>
          <w:p w14:paraId="5A44101B"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p>
        </w:tc>
        <w:tc>
          <w:tcPr>
            <w:tcW w:w="4650" w:type="dxa"/>
            <w:shd w:val="clear" w:color="auto" w:fill="FFFFFF"/>
            <w:vAlign w:val="center"/>
            <w:hideMark/>
          </w:tcPr>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
              <w:gridCol w:w="285"/>
              <w:gridCol w:w="285"/>
              <w:gridCol w:w="285"/>
              <w:gridCol w:w="285"/>
              <w:gridCol w:w="285"/>
              <w:gridCol w:w="285"/>
              <w:gridCol w:w="285"/>
            </w:tblGrid>
            <w:tr w:rsidR="007D2D38" w:rsidRPr="007D2D38" w14:paraId="7197D240" w14:textId="77777777">
              <w:trPr>
                <w:tblCellSpacing w:w="0" w:type="dxa"/>
              </w:trPr>
              <w:tc>
                <w:tcPr>
                  <w:tcW w:w="255" w:type="dxa"/>
                  <w:tcBorders>
                    <w:top w:val="outset" w:sz="6" w:space="0" w:color="auto"/>
                    <w:left w:val="outset" w:sz="6" w:space="0" w:color="auto"/>
                    <w:bottom w:val="outset" w:sz="6" w:space="0" w:color="auto"/>
                    <w:right w:val="outset" w:sz="6" w:space="0" w:color="auto"/>
                  </w:tcBorders>
                  <w:hideMark/>
                </w:tcPr>
                <w:p w14:paraId="002AB3B4" w14:textId="77777777" w:rsidR="007D2D38" w:rsidRPr="007D2D38" w:rsidRDefault="007D2D38" w:rsidP="007D2D38">
                  <w:pPr>
                    <w:spacing w:after="0" w:line="240" w:lineRule="auto"/>
                    <w:rPr>
                      <w:rFonts w:ascii="Arial Unicode" w:eastAsia="Times New Roman" w:hAnsi="Arial Unicode" w:cs="Times New Roman"/>
                      <w:kern w:val="0"/>
                      <w:sz w:val="21"/>
                      <w:szCs w:val="21"/>
                      <w:lang w:val="en-GB" w:eastAsia="en-GB"/>
                      <w14:ligatures w14:val="none"/>
                    </w:rPr>
                  </w:pPr>
                  <w:r w:rsidRPr="007D2D38">
                    <w:rPr>
                      <w:rFonts w:ascii="Calibri" w:eastAsia="Times New Roman" w:hAnsi="Calibri" w:cs="Calibri"/>
                      <w:kern w:val="0"/>
                      <w:sz w:val="21"/>
                      <w:szCs w:val="21"/>
                      <w:lang w:val="en-GB" w:eastAsia="en-GB"/>
                      <w14:ligatures w14:val="none"/>
                    </w:rPr>
                    <w:t> </w:t>
                  </w:r>
                </w:p>
              </w:tc>
              <w:tc>
                <w:tcPr>
                  <w:tcW w:w="285" w:type="dxa"/>
                  <w:tcBorders>
                    <w:top w:val="outset" w:sz="6" w:space="0" w:color="auto"/>
                    <w:left w:val="outset" w:sz="6" w:space="0" w:color="auto"/>
                    <w:bottom w:val="outset" w:sz="6" w:space="0" w:color="auto"/>
                    <w:right w:val="outset" w:sz="6" w:space="0" w:color="auto"/>
                  </w:tcBorders>
                  <w:hideMark/>
                </w:tcPr>
                <w:p w14:paraId="013CB658" w14:textId="77777777" w:rsidR="007D2D38" w:rsidRPr="007D2D38" w:rsidRDefault="007D2D38" w:rsidP="007D2D38">
                  <w:pPr>
                    <w:spacing w:after="0" w:line="240" w:lineRule="auto"/>
                    <w:rPr>
                      <w:rFonts w:ascii="Arial Unicode" w:eastAsia="Times New Roman" w:hAnsi="Arial Unicode" w:cs="Times New Roman"/>
                      <w:kern w:val="0"/>
                      <w:sz w:val="21"/>
                      <w:szCs w:val="21"/>
                      <w:lang w:val="en-GB" w:eastAsia="en-GB"/>
                      <w14:ligatures w14:val="none"/>
                    </w:rPr>
                  </w:pPr>
                  <w:r w:rsidRPr="007D2D38">
                    <w:rPr>
                      <w:rFonts w:ascii="Calibri" w:eastAsia="Times New Roman" w:hAnsi="Calibri" w:cs="Calibri"/>
                      <w:kern w:val="0"/>
                      <w:sz w:val="21"/>
                      <w:szCs w:val="21"/>
                      <w:lang w:val="en-GB" w:eastAsia="en-GB"/>
                      <w14:ligatures w14:val="none"/>
                    </w:rPr>
                    <w:t> </w:t>
                  </w:r>
                </w:p>
              </w:tc>
              <w:tc>
                <w:tcPr>
                  <w:tcW w:w="285" w:type="dxa"/>
                  <w:tcBorders>
                    <w:top w:val="outset" w:sz="6" w:space="0" w:color="auto"/>
                    <w:left w:val="outset" w:sz="6" w:space="0" w:color="auto"/>
                    <w:bottom w:val="outset" w:sz="6" w:space="0" w:color="auto"/>
                    <w:right w:val="outset" w:sz="6" w:space="0" w:color="auto"/>
                  </w:tcBorders>
                  <w:hideMark/>
                </w:tcPr>
                <w:p w14:paraId="112BF90F" w14:textId="77777777" w:rsidR="007D2D38" w:rsidRPr="007D2D38" w:rsidRDefault="007D2D38" w:rsidP="007D2D38">
                  <w:pPr>
                    <w:spacing w:after="0" w:line="240" w:lineRule="auto"/>
                    <w:rPr>
                      <w:rFonts w:ascii="Arial Unicode" w:eastAsia="Times New Roman" w:hAnsi="Arial Unicode" w:cs="Times New Roman"/>
                      <w:kern w:val="0"/>
                      <w:sz w:val="21"/>
                      <w:szCs w:val="21"/>
                      <w:lang w:val="en-GB" w:eastAsia="en-GB"/>
                      <w14:ligatures w14:val="none"/>
                    </w:rPr>
                  </w:pPr>
                  <w:r w:rsidRPr="007D2D38">
                    <w:rPr>
                      <w:rFonts w:ascii="Calibri" w:eastAsia="Times New Roman" w:hAnsi="Calibri" w:cs="Calibri"/>
                      <w:kern w:val="0"/>
                      <w:sz w:val="21"/>
                      <w:szCs w:val="21"/>
                      <w:lang w:val="en-GB" w:eastAsia="en-GB"/>
                      <w14:ligatures w14:val="none"/>
                    </w:rPr>
                    <w:t> </w:t>
                  </w:r>
                </w:p>
              </w:tc>
              <w:tc>
                <w:tcPr>
                  <w:tcW w:w="285" w:type="dxa"/>
                  <w:tcBorders>
                    <w:top w:val="outset" w:sz="6" w:space="0" w:color="auto"/>
                    <w:left w:val="outset" w:sz="6" w:space="0" w:color="auto"/>
                    <w:bottom w:val="outset" w:sz="6" w:space="0" w:color="auto"/>
                    <w:right w:val="outset" w:sz="6" w:space="0" w:color="auto"/>
                  </w:tcBorders>
                  <w:hideMark/>
                </w:tcPr>
                <w:p w14:paraId="5EFE60F1" w14:textId="77777777" w:rsidR="007D2D38" w:rsidRPr="007D2D38" w:rsidRDefault="007D2D38" w:rsidP="007D2D38">
                  <w:pPr>
                    <w:spacing w:after="0" w:line="240" w:lineRule="auto"/>
                    <w:rPr>
                      <w:rFonts w:ascii="Arial Unicode" w:eastAsia="Times New Roman" w:hAnsi="Arial Unicode" w:cs="Times New Roman"/>
                      <w:kern w:val="0"/>
                      <w:sz w:val="21"/>
                      <w:szCs w:val="21"/>
                      <w:lang w:val="en-GB" w:eastAsia="en-GB"/>
                      <w14:ligatures w14:val="none"/>
                    </w:rPr>
                  </w:pPr>
                  <w:r w:rsidRPr="007D2D38">
                    <w:rPr>
                      <w:rFonts w:ascii="Calibri" w:eastAsia="Times New Roman" w:hAnsi="Calibri" w:cs="Calibri"/>
                      <w:kern w:val="0"/>
                      <w:sz w:val="21"/>
                      <w:szCs w:val="21"/>
                      <w:lang w:val="en-GB" w:eastAsia="en-GB"/>
                      <w14:ligatures w14:val="none"/>
                    </w:rPr>
                    <w:t> </w:t>
                  </w:r>
                </w:p>
              </w:tc>
              <w:tc>
                <w:tcPr>
                  <w:tcW w:w="285" w:type="dxa"/>
                  <w:tcBorders>
                    <w:top w:val="outset" w:sz="6" w:space="0" w:color="auto"/>
                    <w:left w:val="outset" w:sz="6" w:space="0" w:color="auto"/>
                    <w:bottom w:val="outset" w:sz="6" w:space="0" w:color="auto"/>
                    <w:right w:val="outset" w:sz="6" w:space="0" w:color="auto"/>
                  </w:tcBorders>
                  <w:hideMark/>
                </w:tcPr>
                <w:p w14:paraId="5FD9EE51" w14:textId="77777777" w:rsidR="007D2D38" w:rsidRPr="007D2D38" w:rsidRDefault="007D2D38" w:rsidP="007D2D38">
                  <w:pPr>
                    <w:spacing w:after="0" w:line="240" w:lineRule="auto"/>
                    <w:rPr>
                      <w:rFonts w:ascii="Arial Unicode" w:eastAsia="Times New Roman" w:hAnsi="Arial Unicode" w:cs="Times New Roman"/>
                      <w:kern w:val="0"/>
                      <w:sz w:val="21"/>
                      <w:szCs w:val="21"/>
                      <w:lang w:val="en-GB" w:eastAsia="en-GB"/>
                      <w14:ligatures w14:val="none"/>
                    </w:rPr>
                  </w:pPr>
                  <w:r w:rsidRPr="007D2D38">
                    <w:rPr>
                      <w:rFonts w:ascii="Calibri" w:eastAsia="Times New Roman" w:hAnsi="Calibri" w:cs="Calibri"/>
                      <w:kern w:val="0"/>
                      <w:sz w:val="21"/>
                      <w:szCs w:val="21"/>
                      <w:lang w:val="en-GB" w:eastAsia="en-GB"/>
                      <w14:ligatures w14:val="none"/>
                    </w:rPr>
                    <w:t> </w:t>
                  </w:r>
                </w:p>
              </w:tc>
              <w:tc>
                <w:tcPr>
                  <w:tcW w:w="285" w:type="dxa"/>
                  <w:tcBorders>
                    <w:top w:val="outset" w:sz="6" w:space="0" w:color="auto"/>
                    <w:left w:val="outset" w:sz="6" w:space="0" w:color="auto"/>
                    <w:bottom w:val="outset" w:sz="6" w:space="0" w:color="auto"/>
                    <w:right w:val="outset" w:sz="6" w:space="0" w:color="auto"/>
                  </w:tcBorders>
                  <w:hideMark/>
                </w:tcPr>
                <w:p w14:paraId="4698816D" w14:textId="77777777" w:rsidR="007D2D38" w:rsidRPr="007D2D38" w:rsidRDefault="007D2D38" w:rsidP="007D2D38">
                  <w:pPr>
                    <w:spacing w:after="0" w:line="240" w:lineRule="auto"/>
                    <w:rPr>
                      <w:rFonts w:ascii="Arial Unicode" w:eastAsia="Times New Roman" w:hAnsi="Arial Unicode" w:cs="Times New Roman"/>
                      <w:kern w:val="0"/>
                      <w:sz w:val="21"/>
                      <w:szCs w:val="21"/>
                      <w:lang w:val="en-GB" w:eastAsia="en-GB"/>
                      <w14:ligatures w14:val="none"/>
                    </w:rPr>
                  </w:pPr>
                  <w:r w:rsidRPr="007D2D38">
                    <w:rPr>
                      <w:rFonts w:ascii="Calibri" w:eastAsia="Times New Roman" w:hAnsi="Calibri" w:cs="Calibri"/>
                      <w:kern w:val="0"/>
                      <w:sz w:val="21"/>
                      <w:szCs w:val="21"/>
                      <w:lang w:val="en-GB" w:eastAsia="en-GB"/>
                      <w14:ligatures w14:val="none"/>
                    </w:rPr>
                    <w:t> </w:t>
                  </w:r>
                </w:p>
              </w:tc>
              <w:tc>
                <w:tcPr>
                  <w:tcW w:w="285" w:type="dxa"/>
                  <w:tcBorders>
                    <w:top w:val="outset" w:sz="6" w:space="0" w:color="auto"/>
                    <w:left w:val="outset" w:sz="6" w:space="0" w:color="auto"/>
                    <w:bottom w:val="outset" w:sz="6" w:space="0" w:color="auto"/>
                    <w:right w:val="outset" w:sz="6" w:space="0" w:color="auto"/>
                  </w:tcBorders>
                  <w:hideMark/>
                </w:tcPr>
                <w:p w14:paraId="63AA10EE" w14:textId="77777777" w:rsidR="007D2D38" w:rsidRPr="007D2D38" w:rsidRDefault="007D2D38" w:rsidP="007D2D38">
                  <w:pPr>
                    <w:spacing w:after="0" w:line="240" w:lineRule="auto"/>
                    <w:rPr>
                      <w:rFonts w:ascii="Arial Unicode" w:eastAsia="Times New Roman" w:hAnsi="Arial Unicode" w:cs="Times New Roman"/>
                      <w:kern w:val="0"/>
                      <w:sz w:val="21"/>
                      <w:szCs w:val="21"/>
                      <w:lang w:val="en-GB" w:eastAsia="en-GB"/>
                      <w14:ligatures w14:val="none"/>
                    </w:rPr>
                  </w:pPr>
                  <w:r w:rsidRPr="007D2D38">
                    <w:rPr>
                      <w:rFonts w:ascii="Calibri" w:eastAsia="Times New Roman" w:hAnsi="Calibri" w:cs="Calibri"/>
                      <w:kern w:val="0"/>
                      <w:sz w:val="21"/>
                      <w:szCs w:val="21"/>
                      <w:lang w:val="en-GB" w:eastAsia="en-GB"/>
                      <w14:ligatures w14:val="none"/>
                    </w:rPr>
                    <w:t> </w:t>
                  </w:r>
                </w:p>
              </w:tc>
              <w:tc>
                <w:tcPr>
                  <w:tcW w:w="285" w:type="dxa"/>
                  <w:tcBorders>
                    <w:top w:val="outset" w:sz="6" w:space="0" w:color="auto"/>
                    <w:left w:val="outset" w:sz="6" w:space="0" w:color="auto"/>
                    <w:bottom w:val="outset" w:sz="6" w:space="0" w:color="auto"/>
                    <w:right w:val="outset" w:sz="6" w:space="0" w:color="auto"/>
                  </w:tcBorders>
                  <w:hideMark/>
                </w:tcPr>
                <w:p w14:paraId="0E586E9A" w14:textId="77777777" w:rsidR="007D2D38" w:rsidRPr="007D2D38" w:rsidRDefault="007D2D38" w:rsidP="007D2D38">
                  <w:pPr>
                    <w:spacing w:after="0" w:line="240" w:lineRule="auto"/>
                    <w:rPr>
                      <w:rFonts w:ascii="Arial Unicode" w:eastAsia="Times New Roman" w:hAnsi="Arial Unicode" w:cs="Times New Roman"/>
                      <w:kern w:val="0"/>
                      <w:sz w:val="21"/>
                      <w:szCs w:val="21"/>
                      <w:lang w:val="en-GB" w:eastAsia="en-GB"/>
                      <w14:ligatures w14:val="none"/>
                    </w:rPr>
                  </w:pPr>
                  <w:r w:rsidRPr="007D2D38">
                    <w:rPr>
                      <w:rFonts w:ascii="Calibri" w:eastAsia="Times New Roman" w:hAnsi="Calibri" w:cs="Calibri"/>
                      <w:kern w:val="0"/>
                      <w:sz w:val="21"/>
                      <w:szCs w:val="21"/>
                      <w:lang w:val="en-GB" w:eastAsia="en-GB"/>
                      <w14:ligatures w14:val="none"/>
                    </w:rPr>
                    <w:t> </w:t>
                  </w:r>
                </w:p>
              </w:tc>
            </w:tr>
          </w:tbl>
          <w:p w14:paraId="6869C5F4"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p>
        </w:tc>
      </w:tr>
      <w:tr w:rsidR="007D2D38" w:rsidRPr="007D2D38" w14:paraId="2F30F2BC" w14:textId="77777777" w:rsidTr="007D2D38">
        <w:trPr>
          <w:tblCellSpacing w:w="7" w:type="dxa"/>
          <w:jc w:val="center"/>
        </w:trPr>
        <w:tc>
          <w:tcPr>
            <w:tcW w:w="5220" w:type="dxa"/>
            <w:shd w:val="clear" w:color="auto" w:fill="FFFFFF"/>
            <w:vAlign w:val="center"/>
            <w:hideMark/>
          </w:tcPr>
          <w:p w14:paraId="5F036714"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15"/>
                <w:szCs w:val="15"/>
                <w:lang w:val="en-GB" w:eastAsia="en-GB"/>
                <w14:ligatures w14:val="none"/>
              </w:rPr>
            </w:pPr>
            <w:r w:rsidRPr="007D2D38">
              <w:rPr>
                <w:rFonts w:ascii="Arial Unicode" w:eastAsia="Times New Roman" w:hAnsi="Arial Unicode" w:cs="Times New Roman"/>
                <w:color w:val="000000"/>
                <w:kern w:val="0"/>
                <w:sz w:val="15"/>
                <w:szCs w:val="15"/>
                <w:lang w:val="en-GB" w:eastAsia="en-GB"/>
                <w14:ligatures w14:val="none"/>
              </w:rPr>
              <w:t>տնտեսավարող սուբյեկտի անվանումը (անունը, ազգանունը)</w:t>
            </w:r>
          </w:p>
        </w:tc>
        <w:tc>
          <w:tcPr>
            <w:tcW w:w="4650" w:type="dxa"/>
            <w:shd w:val="clear" w:color="auto" w:fill="FFFFFF"/>
            <w:vAlign w:val="center"/>
            <w:hideMark/>
          </w:tcPr>
          <w:p w14:paraId="20964874" w14:textId="77777777" w:rsidR="007D2D38" w:rsidRPr="007D2D38" w:rsidRDefault="007D2D38" w:rsidP="007D2D38">
            <w:pPr>
              <w:spacing w:after="0" w:line="240" w:lineRule="auto"/>
              <w:rPr>
                <w:rFonts w:ascii="Arial Unicode" w:eastAsia="Times New Roman" w:hAnsi="Arial Unicode" w:cs="Times New Roman"/>
                <w:color w:val="000000"/>
                <w:kern w:val="0"/>
                <w:sz w:val="15"/>
                <w:szCs w:val="15"/>
                <w:lang w:val="en-GB" w:eastAsia="en-GB"/>
                <w14:ligatures w14:val="none"/>
              </w:rPr>
            </w:pPr>
          </w:p>
        </w:tc>
        <w:tc>
          <w:tcPr>
            <w:tcW w:w="4650" w:type="dxa"/>
            <w:shd w:val="clear" w:color="auto" w:fill="FFFFFF"/>
            <w:vAlign w:val="center"/>
            <w:hideMark/>
          </w:tcPr>
          <w:p w14:paraId="406649FB" w14:textId="77777777" w:rsidR="007D2D38" w:rsidRPr="007D2D38" w:rsidRDefault="007D2D38" w:rsidP="007D2D38">
            <w:pPr>
              <w:spacing w:after="0" w:line="240" w:lineRule="auto"/>
              <w:ind w:left="750"/>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(ՀՎՀՀ)</w:t>
            </w:r>
          </w:p>
        </w:tc>
      </w:tr>
      <w:tr w:rsidR="007D2D38" w:rsidRPr="007D2D38" w14:paraId="3A9027D7" w14:textId="77777777" w:rsidTr="007D2D38">
        <w:trPr>
          <w:tblCellSpacing w:w="7" w:type="dxa"/>
          <w:jc w:val="center"/>
        </w:trPr>
        <w:tc>
          <w:tcPr>
            <w:tcW w:w="5220" w:type="dxa"/>
            <w:shd w:val="clear" w:color="auto" w:fill="FFFFFF"/>
            <w:vAlign w:val="center"/>
            <w:hideMark/>
          </w:tcPr>
          <w:p w14:paraId="03DCD3E4"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p>
        </w:tc>
        <w:tc>
          <w:tcPr>
            <w:tcW w:w="4650" w:type="dxa"/>
            <w:shd w:val="clear" w:color="auto" w:fill="FFFFFF"/>
            <w:vAlign w:val="center"/>
            <w:hideMark/>
          </w:tcPr>
          <w:p w14:paraId="49B99124" w14:textId="77777777" w:rsidR="007D2D38" w:rsidRPr="007D2D38" w:rsidRDefault="007D2D38" w:rsidP="007D2D38">
            <w:pPr>
              <w:spacing w:after="0" w:line="240" w:lineRule="auto"/>
              <w:rPr>
                <w:rFonts w:ascii="Times New Roman" w:eastAsia="Times New Roman" w:hAnsi="Times New Roman" w:cs="Times New Roman"/>
                <w:kern w:val="0"/>
                <w:sz w:val="20"/>
                <w:szCs w:val="20"/>
                <w:lang w:val="en-GB" w:eastAsia="en-GB"/>
                <w14:ligatures w14:val="none"/>
              </w:rPr>
            </w:pPr>
          </w:p>
        </w:tc>
        <w:tc>
          <w:tcPr>
            <w:tcW w:w="4650" w:type="dxa"/>
            <w:shd w:val="clear" w:color="auto" w:fill="FFFFFF"/>
            <w:vAlign w:val="center"/>
            <w:hideMark/>
          </w:tcPr>
          <w:p w14:paraId="6F01FE92"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___________________________________</w:t>
            </w:r>
          </w:p>
        </w:tc>
      </w:tr>
      <w:tr w:rsidR="007D2D38" w:rsidRPr="007D2D38" w14:paraId="7EE15577" w14:textId="77777777" w:rsidTr="007D2D38">
        <w:trPr>
          <w:tblCellSpacing w:w="7" w:type="dxa"/>
          <w:jc w:val="center"/>
        </w:trPr>
        <w:tc>
          <w:tcPr>
            <w:tcW w:w="5220" w:type="dxa"/>
            <w:shd w:val="clear" w:color="auto" w:fill="FFFFFF"/>
            <w:vAlign w:val="center"/>
            <w:hideMark/>
          </w:tcPr>
          <w:p w14:paraId="4755463C"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p>
        </w:tc>
        <w:tc>
          <w:tcPr>
            <w:tcW w:w="4650" w:type="dxa"/>
            <w:shd w:val="clear" w:color="auto" w:fill="FFFFFF"/>
            <w:vAlign w:val="center"/>
            <w:hideMark/>
          </w:tcPr>
          <w:p w14:paraId="2D74518D" w14:textId="77777777" w:rsidR="007D2D38" w:rsidRPr="007D2D38" w:rsidRDefault="007D2D38" w:rsidP="007D2D38">
            <w:pPr>
              <w:spacing w:after="0" w:line="240" w:lineRule="auto"/>
              <w:rPr>
                <w:rFonts w:ascii="Times New Roman" w:eastAsia="Times New Roman" w:hAnsi="Times New Roman" w:cs="Times New Roman"/>
                <w:kern w:val="0"/>
                <w:sz w:val="20"/>
                <w:szCs w:val="20"/>
                <w:lang w:val="en-GB" w:eastAsia="en-GB"/>
                <w14:ligatures w14:val="none"/>
              </w:rPr>
            </w:pPr>
          </w:p>
        </w:tc>
        <w:tc>
          <w:tcPr>
            <w:tcW w:w="4650" w:type="dxa"/>
            <w:shd w:val="clear" w:color="auto" w:fill="FFFFFF"/>
            <w:vAlign w:val="center"/>
            <w:hideMark/>
          </w:tcPr>
          <w:p w14:paraId="62695B52"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___________________________________</w:t>
            </w:r>
          </w:p>
        </w:tc>
      </w:tr>
      <w:tr w:rsidR="007D2D38" w:rsidRPr="007D2D38" w14:paraId="069B07C4" w14:textId="77777777" w:rsidTr="007D2D38">
        <w:trPr>
          <w:tblCellSpacing w:w="7" w:type="dxa"/>
          <w:jc w:val="center"/>
        </w:trPr>
        <w:tc>
          <w:tcPr>
            <w:tcW w:w="5220" w:type="dxa"/>
            <w:shd w:val="clear" w:color="auto" w:fill="FFFFFF"/>
            <w:vAlign w:val="center"/>
            <w:hideMark/>
          </w:tcPr>
          <w:p w14:paraId="2598C007"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___________________</w:t>
            </w:r>
          </w:p>
        </w:tc>
        <w:tc>
          <w:tcPr>
            <w:tcW w:w="4650" w:type="dxa"/>
            <w:shd w:val="clear" w:color="auto" w:fill="FFFFFF"/>
            <w:vAlign w:val="center"/>
            <w:hideMark/>
          </w:tcPr>
          <w:p w14:paraId="700B8184"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p>
        </w:tc>
        <w:tc>
          <w:tcPr>
            <w:tcW w:w="4650" w:type="dxa"/>
            <w:shd w:val="clear" w:color="auto" w:fill="FFFFFF"/>
            <w:vAlign w:val="center"/>
            <w:hideMark/>
          </w:tcPr>
          <w:p w14:paraId="04748EE8" w14:textId="77777777" w:rsidR="007D2D38" w:rsidRPr="007D2D38" w:rsidRDefault="007D2D38" w:rsidP="007D2D38">
            <w:pPr>
              <w:spacing w:before="100" w:beforeAutospacing="1" w:after="100" w:afterAutospacing="1"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___________________________________</w:t>
            </w:r>
          </w:p>
        </w:tc>
      </w:tr>
      <w:tr w:rsidR="007D2D38" w:rsidRPr="007D2D38" w14:paraId="1E704A90" w14:textId="77777777" w:rsidTr="007D2D38">
        <w:trPr>
          <w:tblCellSpacing w:w="7" w:type="dxa"/>
          <w:jc w:val="center"/>
        </w:trPr>
        <w:tc>
          <w:tcPr>
            <w:tcW w:w="5220" w:type="dxa"/>
            <w:shd w:val="clear" w:color="auto" w:fill="FFFFFF"/>
            <w:vAlign w:val="center"/>
            <w:hideMark/>
          </w:tcPr>
          <w:p w14:paraId="0485A780" w14:textId="77777777" w:rsidR="007D2D38" w:rsidRPr="007D2D38" w:rsidRDefault="007D2D38" w:rsidP="007D2D38">
            <w:pPr>
              <w:spacing w:before="100" w:beforeAutospacing="1" w:after="100" w:afterAutospacing="1"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15"/>
                <w:szCs w:val="15"/>
                <w:lang w:val="en-GB" w:eastAsia="en-GB"/>
                <w14:ligatures w14:val="none"/>
              </w:rPr>
              <w:t>(պետռեգիստրի համարը)</w:t>
            </w:r>
          </w:p>
        </w:tc>
        <w:tc>
          <w:tcPr>
            <w:tcW w:w="4650" w:type="dxa"/>
            <w:shd w:val="clear" w:color="auto" w:fill="FFFFFF"/>
            <w:vAlign w:val="center"/>
            <w:hideMark/>
          </w:tcPr>
          <w:p w14:paraId="16777CF2"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p>
        </w:tc>
        <w:tc>
          <w:tcPr>
            <w:tcW w:w="4650" w:type="dxa"/>
            <w:shd w:val="clear" w:color="auto" w:fill="FFFFFF"/>
            <w:vAlign w:val="center"/>
            <w:hideMark/>
          </w:tcPr>
          <w:p w14:paraId="0101002C" w14:textId="77777777" w:rsidR="007D2D38" w:rsidRPr="007D2D38" w:rsidRDefault="007D2D38" w:rsidP="007D2D38">
            <w:pPr>
              <w:spacing w:before="100" w:beforeAutospacing="1" w:after="100" w:afterAutospacing="1"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15"/>
                <w:szCs w:val="15"/>
                <w:lang w:val="en-GB" w:eastAsia="en-GB"/>
                <w14:ligatures w14:val="none"/>
              </w:rPr>
              <w:t>(տնտեսավարող սուբյեկտի գործունեության ոլորտը)</w:t>
            </w:r>
          </w:p>
        </w:tc>
      </w:tr>
      <w:tr w:rsidR="007D2D38" w:rsidRPr="007D2D38" w14:paraId="31CE39C2" w14:textId="77777777" w:rsidTr="007D2D38">
        <w:trPr>
          <w:tblCellSpacing w:w="7" w:type="dxa"/>
          <w:jc w:val="center"/>
        </w:trPr>
        <w:tc>
          <w:tcPr>
            <w:tcW w:w="5220" w:type="dxa"/>
            <w:shd w:val="clear" w:color="auto" w:fill="FFFFFF"/>
            <w:vAlign w:val="center"/>
            <w:hideMark/>
          </w:tcPr>
          <w:p w14:paraId="54E94117"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_____________________________________________</w:t>
            </w:r>
          </w:p>
        </w:tc>
        <w:tc>
          <w:tcPr>
            <w:tcW w:w="4650" w:type="dxa"/>
            <w:shd w:val="clear" w:color="auto" w:fill="FFFFFF"/>
            <w:vAlign w:val="center"/>
            <w:hideMark/>
          </w:tcPr>
          <w:p w14:paraId="1372FF57"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p>
        </w:tc>
        <w:tc>
          <w:tcPr>
            <w:tcW w:w="4650" w:type="dxa"/>
            <w:shd w:val="clear" w:color="auto" w:fill="FFFFFF"/>
            <w:vAlign w:val="center"/>
            <w:hideMark/>
          </w:tcPr>
          <w:p w14:paraId="3DBA5EA8"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__________________</w:t>
            </w:r>
          </w:p>
        </w:tc>
      </w:tr>
      <w:tr w:rsidR="007D2D38" w:rsidRPr="007D2D38" w14:paraId="25255D3A" w14:textId="77777777" w:rsidTr="007D2D38">
        <w:trPr>
          <w:tblCellSpacing w:w="7" w:type="dxa"/>
          <w:jc w:val="center"/>
        </w:trPr>
        <w:tc>
          <w:tcPr>
            <w:tcW w:w="5220" w:type="dxa"/>
            <w:shd w:val="clear" w:color="auto" w:fill="FFFFFF"/>
            <w:vAlign w:val="center"/>
            <w:hideMark/>
          </w:tcPr>
          <w:p w14:paraId="4F8AA270" w14:textId="77777777" w:rsidR="007D2D38" w:rsidRPr="007D2D38" w:rsidRDefault="007D2D38" w:rsidP="007D2D38">
            <w:pPr>
              <w:spacing w:before="100" w:beforeAutospacing="1" w:after="100" w:afterAutospacing="1" w:line="240" w:lineRule="auto"/>
              <w:rPr>
                <w:rFonts w:ascii="Arial Unicode" w:eastAsia="Times New Roman" w:hAnsi="Arial Unicode" w:cs="Times New Roman"/>
                <w:color w:val="000000"/>
                <w:kern w:val="0"/>
                <w:sz w:val="15"/>
                <w:szCs w:val="15"/>
                <w:lang w:val="en-GB" w:eastAsia="en-GB"/>
                <w14:ligatures w14:val="none"/>
              </w:rPr>
            </w:pPr>
            <w:r w:rsidRPr="007D2D38">
              <w:rPr>
                <w:rFonts w:ascii="Arial Unicode" w:eastAsia="Times New Roman" w:hAnsi="Arial Unicode" w:cs="Times New Roman"/>
                <w:color w:val="000000"/>
                <w:kern w:val="0"/>
                <w:sz w:val="15"/>
                <w:szCs w:val="15"/>
                <w:lang w:val="en-GB" w:eastAsia="en-GB"/>
                <w14:ligatures w14:val="none"/>
              </w:rPr>
              <w:t>տնտեսավարող սուբյեկտի գտնվելու վայրը (բնակության վայրը)</w:t>
            </w:r>
          </w:p>
        </w:tc>
        <w:tc>
          <w:tcPr>
            <w:tcW w:w="4650" w:type="dxa"/>
            <w:shd w:val="clear" w:color="auto" w:fill="FFFFFF"/>
            <w:vAlign w:val="center"/>
            <w:hideMark/>
          </w:tcPr>
          <w:p w14:paraId="14869029" w14:textId="77777777" w:rsidR="007D2D38" w:rsidRPr="007D2D38" w:rsidRDefault="007D2D38" w:rsidP="007D2D38">
            <w:pPr>
              <w:spacing w:after="0" w:line="240" w:lineRule="auto"/>
              <w:rPr>
                <w:rFonts w:ascii="Arial Unicode" w:eastAsia="Times New Roman" w:hAnsi="Arial Unicode" w:cs="Times New Roman"/>
                <w:color w:val="000000"/>
                <w:kern w:val="0"/>
                <w:sz w:val="15"/>
                <w:szCs w:val="15"/>
                <w:lang w:val="en-GB" w:eastAsia="en-GB"/>
                <w14:ligatures w14:val="none"/>
              </w:rPr>
            </w:pPr>
          </w:p>
        </w:tc>
        <w:tc>
          <w:tcPr>
            <w:tcW w:w="4650" w:type="dxa"/>
            <w:shd w:val="clear" w:color="auto" w:fill="FFFFFF"/>
            <w:vAlign w:val="center"/>
            <w:hideMark/>
          </w:tcPr>
          <w:p w14:paraId="095536D6" w14:textId="77777777" w:rsidR="007D2D38" w:rsidRPr="007D2D38" w:rsidRDefault="007D2D38" w:rsidP="007D2D38">
            <w:pPr>
              <w:spacing w:before="100" w:beforeAutospacing="1" w:after="100" w:afterAutospacing="1"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15"/>
                <w:szCs w:val="15"/>
                <w:lang w:val="en-GB" w:eastAsia="en-GB"/>
                <w14:ligatures w14:val="none"/>
              </w:rPr>
              <w:t>(հեռախոսահամարը)</w:t>
            </w:r>
          </w:p>
        </w:tc>
      </w:tr>
      <w:tr w:rsidR="007D2D38" w:rsidRPr="007D2D38" w14:paraId="2F8289E6" w14:textId="77777777" w:rsidTr="007D2D38">
        <w:trPr>
          <w:tblCellSpacing w:w="7" w:type="dxa"/>
          <w:jc w:val="center"/>
        </w:trPr>
        <w:tc>
          <w:tcPr>
            <w:tcW w:w="5220" w:type="dxa"/>
            <w:shd w:val="clear" w:color="auto" w:fill="FFFFFF"/>
            <w:vAlign w:val="center"/>
            <w:hideMark/>
          </w:tcPr>
          <w:p w14:paraId="2576375D"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15"/>
                <w:szCs w:val="15"/>
                <w:lang w:val="en-GB" w:eastAsia="en-GB"/>
                <w14:ligatures w14:val="none"/>
              </w:rPr>
              <w:t>____________________________________________________________</w:t>
            </w:r>
          </w:p>
        </w:tc>
        <w:tc>
          <w:tcPr>
            <w:tcW w:w="4650" w:type="dxa"/>
            <w:shd w:val="clear" w:color="auto" w:fill="FFFFFF"/>
            <w:vAlign w:val="center"/>
            <w:hideMark/>
          </w:tcPr>
          <w:p w14:paraId="4336B497"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4650" w:type="dxa"/>
            <w:shd w:val="clear" w:color="auto" w:fill="FFFFFF"/>
            <w:vAlign w:val="center"/>
            <w:hideMark/>
          </w:tcPr>
          <w:p w14:paraId="24BADB79"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15"/>
                <w:szCs w:val="15"/>
                <w:lang w:val="en-GB" w:eastAsia="en-GB"/>
                <w14:ligatures w14:val="none"/>
              </w:rPr>
              <w:t>________________________</w:t>
            </w:r>
          </w:p>
        </w:tc>
      </w:tr>
      <w:tr w:rsidR="007D2D38" w:rsidRPr="007D2D38" w14:paraId="7FB59AD0" w14:textId="77777777" w:rsidTr="007D2D38">
        <w:trPr>
          <w:tblCellSpacing w:w="7" w:type="dxa"/>
          <w:jc w:val="center"/>
        </w:trPr>
        <w:tc>
          <w:tcPr>
            <w:tcW w:w="5220" w:type="dxa"/>
            <w:shd w:val="clear" w:color="auto" w:fill="FFFFFF"/>
            <w:vAlign w:val="center"/>
            <w:hideMark/>
          </w:tcPr>
          <w:p w14:paraId="3DF10755" w14:textId="77777777" w:rsidR="007D2D38" w:rsidRPr="007D2D38" w:rsidRDefault="007D2D38" w:rsidP="007D2D38">
            <w:pPr>
              <w:spacing w:before="100" w:beforeAutospacing="1" w:after="100" w:afterAutospacing="1"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15"/>
                <w:szCs w:val="15"/>
                <w:lang w:val="en-GB" w:eastAsia="en-GB"/>
                <w14:ligatures w14:val="none"/>
              </w:rPr>
              <w:t>(տնտեսավարող սուբյեկտի ղեկավարի կամ լիազորված անձի անունը, ազգանունը, հայրանունը)</w:t>
            </w:r>
          </w:p>
        </w:tc>
        <w:tc>
          <w:tcPr>
            <w:tcW w:w="4650" w:type="dxa"/>
            <w:shd w:val="clear" w:color="auto" w:fill="FFFFFF"/>
            <w:hideMark/>
          </w:tcPr>
          <w:p w14:paraId="62B32C5B"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p>
        </w:tc>
        <w:tc>
          <w:tcPr>
            <w:tcW w:w="4650" w:type="dxa"/>
            <w:shd w:val="clear" w:color="auto" w:fill="FFFFFF"/>
            <w:hideMark/>
          </w:tcPr>
          <w:p w14:paraId="0EB98F28" w14:textId="77777777" w:rsidR="007D2D38" w:rsidRPr="007D2D38" w:rsidRDefault="007D2D38" w:rsidP="007D2D38">
            <w:pPr>
              <w:spacing w:before="100" w:beforeAutospacing="1" w:after="100" w:afterAutospacing="1"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15"/>
                <w:szCs w:val="15"/>
                <w:lang w:val="en-GB" w:eastAsia="en-GB"/>
                <w14:ligatures w14:val="none"/>
              </w:rPr>
              <w:t>(հեռախոսահամարը)</w:t>
            </w:r>
          </w:p>
        </w:tc>
      </w:tr>
    </w:tbl>
    <w:p w14:paraId="750120FC" w14:textId="77777777" w:rsidR="007D2D38" w:rsidRPr="007D2D38" w:rsidRDefault="007D2D38" w:rsidP="007D2D38">
      <w:pPr>
        <w:spacing w:after="0" w:line="240" w:lineRule="auto"/>
        <w:rPr>
          <w:rFonts w:ascii="Times New Roman" w:eastAsia="Times New Roman" w:hAnsi="Times New Roman" w:cs="Times New Roman"/>
          <w:vanish/>
          <w:kern w:val="0"/>
          <w:sz w:val="24"/>
          <w:szCs w:val="24"/>
          <w:lang w:val="en-GB" w:eastAsia="en-GB"/>
          <w14:ligatures w14:val="none"/>
        </w:rPr>
      </w:pP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6945"/>
        <w:gridCol w:w="2805"/>
      </w:tblGrid>
      <w:tr w:rsidR="007D2D38" w:rsidRPr="007D2D38" w14:paraId="21611CCD" w14:textId="77777777" w:rsidTr="007D2D38">
        <w:trPr>
          <w:tblCellSpacing w:w="7" w:type="dxa"/>
          <w:jc w:val="center"/>
        </w:trPr>
        <w:tc>
          <w:tcPr>
            <w:tcW w:w="0" w:type="auto"/>
            <w:shd w:val="clear" w:color="auto" w:fill="FFFFFF"/>
            <w:vAlign w:val="center"/>
            <w:hideMark/>
          </w:tcPr>
          <w:p w14:paraId="475B5477"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Ստուգման հրամանի ամսաթիվը ____ _______20</w:t>
            </w:r>
            <w:r w:rsidRPr="007D2D38">
              <w:rPr>
                <w:rFonts w:ascii="Calibri" w:eastAsia="Times New Roman" w:hAnsi="Calibri" w:cs="Calibri"/>
                <w:color w:val="000000"/>
                <w:kern w:val="0"/>
                <w:sz w:val="21"/>
                <w:szCs w:val="21"/>
                <w:lang w:val="en-GB" w:eastAsia="en-GB"/>
                <w14:ligatures w14:val="none"/>
              </w:rPr>
              <w:t> </w:t>
            </w:r>
            <w:r w:rsidRPr="007D2D38">
              <w:rPr>
                <w:rFonts w:ascii="Arial Unicode" w:eastAsia="Times New Roman" w:hAnsi="Arial Unicode" w:cs="Times New Roman"/>
                <w:color w:val="000000"/>
                <w:kern w:val="0"/>
                <w:sz w:val="21"/>
                <w:szCs w:val="21"/>
                <w:lang w:val="en-GB" w:eastAsia="en-GB"/>
                <w14:ligatures w14:val="none"/>
              </w:rPr>
              <w:t xml:space="preserve"> </w:t>
            </w:r>
            <w:r w:rsidRPr="007D2D38">
              <w:rPr>
                <w:rFonts w:ascii="Arial Unicode" w:eastAsia="Times New Roman" w:hAnsi="Arial Unicode" w:cs="Arial Unicode"/>
                <w:color w:val="000000"/>
                <w:kern w:val="0"/>
                <w:sz w:val="21"/>
                <w:szCs w:val="21"/>
                <w:lang w:val="en-GB" w:eastAsia="en-GB"/>
                <w14:ligatures w14:val="none"/>
              </w:rPr>
              <w:t>թ</w:t>
            </w:r>
            <w:r w:rsidRPr="007D2D38">
              <w:rPr>
                <w:rFonts w:ascii="Arial Unicode" w:eastAsia="Times New Roman" w:hAnsi="Arial Unicode" w:cs="Times New Roman"/>
                <w:color w:val="000000"/>
                <w:kern w:val="0"/>
                <w:sz w:val="21"/>
                <w:szCs w:val="21"/>
                <w:lang w:val="en-GB" w:eastAsia="en-GB"/>
                <w14:ligatures w14:val="none"/>
              </w:rPr>
              <w:t>.</w:t>
            </w:r>
          </w:p>
        </w:tc>
        <w:tc>
          <w:tcPr>
            <w:tcW w:w="0" w:type="auto"/>
            <w:shd w:val="clear" w:color="auto" w:fill="FFFFFF"/>
            <w:vAlign w:val="center"/>
            <w:hideMark/>
          </w:tcPr>
          <w:p w14:paraId="15C428E2"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համարը __________</w:t>
            </w:r>
          </w:p>
        </w:tc>
      </w:tr>
    </w:tbl>
    <w:p w14:paraId="259AAEE1" w14:textId="77777777" w:rsidR="007D2D38" w:rsidRPr="007D2D38" w:rsidRDefault="007D2D38" w:rsidP="007D2D38">
      <w:pPr>
        <w:shd w:val="clear" w:color="auto" w:fill="FFFFFF"/>
        <w:spacing w:after="0" w:line="240" w:lineRule="auto"/>
        <w:ind w:firstLine="375"/>
        <w:jc w:val="right"/>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p w14:paraId="3A33AF60" w14:textId="77777777" w:rsidR="007D2D38" w:rsidRPr="007D2D38" w:rsidRDefault="007D2D38" w:rsidP="007D2D38">
      <w:pPr>
        <w:shd w:val="clear" w:color="auto" w:fill="FFFFFF"/>
        <w:spacing w:after="0" w:line="240" w:lineRule="auto"/>
        <w:ind w:firstLine="375"/>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Ստուգման նպատակը/Ընդգրկված հարցերի համարներ</w:t>
      </w:r>
    </w:p>
    <w:p w14:paraId="6BDBD435" w14:textId="77777777" w:rsidR="007D2D38" w:rsidRPr="007D2D38" w:rsidRDefault="007D2D38" w:rsidP="007D2D38">
      <w:pPr>
        <w:shd w:val="clear" w:color="auto" w:fill="FFFFFF"/>
        <w:spacing w:after="0" w:line="240" w:lineRule="auto"/>
        <w:ind w:firstLine="375"/>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___________________________________________________________________________________</w:t>
      </w:r>
    </w:p>
    <w:p w14:paraId="6B68E964" w14:textId="77777777" w:rsidR="007D2D38" w:rsidRPr="007D2D38" w:rsidRDefault="007D2D38" w:rsidP="007D2D38">
      <w:pPr>
        <w:shd w:val="clear" w:color="auto" w:fill="FFFFFF"/>
        <w:spacing w:after="0" w:line="240" w:lineRule="auto"/>
        <w:ind w:firstLine="375"/>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___________________________________________________________________________________</w:t>
      </w:r>
    </w:p>
    <w:p w14:paraId="32CE9026" w14:textId="77777777" w:rsidR="007D2D38" w:rsidRPr="007D2D38" w:rsidRDefault="007D2D38" w:rsidP="007D2D38">
      <w:pPr>
        <w:shd w:val="clear" w:color="auto" w:fill="FFFFFF"/>
        <w:spacing w:after="0" w:line="240" w:lineRule="auto"/>
        <w:ind w:firstLine="375"/>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___________________________________________________________________________________</w:t>
      </w:r>
    </w:p>
    <w:p w14:paraId="397CCE28" w14:textId="77777777" w:rsidR="007D2D38" w:rsidRPr="007D2D38" w:rsidRDefault="007D2D38" w:rsidP="007D2D38">
      <w:pPr>
        <w:shd w:val="clear" w:color="auto" w:fill="FFFFFF"/>
        <w:spacing w:after="0" w:line="240" w:lineRule="auto"/>
        <w:ind w:firstLine="375"/>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p w14:paraId="03FDB1E5" w14:textId="77777777" w:rsidR="007D2D38" w:rsidRPr="007D2D38" w:rsidRDefault="007D2D38" w:rsidP="007D2D38">
      <w:pPr>
        <w:shd w:val="clear" w:color="auto" w:fill="FFFFFF"/>
        <w:spacing w:after="0" w:line="240" w:lineRule="auto"/>
        <w:ind w:firstLine="375"/>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b/>
          <w:bCs/>
          <w:color w:val="000000"/>
          <w:kern w:val="0"/>
          <w:sz w:val="21"/>
          <w:szCs w:val="21"/>
          <w:lang w:val="en-GB" w:eastAsia="en-GB"/>
          <w14:ligatures w14:val="none"/>
        </w:rPr>
        <w:t>Հ Ա Ր Ց Ա Շ Ա Ր</w:t>
      </w:r>
    </w:p>
    <w:p w14:paraId="369E5E1B" w14:textId="77777777" w:rsidR="007D2D38" w:rsidRPr="007D2D38" w:rsidRDefault="007D2D38" w:rsidP="007D2D38">
      <w:pPr>
        <w:shd w:val="clear" w:color="auto" w:fill="FFFFFF"/>
        <w:spacing w:after="0" w:line="240" w:lineRule="auto"/>
        <w:ind w:firstLine="375"/>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p w14:paraId="748D0952" w14:textId="77777777" w:rsidR="007D2D38" w:rsidRPr="007D2D38" w:rsidRDefault="007D2D38" w:rsidP="007D2D38">
      <w:pPr>
        <w:shd w:val="clear" w:color="auto" w:fill="FFFFFF"/>
        <w:spacing w:after="0" w:line="240" w:lineRule="auto"/>
        <w:ind w:firstLine="375"/>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b/>
          <w:bCs/>
          <w:color w:val="000000"/>
          <w:kern w:val="0"/>
          <w:sz w:val="21"/>
          <w:szCs w:val="21"/>
          <w:lang w:val="en-GB" w:eastAsia="en-GB"/>
          <w14:ligatures w14:val="none"/>
        </w:rPr>
        <w:t>ԾԽԱԽՈՏԱՅԻՆ ԱՐՏԱԴՐԱՆՔԻ ԱՆՎՏԱՆԳՈՒԹՅԱՆ ՍՏՈՒԳՄԱՆ ՎԵՐԱԲԵՐՅԱԼ</w:t>
      </w:r>
    </w:p>
    <w:p w14:paraId="61AB94FC" w14:textId="77777777" w:rsidR="007D2D38" w:rsidRPr="007D2D38" w:rsidRDefault="007D2D38" w:rsidP="007D2D38">
      <w:pPr>
        <w:shd w:val="clear" w:color="auto" w:fill="FFFFFF"/>
        <w:spacing w:after="0" w:line="240" w:lineRule="auto"/>
        <w:ind w:firstLine="375"/>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p w14:paraId="0E7F6DAD" w14:textId="77777777" w:rsidR="007D2D38" w:rsidRPr="007D2D38" w:rsidRDefault="007D2D38" w:rsidP="007D2D38">
      <w:pPr>
        <w:shd w:val="clear" w:color="auto" w:fill="FFFFFF"/>
        <w:spacing w:after="0" w:line="240" w:lineRule="auto"/>
        <w:ind w:firstLine="375"/>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1) Հարցեր Մաքսային միության տնտեսական հանձնաժողովի խորհրդի 2014 թվականի նոյեմբերի 12-ի 107-Ն որոշմամբ հաստատված «Ծխախոտային արտադրանքի մասին տեխնիկական կանոնակարգ» (ՄՄ ՏԿ 035/2014) Մաքսային միության տեխնիկական կանոնակարգով իրականացվող վերահսկողության վերաբերյալ:</w:t>
      </w:r>
    </w:p>
    <w:p w14:paraId="499F4F6D" w14:textId="77777777" w:rsidR="007D2D38" w:rsidRPr="007D2D38" w:rsidRDefault="007D2D38" w:rsidP="007D2D38">
      <w:pPr>
        <w:shd w:val="clear" w:color="auto" w:fill="FFFFFF"/>
        <w:spacing w:after="0" w:line="240" w:lineRule="auto"/>
        <w:ind w:firstLine="375"/>
        <w:jc w:val="right"/>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p w14:paraId="7FB6F0AB" w14:textId="77777777" w:rsidR="007D2D38" w:rsidRPr="007D2D38" w:rsidRDefault="007D2D38" w:rsidP="007D2D38">
      <w:pPr>
        <w:shd w:val="clear" w:color="auto" w:fill="FFFFFF"/>
        <w:spacing w:after="0" w:line="240" w:lineRule="auto"/>
        <w:ind w:firstLine="375"/>
        <w:jc w:val="right"/>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b/>
          <w:bCs/>
          <w:color w:val="000000"/>
          <w:kern w:val="0"/>
          <w:sz w:val="21"/>
          <w:szCs w:val="21"/>
          <w:lang w:val="en-GB" w:eastAsia="en-GB"/>
          <w14:ligatures w14:val="none"/>
        </w:rPr>
        <w:t>Աղյուսակ 1</w:t>
      </w:r>
    </w:p>
    <w:p w14:paraId="283BDBCA" w14:textId="77777777" w:rsidR="007D2D38" w:rsidRPr="007D2D38" w:rsidRDefault="007D2D38" w:rsidP="007D2D38">
      <w:pPr>
        <w:shd w:val="clear" w:color="auto" w:fill="FFFFFF"/>
        <w:spacing w:after="0" w:line="240" w:lineRule="auto"/>
        <w:ind w:firstLine="375"/>
        <w:jc w:val="right"/>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4"/>
        <w:gridCol w:w="3476"/>
        <w:gridCol w:w="1781"/>
        <w:gridCol w:w="1357"/>
        <w:gridCol w:w="622"/>
        <w:gridCol w:w="893"/>
        <w:gridCol w:w="441"/>
        <w:gridCol w:w="336"/>
        <w:gridCol w:w="510"/>
      </w:tblGrid>
      <w:tr w:rsidR="007D2D38" w:rsidRPr="007D2D38" w14:paraId="2B187174" w14:textId="77777777" w:rsidTr="007D2D3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1B6B9E0A"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NN</w:t>
            </w:r>
            <w:r w:rsidRPr="007D2D38">
              <w:rPr>
                <w:rFonts w:ascii="Arial Unicode" w:eastAsia="Times New Roman" w:hAnsi="Arial Unicode" w:cs="Times New Roman"/>
                <w:color w:val="000000"/>
                <w:kern w:val="0"/>
                <w:sz w:val="21"/>
                <w:szCs w:val="21"/>
                <w:lang w:val="en-GB" w:eastAsia="en-GB"/>
                <w14:ligatures w14:val="none"/>
              </w:rPr>
              <w:br/>
              <w:t>ը/կ</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0A9AAE51"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Հարցը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6B1E143E"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Հարցի համար հիմք հանդիսացող իրավական նորմը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7BFB7EEA"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Ստուգման անցկացման</w:t>
            </w:r>
            <w:r w:rsidRPr="007D2D38">
              <w:rPr>
                <w:rFonts w:ascii="Arial Unicode" w:eastAsia="Times New Roman" w:hAnsi="Arial Unicode" w:cs="Times New Roman"/>
                <w:color w:val="000000"/>
                <w:kern w:val="0"/>
                <w:sz w:val="21"/>
                <w:szCs w:val="21"/>
                <w:lang w:val="en-GB" w:eastAsia="en-GB"/>
                <w14:ligatures w14:val="none"/>
              </w:rPr>
              <w:br/>
              <w:t>մեթոդը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7A40C287"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Կշիռը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2173A80F"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Մեկնա-բանու-թյուններ</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6D031A64"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Պատասխան</w:t>
            </w:r>
          </w:p>
        </w:tc>
      </w:tr>
      <w:tr w:rsidR="007D2D38" w:rsidRPr="007D2D38" w14:paraId="4BAE5F43" w14:textId="77777777" w:rsidTr="007D2D3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3C5442F"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1D59F22"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B46AFF3"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1D8B388"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16C08FF"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8A21F5D"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9A25F3"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AEBC15"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72658A"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r>
      <w:tr w:rsidR="007D2D38" w:rsidRPr="007D2D38" w14:paraId="2FFC27D3" w14:textId="77777777" w:rsidTr="007D2D3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B895831"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F093B3F"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032CC03"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7C946B0"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FA99F3D"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94EAC18"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2CF2C2"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Այո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69AE60"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Ոչ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539807"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Չ/պ</w:t>
            </w:r>
          </w:p>
        </w:tc>
      </w:tr>
      <w:tr w:rsidR="007D2D38" w:rsidRPr="007D2D38" w14:paraId="00077E4C" w14:textId="77777777" w:rsidTr="007D2D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9096FA"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FCE00C"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2BDD24"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CF6B13"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4B7156"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47AB83"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8B8E12"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D5F4F9"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23C349"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9</w:t>
            </w:r>
          </w:p>
        </w:tc>
      </w:tr>
      <w:tr w:rsidR="007D2D38" w:rsidRPr="007D2D38" w14:paraId="63D506B3" w14:textId="77777777" w:rsidTr="007D2D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84D49E"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DD9548" w14:textId="77777777" w:rsidR="007D2D38" w:rsidRPr="007D2D38" w:rsidRDefault="007D2D38" w:rsidP="007D2D38">
            <w:pPr>
              <w:spacing w:before="100" w:beforeAutospacing="1" w:after="100" w:afterAutospacing="1"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Շրջանառության մեջ դրված ծխախոտային արտադրատեսակները անցե՞լ են համապատասխանության գնահատման ընթացակարգ` համապատասխանության հայտարարագիր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B4B124" w14:textId="231F9073" w:rsidR="007D2D38" w:rsidRPr="00224B01" w:rsidRDefault="007D2D38" w:rsidP="007D2D38">
            <w:pPr>
              <w:spacing w:before="100" w:beforeAutospacing="1" w:after="100" w:afterAutospacing="1" w:line="240" w:lineRule="auto"/>
              <w:jc w:val="center"/>
              <w:rPr>
                <w:rFonts w:eastAsia="Times New Roman" w:cs="Times New Roman"/>
                <w:color w:val="000000"/>
                <w:kern w:val="0"/>
                <w:sz w:val="21"/>
                <w:szCs w:val="21"/>
                <w:lang w:val="hy-AM"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Մաքսային միության հանձնաժողովի 2014 թվականի նոյեմբերի 12-ի</w:t>
            </w:r>
            <w:r w:rsidRPr="007D2D38">
              <w:rPr>
                <w:rFonts w:ascii="Arial Unicode" w:eastAsia="Times New Roman" w:hAnsi="Arial Unicode" w:cs="Times New Roman"/>
                <w:color w:val="000000"/>
                <w:kern w:val="0"/>
                <w:sz w:val="21"/>
                <w:szCs w:val="21"/>
                <w:lang w:val="en-GB" w:eastAsia="en-GB"/>
                <w14:ligatures w14:val="none"/>
              </w:rPr>
              <w:br/>
              <w:t xml:space="preserve">107-Ն որոշմամբ հաստատված ՄՄ ՏԿ 035/2014 կանոնակարգի (այսուհետ՝ </w:t>
            </w:r>
            <w:r w:rsidRPr="007D2D38">
              <w:rPr>
                <w:rFonts w:ascii="Arial Unicode" w:eastAsia="Times New Roman" w:hAnsi="Arial Unicode" w:cs="Times New Roman"/>
                <w:color w:val="000000"/>
                <w:kern w:val="0"/>
                <w:sz w:val="21"/>
                <w:szCs w:val="21"/>
                <w:lang w:val="en-GB" w:eastAsia="en-GB"/>
                <w14:ligatures w14:val="none"/>
              </w:rPr>
              <w:lastRenderedPageBreak/>
              <w:t>կանոնակարգ)</w:t>
            </w:r>
            <w:r w:rsidRPr="007D2D38">
              <w:rPr>
                <w:rFonts w:ascii="Arial Unicode" w:eastAsia="Times New Roman" w:hAnsi="Arial Unicode" w:cs="Times New Roman"/>
                <w:color w:val="000000"/>
                <w:kern w:val="0"/>
                <w:sz w:val="21"/>
                <w:szCs w:val="21"/>
                <w:lang w:val="en-GB" w:eastAsia="en-GB"/>
                <w14:ligatures w14:val="none"/>
              </w:rPr>
              <w:br/>
              <w:t xml:space="preserve">9-րդ </w:t>
            </w:r>
            <w:r w:rsidR="00224B01" w:rsidRPr="00224B01">
              <w:rPr>
                <w:rFonts w:ascii="Arial Unicode" w:eastAsia="Times New Roman" w:hAnsi="Arial Unicode" w:cs="Times New Roman"/>
                <w:color w:val="000000"/>
                <w:kern w:val="0"/>
                <w:sz w:val="21"/>
                <w:szCs w:val="21"/>
                <w:lang w:val="en-GB" w:eastAsia="en-GB"/>
                <w14:ligatures w14:val="none"/>
              </w:rPr>
              <w:t xml:space="preserve">և 34-րդ </w:t>
            </w:r>
            <w:r w:rsidRPr="007D2D38">
              <w:rPr>
                <w:rFonts w:ascii="Arial Unicode" w:eastAsia="Times New Roman" w:hAnsi="Arial Unicode" w:cs="Times New Roman"/>
                <w:color w:val="000000"/>
                <w:kern w:val="0"/>
                <w:sz w:val="21"/>
                <w:szCs w:val="21"/>
                <w:lang w:val="en-GB" w:eastAsia="en-GB"/>
                <w14:ligatures w14:val="none"/>
              </w:rPr>
              <w:t>կետ</w:t>
            </w:r>
            <w:r w:rsidR="00224B01" w:rsidRPr="00224B01">
              <w:rPr>
                <w:rFonts w:ascii="Arial Unicode" w:eastAsia="Times New Roman" w:hAnsi="Arial Unicode" w:cs="Times New Roman"/>
                <w:color w:val="000000"/>
                <w:kern w:val="0"/>
                <w:sz w:val="21"/>
                <w:szCs w:val="21"/>
                <w:lang w:val="en-GB" w:eastAsia="en-GB"/>
                <w14:ligatures w14:val="none"/>
              </w:rPr>
              <w:t>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FC7E95"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lastRenderedPageBreak/>
              <w:t>փաստա-թղթային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90DF11" w14:textId="31E36B84" w:rsidR="007D2D38" w:rsidRPr="007D2D38" w:rsidRDefault="00C96F79"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Pr>
                <w:rFonts w:ascii="Arial Unicode" w:eastAsia="Times New Roman" w:hAnsi="Arial Unicode" w:cs="Times New Roman"/>
                <w:color w:val="000000"/>
                <w:kern w:val="0"/>
                <w:sz w:val="21"/>
                <w:szCs w:val="21"/>
                <w:lang w:val="en-GB" w:eastAsia="en-GB"/>
                <w14:ligatures w14:val="none"/>
              </w:rPr>
              <w:t>25</w:t>
            </w:r>
            <w:r w:rsidR="007D2D38" w:rsidRPr="007D2D38">
              <w:rPr>
                <w:rFonts w:ascii="Arial Unicode" w:eastAsia="Times New Roman" w:hAnsi="Arial Unicode" w:cs="Times New Roman"/>
                <w:color w:val="000000"/>
                <w:kern w:val="0"/>
                <w:sz w:val="21"/>
                <w:szCs w:val="21"/>
                <w:lang w:val="en-GB" w:eastAsia="en-GB"/>
                <w14:ligatures w14:val="none"/>
              </w:rPr>
              <w:t>.0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CA46D9"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0CCB1A"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D856E0"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898C38"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r>
      <w:tr w:rsidR="007D2D38" w:rsidRPr="007D2D38" w14:paraId="23587644" w14:textId="77777777" w:rsidTr="007D2D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6EF05E"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084335" w14:textId="77777777" w:rsidR="007D2D38" w:rsidRPr="007D2D38" w:rsidRDefault="007D2D38" w:rsidP="007D2D38">
            <w:pPr>
              <w:spacing w:before="100" w:beforeAutospacing="1" w:after="100" w:afterAutospacing="1"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Ծխախոտային արտադրանքը մակնշվե՞լ է արտադրանքի շրջանառության միասնական նշանով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0701E0"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Կանոնակարգի 10-րդ կետ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DFBC00"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3C383B" w14:textId="42D1CC3A" w:rsidR="007D2D38" w:rsidRPr="007D2D38" w:rsidRDefault="00FB6D16"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FB6D16">
              <w:rPr>
                <w:rFonts w:ascii="Arial Unicode" w:eastAsia="Times New Roman" w:hAnsi="Arial Unicode" w:cs="Times New Roman"/>
                <w:color w:val="000000"/>
                <w:kern w:val="0"/>
                <w:sz w:val="21"/>
                <w:szCs w:val="21"/>
                <w:lang w:val="en-GB" w:eastAsia="en-GB"/>
                <w14:ligatures w14:val="none"/>
              </w:rPr>
              <w:t>4</w:t>
            </w:r>
            <w:r w:rsidR="007D2D38" w:rsidRPr="007D2D38">
              <w:rPr>
                <w:rFonts w:ascii="Arial Unicode" w:eastAsia="Times New Roman" w:hAnsi="Arial Unicode" w:cs="Times New Roman"/>
                <w:color w:val="000000"/>
                <w:kern w:val="0"/>
                <w:sz w:val="21"/>
                <w:szCs w:val="21"/>
                <w:lang w:val="en-GB" w:eastAsia="en-GB"/>
                <w14:ligatures w14:val="none"/>
              </w:rPr>
              <w:t>.0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462B11"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EEF9C6"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F10F86"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ED6569"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r>
      <w:tr w:rsidR="007D2D38" w:rsidRPr="007D2D38" w14:paraId="5336582D" w14:textId="77777777" w:rsidTr="00751FF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BDD1C4"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25157B" w14:textId="77777777" w:rsidR="007D2D38" w:rsidRPr="007D2D38" w:rsidRDefault="007D2D38" w:rsidP="007D2D38">
            <w:pPr>
              <w:spacing w:before="100" w:beforeAutospacing="1" w:after="100" w:afterAutospacing="1"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Ծխախոտային արտադրատեսակների սպառողների համար նախատեսված տեղեկատվությունը զետեղվա՞ծ է սպառողական փաթեթվածքի (ներդիր թերթիկի) վրա և պարունակում է՝</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B60240"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Կանոնակարգի 19-րդ կետի</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5A8120BF" w14:textId="77777777" w:rsidR="007D2D38" w:rsidRPr="00751FFC" w:rsidRDefault="007D2D38" w:rsidP="007D2D38">
            <w:pPr>
              <w:spacing w:after="0" w:line="240" w:lineRule="auto"/>
              <w:rPr>
                <w:rFonts w:ascii="Arial Unicode" w:eastAsia="Times New Roman" w:hAnsi="Arial Unicode" w:cs="Times New Roman"/>
                <w:color w:val="7F7F7F" w:themeColor="text1" w:themeTint="80"/>
                <w:kern w:val="0"/>
                <w:sz w:val="21"/>
                <w:szCs w:val="21"/>
                <w:lang w:val="en-GB" w:eastAsia="en-GB"/>
                <w14:ligatures w14:val="none"/>
              </w:rPr>
            </w:pPr>
            <w:r w:rsidRPr="00751FFC">
              <w:rPr>
                <w:rFonts w:ascii="Calibri" w:eastAsia="Times New Roman" w:hAnsi="Calibri" w:cs="Calibri"/>
                <w:color w:val="7F7F7F" w:themeColor="text1" w:themeTint="8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26D234E0" w14:textId="77777777" w:rsidR="007D2D38" w:rsidRPr="00751FFC" w:rsidRDefault="007D2D38" w:rsidP="007D2D38">
            <w:pPr>
              <w:spacing w:after="0" w:line="240" w:lineRule="auto"/>
              <w:rPr>
                <w:rFonts w:ascii="Arial Unicode" w:eastAsia="Times New Roman" w:hAnsi="Arial Unicode" w:cs="Times New Roman"/>
                <w:color w:val="7F7F7F" w:themeColor="text1" w:themeTint="80"/>
                <w:kern w:val="0"/>
                <w:sz w:val="21"/>
                <w:szCs w:val="21"/>
                <w:lang w:val="en-GB" w:eastAsia="en-GB"/>
                <w14:ligatures w14:val="none"/>
              </w:rPr>
            </w:pPr>
            <w:r w:rsidRPr="00751FFC">
              <w:rPr>
                <w:rFonts w:ascii="Calibri" w:eastAsia="Times New Roman" w:hAnsi="Calibri" w:cs="Calibri"/>
                <w:color w:val="7F7F7F" w:themeColor="text1" w:themeTint="8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69434805" w14:textId="77777777" w:rsidR="007D2D38" w:rsidRPr="00751FFC" w:rsidRDefault="007D2D38" w:rsidP="007D2D38">
            <w:pPr>
              <w:spacing w:after="0" w:line="240" w:lineRule="auto"/>
              <w:rPr>
                <w:rFonts w:ascii="Arial Unicode" w:eastAsia="Times New Roman" w:hAnsi="Arial Unicode" w:cs="Times New Roman"/>
                <w:color w:val="7F7F7F" w:themeColor="text1" w:themeTint="80"/>
                <w:kern w:val="0"/>
                <w:sz w:val="21"/>
                <w:szCs w:val="21"/>
                <w:lang w:val="en-GB" w:eastAsia="en-GB"/>
                <w14:ligatures w14:val="none"/>
              </w:rPr>
            </w:pPr>
            <w:r w:rsidRPr="00751FFC">
              <w:rPr>
                <w:rFonts w:ascii="Calibri" w:eastAsia="Times New Roman" w:hAnsi="Calibri" w:cs="Calibri"/>
                <w:color w:val="7F7F7F" w:themeColor="text1" w:themeTint="8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552ECF11" w14:textId="77777777" w:rsidR="007D2D38" w:rsidRPr="00751FFC" w:rsidRDefault="007D2D38" w:rsidP="007D2D38">
            <w:pPr>
              <w:spacing w:after="0" w:line="240" w:lineRule="auto"/>
              <w:rPr>
                <w:rFonts w:ascii="Arial Unicode" w:eastAsia="Times New Roman" w:hAnsi="Arial Unicode" w:cs="Times New Roman"/>
                <w:color w:val="7F7F7F" w:themeColor="text1" w:themeTint="80"/>
                <w:kern w:val="0"/>
                <w:sz w:val="21"/>
                <w:szCs w:val="21"/>
                <w:lang w:val="en-GB" w:eastAsia="en-GB"/>
                <w14:ligatures w14:val="none"/>
              </w:rPr>
            </w:pPr>
            <w:r w:rsidRPr="00751FFC">
              <w:rPr>
                <w:rFonts w:ascii="Calibri" w:eastAsia="Times New Roman" w:hAnsi="Calibri" w:cs="Calibri"/>
                <w:color w:val="7F7F7F" w:themeColor="text1" w:themeTint="8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7FCAA48D" w14:textId="77777777" w:rsidR="007D2D38" w:rsidRPr="00751FFC" w:rsidRDefault="007D2D38" w:rsidP="007D2D38">
            <w:pPr>
              <w:spacing w:after="0" w:line="240" w:lineRule="auto"/>
              <w:rPr>
                <w:rFonts w:ascii="Arial Unicode" w:eastAsia="Times New Roman" w:hAnsi="Arial Unicode" w:cs="Times New Roman"/>
                <w:color w:val="7F7F7F" w:themeColor="text1" w:themeTint="80"/>
                <w:kern w:val="0"/>
                <w:sz w:val="21"/>
                <w:szCs w:val="21"/>
                <w:lang w:val="en-GB" w:eastAsia="en-GB"/>
                <w14:ligatures w14:val="none"/>
              </w:rPr>
            </w:pPr>
            <w:r w:rsidRPr="00751FFC">
              <w:rPr>
                <w:rFonts w:ascii="Calibri" w:eastAsia="Times New Roman" w:hAnsi="Calibri" w:cs="Calibri"/>
                <w:color w:val="7F7F7F" w:themeColor="text1" w:themeTint="8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1C17AC36" w14:textId="77777777" w:rsidR="007D2D38" w:rsidRPr="00751FFC" w:rsidRDefault="007D2D38" w:rsidP="007D2D38">
            <w:pPr>
              <w:spacing w:after="0" w:line="240" w:lineRule="auto"/>
              <w:rPr>
                <w:rFonts w:ascii="Arial Unicode" w:eastAsia="Times New Roman" w:hAnsi="Arial Unicode" w:cs="Times New Roman"/>
                <w:color w:val="7F7F7F" w:themeColor="text1" w:themeTint="80"/>
                <w:kern w:val="0"/>
                <w:sz w:val="21"/>
                <w:szCs w:val="21"/>
                <w:lang w:val="en-GB" w:eastAsia="en-GB"/>
                <w14:ligatures w14:val="none"/>
              </w:rPr>
            </w:pPr>
            <w:r w:rsidRPr="00751FFC">
              <w:rPr>
                <w:rFonts w:ascii="Calibri" w:eastAsia="Times New Roman" w:hAnsi="Calibri" w:cs="Calibri"/>
                <w:color w:val="7F7F7F" w:themeColor="text1" w:themeTint="80"/>
                <w:kern w:val="0"/>
                <w:sz w:val="21"/>
                <w:szCs w:val="21"/>
                <w:lang w:val="en-GB" w:eastAsia="en-GB"/>
                <w14:ligatures w14:val="none"/>
              </w:rPr>
              <w:t> </w:t>
            </w:r>
          </w:p>
        </w:tc>
      </w:tr>
      <w:tr w:rsidR="007D2D38" w:rsidRPr="007D2D38" w14:paraId="589F2FD1" w14:textId="77777777" w:rsidTr="007D2D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E197E7"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3.1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8D65C9" w14:textId="77777777" w:rsidR="007D2D38" w:rsidRPr="007D2D38" w:rsidRDefault="007D2D38" w:rsidP="007D2D38">
            <w:pPr>
              <w:spacing w:before="100" w:beforeAutospacing="1" w:after="100" w:afterAutospacing="1"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ծխախոտային տեսակի անվանումը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86CD4E"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ա) ենթակետ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7ED16B" w14:textId="77777777" w:rsidR="007D2D38" w:rsidRPr="007D2D38" w:rsidRDefault="007D2D38" w:rsidP="007D2D38">
            <w:pPr>
              <w:spacing w:before="100" w:beforeAutospacing="1" w:after="100" w:afterAutospacing="1"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34FCE5"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0.8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D69CF5"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502C96"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CB3834"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380832"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r>
      <w:tr w:rsidR="007D2D38" w:rsidRPr="007D2D38" w14:paraId="43E91C24" w14:textId="77777777" w:rsidTr="007D2D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FA53F8"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3.2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743247" w14:textId="77777777" w:rsidR="007D2D38" w:rsidRPr="007D2D38" w:rsidRDefault="007D2D38" w:rsidP="007D2D38">
            <w:pPr>
              <w:spacing w:before="100" w:beforeAutospacing="1" w:after="100" w:afterAutospacing="1"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ծխախոտային արտադրանքի անվանումը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B997E5"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բ) ենթակետ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051EAF" w14:textId="77777777" w:rsidR="007D2D38" w:rsidRPr="007D2D38" w:rsidRDefault="007D2D38" w:rsidP="007D2D38">
            <w:pPr>
              <w:spacing w:before="100" w:beforeAutospacing="1" w:after="100" w:afterAutospacing="1"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76E807"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0.8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B0472E"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A7AC9E"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95FB72"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DC1A49"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r>
      <w:tr w:rsidR="007D2D38" w:rsidRPr="007D2D38" w14:paraId="5422603D" w14:textId="77777777" w:rsidTr="007D2D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E95EB4"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3.3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E3001F" w14:textId="77777777" w:rsidR="007D2D38" w:rsidRPr="007D2D38" w:rsidRDefault="007D2D38" w:rsidP="007D2D38">
            <w:pPr>
              <w:spacing w:before="100" w:beforeAutospacing="1" w:after="100" w:afterAutospacing="1"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իրավաբանական անձի անվանումը, որն արտադրողի կողմից լիազորվել է սպառողների կողմից ներկայացվող պահանջներն ընդունելու համար, դրա գտնվելու վայրը (երկիրն ու հասցեն, այդ թվում՝ փաստացի) (այդպիսի անձի բացակայության դեպքում նշվում է, որ սպառողների կողմից ներկայացվող պահանջներն ընդունվում են տվյալ ծխախոտային արտադրանքի՝ պետության տարածքում գրանցված արտադրողի կողմից)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889235"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գ) ենթակետ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5DD94B" w14:textId="77777777" w:rsidR="007D2D38" w:rsidRPr="007D2D38" w:rsidRDefault="007D2D38" w:rsidP="007D2D38">
            <w:pPr>
              <w:spacing w:before="100" w:beforeAutospacing="1" w:after="100" w:afterAutospacing="1"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65C426"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0.8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22BE99"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F6B06D"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DB0BF5"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667EFD"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r>
      <w:tr w:rsidR="007D2D38" w:rsidRPr="007D2D38" w14:paraId="6BF5C453" w14:textId="77777777" w:rsidTr="007D2D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D2E412"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3.4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8458A9" w14:textId="30D7C278" w:rsidR="007D2D38" w:rsidRPr="007D2D38" w:rsidRDefault="007D2D38" w:rsidP="007D2D38">
            <w:pPr>
              <w:spacing w:before="100" w:beforeAutospacing="1" w:after="100" w:afterAutospacing="1"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արտադրողի, արտադրողի կողմից լիազորված անձի կամ ներմուծողի անվանումը, դրա գտնվելու վայրը (երկիրն ու հասցեն, այդ թվում՝ փաստացի)</w:t>
            </w:r>
            <w:r w:rsidR="00505ED7" w:rsidRPr="00505ED7">
              <w:rPr>
                <w:rFonts w:ascii="Arial Unicode" w:eastAsia="Times New Roman" w:hAnsi="Arial Unicode" w:cs="Times New Roman"/>
                <w:color w:val="000000"/>
                <w:kern w:val="0"/>
                <w:sz w:val="21"/>
                <w:szCs w:val="21"/>
                <w:lang w:val="en-GB" w:eastAsia="en-GB"/>
                <w14:ligatures w14:val="none"/>
              </w:rPr>
              <w:t xml:space="preserve"> և (կամ) հսկող կազմակերպության անվանումը (առկայության դեպքում), դրա գտնվելու վայրը (երկիրն ու հասցեն, այդ թվում՝ փաստացի)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4A283B"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դ) ենթակետ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F63B4B" w14:textId="77777777" w:rsidR="007D2D38" w:rsidRPr="007D2D38" w:rsidRDefault="007D2D38" w:rsidP="007D2D38">
            <w:pPr>
              <w:spacing w:before="100" w:beforeAutospacing="1" w:after="100" w:afterAutospacing="1"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4DA09C"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0.8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175DE3"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797F71"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1AF1CE"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BB714A"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r>
      <w:tr w:rsidR="007D2D38" w:rsidRPr="007D2D38" w14:paraId="069344AD" w14:textId="77777777" w:rsidTr="007D2D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7996F2"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3.5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A096F6" w14:textId="77777777" w:rsidR="007D2D38" w:rsidRPr="007D2D38" w:rsidRDefault="007D2D38" w:rsidP="007D2D38">
            <w:pPr>
              <w:spacing w:before="100" w:beforeAutospacing="1" w:after="100" w:afterAutospacing="1"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 xml:space="preserve">տեղեկություններ ֆիլտրի առկայության վերաբերյալ </w:t>
            </w:r>
            <w:r w:rsidRPr="007D2D38">
              <w:rPr>
                <w:rFonts w:ascii="Arial Unicode" w:eastAsia="Times New Roman" w:hAnsi="Arial Unicode" w:cs="Times New Roman"/>
                <w:color w:val="000000"/>
                <w:kern w:val="0"/>
                <w:sz w:val="21"/>
                <w:szCs w:val="21"/>
                <w:lang w:val="en-GB" w:eastAsia="en-GB"/>
                <w14:ligatures w14:val="none"/>
              </w:rPr>
              <w:lastRenderedPageBreak/>
              <w:t>(ֆիլտրով ծխելու ծխախոտային արտադրատեսակների դեպքում)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CC1511"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lastRenderedPageBreak/>
              <w:t>ե) ենթակետ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50DB69" w14:textId="77777777" w:rsidR="007D2D38" w:rsidRPr="007D2D38" w:rsidRDefault="007D2D38" w:rsidP="007D2D38">
            <w:pPr>
              <w:spacing w:before="100" w:beforeAutospacing="1" w:after="100" w:afterAutospacing="1"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FE0165"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0.8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8846A7"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0B370F"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4BEB61"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91B32B"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r>
      <w:tr w:rsidR="007D2D38" w:rsidRPr="007D2D38" w14:paraId="097E261C" w14:textId="77777777" w:rsidTr="007D2D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BE6255"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lastRenderedPageBreak/>
              <w:t>3.6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CF4DA4" w14:textId="77777777" w:rsidR="007D2D38" w:rsidRPr="007D2D38" w:rsidRDefault="007D2D38" w:rsidP="007D2D38">
            <w:pPr>
              <w:spacing w:before="100" w:beforeAutospacing="1" w:after="100" w:afterAutospacing="1"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տեղեկություններ հատերի թվի (հատով ծխախոտային արտադրատեսակների դեպքում) կամ զտաքաշի (գ) (քաշով ծխախոտային արտադրատեսակների դեպքում) վերաբերյալ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E26299"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զ) ենթակետ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ED4F24" w14:textId="77777777" w:rsidR="007D2D38" w:rsidRPr="007D2D38" w:rsidRDefault="007D2D38" w:rsidP="007D2D38">
            <w:pPr>
              <w:spacing w:before="100" w:beforeAutospacing="1" w:after="100" w:afterAutospacing="1"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r w:rsidRPr="007D2D38">
              <w:rPr>
                <w:rFonts w:ascii="Arial Unicode" w:eastAsia="Times New Roman" w:hAnsi="Arial Unicode" w:cs="Arial Unicode"/>
                <w:color w:val="000000"/>
                <w:kern w:val="0"/>
                <w:sz w:val="21"/>
                <w:szCs w:val="21"/>
                <w:lang w:val="en-GB" w:eastAsia="en-GB"/>
                <w14:ligatures w14:val="none"/>
              </w:rPr>
              <w:t>տեսազննու</w:t>
            </w:r>
            <w:r w:rsidRPr="007D2D38">
              <w:rPr>
                <w:rFonts w:ascii="Arial Unicode" w:eastAsia="Times New Roman" w:hAnsi="Arial Unicode" w:cs="Times New Roman"/>
                <w:color w:val="000000"/>
                <w:kern w:val="0"/>
                <w:sz w:val="21"/>
                <w:szCs w:val="21"/>
                <w:lang w:val="en-GB" w:eastAsia="en-GB"/>
                <w14:ligatures w14:val="none"/>
              </w:rPr>
              <w:t>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01DD77"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0.8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99D959"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34113D"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8605D6"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9AB0D1"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r>
      <w:tr w:rsidR="007D2D38" w:rsidRPr="007D2D38" w14:paraId="33120547" w14:textId="77777777" w:rsidTr="007D2D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88AE07"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3.7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8922AD" w14:textId="77777777" w:rsidR="007D2D38" w:rsidRPr="007D2D38" w:rsidRDefault="007D2D38" w:rsidP="007D2D38">
            <w:pPr>
              <w:spacing w:before="100" w:beforeAutospacing="1" w:after="100" w:afterAutospacing="1"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ծխախոտային արտադրատեսակների օգտագործման վնասակարության մասին նախազգուշացում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042268"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է) ենթակետ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A8EEA2" w14:textId="77777777" w:rsidR="007D2D38" w:rsidRPr="007D2D38" w:rsidRDefault="007D2D38" w:rsidP="007D2D38">
            <w:pPr>
              <w:spacing w:before="100" w:beforeAutospacing="1" w:after="100" w:afterAutospacing="1"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D7AA8B"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0.8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B693B5"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4D27F2"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025AA9"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5CE6E1"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r>
      <w:tr w:rsidR="007D2D38" w:rsidRPr="007D2D38" w14:paraId="3DCB1B46" w14:textId="77777777" w:rsidTr="007D2D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614FD4"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3.8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406C75" w14:textId="77777777" w:rsidR="007D2D38" w:rsidRPr="007D2D38" w:rsidRDefault="007D2D38" w:rsidP="007D2D38">
            <w:pPr>
              <w:spacing w:before="100" w:beforeAutospacing="1" w:after="100" w:afterAutospacing="1"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տեղեկություններ ծխախոտային արտադրանքի առավելագույն մանրածախ գնի, արտադրման ամսի ու տարեթվի վերաբերյալ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8D8251"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թ) ենթակետ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CD5803" w14:textId="77777777" w:rsidR="007D2D38" w:rsidRPr="007D2D38" w:rsidRDefault="007D2D38" w:rsidP="007D2D38">
            <w:pPr>
              <w:spacing w:before="100" w:beforeAutospacing="1" w:after="100" w:afterAutospacing="1"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B624DC"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0.8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B0E77B"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AD588A"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2A6D8A"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B924F2"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r>
      <w:tr w:rsidR="007D2D38" w:rsidRPr="007D2D38" w14:paraId="6F06DB0F" w14:textId="77777777" w:rsidTr="007D2D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E23195"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3.9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950337" w14:textId="77777777" w:rsidR="007D2D38" w:rsidRPr="007D2D38" w:rsidRDefault="007D2D38" w:rsidP="007D2D38">
            <w:pPr>
              <w:spacing w:before="100" w:beforeAutospacing="1" w:after="100" w:afterAutospacing="1"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տեղեկատվություն սիստեմային (ներբույսային) թույների, կանցերոգեն և մուտագեն նյութերի վերաբերյալ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A8FF89"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Ժ) ենթակետ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603191"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5A58D3"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0E65A1"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5D9632"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57EBA8"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F870A8"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r>
      <w:tr w:rsidR="007D2D38" w:rsidRPr="007D2D38" w14:paraId="66204F20" w14:textId="77777777" w:rsidTr="007D2D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0EBC5E"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5D4DF8" w14:textId="77777777" w:rsidR="007D2D38" w:rsidRPr="007D2D38" w:rsidRDefault="007D2D38" w:rsidP="007D2D38">
            <w:pPr>
              <w:spacing w:before="100" w:beforeAutospacing="1" w:after="100" w:afterAutospacing="1"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Սպառողական փաթեթվածքի (ներդիր թերթիկի) վրա զետեղված տեղեկատվությունը չի՞ պարունակում սննդամթերքի, դեղամիջոցների, դեղաբույսերի պատկերներ, ինչպես նաև բառեր կամ բառակապակցություններ, որոնց շնորհիվ ծխախոտային արտադրատեսակն ուղղակիորեն կամ անուղղակիորեն ասոցացվում է սննդամթերքի, դեղամիջոցի կամ դեղաբույսի հետ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850B9F"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Կանոնակարգի 21-րդ կետ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1B9526"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35AA19"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CB4C04"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2FDB25"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F6DBEE"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60155D"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r>
      <w:tr w:rsidR="007D2D38" w:rsidRPr="007D2D38" w14:paraId="2A466377" w14:textId="77777777" w:rsidTr="007D2D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885D43"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6E96A1" w14:textId="77777777" w:rsidR="007D2D38" w:rsidRPr="007D2D38" w:rsidRDefault="007D2D38" w:rsidP="007D2D38">
            <w:pPr>
              <w:spacing w:before="100" w:beforeAutospacing="1" w:after="100" w:afterAutospacing="1"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Սպառողական փաթեթվածքի (ներդիր թերթիկի) վրա զետեղա՞ծ չեն ծխախոտային արտադրատեսակների ծխի մեջ խեժի, նիկոտինի ու ածխածնի մենօքսիդի պարունակության վերաբերյալ քանակական ցուցանիշներ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95564F"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Կանոնակարգի 22-րդ կետ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1D0667"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8B7C95"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370778"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2647EF"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A25E49"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07F4C7"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r>
      <w:tr w:rsidR="007D2D38" w:rsidRPr="007D2D38" w14:paraId="7868DE8B" w14:textId="77777777" w:rsidTr="00A83F1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6298BB"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lastRenderedPageBreak/>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8A293C" w14:textId="77777777" w:rsidR="007D2D38" w:rsidRPr="007D2D38" w:rsidRDefault="007D2D38" w:rsidP="007D2D38">
            <w:pPr>
              <w:spacing w:before="100" w:beforeAutospacing="1" w:after="100" w:afterAutospacing="1"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Սպառողական փաթեթվածքի (ներդիր թերթիկի) վրա զետեղա՞ծ չէ տեղեկատվություն, որը պարունակում է պնդումներ հետևյալի մասին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5C9A77"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Կանոնակարգի 22-րդ կետի</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649EC5DB"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3A1961DD"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7ACC260F"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04DD184C"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30F9BF0D"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78232C56"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r>
      <w:tr w:rsidR="007D2D38" w:rsidRPr="007D2D38" w14:paraId="5B40ACCB" w14:textId="77777777" w:rsidTr="007D2D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2E6BB6"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6.1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E710A4" w14:textId="77777777" w:rsidR="007D2D38" w:rsidRPr="007D2D38" w:rsidRDefault="007D2D38" w:rsidP="007D2D38">
            <w:pPr>
              <w:spacing w:before="100" w:beforeAutospacing="1" w:after="100" w:afterAutospacing="1"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տվյալ ծխախոտային արտադրատեսակի (ծխախոտային արտադրատեսակի տեսակի) օգտագործումը նվազեցնում է ծխախոտային արտադրատեսակների օգտագործման հետ կապված հիվանդությունների առաջացման վտանգը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763027"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ա) ենթակետ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223A70"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288E3D" w14:textId="6F77C3D9" w:rsidR="007D2D38" w:rsidRPr="007D2D38" w:rsidRDefault="007D2D38" w:rsidP="00A83F15">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1.</w:t>
            </w:r>
            <w:r w:rsidR="00A83F15">
              <w:rPr>
                <w:rFonts w:ascii="Arial Unicode" w:eastAsia="Times New Roman" w:hAnsi="Arial Unicode" w:cs="Times New Roman"/>
                <w:color w:val="000000"/>
                <w:kern w:val="0"/>
                <w:sz w:val="21"/>
                <w:szCs w:val="21"/>
                <w:lang w:val="en-GB" w:eastAsia="en-GB"/>
                <w14:ligatures w14:val="none"/>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E592CE"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3D97BE"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F322A0"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841C5C"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r>
      <w:tr w:rsidR="007D2D38" w:rsidRPr="007D2D38" w14:paraId="5378F77E" w14:textId="77777777" w:rsidTr="007D2D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31CA80"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6.2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3279C7" w14:textId="77777777" w:rsidR="007D2D38" w:rsidRPr="007D2D38" w:rsidRDefault="007D2D38" w:rsidP="007D2D38">
            <w:pPr>
              <w:spacing w:before="100" w:beforeAutospacing="1" w:after="100" w:afterAutospacing="1"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տվյալ ծխախոտային արտադրատեսակը (ծխախոտային արտադրատեսակի տեսակը) պակաս վտանգավոր է առողջության համար, քան մյուս ծխախոտային արտադրատեսակները (ծխախոտային արտադրատեսակների մյուս տեսակները)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7682A3"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բ) ենթակետ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7E7BA9"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5AD112" w14:textId="24DC8A7D" w:rsidR="007D2D38" w:rsidRPr="007D2D38" w:rsidRDefault="00A83F15" w:rsidP="00A83F15">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1.</w:t>
            </w:r>
            <w:r>
              <w:rPr>
                <w:rFonts w:ascii="Arial Unicode" w:eastAsia="Times New Roman" w:hAnsi="Arial Unicode" w:cs="Times New Roman"/>
                <w:color w:val="000000"/>
                <w:kern w:val="0"/>
                <w:sz w:val="21"/>
                <w:szCs w:val="21"/>
                <w:lang w:val="en-GB" w:eastAsia="en-GB"/>
                <w14:ligatures w14:val="none"/>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136EBD"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8C2246"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0BBA8F"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00E5B5"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r>
      <w:tr w:rsidR="007D2D38" w:rsidRPr="007D2D38" w14:paraId="2038ECFE" w14:textId="77777777" w:rsidTr="007D2D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BB7317"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6.3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3B1CC9" w14:textId="77777777" w:rsidR="007D2D38" w:rsidRPr="007D2D38" w:rsidRDefault="007D2D38" w:rsidP="007D2D38">
            <w:pPr>
              <w:spacing w:before="100" w:beforeAutospacing="1" w:after="100" w:afterAutospacing="1"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տվյալ ծխախոտային արտադրատեսակի (ծխախոտային արտադրատեսակի տեսակի) օգտագործման հետ կապված հիվանդությունների առաջացման վտանգը նվազել է ծխախոտային արտադրատեսակի օգտագործման ժամանակ առաջացող նյութի առկայության (բացակայության, ցածր պարունակության) շնորհիվ։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CC2649"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գ) ենթակետ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E57B23"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B1C588" w14:textId="5E47C8F7" w:rsidR="007D2D38" w:rsidRPr="007D2D38" w:rsidRDefault="00A83F15" w:rsidP="00A83F15">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1.</w:t>
            </w:r>
            <w:r>
              <w:rPr>
                <w:rFonts w:ascii="Arial Unicode" w:eastAsia="Times New Roman" w:hAnsi="Arial Unicode" w:cs="Times New Roman"/>
                <w:color w:val="000000"/>
                <w:kern w:val="0"/>
                <w:sz w:val="21"/>
                <w:szCs w:val="21"/>
                <w:lang w:val="en-GB" w:eastAsia="en-GB"/>
                <w14:ligatures w14:val="none"/>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F3C7C0"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42E651"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8A9BE5"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8BA4A9"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r>
      <w:tr w:rsidR="007D2D38" w:rsidRPr="007D2D38" w14:paraId="1F0CF89C" w14:textId="77777777" w:rsidTr="007D2D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E8A104"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760100" w14:textId="77777777" w:rsidR="007D2D38" w:rsidRPr="007D2D38" w:rsidRDefault="007D2D38" w:rsidP="007D2D38">
            <w:pPr>
              <w:spacing w:before="100" w:beforeAutospacing="1" w:after="100" w:afterAutospacing="1"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Սպառողական փաթեթվածքի վրա զետեղվող տեղեկատվությունը, բացառությամբ ծխախոտային արտադրանքի անվանման, տեղադրվա՞ծ է այնպես, որ սպառողական փաթեթվածքը բացելիս մակագրությունների ամբողջականությունը չխախտվի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114214"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Կանոնակարգի 24-րդ կետ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20D474"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834228"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8DAE1B"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5D16C6"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3FA961"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51ED64"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r>
      <w:tr w:rsidR="007D2D38" w:rsidRPr="007D2D38" w14:paraId="69C5033F" w14:textId="77777777" w:rsidTr="007D2D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AA45FF"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lastRenderedPageBreak/>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4C32DC" w14:textId="77777777" w:rsidR="007D2D38" w:rsidRPr="007D2D38" w:rsidRDefault="007D2D38" w:rsidP="007D2D38">
            <w:pPr>
              <w:spacing w:before="100" w:beforeAutospacing="1" w:after="100" w:afterAutospacing="1"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Սպառողական փաթեթվածքի վրա զետեղվող տեղեկատվությունը տպագրվա՞ծ է փաթեթավորման թափանցիկ թաղանթի կամ արտաքին փաթեթավորման որևէ այլ նյութի վրա, որը ծածկված չէ տպագրված այլ տեղեկատվությամբ</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47F8FD"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Կանոնակարգի 25-րդ կետ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27DE4B"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87E207"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F6E6E8"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052D3E"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A590FF"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B84892"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r>
      <w:tr w:rsidR="007D2D38" w:rsidRPr="007D2D38" w14:paraId="5500FEA5" w14:textId="77777777" w:rsidTr="007D2D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1A6B8B"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9C7D4C" w14:textId="38945FE9" w:rsidR="007D2D38" w:rsidRPr="007D2D38" w:rsidRDefault="007D2D38" w:rsidP="007D2D38">
            <w:pPr>
              <w:spacing w:before="100" w:beforeAutospacing="1" w:after="100" w:afterAutospacing="1"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 xml:space="preserve">Ծխախոտային արտադրատեսակների սպառողների համար նախատեսված տեղեկատվությունը զետեղվա՞ծ է </w:t>
            </w:r>
            <w:r w:rsidR="001A46F4" w:rsidRPr="001A46F4">
              <w:rPr>
                <w:rFonts w:ascii="Arial Unicode" w:eastAsia="Times New Roman" w:hAnsi="Arial Unicode" w:cs="Times New Roman"/>
                <w:color w:val="000000"/>
                <w:kern w:val="0"/>
                <w:sz w:val="21"/>
                <w:szCs w:val="21"/>
                <w:lang w:val="en-GB" w:eastAsia="en-GB"/>
                <w14:ligatures w14:val="none"/>
              </w:rPr>
              <w:t>և ՛ ռուսերեն, և ՛ հայերեն լեզուներով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7FC997"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Կանոնակարգի 26-րդ կետ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657ECC"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BE22E3"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4D42F1"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0E07A4"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481497"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4AC1FE"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r>
      <w:tr w:rsidR="007D2D38" w:rsidRPr="007D2D38" w14:paraId="5A5D731C" w14:textId="77777777" w:rsidTr="007D2D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35E3D3"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71CE01" w14:textId="5F0F9BAA" w:rsidR="007D2D38" w:rsidRPr="007D2D38" w:rsidRDefault="007D2D38" w:rsidP="007D2D38">
            <w:pPr>
              <w:spacing w:before="100" w:beforeAutospacing="1" w:after="100" w:afterAutospacing="1"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Ծխախոտային արտադրանքի յուրաքանչյուր սպառողական փաթեթվածքի (ներդիր թերթիկի) վրա նախազգուշացվո՞ւմ է ծխախոտային արտադրատեսակների օգտագործման վնասակարության մասին</w:t>
            </w:r>
            <w:r w:rsidR="001A46F4" w:rsidRPr="001A46F4">
              <w:rPr>
                <w:rFonts w:ascii="Arial Unicode" w:eastAsia="Times New Roman" w:hAnsi="Arial Unicode" w:cs="Times New Roman"/>
                <w:color w:val="000000"/>
                <w:kern w:val="0"/>
                <w:sz w:val="21"/>
                <w:szCs w:val="21"/>
                <w:lang w:val="en-GB" w:eastAsia="en-GB"/>
                <w14:ligatures w14:val="none"/>
              </w:rPr>
              <w:t>, ինչպես նաև նախազգուշացումների էսքիզները արդյո՞ք համապատասխանում են Եվրասիական տնտեսական հանձնաժողովի խորհրդի 2016 թվականի մարտի 17-ի «Ծխախոտային արտադրատեսակների օգտագործման վնասակարության մասին նախազգուշացումների էսքիզները և ծխախոտային արտադրանքի սպառողական փաթեթվածքի վրա դրանք զետեղելու պարամետրերը հաստատելու մասին» N 18 որոշմամբ հաստատված պարամետրերին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F8A042"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Կանոնակարգի 27-րդ կետ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28B7AE"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1B4E6E"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9C78A0"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CC617A"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C44681"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D1C41E"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r>
      <w:tr w:rsidR="007D2D38" w:rsidRPr="007D2D38" w14:paraId="063B6334" w14:textId="77777777" w:rsidTr="007D2D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15EC90"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211FAA" w14:textId="77777777" w:rsidR="007D2D38" w:rsidRPr="007D2D38" w:rsidRDefault="007D2D38" w:rsidP="007D2D38">
            <w:pPr>
              <w:spacing w:before="100" w:beforeAutospacing="1" w:after="100" w:afterAutospacing="1"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 xml:space="preserve">Նախազգուշացումը տեղադրվա՞ծ է սպառողական փաթեթվածքի դիմային ու հակառակ հիմնական կողմերի վերին հատվածներում և </w:t>
            </w:r>
            <w:r w:rsidRPr="007D2D38">
              <w:rPr>
                <w:rFonts w:ascii="Arial Unicode" w:eastAsia="Times New Roman" w:hAnsi="Arial Unicode" w:cs="Times New Roman"/>
                <w:color w:val="000000"/>
                <w:kern w:val="0"/>
                <w:sz w:val="21"/>
                <w:szCs w:val="21"/>
                <w:lang w:val="en-GB" w:eastAsia="en-GB"/>
                <w14:ligatures w14:val="none"/>
              </w:rPr>
              <w:lastRenderedPageBreak/>
              <w:t>հակառակ հիմնական կողմի վրա, եթե այն ծածկված է դրոշմանիշով կամ վնասվում է սպառողական փաթեթավորումը բնականոն բացելու ընթացքում, տեղադրվա՞ծ է ստորին հատվածում, որը պետք է զբաղեցնի այդ կողմերի մակերեսի առնվազն 50 տոկոսը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C87DF3"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lastRenderedPageBreak/>
              <w:t>Կանոնակարգի 29-րդ կետ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9487CD"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2AA9FA"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C7A1E1"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9A0834"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39C06D"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981A73"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r>
      <w:tr w:rsidR="007D2D38" w:rsidRPr="007D2D38" w14:paraId="791DEBA7" w14:textId="77777777" w:rsidTr="007D2D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5988ED"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lastRenderedPageBreak/>
              <w:t>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E6A712" w14:textId="77777777" w:rsidR="007D2D38" w:rsidRPr="007D2D38" w:rsidRDefault="007D2D38" w:rsidP="007D2D38">
            <w:pPr>
              <w:spacing w:before="100" w:beforeAutospacing="1" w:after="100" w:afterAutospacing="1"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Ծխախոտային արտադրատեսակների սպառողական փաթեթվածքի դիմային հիմնական կողմի վրա ծխախոտային արտադրատեսակների օգտագործման վնասակարության մասին նախազգուշացման տեքստը զետեղվա՞ծ է հայերեն լեզվով, իսկ հակառակ հիմնական կողմը՝ ռուսերենով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A40F24"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Կանոնակարգի 29-րդ կետ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E5BB5C"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5185C0"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84DB9C"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E9C6BD"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7A1D0D"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B92DC7"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r>
      <w:tr w:rsidR="00FB6D16" w:rsidRPr="007D2D38" w14:paraId="138AC971" w14:textId="77777777" w:rsidTr="007D2D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A9CAEF8" w14:textId="10F615AA" w:rsidR="00FB6D16" w:rsidRPr="00FB6D16" w:rsidRDefault="00FB6D16" w:rsidP="00FB6D16">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FB6D16">
              <w:rPr>
                <w:rFonts w:ascii="Arial Unicode" w:eastAsia="Times New Roman" w:hAnsi="Arial Unicode" w:cs="Times New Roman"/>
                <w:color w:val="000000"/>
                <w:kern w:val="0"/>
                <w:sz w:val="21"/>
                <w:szCs w:val="21"/>
                <w:lang w:val="en-GB" w:eastAsia="en-GB"/>
                <w14:ligatures w14:val="none"/>
              </w:rPr>
              <w:t>13.</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7F131D7" w14:textId="4DB5A390" w:rsidR="00FB6D16" w:rsidRPr="007D2D38" w:rsidRDefault="00FB6D16" w:rsidP="00FB6D16">
            <w:pPr>
              <w:spacing w:before="100" w:beforeAutospacing="1" w:after="100" w:afterAutospacing="1" w:line="240" w:lineRule="auto"/>
              <w:rPr>
                <w:rFonts w:ascii="Arial Unicode" w:eastAsia="Times New Roman" w:hAnsi="Arial Unicode" w:cs="Times New Roman"/>
                <w:color w:val="000000"/>
                <w:kern w:val="0"/>
                <w:sz w:val="21"/>
                <w:szCs w:val="21"/>
                <w:lang w:val="en-GB" w:eastAsia="en-GB"/>
                <w14:ligatures w14:val="none"/>
              </w:rPr>
            </w:pPr>
            <w:r w:rsidRPr="00FB6D16">
              <w:rPr>
                <w:rFonts w:ascii="Arial Unicode" w:eastAsia="Times New Roman" w:hAnsi="Arial Unicode" w:cs="Times New Roman"/>
                <w:color w:val="000000"/>
                <w:kern w:val="0"/>
                <w:sz w:val="21"/>
                <w:szCs w:val="21"/>
                <w:lang w:val="en-GB" w:eastAsia="en-GB"/>
                <w14:ligatures w14:val="none"/>
              </w:rPr>
              <w:t>Ծխախոտային արտադրատեսակների օգտագործման վնասակարության մասին նախազգուշացումների էսքիզները զետեղվում են ծխախոտային արտադրանքի՝ հավասար քանակությամբ սպառողական փաթեթվածքների վրա</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B11E576" w14:textId="5F680D9B" w:rsidR="00FB6D16" w:rsidRPr="007D2D38" w:rsidRDefault="00FB6D16" w:rsidP="00FB6D16">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Կանոնակարգի 29-րդ կետ</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89CD055" w14:textId="35DEEF9E" w:rsidR="00FB6D16" w:rsidRPr="007D2D38" w:rsidRDefault="00FB6D16" w:rsidP="00FB6D16">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2F13F5F" w14:textId="303EE810" w:rsidR="00FB6D16" w:rsidRPr="007D2D38" w:rsidRDefault="00FB6D16" w:rsidP="00FB6D16">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C18E7F8" w14:textId="77777777" w:rsidR="00FB6D16" w:rsidRPr="007D2D38" w:rsidRDefault="00FB6D16" w:rsidP="00FB6D16">
            <w:pPr>
              <w:spacing w:after="0" w:line="240" w:lineRule="auto"/>
              <w:rPr>
                <w:rFonts w:ascii="Calibri" w:eastAsia="Times New Roman" w:hAnsi="Calibri" w:cs="Calibri"/>
                <w:color w:val="000000"/>
                <w:kern w:val="0"/>
                <w:sz w:val="21"/>
                <w:szCs w:val="21"/>
                <w:lang w:val="en-GB"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7287E15E" w14:textId="77777777" w:rsidR="00FB6D16" w:rsidRPr="007D2D38" w:rsidRDefault="00FB6D16" w:rsidP="00FB6D16">
            <w:pPr>
              <w:spacing w:after="0" w:line="240" w:lineRule="auto"/>
              <w:rPr>
                <w:rFonts w:ascii="Calibri" w:eastAsia="Times New Roman" w:hAnsi="Calibri" w:cs="Calibri"/>
                <w:color w:val="000000"/>
                <w:kern w:val="0"/>
                <w:sz w:val="21"/>
                <w:szCs w:val="21"/>
                <w:lang w:val="en-GB"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1DDCFE7" w14:textId="77777777" w:rsidR="00FB6D16" w:rsidRPr="007D2D38" w:rsidRDefault="00FB6D16" w:rsidP="00FB6D16">
            <w:pPr>
              <w:spacing w:after="0" w:line="240" w:lineRule="auto"/>
              <w:rPr>
                <w:rFonts w:ascii="Calibri" w:eastAsia="Times New Roman" w:hAnsi="Calibri" w:cs="Calibri"/>
                <w:color w:val="000000"/>
                <w:kern w:val="0"/>
                <w:sz w:val="21"/>
                <w:szCs w:val="21"/>
                <w:lang w:val="en-GB"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57DBB65" w14:textId="77777777" w:rsidR="00FB6D16" w:rsidRPr="007D2D38" w:rsidRDefault="00FB6D16" w:rsidP="00FB6D16">
            <w:pPr>
              <w:spacing w:after="0" w:line="240" w:lineRule="auto"/>
              <w:rPr>
                <w:rFonts w:ascii="Calibri" w:eastAsia="Times New Roman" w:hAnsi="Calibri" w:cs="Calibri"/>
                <w:color w:val="000000"/>
                <w:kern w:val="0"/>
                <w:sz w:val="21"/>
                <w:szCs w:val="21"/>
                <w:lang w:val="en-GB" w:eastAsia="en-GB"/>
                <w14:ligatures w14:val="none"/>
              </w:rPr>
            </w:pPr>
          </w:p>
        </w:tc>
      </w:tr>
      <w:tr w:rsidR="007D2D38" w:rsidRPr="007D2D38" w14:paraId="038D213D" w14:textId="77777777" w:rsidTr="007D2D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E666FF" w14:textId="1318F36B" w:rsidR="007D2D38" w:rsidRPr="007D2D38" w:rsidRDefault="007D2D38" w:rsidP="00FB6D16">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1</w:t>
            </w:r>
            <w:r w:rsidR="00FB6D16" w:rsidRPr="00FB6D16">
              <w:rPr>
                <w:rFonts w:ascii="Arial Unicode" w:eastAsia="Times New Roman" w:hAnsi="Arial Unicode" w:cs="Times New Roman"/>
                <w:color w:val="000000"/>
                <w:kern w:val="0"/>
                <w:sz w:val="21"/>
                <w:szCs w:val="21"/>
                <w:lang w:val="en-GB" w:eastAsia="en-GB"/>
                <w14:ligatures w14:val="none"/>
              </w:rPr>
              <w:t>4</w:t>
            </w:r>
            <w:r w:rsidRPr="007D2D38">
              <w:rPr>
                <w:rFonts w:ascii="Arial Unicode" w:eastAsia="Times New Roman" w:hAnsi="Arial Unicode" w:cs="Times New Roman"/>
                <w:color w:val="000000"/>
                <w:kern w:val="0"/>
                <w:sz w:val="21"/>
                <w:szCs w:val="21"/>
                <w:lang w:val="en-GB" w:eastAsia="en-GB"/>
                <w14:ligatures w14:val="none"/>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0A0BE5" w14:textId="77777777" w:rsidR="007D2D38" w:rsidRPr="007D2D38" w:rsidRDefault="007D2D38" w:rsidP="007D2D38">
            <w:pPr>
              <w:spacing w:before="100" w:beforeAutospacing="1" w:after="100" w:afterAutospacing="1"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 xml:space="preserve">Սիստեմային (ներբույսային) թույների, կանցերոգեն և մուտագեն նյութերի պարունակության վերաբերյալ տեղեկատվությունը զետեղվա՞ծ է ծխախոտային արտադրանքի սպառողական փաթեթվածքի կողմնային մակերևույթի վրա՝ սպառողական փաթեթվածքի հիմնական գույնին հակադիր գույնով, Helvetica տառատեսակով, հետևյալ մակագրությամբ՝ «Պարունակում է սիստեմային (ներբույսային) թույներ, կանցերոգեն և մուտագեն </w:t>
            </w:r>
            <w:r w:rsidRPr="007D2D38">
              <w:rPr>
                <w:rFonts w:ascii="Arial Unicode" w:eastAsia="Times New Roman" w:hAnsi="Arial Unicode" w:cs="Times New Roman"/>
                <w:color w:val="000000"/>
                <w:kern w:val="0"/>
                <w:sz w:val="21"/>
                <w:szCs w:val="21"/>
                <w:lang w:val="en-GB" w:eastAsia="en-GB"/>
                <w14:ligatures w14:val="none"/>
              </w:rPr>
              <w:lastRenderedPageBreak/>
              <w:t>նյութեր», որը զբաղեցնում է ծխախոտային արտադրանքի սպառողական փաթեթվածքի կողմնային մակերևույթի մակերեսի ոչ պակաս, քան 17 տոկոսը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772011"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lastRenderedPageBreak/>
              <w:t>Կանոնակարգի 30-րդ կետ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15F7C8"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CF71B3"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49A2CA"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F6F326"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DAFBDA"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FCCE8F"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r>
    </w:tbl>
    <w:p w14:paraId="5840DA1B" w14:textId="77777777" w:rsidR="007D2D38" w:rsidRPr="007D2D38" w:rsidRDefault="007D2D38" w:rsidP="007D2D38">
      <w:pPr>
        <w:spacing w:after="0" w:line="240" w:lineRule="auto"/>
        <w:rPr>
          <w:rFonts w:ascii="Times New Roman" w:eastAsia="Times New Roman" w:hAnsi="Times New Roman" w:cs="Times New Roman"/>
          <w:kern w:val="0"/>
          <w:sz w:val="24"/>
          <w:szCs w:val="24"/>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lastRenderedPageBreak/>
        <w:br/>
      </w:r>
    </w:p>
    <w:p w14:paraId="4AFC1972" w14:textId="30EF6DE3" w:rsidR="007D2D38" w:rsidRPr="00BC67DF" w:rsidRDefault="007D2D38" w:rsidP="007D2D38">
      <w:pPr>
        <w:shd w:val="clear" w:color="auto" w:fill="FFFFFF"/>
        <w:spacing w:after="0" w:line="240" w:lineRule="auto"/>
        <w:ind w:firstLine="375"/>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 xml:space="preserve">2) Հարցեր «Ծխախոտի անվտանգության տեխնիկական կանոնակարգը հաստատելու և Հայաստանի Հանրապետության կառավարության 2005 թվականի </w:t>
      </w:r>
      <w:r w:rsidRPr="00BC67DF">
        <w:rPr>
          <w:rFonts w:ascii="Arial Unicode" w:eastAsia="Times New Roman" w:hAnsi="Arial Unicode" w:cs="Times New Roman"/>
          <w:color w:val="000000"/>
          <w:kern w:val="0"/>
          <w:sz w:val="21"/>
          <w:szCs w:val="21"/>
          <w:lang w:val="en-GB" w:eastAsia="en-GB"/>
          <w14:ligatures w14:val="none"/>
        </w:rPr>
        <w:t>ապրիլի 28-ի N 540-</w:t>
      </w:r>
      <w:r w:rsidR="00AA2E34" w:rsidRPr="00BC67DF">
        <w:rPr>
          <w:rFonts w:ascii="Arial Unicode" w:eastAsia="Times New Roman" w:hAnsi="Arial Unicode" w:cs="Times New Roman"/>
          <w:color w:val="000000"/>
          <w:kern w:val="0"/>
          <w:sz w:val="21"/>
          <w:szCs w:val="21"/>
          <w:lang w:val="en-GB" w:eastAsia="en-GB"/>
          <w14:ligatures w14:val="none"/>
        </w:rPr>
        <w:t>Ն</w:t>
      </w:r>
      <w:r w:rsidRPr="00BC67DF">
        <w:rPr>
          <w:rFonts w:ascii="Arial Unicode" w:eastAsia="Times New Roman" w:hAnsi="Arial Unicode" w:cs="Times New Roman"/>
          <w:color w:val="000000"/>
          <w:kern w:val="0"/>
          <w:sz w:val="21"/>
          <w:szCs w:val="21"/>
          <w:lang w:val="en-GB" w:eastAsia="en-GB"/>
          <w14:ligatures w14:val="none"/>
        </w:rPr>
        <w:t xml:space="preserve"> որոշումն ուժը կորցրած ճանաչելու մասին» Հայաստանի Հանրապետության կառավարության 2015 թվականի մարտի 5-ի N 219-Ն որոշմամբ հաստատված «Ծխախոտի անվտանգության տեխնիկական կանոնակարգ»-ով իրականացվող վերահսկողության վերաբերյալ:</w:t>
      </w:r>
    </w:p>
    <w:p w14:paraId="13DF9BEA" w14:textId="77777777" w:rsidR="00734095" w:rsidRDefault="00734095" w:rsidP="007D2D38">
      <w:pPr>
        <w:shd w:val="clear" w:color="auto" w:fill="FFFFFF"/>
        <w:spacing w:after="0" w:line="240" w:lineRule="auto"/>
        <w:ind w:firstLine="375"/>
        <w:rPr>
          <w:rFonts w:ascii="Arial Unicode" w:eastAsia="Times New Roman" w:hAnsi="Arial Unicode" w:cs="Times New Roman"/>
          <w:color w:val="000000"/>
          <w:kern w:val="0"/>
          <w:sz w:val="21"/>
          <w:szCs w:val="21"/>
          <w:lang w:val="en-GB" w:eastAsia="en-GB"/>
          <w14:ligatures w14:val="none"/>
        </w:rPr>
      </w:pPr>
    </w:p>
    <w:p w14:paraId="6656B452" w14:textId="73676893" w:rsidR="00734095" w:rsidRPr="00CA1444" w:rsidRDefault="00734095" w:rsidP="007D2D38">
      <w:pPr>
        <w:shd w:val="clear" w:color="auto" w:fill="FFFFFF"/>
        <w:spacing w:after="0" w:line="240" w:lineRule="auto"/>
        <w:ind w:firstLine="375"/>
        <w:rPr>
          <w:rFonts w:ascii="Arial Unicode" w:eastAsia="Times New Roman" w:hAnsi="Arial Unicode" w:cs="Times New Roman"/>
          <w:color w:val="000000"/>
          <w:kern w:val="0"/>
          <w:sz w:val="21"/>
          <w:szCs w:val="21"/>
          <w:lang w:val="en-GB" w:eastAsia="en-GB"/>
          <w14:ligatures w14:val="none"/>
        </w:rPr>
      </w:pPr>
      <w:r w:rsidRPr="00CA1444">
        <w:rPr>
          <w:rFonts w:ascii="Arial Unicode" w:eastAsia="Times New Roman" w:hAnsi="Arial Unicode" w:cs="Times New Roman"/>
          <w:color w:val="000000"/>
          <w:kern w:val="0"/>
          <w:sz w:val="21"/>
          <w:szCs w:val="21"/>
          <w:lang w:val="en-GB" w:eastAsia="en-GB"/>
          <w14:ligatures w14:val="none"/>
        </w:rPr>
        <w:t>Նշում՝ Աղյուսակ 2-ով սահմանված հ</w:t>
      </w:r>
      <w:r w:rsidR="00CA1444" w:rsidRPr="00CA1444">
        <w:rPr>
          <w:rFonts w:ascii="Arial Unicode" w:eastAsia="Times New Roman" w:hAnsi="Arial Unicode" w:cs="Times New Roman"/>
          <w:color w:val="000000"/>
          <w:kern w:val="0"/>
          <w:sz w:val="21"/>
          <w:szCs w:val="21"/>
          <w:lang w:val="en-GB" w:eastAsia="en-GB"/>
          <w14:ligatures w14:val="none"/>
        </w:rPr>
        <w:t>արցերով վերահսկողության ենթակա են</w:t>
      </w:r>
      <w:r w:rsidRPr="00CA1444">
        <w:rPr>
          <w:rFonts w:ascii="Arial Unicode" w:eastAsia="Times New Roman" w:hAnsi="Arial Unicode" w:cs="Times New Roman"/>
          <w:color w:val="000000"/>
          <w:kern w:val="0"/>
          <w:sz w:val="21"/>
          <w:szCs w:val="21"/>
          <w:lang w:val="en-GB" w:eastAsia="en-GB"/>
          <w14:ligatures w14:val="none"/>
        </w:rPr>
        <w:t xml:space="preserve"> 2024 թվականի հունվարի 1-ից հետո արտադրված Ծխախոտայի</w:t>
      </w:r>
      <w:r w:rsidR="006213FA" w:rsidRPr="00CA1444">
        <w:rPr>
          <w:rFonts w:ascii="Arial Unicode" w:eastAsia="Times New Roman" w:hAnsi="Arial Unicode" w:cs="Times New Roman"/>
          <w:color w:val="000000"/>
          <w:kern w:val="0"/>
          <w:sz w:val="21"/>
          <w:szCs w:val="21"/>
          <w:lang w:val="en-GB" w:eastAsia="en-GB"/>
          <w14:ligatures w14:val="none"/>
        </w:rPr>
        <w:t xml:space="preserve">ն </w:t>
      </w:r>
      <w:r w:rsidRPr="00CA1444">
        <w:rPr>
          <w:rFonts w:ascii="Arial Unicode" w:eastAsia="Times New Roman" w:hAnsi="Arial Unicode" w:cs="Times New Roman"/>
          <w:color w:val="000000"/>
          <w:kern w:val="0"/>
          <w:sz w:val="21"/>
          <w:szCs w:val="21"/>
          <w:lang w:val="en-GB" w:eastAsia="en-GB"/>
          <w14:ligatures w14:val="none"/>
        </w:rPr>
        <w:t>արտադրանք</w:t>
      </w:r>
      <w:r w:rsidR="00CA1444" w:rsidRPr="00CA1444">
        <w:rPr>
          <w:rFonts w:ascii="Arial Unicode" w:eastAsia="Times New Roman" w:hAnsi="Arial Unicode" w:cs="Times New Roman"/>
          <w:color w:val="000000"/>
          <w:kern w:val="0"/>
          <w:sz w:val="21"/>
          <w:szCs w:val="21"/>
          <w:lang w:val="en-GB" w:eastAsia="en-GB"/>
          <w14:ligatures w14:val="none"/>
        </w:rPr>
        <w:t>ներ</w:t>
      </w:r>
      <w:r w:rsidRPr="00CA1444">
        <w:rPr>
          <w:rFonts w:ascii="Arial Unicode" w:eastAsia="Times New Roman" w:hAnsi="Arial Unicode" w:cs="Times New Roman"/>
          <w:color w:val="000000"/>
          <w:kern w:val="0"/>
          <w:sz w:val="21"/>
          <w:szCs w:val="21"/>
          <w:lang w:val="en-GB" w:eastAsia="en-GB"/>
          <w14:ligatures w14:val="none"/>
        </w:rPr>
        <w:t>ը:</w:t>
      </w:r>
    </w:p>
    <w:p w14:paraId="23A08D9C" w14:textId="77777777" w:rsidR="00CA1444" w:rsidRDefault="00CA1444" w:rsidP="007D2D38">
      <w:pPr>
        <w:shd w:val="clear" w:color="auto" w:fill="FFFFFF"/>
        <w:spacing w:after="0" w:line="240" w:lineRule="auto"/>
        <w:ind w:firstLine="375"/>
        <w:jc w:val="right"/>
        <w:rPr>
          <w:rFonts w:ascii="Arial Unicode" w:eastAsia="Times New Roman" w:hAnsi="Arial Unicode" w:cs="Times New Roman"/>
          <w:b/>
          <w:bCs/>
          <w:color w:val="000000"/>
          <w:kern w:val="0"/>
          <w:sz w:val="21"/>
          <w:szCs w:val="21"/>
          <w:lang w:val="en-GB" w:eastAsia="en-GB"/>
          <w14:ligatures w14:val="none"/>
        </w:rPr>
      </w:pPr>
    </w:p>
    <w:p w14:paraId="0CAC9997" w14:textId="6851C286" w:rsidR="007D2D38" w:rsidRPr="007D2D38" w:rsidRDefault="007D2D38" w:rsidP="007D2D38">
      <w:pPr>
        <w:shd w:val="clear" w:color="auto" w:fill="FFFFFF"/>
        <w:spacing w:after="0" w:line="240" w:lineRule="auto"/>
        <w:ind w:firstLine="375"/>
        <w:jc w:val="right"/>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b/>
          <w:bCs/>
          <w:color w:val="000000"/>
          <w:kern w:val="0"/>
          <w:sz w:val="21"/>
          <w:szCs w:val="21"/>
          <w:lang w:val="en-GB" w:eastAsia="en-GB"/>
          <w14:ligatures w14:val="none"/>
        </w:rPr>
        <w:t>Աղյուսակ 2</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39"/>
        <w:gridCol w:w="2762"/>
        <w:gridCol w:w="2496"/>
        <w:gridCol w:w="1285"/>
        <w:gridCol w:w="622"/>
        <w:gridCol w:w="859"/>
        <w:gridCol w:w="441"/>
        <w:gridCol w:w="336"/>
        <w:gridCol w:w="510"/>
      </w:tblGrid>
      <w:tr w:rsidR="008F462A" w:rsidRPr="008F462A" w14:paraId="55319403" w14:textId="77777777" w:rsidTr="008F462A">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0512DC3E" w14:textId="77777777" w:rsidR="008F462A" w:rsidRPr="008F462A" w:rsidRDefault="008F462A" w:rsidP="008F462A">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NN</w:t>
            </w:r>
            <w:r w:rsidRPr="008F462A">
              <w:rPr>
                <w:rFonts w:ascii="Arial Unicode" w:eastAsia="Times New Roman" w:hAnsi="Arial Unicode" w:cs="Times New Roman"/>
                <w:color w:val="000000"/>
                <w:kern w:val="0"/>
                <w:sz w:val="21"/>
                <w:szCs w:val="21"/>
                <w:lang w:val="en-GB" w:eastAsia="en-GB"/>
                <w14:ligatures w14:val="none"/>
              </w:rPr>
              <w:br/>
              <w:t>ը/կ</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3F97EDD2" w14:textId="77777777" w:rsidR="008F462A" w:rsidRPr="008F462A" w:rsidRDefault="008F462A" w:rsidP="008F462A">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Հարցը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428B6D14" w14:textId="77777777" w:rsidR="008F462A" w:rsidRPr="008F462A" w:rsidRDefault="008F462A" w:rsidP="008F462A">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Հարցի համար հիմք հանդիսացող իրավական նորմը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79E45F4B" w14:textId="77777777" w:rsidR="008F462A" w:rsidRPr="008F462A" w:rsidRDefault="008F462A" w:rsidP="008F462A">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Ստուգման անցկացման</w:t>
            </w:r>
            <w:r w:rsidRPr="008F462A">
              <w:rPr>
                <w:rFonts w:ascii="Arial Unicode" w:eastAsia="Times New Roman" w:hAnsi="Arial Unicode" w:cs="Times New Roman"/>
                <w:color w:val="000000"/>
                <w:kern w:val="0"/>
                <w:sz w:val="21"/>
                <w:szCs w:val="21"/>
                <w:lang w:val="en-GB" w:eastAsia="en-GB"/>
                <w14:ligatures w14:val="none"/>
              </w:rPr>
              <w:br/>
              <w:t>մեթոդը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4928C7F1" w14:textId="77777777" w:rsidR="008F462A" w:rsidRPr="008F462A" w:rsidRDefault="008F462A" w:rsidP="008F462A">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Կշիռը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3C8B4098" w14:textId="77777777" w:rsidR="008F462A" w:rsidRPr="008F462A" w:rsidRDefault="008F462A" w:rsidP="008F462A">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Մեկնա-բանու-թյուններ</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4539CB1B" w14:textId="77777777" w:rsidR="008F462A" w:rsidRPr="008F462A" w:rsidRDefault="008F462A" w:rsidP="008F462A">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Պատասխան</w:t>
            </w:r>
          </w:p>
        </w:tc>
      </w:tr>
      <w:tr w:rsidR="008F462A" w:rsidRPr="008F462A" w14:paraId="5EA44580" w14:textId="77777777" w:rsidTr="008F462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A0822AF" w14:textId="77777777" w:rsidR="008F462A" w:rsidRPr="008F462A" w:rsidRDefault="008F462A" w:rsidP="008F462A">
            <w:pPr>
              <w:spacing w:after="0" w:line="240" w:lineRule="auto"/>
              <w:rPr>
                <w:rFonts w:ascii="Arial Unicode" w:eastAsia="Times New Roman" w:hAnsi="Arial Unicode" w:cs="Times New Roman"/>
                <w:color w:val="000000"/>
                <w:kern w:val="0"/>
                <w:sz w:val="21"/>
                <w:szCs w:val="21"/>
                <w:lang w:val="en-GB" w:eastAsia="en-GB"/>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5278D7B" w14:textId="77777777" w:rsidR="008F462A" w:rsidRPr="008F462A" w:rsidRDefault="008F462A" w:rsidP="008F462A">
            <w:pPr>
              <w:spacing w:after="0" w:line="240" w:lineRule="auto"/>
              <w:rPr>
                <w:rFonts w:ascii="Arial Unicode" w:eastAsia="Times New Roman" w:hAnsi="Arial Unicode" w:cs="Times New Roman"/>
                <w:color w:val="000000"/>
                <w:kern w:val="0"/>
                <w:sz w:val="21"/>
                <w:szCs w:val="21"/>
                <w:lang w:val="en-GB" w:eastAsia="en-GB"/>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96B95D3" w14:textId="77777777" w:rsidR="008F462A" w:rsidRPr="008F462A" w:rsidRDefault="008F462A" w:rsidP="008F462A">
            <w:pPr>
              <w:spacing w:after="0" w:line="240" w:lineRule="auto"/>
              <w:rPr>
                <w:rFonts w:ascii="Arial Unicode" w:eastAsia="Times New Roman" w:hAnsi="Arial Unicode" w:cs="Times New Roman"/>
                <w:color w:val="000000"/>
                <w:kern w:val="0"/>
                <w:sz w:val="21"/>
                <w:szCs w:val="21"/>
                <w:lang w:val="en-GB" w:eastAsia="en-GB"/>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F5FC04D" w14:textId="77777777" w:rsidR="008F462A" w:rsidRPr="008F462A" w:rsidRDefault="008F462A" w:rsidP="008F462A">
            <w:pPr>
              <w:spacing w:after="0" w:line="240" w:lineRule="auto"/>
              <w:rPr>
                <w:rFonts w:ascii="Arial Unicode" w:eastAsia="Times New Roman" w:hAnsi="Arial Unicode" w:cs="Times New Roman"/>
                <w:color w:val="000000"/>
                <w:kern w:val="0"/>
                <w:sz w:val="21"/>
                <w:szCs w:val="21"/>
                <w:lang w:val="en-GB" w:eastAsia="en-GB"/>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7614574" w14:textId="77777777" w:rsidR="008F462A" w:rsidRPr="008F462A" w:rsidRDefault="008F462A" w:rsidP="008F462A">
            <w:pPr>
              <w:spacing w:after="0" w:line="240" w:lineRule="auto"/>
              <w:rPr>
                <w:rFonts w:ascii="Arial Unicode" w:eastAsia="Times New Roman" w:hAnsi="Arial Unicode" w:cs="Times New Roman"/>
                <w:color w:val="000000"/>
                <w:kern w:val="0"/>
                <w:sz w:val="21"/>
                <w:szCs w:val="21"/>
                <w:lang w:val="en-GB" w:eastAsia="en-GB"/>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9B25A2A" w14:textId="77777777" w:rsidR="008F462A" w:rsidRPr="008F462A" w:rsidRDefault="008F462A" w:rsidP="008F462A">
            <w:pPr>
              <w:spacing w:after="0" w:line="240" w:lineRule="auto"/>
              <w:rPr>
                <w:rFonts w:ascii="Arial Unicode" w:eastAsia="Times New Roman" w:hAnsi="Arial Unicode" w:cs="Times New Roman"/>
                <w:color w:val="000000"/>
                <w:kern w:val="0"/>
                <w:sz w:val="21"/>
                <w:szCs w:val="21"/>
                <w:lang w:val="en-GB"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39F42A" w14:textId="77777777" w:rsidR="008F462A" w:rsidRPr="008F462A" w:rsidRDefault="008F462A" w:rsidP="008F462A">
            <w:pPr>
              <w:spacing w:after="0" w:line="240" w:lineRule="auto"/>
              <w:rPr>
                <w:rFonts w:ascii="Arial Unicode" w:eastAsia="Times New Roman" w:hAnsi="Arial Unicode" w:cs="Times New Roman"/>
                <w:color w:val="000000"/>
                <w:kern w:val="0"/>
                <w:sz w:val="21"/>
                <w:szCs w:val="21"/>
                <w:lang w:val="en-GB" w:eastAsia="en-GB"/>
                <w14:ligatures w14:val="none"/>
              </w:rPr>
            </w:pPr>
            <w:r w:rsidRPr="008F462A">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58F994" w14:textId="77777777" w:rsidR="008F462A" w:rsidRPr="008F462A" w:rsidRDefault="008F462A" w:rsidP="008F462A">
            <w:pPr>
              <w:spacing w:after="0" w:line="240" w:lineRule="auto"/>
              <w:rPr>
                <w:rFonts w:ascii="Arial Unicode" w:eastAsia="Times New Roman" w:hAnsi="Arial Unicode" w:cs="Times New Roman"/>
                <w:color w:val="000000"/>
                <w:kern w:val="0"/>
                <w:sz w:val="21"/>
                <w:szCs w:val="21"/>
                <w:lang w:val="en-GB" w:eastAsia="en-GB"/>
                <w14:ligatures w14:val="none"/>
              </w:rPr>
            </w:pPr>
            <w:r w:rsidRPr="008F462A">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6B623B" w14:textId="77777777" w:rsidR="008F462A" w:rsidRPr="008F462A" w:rsidRDefault="008F462A" w:rsidP="008F462A">
            <w:pPr>
              <w:spacing w:after="0" w:line="240" w:lineRule="auto"/>
              <w:rPr>
                <w:rFonts w:ascii="Arial Unicode" w:eastAsia="Times New Roman" w:hAnsi="Arial Unicode" w:cs="Times New Roman"/>
                <w:color w:val="000000"/>
                <w:kern w:val="0"/>
                <w:sz w:val="21"/>
                <w:szCs w:val="21"/>
                <w:lang w:val="en-GB" w:eastAsia="en-GB"/>
                <w14:ligatures w14:val="none"/>
              </w:rPr>
            </w:pPr>
            <w:r w:rsidRPr="008F462A">
              <w:rPr>
                <w:rFonts w:ascii="Calibri" w:eastAsia="Times New Roman" w:hAnsi="Calibri" w:cs="Calibri"/>
                <w:color w:val="000000"/>
                <w:kern w:val="0"/>
                <w:sz w:val="21"/>
                <w:szCs w:val="21"/>
                <w:lang w:val="en-GB" w:eastAsia="en-GB"/>
                <w14:ligatures w14:val="none"/>
              </w:rPr>
              <w:t> </w:t>
            </w:r>
          </w:p>
        </w:tc>
      </w:tr>
      <w:tr w:rsidR="008F462A" w:rsidRPr="008F462A" w14:paraId="1297D714" w14:textId="77777777" w:rsidTr="008F462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F0B380F" w14:textId="77777777" w:rsidR="008F462A" w:rsidRPr="008F462A" w:rsidRDefault="008F462A" w:rsidP="008F462A">
            <w:pPr>
              <w:spacing w:after="0" w:line="240" w:lineRule="auto"/>
              <w:rPr>
                <w:rFonts w:ascii="Arial Unicode" w:eastAsia="Times New Roman" w:hAnsi="Arial Unicode" w:cs="Times New Roman"/>
                <w:color w:val="000000"/>
                <w:kern w:val="0"/>
                <w:sz w:val="21"/>
                <w:szCs w:val="21"/>
                <w:lang w:val="en-GB" w:eastAsia="en-GB"/>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C727B41" w14:textId="77777777" w:rsidR="008F462A" w:rsidRPr="008F462A" w:rsidRDefault="008F462A" w:rsidP="008F462A">
            <w:pPr>
              <w:spacing w:after="0" w:line="240" w:lineRule="auto"/>
              <w:rPr>
                <w:rFonts w:ascii="Arial Unicode" w:eastAsia="Times New Roman" w:hAnsi="Arial Unicode" w:cs="Times New Roman"/>
                <w:color w:val="000000"/>
                <w:kern w:val="0"/>
                <w:sz w:val="21"/>
                <w:szCs w:val="21"/>
                <w:lang w:val="en-GB" w:eastAsia="en-GB"/>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EEF445A" w14:textId="77777777" w:rsidR="008F462A" w:rsidRPr="008F462A" w:rsidRDefault="008F462A" w:rsidP="008F462A">
            <w:pPr>
              <w:spacing w:after="0" w:line="240" w:lineRule="auto"/>
              <w:rPr>
                <w:rFonts w:ascii="Arial Unicode" w:eastAsia="Times New Roman" w:hAnsi="Arial Unicode" w:cs="Times New Roman"/>
                <w:color w:val="000000"/>
                <w:kern w:val="0"/>
                <w:sz w:val="21"/>
                <w:szCs w:val="21"/>
                <w:lang w:val="en-GB" w:eastAsia="en-GB"/>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C1E2570" w14:textId="77777777" w:rsidR="008F462A" w:rsidRPr="008F462A" w:rsidRDefault="008F462A" w:rsidP="008F462A">
            <w:pPr>
              <w:spacing w:after="0" w:line="240" w:lineRule="auto"/>
              <w:rPr>
                <w:rFonts w:ascii="Arial Unicode" w:eastAsia="Times New Roman" w:hAnsi="Arial Unicode" w:cs="Times New Roman"/>
                <w:color w:val="000000"/>
                <w:kern w:val="0"/>
                <w:sz w:val="21"/>
                <w:szCs w:val="21"/>
                <w:lang w:val="en-GB" w:eastAsia="en-GB"/>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B8EED03" w14:textId="77777777" w:rsidR="008F462A" w:rsidRPr="008F462A" w:rsidRDefault="008F462A" w:rsidP="008F462A">
            <w:pPr>
              <w:spacing w:after="0" w:line="240" w:lineRule="auto"/>
              <w:rPr>
                <w:rFonts w:ascii="Arial Unicode" w:eastAsia="Times New Roman" w:hAnsi="Arial Unicode" w:cs="Times New Roman"/>
                <w:color w:val="000000"/>
                <w:kern w:val="0"/>
                <w:sz w:val="21"/>
                <w:szCs w:val="21"/>
                <w:lang w:val="en-GB" w:eastAsia="en-GB"/>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5277630" w14:textId="77777777" w:rsidR="008F462A" w:rsidRPr="008F462A" w:rsidRDefault="008F462A" w:rsidP="008F462A">
            <w:pPr>
              <w:spacing w:after="0" w:line="240" w:lineRule="auto"/>
              <w:rPr>
                <w:rFonts w:ascii="Arial Unicode" w:eastAsia="Times New Roman" w:hAnsi="Arial Unicode" w:cs="Times New Roman"/>
                <w:color w:val="000000"/>
                <w:kern w:val="0"/>
                <w:sz w:val="21"/>
                <w:szCs w:val="21"/>
                <w:lang w:val="en-GB"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EDF112" w14:textId="77777777" w:rsidR="008F462A" w:rsidRPr="008F462A" w:rsidRDefault="008F462A" w:rsidP="008F462A">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Այո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460D03" w14:textId="77777777" w:rsidR="008F462A" w:rsidRPr="008F462A" w:rsidRDefault="008F462A" w:rsidP="008F462A">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Ոչ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6E253F" w14:textId="77777777" w:rsidR="008F462A" w:rsidRPr="008F462A" w:rsidRDefault="008F462A" w:rsidP="008F462A">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Չ/պ</w:t>
            </w:r>
          </w:p>
        </w:tc>
      </w:tr>
      <w:tr w:rsidR="008F462A" w:rsidRPr="008F462A" w14:paraId="566E8B94" w14:textId="77777777" w:rsidTr="008F46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22D109" w14:textId="77777777" w:rsidR="008F462A" w:rsidRPr="008F462A" w:rsidRDefault="008F462A" w:rsidP="008F462A">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BA3E01" w14:textId="77777777" w:rsidR="008F462A" w:rsidRPr="008F462A" w:rsidRDefault="008F462A" w:rsidP="008F462A">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E9903E" w14:textId="77777777" w:rsidR="008F462A" w:rsidRPr="008F462A" w:rsidRDefault="008F462A" w:rsidP="008F462A">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4F793C" w14:textId="77777777" w:rsidR="008F462A" w:rsidRPr="008F462A" w:rsidRDefault="008F462A" w:rsidP="008F462A">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EABD0E" w14:textId="77777777" w:rsidR="008F462A" w:rsidRPr="008F462A" w:rsidRDefault="008F462A" w:rsidP="008F462A">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6375CA" w14:textId="77777777" w:rsidR="008F462A" w:rsidRPr="008F462A" w:rsidRDefault="008F462A" w:rsidP="008F462A">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AA8698" w14:textId="77777777" w:rsidR="008F462A" w:rsidRPr="008F462A" w:rsidRDefault="008F462A" w:rsidP="008F462A">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FA689C" w14:textId="77777777" w:rsidR="008F462A" w:rsidRPr="008F462A" w:rsidRDefault="008F462A" w:rsidP="008F462A">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8C037C" w14:textId="77777777" w:rsidR="008F462A" w:rsidRPr="008F462A" w:rsidRDefault="008F462A" w:rsidP="008F462A">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9</w:t>
            </w:r>
          </w:p>
        </w:tc>
      </w:tr>
      <w:tr w:rsidR="008F462A" w:rsidRPr="008F462A" w14:paraId="20151A69" w14:textId="77777777" w:rsidTr="008F46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ED9D4E" w14:textId="77777777" w:rsidR="008F462A" w:rsidRPr="00925BD0" w:rsidRDefault="008F462A" w:rsidP="008F462A">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925BD0">
              <w:rPr>
                <w:rFonts w:ascii="Arial Unicode" w:eastAsia="Times New Roman" w:hAnsi="Arial Unicode" w:cs="Times New Roman"/>
                <w:color w:val="000000"/>
                <w:kern w:val="0"/>
                <w:sz w:val="21"/>
                <w:szCs w:val="21"/>
                <w:lang w:val="en-GB" w:eastAsia="en-GB"/>
                <w14:ligatures w14:val="none"/>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B8B2CB" w14:textId="7E6D6E31" w:rsidR="008F462A" w:rsidRPr="00925BD0" w:rsidRDefault="002C1B57" w:rsidP="00237202">
            <w:pPr>
              <w:spacing w:before="100" w:beforeAutospacing="1" w:after="100" w:afterAutospacing="1" w:line="240" w:lineRule="auto"/>
              <w:rPr>
                <w:rFonts w:ascii="Arial Unicode" w:eastAsia="Times New Roman" w:hAnsi="Arial Unicode" w:cs="Times New Roman"/>
                <w:color w:val="000000"/>
                <w:kern w:val="0"/>
                <w:sz w:val="21"/>
                <w:szCs w:val="21"/>
                <w:lang w:val="en-GB" w:eastAsia="en-GB"/>
                <w14:ligatures w14:val="none"/>
              </w:rPr>
            </w:pPr>
            <w:r w:rsidRPr="00925BD0">
              <w:rPr>
                <w:rFonts w:ascii="Arial Unicode" w:hAnsi="Arial Unicode"/>
                <w:color w:val="000000"/>
                <w:sz w:val="21"/>
                <w:szCs w:val="21"/>
                <w:shd w:val="clear" w:color="auto" w:fill="FFFFFF"/>
              </w:rPr>
              <w:t>Հայաստանի Հանրապետության տարածքում ծխախոտային արտադրանքը ուղեկցվ</w:t>
            </w:r>
            <w:r w:rsidR="00237202" w:rsidRPr="00925BD0">
              <w:rPr>
                <w:rFonts w:ascii="Arial Unicode" w:hAnsi="Arial Unicode"/>
                <w:color w:val="000000"/>
                <w:sz w:val="21"/>
                <w:szCs w:val="21"/>
                <w:shd w:val="clear" w:color="auto" w:fill="FFFFFF"/>
              </w:rPr>
              <w:t>ում է</w:t>
            </w:r>
            <w:r w:rsidRPr="00925BD0">
              <w:rPr>
                <w:rFonts w:ascii="Arial Unicode" w:hAnsi="Arial Unicode"/>
                <w:color w:val="000000"/>
                <w:sz w:val="21"/>
                <w:szCs w:val="21"/>
                <w:shd w:val="clear" w:color="auto" w:fill="FFFFFF"/>
              </w:rPr>
              <w:t xml:space="preserve"> համապատասխանության հայտարարագրով և (կամ) համապատասխանության ազգային նշանով:</w:t>
            </w:r>
            <w:r w:rsidRPr="00925BD0">
              <w:rPr>
                <w:rFonts w:ascii="Calibri" w:hAnsi="Calibri" w:cs="Calibri"/>
                <w:color w:val="FF0000"/>
                <w:sz w:val="21"/>
                <w:szCs w:val="21"/>
                <w:shd w:val="clear" w:color="auto" w:fill="FFFFFF"/>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B00071" w14:textId="04DD36E0" w:rsidR="008F462A" w:rsidRPr="008F462A" w:rsidRDefault="008F462A" w:rsidP="00AA2E34">
            <w:pPr>
              <w:shd w:val="clear" w:color="auto" w:fill="FFFFFF"/>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 xml:space="preserve">ՀՀ կառավարության 2015 թվականի մարտի 5-ի N 219-Ն </w:t>
            </w:r>
            <w:r w:rsidR="00AA2E34" w:rsidRPr="007D2D38">
              <w:rPr>
                <w:rFonts w:ascii="Arial Unicode" w:eastAsia="Times New Roman" w:hAnsi="Arial Unicode" w:cs="Times New Roman"/>
                <w:color w:val="000000"/>
                <w:kern w:val="0"/>
                <w:sz w:val="21"/>
                <w:szCs w:val="21"/>
                <w:lang w:val="en-GB" w:eastAsia="en-GB"/>
                <w14:ligatures w14:val="none"/>
              </w:rPr>
              <w:t xml:space="preserve">որոշմամբ հաստատված </w:t>
            </w:r>
            <w:r w:rsidRPr="008F462A">
              <w:rPr>
                <w:rFonts w:ascii="Arial Unicode" w:eastAsia="Times New Roman" w:hAnsi="Arial Unicode" w:cs="Times New Roman"/>
                <w:color w:val="000000"/>
                <w:kern w:val="0"/>
                <w:sz w:val="21"/>
                <w:szCs w:val="21"/>
                <w:lang w:val="en-GB" w:eastAsia="en-GB"/>
                <w14:ligatures w14:val="none"/>
              </w:rPr>
              <w:t>Ծխախոտի անվտանգության տեխնիկական կանոնակարգի (այսուհետ՝ Կանոնակարգ)</w:t>
            </w:r>
            <w:r w:rsidRPr="008F462A">
              <w:rPr>
                <w:rFonts w:ascii="Arial Unicode" w:eastAsia="Times New Roman" w:hAnsi="Arial Unicode" w:cs="Times New Roman"/>
                <w:color w:val="000000"/>
                <w:kern w:val="0"/>
                <w:sz w:val="21"/>
                <w:szCs w:val="21"/>
                <w:lang w:val="en-GB" w:eastAsia="en-GB"/>
                <w14:ligatures w14:val="none"/>
              </w:rPr>
              <w:br/>
              <w:t>8-րդ կետ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0DE212" w14:textId="77777777" w:rsidR="008F462A" w:rsidRPr="008F462A" w:rsidRDefault="008F462A" w:rsidP="008F462A">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փաստա-թղթային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A6790C" w14:textId="12B2ADF6" w:rsidR="008F462A" w:rsidRPr="008F462A" w:rsidRDefault="008F462A" w:rsidP="008F462A">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30</w:t>
            </w:r>
            <w:r w:rsidR="00AE2B9E">
              <w:rPr>
                <w:rFonts w:ascii="Arial Unicode" w:eastAsia="Times New Roman" w:hAnsi="Arial Unicode" w:cs="Times New Roman"/>
                <w:color w:val="000000"/>
                <w:kern w:val="0"/>
                <w:sz w:val="21"/>
                <w:szCs w:val="21"/>
                <w:lang w:val="en-GB" w:eastAsia="en-GB"/>
                <w14:ligatures w14:val="none"/>
              </w:rPr>
              <w:t>.0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7E9726" w14:textId="77777777" w:rsidR="008F462A" w:rsidRPr="008F462A" w:rsidRDefault="008F462A" w:rsidP="008F462A">
            <w:pPr>
              <w:spacing w:after="0" w:line="240" w:lineRule="auto"/>
              <w:rPr>
                <w:rFonts w:ascii="Arial Unicode" w:eastAsia="Times New Roman" w:hAnsi="Arial Unicode" w:cs="Times New Roman"/>
                <w:color w:val="000000"/>
                <w:kern w:val="0"/>
                <w:sz w:val="21"/>
                <w:szCs w:val="21"/>
                <w:lang w:val="en-GB" w:eastAsia="en-GB"/>
                <w14:ligatures w14:val="none"/>
              </w:rPr>
            </w:pPr>
            <w:r w:rsidRPr="008F462A">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798C2F" w14:textId="77777777" w:rsidR="008F462A" w:rsidRPr="008F462A" w:rsidRDefault="008F462A" w:rsidP="008F462A">
            <w:pPr>
              <w:spacing w:after="0" w:line="240" w:lineRule="auto"/>
              <w:rPr>
                <w:rFonts w:ascii="Arial Unicode" w:eastAsia="Times New Roman" w:hAnsi="Arial Unicode" w:cs="Times New Roman"/>
                <w:color w:val="000000"/>
                <w:kern w:val="0"/>
                <w:sz w:val="21"/>
                <w:szCs w:val="21"/>
                <w:lang w:val="en-GB" w:eastAsia="en-GB"/>
                <w14:ligatures w14:val="none"/>
              </w:rPr>
            </w:pPr>
            <w:r w:rsidRPr="008F462A">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03B8D2" w14:textId="77777777" w:rsidR="008F462A" w:rsidRPr="008F462A" w:rsidRDefault="008F462A" w:rsidP="008F462A">
            <w:pPr>
              <w:spacing w:after="0" w:line="240" w:lineRule="auto"/>
              <w:rPr>
                <w:rFonts w:ascii="Arial Unicode" w:eastAsia="Times New Roman" w:hAnsi="Arial Unicode" w:cs="Times New Roman"/>
                <w:color w:val="000000"/>
                <w:kern w:val="0"/>
                <w:sz w:val="21"/>
                <w:szCs w:val="21"/>
                <w:lang w:val="en-GB" w:eastAsia="en-GB"/>
                <w14:ligatures w14:val="none"/>
              </w:rPr>
            </w:pPr>
            <w:r w:rsidRPr="008F462A">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D630A5" w14:textId="77777777" w:rsidR="008F462A" w:rsidRPr="008F462A" w:rsidRDefault="008F462A" w:rsidP="008F462A">
            <w:pPr>
              <w:spacing w:after="0" w:line="240" w:lineRule="auto"/>
              <w:rPr>
                <w:rFonts w:ascii="Arial Unicode" w:eastAsia="Times New Roman" w:hAnsi="Arial Unicode" w:cs="Times New Roman"/>
                <w:color w:val="000000"/>
                <w:kern w:val="0"/>
                <w:sz w:val="21"/>
                <w:szCs w:val="21"/>
                <w:lang w:val="en-GB" w:eastAsia="en-GB"/>
                <w14:ligatures w14:val="none"/>
              </w:rPr>
            </w:pPr>
            <w:r w:rsidRPr="008F462A">
              <w:rPr>
                <w:rFonts w:ascii="Calibri" w:eastAsia="Times New Roman" w:hAnsi="Calibri" w:cs="Calibri"/>
                <w:color w:val="000000"/>
                <w:kern w:val="0"/>
                <w:sz w:val="21"/>
                <w:szCs w:val="21"/>
                <w:lang w:val="en-GB" w:eastAsia="en-GB"/>
                <w14:ligatures w14:val="none"/>
              </w:rPr>
              <w:t> </w:t>
            </w:r>
          </w:p>
        </w:tc>
      </w:tr>
      <w:tr w:rsidR="008F462A" w:rsidRPr="008F462A" w14:paraId="6D2E8F97" w14:textId="77777777" w:rsidTr="008F46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A2FA45" w14:textId="77777777" w:rsidR="008F462A" w:rsidRPr="008F462A" w:rsidRDefault="008F462A" w:rsidP="008F462A">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6817E2" w14:textId="070B0FC1" w:rsidR="002C1B57" w:rsidRPr="00925BD0" w:rsidRDefault="002C1B57" w:rsidP="00237202">
            <w:pPr>
              <w:spacing w:before="100" w:beforeAutospacing="1" w:after="100" w:afterAutospacing="1" w:line="240" w:lineRule="auto"/>
              <w:rPr>
                <w:rFonts w:eastAsia="Times New Roman" w:cs="Times New Roman"/>
                <w:color w:val="000000"/>
                <w:kern w:val="0"/>
                <w:sz w:val="21"/>
                <w:szCs w:val="21"/>
                <w:lang w:val="en-GB" w:eastAsia="en-GB"/>
                <w14:ligatures w14:val="none"/>
              </w:rPr>
            </w:pPr>
            <w:r w:rsidRPr="00925BD0">
              <w:rPr>
                <w:rFonts w:ascii="Arial Unicode" w:hAnsi="Arial Unicode"/>
                <w:color w:val="000000"/>
                <w:sz w:val="21"/>
                <w:szCs w:val="21"/>
                <w:shd w:val="clear" w:color="auto" w:fill="FFFFFF"/>
              </w:rPr>
              <w:t xml:space="preserve">Ծխախոտային արտադրատեսակների սպառողների համար նախատեսված տեղեկությունը </w:t>
            </w:r>
            <w:r w:rsidR="00237202" w:rsidRPr="00925BD0">
              <w:rPr>
                <w:rFonts w:ascii="Arial Unicode" w:hAnsi="Arial Unicode"/>
                <w:color w:val="000000"/>
                <w:sz w:val="21"/>
                <w:szCs w:val="21"/>
                <w:shd w:val="clear" w:color="auto" w:fill="FFFFFF"/>
              </w:rPr>
              <w:t>զետեղված</w:t>
            </w:r>
            <w:r w:rsidRPr="00925BD0">
              <w:rPr>
                <w:rFonts w:ascii="Arial Unicode" w:hAnsi="Arial Unicode"/>
                <w:color w:val="000000"/>
                <w:sz w:val="21"/>
                <w:szCs w:val="21"/>
                <w:shd w:val="clear" w:color="auto" w:fill="FFFFFF"/>
              </w:rPr>
              <w:t xml:space="preserve"> է սպառողական փաթեթվածքի, իսկ դրանց թափանցիկ լինելու դեպքում՝ ներդիր թերթիկի վրա և պարունակ</w:t>
            </w:r>
            <w:r w:rsidRPr="00925BD0">
              <w:rPr>
                <w:color w:val="000000"/>
                <w:sz w:val="21"/>
                <w:szCs w:val="21"/>
                <w:shd w:val="clear" w:color="auto" w:fill="FFFFFF"/>
                <w:lang w:val="hy-AM"/>
              </w:rPr>
              <w:t>ում է.</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692BBE" w14:textId="77777777" w:rsidR="008F462A" w:rsidRPr="008F462A" w:rsidRDefault="008F462A" w:rsidP="008F462A">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Կանոնակարգի 17-րդ կետի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BFEE6B" w14:textId="77777777" w:rsidR="008F462A" w:rsidRPr="008F462A" w:rsidRDefault="008F462A" w:rsidP="008F462A">
            <w:pPr>
              <w:spacing w:after="0" w:line="240" w:lineRule="auto"/>
              <w:rPr>
                <w:rFonts w:ascii="Arial Unicode" w:eastAsia="Times New Roman" w:hAnsi="Arial Unicode" w:cs="Times New Roman"/>
                <w:color w:val="000000"/>
                <w:kern w:val="0"/>
                <w:sz w:val="21"/>
                <w:szCs w:val="21"/>
                <w:lang w:val="en-GB" w:eastAsia="en-GB"/>
                <w14:ligatures w14:val="none"/>
              </w:rPr>
            </w:pPr>
            <w:r w:rsidRPr="008F462A">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D5D3D3"/>
            <w:vAlign w:val="center"/>
            <w:hideMark/>
          </w:tcPr>
          <w:p w14:paraId="422A42E8" w14:textId="77777777" w:rsidR="008F462A" w:rsidRPr="008F462A" w:rsidRDefault="008F462A" w:rsidP="008F462A">
            <w:pPr>
              <w:spacing w:after="0" w:line="240" w:lineRule="auto"/>
              <w:rPr>
                <w:rFonts w:ascii="Arial Unicode" w:eastAsia="Times New Roman" w:hAnsi="Arial Unicode" w:cs="Times New Roman"/>
                <w:color w:val="000000"/>
                <w:kern w:val="0"/>
                <w:sz w:val="21"/>
                <w:szCs w:val="21"/>
                <w:lang w:val="en-GB" w:eastAsia="en-GB"/>
                <w14:ligatures w14:val="none"/>
              </w:rPr>
            </w:pPr>
            <w:r w:rsidRPr="008F462A">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6A55956C" w14:textId="77777777" w:rsidR="008F462A" w:rsidRPr="008F462A" w:rsidRDefault="008F462A" w:rsidP="008F462A">
            <w:pPr>
              <w:spacing w:after="0" w:line="240" w:lineRule="auto"/>
              <w:rPr>
                <w:rFonts w:ascii="Arial Unicode" w:eastAsia="Times New Roman" w:hAnsi="Arial Unicode" w:cs="Times New Roman"/>
                <w:color w:val="000000"/>
                <w:kern w:val="0"/>
                <w:sz w:val="21"/>
                <w:szCs w:val="21"/>
                <w:lang w:val="en-GB" w:eastAsia="en-GB"/>
                <w14:ligatures w14:val="none"/>
              </w:rPr>
            </w:pPr>
            <w:r w:rsidRPr="008F462A">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70523396" w14:textId="77777777" w:rsidR="008F462A" w:rsidRPr="008F462A" w:rsidRDefault="008F462A" w:rsidP="008F462A">
            <w:pPr>
              <w:spacing w:after="0" w:line="240" w:lineRule="auto"/>
              <w:rPr>
                <w:rFonts w:ascii="Arial Unicode" w:eastAsia="Times New Roman" w:hAnsi="Arial Unicode" w:cs="Times New Roman"/>
                <w:color w:val="000000"/>
                <w:kern w:val="0"/>
                <w:sz w:val="21"/>
                <w:szCs w:val="21"/>
                <w:lang w:val="en-GB" w:eastAsia="en-GB"/>
                <w14:ligatures w14:val="none"/>
              </w:rPr>
            </w:pPr>
            <w:r w:rsidRPr="008F462A">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1C91FC27" w14:textId="77777777" w:rsidR="008F462A" w:rsidRPr="008F462A" w:rsidRDefault="008F462A" w:rsidP="008F462A">
            <w:pPr>
              <w:spacing w:after="0" w:line="240" w:lineRule="auto"/>
              <w:rPr>
                <w:rFonts w:ascii="Arial Unicode" w:eastAsia="Times New Roman" w:hAnsi="Arial Unicode" w:cs="Times New Roman"/>
                <w:color w:val="000000"/>
                <w:kern w:val="0"/>
                <w:sz w:val="21"/>
                <w:szCs w:val="21"/>
                <w:lang w:val="en-GB" w:eastAsia="en-GB"/>
                <w14:ligatures w14:val="none"/>
              </w:rPr>
            </w:pPr>
            <w:r w:rsidRPr="008F462A">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278324FC" w14:textId="77777777" w:rsidR="008F462A" w:rsidRPr="008F462A" w:rsidRDefault="008F462A" w:rsidP="008F462A">
            <w:pPr>
              <w:spacing w:after="0" w:line="240" w:lineRule="auto"/>
              <w:rPr>
                <w:rFonts w:ascii="Arial Unicode" w:eastAsia="Times New Roman" w:hAnsi="Arial Unicode" w:cs="Times New Roman"/>
                <w:color w:val="000000"/>
                <w:kern w:val="0"/>
                <w:sz w:val="21"/>
                <w:szCs w:val="21"/>
                <w:lang w:val="en-GB" w:eastAsia="en-GB"/>
                <w14:ligatures w14:val="none"/>
              </w:rPr>
            </w:pPr>
            <w:r w:rsidRPr="008F462A">
              <w:rPr>
                <w:rFonts w:ascii="Calibri" w:eastAsia="Times New Roman" w:hAnsi="Calibri" w:cs="Calibri"/>
                <w:color w:val="000000"/>
                <w:kern w:val="0"/>
                <w:sz w:val="21"/>
                <w:szCs w:val="21"/>
                <w:lang w:val="en-GB" w:eastAsia="en-GB"/>
                <w14:ligatures w14:val="none"/>
              </w:rPr>
              <w:t> </w:t>
            </w:r>
          </w:p>
        </w:tc>
      </w:tr>
      <w:tr w:rsidR="008F462A" w:rsidRPr="008F462A" w14:paraId="6A53B00A" w14:textId="77777777" w:rsidTr="008F46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478EF7" w14:textId="77777777" w:rsidR="008F462A" w:rsidRPr="008F462A" w:rsidRDefault="008F462A" w:rsidP="008F462A">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2.1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445DFE" w14:textId="093B20BD" w:rsidR="008F462A" w:rsidRPr="00925BD0" w:rsidRDefault="00F8471B" w:rsidP="008F462A">
            <w:pPr>
              <w:spacing w:before="100" w:beforeAutospacing="1" w:after="100" w:afterAutospacing="1" w:line="240" w:lineRule="auto"/>
              <w:rPr>
                <w:rFonts w:ascii="Arial Unicode" w:eastAsia="Times New Roman" w:hAnsi="Arial Unicode" w:cs="Times New Roman"/>
                <w:color w:val="000000"/>
                <w:kern w:val="0"/>
                <w:sz w:val="21"/>
                <w:szCs w:val="21"/>
                <w:lang w:val="en-GB" w:eastAsia="en-GB"/>
                <w14:ligatures w14:val="none"/>
              </w:rPr>
            </w:pPr>
            <w:r w:rsidRPr="00925BD0">
              <w:rPr>
                <w:rFonts w:ascii="Arial Unicode" w:hAnsi="Arial Unicode"/>
                <w:color w:val="000000"/>
                <w:sz w:val="21"/>
                <w:szCs w:val="21"/>
                <w:shd w:val="clear" w:color="auto" w:fill="FFFFFF"/>
              </w:rPr>
              <w:t xml:space="preserve">ծխախոտային արտադրատեսակի </w:t>
            </w:r>
            <w:r w:rsidRPr="00925BD0">
              <w:rPr>
                <w:rFonts w:ascii="Arial Unicode" w:hAnsi="Arial Unicode"/>
                <w:color w:val="000000"/>
                <w:sz w:val="21"/>
                <w:szCs w:val="21"/>
                <w:shd w:val="clear" w:color="auto" w:fill="FFFFFF"/>
              </w:rPr>
              <w:lastRenderedPageBreak/>
              <w:t>տեսակի անվանումը («Սիգարետներ», «Ծխագլանակներ», «Սիգարներ», «Սիգարիլլաներ», «Ծխամորճի ծխախոտ», «Տաքացվող ծխախոտի գլանակ», «Տաքացվող կապսուլա ծխախոտով» կամ «Ծխելու ծխախոտ» և այլ).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D69EF4" w14:textId="77777777" w:rsidR="008F462A" w:rsidRPr="008F462A" w:rsidRDefault="008F462A" w:rsidP="008F462A">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8F462A">
              <w:rPr>
                <w:rFonts w:ascii="Arial Unicode" w:eastAsia="Times New Roman" w:hAnsi="Arial Unicode" w:cs="Times New Roman"/>
                <w:color w:val="000000"/>
                <w:kern w:val="0"/>
                <w:sz w:val="21"/>
                <w:szCs w:val="21"/>
                <w:lang w:val="en-GB" w:eastAsia="en-GB"/>
                <w14:ligatures w14:val="none"/>
              </w:rPr>
              <w:lastRenderedPageBreak/>
              <w:t>1-ին ենթակետ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9CF3FE" w14:textId="77777777" w:rsidR="008F462A" w:rsidRPr="008F462A" w:rsidRDefault="008F462A" w:rsidP="008F462A">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495321" w14:textId="44896AFF" w:rsidR="008F462A" w:rsidRPr="008F462A" w:rsidRDefault="008F462A" w:rsidP="00C4091A">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0.</w:t>
            </w:r>
            <w:r w:rsidR="00C4091A">
              <w:rPr>
                <w:rFonts w:ascii="Arial Unicode" w:eastAsia="Times New Roman" w:hAnsi="Arial Unicode" w:cs="Times New Roman"/>
                <w:color w:val="000000"/>
                <w:kern w:val="0"/>
                <w:sz w:val="21"/>
                <w:szCs w:val="21"/>
                <w:lang w:val="en-GB" w:eastAsia="en-GB"/>
                <w14:ligatures w14:val="none"/>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06FC92" w14:textId="77777777" w:rsidR="008F462A" w:rsidRPr="008F462A" w:rsidRDefault="008F462A" w:rsidP="008F462A">
            <w:pPr>
              <w:spacing w:after="0" w:line="240" w:lineRule="auto"/>
              <w:rPr>
                <w:rFonts w:ascii="Arial Unicode" w:eastAsia="Times New Roman" w:hAnsi="Arial Unicode" w:cs="Times New Roman"/>
                <w:color w:val="000000"/>
                <w:kern w:val="0"/>
                <w:sz w:val="21"/>
                <w:szCs w:val="21"/>
                <w:lang w:val="en-GB" w:eastAsia="en-GB"/>
                <w14:ligatures w14:val="none"/>
              </w:rPr>
            </w:pPr>
            <w:r w:rsidRPr="008F462A">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142FE0" w14:textId="77777777" w:rsidR="008F462A" w:rsidRPr="008F462A" w:rsidRDefault="008F462A" w:rsidP="008F462A">
            <w:pPr>
              <w:spacing w:after="0" w:line="240" w:lineRule="auto"/>
              <w:rPr>
                <w:rFonts w:ascii="Arial Unicode" w:eastAsia="Times New Roman" w:hAnsi="Arial Unicode" w:cs="Times New Roman"/>
                <w:color w:val="000000"/>
                <w:kern w:val="0"/>
                <w:sz w:val="21"/>
                <w:szCs w:val="21"/>
                <w:lang w:val="en-GB" w:eastAsia="en-GB"/>
                <w14:ligatures w14:val="none"/>
              </w:rPr>
            </w:pPr>
            <w:r w:rsidRPr="008F462A">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7D7F1E" w14:textId="77777777" w:rsidR="008F462A" w:rsidRPr="008F462A" w:rsidRDefault="008F462A" w:rsidP="008F462A">
            <w:pPr>
              <w:spacing w:after="0" w:line="240" w:lineRule="auto"/>
              <w:rPr>
                <w:rFonts w:ascii="Arial Unicode" w:eastAsia="Times New Roman" w:hAnsi="Arial Unicode" w:cs="Times New Roman"/>
                <w:color w:val="000000"/>
                <w:kern w:val="0"/>
                <w:sz w:val="21"/>
                <w:szCs w:val="21"/>
                <w:lang w:val="en-GB" w:eastAsia="en-GB"/>
                <w14:ligatures w14:val="none"/>
              </w:rPr>
            </w:pPr>
            <w:r w:rsidRPr="008F462A">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826B1B" w14:textId="77777777" w:rsidR="008F462A" w:rsidRPr="008F462A" w:rsidRDefault="008F462A" w:rsidP="008F462A">
            <w:pPr>
              <w:spacing w:after="0" w:line="240" w:lineRule="auto"/>
              <w:rPr>
                <w:rFonts w:ascii="Arial Unicode" w:eastAsia="Times New Roman" w:hAnsi="Arial Unicode" w:cs="Times New Roman"/>
                <w:color w:val="000000"/>
                <w:kern w:val="0"/>
                <w:sz w:val="21"/>
                <w:szCs w:val="21"/>
                <w:lang w:val="en-GB" w:eastAsia="en-GB"/>
                <w14:ligatures w14:val="none"/>
              </w:rPr>
            </w:pPr>
            <w:r w:rsidRPr="008F462A">
              <w:rPr>
                <w:rFonts w:ascii="Calibri" w:eastAsia="Times New Roman" w:hAnsi="Calibri" w:cs="Calibri"/>
                <w:color w:val="000000"/>
                <w:kern w:val="0"/>
                <w:sz w:val="21"/>
                <w:szCs w:val="21"/>
                <w:lang w:val="en-GB" w:eastAsia="en-GB"/>
                <w14:ligatures w14:val="none"/>
              </w:rPr>
              <w:t> </w:t>
            </w:r>
          </w:p>
        </w:tc>
      </w:tr>
      <w:tr w:rsidR="008F462A" w:rsidRPr="008F462A" w14:paraId="53B0BF9A" w14:textId="77777777" w:rsidTr="008F46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95698B" w14:textId="77777777" w:rsidR="008F462A" w:rsidRPr="008F462A" w:rsidRDefault="008F462A" w:rsidP="008F462A">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8F462A">
              <w:rPr>
                <w:rFonts w:ascii="Arial Unicode" w:eastAsia="Times New Roman" w:hAnsi="Arial Unicode" w:cs="Times New Roman"/>
                <w:color w:val="000000"/>
                <w:kern w:val="0"/>
                <w:sz w:val="21"/>
                <w:szCs w:val="21"/>
                <w:lang w:val="en-GB" w:eastAsia="en-GB"/>
                <w14:ligatures w14:val="none"/>
              </w:rPr>
              <w:lastRenderedPageBreak/>
              <w:t>2.2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FEC147" w14:textId="7CD4BF04" w:rsidR="008F462A" w:rsidRPr="00925BD0" w:rsidRDefault="00F8471B" w:rsidP="008F462A">
            <w:pPr>
              <w:spacing w:before="100" w:beforeAutospacing="1" w:after="100" w:afterAutospacing="1" w:line="240" w:lineRule="auto"/>
              <w:rPr>
                <w:rFonts w:ascii="Arial Unicode" w:eastAsia="Times New Roman" w:hAnsi="Arial Unicode" w:cs="Times New Roman"/>
                <w:color w:val="000000"/>
                <w:kern w:val="0"/>
                <w:sz w:val="21"/>
                <w:szCs w:val="21"/>
                <w:lang w:val="en-GB" w:eastAsia="en-GB"/>
                <w14:ligatures w14:val="none"/>
              </w:rPr>
            </w:pPr>
            <w:r w:rsidRPr="00925BD0">
              <w:rPr>
                <w:rFonts w:ascii="Arial Unicode" w:hAnsi="Arial Unicode"/>
                <w:color w:val="000000"/>
                <w:sz w:val="21"/>
                <w:szCs w:val="21"/>
                <w:shd w:val="clear" w:color="auto" w:fill="FFFFFF"/>
              </w:rPr>
              <w:t>ծխախոտային արտադրատեսակի անվանումը.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499B15" w14:textId="77777777" w:rsidR="008F462A" w:rsidRPr="008F462A" w:rsidRDefault="008F462A" w:rsidP="008F462A">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2-րդ ենթակետ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CF49BE" w14:textId="77777777" w:rsidR="008F462A" w:rsidRPr="008F462A" w:rsidRDefault="008F462A" w:rsidP="008F462A">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4D0B69" w14:textId="6A90FFB9" w:rsidR="008F462A" w:rsidRPr="008F462A" w:rsidRDefault="008F462A" w:rsidP="00C4091A">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0.</w:t>
            </w:r>
            <w:r w:rsidR="00C4091A">
              <w:rPr>
                <w:rFonts w:ascii="Arial Unicode" w:eastAsia="Times New Roman" w:hAnsi="Arial Unicode" w:cs="Times New Roman"/>
                <w:color w:val="000000"/>
                <w:kern w:val="0"/>
                <w:sz w:val="21"/>
                <w:szCs w:val="21"/>
                <w:lang w:val="en-GB" w:eastAsia="en-GB"/>
                <w14:ligatures w14:val="none"/>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BBB20E" w14:textId="77777777" w:rsidR="008F462A" w:rsidRPr="008F462A" w:rsidRDefault="008F462A" w:rsidP="008F462A">
            <w:pPr>
              <w:spacing w:after="0" w:line="240" w:lineRule="auto"/>
              <w:rPr>
                <w:rFonts w:ascii="Arial Unicode" w:eastAsia="Times New Roman" w:hAnsi="Arial Unicode" w:cs="Times New Roman"/>
                <w:color w:val="000000"/>
                <w:kern w:val="0"/>
                <w:sz w:val="21"/>
                <w:szCs w:val="21"/>
                <w:lang w:val="en-GB" w:eastAsia="en-GB"/>
                <w14:ligatures w14:val="none"/>
              </w:rPr>
            </w:pPr>
            <w:r w:rsidRPr="008F462A">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AAA70B" w14:textId="77777777" w:rsidR="008F462A" w:rsidRPr="008F462A" w:rsidRDefault="008F462A" w:rsidP="008F462A">
            <w:pPr>
              <w:spacing w:after="0" w:line="240" w:lineRule="auto"/>
              <w:rPr>
                <w:rFonts w:ascii="Arial Unicode" w:eastAsia="Times New Roman" w:hAnsi="Arial Unicode" w:cs="Times New Roman"/>
                <w:color w:val="000000"/>
                <w:kern w:val="0"/>
                <w:sz w:val="21"/>
                <w:szCs w:val="21"/>
                <w:lang w:val="en-GB" w:eastAsia="en-GB"/>
                <w14:ligatures w14:val="none"/>
              </w:rPr>
            </w:pPr>
            <w:r w:rsidRPr="008F462A">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D71050" w14:textId="77777777" w:rsidR="008F462A" w:rsidRPr="008F462A" w:rsidRDefault="008F462A" w:rsidP="008F462A">
            <w:pPr>
              <w:spacing w:after="0" w:line="240" w:lineRule="auto"/>
              <w:rPr>
                <w:rFonts w:ascii="Arial Unicode" w:eastAsia="Times New Roman" w:hAnsi="Arial Unicode" w:cs="Times New Roman"/>
                <w:color w:val="000000"/>
                <w:kern w:val="0"/>
                <w:sz w:val="21"/>
                <w:szCs w:val="21"/>
                <w:lang w:val="en-GB" w:eastAsia="en-GB"/>
                <w14:ligatures w14:val="none"/>
              </w:rPr>
            </w:pPr>
            <w:r w:rsidRPr="008F462A">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999332" w14:textId="77777777" w:rsidR="008F462A" w:rsidRPr="008F462A" w:rsidRDefault="008F462A" w:rsidP="008F462A">
            <w:pPr>
              <w:spacing w:after="0" w:line="240" w:lineRule="auto"/>
              <w:rPr>
                <w:rFonts w:ascii="Arial Unicode" w:eastAsia="Times New Roman" w:hAnsi="Arial Unicode" w:cs="Times New Roman"/>
                <w:color w:val="000000"/>
                <w:kern w:val="0"/>
                <w:sz w:val="21"/>
                <w:szCs w:val="21"/>
                <w:lang w:val="en-GB" w:eastAsia="en-GB"/>
                <w14:ligatures w14:val="none"/>
              </w:rPr>
            </w:pPr>
            <w:r w:rsidRPr="008F462A">
              <w:rPr>
                <w:rFonts w:ascii="Calibri" w:eastAsia="Times New Roman" w:hAnsi="Calibri" w:cs="Calibri"/>
                <w:color w:val="000000"/>
                <w:kern w:val="0"/>
                <w:sz w:val="21"/>
                <w:szCs w:val="21"/>
                <w:lang w:val="en-GB" w:eastAsia="en-GB"/>
                <w14:ligatures w14:val="none"/>
              </w:rPr>
              <w:t> </w:t>
            </w:r>
          </w:p>
        </w:tc>
      </w:tr>
      <w:tr w:rsidR="008F462A" w:rsidRPr="008F462A" w14:paraId="34A30FD3" w14:textId="77777777" w:rsidTr="008F46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B35A00" w14:textId="77777777" w:rsidR="008F462A" w:rsidRPr="008F462A" w:rsidRDefault="008F462A" w:rsidP="008F462A">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2.3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9090CA" w14:textId="6C8B5EDF" w:rsidR="008F462A" w:rsidRPr="00925BD0" w:rsidRDefault="00F8471B" w:rsidP="008F462A">
            <w:pPr>
              <w:spacing w:before="100" w:beforeAutospacing="1" w:after="100" w:afterAutospacing="1" w:line="240" w:lineRule="auto"/>
              <w:rPr>
                <w:rFonts w:ascii="Arial Unicode" w:eastAsia="Times New Roman" w:hAnsi="Arial Unicode" w:cs="Times New Roman"/>
                <w:color w:val="000000"/>
                <w:kern w:val="0"/>
                <w:sz w:val="21"/>
                <w:szCs w:val="21"/>
                <w:lang w:val="en-GB" w:eastAsia="en-GB"/>
                <w14:ligatures w14:val="none"/>
              </w:rPr>
            </w:pPr>
            <w:r w:rsidRPr="00925BD0">
              <w:rPr>
                <w:rFonts w:ascii="Arial Unicode" w:hAnsi="Arial Unicode"/>
                <w:color w:val="000000"/>
                <w:sz w:val="21"/>
                <w:szCs w:val="21"/>
                <w:shd w:val="clear" w:color="auto" w:fill="FFFFFF"/>
              </w:rPr>
              <w:t>Հայաստանի Հանրապետությունում գրանցված իրավաբանական անձի անվանումը, որն արտադրողի կողմից լիազորված է սպառողների բողոքներն ընդունելու, վերջինիս գտնվելու վայրը (երկիրը և հասցեն, ներառյալ փաստացի): Նման կազմակերպության բացակայության դեպքում նշվում է, որ սպառողների բողոքներ ընդունվում են Հայաստանի Հանրապետությունում գրանցված տվյալ ծխախոտային արտադրանքի արտադրողի կողմից։ Նշված տեղեկությունը կարող է տեղադրվել սպառողական փաթեթվածքի արտաքին կամ ներքին կողմում՝ կարդալու համար հասանելի մասում.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0F403E" w14:textId="77777777" w:rsidR="008F462A" w:rsidRPr="008F462A" w:rsidRDefault="008F462A" w:rsidP="008F462A">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3-րդ ենթակետ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206078" w14:textId="77777777" w:rsidR="008F462A" w:rsidRPr="008F462A" w:rsidRDefault="008F462A" w:rsidP="008F462A">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21A7AE" w14:textId="7A45BEAC" w:rsidR="008F462A" w:rsidRPr="008F462A" w:rsidRDefault="008F462A" w:rsidP="00C4091A">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0.</w:t>
            </w:r>
            <w:r w:rsidR="00C4091A">
              <w:rPr>
                <w:rFonts w:ascii="Arial Unicode" w:eastAsia="Times New Roman" w:hAnsi="Arial Unicode" w:cs="Times New Roman"/>
                <w:color w:val="000000"/>
                <w:kern w:val="0"/>
                <w:sz w:val="21"/>
                <w:szCs w:val="21"/>
                <w:lang w:val="en-GB" w:eastAsia="en-GB"/>
                <w14:ligatures w14:val="none"/>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2ABCB0" w14:textId="77777777" w:rsidR="008F462A" w:rsidRPr="008F462A" w:rsidRDefault="008F462A" w:rsidP="008F462A">
            <w:pPr>
              <w:spacing w:after="0" w:line="240" w:lineRule="auto"/>
              <w:rPr>
                <w:rFonts w:ascii="Arial Unicode" w:eastAsia="Times New Roman" w:hAnsi="Arial Unicode" w:cs="Times New Roman"/>
                <w:color w:val="000000"/>
                <w:kern w:val="0"/>
                <w:sz w:val="21"/>
                <w:szCs w:val="21"/>
                <w:lang w:val="en-GB" w:eastAsia="en-GB"/>
                <w14:ligatures w14:val="none"/>
              </w:rPr>
            </w:pPr>
            <w:r w:rsidRPr="008F462A">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959D27" w14:textId="77777777" w:rsidR="008F462A" w:rsidRPr="008F462A" w:rsidRDefault="008F462A" w:rsidP="008F462A">
            <w:pPr>
              <w:spacing w:after="0" w:line="240" w:lineRule="auto"/>
              <w:rPr>
                <w:rFonts w:ascii="Arial Unicode" w:eastAsia="Times New Roman" w:hAnsi="Arial Unicode" w:cs="Times New Roman"/>
                <w:color w:val="000000"/>
                <w:kern w:val="0"/>
                <w:sz w:val="21"/>
                <w:szCs w:val="21"/>
                <w:lang w:val="en-GB" w:eastAsia="en-GB"/>
                <w14:ligatures w14:val="none"/>
              </w:rPr>
            </w:pPr>
            <w:r w:rsidRPr="008F462A">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BACC9D" w14:textId="77777777" w:rsidR="008F462A" w:rsidRPr="008F462A" w:rsidRDefault="008F462A" w:rsidP="008F462A">
            <w:pPr>
              <w:spacing w:after="0" w:line="240" w:lineRule="auto"/>
              <w:rPr>
                <w:rFonts w:ascii="Arial Unicode" w:eastAsia="Times New Roman" w:hAnsi="Arial Unicode" w:cs="Times New Roman"/>
                <w:color w:val="000000"/>
                <w:kern w:val="0"/>
                <w:sz w:val="21"/>
                <w:szCs w:val="21"/>
                <w:lang w:val="en-GB" w:eastAsia="en-GB"/>
                <w14:ligatures w14:val="none"/>
              </w:rPr>
            </w:pPr>
            <w:r w:rsidRPr="008F462A">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488F03" w14:textId="77777777" w:rsidR="008F462A" w:rsidRPr="008F462A" w:rsidRDefault="008F462A" w:rsidP="008F462A">
            <w:pPr>
              <w:spacing w:after="0" w:line="240" w:lineRule="auto"/>
              <w:rPr>
                <w:rFonts w:ascii="Arial Unicode" w:eastAsia="Times New Roman" w:hAnsi="Arial Unicode" w:cs="Times New Roman"/>
                <w:color w:val="000000"/>
                <w:kern w:val="0"/>
                <w:sz w:val="21"/>
                <w:szCs w:val="21"/>
                <w:lang w:val="en-GB" w:eastAsia="en-GB"/>
                <w14:ligatures w14:val="none"/>
              </w:rPr>
            </w:pPr>
            <w:r w:rsidRPr="008F462A">
              <w:rPr>
                <w:rFonts w:ascii="Calibri" w:eastAsia="Times New Roman" w:hAnsi="Calibri" w:cs="Calibri"/>
                <w:color w:val="000000"/>
                <w:kern w:val="0"/>
                <w:sz w:val="21"/>
                <w:szCs w:val="21"/>
                <w:lang w:val="en-GB" w:eastAsia="en-GB"/>
                <w14:ligatures w14:val="none"/>
              </w:rPr>
              <w:t> </w:t>
            </w:r>
          </w:p>
        </w:tc>
      </w:tr>
      <w:tr w:rsidR="008F462A" w:rsidRPr="008F462A" w14:paraId="42D4286D" w14:textId="77777777" w:rsidTr="008F46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A2F229" w14:textId="77777777" w:rsidR="008F462A" w:rsidRPr="008F462A" w:rsidRDefault="008F462A" w:rsidP="008F462A">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8F462A">
              <w:rPr>
                <w:rFonts w:ascii="Arial Unicode" w:eastAsia="Times New Roman" w:hAnsi="Arial Unicode" w:cs="Times New Roman"/>
                <w:color w:val="000000"/>
                <w:kern w:val="0"/>
                <w:sz w:val="21"/>
                <w:szCs w:val="21"/>
                <w:lang w:val="en-GB" w:eastAsia="en-GB"/>
                <w14:ligatures w14:val="none"/>
              </w:rPr>
              <w:lastRenderedPageBreak/>
              <w:t>2.4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30FDEF" w14:textId="7A1C0925" w:rsidR="008F462A" w:rsidRPr="00925BD0" w:rsidRDefault="00F8471B" w:rsidP="008F462A">
            <w:pPr>
              <w:spacing w:before="100" w:beforeAutospacing="1" w:after="100" w:afterAutospacing="1" w:line="240" w:lineRule="auto"/>
              <w:rPr>
                <w:rFonts w:ascii="Arial Unicode" w:eastAsia="Times New Roman" w:hAnsi="Arial Unicode" w:cs="Times New Roman"/>
                <w:color w:val="000000"/>
                <w:kern w:val="0"/>
                <w:sz w:val="21"/>
                <w:szCs w:val="21"/>
                <w:lang w:val="en-GB" w:eastAsia="en-GB"/>
                <w14:ligatures w14:val="none"/>
              </w:rPr>
            </w:pPr>
            <w:r w:rsidRPr="00925BD0">
              <w:rPr>
                <w:rFonts w:ascii="Arial Unicode" w:hAnsi="Arial Unicode"/>
                <w:color w:val="000000"/>
                <w:sz w:val="21"/>
                <w:szCs w:val="21"/>
                <w:shd w:val="clear" w:color="auto" w:fill="FFFFFF"/>
              </w:rPr>
              <w:t>արտադրողի անվանումը, արտադրողի կողմից լիազորված անձի կամ ներմուծողի անվանումը, գտնվելու վայրը (երկիրը և հասցեն, այդ թվում` փաստացի) և (կամ) հսկող կազմակերպության անվանումը (առկայության դեպքում), վերջինիս գտնվելու վայրը (երկիրը և հասցեն, այդ թվում` փաստացի): Տեղեկության փոփոխության դեպքում արտադրողը, արտադրողի կողմից լիազորված անձը կամ ներմուծողը պարտավոր է այդ փոփոխությունների օրվանից 180 օրացուցային օրվա ընթացքում համապատասխան փոփոխություններ կատարել ծխախոտային արտադրանքի սպառողական փաթեթավորման (ներդիր թերթիկի) վրա փակցված տեղեկության մեջ: Արտադրողը, արտադրողի կողմից լիազորված անձը կամ ներմուծողը նշված ժամկետում իրավունք ունեն ծխախոտային արտադրանքը շրջանառության մեջ դնել չփոփոխված տեղեկություններով.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8AC184" w14:textId="77777777" w:rsidR="008F462A" w:rsidRPr="00925BD0" w:rsidRDefault="008F462A" w:rsidP="008F462A">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925BD0">
              <w:rPr>
                <w:rFonts w:ascii="Arial Unicode" w:eastAsia="Times New Roman" w:hAnsi="Arial Unicode" w:cs="Times New Roman"/>
                <w:color w:val="000000"/>
                <w:kern w:val="0"/>
                <w:sz w:val="21"/>
                <w:szCs w:val="21"/>
                <w:lang w:val="en-GB" w:eastAsia="en-GB"/>
                <w14:ligatures w14:val="none"/>
              </w:rPr>
              <w:t>4-րդ ենթակետ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2EE35C" w14:textId="77777777" w:rsidR="008F462A" w:rsidRPr="008F462A" w:rsidRDefault="008F462A" w:rsidP="008F462A">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D50462" w14:textId="7761C7DC" w:rsidR="008F462A" w:rsidRPr="008F462A" w:rsidRDefault="008F462A" w:rsidP="00C4091A">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0.</w:t>
            </w:r>
            <w:r w:rsidR="00C4091A">
              <w:rPr>
                <w:rFonts w:ascii="Arial Unicode" w:eastAsia="Times New Roman" w:hAnsi="Arial Unicode" w:cs="Times New Roman"/>
                <w:color w:val="000000"/>
                <w:kern w:val="0"/>
                <w:sz w:val="21"/>
                <w:szCs w:val="21"/>
                <w:lang w:val="en-GB" w:eastAsia="en-GB"/>
                <w14:ligatures w14:val="none"/>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15F3C7" w14:textId="77777777" w:rsidR="008F462A" w:rsidRPr="008F462A" w:rsidRDefault="008F462A" w:rsidP="008F462A">
            <w:pPr>
              <w:spacing w:after="0" w:line="240" w:lineRule="auto"/>
              <w:rPr>
                <w:rFonts w:ascii="Arial Unicode" w:eastAsia="Times New Roman" w:hAnsi="Arial Unicode" w:cs="Times New Roman"/>
                <w:color w:val="000000"/>
                <w:kern w:val="0"/>
                <w:sz w:val="21"/>
                <w:szCs w:val="21"/>
                <w:lang w:val="en-GB" w:eastAsia="en-GB"/>
                <w14:ligatures w14:val="none"/>
              </w:rPr>
            </w:pPr>
            <w:r w:rsidRPr="008F462A">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35DA68" w14:textId="77777777" w:rsidR="008F462A" w:rsidRPr="008F462A" w:rsidRDefault="008F462A" w:rsidP="008F462A">
            <w:pPr>
              <w:spacing w:after="0" w:line="240" w:lineRule="auto"/>
              <w:rPr>
                <w:rFonts w:ascii="Arial Unicode" w:eastAsia="Times New Roman" w:hAnsi="Arial Unicode" w:cs="Times New Roman"/>
                <w:color w:val="000000"/>
                <w:kern w:val="0"/>
                <w:sz w:val="21"/>
                <w:szCs w:val="21"/>
                <w:lang w:val="en-GB" w:eastAsia="en-GB"/>
                <w14:ligatures w14:val="none"/>
              </w:rPr>
            </w:pPr>
            <w:r w:rsidRPr="008F462A">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089BB3" w14:textId="77777777" w:rsidR="008F462A" w:rsidRPr="008F462A" w:rsidRDefault="008F462A" w:rsidP="008F462A">
            <w:pPr>
              <w:spacing w:after="0" w:line="240" w:lineRule="auto"/>
              <w:rPr>
                <w:rFonts w:ascii="Arial Unicode" w:eastAsia="Times New Roman" w:hAnsi="Arial Unicode" w:cs="Times New Roman"/>
                <w:color w:val="000000"/>
                <w:kern w:val="0"/>
                <w:sz w:val="21"/>
                <w:szCs w:val="21"/>
                <w:lang w:val="en-GB" w:eastAsia="en-GB"/>
                <w14:ligatures w14:val="none"/>
              </w:rPr>
            </w:pPr>
            <w:r w:rsidRPr="008F462A">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4A0CA6" w14:textId="77777777" w:rsidR="008F462A" w:rsidRPr="008F462A" w:rsidRDefault="008F462A" w:rsidP="008F462A">
            <w:pPr>
              <w:spacing w:after="0" w:line="240" w:lineRule="auto"/>
              <w:rPr>
                <w:rFonts w:ascii="Arial Unicode" w:eastAsia="Times New Roman" w:hAnsi="Arial Unicode" w:cs="Times New Roman"/>
                <w:color w:val="000000"/>
                <w:kern w:val="0"/>
                <w:sz w:val="21"/>
                <w:szCs w:val="21"/>
                <w:lang w:val="en-GB" w:eastAsia="en-GB"/>
                <w14:ligatures w14:val="none"/>
              </w:rPr>
            </w:pPr>
            <w:r w:rsidRPr="008F462A">
              <w:rPr>
                <w:rFonts w:ascii="Calibri" w:eastAsia="Times New Roman" w:hAnsi="Calibri" w:cs="Calibri"/>
                <w:color w:val="000000"/>
                <w:kern w:val="0"/>
                <w:sz w:val="21"/>
                <w:szCs w:val="21"/>
                <w:lang w:val="en-GB" w:eastAsia="en-GB"/>
                <w14:ligatures w14:val="none"/>
              </w:rPr>
              <w:t> </w:t>
            </w:r>
          </w:p>
        </w:tc>
      </w:tr>
      <w:tr w:rsidR="008F462A" w:rsidRPr="008F462A" w14:paraId="5B8D37D2" w14:textId="77777777" w:rsidTr="008F46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1FBB8E" w14:textId="77777777" w:rsidR="008F462A" w:rsidRPr="008F462A" w:rsidRDefault="008F462A" w:rsidP="008F462A">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6B2E3F" w14:textId="1E715B7C" w:rsidR="008F462A" w:rsidRPr="00925BD0" w:rsidRDefault="00F8471B" w:rsidP="008F462A">
            <w:pPr>
              <w:spacing w:before="100" w:beforeAutospacing="1" w:after="100" w:afterAutospacing="1" w:line="240" w:lineRule="auto"/>
              <w:rPr>
                <w:rFonts w:ascii="Arial Unicode" w:eastAsia="Times New Roman" w:hAnsi="Arial Unicode" w:cs="Times New Roman"/>
                <w:color w:val="000000"/>
                <w:kern w:val="0"/>
                <w:sz w:val="21"/>
                <w:szCs w:val="21"/>
                <w:lang w:val="en-GB" w:eastAsia="en-GB"/>
                <w14:ligatures w14:val="none"/>
              </w:rPr>
            </w:pPr>
            <w:r w:rsidRPr="00925BD0">
              <w:rPr>
                <w:rFonts w:ascii="Arial Unicode" w:hAnsi="Arial Unicode"/>
                <w:color w:val="000000"/>
                <w:sz w:val="21"/>
                <w:szCs w:val="21"/>
                <w:shd w:val="clear" w:color="auto" w:fill="FFFFFF"/>
              </w:rPr>
              <w:t xml:space="preserve">տեղեկություն ֆիլտրի առկայության մասին (ֆիլտրով ծխելու համար նախատեսված ծխախոտային </w:t>
            </w:r>
            <w:r w:rsidRPr="00925BD0">
              <w:rPr>
                <w:rFonts w:ascii="Arial Unicode" w:hAnsi="Arial Unicode"/>
                <w:color w:val="000000"/>
                <w:sz w:val="21"/>
                <w:szCs w:val="21"/>
                <w:shd w:val="clear" w:color="auto" w:fill="FFFFFF"/>
              </w:rPr>
              <w:lastRenderedPageBreak/>
              <w:t>արտադրատեսակի դեպքում).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DA03CB" w14:textId="77777777" w:rsidR="008F462A" w:rsidRPr="00925BD0" w:rsidRDefault="008F462A" w:rsidP="008F462A">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925BD0">
              <w:rPr>
                <w:rFonts w:ascii="Arial Unicode" w:eastAsia="Times New Roman" w:hAnsi="Arial Unicode" w:cs="Times New Roman"/>
                <w:color w:val="000000"/>
                <w:kern w:val="0"/>
                <w:sz w:val="21"/>
                <w:szCs w:val="21"/>
                <w:lang w:val="en-GB" w:eastAsia="en-GB"/>
                <w14:ligatures w14:val="none"/>
              </w:rPr>
              <w:lastRenderedPageBreak/>
              <w:t>5-րդ ենթակետ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D08BF1" w14:textId="77777777" w:rsidR="008F462A" w:rsidRPr="008F462A" w:rsidRDefault="008F462A" w:rsidP="008F462A">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956681" w14:textId="31172207" w:rsidR="008F462A" w:rsidRPr="008F462A" w:rsidRDefault="008F462A" w:rsidP="00C4091A">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0.</w:t>
            </w:r>
            <w:r w:rsidR="00C4091A">
              <w:rPr>
                <w:rFonts w:ascii="Arial Unicode" w:eastAsia="Times New Roman" w:hAnsi="Arial Unicode" w:cs="Times New Roman"/>
                <w:color w:val="000000"/>
                <w:kern w:val="0"/>
                <w:sz w:val="21"/>
                <w:szCs w:val="21"/>
                <w:lang w:val="en-GB" w:eastAsia="en-GB"/>
                <w14:ligatures w14:val="none"/>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8A476B" w14:textId="77777777" w:rsidR="008F462A" w:rsidRPr="008F462A" w:rsidRDefault="008F462A" w:rsidP="008F462A">
            <w:pPr>
              <w:spacing w:after="0" w:line="240" w:lineRule="auto"/>
              <w:rPr>
                <w:rFonts w:ascii="Arial Unicode" w:eastAsia="Times New Roman" w:hAnsi="Arial Unicode" w:cs="Times New Roman"/>
                <w:color w:val="000000"/>
                <w:kern w:val="0"/>
                <w:sz w:val="21"/>
                <w:szCs w:val="21"/>
                <w:lang w:val="en-GB" w:eastAsia="en-GB"/>
                <w14:ligatures w14:val="none"/>
              </w:rPr>
            </w:pPr>
            <w:r w:rsidRPr="008F462A">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E2A4B8" w14:textId="77777777" w:rsidR="008F462A" w:rsidRPr="008F462A" w:rsidRDefault="008F462A" w:rsidP="008F462A">
            <w:pPr>
              <w:spacing w:after="0" w:line="240" w:lineRule="auto"/>
              <w:rPr>
                <w:rFonts w:ascii="Arial Unicode" w:eastAsia="Times New Roman" w:hAnsi="Arial Unicode" w:cs="Times New Roman"/>
                <w:color w:val="000000"/>
                <w:kern w:val="0"/>
                <w:sz w:val="21"/>
                <w:szCs w:val="21"/>
                <w:lang w:val="en-GB" w:eastAsia="en-GB"/>
                <w14:ligatures w14:val="none"/>
              </w:rPr>
            </w:pPr>
            <w:r w:rsidRPr="008F462A">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D6004F" w14:textId="77777777" w:rsidR="008F462A" w:rsidRPr="008F462A" w:rsidRDefault="008F462A" w:rsidP="008F462A">
            <w:pPr>
              <w:spacing w:after="0" w:line="240" w:lineRule="auto"/>
              <w:rPr>
                <w:rFonts w:ascii="Arial Unicode" w:eastAsia="Times New Roman" w:hAnsi="Arial Unicode" w:cs="Times New Roman"/>
                <w:color w:val="000000"/>
                <w:kern w:val="0"/>
                <w:sz w:val="21"/>
                <w:szCs w:val="21"/>
                <w:lang w:val="en-GB" w:eastAsia="en-GB"/>
                <w14:ligatures w14:val="none"/>
              </w:rPr>
            </w:pPr>
            <w:r w:rsidRPr="008F462A">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D6ABE5" w14:textId="77777777" w:rsidR="008F462A" w:rsidRPr="008F462A" w:rsidRDefault="008F462A" w:rsidP="008F462A">
            <w:pPr>
              <w:spacing w:after="0" w:line="240" w:lineRule="auto"/>
              <w:rPr>
                <w:rFonts w:ascii="Arial Unicode" w:eastAsia="Times New Roman" w:hAnsi="Arial Unicode" w:cs="Times New Roman"/>
                <w:color w:val="000000"/>
                <w:kern w:val="0"/>
                <w:sz w:val="21"/>
                <w:szCs w:val="21"/>
                <w:lang w:val="en-GB" w:eastAsia="en-GB"/>
                <w14:ligatures w14:val="none"/>
              </w:rPr>
            </w:pPr>
            <w:r w:rsidRPr="008F462A">
              <w:rPr>
                <w:rFonts w:ascii="Calibri" w:eastAsia="Times New Roman" w:hAnsi="Calibri" w:cs="Calibri"/>
                <w:color w:val="000000"/>
                <w:kern w:val="0"/>
                <w:sz w:val="21"/>
                <w:szCs w:val="21"/>
                <w:lang w:val="en-GB" w:eastAsia="en-GB"/>
                <w14:ligatures w14:val="none"/>
              </w:rPr>
              <w:t> </w:t>
            </w:r>
          </w:p>
        </w:tc>
      </w:tr>
      <w:tr w:rsidR="008F462A" w:rsidRPr="008F462A" w14:paraId="42F0AE6E" w14:textId="77777777" w:rsidTr="008F46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A36601" w14:textId="77777777" w:rsidR="008F462A" w:rsidRPr="008F462A" w:rsidRDefault="008F462A" w:rsidP="008F462A">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8F462A">
              <w:rPr>
                <w:rFonts w:ascii="Arial Unicode" w:eastAsia="Times New Roman" w:hAnsi="Arial Unicode" w:cs="Times New Roman"/>
                <w:color w:val="000000"/>
                <w:kern w:val="0"/>
                <w:sz w:val="21"/>
                <w:szCs w:val="21"/>
                <w:lang w:val="en-GB" w:eastAsia="en-GB"/>
                <w14:ligatures w14:val="none"/>
              </w:rPr>
              <w:lastRenderedPageBreak/>
              <w:t>2.6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8D11B9" w14:textId="21CB9CD0" w:rsidR="008F462A" w:rsidRPr="00925BD0" w:rsidRDefault="00F8471B" w:rsidP="008F462A">
            <w:pPr>
              <w:spacing w:before="100" w:beforeAutospacing="1" w:after="100" w:afterAutospacing="1" w:line="240" w:lineRule="auto"/>
              <w:rPr>
                <w:rFonts w:ascii="Arial Unicode" w:eastAsia="Times New Roman" w:hAnsi="Arial Unicode" w:cs="Times New Roman"/>
                <w:color w:val="000000"/>
                <w:kern w:val="0"/>
                <w:sz w:val="21"/>
                <w:szCs w:val="21"/>
                <w:lang w:val="en-GB" w:eastAsia="en-GB"/>
                <w14:ligatures w14:val="none"/>
              </w:rPr>
            </w:pPr>
            <w:r w:rsidRPr="00925BD0">
              <w:rPr>
                <w:rFonts w:ascii="Arial Unicode" w:hAnsi="Arial Unicode"/>
                <w:color w:val="000000"/>
                <w:sz w:val="21"/>
                <w:szCs w:val="21"/>
                <w:shd w:val="clear" w:color="auto" w:fill="FFFFFF"/>
              </w:rPr>
              <w:t>տեղեկություններ հատերի թվի (հատով ծխախոտային արտադրատեսակների դեպքում) կամ զտաքաշի (գ) (քաշով ծխախոտային արտադրատեսակների դեպքում) վերաբերյալ.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EDCC7C" w14:textId="77777777" w:rsidR="008F462A" w:rsidRPr="00925BD0" w:rsidRDefault="008F462A" w:rsidP="008F462A">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925BD0">
              <w:rPr>
                <w:rFonts w:ascii="Arial Unicode" w:eastAsia="Times New Roman" w:hAnsi="Arial Unicode" w:cs="Times New Roman"/>
                <w:color w:val="000000"/>
                <w:kern w:val="0"/>
                <w:sz w:val="21"/>
                <w:szCs w:val="21"/>
                <w:lang w:val="en-GB" w:eastAsia="en-GB"/>
                <w14:ligatures w14:val="none"/>
              </w:rPr>
              <w:t>6-րդ ենթակետ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CA888F" w14:textId="77777777" w:rsidR="008F462A" w:rsidRPr="008F462A" w:rsidRDefault="008F462A" w:rsidP="008F462A">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E5DC26" w14:textId="7A735995" w:rsidR="008F462A" w:rsidRPr="008F462A" w:rsidRDefault="008F462A" w:rsidP="00C4091A">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0.</w:t>
            </w:r>
            <w:r w:rsidR="00C4091A">
              <w:rPr>
                <w:rFonts w:ascii="Arial Unicode" w:eastAsia="Times New Roman" w:hAnsi="Arial Unicode" w:cs="Times New Roman"/>
                <w:color w:val="000000"/>
                <w:kern w:val="0"/>
                <w:sz w:val="21"/>
                <w:szCs w:val="21"/>
                <w:lang w:val="en-GB" w:eastAsia="en-GB"/>
                <w14:ligatures w14:val="none"/>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3B5D91" w14:textId="77777777" w:rsidR="008F462A" w:rsidRPr="008F462A" w:rsidRDefault="008F462A" w:rsidP="008F462A">
            <w:pPr>
              <w:spacing w:after="0" w:line="240" w:lineRule="auto"/>
              <w:rPr>
                <w:rFonts w:ascii="Arial Unicode" w:eastAsia="Times New Roman" w:hAnsi="Arial Unicode" w:cs="Times New Roman"/>
                <w:color w:val="000000"/>
                <w:kern w:val="0"/>
                <w:sz w:val="21"/>
                <w:szCs w:val="21"/>
                <w:lang w:val="en-GB" w:eastAsia="en-GB"/>
                <w14:ligatures w14:val="none"/>
              </w:rPr>
            </w:pPr>
            <w:r w:rsidRPr="008F462A">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8173A0" w14:textId="77777777" w:rsidR="008F462A" w:rsidRPr="008F462A" w:rsidRDefault="008F462A" w:rsidP="008F462A">
            <w:pPr>
              <w:spacing w:after="0" w:line="240" w:lineRule="auto"/>
              <w:rPr>
                <w:rFonts w:ascii="Arial Unicode" w:eastAsia="Times New Roman" w:hAnsi="Arial Unicode" w:cs="Times New Roman"/>
                <w:color w:val="000000"/>
                <w:kern w:val="0"/>
                <w:sz w:val="21"/>
                <w:szCs w:val="21"/>
                <w:lang w:val="en-GB" w:eastAsia="en-GB"/>
                <w14:ligatures w14:val="none"/>
              </w:rPr>
            </w:pPr>
            <w:r w:rsidRPr="008F462A">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3D737A" w14:textId="77777777" w:rsidR="008F462A" w:rsidRPr="008F462A" w:rsidRDefault="008F462A" w:rsidP="008F462A">
            <w:pPr>
              <w:spacing w:after="0" w:line="240" w:lineRule="auto"/>
              <w:rPr>
                <w:rFonts w:ascii="Arial Unicode" w:eastAsia="Times New Roman" w:hAnsi="Arial Unicode" w:cs="Times New Roman"/>
                <w:color w:val="000000"/>
                <w:kern w:val="0"/>
                <w:sz w:val="21"/>
                <w:szCs w:val="21"/>
                <w:lang w:val="en-GB" w:eastAsia="en-GB"/>
                <w14:ligatures w14:val="none"/>
              </w:rPr>
            </w:pPr>
            <w:r w:rsidRPr="008F462A">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83EB8F" w14:textId="77777777" w:rsidR="008F462A" w:rsidRPr="008F462A" w:rsidRDefault="008F462A" w:rsidP="008F462A">
            <w:pPr>
              <w:spacing w:after="0" w:line="240" w:lineRule="auto"/>
              <w:rPr>
                <w:rFonts w:ascii="Arial Unicode" w:eastAsia="Times New Roman" w:hAnsi="Arial Unicode" w:cs="Times New Roman"/>
                <w:color w:val="000000"/>
                <w:kern w:val="0"/>
                <w:sz w:val="21"/>
                <w:szCs w:val="21"/>
                <w:lang w:val="en-GB" w:eastAsia="en-GB"/>
                <w14:ligatures w14:val="none"/>
              </w:rPr>
            </w:pPr>
            <w:r w:rsidRPr="008F462A">
              <w:rPr>
                <w:rFonts w:ascii="Calibri" w:eastAsia="Times New Roman" w:hAnsi="Calibri" w:cs="Calibri"/>
                <w:color w:val="000000"/>
                <w:kern w:val="0"/>
                <w:sz w:val="21"/>
                <w:szCs w:val="21"/>
                <w:lang w:val="en-GB" w:eastAsia="en-GB"/>
                <w14:ligatures w14:val="none"/>
              </w:rPr>
              <w:t> </w:t>
            </w:r>
          </w:p>
        </w:tc>
      </w:tr>
      <w:tr w:rsidR="008F462A" w:rsidRPr="008F462A" w14:paraId="4C0EE850" w14:textId="77777777" w:rsidTr="008F46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6097DE" w14:textId="77777777" w:rsidR="008F462A" w:rsidRPr="008F462A" w:rsidRDefault="008F462A" w:rsidP="008F462A">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2.7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C4F3F3" w14:textId="10ABE676" w:rsidR="00237202" w:rsidRPr="00925BD0" w:rsidRDefault="00F8471B" w:rsidP="00237202">
            <w:pPr>
              <w:spacing w:before="100" w:beforeAutospacing="1" w:after="100" w:afterAutospacing="1" w:line="240" w:lineRule="auto"/>
              <w:rPr>
                <w:color w:val="000000"/>
                <w:sz w:val="21"/>
                <w:szCs w:val="21"/>
                <w:shd w:val="clear" w:color="auto" w:fill="FFFFFF"/>
                <w:lang w:val="hy-AM"/>
              </w:rPr>
            </w:pPr>
            <w:r w:rsidRPr="00925BD0">
              <w:rPr>
                <w:rFonts w:ascii="Arial Unicode" w:hAnsi="Arial Unicode"/>
                <w:color w:val="000000"/>
                <w:sz w:val="21"/>
                <w:szCs w:val="21"/>
                <w:shd w:val="clear" w:color="auto" w:fill="FFFFFF"/>
                <w:lang w:val="hy-AM"/>
              </w:rPr>
              <w:t xml:space="preserve">ծխախոտային արտադրատեսակների (բացառությամբ տաքացվող ծխախոտային արտադրանքի) օգտագործման վնասակարության մասին նախազգուշացում՝ ըստ </w:t>
            </w:r>
            <w:r w:rsidR="00237202" w:rsidRPr="00925BD0">
              <w:rPr>
                <w:rFonts w:ascii="Arial Unicode" w:hAnsi="Arial Unicode"/>
                <w:color w:val="000000"/>
                <w:sz w:val="21"/>
                <w:szCs w:val="21"/>
                <w:shd w:val="clear" w:color="auto" w:fill="FFFFFF"/>
                <w:lang w:val="hy-AM"/>
              </w:rPr>
              <w:t>սահմանված կարգի</w:t>
            </w:r>
            <w:r w:rsidR="006707FA" w:rsidRPr="00925BD0">
              <w:rPr>
                <w:color w:val="000000"/>
                <w:sz w:val="21"/>
                <w:szCs w:val="21"/>
                <w:shd w:val="clear" w:color="auto" w:fill="FFFFFF"/>
                <w:lang w:val="hy-AM"/>
              </w:rPr>
              <w:t>.</w:t>
            </w:r>
          </w:p>
          <w:p w14:paraId="62AED452" w14:textId="2DB4F272" w:rsidR="008F462A" w:rsidRPr="00925BD0" w:rsidRDefault="008F462A" w:rsidP="00237202">
            <w:pPr>
              <w:spacing w:before="100" w:beforeAutospacing="1" w:after="100" w:afterAutospacing="1" w:line="240" w:lineRule="auto"/>
              <w:rPr>
                <w:rFonts w:ascii="Arial Unicode" w:eastAsia="Times New Roman" w:hAnsi="Arial Unicode" w:cs="Times New Roman"/>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14423A" w14:textId="25DB983C" w:rsidR="00237202" w:rsidRPr="00925BD0" w:rsidRDefault="008F462A" w:rsidP="00237202">
            <w:pPr>
              <w:spacing w:before="100" w:beforeAutospacing="1" w:after="100" w:afterAutospacing="1" w:line="240" w:lineRule="auto"/>
              <w:jc w:val="center"/>
              <w:rPr>
                <w:rFonts w:eastAsia="Times New Roman" w:cs="Times New Roman"/>
                <w:color w:val="000000"/>
                <w:kern w:val="0"/>
                <w:sz w:val="21"/>
                <w:szCs w:val="21"/>
                <w:lang w:val="hy-AM" w:eastAsia="en-GB"/>
                <w14:ligatures w14:val="none"/>
              </w:rPr>
            </w:pPr>
            <w:r w:rsidRPr="00925BD0">
              <w:rPr>
                <w:rFonts w:ascii="Arial Unicode" w:eastAsia="Times New Roman" w:hAnsi="Arial Unicode" w:cs="Times New Roman"/>
                <w:color w:val="000000"/>
                <w:kern w:val="0"/>
                <w:sz w:val="21"/>
                <w:szCs w:val="21"/>
                <w:lang w:val="hy-AM" w:eastAsia="en-GB"/>
                <w14:ligatures w14:val="none"/>
              </w:rPr>
              <w:t>7-րդ ենթակետ</w:t>
            </w:r>
            <w:r w:rsidR="00237202" w:rsidRPr="00925BD0">
              <w:rPr>
                <w:rFonts w:eastAsia="Times New Roman" w:cs="Times New Roman"/>
                <w:color w:val="000000"/>
                <w:kern w:val="0"/>
                <w:sz w:val="21"/>
                <w:szCs w:val="21"/>
                <w:lang w:val="hy-AM" w:eastAsia="en-GB"/>
                <w14:ligatures w14:val="none"/>
              </w:rPr>
              <w:t xml:space="preserve">, </w:t>
            </w:r>
            <w:r w:rsidR="00237202" w:rsidRPr="00925BD0">
              <w:rPr>
                <w:rFonts w:ascii="Arial Unicode" w:hAnsi="Arial Unicode"/>
                <w:color w:val="000000"/>
                <w:sz w:val="21"/>
                <w:szCs w:val="21"/>
                <w:shd w:val="clear" w:color="auto" w:fill="FFFFFF"/>
                <w:lang w:val="hy-AM"/>
              </w:rPr>
              <w:t>Եվրասիական տնտեսական հանձնաժողովի խորհրդի 2016 թվականի մարտի 17-ի «Ծխախոտային արտադրատեսակների օգտագործման վնասակարության մասին նախազգուշացումների էսքիզները և ծխախոտային արտադրանքի սպառողական փաթեթվածքի վրա դրանք զետեղելու պարամետրերը հաստատելու մասին» N 18 որոշում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3D8F3F" w14:textId="77777777" w:rsidR="008F462A" w:rsidRPr="008F462A" w:rsidRDefault="008F462A" w:rsidP="008F462A">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AD5E79" w14:textId="6ABB2777" w:rsidR="008F462A" w:rsidRPr="008F462A" w:rsidRDefault="008F462A" w:rsidP="00C4091A">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0.</w:t>
            </w:r>
            <w:r w:rsidR="00C4091A">
              <w:rPr>
                <w:rFonts w:ascii="Arial Unicode" w:eastAsia="Times New Roman" w:hAnsi="Arial Unicode" w:cs="Times New Roman"/>
                <w:color w:val="000000"/>
                <w:kern w:val="0"/>
                <w:sz w:val="21"/>
                <w:szCs w:val="21"/>
                <w:lang w:val="en-GB" w:eastAsia="en-GB"/>
                <w14:ligatures w14:val="none"/>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0E01BA" w14:textId="77777777" w:rsidR="008F462A" w:rsidRPr="008F462A" w:rsidRDefault="008F462A" w:rsidP="008F462A">
            <w:pPr>
              <w:spacing w:after="0" w:line="240" w:lineRule="auto"/>
              <w:rPr>
                <w:rFonts w:ascii="Arial Unicode" w:eastAsia="Times New Roman" w:hAnsi="Arial Unicode" w:cs="Times New Roman"/>
                <w:color w:val="000000"/>
                <w:kern w:val="0"/>
                <w:sz w:val="21"/>
                <w:szCs w:val="21"/>
                <w:lang w:val="en-GB" w:eastAsia="en-GB"/>
                <w14:ligatures w14:val="none"/>
              </w:rPr>
            </w:pPr>
            <w:r w:rsidRPr="008F462A">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651822" w14:textId="77777777" w:rsidR="008F462A" w:rsidRPr="008F462A" w:rsidRDefault="008F462A" w:rsidP="008F462A">
            <w:pPr>
              <w:spacing w:after="0" w:line="240" w:lineRule="auto"/>
              <w:rPr>
                <w:rFonts w:ascii="Arial Unicode" w:eastAsia="Times New Roman" w:hAnsi="Arial Unicode" w:cs="Times New Roman"/>
                <w:color w:val="000000"/>
                <w:kern w:val="0"/>
                <w:sz w:val="21"/>
                <w:szCs w:val="21"/>
                <w:lang w:val="en-GB" w:eastAsia="en-GB"/>
                <w14:ligatures w14:val="none"/>
              </w:rPr>
            </w:pPr>
            <w:r w:rsidRPr="008F462A">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5BA8D8" w14:textId="77777777" w:rsidR="008F462A" w:rsidRPr="008F462A" w:rsidRDefault="008F462A" w:rsidP="008F462A">
            <w:pPr>
              <w:spacing w:after="0" w:line="240" w:lineRule="auto"/>
              <w:rPr>
                <w:rFonts w:ascii="Arial Unicode" w:eastAsia="Times New Roman" w:hAnsi="Arial Unicode" w:cs="Times New Roman"/>
                <w:color w:val="000000"/>
                <w:kern w:val="0"/>
                <w:sz w:val="21"/>
                <w:szCs w:val="21"/>
                <w:lang w:val="en-GB" w:eastAsia="en-GB"/>
                <w14:ligatures w14:val="none"/>
              </w:rPr>
            </w:pPr>
            <w:r w:rsidRPr="008F462A">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692DCD" w14:textId="77777777" w:rsidR="008F462A" w:rsidRPr="008F462A" w:rsidRDefault="008F462A" w:rsidP="008F462A">
            <w:pPr>
              <w:spacing w:after="0" w:line="240" w:lineRule="auto"/>
              <w:rPr>
                <w:rFonts w:ascii="Arial Unicode" w:eastAsia="Times New Roman" w:hAnsi="Arial Unicode" w:cs="Times New Roman"/>
                <w:color w:val="000000"/>
                <w:kern w:val="0"/>
                <w:sz w:val="21"/>
                <w:szCs w:val="21"/>
                <w:lang w:val="en-GB" w:eastAsia="en-GB"/>
                <w14:ligatures w14:val="none"/>
              </w:rPr>
            </w:pPr>
            <w:r w:rsidRPr="008F462A">
              <w:rPr>
                <w:rFonts w:ascii="Calibri" w:eastAsia="Times New Roman" w:hAnsi="Calibri" w:cs="Calibri"/>
                <w:color w:val="000000"/>
                <w:kern w:val="0"/>
                <w:sz w:val="21"/>
                <w:szCs w:val="21"/>
                <w:lang w:val="en-GB" w:eastAsia="en-GB"/>
                <w14:ligatures w14:val="none"/>
              </w:rPr>
              <w:t> </w:t>
            </w:r>
          </w:p>
        </w:tc>
      </w:tr>
      <w:tr w:rsidR="008F462A" w:rsidRPr="008F462A" w14:paraId="224CF723" w14:textId="77777777" w:rsidTr="008F46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F332E8" w14:textId="77777777" w:rsidR="008F462A" w:rsidRPr="008F462A" w:rsidRDefault="008F462A" w:rsidP="008F462A">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2.8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F4D30F" w14:textId="6F907B61" w:rsidR="008F462A" w:rsidRPr="00925BD0" w:rsidRDefault="00F8471B" w:rsidP="008F462A">
            <w:pPr>
              <w:spacing w:before="100" w:beforeAutospacing="1" w:after="100" w:afterAutospacing="1" w:line="240" w:lineRule="auto"/>
              <w:rPr>
                <w:rFonts w:ascii="Arial Unicode" w:eastAsia="Times New Roman" w:hAnsi="Arial Unicode" w:cs="Times New Roman"/>
                <w:color w:val="000000"/>
                <w:kern w:val="0"/>
                <w:sz w:val="21"/>
                <w:szCs w:val="21"/>
                <w:lang w:val="en-GB" w:eastAsia="en-GB"/>
                <w14:ligatures w14:val="none"/>
              </w:rPr>
            </w:pPr>
            <w:r w:rsidRPr="00925BD0">
              <w:rPr>
                <w:rFonts w:ascii="Arial Unicode" w:hAnsi="Arial Unicode"/>
                <w:color w:val="000000"/>
                <w:sz w:val="21"/>
                <w:szCs w:val="21"/>
                <w:shd w:val="clear" w:color="auto" w:fill="FFFFFF"/>
              </w:rPr>
              <w:t>տաքացվող ծխախոտային արտադրանքի դեպքում՝ դրանց օգտագործման համար նախատեսված սարքի անվանումը.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51CC21" w14:textId="7995C641" w:rsidR="008F462A" w:rsidRPr="008F462A" w:rsidRDefault="00F8471B" w:rsidP="00F8471B">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Pr>
                <w:rFonts w:ascii="Arial Unicode" w:eastAsia="Times New Roman" w:hAnsi="Arial Unicode" w:cs="Times New Roman"/>
                <w:color w:val="000000"/>
                <w:kern w:val="0"/>
                <w:sz w:val="21"/>
                <w:szCs w:val="21"/>
                <w:lang w:val="en-GB" w:eastAsia="en-GB"/>
                <w14:ligatures w14:val="none"/>
              </w:rPr>
              <w:t>8-րդ ենթակետ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10D432" w14:textId="77777777" w:rsidR="008F462A" w:rsidRPr="008F462A" w:rsidRDefault="008F462A" w:rsidP="008F462A">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A96393" w14:textId="1B15CF37" w:rsidR="008F462A" w:rsidRPr="008F462A" w:rsidRDefault="008F462A" w:rsidP="00C4091A">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0.</w:t>
            </w:r>
            <w:r w:rsidR="00C4091A">
              <w:rPr>
                <w:rFonts w:ascii="Arial Unicode" w:eastAsia="Times New Roman" w:hAnsi="Arial Unicode" w:cs="Times New Roman"/>
                <w:color w:val="000000"/>
                <w:kern w:val="0"/>
                <w:sz w:val="21"/>
                <w:szCs w:val="21"/>
                <w:lang w:val="en-GB" w:eastAsia="en-GB"/>
                <w14:ligatures w14:val="none"/>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5DB6F8" w14:textId="77777777" w:rsidR="008F462A" w:rsidRPr="008F462A" w:rsidRDefault="008F462A" w:rsidP="008F462A">
            <w:pPr>
              <w:spacing w:after="0" w:line="240" w:lineRule="auto"/>
              <w:rPr>
                <w:rFonts w:ascii="Arial Unicode" w:eastAsia="Times New Roman" w:hAnsi="Arial Unicode" w:cs="Times New Roman"/>
                <w:color w:val="000000"/>
                <w:kern w:val="0"/>
                <w:sz w:val="21"/>
                <w:szCs w:val="21"/>
                <w:lang w:val="en-GB" w:eastAsia="en-GB"/>
                <w14:ligatures w14:val="none"/>
              </w:rPr>
            </w:pPr>
            <w:r w:rsidRPr="008F462A">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414D9D" w14:textId="77777777" w:rsidR="008F462A" w:rsidRPr="008F462A" w:rsidRDefault="008F462A" w:rsidP="008F462A">
            <w:pPr>
              <w:spacing w:after="0" w:line="240" w:lineRule="auto"/>
              <w:rPr>
                <w:rFonts w:ascii="Arial Unicode" w:eastAsia="Times New Roman" w:hAnsi="Arial Unicode" w:cs="Times New Roman"/>
                <w:color w:val="000000"/>
                <w:kern w:val="0"/>
                <w:sz w:val="21"/>
                <w:szCs w:val="21"/>
                <w:lang w:val="en-GB" w:eastAsia="en-GB"/>
                <w14:ligatures w14:val="none"/>
              </w:rPr>
            </w:pPr>
            <w:r w:rsidRPr="008F462A">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4B743F" w14:textId="77777777" w:rsidR="008F462A" w:rsidRPr="008F462A" w:rsidRDefault="008F462A" w:rsidP="008F462A">
            <w:pPr>
              <w:spacing w:after="0" w:line="240" w:lineRule="auto"/>
              <w:rPr>
                <w:rFonts w:ascii="Arial Unicode" w:eastAsia="Times New Roman" w:hAnsi="Arial Unicode" w:cs="Times New Roman"/>
                <w:color w:val="000000"/>
                <w:kern w:val="0"/>
                <w:sz w:val="21"/>
                <w:szCs w:val="21"/>
                <w:lang w:val="en-GB" w:eastAsia="en-GB"/>
                <w14:ligatures w14:val="none"/>
              </w:rPr>
            </w:pPr>
            <w:r w:rsidRPr="008F462A">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B78A99" w14:textId="77777777" w:rsidR="008F462A" w:rsidRPr="008F462A" w:rsidRDefault="008F462A" w:rsidP="008F462A">
            <w:pPr>
              <w:spacing w:after="0" w:line="240" w:lineRule="auto"/>
              <w:rPr>
                <w:rFonts w:ascii="Arial Unicode" w:eastAsia="Times New Roman" w:hAnsi="Arial Unicode" w:cs="Times New Roman"/>
                <w:color w:val="000000"/>
                <w:kern w:val="0"/>
                <w:sz w:val="21"/>
                <w:szCs w:val="21"/>
                <w:lang w:val="en-GB" w:eastAsia="en-GB"/>
                <w14:ligatures w14:val="none"/>
              </w:rPr>
            </w:pPr>
            <w:r w:rsidRPr="008F462A">
              <w:rPr>
                <w:rFonts w:ascii="Calibri" w:eastAsia="Times New Roman" w:hAnsi="Calibri" w:cs="Calibri"/>
                <w:color w:val="000000"/>
                <w:kern w:val="0"/>
                <w:sz w:val="21"/>
                <w:szCs w:val="21"/>
                <w:lang w:val="en-GB" w:eastAsia="en-GB"/>
                <w14:ligatures w14:val="none"/>
              </w:rPr>
              <w:t> </w:t>
            </w:r>
          </w:p>
        </w:tc>
      </w:tr>
      <w:tr w:rsidR="008F462A" w:rsidRPr="008F462A" w14:paraId="41952C42" w14:textId="77777777" w:rsidTr="008F46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B1AE3C" w14:textId="77777777" w:rsidR="008F462A" w:rsidRPr="008F462A" w:rsidRDefault="008F462A" w:rsidP="008F462A">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2.9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7640AA" w14:textId="1ED2A26C" w:rsidR="008F462A" w:rsidRPr="00925BD0" w:rsidRDefault="00F8471B" w:rsidP="006707FA">
            <w:pPr>
              <w:spacing w:before="100" w:beforeAutospacing="1" w:after="100" w:afterAutospacing="1" w:line="240" w:lineRule="auto"/>
              <w:rPr>
                <w:rFonts w:ascii="Arial Unicode" w:eastAsia="Times New Roman" w:hAnsi="Arial Unicode" w:cs="Times New Roman"/>
                <w:color w:val="000000"/>
                <w:kern w:val="0"/>
                <w:sz w:val="21"/>
                <w:szCs w:val="21"/>
                <w:lang w:val="en-GB" w:eastAsia="en-GB"/>
                <w14:ligatures w14:val="none"/>
              </w:rPr>
            </w:pPr>
            <w:r w:rsidRPr="00925BD0">
              <w:rPr>
                <w:rFonts w:ascii="Arial Unicode" w:hAnsi="Arial Unicode"/>
                <w:color w:val="000000"/>
                <w:sz w:val="21"/>
                <w:szCs w:val="21"/>
                <w:shd w:val="clear" w:color="auto" w:fill="FFFFFF"/>
              </w:rPr>
              <w:t>տաքացվող ծխախոտային արտադրանքի օգտագործման վնասակարության մասին նախազգուշացում՝ գունավոր նկարների կամ ֆոտոպատկերների և տեքստի տեսքով՝ հետևյալ բովանդակությամբ</w:t>
            </w:r>
            <w:r w:rsidRPr="00925BD0">
              <w:rPr>
                <w:rFonts w:ascii="Cambria Math" w:hAnsi="Cambria Math" w:cs="Cambria Math"/>
                <w:color w:val="000000"/>
                <w:sz w:val="21"/>
                <w:szCs w:val="21"/>
                <w:shd w:val="clear" w:color="auto" w:fill="FFFFFF"/>
              </w:rPr>
              <w:t>․</w:t>
            </w:r>
            <w:r w:rsidRPr="00925BD0">
              <w:rPr>
                <w:rFonts w:ascii="Arial Unicode" w:hAnsi="Arial Unicode"/>
                <w:color w:val="000000"/>
                <w:sz w:val="21"/>
                <w:szCs w:val="21"/>
                <w:shd w:val="clear" w:color="auto" w:fill="FFFFFF"/>
              </w:rPr>
              <w:t xml:space="preserve"> «Այս </w:t>
            </w:r>
            <w:r w:rsidRPr="00925BD0">
              <w:rPr>
                <w:rFonts w:ascii="Arial Unicode" w:hAnsi="Arial Unicode"/>
                <w:color w:val="000000"/>
                <w:sz w:val="21"/>
                <w:szCs w:val="21"/>
                <w:shd w:val="clear" w:color="auto" w:fill="FFFFFF"/>
              </w:rPr>
              <w:lastRenderedPageBreak/>
              <w:t xml:space="preserve">արտադրատեսակը պարունակում է նիկոտին, որը թունավոր է և ծանր կախվածություն է առաջացնում։»՝ համաձայն </w:t>
            </w:r>
            <w:r w:rsidR="00115BA9" w:rsidRPr="00115BA9">
              <w:rPr>
                <w:rFonts w:ascii="Arial Unicode" w:hAnsi="Arial Unicode"/>
                <w:color w:val="000000"/>
                <w:sz w:val="21"/>
                <w:szCs w:val="21"/>
                <w:shd w:val="clear" w:color="auto" w:fill="FFFFFF"/>
              </w:rPr>
              <w:t>սույն տեխնիկական կանոնակարգի N 3 ձևի</w:t>
            </w:r>
            <w:r w:rsidRPr="00925BD0">
              <w:rPr>
                <w:rFonts w:ascii="Arial Unicode" w:hAnsi="Arial Unicode"/>
                <w:color w:val="000000"/>
                <w:sz w:val="21"/>
                <w:szCs w:val="21"/>
                <w:shd w:val="clear" w:color="auto" w:fill="FFFFFF"/>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9B7FD0" w14:textId="6EB701F8" w:rsidR="008F462A" w:rsidRPr="00283FE3" w:rsidRDefault="008F462A" w:rsidP="008F462A">
            <w:pPr>
              <w:spacing w:before="100" w:beforeAutospacing="1" w:after="100" w:afterAutospacing="1" w:line="240" w:lineRule="auto"/>
              <w:jc w:val="center"/>
              <w:rPr>
                <w:rFonts w:eastAsia="Times New Roman" w:cs="Times New Roman"/>
                <w:color w:val="000000"/>
                <w:kern w:val="0"/>
                <w:sz w:val="21"/>
                <w:szCs w:val="21"/>
                <w:lang w:val="hy-AM" w:eastAsia="en-GB"/>
                <w14:ligatures w14:val="none"/>
              </w:rPr>
            </w:pPr>
            <w:r w:rsidRPr="008F462A">
              <w:rPr>
                <w:rFonts w:ascii="Arial Unicode" w:eastAsia="Times New Roman" w:hAnsi="Arial Unicode" w:cs="Times New Roman"/>
                <w:color w:val="000000"/>
                <w:kern w:val="0"/>
                <w:sz w:val="21"/>
                <w:szCs w:val="21"/>
                <w:lang w:val="en-GB" w:eastAsia="en-GB"/>
                <w14:ligatures w14:val="none"/>
              </w:rPr>
              <w:lastRenderedPageBreak/>
              <w:t>9-րդ ենթակետ</w:t>
            </w:r>
            <w:r w:rsidR="00283FE3" w:rsidRPr="00283FE3">
              <w:rPr>
                <w:rFonts w:ascii="Arial Unicode" w:eastAsia="Times New Roman" w:hAnsi="Arial Unicode" w:cs="Times New Roman"/>
                <w:color w:val="000000"/>
                <w:kern w:val="0"/>
                <w:sz w:val="21"/>
                <w:szCs w:val="21"/>
                <w:lang w:val="en-GB" w:eastAsia="en-GB"/>
                <w14:ligatures w14:val="none"/>
              </w:rPr>
              <w:t>, Կանոնակարգի ձև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834865" w14:textId="77777777" w:rsidR="008F462A" w:rsidRPr="008F462A" w:rsidRDefault="008F462A" w:rsidP="008F462A">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7D31DD" w14:textId="5C868D45" w:rsidR="008F462A" w:rsidRPr="008F462A" w:rsidRDefault="008F462A" w:rsidP="00C4091A">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0.</w:t>
            </w:r>
            <w:r w:rsidR="00C4091A">
              <w:rPr>
                <w:rFonts w:ascii="Arial Unicode" w:eastAsia="Times New Roman" w:hAnsi="Arial Unicode" w:cs="Times New Roman"/>
                <w:color w:val="000000"/>
                <w:kern w:val="0"/>
                <w:sz w:val="21"/>
                <w:szCs w:val="21"/>
                <w:lang w:val="en-GB" w:eastAsia="en-GB"/>
                <w14:ligatures w14:val="none"/>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EEF00F" w14:textId="77777777" w:rsidR="008F462A" w:rsidRPr="008F462A" w:rsidRDefault="008F462A" w:rsidP="008F462A">
            <w:pPr>
              <w:spacing w:after="0" w:line="240" w:lineRule="auto"/>
              <w:rPr>
                <w:rFonts w:ascii="Arial Unicode" w:eastAsia="Times New Roman" w:hAnsi="Arial Unicode" w:cs="Times New Roman"/>
                <w:color w:val="000000"/>
                <w:kern w:val="0"/>
                <w:sz w:val="21"/>
                <w:szCs w:val="21"/>
                <w:lang w:val="en-GB" w:eastAsia="en-GB"/>
                <w14:ligatures w14:val="none"/>
              </w:rPr>
            </w:pPr>
            <w:r w:rsidRPr="008F462A">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7C4432" w14:textId="77777777" w:rsidR="008F462A" w:rsidRPr="008F462A" w:rsidRDefault="008F462A" w:rsidP="008F462A">
            <w:pPr>
              <w:spacing w:after="0" w:line="240" w:lineRule="auto"/>
              <w:rPr>
                <w:rFonts w:ascii="Arial Unicode" w:eastAsia="Times New Roman" w:hAnsi="Arial Unicode" w:cs="Times New Roman"/>
                <w:color w:val="000000"/>
                <w:kern w:val="0"/>
                <w:sz w:val="21"/>
                <w:szCs w:val="21"/>
                <w:lang w:val="en-GB" w:eastAsia="en-GB"/>
                <w14:ligatures w14:val="none"/>
              </w:rPr>
            </w:pPr>
            <w:r w:rsidRPr="008F462A">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50F65A" w14:textId="77777777" w:rsidR="008F462A" w:rsidRPr="008F462A" w:rsidRDefault="008F462A" w:rsidP="008F462A">
            <w:pPr>
              <w:spacing w:after="0" w:line="240" w:lineRule="auto"/>
              <w:rPr>
                <w:rFonts w:ascii="Arial Unicode" w:eastAsia="Times New Roman" w:hAnsi="Arial Unicode" w:cs="Times New Roman"/>
                <w:color w:val="000000"/>
                <w:kern w:val="0"/>
                <w:sz w:val="21"/>
                <w:szCs w:val="21"/>
                <w:lang w:val="en-GB" w:eastAsia="en-GB"/>
                <w14:ligatures w14:val="none"/>
              </w:rPr>
            </w:pPr>
            <w:r w:rsidRPr="008F462A">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079969" w14:textId="77777777" w:rsidR="008F462A" w:rsidRPr="008F462A" w:rsidRDefault="008F462A" w:rsidP="008F462A">
            <w:pPr>
              <w:spacing w:after="0" w:line="240" w:lineRule="auto"/>
              <w:rPr>
                <w:rFonts w:ascii="Arial Unicode" w:eastAsia="Times New Roman" w:hAnsi="Arial Unicode" w:cs="Times New Roman"/>
                <w:color w:val="000000"/>
                <w:kern w:val="0"/>
                <w:sz w:val="21"/>
                <w:szCs w:val="21"/>
                <w:lang w:val="en-GB" w:eastAsia="en-GB"/>
                <w14:ligatures w14:val="none"/>
              </w:rPr>
            </w:pPr>
            <w:r w:rsidRPr="008F462A">
              <w:rPr>
                <w:rFonts w:ascii="Calibri" w:eastAsia="Times New Roman" w:hAnsi="Calibri" w:cs="Calibri"/>
                <w:color w:val="000000"/>
                <w:kern w:val="0"/>
                <w:sz w:val="21"/>
                <w:szCs w:val="21"/>
                <w:lang w:val="en-GB" w:eastAsia="en-GB"/>
                <w14:ligatures w14:val="none"/>
              </w:rPr>
              <w:t> </w:t>
            </w:r>
          </w:p>
        </w:tc>
      </w:tr>
      <w:tr w:rsidR="00F8471B" w:rsidRPr="008F462A" w14:paraId="0B27D278" w14:textId="77777777" w:rsidTr="008F46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43EDB55" w14:textId="1B1CCB06" w:rsidR="00F8471B" w:rsidRPr="00F8471B" w:rsidRDefault="00F8471B" w:rsidP="00F8471B">
            <w:pPr>
              <w:spacing w:before="100" w:beforeAutospacing="1" w:after="100" w:afterAutospacing="1" w:line="240" w:lineRule="auto"/>
              <w:jc w:val="center"/>
              <w:rPr>
                <w:rFonts w:eastAsia="Times New Roman" w:cs="Times New Roman"/>
                <w:color w:val="000000"/>
                <w:kern w:val="0"/>
                <w:sz w:val="21"/>
                <w:szCs w:val="21"/>
                <w:lang w:val="hy-AM" w:eastAsia="en-GB"/>
                <w14:ligatures w14:val="none"/>
              </w:rPr>
            </w:pPr>
            <w:r>
              <w:rPr>
                <w:rFonts w:eastAsia="Times New Roman" w:cs="Times New Roman"/>
                <w:color w:val="000000"/>
                <w:kern w:val="0"/>
                <w:sz w:val="21"/>
                <w:szCs w:val="21"/>
                <w:lang w:val="hy-AM" w:eastAsia="en-GB"/>
                <w14:ligatures w14:val="none"/>
              </w:rPr>
              <w:lastRenderedPageBreak/>
              <w:t>2.10</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A710CC4" w14:textId="1C919EC6" w:rsidR="00F8471B" w:rsidRPr="00A51D5A" w:rsidRDefault="00F8471B" w:rsidP="006707FA">
            <w:pPr>
              <w:spacing w:before="100" w:beforeAutospacing="1" w:after="100" w:afterAutospacing="1" w:line="240" w:lineRule="auto"/>
              <w:rPr>
                <w:rFonts w:ascii="Arial Unicode" w:hAnsi="Arial Unicode"/>
                <w:color w:val="000000"/>
                <w:sz w:val="21"/>
                <w:szCs w:val="21"/>
                <w:highlight w:val="yellow"/>
                <w:shd w:val="clear" w:color="auto" w:fill="FFFFFF"/>
                <w:lang w:val="hy-AM"/>
              </w:rPr>
            </w:pPr>
            <w:r w:rsidRPr="00925BD0">
              <w:rPr>
                <w:rFonts w:ascii="Arial Unicode" w:hAnsi="Arial Unicode"/>
                <w:color w:val="000000"/>
                <w:sz w:val="21"/>
                <w:szCs w:val="21"/>
                <w:shd w:val="clear" w:color="auto" w:fill="FFFFFF"/>
                <w:lang w:val="hy-AM"/>
              </w:rPr>
              <w:t xml:space="preserve">տաքացվող ծխախոտային արտադրանքի դեպքում՝ նշում երեխաների համար անհասանելի վայրում պահելու անհրաժեշտության մասին՝ «Պահպանեք երեխաների համար անհասանելի տեղում» գրության տեսքով՝ համաձայն </w:t>
            </w:r>
            <w:r w:rsidR="006707FA" w:rsidRPr="00925BD0">
              <w:rPr>
                <w:rFonts w:ascii="Arial Unicode" w:hAnsi="Arial Unicode"/>
                <w:color w:val="000000"/>
                <w:sz w:val="21"/>
                <w:szCs w:val="21"/>
                <w:shd w:val="clear" w:color="auto" w:fill="FFFFFF"/>
                <w:lang w:val="hy-AM"/>
              </w:rPr>
              <w:t>սահմանված</w:t>
            </w:r>
            <w:r w:rsidRPr="00925BD0">
              <w:rPr>
                <w:rFonts w:ascii="Arial Unicode" w:hAnsi="Arial Unicode"/>
                <w:color w:val="000000"/>
                <w:sz w:val="21"/>
                <w:szCs w:val="21"/>
                <w:shd w:val="clear" w:color="auto" w:fill="FFFFFF"/>
                <w:lang w:val="hy-AM"/>
              </w:rPr>
              <w:t xml:space="preserve"> ձևի</w:t>
            </w:r>
            <w:r w:rsidR="006707FA" w:rsidRPr="00925BD0">
              <w:rPr>
                <w:rFonts w:ascii="Arial Unicode" w:hAnsi="Arial Unicode"/>
                <w:color w:val="000000"/>
                <w:sz w:val="21"/>
                <w:szCs w:val="21"/>
                <w:shd w:val="clear" w:color="auto" w:fill="FFFFFF"/>
                <w:lang w:val="hy-AM"/>
              </w:rPr>
              <w:t>, որը տպագրված է</w:t>
            </w:r>
            <w:r w:rsidRPr="00925BD0">
              <w:rPr>
                <w:rFonts w:ascii="Arial Unicode" w:hAnsi="Arial Unicode"/>
                <w:color w:val="000000"/>
                <w:sz w:val="21"/>
                <w:szCs w:val="21"/>
                <w:shd w:val="clear" w:color="auto" w:fill="FFFFFF"/>
                <w:lang w:val="hy-AM"/>
              </w:rPr>
              <w:t xml:space="preserve"> սպիտակ ֆոնի վրա, սև, թավ, հստակ, հեշտ ընթեռնելի տառաչափով և ՂԷԱ Գրապալատ (GHEA Grapalat) տառատեսակով.</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0E03A096" w14:textId="495DB3F8" w:rsidR="00F8471B" w:rsidRPr="00214D53" w:rsidRDefault="00F8471B" w:rsidP="00F8471B">
            <w:pPr>
              <w:spacing w:before="100" w:beforeAutospacing="1" w:after="100" w:afterAutospacing="1" w:line="240" w:lineRule="auto"/>
              <w:jc w:val="center"/>
              <w:rPr>
                <w:rFonts w:eastAsia="Times New Roman" w:cs="Times New Roman"/>
                <w:color w:val="000000"/>
                <w:kern w:val="0"/>
                <w:sz w:val="21"/>
                <w:szCs w:val="21"/>
                <w:lang w:val="hy-AM" w:eastAsia="en-GB"/>
                <w14:ligatures w14:val="none"/>
              </w:rPr>
            </w:pPr>
            <w:r>
              <w:rPr>
                <w:rFonts w:ascii="Arial Unicode" w:eastAsia="Times New Roman" w:hAnsi="Arial Unicode" w:cs="Times New Roman"/>
                <w:color w:val="000000"/>
                <w:kern w:val="0"/>
                <w:sz w:val="21"/>
                <w:szCs w:val="21"/>
                <w:lang w:val="en-GB" w:eastAsia="en-GB"/>
                <w14:ligatures w14:val="none"/>
              </w:rPr>
              <w:t>10</w:t>
            </w:r>
            <w:r w:rsidRPr="008F462A">
              <w:rPr>
                <w:rFonts w:ascii="Arial Unicode" w:eastAsia="Times New Roman" w:hAnsi="Arial Unicode" w:cs="Times New Roman"/>
                <w:color w:val="000000"/>
                <w:kern w:val="0"/>
                <w:sz w:val="21"/>
                <w:szCs w:val="21"/>
                <w:lang w:val="en-GB" w:eastAsia="en-GB"/>
                <w14:ligatures w14:val="none"/>
              </w:rPr>
              <w:t>-րդ ենթակետ</w:t>
            </w:r>
            <w:r w:rsidR="00214D53" w:rsidRPr="00214D53">
              <w:rPr>
                <w:rFonts w:ascii="Arial Unicode" w:eastAsia="Times New Roman" w:hAnsi="Arial Unicode" w:cs="Times New Roman"/>
                <w:color w:val="000000"/>
                <w:kern w:val="0"/>
                <w:sz w:val="21"/>
                <w:szCs w:val="21"/>
                <w:lang w:val="en-GB" w:eastAsia="en-GB"/>
                <w14:ligatures w14:val="none"/>
              </w:rPr>
              <w:t>, Կանոնակարգի ձև 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C3444C1" w14:textId="0F0DCBC0" w:rsidR="00F8471B" w:rsidRPr="008F462A" w:rsidRDefault="00F8471B" w:rsidP="00F8471B">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C3E64AC" w14:textId="13D58B4F" w:rsidR="00F8471B" w:rsidRPr="008F462A" w:rsidRDefault="00C4091A" w:rsidP="00F8471B">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0.</w:t>
            </w:r>
            <w:r>
              <w:rPr>
                <w:rFonts w:ascii="Arial Unicode" w:eastAsia="Times New Roman" w:hAnsi="Arial Unicode" w:cs="Times New Roman"/>
                <w:color w:val="000000"/>
                <w:kern w:val="0"/>
                <w:sz w:val="21"/>
                <w:szCs w:val="21"/>
                <w:lang w:val="en-GB" w:eastAsia="en-GB"/>
                <w14:ligatures w14:val="none"/>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0A8FC0B" w14:textId="77777777" w:rsidR="00F8471B" w:rsidRPr="008F462A" w:rsidRDefault="00F8471B" w:rsidP="00F8471B">
            <w:pPr>
              <w:spacing w:after="0" w:line="240" w:lineRule="auto"/>
              <w:rPr>
                <w:rFonts w:ascii="Calibri" w:eastAsia="Times New Roman" w:hAnsi="Calibri" w:cs="Calibri"/>
                <w:color w:val="000000"/>
                <w:kern w:val="0"/>
                <w:sz w:val="21"/>
                <w:szCs w:val="21"/>
                <w:lang w:val="en-GB"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DD9F881" w14:textId="77777777" w:rsidR="00F8471B" w:rsidRPr="008F462A" w:rsidRDefault="00F8471B" w:rsidP="00F8471B">
            <w:pPr>
              <w:spacing w:after="0" w:line="240" w:lineRule="auto"/>
              <w:rPr>
                <w:rFonts w:ascii="Calibri" w:eastAsia="Times New Roman" w:hAnsi="Calibri" w:cs="Calibri"/>
                <w:color w:val="000000"/>
                <w:kern w:val="0"/>
                <w:sz w:val="21"/>
                <w:szCs w:val="21"/>
                <w:lang w:val="en-GB"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E1F43C8" w14:textId="77777777" w:rsidR="00F8471B" w:rsidRPr="008F462A" w:rsidRDefault="00F8471B" w:rsidP="00F8471B">
            <w:pPr>
              <w:spacing w:after="0" w:line="240" w:lineRule="auto"/>
              <w:rPr>
                <w:rFonts w:ascii="Calibri" w:eastAsia="Times New Roman" w:hAnsi="Calibri" w:cs="Calibri"/>
                <w:color w:val="000000"/>
                <w:kern w:val="0"/>
                <w:sz w:val="21"/>
                <w:szCs w:val="21"/>
                <w:lang w:val="en-GB"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0781E1C" w14:textId="77777777" w:rsidR="00F8471B" w:rsidRPr="008F462A" w:rsidRDefault="00F8471B" w:rsidP="00F8471B">
            <w:pPr>
              <w:spacing w:after="0" w:line="240" w:lineRule="auto"/>
              <w:rPr>
                <w:rFonts w:ascii="Calibri" w:eastAsia="Times New Roman" w:hAnsi="Calibri" w:cs="Calibri"/>
                <w:color w:val="000000"/>
                <w:kern w:val="0"/>
                <w:sz w:val="21"/>
                <w:szCs w:val="21"/>
                <w:lang w:val="en-GB" w:eastAsia="en-GB"/>
                <w14:ligatures w14:val="none"/>
              </w:rPr>
            </w:pPr>
          </w:p>
        </w:tc>
      </w:tr>
      <w:tr w:rsidR="00F8471B" w:rsidRPr="00F8471B" w14:paraId="0DC06634" w14:textId="77777777" w:rsidTr="008F46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B4D5CB5" w14:textId="394D5889" w:rsidR="00F8471B" w:rsidRDefault="00F8471B" w:rsidP="00F8471B">
            <w:pPr>
              <w:spacing w:before="100" w:beforeAutospacing="1" w:after="100" w:afterAutospacing="1" w:line="240" w:lineRule="auto"/>
              <w:jc w:val="center"/>
              <w:rPr>
                <w:rFonts w:eastAsia="Times New Roman" w:cs="Times New Roman"/>
                <w:color w:val="000000"/>
                <w:kern w:val="0"/>
                <w:sz w:val="21"/>
                <w:szCs w:val="21"/>
                <w:lang w:val="hy-AM" w:eastAsia="en-GB"/>
                <w14:ligatures w14:val="none"/>
              </w:rPr>
            </w:pPr>
            <w:r>
              <w:rPr>
                <w:rFonts w:eastAsia="Times New Roman" w:cs="Times New Roman"/>
                <w:color w:val="000000"/>
                <w:kern w:val="0"/>
                <w:sz w:val="21"/>
                <w:szCs w:val="21"/>
                <w:lang w:val="hy-AM" w:eastAsia="en-GB"/>
                <w14:ligatures w14:val="none"/>
              </w:rPr>
              <w:t>2.11</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1EA362A" w14:textId="5060CB79" w:rsidR="00F8471B" w:rsidRPr="00925BD0" w:rsidRDefault="00F8471B" w:rsidP="006707FA">
            <w:pPr>
              <w:spacing w:before="100" w:beforeAutospacing="1" w:after="100" w:afterAutospacing="1" w:line="240" w:lineRule="auto"/>
              <w:rPr>
                <w:rFonts w:ascii="Arial Unicode" w:hAnsi="Arial Unicode"/>
                <w:color w:val="000000"/>
                <w:sz w:val="21"/>
                <w:szCs w:val="21"/>
                <w:shd w:val="clear" w:color="auto" w:fill="FFFFFF"/>
                <w:lang w:val="hy-AM"/>
              </w:rPr>
            </w:pPr>
            <w:r w:rsidRPr="00925BD0">
              <w:rPr>
                <w:rFonts w:ascii="Arial Unicode" w:hAnsi="Arial Unicode"/>
                <w:color w:val="000000"/>
                <w:sz w:val="21"/>
                <w:szCs w:val="21"/>
                <w:shd w:val="clear" w:color="auto" w:fill="FFFFFF"/>
                <w:lang w:val="hy-AM"/>
              </w:rPr>
              <w:t>տեղեկություններ առավելագույն մանրածախ գ</w:t>
            </w:r>
            <w:r w:rsidR="006707FA" w:rsidRPr="00925BD0">
              <w:rPr>
                <w:rFonts w:ascii="Arial Unicode" w:hAnsi="Arial Unicode"/>
                <w:color w:val="000000"/>
                <w:sz w:val="21"/>
                <w:szCs w:val="21"/>
                <w:shd w:val="clear" w:color="auto" w:fill="FFFFFF"/>
                <w:lang w:val="hy-AM"/>
              </w:rPr>
              <w:t>նի վերաբերյալ՝</w:t>
            </w:r>
            <w:r w:rsidRPr="00925BD0">
              <w:rPr>
                <w:rFonts w:ascii="Arial Unicode" w:hAnsi="Arial Unicode"/>
                <w:color w:val="000000"/>
                <w:sz w:val="21"/>
                <w:szCs w:val="21"/>
                <w:shd w:val="clear" w:color="auto" w:fill="FFFFFF"/>
                <w:lang w:val="hy-AM"/>
              </w:rPr>
              <w:t xml:space="preserve"> Հայաստանի Հանրապետության կառավարության 2017 թվականի հուլիսի 6-ի N 817-Ն որոշմամբ սահմանված կարգին համապատասխան, ինչպես նաև տեղեկություններ ծխախոտային արտադրատեսակի արտադրման ամսի ու տարեթվի վերաբերյալ</w:t>
            </w:r>
            <w:r w:rsidR="006707FA" w:rsidRPr="00925BD0">
              <w:rPr>
                <w:rFonts w:ascii="Arial Unicode" w:hAnsi="Arial Unicode"/>
                <w:color w:val="000000"/>
                <w:sz w:val="21"/>
                <w:szCs w:val="21"/>
                <w:shd w:val="clear" w:color="auto" w:fill="FFFFFF"/>
                <w:lang w:val="hy-AM"/>
              </w:rPr>
              <w:t xml:space="preserve">, որոնց վրա բացակայում է </w:t>
            </w:r>
            <w:r w:rsidRPr="00925BD0">
              <w:rPr>
                <w:rFonts w:ascii="Arial Unicode" w:hAnsi="Arial Unicode"/>
                <w:color w:val="000000"/>
                <w:sz w:val="21"/>
                <w:szCs w:val="21"/>
                <w:shd w:val="clear" w:color="auto" w:fill="FFFFFF"/>
                <w:lang w:val="hy-AM"/>
              </w:rPr>
              <w:t xml:space="preserve">սպառողական փաթեթվածքի որևէ տարր (բացառությամբ փաթեթավորման </w:t>
            </w:r>
            <w:r w:rsidRPr="00925BD0">
              <w:rPr>
                <w:rFonts w:ascii="Arial Unicode" w:hAnsi="Arial Unicode"/>
                <w:color w:val="000000"/>
                <w:sz w:val="21"/>
                <w:szCs w:val="21"/>
                <w:shd w:val="clear" w:color="auto" w:fill="FFFFFF"/>
                <w:lang w:val="hy-AM"/>
              </w:rPr>
              <w:lastRenderedPageBreak/>
              <w:t>թափանցիկ թաղանթի) կամ սոսնձ</w:t>
            </w:r>
            <w:r w:rsidR="006707FA" w:rsidRPr="00925BD0">
              <w:rPr>
                <w:rFonts w:ascii="Arial Unicode" w:hAnsi="Arial Unicode"/>
                <w:color w:val="000000"/>
                <w:sz w:val="21"/>
                <w:szCs w:val="21"/>
                <w:shd w:val="clear" w:color="auto" w:fill="FFFFFF"/>
                <w:lang w:val="hy-AM"/>
              </w:rPr>
              <w:t xml:space="preserve">ված </w:t>
            </w:r>
            <w:r w:rsidRPr="00925BD0">
              <w:rPr>
                <w:rFonts w:ascii="Arial Unicode" w:hAnsi="Arial Unicode"/>
                <w:color w:val="000000"/>
                <w:sz w:val="21"/>
                <w:szCs w:val="21"/>
                <w:shd w:val="clear" w:color="auto" w:fill="FFFFFF"/>
                <w:lang w:val="hy-AM"/>
              </w:rPr>
              <w:t>դրոշմանիշներ.</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012CBBC2" w14:textId="13D4E95D" w:rsidR="00F8471B" w:rsidRPr="006707FA" w:rsidRDefault="00F8471B" w:rsidP="00F8471B">
            <w:pPr>
              <w:spacing w:before="100" w:beforeAutospacing="1" w:after="100" w:afterAutospacing="1" w:line="240" w:lineRule="auto"/>
              <w:jc w:val="center"/>
              <w:rPr>
                <w:rFonts w:eastAsia="Times New Roman" w:cs="Times New Roman"/>
                <w:color w:val="000000"/>
                <w:kern w:val="0"/>
                <w:sz w:val="21"/>
                <w:szCs w:val="21"/>
                <w:lang w:val="hy-AM" w:eastAsia="en-GB"/>
                <w14:ligatures w14:val="none"/>
              </w:rPr>
            </w:pPr>
            <w:r>
              <w:rPr>
                <w:rFonts w:ascii="Arial Unicode" w:eastAsia="Times New Roman" w:hAnsi="Arial Unicode" w:cs="Times New Roman"/>
                <w:color w:val="000000"/>
                <w:kern w:val="0"/>
                <w:sz w:val="21"/>
                <w:szCs w:val="21"/>
                <w:lang w:val="en-GB" w:eastAsia="en-GB"/>
                <w14:ligatures w14:val="none"/>
              </w:rPr>
              <w:lastRenderedPageBreak/>
              <w:t>11</w:t>
            </w:r>
            <w:r w:rsidRPr="008F462A">
              <w:rPr>
                <w:rFonts w:ascii="Arial Unicode" w:eastAsia="Times New Roman" w:hAnsi="Arial Unicode" w:cs="Times New Roman"/>
                <w:color w:val="000000"/>
                <w:kern w:val="0"/>
                <w:sz w:val="21"/>
                <w:szCs w:val="21"/>
                <w:lang w:val="en-GB" w:eastAsia="en-GB"/>
                <w14:ligatures w14:val="none"/>
              </w:rPr>
              <w:t>-րդ ենթակետ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C2BB46E" w14:textId="4D90C112" w:rsidR="00F8471B" w:rsidRPr="00F8471B" w:rsidRDefault="00F8471B" w:rsidP="00F8471B">
            <w:pPr>
              <w:spacing w:before="100" w:beforeAutospacing="1" w:after="100" w:afterAutospacing="1" w:line="240" w:lineRule="auto"/>
              <w:jc w:val="center"/>
              <w:rPr>
                <w:rFonts w:ascii="Arial Unicode" w:eastAsia="Times New Roman" w:hAnsi="Arial Unicode" w:cs="Times New Roman"/>
                <w:color w:val="000000"/>
                <w:kern w:val="0"/>
                <w:sz w:val="21"/>
                <w:szCs w:val="21"/>
                <w:lang w:val="hy-AM"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3B5A739" w14:textId="024E08CE" w:rsidR="00F8471B" w:rsidRPr="00F8471B" w:rsidRDefault="00C4091A" w:rsidP="00F8471B">
            <w:pPr>
              <w:spacing w:before="100" w:beforeAutospacing="1" w:after="100" w:afterAutospacing="1" w:line="240" w:lineRule="auto"/>
              <w:jc w:val="center"/>
              <w:rPr>
                <w:rFonts w:ascii="Arial Unicode" w:eastAsia="Times New Roman" w:hAnsi="Arial Unicode" w:cs="Times New Roman"/>
                <w:color w:val="000000"/>
                <w:kern w:val="0"/>
                <w:sz w:val="21"/>
                <w:szCs w:val="21"/>
                <w:lang w:val="hy-AM"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0.</w:t>
            </w:r>
            <w:r>
              <w:rPr>
                <w:rFonts w:ascii="Arial Unicode" w:eastAsia="Times New Roman" w:hAnsi="Arial Unicode" w:cs="Times New Roman"/>
                <w:color w:val="000000"/>
                <w:kern w:val="0"/>
                <w:sz w:val="21"/>
                <w:szCs w:val="21"/>
                <w:lang w:val="en-GB" w:eastAsia="en-GB"/>
                <w14:ligatures w14:val="none"/>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0ADCEAB9" w14:textId="77777777" w:rsidR="00F8471B" w:rsidRPr="00F8471B" w:rsidRDefault="00F8471B" w:rsidP="00F8471B">
            <w:pPr>
              <w:spacing w:after="0" w:line="240" w:lineRule="auto"/>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8256F18" w14:textId="77777777" w:rsidR="00F8471B" w:rsidRPr="00F8471B" w:rsidRDefault="00F8471B" w:rsidP="00F8471B">
            <w:pPr>
              <w:spacing w:after="0" w:line="240" w:lineRule="auto"/>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F23D089" w14:textId="77777777" w:rsidR="00F8471B" w:rsidRPr="00F8471B" w:rsidRDefault="00F8471B" w:rsidP="00F8471B">
            <w:pPr>
              <w:spacing w:after="0" w:line="240" w:lineRule="auto"/>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0C03EDA4" w14:textId="77777777" w:rsidR="00F8471B" w:rsidRPr="00F8471B" w:rsidRDefault="00F8471B" w:rsidP="00F8471B">
            <w:pPr>
              <w:spacing w:after="0" w:line="240" w:lineRule="auto"/>
              <w:rPr>
                <w:rFonts w:ascii="Calibri" w:eastAsia="Times New Roman" w:hAnsi="Calibri" w:cs="Calibri"/>
                <w:color w:val="000000"/>
                <w:kern w:val="0"/>
                <w:sz w:val="21"/>
                <w:szCs w:val="21"/>
                <w:lang w:val="hy-AM" w:eastAsia="en-GB"/>
                <w14:ligatures w14:val="none"/>
              </w:rPr>
            </w:pPr>
          </w:p>
        </w:tc>
      </w:tr>
      <w:tr w:rsidR="00F8471B" w:rsidRPr="00A51D5A" w14:paraId="2D32CCAD" w14:textId="77777777" w:rsidTr="008F46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BA49513" w14:textId="6833ED3B" w:rsidR="00F8471B" w:rsidRDefault="00F8471B" w:rsidP="00F8471B">
            <w:pPr>
              <w:spacing w:before="100" w:beforeAutospacing="1" w:after="100" w:afterAutospacing="1" w:line="240" w:lineRule="auto"/>
              <w:jc w:val="center"/>
              <w:rPr>
                <w:rFonts w:eastAsia="Times New Roman" w:cs="Times New Roman"/>
                <w:color w:val="000000"/>
                <w:kern w:val="0"/>
                <w:sz w:val="21"/>
                <w:szCs w:val="21"/>
                <w:lang w:val="hy-AM" w:eastAsia="en-GB"/>
                <w14:ligatures w14:val="none"/>
              </w:rPr>
            </w:pPr>
            <w:r>
              <w:rPr>
                <w:rFonts w:eastAsia="Times New Roman" w:cs="Times New Roman"/>
                <w:color w:val="000000"/>
                <w:kern w:val="0"/>
                <w:sz w:val="21"/>
                <w:szCs w:val="21"/>
                <w:lang w:val="hy-AM" w:eastAsia="en-GB"/>
                <w14:ligatures w14:val="none"/>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3F7ABCE" w14:textId="47D57220" w:rsidR="00F8471B" w:rsidRPr="00925BD0" w:rsidRDefault="00F8471B" w:rsidP="00A51D5A">
            <w:pPr>
              <w:spacing w:before="100" w:beforeAutospacing="1" w:after="100" w:afterAutospacing="1" w:line="240" w:lineRule="auto"/>
              <w:rPr>
                <w:rFonts w:ascii="Arial Unicode" w:hAnsi="Arial Unicode"/>
                <w:color w:val="000000"/>
                <w:sz w:val="21"/>
                <w:szCs w:val="21"/>
                <w:shd w:val="clear" w:color="auto" w:fill="FFFFFF"/>
                <w:lang w:val="hy-AM"/>
              </w:rPr>
            </w:pPr>
            <w:r w:rsidRPr="00925BD0">
              <w:rPr>
                <w:rFonts w:ascii="Arial Unicode" w:hAnsi="Arial Unicode"/>
                <w:color w:val="000000"/>
                <w:sz w:val="21"/>
                <w:szCs w:val="21"/>
                <w:shd w:val="clear" w:color="auto" w:fill="FFFFFF"/>
                <w:lang w:val="hy-AM"/>
              </w:rPr>
              <w:t xml:space="preserve">Սպառողական փաթեթվածքի (ներդիր թերթիկի) վրա զետեղված տեղեկությունը հավաստի </w:t>
            </w:r>
            <w:r w:rsidR="00A51D5A" w:rsidRPr="00925BD0">
              <w:rPr>
                <w:rFonts w:ascii="Arial Unicode" w:hAnsi="Arial Unicode"/>
                <w:color w:val="000000"/>
                <w:sz w:val="21"/>
                <w:szCs w:val="21"/>
                <w:shd w:val="clear" w:color="auto" w:fill="FFFFFF"/>
                <w:lang w:val="hy-AM"/>
              </w:rPr>
              <w:t xml:space="preserve">է </w:t>
            </w:r>
            <w:r w:rsidRPr="00925BD0">
              <w:rPr>
                <w:rFonts w:ascii="Arial Unicode" w:hAnsi="Arial Unicode"/>
                <w:color w:val="000000"/>
                <w:sz w:val="21"/>
                <w:szCs w:val="21"/>
                <w:shd w:val="clear" w:color="auto" w:fill="FFFFFF"/>
                <w:lang w:val="hy-AM"/>
              </w:rPr>
              <w:t xml:space="preserve">և սպառողներին </w:t>
            </w:r>
            <w:r w:rsidR="00A51D5A" w:rsidRPr="00925BD0">
              <w:rPr>
                <w:rFonts w:ascii="Arial Unicode" w:hAnsi="Arial Unicode"/>
                <w:color w:val="000000"/>
                <w:sz w:val="21"/>
                <w:szCs w:val="21"/>
                <w:shd w:val="clear" w:color="auto" w:fill="FFFFFF"/>
                <w:lang w:val="hy-AM"/>
              </w:rPr>
              <w:t xml:space="preserve">չի </w:t>
            </w:r>
            <w:r w:rsidRPr="00925BD0">
              <w:rPr>
                <w:rFonts w:ascii="Arial Unicode" w:hAnsi="Arial Unicode"/>
                <w:color w:val="000000"/>
                <w:sz w:val="21"/>
                <w:szCs w:val="21"/>
                <w:shd w:val="clear" w:color="auto" w:fill="FFFFFF"/>
                <w:lang w:val="hy-AM"/>
              </w:rPr>
              <w:t>գց</w:t>
            </w:r>
            <w:r w:rsidR="00A51D5A" w:rsidRPr="00925BD0">
              <w:rPr>
                <w:rFonts w:ascii="Arial Unicode" w:hAnsi="Arial Unicode"/>
                <w:color w:val="000000"/>
                <w:sz w:val="21"/>
                <w:szCs w:val="21"/>
                <w:shd w:val="clear" w:color="auto" w:fill="FFFFFF"/>
                <w:lang w:val="hy-AM"/>
              </w:rPr>
              <w:t>ում</w:t>
            </w:r>
            <w:r w:rsidRPr="00925BD0">
              <w:rPr>
                <w:rFonts w:ascii="Arial Unicode" w:hAnsi="Arial Unicode"/>
                <w:color w:val="000000"/>
                <w:sz w:val="21"/>
                <w:szCs w:val="21"/>
                <w:shd w:val="clear" w:color="auto" w:fill="FFFFFF"/>
                <w:lang w:val="hy-AM"/>
              </w:rPr>
              <w:t xml:space="preserve"> մոլորության մեջ։</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0F86D6A1" w14:textId="69E49A23" w:rsidR="00F8471B" w:rsidRPr="00F8471B" w:rsidRDefault="00A51D5A" w:rsidP="00A51D5A">
            <w:pPr>
              <w:spacing w:before="100" w:beforeAutospacing="1" w:after="100" w:afterAutospacing="1" w:line="240" w:lineRule="auto"/>
              <w:jc w:val="center"/>
              <w:rPr>
                <w:rFonts w:ascii="Arial Unicode" w:eastAsia="Times New Roman" w:hAnsi="Arial Unicode" w:cs="Times New Roman"/>
                <w:color w:val="000000"/>
                <w:kern w:val="0"/>
                <w:sz w:val="21"/>
                <w:szCs w:val="21"/>
                <w:lang w:val="hy-AM" w:eastAsia="en-GB"/>
                <w14:ligatures w14:val="none"/>
              </w:rPr>
            </w:pPr>
            <w:r w:rsidRPr="00A51D5A">
              <w:rPr>
                <w:rFonts w:ascii="Arial Unicode" w:eastAsia="Times New Roman" w:hAnsi="Arial Unicode" w:cs="Times New Roman"/>
                <w:color w:val="000000"/>
                <w:kern w:val="0"/>
                <w:sz w:val="21"/>
                <w:szCs w:val="21"/>
                <w:lang w:val="hy-AM" w:eastAsia="en-GB"/>
                <w14:ligatures w14:val="none"/>
              </w:rPr>
              <w:t>Կանոնակարգի 17</w:t>
            </w:r>
            <w:r>
              <w:rPr>
                <w:rFonts w:eastAsia="Times New Roman" w:cs="Times New Roman"/>
                <w:color w:val="000000"/>
                <w:kern w:val="0"/>
                <w:sz w:val="21"/>
                <w:szCs w:val="21"/>
                <w:lang w:val="hy-AM" w:eastAsia="en-GB"/>
                <w14:ligatures w14:val="none"/>
              </w:rPr>
              <w:t>.</w:t>
            </w:r>
            <w:r w:rsidRPr="00EB6EBA">
              <w:rPr>
                <w:rFonts w:ascii="Arial Unicode" w:eastAsia="Times New Roman" w:hAnsi="Arial Unicode" w:cs="Times New Roman"/>
                <w:color w:val="000000"/>
                <w:kern w:val="0"/>
                <w:sz w:val="21"/>
                <w:szCs w:val="21"/>
                <w:lang w:val="hy-AM" w:eastAsia="en-GB"/>
                <w14:ligatures w14:val="none"/>
              </w:rPr>
              <w:t>1</w:t>
            </w:r>
            <w:r>
              <w:rPr>
                <w:rFonts w:ascii="Arial Unicode" w:eastAsia="Times New Roman" w:hAnsi="Arial Unicode" w:cs="Times New Roman"/>
                <w:color w:val="000000"/>
                <w:kern w:val="0"/>
                <w:sz w:val="21"/>
                <w:szCs w:val="21"/>
                <w:lang w:val="hy-AM" w:eastAsia="en-GB"/>
                <w14:ligatures w14:val="none"/>
              </w:rPr>
              <w:t>-ին</w:t>
            </w:r>
            <w:r w:rsidRPr="00A51D5A">
              <w:rPr>
                <w:rFonts w:ascii="Arial Unicode" w:eastAsia="Times New Roman" w:hAnsi="Arial Unicode" w:cs="Times New Roman"/>
                <w:color w:val="000000"/>
                <w:kern w:val="0"/>
                <w:sz w:val="21"/>
                <w:szCs w:val="21"/>
                <w:lang w:val="hy-AM" w:eastAsia="en-GB"/>
                <w14:ligatures w14:val="none"/>
              </w:rPr>
              <w:t xml:space="preserve"> կետ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2E49B55" w14:textId="7470911B" w:rsidR="00F8471B" w:rsidRPr="00F8471B" w:rsidRDefault="00D10D19" w:rsidP="00F8471B">
            <w:pPr>
              <w:spacing w:before="100" w:beforeAutospacing="1" w:after="100" w:afterAutospacing="1" w:line="240" w:lineRule="auto"/>
              <w:jc w:val="center"/>
              <w:rPr>
                <w:rFonts w:ascii="Arial Unicode" w:eastAsia="Times New Roman" w:hAnsi="Arial Unicode" w:cs="Times New Roman"/>
                <w:color w:val="000000"/>
                <w:kern w:val="0"/>
                <w:sz w:val="21"/>
                <w:szCs w:val="21"/>
                <w:lang w:val="hy-AM"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727D23C" w14:textId="1D0A1EEA" w:rsidR="00F8471B" w:rsidRPr="00C70526" w:rsidRDefault="00C70526" w:rsidP="00F8471B">
            <w:pPr>
              <w:spacing w:before="100" w:beforeAutospacing="1" w:after="100" w:afterAutospacing="1" w:line="240" w:lineRule="auto"/>
              <w:jc w:val="center"/>
              <w:rPr>
                <w:rFonts w:ascii="Arial Unicode" w:eastAsia="Times New Roman" w:hAnsi="Arial Unicode" w:cs="Times New Roman"/>
                <w:color w:val="000000"/>
                <w:kern w:val="0"/>
                <w:sz w:val="21"/>
                <w:szCs w:val="21"/>
                <w:lang w:eastAsia="en-GB"/>
                <w14:ligatures w14:val="none"/>
              </w:rPr>
            </w:pPr>
            <w:r>
              <w:rPr>
                <w:rFonts w:ascii="Arial Unicode" w:eastAsia="Times New Roman" w:hAnsi="Arial Unicode" w:cs="Times New Roman"/>
                <w:color w:val="000000"/>
                <w:kern w:val="0"/>
                <w:sz w:val="21"/>
                <w:szCs w:val="21"/>
                <w:lang w:eastAsia="en-GB"/>
                <w14:ligatures w14:val="none"/>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DB93724" w14:textId="77777777" w:rsidR="00F8471B" w:rsidRPr="00F8471B" w:rsidRDefault="00F8471B" w:rsidP="00F8471B">
            <w:pPr>
              <w:spacing w:after="0" w:line="240" w:lineRule="auto"/>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58536C5" w14:textId="77777777" w:rsidR="00F8471B" w:rsidRPr="00F8471B" w:rsidRDefault="00F8471B" w:rsidP="00F8471B">
            <w:pPr>
              <w:spacing w:after="0" w:line="240" w:lineRule="auto"/>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2930379" w14:textId="77777777" w:rsidR="00F8471B" w:rsidRPr="00F8471B" w:rsidRDefault="00F8471B" w:rsidP="00F8471B">
            <w:pPr>
              <w:spacing w:after="0" w:line="240" w:lineRule="auto"/>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CF925FA" w14:textId="77777777" w:rsidR="00F8471B" w:rsidRPr="00F8471B" w:rsidRDefault="00F8471B" w:rsidP="00F8471B">
            <w:pPr>
              <w:spacing w:after="0" w:line="240" w:lineRule="auto"/>
              <w:rPr>
                <w:rFonts w:ascii="Calibri" w:eastAsia="Times New Roman" w:hAnsi="Calibri" w:cs="Calibri"/>
                <w:color w:val="000000"/>
                <w:kern w:val="0"/>
                <w:sz w:val="21"/>
                <w:szCs w:val="21"/>
                <w:lang w:val="hy-AM" w:eastAsia="en-GB"/>
                <w14:ligatures w14:val="none"/>
              </w:rPr>
            </w:pPr>
          </w:p>
        </w:tc>
      </w:tr>
      <w:tr w:rsidR="00A51D5A" w:rsidRPr="00A51D5A" w14:paraId="082C6D46" w14:textId="77777777" w:rsidTr="008F46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2B9EC46" w14:textId="231FE0A2" w:rsidR="00A51D5A" w:rsidRDefault="00A51D5A" w:rsidP="00F8471B">
            <w:pPr>
              <w:spacing w:before="100" w:beforeAutospacing="1" w:after="100" w:afterAutospacing="1" w:line="240" w:lineRule="auto"/>
              <w:jc w:val="center"/>
              <w:rPr>
                <w:rFonts w:eastAsia="Times New Roman" w:cs="Times New Roman"/>
                <w:color w:val="000000"/>
                <w:kern w:val="0"/>
                <w:sz w:val="21"/>
                <w:szCs w:val="21"/>
                <w:lang w:val="hy-AM" w:eastAsia="en-GB"/>
                <w14:ligatures w14:val="none"/>
              </w:rPr>
            </w:pPr>
            <w:r w:rsidRPr="00EB6EBA">
              <w:rPr>
                <w:rFonts w:ascii="Arial Unicode" w:eastAsia="Times New Roman" w:hAnsi="Arial Unicode" w:cs="Times New Roman"/>
                <w:color w:val="000000"/>
                <w:kern w:val="0"/>
                <w:sz w:val="21"/>
                <w:szCs w:val="21"/>
                <w:lang w:val="hy-AM" w:eastAsia="en-GB"/>
                <w14:ligatures w14:val="none"/>
              </w:rPr>
              <w:t>4.</w:t>
            </w:r>
            <w:r>
              <w:rPr>
                <w:rFonts w:eastAsia="Times New Roman" w:cs="Times New Roman"/>
                <w:color w:val="000000"/>
                <w:kern w:val="0"/>
                <w:sz w:val="21"/>
                <w:szCs w:val="21"/>
                <w:lang w:val="hy-AM" w:eastAsia="en-GB"/>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1A9FD64" w14:textId="66AC749D" w:rsidR="00A51D5A" w:rsidRPr="00F93593" w:rsidRDefault="00F93593" w:rsidP="00EB6EBA">
            <w:pPr>
              <w:spacing w:before="100" w:beforeAutospacing="1" w:after="100" w:afterAutospacing="1" w:line="240" w:lineRule="auto"/>
              <w:rPr>
                <w:rFonts w:ascii="Arial Unicode" w:hAnsi="Arial Unicode"/>
                <w:color w:val="000000"/>
                <w:sz w:val="21"/>
                <w:szCs w:val="21"/>
                <w:highlight w:val="yellow"/>
                <w:shd w:val="clear" w:color="auto" w:fill="FFFFFF"/>
                <w:lang w:val="hy-AM"/>
              </w:rPr>
            </w:pPr>
            <w:r w:rsidRPr="00925BD0">
              <w:rPr>
                <w:rFonts w:ascii="Arial Unicode" w:hAnsi="Arial Unicode"/>
                <w:color w:val="000000"/>
                <w:sz w:val="21"/>
                <w:szCs w:val="21"/>
                <w:shd w:val="clear" w:color="auto" w:fill="FFFFFF"/>
                <w:lang w:val="hy-AM"/>
              </w:rPr>
              <w:t>Ծխախոտային արտադրանքի իրացման ժամանակ ծխախոտային արտադրանքի սպառողական փաթեթվածքի ներսում տեղադրված, արտաքին կողմից ամրացված կամ այդպիսի փաթեթվածքին կցված ներդիր թերթիկներ</w:t>
            </w:r>
            <w:r w:rsidR="00EB6EBA" w:rsidRPr="00925BD0">
              <w:rPr>
                <w:color w:val="000000"/>
                <w:sz w:val="21"/>
                <w:szCs w:val="21"/>
                <w:shd w:val="clear" w:color="auto" w:fill="FFFFFF"/>
                <w:lang w:val="hy-AM"/>
              </w:rPr>
              <w:t>ը չեն օգտագ</w:t>
            </w:r>
            <w:r w:rsidRPr="00925BD0">
              <w:rPr>
                <w:rFonts w:ascii="Arial Unicode" w:hAnsi="Arial Unicode"/>
                <w:color w:val="000000"/>
                <w:sz w:val="21"/>
                <w:szCs w:val="21"/>
                <w:shd w:val="clear" w:color="auto" w:fill="FFFFFF"/>
                <w:lang w:val="hy-AM"/>
              </w:rPr>
              <w:t>ործ</w:t>
            </w:r>
            <w:r w:rsidR="00EB6EBA" w:rsidRPr="00925BD0">
              <w:rPr>
                <w:color w:val="000000"/>
                <w:sz w:val="21"/>
                <w:szCs w:val="21"/>
                <w:shd w:val="clear" w:color="auto" w:fill="FFFFFF"/>
                <w:lang w:val="hy-AM"/>
              </w:rPr>
              <w:t>վ</w:t>
            </w:r>
            <w:r w:rsidRPr="00925BD0">
              <w:rPr>
                <w:rFonts w:ascii="Arial Unicode" w:hAnsi="Arial Unicode"/>
                <w:color w:val="000000"/>
                <w:sz w:val="21"/>
                <w:szCs w:val="21"/>
                <w:shd w:val="clear" w:color="auto" w:fill="FFFFFF"/>
                <w:lang w:val="hy-AM"/>
              </w:rPr>
              <w:t>ում</w:t>
            </w:r>
            <w:r w:rsidR="00EB6EBA" w:rsidRPr="00925BD0">
              <w:rPr>
                <w:color w:val="000000"/>
                <w:sz w:val="21"/>
                <w:szCs w:val="21"/>
                <w:shd w:val="clear" w:color="auto" w:fill="FFFFFF"/>
                <w:lang w:val="hy-AM"/>
              </w:rPr>
              <w:t>՝</w:t>
            </w:r>
            <w:r w:rsidRPr="00925BD0">
              <w:rPr>
                <w:rFonts w:ascii="Arial Unicode" w:hAnsi="Arial Unicode"/>
                <w:color w:val="000000"/>
                <w:sz w:val="21"/>
                <w:szCs w:val="21"/>
                <w:shd w:val="clear" w:color="auto" w:fill="FFFFFF"/>
                <w:lang w:val="hy-AM"/>
              </w:rPr>
              <w:t xml:space="preserve"> բացառությամբ այնպիսի սպառողական փաթեթվածքի, որի վրա հնարավոր չէ զետեղել սպառողի համար նախատեսված տեղեկությունը, ինչպես նաև սիգարների և սիգարիլլաների (սիգարիտաների) հատով իրացման ժամանակ։</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16AB581" w14:textId="6603B3A1" w:rsidR="00A51D5A" w:rsidRPr="00A51D5A" w:rsidRDefault="00EB6EBA" w:rsidP="00EB6EBA">
            <w:pPr>
              <w:spacing w:before="100" w:beforeAutospacing="1" w:after="100" w:afterAutospacing="1" w:line="240" w:lineRule="auto"/>
              <w:jc w:val="center"/>
              <w:rPr>
                <w:rFonts w:ascii="Arial Unicode" w:eastAsia="Times New Roman" w:hAnsi="Arial Unicode" w:cs="Times New Roman"/>
                <w:color w:val="000000"/>
                <w:kern w:val="0"/>
                <w:sz w:val="21"/>
                <w:szCs w:val="21"/>
                <w:lang w:val="hy-AM" w:eastAsia="en-GB"/>
                <w14:ligatures w14:val="none"/>
              </w:rPr>
            </w:pPr>
            <w:r w:rsidRPr="00A51D5A">
              <w:rPr>
                <w:rFonts w:ascii="Arial Unicode" w:eastAsia="Times New Roman" w:hAnsi="Arial Unicode" w:cs="Times New Roman"/>
                <w:color w:val="000000"/>
                <w:kern w:val="0"/>
                <w:sz w:val="21"/>
                <w:szCs w:val="21"/>
                <w:lang w:val="hy-AM" w:eastAsia="en-GB"/>
                <w14:ligatures w14:val="none"/>
              </w:rPr>
              <w:t>Կանոնակարգի 17</w:t>
            </w:r>
            <w:r>
              <w:rPr>
                <w:rFonts w:eastAsia="Times New Roman" w:cs="Times New Roman"/>
                <w:color w:val="000000"/>
                <w:kern w:val="0"/>
                <w:sz w:val="21"/>
                <w:szCs w:val="21"/>
                <w:lang w:val="hy-AM" w:eastAsia="en-GB"/>
                <w14:ligatures w14:val="none"/>
              </w:rPr>
              <w:t>.</w:t>
            </w:r>
            <w:r w:rsidRPr="00EB6EBA">
              <w:rPr>
                <w:rFonts w:ascii="Arial Unicode" w:eastAsia="Times New Roman" w:hAnsi="Arial Unicode" w:cs="Times New Roman"/>
                <w:color w:val="000000"/>
                <w:kern w:val="0"/>
                <w:sz w:val="21"/>
                <w:szCs w:val="21"/>
                <w:lang w:val="hy-AM" w:eastAsia="en-GB"/>
                <w14:ligatures w14:val="none"/>
              </w:rPr>
              <w:t>2</w:t>
            </w:r>
            <w:r>
              <w:rPr>
                <w:rFonts w:ascii="Arial Unicode" w:eastAsia="Times New Roman" w:hAnsi="Arial Unicode" w:cs="Times New Roman"/>
                <w:color w:val="000000"/>
                <w:kern w:val="0"/>
                <w:sz w:val="21"/>
                <w:szCs w:val="21"/>
                <w:lang w:val="hy-AM" w:eastAsia="en-GB"/>
                <w14:ligatures w14:val="none"/>
              </w:rPr>
              <w:t>-</w:t>
            </w:r>
            <w:r>
              <w:rPr>
                <w:rFonts w:eastAsia="Times New Roman" w:cs="Times New Roman"/>
                <w:color w:val="000000"/>
                <w:kern w:val="0"/>
                <w:sz w:val="21"/>
                <w:szCs w:val="21"/>
                <w:lang w:val="hy-AM" w:eastAsia="en-GB"/>
                <w14:ligatures w14:val="none"/>
              </w:rPr>
              <w:t>րդ</w:t>
            </w:r>
            <w:r w:rsidRPr="00A51D5A">
              <w:rPr>
                <w:rFonts w:ascii="Arial Unicode" w:eastAsia="Times New Roman" w:hAnsi="Arial Unicode" w:cs="Times New Roman"/>
                <w:color w:val="000000"/>
                <w:kern w:val="0"/>
                <w:sz w:val="21"/>
                <w:szCs w:val="21"/>
                <w:lang w:val="hy-AM" w:eastAsia="en-GB"/>
                <w14:ligatures w14:val="none"/>
              </w:rPr>
              <w:t xml:space="preserve"> կետ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5C1EDFA" w14:textId="1D7BB963" w:rsidR="00A51D5A" w:rsidRPr="00F8471B" w:rsidRDefault="00D10D19" w:rsidP="00F8471B">
            <w:pPr>
              <w:spacing w:before="100" w:beforeAutospacing="1" w:after="100" w:afterAutospacing="1" w:line="240" w:lineRule="auto"/>
              <w:jc w:val="center"/>
              <w:rPr>
                <w:rFonts w:ascii="Arial Unicode" w:eastAsia="Times New Roman" w:hAnsi="Arial Unicode" w:cs="Times New Roman"/>
                <w:color w:val="000000"/>
                <w:kern w:val="0"/>
                <w:sz w:val="21"/>
                <w:szCs w:val="21"/>
                <w:lang w:val="hy-AM"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BD3810A" w14:textId="4DF4612D" w:rsidR="00A51D5A" w:rsidRPr="00503A41" w:rsidRDefault="00503A41" w:rsidP="00C4091A">
            <w:pPr>
              <w:spacing w:before="100" w:beforeAutospacing="1" w:after="100" w:afterAutospacing="1" w:line="240" w:lineRule="auto"/>
              <w:jc w:val="center"/>
              <w:rPr>
                <w:rFonts w:ascii="Arial Unicode" w:eastAsia="Times New Roman" w:hAnsi="Arial Unicode" w:cs="Times New Roman"/>
                <w:color w:val="000000"/>
                <w:kern w:val="0"/>
                <w:sz w:val="21"/>
                <w:szCs w:val="21"/>
                <w:lang w:eastAsia="en-GB"/>
                <w14:ligatures w14:val="none"/>
              </w:rPr>
            </w:pPr>
            <w:r>
              <w:rPr>
                <w:rFonts w:ascii="Arial Unicode" w:eastAsia="Times New Roman" w:hAnsi="Arial Unicode" w:cs="Times New Roman"/>
                <w:color w:val="000000"/>
                <w:kern w:val="0"/>
                <w:sz w:val="21"/>
                <w:szCs w:val="21"/>
                <w:lang w:eastAsia="en-GB"/>
                <w14:ligatures w14:val="none"/>
              </w:rPr>
              <w:t>0.</w:t>
            </w:r>
            <w:r w:rsidR="00C4091A">
              <w:rPr>
                <w:rFonts w:ascii="Arial Unicode" w:eastAsia="Times New Roman" w:hAnsi="Arial Unicode" w:cs="Times New Roman"/>
                <w:color w:val="000000"/>
                <w:kern w:val="0"/>
                <w:sz w:val="21"/>
                <w:szCs w:val="21"/>
                <w:lang w:eastAsia="en-GB"/>
                <w14:ligatures w14:val="none"/>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C0A21B7" w14:textId="77777777" w:rsidR="00A51D5A" w:rsidRPr="00F8471B" w:rsidRDefault="00A51D5A" w:rsidP="00F8471B">
            <w:pPr>
              <w:spacing w:after="0" w:line="240" w:lineRule="auto"/>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BBC5574" w14:textId="77777777" w:rsidR="00A51D5A" w:rsidRPr="00F8471B" w:rsidRDefault="00A51D5A" w:rsidP="00F8471B">
            <w:pPr>
              <w:spacing w:after="0" w:line="240" w:lineRule="auto"/>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327132A" w14:textId="77777777" w:rsidR="00A51D5A" w:rsidRPr="00F8471B" w:rsidRDefault="00A51D5A" w:rsidP="00F8471B">
            <w:pPr>
              <w:spacing w:after="0" w:line="240" w:lineRule="auto"/>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D170BCC" w14:textId="77777777" w:rsidR="00A51D5A" w:rsidRPr="00F8471B" w:rsidRDefault="00A51D5A" w:rsidP="00F8471B">
            <w:pPr>
              <w:spacing w:after="0" w:line="240" w:lineRule="auto"/>
              <w:rPr>
                <w:rFonts w:ascii="Calibri" w:eastAsia="Times New Roman" w:hAnsi="Calibri" w:cs="Calibri"/>
                <w:color w:val="000000"/>
                <w:kern w:val="0"/>
                <w:sz w:val="21"/>
                <w:szCs w:val="21"/>
                <w:lang w:val="hy-AM" w:eastAsia="en-GB"/>
                <w14:ligatures w14:val="none"/>
              </w:rPr>
            </w:pPr>
          </w:p>
        </w:tc>
      </w:tr>
      <w:tr w:rsidR="00EB6EBA" w:rsidRPr="00A51D5A" w14:paraId="41EF472C" w14:textId="77777777" w:rsidTr="00C4091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1602DAD" w14:textId="37A88F35" w:rsidR="00EB6EBA" w:rsidRDefault="00EB6EBA" w:rsidP="00F8471B">
            <w:pPr>
              <w:spacing w:before="100" w:beforeAutospacing="1" w:after="100" w:afterAutospacing="1" w:line="240" w:lineRule="auto"/>
              <w:jc w:val="center"/>
              <w:rPr>
                <w:rFonts w:eastAsia="Times New Roman" w:cs="Times New Roman"/>
                <w:color w:val="000000"/>
                <w:kern w:val="0"/>
                <w:sz w:val="21"/>
                <w:szCs w:val="21"/>
                <w:lang w:val="hy-AM" w:eastAsia="en-GB"/>
                <w14:ligatures w14:val="none"/>
              </w:rPr>
            </w:pPr>
            <w:r w:rsidRPr="00EB6EBA">
              <w:rPr>
                <w:rFonts w:ascii="Arial Unicode" w:eastAsia="Times New Roman" w:hAnsi="Arial Unicode" w:cs="Times New Roman"/>
                <w:color w:val="000000"/>
                <w:kern w:val="0"/>
                <w:sz w:val="21"/>
                <w:szCs w:val="21"/>
                <w:lang w:val="hy-AM" w:eastAsia="en-GB"/>
                <w14:ligatures w14:val="none"/>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01C504B7" w14:textId="5CC01109" w:rsidR="00EB6EBA" w:rsidRPr="00925BD0" w:rsidRDefault="00EB6EBA" w:rsidP="00EB6EBA">
            <w:pPr>
              <w:spacing w:before="100" w:beforeAutospacing="1" w:after="100" w:afterAutospacing="1" w:line="240" w:lineRule="auto"/>
              <w:rPr>
                <w:color w:val="000000"/>
                <w:sz w:val="21"/>
                <w:szCs w:val="21"/>
                <w:shd w:val="clear" w:color="auto" w:fill="FFFFFF"/>
                <w:lang w:val="hy-AM"/>
              </w:rPr>
            </w:pPr>
            <w:r w:rsidRPr="00925BD0">
              <w:rPr>
                <w:color w:val="000000"/>
                <w:sz w:val="21"/>
                <w:szCs w:val="21"/>
                <w:shd w:val="clear" w:color="auto" w:fill="FFFFFF"/>
                <w:lang w:val="hy-AM"/>
              </w:rPr>
              <w:t xml:space="preserve">Սպառողական փաթեթվածքի (ներդիր թերթիկի) վրա զետեղված տեղեկությունը չի պարունակում՝ </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7E52A32A" w14:textId="68659EB9" w:rsidR="00EB6EBA" w:rsidRPr="00A51D5A" w:rsidRDefault="00EB6EBA" w:rsidP="00EB6EBA">
            <w:pPr>
              <w:spacing w:before="100" w:beforeAutospacing="1" w:after="100" w:afterAutospacing="1" w:line="240" w:lineRule="auto"/>
              <w:jc w:val="center"/>
              <w:rPr>
                <w:rFonts w:ascii="Arial Unicode" w:eastAsia="Times New Roman" w:hAnsi="Arial Unicode" w:cs="Times New Roman"/>
                <w:color w:val="000000"/>
                <w:kern w:val="0"/>
                <w:sz w:val="21"/>
                <w:szCs w:val="21"/>
                <w:lang w:val="hy-AM" w:eastAsia="en-GB"/>
                <w14:ligatures w14:val="none"/>
              </w:rPr>
            </w:pPr>
            <w:r w:rsidRPr="00A51D5A">
              <w:rPr>
                <w:rFonts w:ascii="Arial Unicode" w:eastAsia="Times New Roman" w:hAnsi="Arial Unicode" w:cs="Times New Roman"/>
                <w:color w:val="000000"/>
                <w:kern w:val="0"/>
                <w:sz w:val="21"/>
                <w:szCs w:val="21"/>
                <w:lang w:val="hy-AM" w:eastAsia="en-GB"/>
                <w14:ligatures w14:val="none"/>
              </w:rPr>
              <w:t>Կանոնակարգի 17</w:t>
            </w:r>
            <w:r>
              <w:rPr>
                <w:rFonts w:eastAsia="Times New Roman" w:cs="Times New Roman"/>
                <w:color w:val="000000"/>
                <w:kern w:val="0"/>
                <w:sz w:val="21"/>
                <w:szCs w:val="21"/>
                <w:lang w:val="hy-AM" w:eastAsia="en-GB"/>
                <w14:ligatures w14:val="none"/>
              </w:rPr>
              <w:t>.</w:t>
            </w:r>
            <w:r w:rsidRPr="00EB6EBA">
              <w:rPr>
                <w:rFonts w:ascii="Arial Unicode" w:eastAsia="Times New Roman" w:hAnsi="Arial Unicode" w:cs="Times New Roman"/>
                <w:color w:val="000000"/>
                <w:kern w:val="0"/>
                <w:sz w:val="21"/>
                <w:szCs w:val="21"/>
                <w:lang w:val="hy-AM" w:eastAsia="en-GB"/>
                <w14:ligatures w14:val="none"/>
              </w:rPr>
              <w:t>3</w:t>
            </w:r>
            <w:r>
              <w:rPr>
                <w:rFonts w:ascii="Arial Unicode" w:eastAsia="Times New Roman" w:hAnsi="Arial Unicode" w:cs="Times New Roman"/>
                <w:color w:val="000000"/>
                <w:kern w:val="0"/>
                <w:sz w:val="21"/>
                <w:szCs w:val="21"/>
                <w:lang w:val="hy-AM" w:eastAsia="en-GB"/>
                <w14:ligatures w14:val="none"/>
              </w:rPr>
              <w:t>-</w:t>
            </w:r>
            <w:r>
              <w:rPr>
                <w:rFonts w:eastAsia="Times New Roman" w:cs="Times New Roman"/>
                <w:color w:val="000000"/>
                <w:kern w:val="0"/>
                <w:sz w:val="21"/>
                <w:szCs w:val="21"/>
                <w:lang w:val="hy-AM" w:eastAsia="en-GB"/>
                <w14:ligatures w14:val="none"/>
              </w:rPr>
              <w:t>րդ</w:t>
            </w:r>
            <w:r w:rsidRPr="00A51D5A">
              <w:rPr>
                <w:rFonts w:ascii="Arial Unicode" w:eastAsia="Times New Roman" w:hAnsi="Arial Unicode" w:cs="Times New Roman"/>
                <w:color w:val="000000"/>
                <w:kern w:val="0"/>
                <w:sz w:val="21"/>
                <w:szCs w:val="21"/>
                <w:lang w:val="hy-AM" w:eastAsia="en-GB"/>
                <w14:ligatures w14:val="none"/>
              </w:rPr>
              <w:t xml:space="preserve"> կետ</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434A756D" w14:textId="77777777" w:rsidR="00EB6EBA" w:rsidRPr="00C4091A" w:rsidRDefault="00EB6EBA" w:rsidP="00F8471B">
            <w:pPr>
              <w:spacing w:before="100" w:beforeAutospacing="1" w:after="100" w:afterAutospacing="1" w:line="240" w:lineRule="auto"/>
              <w:jc w:val="center"/>
              <w:rPr>
                <w:rFonts w:ascii="Arial Unicode" w:eastAsia="Times New Roman" w:hAnsi="Arial Unicode" w:cs="Times New Roman"/>
                <w:color w:val="7F7F7F" w:themeColor="text1" w:themeTint="8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1A87A80C" w14:textId="77777777" w:rsidR="00EB6EBA" w:rsidRPr="00C4091A" w:rsidRDefault="00EB6EBA" w:rsidP="00F8471B">
            <w:pPr>
              <w:spacing w:before="100" w:beforeAutospacing="1" w:after="100" w:afterAutospacing="1" w:line="240" w:lineRule="auto"/>
              <w:jc w:val="center"/>
              <w:rPr>
                <w:rFonts w:ascii="Arial Unicode" w:eastAsia="Times New Roman" w:hAnsi="Arial Unicode" w:cs="Times New Roman"/>
                <w:color w:val="7F7F7F" w:themeColor="text1" w:themeTint="8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14698D8" w14:textId="77777777" w:rsidR="00EB6EBA" w:rsidRPr="00C4091A" w:rsidRDefault="00EB6EBA" w:rsidP="00F8471B">
            <w:pPr>
              <w:spacing w:after="0" w:line="240" w:lineRule="auto"/>
              <w:rPr>
                <w:rFonts w:ascii="Calibri" w:eastAsia="Times New Roman" w:hAnsi="Calibri" w:cs="Calibri"/>
                <w:color w:val="7F7F7F" w:themeColor="text1" w:themeTint="8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C62710E" w14:textId="77777777" w:rsidR="00EB6EBA" w:rsidRPr="00C4091A" w:rsidRDefault="00EB6EBA" w:rsidP="00F8471B">
            <w:pPr>
              <w:spacing w:after="0" w:line="240" w:lineRule="auto"/>
              <w:rPr>
                <w:rFonts w:ascii="Calibri" w:eastAsia="Times New Roman" w:hAnsi="Calibri" w:cs="Calibri"/>
                <w:color w:val="7F7F7F" w:themeColor="text1" w:themeTint="8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7981715" w14:textId="77777777" w:rsidR="00EB6EBA" w:rsidRPr="00C4091A" w:rsidRDefault="00EB6EBA" w:rsidP="00F8471B">
            <w:pPr>
              <w:spacing w:after="0" w:line="240" w:lineRule="auto"/>
              <w:rPr>
                <w:rFonts w:ascii="Calibri" w:eastAsia="Times New Roman" w:hAnsi="Calibri" w:cs="Calibri"/>
                <w:color w:val="7F7F7F" w:themeColor="text1" w:themeTint="8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0BA30CF" w14:textId="77777777" w:rsidR="00EB6EBA" w:rsidRPr="00C4091A" w:rsidRDefault="00EB6EBA" w:rsidP="00F8471B">
            <w:pPr>
              <w:spacing w:after="0" w:line="240" w:lineRule="auto"/>
              <w:rPr>
                <w:rFonts w:ascii="Calibri" w:eastAsia="Times New Roman" w:hAnsi="Calibri" w:cs="Calibri"/>
                <w:color w:val="7F7F7F" w:themeColor="text1" w:themeTint="80"/>
                <w:kern w:val="0"/>
                <w:sz w:val="21"/>
                <w:szCs w:val="21"/>
                <w:lang w:val="hy-AM" w:eastAsia="en-GB"/>
                <w14:ligatures w14:val="none"/>
              </w:rPr>
            </w:pPr>
          </w:p>
        </w:tc>
      </w:tr>
      <w:tr w:rsidR="00EB6EBA" w:rsidRPr="00A51D5A" w14:paraId="78AF1A95" w14:textId="77777777" w:rsidTr="008F46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6393E07" w14:textId="718C5D37" w:rsidR="00EB6EBA" w:rsidRDefault="00EB6EBA" w:rsidP="00F8471B">
            <w:pPr>
              <w:spacing w:before="100" w:beforeAutospacing="1" w:after="100" w:afterAutospacing="1" w:line="240" w:lineRule="auto"/>
              <w:jc w:val="center"/>
              <w:rPr>
                <w:rFonts w:eastAsia="Times New Roman" w:cs="Times New Roman"/>
                <w:color w:val="000000"/>
                <w:kern w:val="0"/>
                <w:sz w:val="21"/>
                <w:szCs w:val="21"/>
                <w:lang w:val="hy-AM" w:eastAsia="en-GB"/>
                <w14:ligatures w14:val="none"/>
              </w:rPr>
            </w:pPr>
            <w:r w:rsidRPr="00EB6EBA">
              <w:rPr>
                <w:rFonts w:ascii="Arial Unicode" w:eastAsia="Times New Roman" w:hAnsi="Arial Unicode" w:cs="Times New Roman"/>
                <w:color w:val="000000"/>
                <w:kern w:val="0"/>
                <w:sz w:val="21"/>
                <w:szCs w:val="21"/>
                <w:lang w:val="hy-AM" w:eastAsia="en-GB"/>
                <w14:ligatures w14:val="none"/>
              </w:rPr>
              <w:t>5.1</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D0D5813" w14:textId="2D5142DE" w:rsidR="00EB6EBA" w:rsidRPr="00925BD0" w:rsidRDefault="00EB6EBA" w:rsidP="00EB6EBA">
            <w:pPr>
              <w:spacing w:before="100" w:beforeAutospacing="1" w:after="100" w:afterAutospacing="1" w:line="240" w:lineRule="auto"/>
              <w:rPr>
                <w:color w:val="000000"/>
                <w:sz w:val="21"/>
                <w:szCs w:val="21"/>
                <w:shd w:val="clear" w:color="auto" w:fill="FFFFFF"/>
                <w:lang w:val="hy-AM"/>
              </w:rPr>
            </w:pPr>
            <w:r w:rsidRPr="00925BD0">
              <w:rPr>
                <w:color w:val="000000"/>
                <w:sz w:val="21"/>
                <w:szCs w:val="21"/>
                <w:shd w:val="clear" w:color="auto" w:fill="FFFFFF"/>
                <w:lang w:val="hy-AM"/>
              </w:rPr>
              <w:t xml:space="preserve"> որևէ տերմին, նկարագրություն, նշան, խորհրդանիշ կամ այլ նշում, որոնք ուղղակիորեն կամ անուղղակիորեն ստեղծում են թյուր տպավորություն այն </w:t>
            </w:r>
            <w:r w:rsidRPr="00925BD0">
              <w:rPr>
                <w:color w:val="000000"/>
                <w:sz w:val="21"/>
                <w:szCs w:val="21"/>
                <w:shd w:val="clear" w:color="auto" w:fill="FFFFFF"/>
                <w:lang w:val="hy-AM"/>
              </w:rPr>
              <w:lastRenderedPageBreak/>
              <w:t>մասին, որ տվյալ ծխախոտային արտադրատեսակը պակաս վնասակար է, քան մյուս ծխախոտային արտադրատեսակները, այդ թվում՝ այնպիսի բառեր ու բառակապակցություններ, ինչպիսիք «խեժի ցածր պարունակությամբ», «թեթև», «շատ թեթև», «փափուկ», «էքստրա» «ուլտրա», բառերը, նշաններն ու խորհրդանիշներ, որոնց շնորհիվ ծխախոտային արտադրատեսակն ասոցացվում է սննդամթերքի (սննդային հավելման) հետ կամ, որոնք ուղղակիորեն կամ անուղղակիորեն ստեղծում են թյուր տպավորություն այն մասին, որ ծխախոտային արտադրատեսակն ունի սննդամթերքի (սննդային հավելման) համ, այդպիսի բառերի նույնարմատ բառերը, այդպիսի բառերի օտարալեզու անալոգները, ինչպես նաև այնպիսի բառերի անալոգներ, որոնք օտար լեզուներից տառադարձվում են հայերենով.</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3F8C053" w14:textId="63457449" w:rsidR="00EB6EBA" w:rsidRPr="00A51D5A" w:rsidRDefault="00EB6EBA" w:rsidP="00EB6EBA">
            <w:pPr>
              <w:spacing w:before="100" w:beforeAutospacing="1" w:after="100" w:afterAutospacing="1" w:line="240" w:lineRule="auto"/>
              <w:jc w:val="center"/>
              <w:rPr>
                <w:rFonts w:ascii="Arial Unicode" w:eastAsia="Times New Roman" w:hAnsi="Arial Unicode" w:cs="Times New Roman"/>
                <w:color w:val="000000"/>
                <w:kern w:val="0"/>
                <w:sz w:val="21"/>
                <w:szCs w:val="21"/>
                <w:lang w:val="hy-AM" w:eastAsia="en-GB"/>
                <w14:ligatures w14:val="none"/>
              </w:rPr>
            </w:pPr>
            <w:r>
              <w:rPr>
                <w:rFonts w:ascii="Arial Unicode" w:eastAsia="Times New Roman" w:hAnsi="Arial Unicode" w:cs="Times New Roman"/>
                <w:color w:val="000000"/>
                <w:kern w:val="0"/>
                <w:sz w:val="21"/>
                <w:szCs w:val="21"/>
                <w:lang w:val="en-GB" w:eastAsia="en-GB"/>
                <w14:ligatures w14:val="none"/>
              </w:rPr>
              <w:lastRenderedPageBreak/>
              <w:t>1</w:t>
            </w:r>
            <w:r w:rsidRPr="00EB6EBA">
              <w:rPr>
                <w:rFonts w:eastAsia="Times New Roman" w:cs="Times New Roman"/>
                <w:color w:val="000000"/>
                <w:kern w:val="0"/>
                <w:sz w:val="21"/>
                <w:szCs w:val="21"/>
                <w:lang w:val="hy-AM" w:eastAsia="en-GB"/>
                <w14:ligatures w14:val="none"/>
              </w:rPr>
              <w:t>-</w:t>
            </w:r>
            <w:r>
              <w:rPr>
                <w:rFonts w:eastAsia="Times New Roman" w:cs="Times New Roman"/>
                <w:color w:val="000000"/>
                <w:kern w:val="0"/>
                <w:sz w:val="21"/>
                <w:szCs w:val="21"/>
                <w:lang w:val="hy-AM" w:eastAsia="en-GB"/>
                <w14:ligatures w14:val="none"/>
              </w:rPr>
              <w:t>ին</w:t>
            </w:r>
            <w:r w:rsidRPr="00EB6EBA">
              <w:rPr>
                <w:rFonts w:eastAsia="Times New Roman" w:cs="Times New Roman"/>
                <w:color w:val="000000"/>
                <w:kern w:val="0"/>
                <w:sz w:val="21"/>
                <w:szCs w:val="21"/>
                <w:lang w:val="hy-AM" w:eastAsia="en-GB"/>
                <w14:ligatures w14:val="none"/>
              </w:rPr>
              <w:t xml:space="preserve"> ենթակետ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8F6E773" w14:textId="4418C1AC" w:rsidR="00EB6EBA" w:rsidRPr="00F8471B" w:rsidRDefault="00D10D19" w:rsidP="00F8471B">
            <w:pPr>
              <w:spacing w:before="100" w:beforeAutospacing="1" w:after="100" w:afterAutospacing="1" w:line="240" w:lineRule="auto"/>
              <w:jc w:val="center"/>
              <w:rPr>
                <w:rFonts w:ascii="Arial Unicode" w:eastAsia="Times New Roman" w:hAnsi="Arial Unicode" w:cs="Times New Roman"/>
                <w:color w:val="000000"/>
                <w:kern w:val="0"/>
                <w:sz w:val="21"/>
                <w:szCs w:val="21"/>
                <w:lang w:val="hy-AM"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31A0291" w14:textId="6AAE14F3" w:rsidR="00EB6EBA" w:rsidRPr="00C4091A" w:rsidRDefault="00C4091A" w:rsidP="00C4091A">
            <w:pPr>
              <w:spacing w:before="100" w:beforeAutospacing="1" w:after="100" w:afterAutospacing="1" w:line="240" w:lineRule="auto"/>
              <w:jc w:val="center"/>
              <w:rPr>
                <w:rFonts w:ascii="Arial Unicode" w:eastAsia="Times New Roman" w:hAnsi="Arial Unicode" w:cs="Times New Roman"/>
                <w:color w:val="000000"/>
                <w:kern w:val="0"/>
                <w:sz w:val="21"/>
                <w:szCs w:val="21"/>
                <w:lang w:eastAsia="en-GB"/>
                <w14:ligatures w14:val="none"/>
              </w:rPr>
            </w:pPr>
            <w:r>
              <w:rPr>
                <w:rFonts w:ascii="Arial Unicode" w:eastAsia="Times New Roman" w:hAnsi="Arial Unicode" w:cs="Times New Roman"/>
                <w:color w:val="000000"/>
                <w:kern w:val="0"/>
                <w:sz w:val="21"/>
                <w:szCs w:val="21"/>
                <w:lang w:eastAsia="en-GB"/>
                <w14:ligatures w14:val="none"/>
              </w:rPr>
              <w:t>0.7</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7E13BB5" w14:textId="77777777" w:rsidR="00EB6EBA" w:rsidRPr="00F8471B" w:rsidRDefault="00EB6EBA" w:rsidP="00F8471B">
            <w:pPr>
              <w:spacing w:after="0" w:line="240" w:lineRule="auto"/>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76BC7015" w14:textId="77777777" w:rsidR="00EB6EBA" w:rsidRPr="00F8471B" w:rsidRDefault="00EB6EBA" w:rsidP="00F8471B">
            <w:pPr>
              <w:spacing w:after="0" w:line="240" w:lineRule="auto"/>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624D3F5" w14:textId="77777777" w:rsidR="00EB6EBA" w:rsidRPr="00F8471B" w:rsidRDefault="00EB6EBA" w:rsidP="00F8471B">
            <w:pPr>
              <w:spacing w:after="0" w:line="240" w:lineRule="auto"/>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DE4416F" w14:textId="77777777" w:rsidR="00EB6EBA" w:rsidRPr="00F8471B" w:rsidRDefault="00EB6EBA" w:rsidP="00F8471B">
            <w:pPr>
              <w:spacing w:after="0" w:line="240" w:lineRule="auto"/>
              <w:rPr>
                <w:rFonts w:ascii="Calibri" w:eastAsia="Times New Roman" w:hAnsi="Calibri" w:cs="Calibri"/>
                <w:color w:val="000000"/>
                <w:kern w:val="0"/>
                <w:sz w:val="21"/>
                <w:szCs w:val="21"/>
                <w:lang w:val="hy-AM" w:eastAsia="en-GB"/>
                <w14:ligatures w14:val="none"/>
              </w:rPr>
            </w:pPr>
          </w:p>
        </w:tc>
      </w:tr>
      <w:tr w:rsidR="00EB6EBA" w:rsidRPr="00A51D5A" w14:paraId="21C643CE" w14:textId="77777777" w:rsidTr="008F46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ED42E7D" w14:textId="12E71F62" w:rsidR="00EB6EBA" w:rsidRPr="00EB6EBA" w:rsidRDefault="00EB6EBA" w:rsidP="00EB6EBA">
            <w:pPr>
              <w:spacing w:before="100" w:beforeAutospacing="1" w:after="100" w:afterAutospacing="1" w:line="240" w:lineRule="auto"/>
              <w:jc w:val="center"/>
              <w:rPr>
                <w:rFonts w:ascii="Arial Unicode" w:eastAsia="Times New Roman" w:hAnsi="Arial Unicode" w:cs="Times New Roman"/>
                <w:color w:val="000000"/>
                <w:kern w:val="0"/>
                <w:sz w:val="21"/>
                <w:szCs w:val="21"/>
                <w:lang w:val="hy-AM" w:eastAsia="en-GB"/>
                <w14:ligatures w14:val="none"/>
              </w:rPr>
            </w:pPr>
            <w:r w:rsidRPr="00EB6EBA">
              <w:rPr>
                <w:rFonts w:ascii="Arial Unicode" w:eastAsia="Times New Roman" w:hAnsi="Arial Unicode" w:cs="Times New Roman"/>
                <w:color w:val="000000"/>
                <w:kern w:val="0"/>
                <w:sz w:val="21"/>
                <w:szCs w:val="21"/>
                <w:lang w:val="hy-AM" w:eastAsia="en-GB"/>
                <w14:ligatures w14:val="none"/>
              </w:rPr>
              <w:lastRenderedPageBreak/>
              <w:t>5.2</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0D0857EA" w14:textId="3EB8C9A0" w:rsidR="00EB6EBA" w:rsidRPr="00925BD0" w:rsidRDefault="00EB6EBA" w:rsidP="00EB6EBA">
            <w:pPr>
              <w:spacing w:before="100" w:beforeAutospacing="1" w:after="100" w:afterAutospacing="1" w:line="240" w:lineRule="auto"/>
              <w:rPr>
                <w:rFonts w:ascii="Arial Unicode" w:eastAsia="Times New Roman" w:hAnsi="Arial Unicode" w:cs="Times New Roman"/>
                <w:color w:val="000000"/>
                <w:kern w:val="0"/>
                <w:sz w:val="21"/>
                <w:szCs w:val="21"/>
                <w:lang w:val="hy-AM" w:eastAsia="en-GB"/>
                <w14:ligatures w14:val="none"/>
              </w:rPr>
            </w:pPr>
            <w:r w:rsidRPr="00925BD0">
              <w:rPr>
                <w:color w:val="000000"/>
                <w:sz w:val="21"/>
                <w:szCs w:val="21"/>
                <w:shd w:val="clear" w:color="auto" w:fill="FFFFFF"/>
                <w:lang w:val="hy-AM"/>
              </w:rPr>
              <w:t xml:space="preserve">սննդամթերքի, դեղամիջոցների, դեղաբույսերի պատկերներ, ինչպես նաև բառեր կամ բառակապակցություններ, </w:t>
            </w:r>
            <w:r w:rsidRPr="00925BD0">
              <w:rPr>
                <w:color w:val="000000"/>
                <w:sz w:val="21"/>
                <w:szCs w:val="21"/>
                <w:shd w:val="clear" w:color="auto" w:fill="FFFFFF"/>
                <w:lang w:val="hy-AM"/>
              </w:rPr>
              <w:lastRenderedPageBreak/>
              <w:t>որոնց շնորհիվ ծխախոտային արտադրատեսակն ուղղակիորեն կամ անուղղակիորեն ասոցացվում է սննդամթերքի, դեղամիջոցի կամ դեղաբույսի հետ։</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4217212" w14:textId="3CB6975E" w:rsidR="00EB6EBA" w:rsidRDefault="00EB6EBA" w:rsidP="00EB6EBA">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Pr>
                <w:rFonts w:ascii="Arial Unicode" w:eastAsia="Times New Roman" w:hAnsi="Arial Unicode" w:cs="Times New Roman"/>
                <w:color w:val="000000"/>
                <w:kern w:val="0"/>
                <w:sz w:val="21"/>
                <w:szCs w:val="21"/>
                <w:lang w:val="en-GB" w:eastAsia="en-GB"/>
                <w14:ligatures w14:val="none"/>
              </w:rPr>
              <w:lastRenderedPageBreak/>
              <w:t>2-րդ</w:t>
            </w:r>
            <w:r w:rsidRPr="00EB6EBA">
              <w:rPr>
                <w:rFonts w:eastAsia="Times New Roman" w:cs="Times New Roman"/>
                <w:color w:val="000000"/>
                <w:kern w:val="0"/>
                <w:sz w:val="21"/>
                <w:szCs w:val="21"/>
                <w:lang w:val="hy-AM" w:eastAsia="en-GB"/>
                <w14:ligatures w14:val="none"/>
              </w:rPr>
              <w:t xml:space="preserve"> ենթակետ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221C9A5" w14:textId="04CAC3FF" w:rsidR="00EB6EBA" w:rsidRPr="00F8471B" w:rsidRDefault="00D10D19" w:rsidP="00EB6EBA">
            <w:pPr>
              <w:spacing w:before="100" w:beforeAutospacing="1" w:after="100" w:afterAutospacing="1" w:line="240" w:lineRule="auto"/>
              <w:jc w:val="center"/>
              <w:rPr>
                <w:rFonts w:ascii="Arial Unicode" w:eastAsia="Times New Roman" w:hAnsi="Arial Unicode" w:cs="Times New Roman"/>
                <w:color w:val="000000"/>
                <w:kern w:val="0"/>
                <w:sz w:val="21"/>
                <w:szCs w:val="21"/>
                <w:lang w:val="hy-AM"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541A61E" w14:textId="00836CEF" w:rsidR="00EB6EBA" w:rsidRPr="00C4091A" w:rsidRDefault="00C4091A" w:rsidP="00C4091A">
            <w:pPr>
              <w:spacing w:before="100" w:beforeAutospacing="1" w:after="100" w:afterAutospacing="1" w:line="240" w:lineRule="auto"/>
              <w:jc w:val="center"/>
              <w:rPr>
                <w:rFonts w:ascii="Arial Unicode" w:eastAsia="Times New Roman" w:hAnsi="Arial Unicode" w:cs="Times New Roman"/>
                <w:color w:val="000000"/>
                <w:kern w:val="0"/>
                <w:sz w:val="21"/>
                <w:szCs w:val="21"/>
                <w:lang w:eastAsia="en-GB"/>
                <w14:ligatures w14:val="none"/>
              </w:rPr>
            </w:pPr>
            <w:r>
              <w:rPr>
                <w:rFonts w:ascii="Arial Unicode" w:eastAsia="Times New Roman" w:hAnsi="Arial Unicode" w:cs="Times New Roman"/>
                <w:color w:val="000000"/>
                <w:kern w:val="0"/>
                <w:sz w:val="21"/>
                <w:szCs w:val="21"/>
                <w:lang w:eastAsia="en-GB"/>
                <w14:ligatures w14:val="none"/>
              </w:rPr>
              <w:t>0.7</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028EAB50" w14:textId="77777777" w:rsidR="00EB6EBA" w:rsidRPr="00F8471B" w:rsidRDefault="00EB6EBA" w:rsidP="00EB6EBA">
            <w:pPr>
              <w:spacing w:after="0" w:line="240" w:lineRule="auto"/>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64ECA72" w14:textId="77777777" w:rsidR="00EB6EBA" w:rsidRPr="00F8471B" w:rsidRDefault="00EB6EBA" w:rsidP="00EB6EBA">
            <w:pPr>
              <w:spacing w:after="0" w:line="240" w:lineRule="auto"/>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07B93B9B" w14:textId="77777777" w:rsidR="00EB6EBA" w:rsidRPr="00F8471B" w:rsidRDefault="00EB6EBA" w:rsidP="00EB6EBA">
            <w:pPr>
              <w:spacing w:after="0" w:line="240" w:lineRule="auto"/>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83058A9" w14:textId="77777777" w:rsidR="00EB6EBA" w:rsidRPr="00F8471B" w:rsidRDefault="00EB6EBA" w:rsidP="00EB6EBA">
            <w:pPr>
              <w:spacing w:after="0" w:line="240" w:lineRule="auto"/>
              <w:rPr>
                <w:rFonts w:ascii="Calibri" w:eastAsia="Times New Roman" w:hAnsi="Calibri" w:cs="Calibri"/>
                <w:color w:val="000000"/>
                <w:kern w:val="0"/>
                <w:sz w:val="21"/>
                <w:szCs w:val="21"/>
                <w:lang w:val="hy-AM" w:eastAsia="en-GB"/>
                <w14:ligatures w14:val="none"/>
              </w:rPr>
            </w:pPr>
          </w:p>
        </w:tc>
      </w:tr>
      <w:tr w:rsidR="00EB6EBA" w:rsidRPr="00A51D5A" w14:paraId="4F88F1F8" w14:textId="77777777" w:rsidTr="00503A4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6B53039" w14:textId="4567E221" w:rsidR="00EB6EBA" w:rsidRPr="00EB6EBA" w:rsidRDefault="00EB6EBA" w:rsidP="00EB6EBA">
            <w:pPr>
              <w:spacing w:before="100" w:beforeAutospacing="1" w:after="100" w:afterAutospacing="1" w:line="240" w:lineRule="auto"/>
              <w:jc w:val="center"/>
              <w:rPr>
                <w:rFonts w:eastAsia="Times New Roman" w:cs="Times New Roman"/>
                <w:color w:val="000000"/>
                <w:kern w:val="0"/>
                <w:sz w:val="21"/>
                <w:szCs w:val="21"/>
                <w:lang w:val="hy-AM" w:eastAsia="en-GB"/>
                <w14:ligatures w14:val="none"/>
              </w:rPr>
            </w:pPr>
            <w:r w:rsidRPr="00EB6EBA">
              <w:rPr>
                <w:rFonts w:ascii="Arial Unicode" w:eastAsia="Times New Roman" w:hAnsi="Arial Unicode" w:cs="Times New Roman"/>
                <w:color w:val="000000"/>
                <w:kern w:val="0"/>
                <w:sz w:val="21"/>
                <w:szCs w:val="21"/>
                <w:lang w:val="hy-AM" w:eastAsia="en-GB"/>
                <w14:ligatures w14:val="none"/>
              </w:rPr>
              <w:lastRenderedPageBreak/>
              <w:t>6.</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007C616" w14:textId="5A12C610" w:rsidR="00EB6EBA" w:rsidRPr="00925BD0" w:rsidRDefault="00EB6EBA" w:rsidP="00D10D19">
            <w:pPr>
              <w:spacing w:before="100" w:beforeAutospacing="1" w:after="100" w:afterAutospacing="1" w:line="240" w:lineRule="auto"/>
              <w:rPr>
                <w:color w:val="000000"/>
                <w:sz w:val="21"/>
                <w:szCs w:val="21"/>
                <w:shd w:val="clear" w:color="auto" w:fill="FFFFFF"/>
                <w:lang w:val="hy-AM"/>
              </w:rPr>
            </w:pPr>
            <w:r w:rsidRPr="00925BD0">
              <w:rPr>
                <w:color w:val="000000"/>
                <w:sz w:val="21"/>
                <w:szCs w:val="21"/>
                <w:shd w:val="clear" w:color="auto" w:fill="FFFFFF"/>
                <w:lang w:val="hy-AM"/>
              </w:rPr>
              <w:t xml:space="preserve">Սպառողական փաթեթվածքի (ներդիր թերթիկի) վրա </w:t>
            </w:r>
            <w:r w:rsidR="00D10D19" w:rsidRPr="00925BD0">
              <w:rPr>
                <w:color w:val="000000"/>
                <w:sz w:val="21"/>
                <w:szCs w:val="21"/>
                <w:shd w:val="clear" w:color="auto" w:fill="FFFFFF"/>
                <w:lang w:val="hy-AM"/>
              </w:rPr>
              <w:t>զետեղված չեն</w:t>
            </w:r>
            <w:r w:rsidRPr="00925BD0">
              <w:rPr>
                <w:color w:val="000000"/>
                <w:sz w:val="21"/>
                <w:szCs w:val="21"/>
                <w:shd w:val="clear" w:color="auto" w:fill="FFFFFF"/>
                <w:lang w:val="hy-AM"/>
              </w:rPr>
              <w:t xml:space="preserve"> ծխախոտային արտադրատեսակների ծխի մեջ խեժի, նիկոտինի ու ածխածնի մենօքսիդի պարունակության վերաբերյալ քանակական ցուցանիշներ, ինչպես նաև տեղեկություն, որը պարունակում է պնդումներ այն մասին, որ՝</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0547097F" w14:textId="0CAA9E7E" w:rsidR="00EB6EBA" w:rsidRPr="007404EF" w:rsidRDefault="00EB6EBA" w:rsidP="00EB6EBA">
            <w:pPr>
              <w:spacing w:before="100" w:beforeAutospacing="1" w:after="100" w:afterAutospacing="1" w:line="240" w:lineRule="auto"/>
              <w:jc w:val="center"/>
              <w:rPr>
                <w:rFonts w:ascii="Arial Unicode" w:eastAsia="Times New Roman" w:hAnsi="Arial Unicode" w:cs="Times New Roman"/>
                <w:color w:val="000000"/>
                <w:kern w:val="0"/>
                <w:sz w:val="21"/>
                <w:szCs w:val="21"/>
                <w:lang w:val="hy-AM" w:eastAsia="en-GB"/>
                <w14:ligatures w14:val="none"/>
              </w:rPr>
            </w:pPr>
            <w:r w:rsidRPr="00A51D5A">
              <w:rPr>
                <w:rFonts w:ascii="Arial Unicode" w:eastAsia="Times New Roman" w:hAnsi="Arial Unicode" w:cs="Times New Roman"/>
                <w:color w:val="000000"/>
                <w:kern w:val="0"/>
                <w:sz w:val="21"/>
                <w:szCs w:val="21"/>
                <w:lang w:val="hy-AM" w:eastAsia="en-GB"/>
                <w14:ligatures w14:val="none"/>
              </w:rPr>
              <w:t>Կանոնակարգի 17</w:t>
            </w:r>
            <w:r w:rsidRPr="007404EF">
              <w:rPr>
                <w:rFonts w:ascii="Arial Unicode" w:eastAsia="Times New Roman" w:hAnsi="Arial Unicode" w:cs="Times New Roman"/>
                <w:color w:val="000000"/>
                <w:kern w:val="0"/>
                <w:sz w:val="21"/>
                <w:szCs w:val="21"/>
                <w:lang w:val="hy-AM" w:eastAsia="en-GB"/>
                <w14:ligatures w14:val="none"/>
              </w:rPr>
              <w:t>.</w:t>
            </w:r>
            <w:r w:rsidRPr="00EB6EBA">
              <w:rPr>
                <w:rFonts w:ascii="Arial Unicode" w:eastAsia="Times New Roman" w:hAnsi="Arial Unicode" w:cs="Times New Roman"/>
                <w:color w:val="000000"/>
                <w:kern w:val="0"/>
                <w:sz w:val="21"/>
                <w:szCs w:val="21"/>
                <w:lang w:val="hy-AM" w:eastAsia="en-GB"/>
                <w14:ligatures w14:val="none"/>
              </w:rPr>
              <w:t>4</w:t>
            </w:r>
            <w:r>
              <w:rPr>
                <w:rFonts w:ascii="Arial Unicode" w:eastAsia="Times New Roman" w:hAnsi="Arial Unicode" w:cs="Times New Roman"/>
                <w:color w:val="000000"/>
                <w:kern w:val="0"/>
                <w:sz w:val="21"/>
                <w:szCs w:val="21"/>
                <w:lang w:val="hy-AM" w:eastAsia="en-GB"/>
                <w14:ligatures w14:val="none"/>
              </w:rPr>
              <w:t>-</w:t>
            </w:r>
            <w:r w:rsidRPr="007404EF">
              <w:rPr>
                <w:rFonts w:ascii="Arial Unicode" w:eastAsia="Times New Roman" w:hAnsi="Arial Unicode" w:cs="Times New Roman"/>
                <w:color w:val="000000"/>
                <w:kern w:val="0"/>
                <w:sz w:val="21"/>
                <w:szCs w:val="21"/>
                <w:lang w:val="hy-AM" w:eastAsia="en-GB"/>
                <w14:ligatures w14:val="none"/>
              </w:rPr>
              <w:t>րդ</w:t>
            </w:r>
            <w:r w:rsidRPr="00A51D5A">
              <w:rPr>
                <w:rFonts w:ascii="Arial Unicode" w:eastAsia="Times New Roman" w:hAnsi="Arial Unicode" w:cs="Times New Roman"/>
                <w:color w:val="000000"/>
                <w:kern w:val="0"/>
                <w:sz w:val="21"/>
                <w:szCs w:val="21"/>
                <w:lang w:val="hy-AM" w:eastAsia="en-GB"/>
                <w14:ligatures w14:val="none"/>
              </w:rPr>
              <w:t xml:space="preserve"> կետ</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1143F5E7" w14:textId="77777777" w:rsidR="00EB6EBA" w:rsidRPr="00F8471B" w:rsidRDefault="00EB6EBA" w:rsidP="00EB6EBA">
            <w:pPr>
              <w:spacing w:before="100" w:beforeAutospacing="1" w:after="100" w:afterAutospacing="1" w:line="240" w:lineRule="auto"/>
              <w:jc w:val="center"/>
              <w:rPr>
                <w:rFonts w:ascii="Arial Unicode" w:eastAsia="Times New Roman" w:hAnsi="Arial Unicode" w:cs="Times New Roman"/>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773D4B33" w14:textId="77777777" w:rsidR="00EB6EBA" w:rsidRPr="00F8471B" w:rsidRDefault="00EB6EBA" w:rsidP="00EB6EBA">
            <w:pPr>
              <w:spacing w:before="100" w:beforeAutospacing="1" w:after="100" w:afterAutospacing="1" w:line="240" w:lineRule="auto"/>
              <w:jc w:val="center"/>
              <w:rPr>
                <w:rFonts w:ascii="Arial Unicode" w:eastAsia="Times New Roman" w:hAnsi="Arial Unicode" w:cs="Times New Roman"/>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57ACAC8" w14:textId="77777777" w:rsidR="00EB6EBA" w:rsidRPr="00F8471B" w:rsidRDefault="00EB6EBA" w:rsidP="00EB6EBA">
            <w:pPr>
              <w:spacing w:after="0" w:line="240" w:lineRule="auto"/>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2C219D2" w14:textId="77777777" w:rsidR="00EB6EBA" w:rsidRPr="00F8471B" w:rsidRDefault="00EB6EBA" w:rsidP="00EB6EBA">
            <w:pPr>
              <w:spacing w:after="0" w:line="240" w:lineRule="auto"/>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B656BD8" w14:textId="77777777" w:rsidR="00EB6EBA" w:rsidRPr="00F8471B" w:rsidRDefault="00EB6EBA" w:rsidP="00EB6EBA">
            <w:pPr>
              <w:spacing w:after="0" w:line="240" w:lineRule="auto"/>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CE74682" w14:textId="77777777" w:rsidR="00EB6EBA" w:rsidRPr="00F8471B" w:rsidRDefault="00EB6EBA" w:rsidP="00EB6EBA">
            <w:pPr>
              <w:spacing w:after="0" w:line="240" w:lineRule="auto"/>
              <w:rPr>
                <w:rFonts w:ascii="Calibri" w:eastAsia="Times New Roman" w:hAnsi="Calibri" w:cs="Calibri"/>
                <w:color w:val="000000"/>
                <w:kern w:val="0"/>
                <w:sz w:val="21"/>
                <w:szCs w:val="21"/>
                <w:lang w:val="hy-AM" w:eastAsia="en-GB"/>
                <w14:ligatures w14:val="none"/>
              </w:rPr>
            </w:pPr>
          </w:p>
        </w:tc>
      </w:tr>
      <w:tr w:rsidR="00EB6EBA" w:rsidRPr="00A51D5A" w14:paraId="250CF5A9" w14:textId="77777777" w:rsidTr="008F46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2E79BF6" w14:textId="384FEC5B" w:rsidR="00EB6EBA" w:rsidRPr="00EB6EBA" w:rsidRDefault="00EB6EBA" w:rsidP="00EB6EBA">
            <w:pPr>
              <w:spacing w:before="100" w:beforeAutospacing="1" w:after="100" w:afterAutospacing="1" w:line="240" w:lineRule="auto"/>
              <w:jc w:val="center"/>
              <w:rPr>
                <w:rFonts w:ascii="Arial Unicode" w:eastAsia="Times New Roman" w:hAnsi="Arial Unicode" w:cs="Times New Roman"/>
                <w:color w:val="000000"/>
                <w:kern w:val="0"/>
                <w:sz w:val="21"/>
                <w:szCs w:val="21"/>
                <w:lang w:val="hy-AM" w:eastAsia="en-GB"/>
                <w14:ligatures w14:val="none"/>
              </w:rPr>
            </w:pPr>
            <w:r w:rsidRPr="00EB6EBA">
              <w:rPr>
                <w:rFonts w:ascii="Arial Unicode" w:eastAsia="Times New Roman" w:hAnsi="Arial Unicode" w:cs="Times New Roman"/>
                <w:color w:val="000000"/>
                <w:kern w:val="0"/>
                <w:sz w:val="21"/>
                <w:szCs w:val="21"/>
                <w:lang w:val="hy-AM" w:eastAsia="en-GB"/>
                <w14:ligatures w14:val="none"/>
              </w:rPr>
              <w:t>6.1</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A57296C" w14:textId="5BD72E90" w:rsidR="00EB6EBA" w:rsidRPr="00925BD0" w:rsidRDefault="00EB6EBA" w:rsidP="00EB6EBA">
            <w:pPr>
              <w:spacing w:before="100" w:beforeAutospacing="1" w:after="100" w:afterAutospacing="1" w:line="240" w:lineRule="auto"/>
              <w:rPr>
                <w:color w:val="000000"/>
                <w:sz w:val="21"/>
                <w:szCs w:val="21"/>
                <w:shd w:val="clear" w:color="auto" w:fill="FFFFFF"/>
                <w:lang w:val="hy-AM"/>
              </w:rPr>
            </w:pPr>
            <w:r w:rsidRPr="00925BD0">
              <w:rPr>
                <w:color w:val="000000"/>
                <w:sz w:val="21"/>
                <w:szCs w:val="21"/>
                <w:shd w:val="clear" w:color="auto" w:fill="FFFFFF"/>
                <w:lang w:val="hy-AM"/>
              </w:rPr>
              <w:t>տվյալ ծխախոտային արտադրատեսակի (ծխախոտային արտադրատեսակի տեսակի) օգտագործումը նվազեցնում է ծխախոտային արտադրատեսակների օգտագործման հետ կապված հիվանդությունների առաջացման վտանգը.</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CDCF438" w14:textId="2BDECBE0" w:rsidR="00EB6EBA" w:rsidRPr="00A51D5A" w:rsidRDefault="00EB6EBA" w:rsidP="00EB6EBA">
            <w:pPr>
              <w:spacing w:before="100" w:beforeAutospacing="1" w:after="100" w:afterAutospacing="1" w:line="240" w:lineRule="auto"/>
              <w:jc w:val="center"/>
              <w:rPr>
                <w:rFonts w:ascii="Arial Unicode" w:eastAsia="Times New Roman" w:hAnsi="Arial Unicode" w:cs="Times New Roman"/>
                <w:color w:val="000000"/>
                <w:kern w:val="0"/>
                <w:sz w:val="21"/>
                <w:szCs w:val="21"/>
                <w:lang w:val="hy-AM" w:eastAsia="en-GB"/>
                <w14:ligatures w14:val="none"/>
              </w:rPr>
            </w:pPr>
            <w:r w:rsidRPr="00EB6EBA">
              <w:rPr>
                <w:rFonts w:ascii="Arial Unicode" w:eastAsia="Times New Roman" w:hAnsi="Arial Unicode" w:cs="Times New Roman"/>
                <w:color w:val="000000"/>
                <w:kern w:val="0"/>
                <w:sz w:val="21"/>
                <w:szCs w:val="21"/>
                <w:lang w:val="hy-AM" w:eastAsia="en-GB"/>
                <w14:ligatures w14:val="none"/>
              </w:rPr>
              <w:t>1-ին ենթակետ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391D5F9" w14:textId="392316B5" w:rsidR="00EB6EBA" w:rsidRPr="00F8471B" w:rsidRDefault="00D10D19" w:rsidP="00EB6EBA">
            <w:pPr>
              <w:spacing w:before="100" w:beforeAutospacing="1" w:after="100" w:afterAutospacing="1" w:line="240" w:lineRule="auto"/>
              <w:jc w:val="center"/>
              <w:rPr>
                <w:rFonts w:ascii="Arial Unicode" w:eastAsia="Times New Roman" w:hAnsi="Arial Unicode" w:cs="Times New Roman"/>
                <w:color w:val="000000"/>
                <w:kern w:val="0"/>
                <w:sz w:val="21"/>
                <w:szCs w:val="21"/>
                <w:lang w:val="hy-AM"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CCA6BD4" w14:textId="3A545D23" w:rsidR="00EB6EBA" w:rsidRPr="00C4091A" w:rsidRDefault="00C4091A" w:rsidP="00C4091A">
            <w:pPr>
              <w:spacing w:before="100" w:beforeAutospacing="1" w:after="100" w:afterAutospacing="1" w:line="240" w:lineRule="auto"/>
              <w:jc w:val="center"/>
              <w:rPr>
                <w:rFonts w:ascii="Arial Unicode" w:eastAsia="Times New Roman" w:hAnsi="Arial Unicode" w:cs="Times New Roman"/>
                <w:color w:val="000000"/>
                <w:kern w:val="0"/>
                <w:sz w:val="21"/>
                <w:szCs w:val="21"/>
                <w:lang w:eastAsia="en-GB"/>
                <w14:ligatures w14:val="none"/>
              </w:rPr>
            </w:pPr>
            <w:r>
              <w:rPr>
                <w:rFonts w:ascii="Arial Unicode" w:eastAsia="Times New Roman" w:hAnsi="Arial Unicode" w:cs="Times New Roman"/>
                <w:color w:val="000000"/>
                <w:kern w:val="0"/>
                <w:sz w:val="21"/>
                <w:szCs w:val="21"/>
                <w:lang w:eastAsia="en-GB"/>
                <w14:ligatures w14:val="none"/>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C976A99" w14:textId="77777777" w:rsidR="00EB6EBA" w:rsidRPr="00F8471B" w:rsidRDefault="00EB6EBA" w:rsidP="00EB6EBA">
            <w:pPr>
              <w:spacing w:after="0" w:line="240" w:lineRule="auto"/>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7E14D77" w14:textId="77777777" w:rsidR="00EB6EBA" w:rsidRPr="00F8471B" w:rsidRDefault="00EB6EBA" w:rsidP="00EB6EBA">
            <w:pPr>
              <w:spacing w:after="0" w:line="240" w:lineRule="auto"/>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965BEEC" w14:textId="77777777" w:rsidR="00EB6EBA" w:rsidRPr="00F8471B" w:rsidRDefault="00EB6EBA" w:rsidP="00EB6EBA">
            <w:pPr>
              <w:spacing w:after="0" w:line="240" w:lineRule="auto"/>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F5A44C4" w14:textId="77777777" w:rsidR="00EB6EBA" w:rsidRPr="00F8471B" w:rsidRDefault="00EB6EBA" w:rsidP="00EB6EBA">
            <w:pPr>
              <w:spacing w:after="0" w:line="240" w:lineRule="auto"/>
              <w:rPr>
                <w:rFonts w:ascii="Calibri" w:eastAsia="Times New Roman" w:hAnsi="Calibri" w:cs="Calibri"/>
                <w:color w:val="000000"/>
                <w:kern w:val="0"/>
                <w:sz w:val="21"/>
                <w:szCs w:val="21"/>
                <w:lang w:val="hy-AM" w:eastAsia="en-GB"/>
                <w14:ligatures w14:val="none"/>
              </w:rPr>
            </w:pPr>
          </w:p>
        </w:tc>
      </w:tr>
      <w:tr w:rsidR="00EB6EBA" w:rsidRPr="00A51D5A" w14:paraId="4B2770EA" w14:textId="77777777" w:rsidTr="008F46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9D15AF1" w14:textId="28CFEDEC" w:rsidR="00EB6EBA" w:rsidRPr="00EB6EBA" w:rsidRDefault="00EB6EBA" w:rsidP="00EB6EBA">
            <w:pPr>
              <w:spacing w:before="100" w:beforeAutospacing="1" w:after="100" w:afterAutospacing="1" w:line="240" w:lineRule="auto"/>
              <w:jc w:val="center"/>
              <w:rPr>
                <w:rFonts w:ascii="Arial Unicode" w:eastAsia="Times New Roman" w:hAnsi="Arial Unicode" w:cs="Times New Roman"/>
                <w:color w:val="000000"/>
                <w:kern w:val="0"/>
                <w:sz w:val="21"/>
                <w:szCs w:val="21"/>
                <w:lang w:val="hy-AM" w:eastAsia="en-GB"/>
                <w14:ligatures w14:val="none"/>
              </w:rPr>
            </w:pPr>
            <w:r w:rsidRPr="00EB6EBA">
              <w:rPr>
                <w:rFonts w:ascii="Arial Unicode" w:eastAsia="Times New Roman" w:hAnsi="Arial Unicode" w:cs="Times New Roman"/>
                <w:color w:val="000000"/>
                <w:kern w:val="0"/>
                <w:sz w:val="21"/>
                <w:szCs w:val="21"/>
                <w:lang w:val="hy-AM" w:eastAsia="en-GB"/>
                <w14:ligatures w14:val="none"/>
              </w:rPr>
              <w:t>6.2</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F9ACEB4" w14:textId="2E647048" w:rsidR="00EB6EBA" w:rsidRPr="00925BD0" w:rsidRDefault="00EB6EBA" w:rsidP="00EB6EBA">
            <w:pPr>
              <w:spacing w:before="100" w:beforeAutospacing="1" w:after="100" w:afterAutospacing="1" w:line="240" w:lineRule="auto"/>
              <w:rPr>
                <w:color w:val="000000"/>
                <w:sz w:val="21"/>
                <w:szCs w:val="21"/>
                <w:shd w:val="clear" w:color="auto" w:fill="FFFFFF"/>
                <w:lang w:val="hy-AM"/>
              </w:rPr>
            </w:pPr>
            <w:r w:rsidRPr="00925BD0">
              <w:rPr>
                <w:color w:val="000000"/>
                <w:sz w:val="21"/>
                <w:szCs w:val="21"/>
                <w:shd w:val="clear" w:color="auto" w:fill="FFFFFF"/>
                <w:lang w:val="hy-AM"/>
              </w:rPr>
              <w:t xml:space="preserve">տվյալ ծխախոտային արտադրատեսակը (ծխախոտային արտադրատեսակի տեսակը) պակաս վտանգավոր է առողջության համար, քան մյուս ծխախոտային արտադրատեսակները (ծխախոտային </w:t>
            </w:r>
            <w:r w:rsidRPr="00925BD0">
              <w:rPr>
                <w:color w:val="000000"/>
                <w:sz w:val="21"/>
                <w:szCs w:val="21"/>
                <w:shd w:val="clear" w:color="auto" w:fill="FFFFFF"/>
                <w:lang w:val="hy-AM"/>
              </w:rPr>
              <w:lastRenderedPageBreak/>
              <w:t>արտադրատեսակների մյուս տեսակները).</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0F8B2AC" w14:textId="466701B9" w:rsidR="00EB6EBA" w:rsidRPr="00A51D5A" w:rsidRDefault="00EB6EBA" w:rsidP="00EB6EBA">
            <w:pPr>
              <w:spacing w:before="100" w:beforeAutospacing="1" w:after="100" w:afterAutospacing="1" w:line="240" w:lineRule="auto"/>
              <w:jc w:val="center"/>
              <w:rPr>
                <w:rFonts w:ascii="Arial Unicode" w:eastAsia="Times New Roman" w:hAnsi="Arial Unicode" w:cs="Times New Roman"/>
                <w:color w:val="000000"/>
                <w:kern w:val="0"/>
                <w:sz w:val="21"/>
                <w:szCs w:val="21"/>
                <w:lang w:val="hy-AM" w:eastAsia="en-GB"/>
                <w14:ligatures w14:val="none"/>
              </w:rPr>
            </w:pPr>
            <w:r>
              <w:rPr>
                <w:rFonts w:ascii="Arial Unicode" w:eastAsia="Times New Roman" w:hAnsi="Arial Unicode" w:cs="Times New Roman"/>
                <w:color w:val="000000"/>
                <w:kern w:val="0"/>
                <w:sz w:val="21"/>
                <w:szCs w:val="21"/>
                <w:lang w:val="hy-AM" w:eastAsia="en-GB"/>
                <w14:ligatures w14:val="none"/>
              </w:rPr>
              <w:lastRenderedPageBreak/>
              <w:t>2-րդ</w:t>
            </w:r>
            <w:r w:rsidRPr="00EB6EBA">
              <w:rPr>
                <w:rFonts w:ascii="Arial Unicode" w:eastAsia="Times New Roman" w:hAnsi="Arial Unicode" w:cs="Times New Roman"/>
                <w:color w:val="000000"/>
                <w:kern w:val="0"/>
                <w:sz w:val="21"/>
                <w:szCs w:val="21"/>
                <w:lang w:val="hy-AM" w:eastAsia="en-GB"/>
                <w14:ligatures w14:val="none"/>
              </w:rPr>
              <w:t xml:space="preserve"> ենթակետ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FEB3DE2" w14:textId="1D453D3D" w:rsidR="00EB6EBA" w:rsidRPr="00F8471B" w:rsidRDefault="00D10D19" w:rsidP="00EB6EBA">
            <w:pPr>
              <w:spacing w:before="100" w:beforeAutospacing="1" w:after="100" w:afterAutospacing="1" w:line="240" w:lineRule="auto"/>
              <w:jc w:val="center"/>
              <w:rPr>
                <w:rFonts w:ascii="Arial Unicode" w:eastAsia="Times New Roman" w:hAnsi="Arial Unicode" w:cs="Times New Roman"/>
                <w:color w:val="000000"/>
                <w:kern w:val="0"/>
                <w:sz w:val="21"/>
                <w:szCs w:val="21"/>
                <w:lang w:val="hy-AM"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EB1F94A" w14:textId="188C7302" w:rsidR="00EB6EBA" w:rsidRPr="00C4091A" w:rsidRDefault="00C4091A" w:rsidP="00C4091A">
            <w:pPr>
              <w:spacing w:before="100" w:beforeAutospacing="1" w:after="100" w:afterAutospacing="1" w:line="240" w:lineRule="auto"/>
              <w:jc w:val="center"/>
              <w:rPr>
                <w:rFonts w:ascii="Arial Unicode" w:eastAsia="Times New Roman" w:hAnsi="Arial Unicode" w:cs="Times New Roman"/>
                <w:color w:val="000000"/>
                <w:kern w:val="0"/>
                <w:sz w:val="21"/>
                <w:szCs w:val="21"/>
                <w:lang w:eastAsia="en-GB"/>
                <w14:ligatures w14:val="none"/>
              </w:rPr>
            </w:pPr>
            <w:r>
              <w:rPr>
                <w:rFonts w:ascii="Arial Unicode" w:eastAsia="Times New Roman" w:hAnsi="Arial Unicode" w:cs="Times New Roman"/>
                <w:color w:val="000000"/>
                <w:kern w:val="0"/>
                <w:sz w:val="21"/>
                <w:szCs w:val="21"/>
                <w:lang w:eastAsia="en-GB"/>
                <w14:ligatures w14:val="none"/>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0CB58532" w14:textId="77777777" w:rsidR="00EB6EBA" w:rsidRPr="00F8471B" w:rsidRDefault="00EB6EBA" w:rsidP="00EB6EBA">
            <w:pPr>
              <w:spacing w:after="0" w:line="240" w:lineRule="auto"/>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AC385A3" w14:textId="77777777" w:rsidR="00EB6EBA" w:rsidRPr="00F8471B" w:rsidRDefault="00EB6EBA" w:rsidP="00EB6EBA">
            <w:pPr>
              <w:spacing w:after="0" w:line="240" w:lineRule="auto"/>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9EA9A14" w14:textId="77777777" w:rsidR="00EB6EBA" w:rsidRPr="00F8471B" w:rsidRDefault="00EB6EBA" w:rsidP="00EB6EBA">
            <w:pPr>
              <w:spacing w:after="0" w:line="240" w:lineRule="auto"/>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825BF45" w14:textId="77777777" w:rsidR="00EB6EBA" w:rsidRPr="00F8471B" w:rsidRDefault="00EB6EBA" w:rsidP="00EB6EBA">
            <w:pPr>
              <w:spacing w:after="0" w:line="240" w:lineRule="auto"/>
              <w:rPr>
                <w:rFonts w:ascii="Calibri" w:eastAsia="Times New Roman" w:hAnsi="Calibri" w:cs="Calibri"/>
                <w:color w:val="000000"/>
                <w:kern w:val="0"/>
                <w:sz w:val="21"/>
                <w:szCs w:val="21"/>
                <w:lang w:val="hy-AM" w:eastAsia="en-GB"/>
                <w14:ligatures w14:val="none"/>
              </w:rPr>
            </w:pPr>
          </w:p>
        </w:tc>
      </w:tr>
      <w:tr w:rsidR="00EB6EBA" w:rsidRPr="00A51D5A" w14:paraId="51E15ECB" w14:textId="77777777" w:rsidTr="008F46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CDCFD5F" w14:textId="4DD14A93" w:rsidR="00EB6EBA" w:rsidRPr="00EB6EBA" w:rsidRDefault="00EB6EBA" w:rsidP="00EB6EBA">
            <w:pPr>
              <w:spacing w:before="100" w:beforeAutospacing="1" w:after="100" w:afterAutospacing="1" w:line="240" w:lineRule="auto"/>
              <w:jc w:val="center"/>
              <w:rPr>
                <w:rFonts w:ascii="Arial Unicode" w:eastAsia="Times New Roman" w:hAnsi="Arial Unicode" w:cs="Times New Roman"/>
                <w:color w:val="000000"/>
                <w:kern w:val="0"/>
                <w:sz w:val="21"/>
                <w:szCs w:val="21"/>
                <w:lang w:val="hy-AM" w:eastAsia="en-GB"/>
                <w14:ligatures w14:val="none"/>
              </w:rPr>
            </w:pPr>
            <w:r w:rsidRPr="00EB6EBA">
              <w:rPr>
                <w:rFonts w:ascii="Arial Unicode" w:eastAsia="Times New Roman" w:hAnsi="Arial Unicode" w:cs="Times New Roman"/>
                <w:color w:val="000000"/>
                <w:kern w:val="0"/>
                <w:sz w:val="21"/>
                <w:szCs w:val="21"/>
                <w:lang w:val="hy-AM" w:eastAsia="en-GB"/>
                <w14:ligatures w14:val="none"/>
              </w:rPr>
              <w:lastRenderedPageBreak/>
              <w:t>6.3</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4F11B00" w14:textId="263EB087" w:rsidR="00EB6EBA" w:rsidRPr="00925BD0" w:rsidRDefault="00EB6EBA" w:rsidP="00EB6EBA">
            <w:pPr>
              <w:spacing w:before="100" w:beforeAutospacing="1" w:after="100" w:afterAutospacing="1" w:line="240" w:lineRule="auto"/>
              <w:rPr>
                <w:color w:val="000000"/>
                <w:sz w:val="21"/>
                <w:szCs w:val="21"/>
                <w:shd w:val="clear" w:color="auto" w:fill="FFFFFF"/>
                <w:lang w:val="hy-AM"/>
              </w:rPr>
            </w:pPr>
            <w:r w:rsidRPr="00925BD0">
              <w:rPr>
                <w:color w:val="000000"/>
                <w:sz w:val="21"/>
                <w:szCs w:val="21"/>
                <w:shd w:val="clear" w:color="auto" w:fill="FFFFFF"/>
                <w:lang w:val="hy-AM"/>
              </w:rPr>
              <w:t>տվյալ ծխախոտային արտադրատեսակի (ծխախոտային արտադրատեսակի տեսակի) օգտագործման հետ կապված հիվանդությունների առաջացման վտանգը նվազեցված է ծխախոտային արտադրատեսակի օգտագործման ժամանակ առաջացող նյութի առկայության (բացակայության, ցածր պարունակության) շնորհիվ։</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0A5A1A5" w14:textId="2C332A6C" w:rsidR="00EB6EBA" w:rsidRPr="00A51D5A" w:rsidRDefault="00EB6EBA" w:rsidP="00EB6EBA">
            <w:pPr>
              <w:spacing w:before="100" w:beforeAutospacing="1" w:after="100" w:afterAutospacing="1" w:line="240" w:lineRule="auto"/>
              <w:jc w:val="center"/>
              <w:rPr>
                <w:rFonts w:ascii="Arial Unicode" w:eastAsia="Times New Roman" w:hAnsi="Arial Unicode" w:cs="Times New Roman"/>
                <w:color w:val="000000"/>
                <w:kern w:val="0"/>
                <w:sz w:val="21"/>
                <w:szCs w:val="21"/>
                <w:lang w:val="hy-AM" w:eastAsia="en-GB"/>
                <w14:ligatures w14:val="none"/>
              </w:rPr>
            </w:pPr>
            <w:r w:rsidRPr="00EB6EBA">
              <w:rPr>
                <w:rFonts w:ascii="Arial Unicode" w:eastAsia="Times New Roman" w:hAnsi="Arial Unicode" w:cs="Times New Roman"/>
                <w:color w:val="000000"/>
                <w:kern w:val="0"/>
                <w:sz w:val="21"/>
                <w:szCs w:val="21"/>
                <w:lang w:val="hy-AM" w:eastAsia="en-GB"/>
                <w14:ligatures w14:val="none"/>
              </w:rPr>
              <w:t>3</w:t>
            </w:r>
            <w:r>
              <w:rPr>
                <w:rFonts w:ascii="Arial Unicode" w:eastAsia="Times New Roman" w:hAnsi="Arial Unicode" w:cs="Times New Roman"/>
                <w:color w:val="000000"/>
                <w:kern w:val="0"/>
                <w:sz w:val="21"/>
                <w:szCs w:val="21"/>
                <w:lang w:val="hy-AM" w:eastAsia="en-GB"/>
                <w14:ligatures w14:val="none"/>
              </w:rPr>
              <w:t>-րդ</w:t>
            </w:r>
            <w:r w:rsidRPr="00EB6EBA">
              <w:rPr>
                <w:rFonts w:ascii="Arial Unicode" w:eastAsia="Times New Roman" w:hAnsi="Arial Unicode" w:cs="Times New Roman"/>
                <w:color w:val="000000"/>
                <w:kern w:val="0"/>
                <w:sz w:val="21"/>
                <w:szCs w:val="21"/>
                <w:lang w:val="hy-AM" w:eastAsia="en-GB"/>
                <w14:ligatures w14:val="none"/>
              </w:rPr>
              <w:t xml:space="preserve"> ենթակետ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D371E30" w14:textId="044B1672" w:rsidR="00EB6EBA" w:rsidRPr="00F8471B" w:rsidRDefault="00D10D19" w:rsidP="00EB6EBA">
            <w:pPr>
              <w:spacing w:before="100" w:beforeAutospacing="1" w:after="100" w:afterAutospacing="1" w:line="240" w:lineRule="auto"/>
              <w:jc w:val="center"/>
              <w:rPr>
                <w:rFonts w:ascii="Arial Unicode" w:eastAsia="Times New Roman" w:hAnsi="Arial Unicode" w:cs="Times New Roman"/>
                <w:color w:val="000000"/>
                <w:kern w:val="0"/>
                <w:sz w:val="21"/>
                <w:szCs w:val="21"/>
                <w:lang w:val="hy-AM"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68E232E" w14:textId="1D13E010" w:rsidR="00EB6EBA" w:rsidRPr="00C4091A" w:rsidRDefault="00C4091A" w:rsidP="00C4091A">
            <w:pPr>
              <w:spacing w:before="100" w:beforeAutospacing="1" w:after="100" w:afterAutospacing="1" w:line="240" w:lineRule="auto"/>
              <w:jc w:val="center"/>
              <w:rPr>
                <w:rFonts w:ascii="Arial Unicode" w:eastAsia="Times New Roman" w:hAnsi="Arial Unicode" w:cs="Times New Roman"/>
                <w:color w:val="000000"/>
                <w:kern w:val="0"/>
                <w:sz w:val="21"/>
                <w:szCs w:val="21"/>
                <w:lang w:eastAsia="en-GB"/>
                <w14:ligatures w14:val="none"/>
              </w:rPr>
            </w:pPr>
            <w:r>
              <w:rPr>
                <w:rFonts w:ascii="Arial Unicode" w:eastAsia="Times New Roman" w:hAnsi="Arial Unicode" w:cs="Times New Roman"/>
                <w:color w:val="000000"/>
                <w:kern w:val="0"/>
                <w:sz w:val="21"/>
                <w:szCs w:val="21"/>
                <w:lang w:eastAsia="en-GB"/>
                <w14:ligatures w14:val="none"/>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5E86C68" w14:textId="77777777" w:rsidR="00EB6EBA" w:rsidRPr="00F8471B" w:rsidRDefault="00EB6EBA" w:rsidP="00EB6EBA">
            <w:pPr>
              <w:spacing w:after="0" w:line="240" w:lineRule="auto"/>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093C3AC" w14:textId="77777777" w:rsidR="00EB6EBA" w:rsidRPr="00F8471B" w:rsidRDefault="00EB6EBA" w:rsidP="00EB6EBA">
            <w:pPr>
              <w:spacing w:after="0" w:line="240" w:lineRule="auto"/>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FC67AEB" w14:textId="77777777" w:rsidR="00EB6EBA" w:rsidRPr="00F8471B" w:rsidRDefault="00EB6EBA" w:rsidP="00EB6EBA">
            <w:pPr>
              <w:spacing w:after="0" w:line="240" w:lineRule="auto"/>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0C66769F" w14:textId="77777777" w:rsidR="00EB6EBA" w:rsidRPr="00F8471B" w:rsidRDefault="00EB6EBA" w:rsidP="00EB6EBA">
            <w:pPr>
              <w:spacing w:after="0" w:line="240" w:lineRule="auto"/>
              <w:rPr>
                <w:rFonts w:ascii="Calibri" w:eastAsia="Times New Roman" w:hAnsi="Calibri" w:cs="Calibri"/>
                <w:color w:val="000000"/>
                <w:kern w:val="0"/>
                <w:sz w:val="21"/>
                <w:szCs w:val="21"/>
                <w:lang w:val="hy-AM" w:eastAsia="en-GB"/>
                <w14:ligatures w14:val="none"/>
              </w:rPr>
            </w:pPr>
          </w:p>
        </w:tc>
      </w:tr>
      <w:tr w:rsidR="00EB6EBA" w:rsidRPr="00A51D5A" w14:paraId="74EB2BBF" w14:textId="77777777" w:rsidTr="008F46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B3AB817" w14:textId="23559F08" w:rsidR="00EB6EBA" w:rsidRPr="00EB6EBA" w:rsidRDefault="00EB6EBA" w:rsidP="00EB6EBA">
            <w:pPr>
              <w:spacing w:before="100" w:beforeAutospacing="1" w:after="100" w:afterAutospacing="1" w:line="240" w:lineRule="auto"/>
              <w:jc w:val="center"/>
              <w:rPr>
                <w:rFonts w:ascii="Arial Unicode" w:eastAsia="Times New Roman" w:hAnsi="Arial Unicode" w:cs="Times New Roman"/>
                <w:color w:val="000000"/>
                <w:kern w:val="0"/>
                <w:sz w:val="21"/>
                <w:szCs w:val="21"/>
                <w:lang w:val="hy-AM" w:eastAsia="en-GB"/>
                <w14:ligatures w14:val="none"/>
              </w:rPr>
            </w:pPr>
            <w:r w:rsidRPr="00EB6EBA">
              <w:rPr>
                <w:rFonts w:ascii="Arial Unicode" w:eastAsia="Times New Roman" w:hAnsi="Arial Unicode" w:cs="Times New Roman"/>
                <w:color w:val="000000"/>
                <w:kern w:val="0"/>
                <w:sz w:val="21"/>
                <w:szCs w:val="21"/>
                <w:lang w:val="hy-AM" w:eastAsia="en-GB"/>
                <w14:ligatures w14:val="none"/>
              </w:rPr>
              <w:t xml:space="preserve">7. </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6B505D9" w14:textId="7566F8CA" w:rsidR="00EB6EBA" w:rsidRPr="00925BD0" w:rsidRDefault="007404EF" w:rsidP="007404EF">
            <w:pPr>
              <w:spacing w:before="100" w:beforeAutospacing="1" w:after="100" w:afterAutospacing="1" w:line="240" w:lineRule="auto"/>
              <w:rPr>
                <w:color w:val="000000"/>
                <w:sz w:val="21"/>
                <w:szCs w:val="21"/>
                <w:shd w:val="clear" w:color="auto" w:fill="FFFFFF"/>
                <w:lang w:val="hy-AM"/>
              </w:rPr>
            </w:pPr>
            <w:r w:rsidRPr="00925BD0">
              <w:rPr>
                <w:color w:val="000000"/>
                <w:sz w:val="21"/>
                <w:szCs w:val="21"/>
                <w:shd w:val="clear" w:color="auto" w:fill="FFFFFF"/>
                <w:lang w:val="hy-AM"/>
              </w:rPr>
              <w:t>Սպառողական փաթեթվածքի (ներդիր թերթիկի) վրա զետեղված տեղեկությունը զետեղված է հստակ, հասկանալի, դյուրընթեռնելի, չմաքրվող, կլիմայական գործոնների ազդեցության նկատմամբ կայուն տառերով կամ պայմանանշաններով։ Ընդ որում, սպառողական փաթեթվածքի (ներդիր թերթիկի) վրա տեղեկություն զետեղելու միջոցներն ու եղանակները այնպիսին են, որ ապահովվում են այդ տեղեկության պահպանվածությունը ծխախոտային արտադրանքի տեղափոխման, պահպանման և իրացման ժամանակ։</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9AE3836" w14:textId="058EC017" w:rsidR="00EB6EBA" w:rsidRPr="00EB6EBA" w:rsidRDefault="007404EF" w:rsidP="007404EF">
            <w:pPr>
              <w:spacing w:before="100" w:beforeAutospacing="1" w:after="100" w:afterAutospacing="1" w:line="240" w:lineRule="auto"/>
              <w:jc w:val="center"/>
              <w:rPr>
                <w:rFonts w:ascii="Arial Unicode" w:eastAsia="Times New Roman" w:hAnsi="Arial Unicode" w:cs="Times New Roman"/>
                <w:color w:val="000000"/>
                <w:kern w:val="0"/>
                <w:sz w:val="21"/>
                <w:szCs w:val="21"/>
                <w:lang w:val="hy-AM" w:eastAsia="en-GB"/>
                <w14:ligatures w14:val="none"/>
              </w:rPr>
            </w:pPr>
            <w:r w:rsidRPr="00A51D5A">
              <w:rPr>
                <w:rFonts w:ascii="Arial Unicode" w:eastAsia="Times New Roman" w:hAnsi="Arial Unicode" w:cs="Times New Roman"/>
                <w:color w:val="000000"/>
                <w:kern w:val="0"/>
                <w:sz w:val="21"/>
                <w:szCs w:val="21"/>
                <w:lang w:val="hy-AM" w:eastAsia="en-GB"/>
                <w14:ligatures w14:val="none"/>
              </w:rPr>
              <w:t>Կանոնակարգի 17</w:t>
            </w:r>
            <w:r w:rsidRPr="007404EF">
              <w:rPr>
                <w:rFonts w:ascii="Arial Unicode" w:eastAsia="Times New Roman" w:hAnsi="Arial Unicode" w:cs="Times New Roman"/>
                <w:color w:val="000000"/>
                <w:kern w:val="0"/>
                <w:sz w:val="21"/>
                <w:szCs w:val="21"/>
                <w:lang w:val="hy-AM" w:eastAsia="en-GB"/>
                <w14:ligatures w14:val="none"/>
              </w:rPr>
              <w:t>.5</w:t>
            </w:r>
            <w:r>
              <w:rPr>
                <w:rFonts w:ascii="Arial Unicode" w:eastAsia="Times New Roman" w:hAnsi="Arial Unicode" w:cs="Times New Roman"/>
                <w:color w:val="000000"/>
                <w:kern w:val="0"/>
                <w:sz w:val="21"/>
                <w:szCs w:val="21"/>
                <w:lang w:val="hy-AM" w:eastAsia="en-GB"/>
                <w14:ligatures w14:val="none"/>
              </w:rPr>
              <w:t>-</w:t>
            </w:r>
            <w:r w:rsidRPr="007404EF">
              <w:rPr>
                <w:rFonts w:ascii="Arial Unicode" w:eastAsia="Times New Roman" w:hAnsi="Arial Unicode" w:cs="Times New Roman"/>
                <w:color w:val="000000"/>
                <w:kern w:val="0"/>
                <w:sz w:val="21"/>
                <w:szCs w:val="21"/>
                <w:lang w:val="hy-AM" w:eastAsia="en-GB"/>
                <w14:ligatures w14:val="none"/>
              </w:rPr>
              <w:t>րդ</w:t>
            </w:r>
            <w:r w:rsidRPr="00A51D5A">
              <w:rPr>
                <w:rFonts w:ascii="Arial Unicode" w:eastAsia="Times New Roman" w:hAnsi="Arial Unicode" w:cs="Times New Roman"/>
                <w:color w:val="000000"/>
                <w:kern w:val="0"/>
                <w:sz w:val="21"/>
                <w:szCs w:val="21"/>
                <w:lang w:val="hy-AM" w:eastAsia="en-GB"/>
                <w14:ligatures w14:val="none"/>
              </w:rPr>
              <w:t xml:space="preserve"> կետ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BAF5C6A" w14:textId="4FA8B941" w:rsidR="00EB6EBA" w:rsidRPr="00F8471B" w:rsidRDefault="00D10D19" w:rsidP="00EB6EBA">
            <w:pPr>
              <w:spacing w:before="100" w:beforeAutospacing="1" w:after="100" w:afterAutospacing="1" w:line="240" w:lineRule="auto"/>
              <w:jc w:val="center"/>
              <w:rPr>
                <w:rFonts w:ascii="Arial Unicode" w:eastAsia="Times New Roman" w:hAnsi="Arial Unicode" w:cs="Times New Roman"/>
                <w:color w:val="000000"/>
                <w:kern w:val="0"/>
                <w:sz w:val="21"/>
                <w:szCs w:val="21"/>
                <w:lang w:val="hy-AM"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1791E75" w14:textId="262E7AF3" w:rsidR="00EB6EBA" w:rsidRPr="00503A41" w:rsidRDefault="00503A41" w:rsidP="00C4091A">
            <w:pPr>
              <w:spacing w:before="100" w:beforeAutospacing="1" w:after="100" w:afterAutospacing="1" w:line="240" w:lineRule="auto"/>
              <w:jc w:val="center"/>
              <w:rPr>
                <w:rFonts w:ascii="Arial Unicode" w:eastAsia="Times New Roman" w:hAnsi="Arial Unicode" w:cs="Times New Roman"/>
                <w:color w:val="000000"/>
                <w:kern w:val="0"/>
                <w:sz w:val="21"/>
                <w:szCs w:val="21"/>
                <w:lang w:eastAsia="en-GB"/>
                <w14:ligatures w14:val="none"/>
              </w:rPr>
            </w:pPr>
            <w:r>
              <w:rPr>
                <w:rFonts w:ascii="Arial Unicode" w:eastAsia="Times New Roman" w:hAnsi="Arial Unicode" w:cs="Times New Roman"/>
                <w:color w:val="000000"/>
                <w:kern w:val="0"/>
                <w:sz w:val="21"/>
                <w:szCs w:val="21"/>
                <w:lang w:eastAsia="en-GB"/>
                <w14:ligatures w14:val="none"/>
              </w:rPr>
              <w:t>0.</w:t>
            </w:r>
            <w:r w:rsidR="00C4091A">
              <w:rPr>
                <w:rFonts w:ascii="Arial Unicode" w:eastAsia="Times New Roman" w:hAnsi="Arial Unicode" w:cs="Times New Roman"/>
                <w:color w:val="000000"/>
                <w:kern w:val="0"/>
                <w:sz w:val="21"/>
                <w:szCs w:val="21"/>
                <w:lang w:eastAsia="en-GB"/>
                <w14:ligatures w14:val="none"/>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E924114" w14:textId="77777777" w:rsidR="00EB6EBA" w:rsidRPr="00F8471B" w:rsidRDefault="00EB6EBA" w:rsidP="00EB6EBA">
            <w:pPr>
              <w:spacing w:after="0" w:line="240" w:lineRule="auto"/>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BD75630" w14:textId="77777777" w:rsidR="00EB6EBA" w:rsidRPr="00F8471B" w:rsidRDefault="00EB6EBA" w:rsidP="00EB6EBA">
            <w:pPr>
              <w:spacing w:after="0" w:line="240" w:lineRule="auto"/>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F123293" w14:textId="77777777" w:rsidR="00EB6EBA" w:rsidRPr="00F8471B" w:rsidRDefault="00EB6EBA" w:rsidP="00EB6EBA">
            <w:pPr>
              <w:spacing w:after="0" w:line="240" w:lineRule="auto"/>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082B01A7" w14:textId="77777777" w:rsidR="00EB6EBA" w:rsidRPr="00F8471B" w:rsidRDefault="00EB6EBA" w:rsidP="00EB6EBA">
            <w:pPr>
              <w:spacing w:after="0" w:line="240" w:lineRule="auto"/>
              <w:rPr>
                <w:rFonts w:ascii="Calibri" w:eastAsia="Times New Roman" w:hAnsi="Calibri" w:cs="Calibri"/>
                <w:color w:val="000000"/>
                <w:kern w:val="0"/>
                <w:sz w:val="21"/>
                <w:szCs w:val="21"/>
                <w:lang w:val="hy-AM" w:eastAsia="en-GB"/>
                <w14:ligatures w14:val="none"/>
              </w:rPr>
            </w:pPr>
          </w:p>
        </w:tc>
      </w:tr>
      <w:tr w:rsidR="007404EF" w:rsidRPr="00A51D5A" w14:paraId="619301F8" w14:textId="77777777" w:rsidTr="008F46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794E6D1" w14:textId="4D1BB54E" w:rsidR="007404EF" w:rsidRPr="007404EF" w:rsidRDefault="007404EF" w:rsidP="00EB6EBA">
            <w:pPr>
              <w:spacing w:before="100" w:beforeAutospacing="1" w:after="100" w:afterAutospacing="1" w:line="240" w:lineRule="auto"/>
              <w:jc w:val="center"/>
              <w:rPr>
                <w:rFonts w:eastAsia="Times New Roman" w:cs="Times New Roman"/>
                <w:color w:val="000000"/>
                <w:kern w:val="0"/>
                <w:sz w:val="21"/>
                <w:szCs w:val="21"/>
                <w:lang w:val="hy-AM" w:eastAsia="en-GB"/>
                <w14:ligatures w14:val="none"/>
              </w:rPr>
            </w:pPr>
            <w:r w:rsidRPr="007404EF">
              <w:rPr>
                <w:rFonts w:ascii="Arial Unicode" w:eastAsia="Times New Roman" w:hAnsi="Arial Unicode" w:cs="Times New Roman"/>
                <w:color w:val="000000"/>
                <w:kern w:val="0"/>
                <w:sz w:val="21"/>
                <w:szCs w:val="21"/>
                <w:lang w:val="hy-AM" w:eastAsia="en-GB"/>
                <w14:ligatures w14:val="none"/>
              </w:rPr>
              <w:t>8.</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667A24F" w14:textId="3DBEFB63" w:rsidR="007404EF" w:rsidRPr="00925BD0" w:rsidRDefault="007404EF" w:rsidP="007404EF">
            <w:pPr>
              <w:spacing w:before="100" w:beforeAutospacing="1" w:after="100" w:afterAutospacing="1" w:line="240" w:lineRule="auto"/>
              <w:rPr>
                <w:color w:val="000000"/>
                <w:sz w:val="21"/>
                <w:szCs w:val="21"/>
                <w:shd w:val="clear" w:color="auto" w:fill="FFFFFF"/>
                <w:lang w:val="hy-AM"/>
              </w:rPr>
            </w:pPr>
            <w:r w:rsidRPr="00925BD0">
              <w:rPr>
                <w:color w:val="000000"/>
                <w:sz w:val="21"/>
                <w:szCs w:val="21"/>
                <w:shd w:val="clear" w:color="auto" w:fill="FFFFFF"/>
                <w:lang w:val="hy-AM"/>
              </w:rPr>
              <w:t xml:space="preserve">Սպառողական փաթեթվածքի վրա </w:t>
            </w:r>
            <w:r w:rsidRPr="00925BD0">
              <w:rPr>
                <w:color w:val="000000"/>
                <w:sz w:val="21"/>
                <w:szCs w:val="21"/>
                <w:shd w:val="clear" w:color="auto" w:fill="FFFFFF"/>
                <w:lang w:val="hy-AM"/>
              </w:rPr>
              <w:lastRenderedPageBreak/>
              <w:t>զետեղվող տեղեկությունը, բացառությամբ ծխախոտային արտադրանքի անվանման, տեղադրված է այնպես, որ սպառողական փաթեթվածքը բացելիս մակագրությունների ամբողջականությունը չի խախտվում։</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0CAAE5B" w14:textId="1CEE5D4A" w:rsidR="007404EF" w:rsidRPr="00A51D5A" w:rsidRDefault="007404EF" w:rsidP="007404EF">
            <w:pPr>
              <w:spacing w:before="100" w:beforeAutospacing="1" w:after="100" w:afterAutospacing="1" w:line="240" w:lineRule="auto"/>
              <w:jc w:val="center"/>
              <w:rPr>
                <w:rFonts w:ascii="Arial Unicode" w:eastAsia="Times New Roman" w:hAnsi="Arial Unicode" w:cs="Times New Roman"/>
                <w:color w:val="000000"/>
                <w:kern w:val="0"/>
                <w:sz w:val="21"/>
                <w:szCs w:val="21"/>
                <w:lang w:val="hy-AM" w:eastAsia="en-GB"/>
                <w14:ligatures w14:val="none"/>
              </w:rPr>
            </w:pPr>
            <w:r w:rsidRPr="00A51D5A">
              <w:rPr>
                <w:rFonts w:ascii="Arial Unicode" w:eastAsia="Times New Roman" w:hAnsi="Arial Unicode" w:cs="Times New Roman"/>
                <w:color w:val="000000"/>
                <w:kern w:val="0"/>
                <w:sz w:val="21"/>
                <w:szCs w:val="21"/>
                <w:lang w:val="hy-AM" w:eastAsia="en-GB"/>
                <w14:ligatures w14:val="none"/>
              </w:rPr>
              <w:lastRenderedPageBreak/>
              <w:t>Կանոնակարգի 17</w:t>
            </w:r>
            <w:r w:rsidRPr="007404EF">
              <w:rPr>
                <w:rFonts w:ascii="Arial Unicode" w:eastAsia="Times New Roman" w:hAnsi="Arial Unicode" w:cs="Times New Roman"/>
                <w:color w:val="000000"/>
                <w:kern w:val="0"/>
                <w:sz w:val="21"/>
                <w:szCs w:val="21"/>
                <w:lang w:val="hy-AM" w:eastAsia="en-GB"/>
                <w14:ligatures w14:val="none"/>
              </w:rPr>
              <w:t>.6</w:t>
            </w:r>
            <w:r>
              <w:rPr>
                <w:rFonts w:ascii="Arial Unicode" w:eastAsia="Times New Roman" w:hAnsi="Arial Unicode" w:cs="Times New Roman"/>
                <w:color w:val="000000"/>
                <w:kern w:val="0"/>
                <w:sz w:val="21"/>
                <w:szCs w:val="21"/>
                <w:lang w:val="hy-AM" w:eastAsia="en-GB"/>
                <w14:ligatures w14:val="none"/>
              </w:rPr>
              <w:t>-</w:t>
            </w:r>
            <w:r w:rsidRPr="007404EF">
              <w:rPr>
                <w:rFonts w:ascii="Arial Unicode" w:eastAsia="Times New Roman" w:hAnsi="Arial Unicode" w:cs="Times New Roman"/>
                <w:color w:val="000000"/>
                <w:kern w:val="0"/>
                <w:sz w:val="21"/>
                <w:szCs w:val="21"/>
                <w:lang w:val="hy-AM" w:eastAsia="en-GB"/>
                <w14:ligatures w14:val="none"/>
              </w:rPr>
              <w:t>րդ</w:t>
            </w:r>
            <w:r w:rsidRPr="00A51D5A">
              <w:rPr>
                <w:rFonts w:ascii="Arial Unicode" w:eastAsia="Times New Roman" w:hAnsi="Arial Unicode" w:cs="Times New Roman"/>
                <w:color w:val="000000"/>
                <w:kern w:val="0"/>
                <w:sz w:val="21"/>
                <w:szCs w:val="21"/>
                <w:lang w:val="hy-AM" w:eastAsia="en-GB"/>
                <w14:ligatures w14:val="none"/>
              </w:rPr>
              <w:t xml:space="preserve"> կետ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A8FA3FC" w14:textId="179C8A83" w:rsidR="007404EF" w:rsidRPr="00F8471B" w:rsidRDefault="0086094B" w:rsidP="00EB6EBA">
            <w:pPr>
              <w:spacing w:before="100" w:beforeAutospacing="1" w:after="100" w:afterAutospacing="1" w:line="240" w:lineRule="auto"/>
              <w:jc w:val="center"/>
              <w:rPr>
                <w:rFonts w:ascii="Arial Unicode" w:eastAsia="Times New Roman" w:hAnsi="Arial Unicode" w:cs="Times New Roman"/>
                <w:color w:val="000000"/>
                <w:kern w:val="0"/>
                <w:sz w:val="21"/>
                <w:szCs w:val="21"/>
                <w:lang w:val="hy-AM"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392ECF7" w14:textId="18911D42" w:rsidR="007404EF" w:rsidRPr="00503A41" w:rsidRDefault="00503A41" w:rsidP="00C4091A">
            <w:pPr>
              <w:spacing w:before="100" w:beforeAutospacing="1" w:after="100" w:afterAutospacing="1" w:line="240" w:lineRule="auto"/>
              <w:jc w:val="center"/>
              <w:rPr>
                <w:rFonts w:ascii="Arial Unicode" w:eastAsia="Times New Roman" w:hAnsi="Arial Unicode" w:cs="Times New Roman"/>
                <w:color w:val="000000"/>
                <w:kern w:val="0"/>
                <w:sz w:val="21"/>
                <w:szCs w:val="21"/>
                <w:lang w:eastAsia="en-GB"/>
                <w14:ligatures w14:val="none"/>
              </w:rPr>
            </w:pPr>
            <w:r>
              <w:rPr>
                <w:rFonts w:ascii="Arial Unicode" w:eastAsia="Times New Roman" w:hAnsi="Arial Unicode" w:cs="Times New Roman"/>
                <w:color w:val="000000"/>
                <w:kern w:val="0"/>
                <w:sz w:val="21"/>
                <w:szCs w:val="21"/>
                <w:lang w:eastAsia="en-GB"/>
                <w14:ligatures w14:val="none"/>
              </w:rPr>
              <w:t>0.</w:t>
            </w:r>
            <w:r w:rsidR="00C4091A">
              <w:rPr>
                <w:rFonts w:ascii="Arial Unicode" w:eastAsia="Times New Roman" w:hAnsi="Arial Unicode" w:cs="Times New Roman"/>
                <w:color w:val="000000"/>
                <w:kern w:val="0"/>
                <w:sz w:val="21"/>
                <w:szCs w:val="21"/>
                <w:lang w:eastAsia="en-GB"/>
                <w14:ligatures w14:val="none"/>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6998137" w14:textId="77777777" w:rsidR="007404EF" w:rsidRPr="00F8471B" w:rsidRDefault="007404EF" w:rsidP="00EB6EBA">
            <w:pPr>
              <w:spacing w:after="0" w:line="240" w:lineRule="auto"/>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9FF11BE" w14:textId="77777777" w:rsidR="007404EF" w:rsidRPr="00F8471B" w:rsidRDefault="007404EF" w:rsidP="00EB6EBA">
            <w:pPr>
              <w:spacing w:after="0" w:line="240" w:lineRule="auto"/>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9587C0B" w14:textId="77777777" w:rsidR="007404EF" w:rsidRPr="00F8471B" w:rsidRDefault="007404EF" w:rsidP="00EB6EBA">
            <w:pPr>
              <w:spacing w:after="0" w:line="240" w:lineRule="auto"/>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29B798E" w14:textId="77777777" w:rsidR="007404EF" w:rsidRPr="00F8471B" w:rsidRDefault="007404EF" w:rsidP="00EB6EBA">
            <w:pPr>
              <w:spacing w:after="0" w:line="240" w:lineRule="auto"/>
              <w:rPr>
                <w:rFonts w:ascii="Calibri" w:eastAsia="Times New Roman" w:hAnsi="Calibri" w:cs="Calibri"/>
                <w:color w:val="000000"/>
                <w:kern w:val="0"/>
                <w:sz w:val="21"/>
                <w:szCs w:val="21"/>
                <w:lang w:val="hy-AM" w:eastAsia="en-GB"/>
                <w14:ligatures w14:val="none"/>
              </w:rPr>
            </w:pPr>
          </w:p>
        </w:tc>
      </w:tr>
      <w:tr w:rsidR="007404EF" w:rsidRPr="00A51D5A" w14:paraId="14F479E0" w14:textId="77777777" w:rsidTr="008F46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F5FFCDA" w14:textId="13395C67" w:rsidR="007404EF" w:rsidRPr="007404EF" w:rsidRDefault="007404EF" w:rsidP="00EB6EBA">
            <w:pPr>
              <w:spacing w:before="100" w:beforeAutospacing="1" w:after="100" w:afterAutospacing="1" w:line="240" w:lineRule="auto"/>
              <w:jc w:val="center"/>
              <w:rPr>
                <w:rFonts w:ascii="Arial Unicode" w:eastAsia="Times New Roman" w:hAnsi="Arial Unicode" w:cs="Times New Roman"/>
                <w:color w:val="000000"/>
                <w:kern w:val="0"/>
                <w:sz w:val="21"/>
                <w:szCs w:val="21"/>
                <w:lang w:val="hy-AM" w:eastAsia="en-GB"/>
                <w14:ligatures w14:val="none"/>
              </w:rPr>
            </w:pPr>
            <w:r w:rsidRPr="007404EF">
              <w:rPr>
                <w:rFonts w:ascii="Arial Unicode" w:eastAsia="Times New Roman" w:hAnsi="Arial Unicode" w:cs="Times New Roman"/>
                <w:color w:val="000000"/>
                <w:kern w:val="0"/>
                <w:sz w:val="21"/>
                <w:szCs w:val="21"/>
                <w:lang w:val="hy-AM" w:eastAsia="en-GB"/>
                <w14:ligatures w14:val="none"/>
              </w:rPr>
              <w:lastRenderedPageBreak/>
              <w:t>9.</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0740CFE" w14:textId="32A7C5E1" w:rsidR="007404EF" w:rsidRPr="00925BD0" w:rsidRDefault="007404EF" w:rsidP="007404EF">
            <w:pPr>
              <w:spacing w:before="100" w:beforeAutospacing="1" w:after="100" w:afterAutospacing="1" w:line="240" w:lineRule="auto"/>
              <w:rPr>
                <w:color w:val="000000"/>
                <w:sz w:val="21"/>
                <w:szCs w:val="21"/>
                <w:shd w:val="clear" w:color="auto" w:fill="FFFFFF"/>
                <w:lang w:val="hy-AM"/>
              </w:rPr>
            </w:pPr>
            <w:r w:rsidRPr="00925BD0">
              <w:rPr>
                <w:color w:val="000000"/>
                <w:sz w:val="21"/>
                <w:szCs w:val="21"/>
                <w:shd w:val="clear" w:color="auto" w:fill="FFFFFF"/>
                <w:lang w:val="hy-AM"/>
              </w:rPr>
              <w:t>Սպառողական փաթեթվածքի վրա զետեղվող տեղեկությունը տպագրված չէ փաթեթավորման թափանցիկ թաղանթի կամ արտաքին փաթեթավորման որևէ այլ նյութի վրա, ծածկված չթ տպագրված այլ տեղեկությամբ և մասամբ կարող է ծածկված լինել դրոշմանիշներով՝ բացառությամբ սպառողական փաթեթվածքի դիմային կողմի։</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F231EED" w14:textId="37EA28D5" w:rsidR="007404EF" w:rsidRPr="00A51D5A" w:rsidRDefault="007404EF" w:rsidP="007404EF">
            <w:pPr>
              <w:spacing w:before="100" w:beforeAutospacing="1" w:after="100" w:afterAutospacing="1" w:line="240" w:lineRule="auto"/>
              <w:jc w:val="center"/>
              <w:rPr>
                <w:rFonts w:ascii="Arial Unicode" w:eastAsia="Times New Roman" w:hAnsi="Arial Unicode" w:cs="Times New Roman"/>
                <w:color w:val="000000"/>
                <w:kern w:val="0"/>
                <w:sz w:val="21"/>
                <w:szCs w:val="21"/>
                <w:lang w:val="hy-AM" w:eastAsia="en-GB"/>
                <w14:ligatures w14:val="none"/>
              </w:rPr>
            </w:pPr>
            <w:r w:rsidRPr="00A51D5A">
              <w:rPr>
                <w:rFonts w:ascii="Arial Unicode" w:eastAsia="Times New Roman" w:hAnsi="Arial Unicode" w:cs="Times New Roman"/>
                <w:color w:val="000000"/>
                <w:kern w:val="0"/>
                <w:sz w:val="21"/>
                <w:szCs w:val="21"/>
                <w:lang w:val="hy-AM" w:eastAsia="en-GB"/>
                <w14:ligatures w14:val="none"/>
              </w:rPr>
              <w:t>Կանոնակարգի 17</w:t>
            </w:r>
            <w:r w:rsidRPr="007404EF">
              <w:rPr>
                <w:rFonts w:ascii="Arial Unicode" w:eastAsia="Times New Roman" w:hAnsi="Arial Unicode" w:cs="Times New Roman"/>
                <w:color w:val="000000"/>
                <w:kern w:val="0"/>
                <w:sz w:val="21"/>
                <w:szCs w:val="21"/>
                <w:lang w:val="hy-AM" w:eastAsia="en-GB"/>
                <w14:ligatures w14:val="none"/>
              </w:rPr>
              <w:t>.7</w:t>
            </w:r>
            <w:r>
              <w:rPr>
                <w:rFonts w:ascii="Arial Unicode" w:eastAsia="Times New Roman" w:hAnsi="Arial Unicode" w:cs="Times New Roman"/>
                <w:color w:val="000000"/>
                <w:kern w:val="0"/>
                <w:sz w:val="21"/>
                <w:szCs w:val="21"/>
                <w:lang w:val="hy-AM" w:eastAsia="en-GB"/>
                <w14:ligatures w14:val="none"/>
              </w:rPr>
              <w:t>-</w:t>
            </w:r>
            <w:r w:rsidRPr="007404EF">
              <w:rPr>
                <w:rFonts w:ascii="Arial Unicode" w:eastAsia="Times New Roman" w:hAnsi="Arial Unicode" w:cs="Times New Roman"/>
                <w:color w:val="000000"/>
                <w:kern w:val="0"/>
                <w:sz w:val="21"/>
                <w:szCs w:val="21"/>
                <w:lang w:val="hy-AM" w:eastAsia="en-GB"/>
                <w14:ligatures w14:val="none"/>
              </w:rPr>
              <w:t>րդ</w:t>
            </w:r>
            <w:r w:rsidRPr="00A51D5A">
              <w:rPr>
                <w:rFonts w:ascii="Arial Unicode" w:eastAsia="Times New Roman" w:hAnsi="Arial Unicode" w:cs="Times New Roman"/>
                <w:color w:val="000000"/>
                <w:kern w:val="0"/>
                <w:sz w:val="21"/>
                <w:szCs w:val="21"/>
                <w:lang w:val="hy-AM" w:eastAsia="en-GB"/>
                <w14:ligatures w14:val="none"/>
              </w:rPr>
              <w:t xml:space="preserve"> կետ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1663BD9" w14:textId="6B7A8959" w:rsidR="007404EF" w:rsidRPr="00F8471B" w:rsidRDefault="0086094B" w:rsidP="00EB6EBA">
            <w:pPr>
              <w:spacing w:before="100" w:beforeAutospacing="1" w:after="100" w:afterAutospacing="1" w:line="240" w:lineRule="auto"/>
              <w:jc w:val="center"/>
              <w:rPr>
                <w:rFonts w:ascii="Arial Unicode" w:eastAsia="Times New Roman" w:hAnsi="Arial Unicode" w:cs="Times New Roman"/>
                <w:color w:val="000000"/>
                <w:kern w:val="0"/>
                <w:sz w:val="21"/>
                <w:szCs w:val="21"/>
                <w:lang w:val="hy-AM"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A12ADD4" w14:textId="607F80FC" w:rsidR="007404EF" w:rsidRPr="00503A41" w:rsidRDefault="00503A41" w:rsidP="00C4091A">
            <w:pPr>
              <w:spacing w:before="100" w:beforeAutospacing="1" w:after="100" w:afterAutospacing="1" w:line="240" w:lineRule="auto"/>
              <w:jc w:val="center"/>
              <w:rPr>
                <w:rFonts w:ascii="Arial Unicode" w:eastAsia="Times New Roman" w:hAnsi="Arial Unicode" w:cs="Times New Roman"/>
                <w:color w:val="000000"/>
                <w:kern w:val="0"/>
                <w:sz w:val="21"/>
                <w:szCs w:val="21"/>
                <w:lang w:eastAsia="en-GB"/>
                <w14:ligatures w14:val="none"/>
              </w:rPr>
            </w:pPr>
            <w:r>
              <w:rPr>
                <w:rFonts w:ascii="Arial Unicode" w:eastAsia="Times New Roman" w:hAnsi="Arial Unicode" w:cs="Times New Roman"/>
                <w:color w:val="000000"/>
                <w:kern w:val="0"/>
                <w:sz w:val="21"/>
                <w:szCs w:val="21"/>
                <w:lang w:eastAsia="en-GB"/>
                <w14:ligatures w14:val="none"/>
              </w:rPr>
              <w:t>0.</w:t>
            </w:r>
            <w:r w:rsidR="00C4091A">
              <w:rPr>
                <w:rFonts w:ascii="Arial Unicode" w:eastAsia="Times New Roman" w:hAnsi="Arial Unicode" w:cs="Times New Roman"/>
                <w:color w:val="000000"/>
                <w:kern w:val="0"/>
                <w:sz w:val="21"/>
                <w:szCs w:val="21"/>
                <w:lang w:eastAsia="en-GB"/>
                <w14:ligatures w14:val="none"/>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9A3681E" w14:textId="77777777" w:rsidR="007404EF" w:rsidRPr="00F8471B" w:rsidRDefault="007404EF" w:rsidP="00EB6EBA">
            <w:pPr>
              <w:spacing w:after="0" w:line="240" w:lineRule="auto"/>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CDE3963" w14:textId="77777777" w:rsidR="007404EF" w:rsidRPr="00F8471B" w:rsidRDefault="007404EF" w:rsidP="00EB6EBA">
            <w:pPr>
              <w:spacing w:after="0" w:line="240" w:lineRule="auto"/>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44C79C9" w14:textId="77777777" w:rsidR="007404EF" w:rsidRPr="00F8471B" w:rsidRDefault="007404EF" w:rsidP="00EB6EBA">
            <w:pPr>
              <w:spacing w:after="0" w:line="240" w:lineRule="auto"/>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4E8E060" w14:textId="77777777" w:rsidR="007404EF" w:rsidRPr="00F8471B" w:rsidRDefault="007404EF" w:rsidP="00EB6EBA">
            <w:pPr>
              <w:spacing w:after="0" w:line="240" w:lineRule="auto"/>
              <w:rPr>
                <w:rFonts w:ascii="Calibri" w:eastAsia="Times New Roman" w:hAnsi="Calibri" w:cs="Calibri"/>
                <w:color w:val="000000"/>
                <w:kern w:val="0"/>
                <w:sz w:val="21"/>
                <w:szCs w:val="21"/>
                <w:lang w:val="hy-AM" w:eastAsia="en-GB"/>
                <w14:ligatures w14:val="none"/>
              </w:rPr>
            </w:pPr>
          </w:p>
        </w:tc>
      </w:tr>
      <w:tr w:rsidR="007404EF" w:rsidRPr="00A51D5A" w14:paraId="209F61B1" w14:textId="77777777" w:rsidTr="008F46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C6E7E75" w14:textId="0D6CDCEC" w:rsidR="007404EF" w:rsidRPr="007404EF" w:rsidRDefault="007404EF" w:rsidP="00EB6EBA">
            <w:pPr>
              <w:spacing w:before="100" w:beforeAutospacing="1" w:after="100" w:afterAutospacing="1" w:line="240" w:lineRule="auto"/>
              <w:jc w:val="center"/>
              <w:rPr>
                <w:rFonts w:ascii="Arial Unicode" w:eastAsia="Times New Roman" w:hAnsi="Arial Unicode" w:cs="Times New Roman"/>
                <w:color w:val="000000"/>
                <w:kern w:val="0"/>
                <w:sz w:val="21"/>
                <w:szCs w:val="21"/>
                <w:lang w:val="hy-AM" w:eastAsia="en-GB"/>
                <w14:ligatures w14:val="none"/>
              </w:rPr>
            </w:pPr>
            <w:r w:rsidRPr="007404EF">
              <w:rPr>
                <w:rFonts w:ascii="Arial Unicode" w:eastAsia="Times New Roman" w:hAnsi="Arial Unicode" w:cs="Times New Roman"/>
                <w:color w:val="000000"/>
                <w:kern w:val="0"/>
                <w:sz w:val="21"/>
                <w:szCs w:val="21"/>
                <w:lang w:val="hy-AM" w:eastAsia="en-GB"/>
                <w14:ligatures w14:val="none"/>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5F60FD8" w14:textId="27EBCBCA" w:rsidR="007404EF" w:rsidRPr="00925BD0" w:rsidRDefault="00D10D19" w:rsidP="00D10D19">
            <w:pPr>
              <w:spacing w:before="100" w:beforeAutospacing="1" w:after="100" w:afterAutospacing="1" w:line="240" w:lineRule="auto"/>
              <w:rPr>
                <w:color w:val="000000"/>
                <w:sz w:val="21"/>
                <w:szCs w:val="21"/>
                <w:shd w:val="clear" w:color="auto" w:fill="FFFFFF"/>
                <w:lang w:val="hy-AM"/>
              </w:rPr>
            </w:pPr>
            <w:r w:rsidRPr="00925BD0">
              <w:rPr>
                <w:color w:val="000000"/>
                <w:sz w:val="21"/>
                <w:szCs w:val="21"/>
                <w:shd w:val="clear" w:color="auto" w:fill="FFFFFF"/>
                <w:lang w:val="hy-AM"/>
              </w:rPr>
              <w:t xml:space="preserve">Լեզվի վերաբերյալ պահանջները պահպանված են: </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BCA93EE" w14:textId="32525FD2" w:rsidR="007404EF" w:rsidRPr="00A51D5A" w:rsidRDefault="007404EF" w:rsidP="007404EF">
            <w:pPr>
              <w:spacing w:before="100" w:beforeAutospacing="1" w:after="100" w:afterAutospacing="1" w:line="240" w:lineRule="auto"/>
              <w:jc w:val="center"/>
              <w:rPr>
                <w:rFonts w:ascii="Arial Unicode" w:eastAsia="Times New Roman" w:hAnsi="Arial Unicode" w:cs="Times New Roman"/>
                <w:color w:val="000000"/>
                <w:kern w:val="0"/>
                <w:sz w:val="21"/>
                <w:szCs w:val="21"/>
                <w:lang w:val="hy-AM" w:eastAsia="en-GB"/>
                <w14:ligatures w14:val="none"/>
              </w:rPr>
            </w:pPr>
            <w:r w:rsidRPr="00A51D5A">
              <w:rPr>
                <w:rFonts w:ascii="Arial Unicode" w:eastAsia="Times New Roman" w:hAnsi="Arial Unicode" w:cs="Times New Roman"/>
                <w:color w:val="000000"/>
                <w:kern w:val="0"/>
                <w:sz w:val="21"/>
                <w:szCs w:val="21"/>
                <w:lang w:val="hy-AM" w:eastAsia="en-GB"/>
                <w14:ligatures w14:val="none"/>
              </w:rPr>
              <w:t>Կանոնակարգի 17</w:t>
            </w:r>
            <w:r>
              <w:rPr>
                <w:rFonts w:ascii="Arial Unicode" w:eastAsia="Times New Roman" w:hAnsi="Arial Unicode" w:cs="Times New Roman"/>
                <w:color w:val="000000"/>
                <w:kern w:val="0"/>
                <w:sz w:val="21"/>
                <w:szCs w:val="21"/>
                <w:lang w:val="hy-AM" w:eastAsia="en-GB"/>
                <w14:ligatures w14:val="none"/>
              </w:rPr>
              <w:t>.</w:t>
            </w:r>
            <w:r w:rsidRPr="007404EF">
              <w:rPr>
                <w:rFonts w:ascii="Arial Unicode" w:eastAsia="Times New Roman" w:hAnsi="Arial Unicode" w:cs="Times New Roman"/>
                <w:color w:val="000000"/>
                <w:kern w:val="0"/>
                <w:sz w:val="21"/>
                <w:szCs w:val="21"/>
                <w:lang w:val="hy-AM" w:eastAsia="en-GB"/>
                <w14:ligatures w14:val="none"/>
              </w:rPr>
              <w:t>8</w:t>
            </w:r>
            <w:r>
              <w:rPr>
                <w:rFonts w:ascii="Arial Unicode" w:eastAsia="Times New Roman" w:hAnsi="Arial Unicode" w:cs="Times New Roman"/>
                <w:color w:val="000000"/>
                <w:kern w:val="0"/>
                <w:sz w:val="21"/>
                <w:szCs w:val="21"/>
                <w:lang w:val="hy-AM" w:eastAsia="en-GB"/>
                <w14:ligatures w14:val="none"/>
              </w:rPr>
              <w:t>-</w:t>
            </w:r>
            <w:r w:rsidRPr="007404EF">
              <w:rPr>
                <w:rFonts w:ascii="Arial Unicode" w:eastAsia="Times New Roman" w:hAnsi="Arial Unicode" w:cs="Times New Roman"/>
                <w:color w:val="000000"/>
                <w:kern w:val="0"/>
                <w:sz w:val="21"/>
                <w:szCs w:val="21"/>
                <w:lang w:val="hy-AM" w:eastAsia="en-GB"/>
                <w14:ligatures w14:val="none"/>
              </w:rPr>
              <w:t>րդ</w:t>
            </w:r>
            <w:r w:rsidRPr="00A51D5A">
              <w:rPr>
                <w:rFonts w:ascii="Arial Unicode" w:eastAsia="Times New Roman" w:hAnsi="Arial Unicode" w:cs="Times New Roman"/>
                <w:color w:val="000000"/>
                <w:kern w:val="0"/>
                <w:sz w:val="21"/>
                <w:szCs w:val="21"/>
                <w:lang w:val="hy-AM" w:eastAsia="en-GB"/>
                <w14:ligatures w14:val="none"/>
              </w:rPr>
              <w:t xml:space="preserve"> կետ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599EFB8" w14:textId="56F3F94B" w:rsidR="007404EF" w:rsidRPr="00F8471B" w:rsidRDefault="0086094B" w:rsidP="00EB6EBA">
            <w:pPr>
              <w:spacing w:before="100" w:beforeAutospacing="1" w:after="100" w:afterAutospacing="1" w:line="240" w:lineRule="auto"/>
              <w:jc w:val="center"/>
              <w:rPr>
                <w:rFonts w:ascii="Arial Unicode" w:eastAsia="Times New Roman" w:hAnsi="Arial Unicode" w:cs="Times New Roman"/>
                <w:color w:val="000000"/>
                <w:kern w:val="0"/>
                <w:sz w:val="21"/>
                <w:szCs w:val="21"/>
                <w:lang w:val="hy-AM"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D8E532B" w14:textId="69D79D8D" w:rsidR="007404EF" w:rsidRPr="00503A41" w:rsidRDefault="00503A41" w:rsidP="00C4091A">
            <w:pPr>
              <w:spacing w:before="100" w:beforeAutospacing="1" w:after="100" w:afterAutospacing="1" w:line="240" w:lineRule="auto"/>
              <w:jc w:val="center"/>
              <w:rPr>
                <w:rFonts w:ascii="Arial Unicode" w:eastAsia="Times New Roman" w:hAnsi="Arial Unicode" w:cs="Times New Roman"/>
                <w:color w:val="000000"/>
                <w:kern w:val="0"/>
                <w:sz w:val="21"/>
                <w:szCs w:val="21"/>
                <w:lang w:eastAsia="en-GB"/>
                <w14:ligatures w14:val="none"/>
              </w:rPr>
            </w:pPr>
            <w:r>
              <w:rPr>
                <w:rFonts w:ascii="Arial Unicode" w:eastAsia="Times New Roman" w:hAnsi="Arial Unicode" w:cs="Times New Roman"/>
                <w:color w:val="000000"/>
                <w:kern w:val="0"/>
                <w:sz w:val="21"/>
                <w:szCs w:val="21"/>
                <w:lang w:eastAsia="en-GB"/>
                <w14:ligatures w14:val="none"/>
              </w:rPr>
              <w:t>0.</w:t>
            </w:r>
            <w:r w:rsidR="00C4091A">
              <w:rPr>
                <w:rFonts w:ascii="Arial Unicode" w:eastAsia="Times New Roman" w:hAnsi="Arial Unicode" w:cs="Times New Roman"/>
                <w:color w:val="000000"/>
                <w:kern w:val="0"/>
                <w:sz w:val="21"/>
                <w:szCs w:val="21"/>
                <w:lang w:eastAsia="en-GB"/>
                <w14:ligatures w14:val="none"/>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8194CA0" w14:textId="77777777" w:rsidR="007404EF" w:rsidRPr="00F8471B" w:rsidRDefault="007404EF" w:rsidP="00EB6EBA">
            <w:pPr>
              <w:spacing w:after="0" w:line="240" w:lineRule="auto"/>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D9D4BD9" w14:textId="77777777" w:rsidR="007404EF" w:rsidRPr="00F8471B" w:rsidRDefault="007404EF" w:rsidP="00EB6EBA">
            <w:pPr>
              <w:spacing w:after="0" w:line="240" w:lineRule="auto"/>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673A6BD" w14:textId="77777777" w:rsidR="007404EF" w:rsidRPr="00F8471B" w:rsidRDefault="007404EF" w:rsidP="00EB6EBA">
            <w:pPr>
              <w:spacing w:after="0" w:line="240" w:lineRule="auto"/>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DD07182" w14:textId="77777777" w:rsidR="007404EF" w:rsidRPr="00F8471B" w:rsidRDefault="007404EF" w:rsidP="00EB6EBA">
            <w:pPr>
              <w:spacing w:after="0" w:line="240" w:lineRule="auto"/>
              <w:rPr>
                <w:rFonts w:ascii="Calibri" w:eastAsia="Times New Roman" w:hAnsi="Calibri" w:cs="Calibri"/>
                <w:color w:val="000000"/>
                <w:kern w:val="0"/>
                <w:sz w:val="21"/>
                <w:szCs w:val="21"/>
                <w:lang w:val="hy-AM" w:eastAsia="en-GB"/>
                <w14:ligatures w14:val="none"/>
              </w:rPr>
            </w:pPr>
          </w:p>
        </w:tc>
      </w:tr>
      <w:tr w:rsidR="00823A7D" w:rsidRPr="00A51D5A" w14:paraId="2BE73727" w14:textId="77777777" w:rsidTr="008F46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78B91B9" w14:textId="1A5D3973" w:rsidR="00823A7D" w:rsidRPr="00823A7D" w:rsidRDefault="00823A7D" w:rsidP="00EB6EBA">
            <w:pPr>
              <w:spacing w:before="100" w:beforeAutospacing="1" w:after="100" w:afterAutospacing="1" w:line="240" w:lineRule="auto"/>
              <w:jc w:val="center"/>
              <w:rPr>
                <w:rFonts w:ascii="Arial Unicode" w:eastAsia="Times New Roman" w:hAnsi="Arial Unicode" w:cs="Times New Roman"/>
                <w:color w:val="000000"/>
                <w:kern w:val="0"/>
                <w:sz w:val="21"/>
                <w:szCs w:val="21"/>
                <w:lang w:val="hy-AM" w:eastAsia="en-GB"/>
                <w14:ligatures w14:val="none"/>
              </w:rPr>
            </w:pPr>
            <w:r w:rsidRPr="00823A7D">
              <w:rPr>
                <w:rFonts w:ascii="Arial Unicode" w:eastAsia="Times New Roman" w:hAnsi="Arial Unicode" w:cs="Times New Roman"/>
                <w:color w:val="000000"/>
                <w:kern w:val="0"/>
                <w:sz w:val="21"/>
                <w:szCs w:val="21"/>
                <w:lang w:val="hy-AM" w:eastAsia="en-GB"/>
                <w14:ligatures w14:val="none"/>
              </w:rPr>
              <w:t>11.</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70624D02" w14:textId="685B1931" w:rsidR="00823A7D" w:rsidRPr="00925BD0" w:rsidRDefault="00846ED1" w:rsidP="00846ED1">
            <w:pPr>
              <w:spacing w:before="100" w:beforeAutospacing="1" w:after="100" w:afterAutospacing="1" w:line="240" w:lineRule="auto"/>
              <w:rPr>
                <w:rFonts w:ascii="Arial Unicode" w:eastAsia="Times New Roman" w:hAnsi="Arial Unicode" w:cs="Times New Roman"/>
                <w:color w:val="000000"/>
                <w:kern w:val="0"/>
                <w:sz w:val="21"/>
                <w:szCs w:val="21"/>
                <w:lang w:val="hy-AM" w:eastAsia="en-GB"/>
                <w14:ligatures w14:val="none"/>
              </w:rPr>
            </w:pPr>
            <w:r w:rsidRPr="00925BD0">
              <w:rPr>
                <w:color w:val="000000"/>
                <w:sz w:val="21"/>
                <w:szCs w:val="21"/>
                <w:shd w:val="clear" w:color="auto" w:fill="FFFFFF"/>
                <w:lang w:val="hy-AM"/>
              </w:rPr>
              <w:t>Ծխախոտային արտադրանքի յուրաքանչյուր սպառողական փաթեթվածքի (ներդիր թերթիկի) վրա ծխախոտային արտադրատեսակների օգտագործման վնասակարության մասին նախազգուշացում է զետեղված։</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063127A9" w14:textId="3FFC9F5B" w:rsidR="00823A7D" w:rsidRPr="00A51D5A" w:rsidRDefault="00846ED1" w:rsidP="00846ED1">
            <w:pPr>
              <w:spacing w:before="100" w:beforeAutospacing="1" w:after="100" w:afterAutospacing="1" w:line="240" w:lineRule="auto"/>
              <w:jc w:val="center"/>
              <w:rPr>
                <w:rFonts w:ascii="Arial Unicode" w:eastAsia="Times New Roman" w:hAnsi="Arial Unicode" w:cs="Times New Roman"/>
                <w:color w:val="000000"/>
                <w:kern w:val="0"/>
                <w:sz w:val="21"/>
                <w:szCs w:val="21"/>
                <w:lang w:val="hy-AM" w:eastAsia="en-GB"/>
                <w14:ligatures w14:val="none"/>
              </w:rPr>
            </w:pPr>
            <w:r>
              <w:rPr>
                <w:rFonts w:ascii="Arial Unicode" w:eastAsia="Times New Roman" w:hAnsi="Arial Unicode" w:cs="Times New Roman"/>
                <w:color w:val="000000"/>
                <w:kern w:val="0"/>
                <w:sz w:val="21"/>
                <w:szCs w:val="21"/>
                <w:lang w:val="hy-AM" w:eastAsia="en-GB"/>
                <w14:ligatures w14:val="none"/>
              </w:rPr>
              <w:t>Կանոնակարգի 1</w:t>
            </w:r>
            <w:r w:rsidRPr="00846ED1">
              <w:rPr>
                <w:rFonts w:ascii="Arial Unicode" w:eastAsia="Times New Roman" w:hAnsi="Arial Unicode" w:cs="Times New Roman"/>
                <w:color w:val="000000"/>
                <w:kern w:val="0"/>
                <w:sz w:val="21"/>
                <w:szCs w:val="21"/>
                <w:lang w:val="hy-AM" w:eastAsia="en-GB"/>
                <w14:ligatures w14:val="none"/>
              </w:rPr>
              <w:t>8</w:t>
            </w:r>
            <w:r w:rsidR="00823A7D">
              <w:rPr>
                <w:rFonts w:ascii="Arial Unicode" w:eastAsia="Times New Roman" w:hAnsi="Arial Unicode" w:cs="Times New Roman"/>
                <w:color w:val="000000"/>
                <w:kern w:val="0"/>
                <w:sz w:val="21"/>
                <w:szCs w:val="21"/>
                <w:lang w:val="hy-AM" w:eastAsia="en-GB"/>
                <w14:ligatures w14:val="none"/>
              </w:rPr>
              <w:t>-</w:t>
            </w:r>
            <w:r w:rsidR="00823A7D" w:rsidRPr="007404EF">
              <w:rPr>
                <w:rFonts w:ascii="Arial Unicode" w:eastAsia="Times New Roman" w:hAnsi="Arial Unicode" w:cs="Times New Roman"/>
                <w:color w:val="000000"/>
                <w:kern w:val="0"/>
                <w:sz w:val="21"/>
                <w:szCs w:val="21"/>
                <w:lang w:val="hy-AM" w:eastAsia="en-GB"/>
                <w14:ligatures w14:val="none"/>
              </w:rPr>
              <w:t>րդ</w:t>
            </w:r>
            <w:r w:rsidR="00823A7D" w:rsidRPr="00A51D5A">
              <w:rPr>
                <w:rFonts w:ascii="Arial Unicode" w:eastAsia="Times New Roman" w:hAnsi="Arial Unicode" w:cs="Times New Roman"/>
                <w:color w:val="000000"/>
                <w:kern w:val="0"/>
                <w:sz w:val="21"/>
                <w:szCs w:val="21"/>
                <w:lang w:val="hy-AM" w:eastAsia="en-GB"/>
                <w14:ligatures w14:val="none"/>
              </w:rPr>
              <w:t xml:space="preserve"> կետ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6CB4175" w14:textId="68AF83B1" w:rsidR="00823A7D" w:rsidRPr="00F8471B" w:rsidRDefault="0086094B" w:rsidP="00EB6EBA">
            <w:pPr>
              <w:spacing w:before="100" w:beforeAutospacing="1" w:after="100" w:afterAutospacing="1" w:line="240" w:lineRule="auto"/>
              <w:jc w:val="center"/>
              <w:rPr>
                <w:rFonts w:ascii="Arial Unicode" w:eastAsia="Times New Roman" w:hAnsi="Arial Unicode" w:cs="Times New Roman"/>
                <w:color w:val="000000"/>
                <w:kern w:val="0"/>
                <w:sz w:val="21"/>
                <w:szCs w:val="21"/>
                <w:lang w:val="hy-AM"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E9AEEC8" w14:textId="710FE6A0" w:rsidR="00823A7D" w:rsidRPr="00503A41" w:rsidRDefault="00503A41" w:rsidP="00C4091A">
            <w:pPr>
              <w:spacing w:before="100" w:beforeAutospacing="1" w:after="100" w:afterAutospacing="1" w:line="240" w:lineRule="auto"/>
              <w:jc w:val="center"/>
              <w:rPr>
                <w:rFonts w:ascii="Arial Unicode" w:eastAsia="Times New Roman" w:hAnsi="Arial Unicode" w:cs="Times New Roman"/>
                <w:color w:val="000000"/>
                <w:kern w:val="0"/>
                <w:sz w:val="21"/>
                <w:szCs w:val="21"/>
                <w:lang w:eastAsia="en-GB"/>
                <w14:ligatures w14:val="none"/>
              </w:rPr>
            </w:pPr>
            <w:r>
              <w:rPr>
                <w:rFonts w:ascii="Arial Unicode" w:eastAsia="Times New Roman" w:hAnsi="Arial Unicode" w:cs="Times New Roman"/>
                <w:color w:val="000000"/>
                <w:kern w:val="0"/>
                <w:sz w:val="21"/>
                <w:szCs w:val="21"/>
                <w:lang w:eastAsia="en-GB"/>
                <w14:ligatures w14:val="none"/>
              </w:rPr>
              <w:t>0.</w:t>
            </w:r>
            <w:r w:rsidR="00C4091A">
              <w:rPr>
                <w:rFonts w:ascii="Arial Unicode" w:eastAsia="Times New Roman" w:hAnsi="Arial Unicode" w:cs="Times New Roman"/>
                <w:color w:val="000000"/>
                <w:kern w:val="0"/>
                <w:sz w:val="21"/>
                <w:szCs w:val="21"/>
                <w:lang w:eastAsia="en-GB"/>
                <w14:ligatures w14:val="none"/>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78C76138" w14:textId="77777777" w:rsidR="00823A7D" w:rsidRPr="00F8471B" w:rsidRDefault="00823A7D" w:rsidP="00EB6EBA">
            <w:pPr>
              <w:spacing w:after="0" w:line="240" w:lineRule="auto"/>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3E99722" w14:textId="77777777" w:rsidR="00823A7D" w:rsidRPr="00F8471B" w:rsidRDefault="00823A7D" w:rsidP="00EB6EBA">
            <w:pPr>
              <w:spacing w:after="0" w:line="240" w:lineRule="auto"/>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0357BB83" w14:textId="77777777" w:rsidR="00823A7D" w:rsidRPr="00F8471B" w:rsidRDefault="00823A7D" w:rsidP="00EB6EBA">
            <w:pPr>
              <w:spacing w:after="0" w:line="240" w:lineRule="auto"/>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7C140FE" w14:textId="77777777" w:rsidR="00823A7D" w:rsidRPr="00F8471B" w:rsidRDefault="00823A7D" w:rsidP="00EB6EBA">
            <w:pPr>
              <w:spacing w:after="0" w:line="240" w:lineRule="auto"/>
              <w:rPr>
                <w:rFonts w:ascii="Calibri" w:eastAsia="Times New Roman" w:hAnsi="Calibri" w:cs="Calibri"/>
                <w:color w:val="000000"/>
                <w:kern w:val="0"/>
                <w:sz w:val="21"/>
                <w:szCs w:val="21"/>
                <w:lang w:val="hy-AM" w:eastAsia="en-GB"/>
                <w14:ligatures w14:val="none"/>
              </w:rPr>
            </w:pPr>
          </w:p>
        </w:tc>
      </w:tr>
      <w:tr w:rsidR="00EB6EBA" w:rsidRPr="008F462A" w14:paraId="1EA8094D" w14:textId="77777777" w:rsidTr="00503A4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CFB506" w14:textId="5E572A3E" w:rsidR="00EB6EBA" w:rsidRPr="00A51D5A" w:rsidRDefault="00846ED1" w:rsidP="00EB6EBA">
            <w:pPr>
              <w:spacing w:before="100" w:beforeAutospacing="1" w:after="100" w:afterAutospacing="1" w:line="240" w:lineRule="auto"/>
              <w:jc w:val="center"/>
              <w:rPr>
                <w:rFonts w:ascii="Arial Unicode" w:eastAsia="Times New Roman" w:hAnsi="Arial Unicode" w:cs="Times New Roman"/>
                <w:color w:val="000000"/>
                <w:kern w:val="0"/>
                <w:sz w:val="21"/>
                <w:szCs w:val="21"/>
                <w:lang w:val="hy-AM" w:eastAsia="en-GB"/>
                <w14:ligatures w14:val="none"/>
              </w:rPr>
            </w:pPr>
            <w:r w:rsidRPr="00846ED1">
              <w:rPr>
                <w:rFonts w:ascii="Arial Unicode" w:eastAsia="Times New Roman" w:hAnsi="Arial Unicode" w:cs="Times New Roman"/>
                <w:color w:val="000000"/>
                <w:kern w:val="0"/>
                <w:sz w:val="21"/>
                <w:szCs w:val="21"/>
                <w:lang w:val="hy-AM" w:eastAsia="en-GB"/>
                <w14:ligatures w14:val="none"/>
              </w:rPr>
              <w:t>12</w:t>
            </w:r>
            <w:r w:rsidR="00EB6EBA" w:rsidRPr="00A51D5A">
              <w:rPr>
                <w:rFonts w:ascii="Arial Unicode" w:eastAsia="Times New Roman" w:hAnsi="Arial Unicode" w:cs="Times New Roman"/>
                <w:color w:val="000000"/>
                <w:kern w:val="0"/>
                <w:sz w:val="21"/>
                <w:szCs w:val="21"/>
                <w:lang w:val="hy-AM" w:eastAsia="en-GB"/>
                <w14:ligatures w14:val="none"/>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6060E0" w14:textId="1C91A1BC" w:rsidR="00EB6EBA" w:rsidRPr="00925BD0" w:rsidRDefault="00846ED1" w:rsidP="00846ED1">
            <w:pPr>
              <w:spacing w:before="100" w:beforeAutospacing="1" w:after="100" w:afterAutospacing="1" w:line="240" w:lineRule="auto"/>
              <w:rPr>
                <w:rFonts w:eastAsia="Times New Roman" w:cs="Times New Roman"/>
                <w:color w:val="000000"/>
                <w:kern w:val="0"/>
                <w:sz w:val="21"/>
                <w:szCs w:val="21"/>
                <w:lang w:val="hy-AM" w:eastAsia="en-GB"/>
                <w14:ligatures w14:val="none"/>
              </w:rPr>
            </w:pPr>
            <w:r w:rsidRPr="00925BD0">
              <w:rPr>
                <w:color w:val="000000"/>
                <w:sz w:val="21"/>
                <w:szCs w:val="21"/>
                <w:shd w:val="clear" w:color="auto" w:fill="FFFFFF"/>
                <w:lang w:val="hy-AM"/>
              </w:rPr>
              <w:t xml:space="preserve">Արդյո՞ք ծխախոտային արտադրատեսակների </w:t>
            </w:r>
            <w:r w:rsidRPr="00925BD0">
              <w:rPr>
                <w:color w:val="000000"/>
                <w:sz w:val="21"/>
                <w:szCs w:val="21"/>
                <w:shd w:val="clear" w:color="auto" w:fill="FFFFFF"/>
                <w:lang w:val="hy-AM"/>
              </w:rPr>
              <w:lastRenderedPageBreak/>
              <w:t>օգտագործման վնասակարության մասին նախազգուշացումը՝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7145F9" w14:textId="2B21743E" w:rsidR="00EB6EBA" w:rsidRPr="008F462A" w:rsidRDefault="00846ED1" w:rsidP="00EB6EBA">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Pr>
                <w:rFonts w:ascii="Arial Unicode" w:eastAsia="Times New Roman" w:hAnsi="Arial Unicode" w:cs="Times New Roman"/>
                <w:color w:val="000000"/>
                <w:kern w:val="0"/>
                <w:sz w:val="21"/>
                <w:szCs w:val="21"/>
                <w:lang w:val="hy-AM" w:eastAsia="en-GB"/>
                <w14:ligatures w14:val="none"/>
              </w:rPr>
              <w:lastRenderedPageBreak/>
              <w:t>Կանոնակարգի</w:t>
            </w:r>
            <w:r w:rsidRPr="008F462A">
              <w:rPr>
                <w:rFonts w:ascii="Arial Unicode" w:eastAsia="Times New Roman" w:hAnsi="Arial Unicode" w:cs="Times New Roman"/>
                <w:color w:val="000000"/>
                <w:kern w:val="0"/>
                <w:sz w:val="21"/>
                <w:szCs w:val="21"/>
                <w:lang w:val="en-GB" w:eastAsia="en-GB"/>
                <w14:ligatures w14:val="none"/>
              </w:rPr>
              <w:t xml:space="preserve"> </w:t>
            </w:r>
            <w:r w:rsidR="00EB6EBA" w:rsidRPr="008F462A">
              <w:rPr>
                <w:rFonts w:ascii="Arial Unicode" w:eastAsia="Times New Roman" w:hAnsi="Arial Unicode" w:cs="Times New Roman"/>
                <w:color w:val="000000"/>
                <w:kern w:val="0"/>
                <w:sz w:val="21"/>
                <w:szCs w:val="21"/>
                <w:lang w:val="en-GB" w:eastAsia="en-GB"/>
                <w14:ligatures w14:val="none"/>
              </w:rPr>
              <w:t>19-րդ կետ</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1D9617B5" w14:textId="4643F3F5" w:rsidR="00EB6EBA" w:rsidRPr="00503A41" w:rsidRDefault="00EB6EBA" w:rsidP="00EB6EBA">
            <w:pPr>
              <w:spacing w:before="100" w:beforeAutospacing="1" w:after="100" w:afterAutospacing="1" w:line="240" w:lineRule="auto"/>
              <w:jc w:val="center"/>
              <w:rPr>
                <w:rFonts w:ascii="Arial Unicode" w:eastAsia="Times New Roman" w:hAnsi="Arial Unicode" w:cs="Times New Roman"/>
                <w:color w:val="7F7F7F" w:themeColor="text1" w:themeTint="80"/>
                <w:kern w:val="0"/>
                <w:sz w:val="21"/>
                <w:szCs w:val="21"/>
                <w:lang w:val="en-GB"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221841B7" w14:textId="1E2D2DD5" w:rsidR="00EB6EBA" w:rsidRPr="00503A41" w:rsidRDefault="00EB6EBA" w:rsidP="00EB6EBA">
            <w:pPr>
              <w:spacing w:before="100" w:beforeAutospacing="1" w:after="100" w:afterAutospacing="1" w:line="240" w:lineRule="auto"/>
              <w:jc w:val="center"/>
              <w:rPr>
                <w:rFonts w:ascii="Arial Unicode" w:eastAsia="Times New Roman" w:hAnsi="Arial Unicode" w:cs="Times New Roman"/>
                <w:color w:val="7F7F7F" w:themeColor="text1" w:themeTint="80"/>
                <w:kern w:val="0"/>
                <w:sz w:val="21"/>
                <w:szCs w:val="21"/>
                <w:lang w:val="en-GB"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179DBD7C" w14:textId="77777777" w:rsidR="00EB6EBA" w:rsidRPr="00503A41" w:rsidRDefault="00EB6EBA" w:rsidP="00EB6EBA">
            <w:pPr>
              <w:spacing w:after="0" w:line="240" w:lineRule="auto"/>
              <w:rPr>
                <w:rFonts w:ascii="Arial Unicode" w:eastAsia="Times New Roman" w:hAnsi="Arial Unicode" w:cs="Times New Roman"/>
                <w:color w:val="7F7F7F" w:themeColor="text1" w:themeTint="80"/>
                <w:kern w:val="0"/>
                <w:sz w:val="21"/>
                <w:szCs w:val="21"/>
                <w:lang w:val="en-GB" w:eastAsia="en-GB"/>
                <w14:ligatures w14:val="none"/>
              </w:rPr>
            </w:pPr>
            <w:r w:rsidRPr="00503A41">
              <w:rPr>
                <w:rFonts w:ascii="Calibri" w:eastAsia="Times New Roman" w:hAnsi="Calibri" w:cs="Calibri"/>
                <w:color w:val="7F7F7F" w:themeColor="text1" w:themeTint="8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197AF3C6" w14:textId="77777777" w:rsidR="00EB6EBA" w:rsidRPr="00503A41" w:rsidRDefault="00EB6EBA" w:rsidP="00EB6EBA">
            <w:pPr>
              <w:spacing w:after="0" w:line="240" w:lineRule="auto"/>
              <w:rPr>
                <w:rFonts w:ascii="Arial Unicode" w:eastAsia="Times New Roman" w:hAnsi="Arial Unicode" w:cs="Times New Roman"/>
                <w:color w:val="7F7F7F" w:themeColor="text1" w:themeTint="80"/>
                <w:kern w:val="0"/>
                <w:sz w:val="21"/>
                <w:szCs w:val="21"/>
                <w:lang w:val="en-GB" w:eastAsia="en-GB"/>
                <w14:ligatures w14:val="none"/>
              </w:rPr>
            </w:pPr>
            <w:r w:rsidRPr="00503A41">
              <w:rPr>
                <w:rFonts w:ascii="Calibri" w:eastAsia="Times New Roman" w:hAnsi="Calibri" w:cs="Calibri"/>
                <w:color w:val="7F7F7F" w:themeColor="text1" w:themeTint="8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1CE6AF79" w14:textId="77777777" w:rsidR="00EB6EBA" w:rsidRPr="00503A41" w:rsidRDefault="00EB6EBA" w:rsidP="00EB6EBA">
            <w:pPr>
              <w:spacing w:after="0" w:line="240" w:lineRule="auto"/>
              <w:rPr>
                <w:rFonts w:ascii="Arial Unicode" w:eastAsia="Times New Roman" w:hAnsi="Arial Unicode" w:cs="Times New Roman"/>
                <w:color w:val="7F7F7F" w:themeColor="text1" w:themeTint="80"/>
                <w:kern w:val="0"/>
                <w:sz w:val="21"/>
                <w:szCs w:val="21"/>
                <w:lang w:val="en-GB" w:eastAsia="en-GB"/>
                <w14:ligatures w14:val="none"/>
              </w:rPr>
            </w:pPr>
            <w:r w:rsidRPr="00503A41">
              <w:rPr>
                <w:rFonts w:ascii="Calibri" w:eastAsia="Times New Roman" w:hAnsi="Calibri" w:cs="Calibri"/>
                <w:color w:val="7F7F7F" w:themeColor="text1" w:themeTint="8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58E685CE" w14:textId="77777777" w:rsidR="00EB6EBA" w:rsidRPr="00503A41" w:rsidRDefault="00EB6EBA" w:rsidP="00EB6EBA">
            <w:pPr>
              <w:spacing w:after="0" w:line="240" w:lineRule="auto"/>
              <w:rPr>
                <w:rFonts w:ascii="Arial Unicode" w:eastAsia="Times New Roman" w:hAnsi="Arial Unicode" w:cs="Times New Roman"/>
                <w:color w:val="7F7F7F" w:themeColor="text1" w:themeTint="80"/>
                <w:kern w:val="0"/>
                <w:sz w:val="21"/>
                <w:szCs w:val="21"/>
                <w:lang w:val="en-GB" w:eastAsia="en-GB"/>
                <w14:ligatures w14:val="none"/>
              </w:rPr>
            </w:pPr>
            <w:r w:rsidRPr="00503A41">
              <w:rPr>
                <w:rFonts w:ascii="Calibri" w:eastAsia="Times New Roman" w:hAnsi="Calibri" w:cs="Calibri"/>
                <w:color w:val="7F7F7F" w:themeColor="text1" w:themeTint="80"/>
                <w:kern w:val="0"/>
                <w:sz w:val="21"/>
                <w:szCs w:val="21"/>
                <w:lang w:val="en-GB" w:eastAsia="en-GB"/>
                <w14:ligatures w14:val="none"/>
              </w:rPr>
              <w:t> </w:t>
            </w:r>
          </w:p>
        </w:tc>
      </w:tr>
      <w:tr w:rsidR="00EB6EBA" w:rsidRPr="008F462A" w14:paraId="4D8B1612" w14:textId="77777777" w:rsidTr="008F46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D769C5" w14:textId="79D322D4" w:rsidR="00EB6EBA" w:rsidRPr="00846ED1" w:rsidRDefault="00846ED1" w:rsidP="00EB6EBA">
            <w:pPr>
              <w:spacing w:before="100" w:beforeAutospacing="1" w:after="100" w:afterAutospacing="1" w:line="240" w:lineRule="auto"/>
              <w:jc w:val="center"/>
              <w:rPr>
                <w:rFonts w:ascii="Arial Unicode" w:eastAsia="Times New Roman" w:hAnsi="Arial Unicode" w:cs="Times New Roman"/>
                <w:color w:val="000000"/>
                <w:kern w:val="0"/>
                <w:sz w:val="21"/>
                <w:szCs w:val="21"/>
                <w:lang w:val="hy-AM" w:eastAsia="en-GB"/>
                <w14:ligatures w14:val="none"/>
              </w:rPr>
            </w:pPr>
            <w:r w:rsidRPr="00846ED1">
              <w:rPr>
                <w:rFonts w:ascii="Arial Unicode" w:eastAsia="Times New Roman" w:hAnsi="Arial Unicode" w:cs="Times New Roman"/>
                <w:color w:val="000000"/>
                <w:kern w:val="0"/>
                <w:sz w:val="21"/>
                <w:szCs w:val="21"/>
                <w:lang w:val="hy-AM" w:eastAsia="en-GB"/>
                <w14:ligatures w14:val="none"/>
              </w:rPr>
              <w:lastRenderedPageBreak/>
              <w:t>12</w:t>
            </w:r>
            <w:r w:rsidR="00EB6EBA" w:rsidRPr="00846ED1">
              <w:rPr>
                <w:rFonts w:ascii="Arial Unicode" w:eastAsia="Times New Roman" w:hAnsi="Arial Unicode" w:cs="Times New Roman"/>
                <w:color w:val="000000"/>
                <w:kern w:val="0"/>
                <w:sz w:val="21"/>
                <w:szCs w:val="21"/>
                <w:lang w:val="hy-AM" w:eastAsia="en-GB"/>
                <w14:ligatures w14:val="none"/>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0177BF" w14:textId="3799C1D2" w:rsidR="00EB6EBA" w:rsidRPr="00925BD0" w:rsidRDefault="00846ED1" w:rsidP="00846ED1">
            <w:pPr>
              <w:spacing w:before="100" w:beforeAutospacing="1" w:after="100" w:afterAutospacing="1" w:line="240" w:lineRule="auto"/>
              <w:rPr>
                <w:color w:val="000000"/>
                <w:sz w:val="21"/>
                <w:szCs w:val="21"/>
                <w:shd w:val="clear" w:color="auto" w:fill="FFFFFF"/>
                <w:lang w:val="hy-AM"/>
              </w:rPr>
            </w:pPr>
            <w:r w:rsidRPr="00925BD0">
              <w:rPr>
                <w:color w:val="000000"/>
                <w:sz w:val="21"/>
                <w:szCs w:val="21"/>
                <w:shd w:val="clear" w:color="auto" w:fill="FFFFFF"/>
                <w:lang w:val="hy-AM"/>
              </w:rPr>
              <w:t>Տեղադրված է ծխախոտային արտադրատեսակի սպառողական փաթեթվածքի դիմային ու հակառակ հիմնական կողմերի վերին հատվածներում։ Ծխախոտային արտադրատեսակի սպառողական փաթեթվածքի հակառակ հիմնական կողմի վրա ծխախոտային արտադրատեսակների օգտագործման վնասակարության մասին նախազգուշացումը, դրոշմանիշով ծածկվելու կամ սպառողական փաթեթվածքը սովորական ձևով բացելիս վնասվելու դեպքում, տեղադրված է ստորին հատվածում.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5B914F" w14:textId="77777777" w:rsidR="00EB6EBA" w:rsidRPr="008F462A" w:rsidRDefault="00EB6EBA" w:rsidP="00EB6EBA">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1-ին ենթակետ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E26302" w14:textId="77777777" w:rsidR="00EB6EBA" w:rsidRPr="008F462A" w:rsidRDefault="00EB6EBA" w:rsidP="00EB6EBA">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FD1F5E" w14:textId="0D5319DB" w:rsidR="00503A41" w:rsidRPr="008F462A" w:rsidRDefault="00EB6EBA" w:rsidP="00C4091A">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0.</w:t>
            </w:r>
            <w:r w:rsidR="00C4091A">
              <w:rPr>
                <w:rFonts w:ascii="Arial Unicode" w:eastAsia="Times New Roman" w:hAnsi="Arial Unicode" w:cs="Times New Roman"/>
                <w:color w:val="000000"/>
                <w:kern w:val="0"/>
                <w:sz w:val="21"/>
                <w:szCs w:val="21"/>
                <w:lang w:val="en-GB" w:eastAsia="en-GB"/>
                <w14:ligatures w14:val="none"/>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A9123F" w14:textId="77777777" w:rsidR="00EB6EBA" w:rsidRPr="008F462A" w:rsidRDefault="00EB6EBA" w:rsidP="00EB6EBA">
            <w:pPr>
              <w:spacing w:after="0" w:line="240" w:lineRule="auto"/>
              <w:rPr>
                <w:rFonts w:ascii="Arial Unicode" w:eastAsia="Times New Roman" w:hAnsi="Arial Unicode" w:cs="Times New Roman"/>
                <w:color w:val="000000"/>
                <w:kern w:val="0"/>
                <w:sz w:val="21"/>
                <w:szCs w:val="21"/>
                <w:lang w:val="en-GB" w:eastAsia="en-GB"/>
                <w14:ligatures w14:val="none"/>
              </w:rPr>
            </w:pPr>
            <w:r w:rsidRPr="008F462A">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2DBE19" w14:textId="77777777" w:rsidR="00EB6EBA" w:rsidRPr="008F462A" w:rsidRDefault="00EB6EBA" w:rsidP="00EB6EBA">
            <w:pPr>
              <w:spacing w:after="0" w:line="240" w:lineRule="auto"/>
              <w:rPr>
                <w:rFonts w:ascii="Arial Unicode" w:eastAsia="Times New Roman" w:hAnsi="Arial Unicode" w:cs="Times New Roman"/>
                <w:color w:val="000000"/>
                <w:kern w:val="0"/>
                <w:sz w:val="21"/>
                <w:szCs w:val="21"/>
                <w:lang w:val="en-GB" w:eastAsia="en-GB"/>
                <w14:ligatures w14:val="none"/>
              </w:rPr>
            </w:pPr>
            <w:r w:rsidRPr="008F462A">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E29C4C" w14:textId="77777777" w:rsidR="00EB6EBA" w:rsidRPr="008F462A" w:rsidRDefault="00EB6EBA" w:rsidP="00EB6EBA">
            <w:pPr>
              <w:spacing w:after="0" w:line="240" w:lineRule="auto"/>
              <w:rPr>
                <w:rFonts w:ascii="Arial Unicode" w:eastAsia="Times New Roman" w:hAnsi="Arial Unicode" w:cs="Times New Roman"/>
                <w:color w:val="000000"/>
                <w:kern w:val="0"/>
                <w:sz w:val="21"/>
                <w:szCs w:val="21"/>
                <w:lang w:val="en-GB" w:eastAsia="en-GB"/>
                <w14:ligatures w14:val="none"/>
              </w:rPr>
            </w:pPr>
            <w:r w:rsidRPr="008F462A">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92F9EF" w14:textId="77777777" w:rsidR="00EB6EBA" w:rsidRPr="008F462A" w:rsidRDefault="00EB6EBA" w:rsidP="00EB6EBA">
            <w:pPr>
              <w:spacing w:after="0" w:line="240" w:lineRule="auto"/>
              <w:rPr>
                <w:rFonts w:ascii="Arial Unicode" w:eastAsia="Times New Roman" w:hAnsi="Arial Unicode" w:cs="Times New Roman"/>
                <w:color w:val="000000"/>
                <w:kern w:val="0"/>
                <w:sz w:val="21"/>
                <w:szCs w:val="21"/>
                <w:lang w:val="en-GB" w:eastAsia="en-GB"/>
                <w14:ligatures w14:val="none"/>
              </w:rPr>
            </w:pPr>
            <w:r w:rsidRPr="008F462A">
              <w:rPr>
                <w:rFonts w:ascii="Calibri" w:eastAsia="Times New Roman" w:hAnsi="Calibri" w:cs="Calibri"/>
                <w:color w:val="000000"/>
                <w:kern w:val="0"/>
                <w:sz w:val="21"/>
                <w:szCs w:val="21"/>
                <w:lang w:val="en-GB" w:eastAsia="en-GB"/>
                <w14:ligatures w14:val="none"/>
              </w:rPr>
              <w:t> </w:t>
            </w:r>
          </w:p>
        </w:tc>
      </w:tr>
      <w:tr w:rsidR="00846ED1" w:rsidRPr="008F462A" w14:paraId="3E23BCD7" w14:textId="77777777" w:rsidTr="008F46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D0A3C3D" w14:textId="197D5D50" w:rsidR="00846ED1" w:rsidRPr="00846ED1" w:rsidRDefault="00846ED1" w:rsidP="00EB6EBA">
            <w:pPr>
              <w:spacing w:before="100" w:beforeAutospacing="1" w:after="100" w:afterAutospacing="1" w:line="240" w:lineRule="auto"/>
              <w:jc w:val="center"/>
              <w:rPr>
                <w:rFonts w:ascii="Arial Unicode" w:eastAsia="Times New Roman" w:hAnsi="Arial Unicode" w:cs="Times New Roman"/>
                <w:color w:val="000000"/>
                <w:kern w:val="0"/>
                <w:sz w:val="21"/>
                <w:szCs w:val="21"/>
                <w:lang w:val="hy-AM" w:eastAsia="en-GB"/>
                <w14:ligatures w14:val="none"/>
              </w:rPr>
            </w:pPr>
            <w:r w:rsidRPr="00846ED1">
              <w:rPr>
                <w:rFonts w:ascii="Arial Unicode" w:eastAsia="Times New Roman" w:hAnsi="Arial Unicode" w:cs="Times New Roman"/>
                <w:color w:val="000000"/>
                <w:kern w:val="0"/>
                <w:sz w:val="21"/>
                <w:szCs w:val="21"/>
                <w:lang w:val="hy-AM" w:eastAsia="en-GB"/>
                <w14:ligatures w14:val="none"/>
              </w:rPr>
              <w:t>12.2</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CB5C50E" w14:textId="7D23853E" w:rsidR="00846ED1" w:rsidRPr="00925BD0" w:rsidRDefault="0086094B" w:rsidP="00846ED1">
            <w:pPr>
              <w:spacing w:before="100" w:beforeAutospacing="1" w:after="100" w:afterAutospacing="1" w:line="240" w:lineRule="auto"/>
              <w:rPr>
                <w:color w:val="000000"/>
                <w:sz w:val="21"/>
                <w:szCs w:val="21"/>
                <w:shd w:val="clear" w:color="auto" w:fill="FFFFFF"/>
                <w:lang w:val="hy-AM"/>
              </w:rPr>
            </w:pPr>
            <w:r w:rsidRPr="00925BD0">
              <w:rPr>
                <w:color w:val="000000"/>
                <w:sz w:val="21"/>
                <w:szCs w:val="21"/>
                <w:shd w:val="clear" w:color="auto" w:fill="FFFFFF"/>
                <w:lang w:val="hy-AM"/>
              </w:rPr>
              <w:t>զ</w:t>
            </w:r>
            <w:r w:rsidR="00846ED1" w:rsidRPr="00925BD0">
              <w:rPr>
                <w:color w:val="000000"/>
                <w:sz w:val="21"/>
                <w:szCs w:val="21"/>
                <w:shd w:val="clear" w:color="auto" w:fill="FFFFFF"/>
                <w:lang w:val="hy-AM"/>
              </w:rPr>
              <w:t>բաղեցնում է այդ կողմերի մակերեսի առնվազն 50 տոկոսը։</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74557C34" w14:textId="6CA6931C" w:rsidR="00846ED1" w:rsidRPr="008F462A" w:rsidRDefault="00846ED1" w:rsidP="00EB6EBA">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846ED1">
              <w:rPr>
                <w:rFonts w:ascii="Arial Unicode" w:eastAsia="Times New Roman" w:hAnsi="Arial Unicode" w:cs="Times New Roman"/>
                <w:color w:val="000000"/>
                <w:kern w:val="0"/>
                <w:sz w:val="21"/>
                <w:szCs w:val="21"/>
                <w:lang w:val="en-GB" w:eastAsia="en-GB"/>
                <w14:ligatures w14:val="none"/>
              </w:rPr>
              <w:t>2-րդ</w:t>
            </w:r>
            <w:r w:rsidRPr="008F462A">
              <w:rPr>
                <w:rFonts w:ascii="Arial Unicode" w:eastAsia="Times New Roman" w:hAnsi="Arial Unicode" w:cs="Times New Roman"/>
                <w:color w:val="000000"/>
                <w:kern w:val="0"/>
                <w:sz w:val="21"/>
                <w:szCs w:val="21"/>
                <w:lang w:val="en-GB" w:eastAsia="en-GB"/>
                <w14:ligatures w14:val="none"/>
              </w:rPr>
              <w:t xml:space="preserve"> ենթակետ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E8ADA18" w14:textId="305C0826" w:rsidR="00846ED1" w:rsidRPr="008F462A" w:rsidRDefault="0086094B" w:rsidP="00EB6EBA">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FDD804A" w14:textId="3214C7EF" w:rsidR="00846ED1" w:rsidRPr="008F462A" w:rsidRDefault="00503A41" w:rsidP="00C4091A">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Pr>
                <w:rFonts w:ascii="Arial Unicode" w:eastAsia="Times New Roman" w:hAnsi="Arial Unicode" w:cs="Times New Roman"/>
                <w:color w:val="000000"/>
                <w:kern w:val="0"/>
                <w:sz w:val="21"/>
                <w:szCs w:val="21"/>
                <w:lang w:val="en-GB" w:eastAsia="en-GB"/>
                <w14:ligatures w14:val="none"/>
              </w:rPr>
              <w:t>0.</w:t>
            </w:r>
            <w:r w:rsidR="00C4091A">
              <w:rPr>
                <w:rFonts w:ascii="Arial Unicode" w:eastAsia="Times New Roman" w:hAnsi="Arial Unicode" w:cs="Times New Roman"/>
                <w:color w:val="000000"/>
                <w:kern w:val="0"/>
                <w:sz w:val="21"/>
                <w:szCs w:val="21"/>
                <w:lang w:val="en-GB" w:eastAsia="en-GB"/>
                <w14:ligatures w14:val="none"/>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F8F9236" w14:textId="77777777" w:rsidR="00846ED1" w:rsidRPr="008F462A" w:rsidRDefault="00846ED1" w:rsidP="00EB6EBA">
            <w:pPr>
              <w:spacing w:after="0" w:line="240" w:lineRule="auto"/>
              <w:rPr>
                <w:rFonts w:ascii="Calibri" w:eastAsia="Times New Roman" w:hAnsi="Calibri" w:cs="Calibri"/>
                <w:color w:val="000000"/>
                <w:kern w:val="0"/>
                <w:sz w:val="21"/>
                <w:szCs w:val="21"/>
                <w:lang w:val="en-GB"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71E92138" w14:textId="77777777" w:rsidR="00846ED1" w:rsidRPr="008F462A" w:rsidRDefault="00846ED1" w:rsidP="00EB6EBA">
            <w:pPr>
              <w:spacing w:after="0" w:line="240" w:lineRule="auto"/>
              <w:rPr>
                <w:rFonts w:ascii="Calibri" w:eastAsia="Times New Roman" w:hAnsi="Calibri" w:cs="Calibri"/>
                <w:color w:val="000000"/>
                <w:kern w:val="0"/>
                <w:sz w:val="21"/>
                <w:szCs w:val="21"/>
                <w:lang w:val="en-GB"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7AC4813" w14:textId="77777777" w:rsidR="00846ED1" w:rsidRPr="008F462A" w:rsidRDefault="00846ED1" w:rsidP="00EB6EBA">
            <w:pPr>
              <w:spacing w:after="0" w:line="240" w:lineRule="auto"/>
              <w:rPr>
                <w:rFonts w:ascii="Calibri" w:eastAsia="Times New Roman" w:hAnsi="Calibri" w:cs="Calibri"/>
                <w:color w:val="000000"/>
                <w:kern w:val="0"/>
                <w:sz w:val="21"/>
                <w:szCs w:val="21"/>
                <w:lang w:val="en-GB"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755B594" w14:textId="77777777" w:rsidR="00846ED1" w:rsidRPr="008F462A" w:rsidRDefault="00846ED1" w:rsidP="00EB6EBA">
            <w:pPr>
              <w:spacing w:after="0" w:line="240" w:lineRule="auto"/>
              <w:rPr>
                <w:rFonts w:ascii="Calibri" w:eastAsia="Times New Roman" w:hAnsi="Calibri" w:cs="Calibri"/>
                <w:color w:val="000000"/>
                <w:kern w:val="0"/>
                <w:sz w:val="21"/>
                <w:szCs w:val="21"/>
                <w:lang w:val="en-GB" w:eastAsia="en-GB"/>
                <w14:ligatures w14:val="none"/>
              </w:rPr>
            </w:pPr>
          </w:p>
        </w:tc>
      </w:tr>
      <w:tr w:rsidR="009F7374" w:rsidRPr="009F7374" w14:paraId="3E14D1B3" w14:textId="77777777" w:rsidTr="008F46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DA9EFB" w14:textId="5F092E6F" w:rsidR="009F7374" w:rsidRPr="00595D54" w:rsidRDefault="009F7374" w:rsidP="009F7374">
            <w:pPr>
              <w:spacing w:before="100" w:beforeAutospacing="1" w:after="100" w:afterAutospacing="1" w:line="240" w:lineRule="auto"/>
              <w:jc w:val="center"/>
              <w:rPr>
                <w:rFonts w:eastAsia="Times New Roman" w:cs="Times New Roman"/>
                <w:color w:val="000000"/>
                <w:kern w:val="0"/>
                <w:sz w:val="21"/>
                <w:szCs w:val="21"/>
                <w:lang w:val="hy-AM" w:eastAsia="en-GB"/>
                <w14:ligatures w14:val="none"/>
              </w:rPr>
            </w:pPr>
            <w:r w:rsidRPr="00595D54">
              <w:rPr>
                <w:rFonts w:ascii="Arial Unicode" w:eastAsia="Times New Roman" w:hAnsi="Arial Unicode" w:cs="Times New Roman"/>
                <w:color w:val="000000"/>
                <w:kern w:val="0"/>
                <w:sz w:val="21"/>
                <w:szCs w:val="21"/>
                <w:lang w:val="hy-AM" w:eastAsia="en-GB"/>
                <w14:ligatures w14:val="none"/>
              </w:rPr>
              <w:t>13.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11F959" w14:textId="13CB1153" w:rsidR="009F7374" w:rsidRPr="00925BD0" w:rsidRDefault="009F7374" w:rsidP="009F7374">
            <w:pPr>
              <w:spacing w:before="100" w:beforeAutospacing="1" w:after="100" w:afterAutospacing="1" w:line="240" w:lineRule="auto"/>
              <w:rPr>
                <w:rFonts w:ascii="Arial Unicode" w:eastAsia="Times New Roman" w:hAnsi="Arial Unicode" w:cs="Times New Roman"/>
                <w:color w:val="000000"/>
                <w:kern w:val="0"/>
                <w:sz w:val="21"/>
                <w:szCs w:val="21"/>
                <w:lang w:val="hy-AM" w:eastAsia="en-GB"/>
                <w14:ligatures w14:val="none"/>
              </w:rPr>
            </w:pPr>
            <w:r w:rsidRPr="00925BD0">
              <w:rPr>
                <w:color w:val="000000"/>
                <w:sz w:val="21"/>
                <w:szCs w:val="21"/>
                <w:shd w:val="clear" w:color="auto" w:fill="FFFFFF"/>
                <w:lang w:val="hy-AM"/>
              </w:rPr>
              <w:t>ծխախոտային արտադրատեսակի սպառողական փաթեթվածքի դիմային հիմնական կողմի վրա ծխախոտային արտադրատեսակների օգտագործման վնասակարության մասին նախազգուշացման տեքստը զետեղված է հայերենով: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97900A" w14:textId="3BE71780" w:rsidR="009F7374" w:rsidRPr="009F7374" w:rsidRDefault="009F7374" w:rsidP="009F7374">
            <w:pPr>
              <w:spacing w:before="100" w:beforeAutospacing="1" w:after="100" w:afterAutospacing="1" w:line="240" w:lineRule="auto"/>
              <w:jc w:val="center"/>
              <w:rPr>
                <w:rFonts w:ascii="Arial Unicode" w:eastAsia="Times New Roman" w:hAnsi="Arial Unicode" w:cs="Times New Roman"/>
                <w:color w:val="000000"/>
                <w:kern w:val="0"/>
                <w:sz w:val="21"/>
                <w:szCs w:val="21"/>
                <w:lang w:val="hy-AM" w:eastAsia="en-GB"/>
                <w14:ligatures w14:val="none"/>
              </w:rPr>
            </w:pPr>
            <w:r>
              <w:rPr>
                <w:rFonts w:ascii="Arial Unicode" w:eastAsia="Times New Roman" w:hAnsi="Arial Unicode" w:cs="Times New Roman"/>
                <w:color w:val="000000"/>
                <w:kern w:val="0"/>
                <w:sz w:val="21"/>
                <w:szCs w:val="21"/>
                <w:lang w:val="hy-AM" w:eastAsia="en-GB"/>
                <w14:ligatures w14:val="none"/>
              </w:rPr>
              <w:t>Կանոնակարգի</w:t>
            </w:r>
            <w:r w:rsidRPr="009F7374">
              <w:rPr>
                <w:rFonts w:ascii="Arial Unicode" w:eastAsia="Times New Roman" w:hAnsi="Arial Unicode" w:cs="Times New Roman"/>
                <w:color w:val="000000"/>
                <w:kern w:val="0"/>
                <w:sz w:val="21"/>
                <w:szCs w:val="21"/>
                <w:lang w:val="hy-AM" w:eastAsia="en-GB"/>
                <w14:ligatures w14:val="none"/>
              </w:rPr>
              <w:t xml:space="preserve"> 19.1-ին կետ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7DBF20" w14:textId="77777777" w:rsidR="009F7374" w:rsidRPr="009F7374" w:rsidRDefault="009F7374" w:rsidP="009F7374">
            <w:pPr>
              <w:spacing w:before="100" w:beforeAutospacing="1" w:after="100" w:afterAutospacing="1" w:line="240" w:lineRule="auto"/>
              <w:jc w:val="center"/>
              <w:rPr>
                <w:rFonts w:ascii="Arial Unicode" w:eastAsia="Times New Roman" w:hAnsi="Arial Unicode" w:cs="Times New Roman"/>
                <w:color w:val="000000"/>
                <w:kern w:val="0"/>
                <w:sz w:val="21"/>
                <w:szCs w:val="21"/>
                <w:lang w:val="hy-AM" w:eastAsia="en-GB"/>
                <w14:ligatures w14:val="none"/>
              </w:rPr>
            </w:pPr>
            <w:r w:rsidRPr="009F7374">
              <w:rPr>
                <w:rFonts w:ascii="Arial Unicode" w:eastAsia="Times New Roman" w:hAnsi="Arial Unicode" w:cs="Times New Roman"/>
                <w:color w:val="000000"/>
                <w:kern w:val="0"/>
                <w:sz w:val="21"/>
                <w:szCs w:val="21"/>
                <w:lang w:val="hy-AM"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1A1341" w14:textId="57FAA48A" w:rsidR="009F7374" w:rsidRPr="00503A41" w:rsidRDefault="00503A41" w:rsidP="00C4091A">
            <w:pPr>
              <w:spacing w:before="100" w:beforeAutospacing="1" w:after="100" w:afterAutospacing="1" w:line="240" w:lineRule="auto"/>
              <w:jc w:val="center"/>
              <w:rPr>
                <w:rFonts w:ascii="Arial Unicode" w:eastAsia="Times New Roman" w:hAnsi="Arial Unicode" w:cs="Times New Roman"/>
                <w:color w:val="000000"/>
                <w:kern w:val="0"/>
                <w:sz w:val="21"/>
                <w:szCs w:val="21"/>
                <w:lang w:eastAsia="en-GB"/>
                <w14:ligatures w14:val="none"/>
              </w:rPr>
            </w:pPr>
            <w:r>
              <w:rPr>
                <w:rFonts w:ascii="Arial Unicode" w:eastAsia="Times New Roman" w:hAnsi="Arial Unicode" w:cs="Times New Roman"/>
                <w:color w:val="000000"/>
                <w:kern w:val="0"/>
                <w:sz w:val="21"/>
                <w:szCs w:val="21"/>
                <w:lang w:eastAsia="en-GB"/>
                <w14:ligatures w14:val="none"/>
              </w:rPr>
              <w:t>0.</w:t>
            </w:r>
            <w:r w:rsidR="00C4091A">
              <w:rPr>
                <w:rFonts w:ascii="Arial Unicode" w:eastAsia="Times New Roman" w:hAnsi="Arial Unicode" w:cs="Times New Roman"/>
                <w:color w:val="000000"/>
                <w:kern w:val="0"/>
                <w:sz w:val="21"/>
                <w:szCs w:val="21"/>
                <w:lang w:eastAsia="en-GB"/>
                <w14:ligatures w14:val="none"/>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617C48" w14:textId="77777777" w:rsidR="009F7374" w:rsidRPr="009F7374" w:rsidRDefault="009F7374" w:rsidP="009F7374">
            <w:pPr>
              <w:spacing w:after="0" w:line="240" w:lineRule="auto"/>
              <w:rPr>
                <w:rFonts w:ascii="Arial Unicode" w:eastAsia="Times New Roman" w:hAnsi="Arial Unicode" w:cs="Times New Roman"/>
                <w:color w:val="000000"/>
                <w:kern w:val="0"/>
                <w:sz w:val="21"/>
                <w:szCs w:val="21"/>
                <w:lang w:val="hy-AM" w:eastAsia="en-GB"/>
                <w14:ligatures w14:val="none"/>
              </w:rPr>
            </w:pPr>
            <w:r w:rsidRPr="009F7374">
              <w:rPr>
                <w:rFonts w:ascii="Calibri" w:eastAsia="Times New Roman" w:hAnsi="Calibri" w:cs="Calibri"/>
                <w:color w:val="000000"/>
                <w:kern w:val="0"/>
                <w:sz w:val="21"/>
                <w:szCs w:val="21"/>
                <w:lang w:val="hy-AM"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E99D90" w14:textId="77777777" w:rsidR="009F7374" w:rsidRPr="009F7374" w:rsidRDefault="009F7374" w:rsidP="009F7374">
            <w:pPr>
              <w:spacing w:after="0" w:line="240" w:lineRule="auto"/>
              <w:rPr>
                <w:rFonts w:ascii="Arial Unicode" w:eastAsia="Times New Roman" w:hAnsi="Arial Unicode" w:cs="Times New Roman"/>
                <w:color w:val="000000"/>
                <w:kern w:val="0"/>
                <w:sz w:val="21"/>
                <w:szCs w:val="21"/>
                <w:lang w:val="hy-AM" w:eastAsia="en-GB"/>
                <w14:ligatures w14:val="none"/>
              </w:rPr>
            </w:pPr>
            <w:r w:rsidRPr="009F7374">
              <w:rPr>
                <w:rFonts w:ascii="Calibri" w:eastAsia="Times New Roman" w:hAnsi="Calibri" w:cs="Calibri"/>
                <w:color w:val="000000"/>
                <w:kern w:val="0"/>
                <w:sz w:val="21"/>
                <w:szCs w:val="21"/>
                <w:lang w:val="hy-AM"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4E7B1F" w14:textId="77777777" w:rsidR="009F7374" w:rsidRPr="009F7374" w:rsidRDefault="009F7374" w:rsidP="009F7374">
            <w:pPr>
              <w:spacing w:after="0" w:line="240" w:lineRule="auto"/>
              <w:rPr>
                <w:rFonts w:ascii="Arial Unicode" w:eastAsia="Times New Roman" w:hAnsi="Arial Unicode" w:cs="Times New Roman"/>
                <w:color w:val="000000"/>
                <w:kern w:val="0"/>
                <w:sz w:val="21"/>
                <w:szCs w:val="21"/>
                <w:lang w:val="hy-AM" w:eastAsia="en-GB"/>
                <w14:ligatures w14:val="none"/>
              </w:rPr>
            </w:pPr>
            <w:r w:rsidRPr="009F7374">
              <w:rPr>
                <w:rFonts w:ascii="Calibri" w:eastAsia="Times New Roman" w:hAnsi="Calibri" w:cs="Calibri"/>
                <w:color w:val="000000"/>
                <w:kern w:val="0"/>
                <w:sz w:val="21"/>
                <w:szCs w:val="21"/>
                <w:lang w:val="hy-AM"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D63DFD" w14:textId="77777777" w:rsidR="009F7374" w:rsidRPr="009F7374" w:rsidRDefault="009F7374" w:rsidP="009F7374">
            <w:pPr>
              <w:spacing w:after="0" w:line="240" w:lineRule="auto"/>
              <w:rPr>
                <w:rFonts w:ascii="Arial Unicode" w:eastAsia="Times New Roman" w:hAnsi="Arial Unicode" w:cs="Times New Roman"/>
                <w:color w:val="000000"/>
                <w:kern w:val="0"/>
                <w:sz w:val="21"/>
                <w:szCs w:val="21"/>
                <w:lang w:val="hy-AM" w:eastAsia="en-GB"/>
                <w14:ligatures w14:val="none"/>
              </w:rPr>
            </w:pPr>
            <w:r w:rsidRPr="009F7374">
              <w:rPr>
                <w:rFonts w:ascii="Calibri" w:eastAsia="Times New Roman" w:hAnsi="Calibri" w:cs="Calibri"/>
                <w:color w:val="000000"/>
                <w:kern w:val="0"/>
                <w:sz w:val="21"/>
                <w:szCs w:val="21"/>
                <w:lang w:val="hy-AM" w:eastAsia="en-GB"/>
                <w14:ligatures w14:val="none"/>
              </w:rPr>
              <w:t> </w:t>
            </w:r>
          </w:p>
        </w:tc>
      </w:tr>
      <w:tr w:rsidR="009F7374" w:rsidRPr="009F7374" w14:paraId="6B5BC0BE" w14:textId="77777777" w:rsidTr="008F46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1E6FFBF" w14:textId="71634F90" w:rsidR="009F7374" w:rsidRPr="009F7374" w:rsidRDefault="009F7374" w:rsidP="009F7374">
            <w:pPr>
              <w:spacing w:before="100" w:beforeAutospacing="1" w:after="100" w:afterAutospacing="1" w:line="240" w:lineRule="auto"/>
              <w:jc w:val="center"/>
              <w:rPr>
                <w:rFonts w:eastAsia="Times New Roman" w:cs="Times New Roman"/>
                <w:color w:val="000000"/>
                <w:kern w:val="0"/>
                <w:sz w:val="21"/>
                <w:szCs w:val="21"/>
                <w:lang w:val="hy-AM" w:eastAsia="en-GB"/>
                <w14:ligatures w14:val="none"/>
              </w:rPr>
            </w:pPr>
            <w:r w:rsidRPr="009F7374">
              <w:rPr>
                <w:rFonts w:ascii="Arial Unicode" w:eastAsia="Times New Roman" w:hAnsi="Arial Unicode" w:cs="Times New Roman"/>
                <w:color w:val="000000"/>
                <w:kern w:val="0"/>
                <w:sz w:val="21"/>
                <w:szCs w:val="21"/>
                <w:lang w:val="hy-AM" w:eastAsia="en-GB"/>
                <w14:ligatures w14:val="none"/>
              </w:rPr>
              <w:lastRenderedPageBreak/>
              <w:t>14.</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5EE060C" w14:textId="70644D54" w:rsidR="009F7374" w:rsidRPr="00925BD0" w:rsidRDefault="009F7374" w:rsidP="009F7374">
            <w:pPr>
              <w:spacing w:before="100" w:beforeAutospacing="1" w:after="100" w:afterAutospacing="1" w:line="240" w:lineRule="auto"/>
              <w:rPr>
                <w:color w:val="000000"/>
                <w:sz w:val="21"/>
                <w:szCs w:val="21"/>
                <w:shd w:val="clear" w:color="auto" w:fill="FFFFFF"/>
                <w:lang w:val="hy-AM"/>
              </w:rPr>
            </w:pPr>
            <w:r w:rsidRPr="00925BD0">
              <w:rPr>
                <w:color w:val="000000"/>
                <w:sz w:val="21"/>
                <w:szCs w:val="21"/>
                <w:shd w:val="clear" w:color="auto" w:fill="FFFFFF"/>
                <w:lang w:val="hy-AM"/>
              </w:rPr>
              <w:t>ծխախոտային արտադրատեսակների օգտագործման վնասակարության մասին նախազգուշացումները զետեղված են ծխախոտային արտադրանքի՝ հավասար քանակությամբ սպառողական փաթեթվածքների վրա։</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076AD507" w14:textId="49EB7FF4" w:rsidR="009F7374" w:rsidRDefault="009F7374" w:rsidP="009F7374">
            <w:pPr>
              <w:spacing w:before="100" w:beforeAutospacing="1" w:after="100" w:afterAutospacing="1" w:line="240" w:lineRule="auto"/>
              <w:jc w:val="center"/>
              <w:rPr>
                <w:rFonts w:ascii="Arial Unicode" w:eastAsia="Times New Roman" w:hAnsi="Arial Unicode" w:cs="Times New Roman"/>
                <w:color w:val="000000"/>
                <w:kern w:val="0"/>
                <w:sz w:val="21"/>
                <w:szCs w:val="21"/>
                <w:lang w:val="hy-AM" w:eastAsia="en-GB"/>
                <w14:ligatures w14:val="none"/>
              </w:rPr>
            </w:pPr>
            <w:r>
              <w:rPr>
                <w:rFonts w:ascii="Arial Unicode" w:eastAsia="Times New Roman" w:hAnsi="Arial Unicode" w:cs="Times New Roman"/>
                <w:color w:val="000000"/>
                <w:kern w:val="0"/>
                <w:sz w:val="21"/>
                <w:szCs w:val="21"/>
                <w:lang w:val="hy-AM" w:eastAsia="en-GB"/>
                <w14:ligatures w14:val="none"/>
              </w:rPr>
              <w:t>Կանոնակարգի</w:t>
            </w:r>
            <w:r w:rsidRPr="009F7374">
              <w:rPr>
                <w:rFonts w:ascii="Arial Unicode" w:eastAsia="Times New Roman" w:hAnsi="Arial Unicode" w:cs="Times New Roman"/>
                <w:color w:val="000000"/>
                <w:kern w:val="0"/>
                <w:sz w:val="21"/>
                <w:szCs w:val="21"/>
                <w:lang w:val="hy-AM" w:eastAsia="en-GB"/>
                <w14:ligatures w14:val="none"/>
              </w:rPr>
              <w:t xml:space="preserve"> 19.2-րդ կետ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87B18C7" w14:textId="55B17464" w:rsidR="009F7374" w:rsidRPr="009F7374" w:rsidRDefault="0086094B" w:rsidP="009F7374">
            <w:pPr>
              <w:spacing w:before="100" w:beforeAutospacing="1" w:after="100" w:afterAutospacing="1" w:line="240" w:lineRule="auto"/>
              <w:jc w:val="center"/>
              <w:rPr>
                <w:rFonts w:ascii="Arial Unicode" w:eastAsia="Times New Roman" w:hAnsi="Arial Unicode" w:cs="Times New Roman"/>
                <w:color w:val="000000"/>
                <w:kern w:val="0"/>
                <w:sz w:val="21"/>
                <w:szCs w:val="21"/>
                <w:lang w:val="hy-AM"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5725CB8" w14:textId="6DC9F449" w:rsidR="009F7374" w:rsidRPr="00503A41" w:rsidRDefault="00503A41" w:rsidP="00C4091A">
            <w:pPr>
              <w:spacing w:before="100" w:beforeAutospacing="1" w:after="100" w:afterAutospacing="1" w:line="240" w:lineRule="auto"/>
              <w:jc w:val="center"/>
              <w:rPr>
                <w:rFonts w:ascii="Arial Unicode" w:eastAsia="Times New Roman" w:hAnsi="Arial Unicode" w:cs="Times New Roman"/>
                <w:color w:val="000000"/>
                <w:kern w:val="0"/>
                <w:sz w:val="21"/>
                <w:szCs w:val="21"/>
                <w:lang w:eastAsia="en-GB"/>
                <w14:ligatures w14:val="none"/>
              </w:rPr>
            </w:pPr>
            <w:r>
              <w:rPr>
                <w:rFonts w:ascii="Arial Unicode" w:eastAsia="Times New Roman" w:hAnsi="Arial Unicode" w:cs="Times New Roman"/>
                <w:color w:val="000000"/>
                <w:kern w:val="0"/>
                <w:sz w:val="21"/>
                <w:szCs w:val="21"/>
                <w:lang w:eastAsia="en-GB"/>
                <w14:ligatures w14:val="none"/>
              </w:rPr>
              <w:t>0.</w:t>
            </w:r>
            <w:r w:rsidR="00C4091A">
              <w:rPr>
                <w:rFonts w:ascii="Arial Unicode" w:eastAsia="Times New Roman" w:hAnsi="Arial Unicode" w:cs="Times New Roman"/>
                <w:color w:val="000000"/>
                <w:kern w:val="0"/>
                <w:sz w:val="21"/>
                <w:szCs w:val="21"/>
                <w:lang w:eastAsia="en-GB"/>
                <w14:ligatures w14:val="none"/>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F5BAAD3" w14:textId="77777777" w:rsidR="009F7374" w:rsidRPr="009F7374" w:rsidRDefault="009F7374" w:rsidP="009F7374">
            <w:pPr>
              <w:spacing w:after="0" w:line="240" w:lineRule="auto"/>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AB55264" w14:textId="77777777" w:rsidR="009F7374" w:rsidRPr="009F7374" w:rsidRDefault="009F7374" w:rsidP="009F7374">
            <w:pPr>
              <w:spacing w:after="0" w:line="240" w:lineRule="auto"/>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7926BC30" w14:textId="77777777" w:rsidR="009F7374" w:rsidRPr="009F7374" w:rsidRDefault="009F7374" w:rsidP="009F7374">
            <w:pPr>
              <w:spacing w:after="0" w:line="240" w:lineRule="auto"/>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E0E72EC" w14:textId="77777777" w:rsidR="009F7374" w:rsidRPr="009F7374" w:rsidRDefault="009F7374" w:rsidP="009F7374">
            <w:pPr>
              <w:spacing w:after="0" w:line="240" w:lineRule="auto"/>
              <w:rPr>
                <w:rFonts w:ascii="Calibri" w:eastAsia="Times New Roman" w:hAnsi="Calibri" w:cs="Calibri"/>
                <w:color w:val="000000"/>
                <w:kern w:val="0"/>
                <w:sz w:val="21"/>
                <w:szCs w:val="21"/>
                <w:lang w:val="hy-AM" w:eastAsia="en-GB"/>
                <w14:ligatures w14:val="none"/>
              </w:rPr>
            </w:pPr>
          </w:p>
        </w:tc>
      </w:tr>
      <w:tr w:rsidR="009F7374" w:rsidRPr="008F462A" w14:paraId="3A8A225F" w14:textId="77777777" w:rsidTr="008F46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BDA21C" w14:textId="3D41ACE0" w:rsidR="009F7374" w:rsidRPr="009F7374" w:rsidRDefault="009F7374" w:rsidP="009F7374">
            <w:pPr>
              <w:spacing w:before="100" w:beforeAutospacing="1" w:after="100" w:afterAutospacing="1" w:line="240" w:lineRule="auto"/>
              <w:jc w:val="center"/>
              <w:rPr>
                <w:rFonts w:eastAsia="Times New Roman" w:cs="Times New Roman"/>
                <w:color w:val="000000"/>
                <w:kern w:val="0"/>
                <w:sz w:val="21"/>
                <w:szCs w:val="21"/>
                <w:lang w:val="hy-AM" w:eastAsia="en-GB"/>
                <w14:ligatures w14:val="none"/>
              </w:rPr>
            </w:pPr>
            <w:r w:rsidRPr="009F7374">
              <w:rPr>
                <w:rFonts w:ascii="Arial Unicode" w:eastAsia="Times New Roman" w:hAnsi="Arial Unicode" w:cs="Times New Roman"/>
                <w:color w:val="000000"/>
                <w:kern w:val="0"/>
                <w:sz w:val="21"/>
                <w:szCs w:val="21"/>
                <w:lang w:val="hy-AM" w:eastAsia="en-GB"/>
                <w14:ligatures w14:val="none"/>
              </w:rPr>
              <w:t>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00DD18" w14:textId="2C4C5AE4" w:rsidR="009F7374" w:rsidRPr="00925BD0" w:rsidRDefault="009F7374" w:rsidP="007F4DD5">
            <w:pPr>
              <w:spacing w:before="100" w:beforeAutospacing="1" w:after="100" w:afterAutospacing="1" w:line="240" w:lineRule="auto"/>
              <w:rPr>
                <w:color w:val="000000"/>
                <w:sz w:val="21"/>
                <w:szCs w:val="21"/>
                <w:shd w:val="clear" w:color="auto" w:fill="FFFFFF"/>
                <w:lang w:val="hy-AM"/>
              </w:rPr>
            </w:pPr>
            <w:r w:rsidRPr="00925BD0">
              <w:rPr>
                <w:color w:val="000000"/>
                <w:sz w:val="21"/>
                <w:szCs w:val="21"/>
                <w:shd w:val="clear" w:color="auto" w:fill="FFFFFF"/>
                <w:lang w:val="hy-AM"/>
              </w:rPr>
              <w:t xml:space="preserve">ծխախոտային արտադրատեսակների օգտագործման վնասակարության մասին նախազգուշացումների էսքիզների </w:t>
            </w:r>
            <w:r w:rsidR="007F4DD5" w:rsidRPr="007F4DD5">
              <w:rPr>
                <w:color w:val="000000"/>
                <w:sz w:val="21"/>
                <w:szCs w:val="21"/>
                <w:shd w:val="clear" w:color="auto" w:fill="FFFFFF"/>
                <w:lang w:val="hy-AM"/>
              </w:rPr>
              <w:t>սույն տեխնիկական կանոնակարգի N 3 ձևին</w:t>
            </w:r>
            <w:r w:rsidR="007F4DD5" w:rsidRPr="00925BD0">
              <w:rPr>
                <w:color w:val="000000"/>
                <w:sz w:val="21"/>
                <w:szCs w:val="21"/>
                <w:shd w:val="clear" w:color="auto" w:fill="FFFFFF"/>
                <w:lang w:val="hy-AM"/>
              </w:rPr>
              <w:t xml:space="preserve"> </w:t>
            </w:r>
            <w:r w:rsidRPr="00925BD0">
              <w:rPr>
                <w:color w:val="000000"/>
                <w:sz w:val="21"/>
                <w:szCs w:val="21"/>
                <w:shd w:val="clear" w:color="auto" w:fill="FFFFFF"/>
                <w:lang w:val="hy-AM"/>
              </w:rPr>
              <w:t>համապատասխան տարալուծումը կազմում է առնվազն 300 ԴիՓիԱյ (300 dpi)։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2EC226" w14:textId="7F6F4B60" w:rsidR="009F7374" w:rsidRPr="008F462A" w:rsidRDefault="009F7374" w:rsidP="009F7374">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Pr>
                <w:rFonts w:ascii="Arial Unicode" w:eastAsia="Times New Roman" w:hAnsi="Arial Unicode" w:cs="Times New Roman"/>
                <w:color w:val="000000"/>
                <w:kern w:val="0"/>
                <w:sz w:val="21"/>
                <w:szCs w:val="21"/>
                <w:lang w:val="hy-AM" w:eastAsia="en-GB"/>
                <w14:ligatures w14:val="none"/>
              </w:rPr>
              <w:t>Կանոնակարգի</w:t>
            </w:r>
            <w:r w:rsidRPr="009F7374">
              <w:rPr>
                <w:rFonts w:ascii="Arial Unicode" w:eastAsia="Times New Roman" w:hAnsi="Arial Unicode" w:cs="Times New Roman"/>
                <w:color w:val="000000"/>
                <w:kern w:val="0"/>
                <w:sz w:val="21"/>
                <w:szCs w:val="21"/>
                <w:lang w:val="hy-AM" w:eastAsia="en-GB"/>
                <w14:ligatures w14:val="none"/>
              </w:rPr>
              <w:t xml:space="preserve"> 21-րդ կետ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DB233D" w14:textId="77777777" w:rsidR="009F7374" w:rsidRPr="008F462A" w:rsidRDefault="009F7374" w:rsidP="009F7374">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E3C988" w14:textId="59602CAE" w:rsidR="009F7374" w:rsidRPr="008F462A" w:rsidRDefault="00503A41" w:rsidP="00C4091A">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Pr>
                <w:rFonts w:ascii="Arial Unicode" w:eastAsia="Times New Roman" w:hAnsi="Arial Unicode" w:cs="Times New Roman"/>
                <w:color w:val="000000"/>
                <w:kern w:val="0"/>
                <w:sz w:val="21"/>
                <w:szCs w:val="21"/>
                <w:lang w:val="en-GB" w:eastAsia="en-GB"/>
                <w14:ligatures w14:val="none"/>
              </w:rPr>
              <w:t>0.</w:t>
            </w:r>
            <w:r w:rsidR="00C4091A">
              <w:rPr>
                <w:rFonts w:ascii="Arial Unicode" w:eastAsia="Times New Roman" w:hAnsi="Arial Unicode" w:cs="Times New Roman"/>
                <w:color w:val="000000"/>
                <w:kern w:val="0"/>
                <w:sz w:val="21"/>
                <w:szCs w:val="21"/>
                <w:lang w:val="en-GB" w:eastAsia="en-GB"/>
                <w14:ligatures w14:val="none"/>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B72F3D" w14:textId="77777777" w:rsidR="009F7374" w:rsidRPr="008F462A" w:rsidRDefault="009F7374" w:rsidP="009F7374">
            <w:pPr>
              <w:spacing w:after="0" w:line="240" w:lineRule="auto"/>
              <w:rPr>
                <w:rFonts w:ascii="Arial Unicode" w:eastAsia="Times New Roman" w:hAnsi="Arial Unicode" w:cs="Times New Roman"/>
                <w:color w:val="000000"/>
                <w:kern w:val="0"/>
                <w:sz w:val="21"/>
                <w:szCs w:val="21"/>
                <w:lang w:val="en-GB" w:eastAsia="en-GB"/>
                <w14:ligatures w14:val="none"/>
              </w:rPr>
            </w:pPr>
            <w:r w:rsidRPr="008F462A">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9BFFEB" w14:textId="77777777" w:rsidR="009F7374" w:rsidRPr="008F462A" w:rsidRDefault="009F7374" w:rsidP="009F7374">
            <w:pPr>
              <w:spacing w:after="0" w:line="240" w:lineRule="auto"/>
              <w:rPr>
                <w:rFonts w:ascii="Arial Unicode" w:eastAsia="Times New Roman" w:hAnsi="Arial Unicode" w:cs="Times New Roman"/>
                <w:color w:val="000000"/>
                <w:kern w:val="0"/>
                <w:sz w:val="21"/>
                <w:szCs w:val="21"/>
                <w:lang w:val="en-GB" w:eastAsia="en-GB"/>
                <w14:ligatures w14:val="none"/>
              </w:rPr>
            </w:pPr>
            <w:r w:rsidRPr="008F462A">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B59C28" w14:textId="77777777" w:rsidR="009F7374" w:rsidRPr="008F462A" w:rsidRDefault="009F7374" w:rsidP="009F7374">
            <w:pPr>
              <w:spacing w:after="0" w:line="240" w:lineRule="auto"/>
              <w:rPr>
                <w:rFonts w:ascii="Arial Unicode" w:eastAsia="Times New Roman" w:hAnsi="Arial Unicode" w:cs="Times New Roman"/>
                <w:color w:val="000000"/>
                <w:kern w:val="0"/>
                <w:sz w:val="21"/>
                <w:szCs w:val="21"/>
                <w:lang w:val="en-GB" w:eastAsia="en-GB"/>
                <w14:ligatures w14:val="none"/>
              </w:rPr>
            </w:pPr>
            <w:r w:rsidRPr="008F462A">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3496CD" w14:textId="77777777" w:rsidR="009F7374" w:rsidRPr="008F462A" w:rsidRDefault="009F7374" w:rsidP="009F7374">
            <w:pPr>
              <w:spacing w:after="0" w:line="240" w:lineRule="auto"/>
              <w:rPr>
                <w:rFonts w:ascii="Arial Unicode" w:eastAsia="Times New Roman" w:hAnsi="Arial Unicode" w:cs="Times New Roman"/>
                <w:color w:val="000000"/>
                <w:kern w:val="0"/>
                <w:sz w:val="21"/>
                <w:szCs w:val="21"/>
                <w:lang w:val="en-GB" w:eastAsia="en-GB"/>
                <w14:ligatures w14:val="none"/>
              </w:rPr>
            </w:pPr>
            <w:r w:rsidRPr="008F462A">
              <w:rPr>
                <w:rFonts w:ascii="Calibri" w:eastAsia="Times New Roman" w:hAnsi="Calibri" w:cs="Calibri"/>
                <w:color w:val="000000"/>
                <w:kern w:val="0"/>
                <w:sz w:val="21"/>
                <w:szCs w:val="21"/>
                <w:lang w:val="en-GB" w:eastAsia="en-GB"/>
                <w14:ligatures w14:val="none"/>
              </w:rPr>
              <w:t> </w:t>
            </w:r>
          </w:p>
        </w:tc>
      </w:tr>
      <w:tr w:rsidR="00EB6EBA" w:rsidRPr="008F462A" w14:paraId="7207B28F" w14:textId="77777777" w:rsidTr="008F46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555F91" w14:textId="40309AE4" w:rsidR="00EB6EBA" w:rsidRPr="009F7374" w:rsidRDefault="009F7374" w:rsidP="00EB6EBA">
            <w:pPr>
              <w:spacing w:before="100" w:beforeAutospacing="1" w:after="100" w:afterAutospacing="1" w:line="240" w:lineRule="auto"/>
              <w:jc w:val="center"/>
              <w:rPr>
                <w:rFonts w:eastAsia="Times New Roman" w:cs="Times New Roman"/>
                <w:color w:val="000000"/>
                <w:kern w:val="0"/>
                <w:sz w:val="21"/>
                <w:szCs w:val="21"/>
                <w:lang w:val="hy-AM" w:eastAsia="en-GB"/>
                <w14:ligatures w14:val="none"/>
              </w:rPr>
            </w:pPr>
            <w:r w:rsidRPr="009F7374">
              <w:rPr>
                <w:rFonts w:ascii="Arial Unicode" w:eastAsia="Times New Roman" w:hAnsi="Arial Unicode" w:cs="Times New Roman"/>
                <w:color w:val="000000"/>
                <w:kern w:val="0"/>
                <w:sz w:val="21"/>
                <w:szCs w:val="21"/>
                <w:lang w:val="hy-AM" w:eastAsia="en-GB"/>
                <w14:ligatures w14:val="none"/>
              </w:rPr>
              <w:t>16.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401B56" w14:textId="196CDC59" w:rsidR="00EB6EBA" w:rsidRPr="00925BD0" w:rsidRDefault="009F7374" w:rsidP="009F7374">
            <w:pPr>
              <w:spacing w:before="100" w:beforeAutospacing="1" w:after="100" w:afterAutospacing="1" w:line="240" w:lineRule="auto"/>
              <w:rPr>
                <w:color w:val="000000"/>
                <w:sz w:val="21"/>
                <w:szCs w:val="21"/>
                <w:shd w:val="clear" w:color="auto" w:fill="FFFFFF"/>
                <w:lang w:val="hy-AM"/>
              </w:rPr>
            </w:pPr>
            <w:r w:rsidRPr="00925BD0">
              <w:rPr>
                <w:color w:val="000000"/>
                <w:sz w:val="21"/>
                <w:szCs w:val="21"/>
                <w:shd w:val="clear" w:color="auto" w:fill="FFFFFF"/>
                <w:lang w:val="hy-AM"/>
              </w:rPr>
              <w:t xml:space="preserve">նախազգուշացման չափերն այնպես են ընտրվել, որ նախազգուշացման մակերեսը կազմի սպառողական փաթեթվածքի յուրաքանչյուր հիմնական կողմի առնվազն 50 տոկոսը և նախազգուշացման գունավոր նկարը կամ լուսապատկերը և տեքստը զբաղեցնում է դրանց համար նախատեսված մակերեսի հնարավոր առավելագույն մասը։ Ընդ որում, թույլատրվում է զետեղվող գունավոր նկարի կամ լուսապատկերի և տեքստի </w:t>
            </w:r>
            <w:r w:rsidRPr="00925BD0">
              <w:rPr>
                <w:color w:val="000000"/>
                <w:sz w:val="21"/>
                <w:szCs w:val="21"/>
                <w:shd w:val="clear" w:color="auto" w:fill="FFFFFF"/>
                <w:lang w:val="hy-AM"/>
              </w:rPr>
              <w:lastRenderedPageBreak/>
              <w:t>համաչափության 20 տոկոսից ոչ ավելի փոփոխություն՝ հաստատված նախազգուշացումների էսքիզների համաչափության նկատմամբ, բացառությամբ, այն դեպքի, երբ սպառողական փաթեթվածքի հիմնական կողմերի դիմերեսի կամ դարձերեսի` լայնության նկատմամբ բարձրության հարաբերակցությունը 1,92-ից ավելին է։ Նախազգուշացման գունավոր նկարը կամ լուսապատկերը և տեքստը տեղադրված են Պանտոն 448 Սի (Pantone 448С) գույնին համապատասխան գույնով ծածկված մակերեսի վրա: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658E08" w14:textId="0ABC32D1" w:rsidR="00EB6EBA" w:rsidRPr="008F462A" w:rsidRDefault="009F7374" w:rsidP="009F7374">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Pr>
                <w:rFonts w:ascii="Arial Unicode" w:eastAsia="Times New Roman" w:hAnsi="Arial Unicode" w:cs="Times New Roman"/>
                <w:color w:val="000000"/>
                <w:kern w:val="0"/>
                <w:sz w:val="21"/>
                <w:szCs w:val="21"/>
                <w:lang w:val="hy-AM" w:eastAsia="en-GB"/>
                <w14:ligatures w14:val="none"/>
              </w:rPr>
              <w:lastRenderedPageBreak/>
              <w:t>Կանոնակարգի</w:t>
            </w:r>
            <w:r w:rsidRPr="009F7374">
              <w:rPr>
                <w:rFonts w:ascii="Arial Unicode" w:eastAsia="Times New Roman" w:hAnsi="Arial Unicode" w:cs="Times New Roman"/>
                <w:color w:val="000000"/>
                <w:kern w:val="0"/>
                <w:sz w:val="21"/>
                <w:szCs w:val="21"/>
                <w:lang w:val="hy-AM" w:eastAsia="en-GB"/>
                <w14:ligatures w14:val="none"/>
              </w:rPr>
              <w:t xml:space="preserve"> 22-րդ կետ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068FF0" w14:textId="77777777" w:rsidR="00EB6EBA" w:rsidRPr="008F462A" w:rsidRDefault="00EB6EBA" w:rsidP="00EB6EBA">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CCCB86" w14:textId="4150DE88" w:rsidR="00EB6EBA" w:rsidRPr="008F462A" w:rsidRDefault="00EB6EBA" w:rsidP="00C4091A">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0.</w:t>
            </w:r>
            <w:r w:rsidR="00C4091A">
              <w:rPr>
                <w:rFonts w:ascii="Arial Unicode" w:eastAsia="Times New Roman" w:hAnsi="Arial Unicode" w:cs="Times New Roman"/>
                <w:color w:val="000000"/>
                <w:kern w:val="0"/>
                <w:sz w:val="21"/>
                <w:szCs w:val="21"/>
                <w:lang w:val="en-GB" w:eastAsia="en-GB"/>
                <w14:ligatures w14:val="none"/>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A88549" w14:textId="77777777" w:rsidR="00EB6EBA" w:rsidRPr="008F462A" w:rsidRDefault="00EB6EBA" w:rsidP="00EB6EBA">
            <w:pPr>
              <w:spacing w:after="0" w:line="240" w:lineRule="auto"/>
              <w:rPr>
                <w:rFonts w:ascii="Arial Unicode" w:eastAsia="Times New Roman" w:hAnsi="Arial Unicode" w:cs="Times New Roman"/>
                <w:color w:val="000000"/>
                <w:kern w:val="0"/>
                <w:sz w:val="21"/>
                <w:szCs w:val="21"/>
                <w:lang w:val="en-GB" w:eastAsia="en-GB"/>
                <w14:ligatures w14:val="none"/>
              </w:rPr>
            </w:pPr>
            <w:r w:rsidRPr="008F462A">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0DFE70" w14:textId="77777777" w:rsidR="00EB6EBA" w:rsidRPr="008F462A" w:rsidRDefault="00EB6EBA" w:rsidP="00EB6EBA">
            <w:pPr>
              <w:spacing w:after="0" w:line="240" w:lineRule="auto"/>
              <w:rPr>
                <w:rFonts w:ascii="Arial Unicode" w:eastAsia="Times New Roman" w:hAnsi="Arial Unicode" w:cs="Times New Roman"/>
                <w:color w:val="000000"/>
                <w:kern w:val="0"/>
                <w:sz w:val="21"/>
                <w:szCs w:val="21"/>
                <w:lang w:val="en-GB" w:eastAsia="en-GB"/>
                <w14:ligatures w14:val="none"/>
              </w:rPr>
            </w:pPr>
            <w:r w:rsidRPr="008F462A">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E6F305" w14:textId="77777777" w:rsidR="00EB6EBA" w:rsidRPr="008F462A" w:rsidRDefault="00EB6EBA" w:rsidP="00EB6EBA">
            <w:pPr>
              <w:spacing w:after="0" w:line="240" w:lineRule="auto"/>
              <w:rPr>
                <w:rFonts w:ascii="Arial Unicode" w:eastAsia="Times New Roman" w:hAnsi="Arial Unicode" w:cs="Times New Roman"/>
                <w:color w:val="000000"/>
                <w:kern w:val="0"/>
                <w:sz w:val="21"/>
                <w:szCs w:val="21"/>
                <w:lang w:val="en-GB" w:eastAsia="en-GB"/>
                <w14:ligatures w14:val="none"/>
              </w:rPr>
            </w:pPr>
            <w:r w:rsidRPr="008F462A">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05C29C" w14:textId="77777777" w:rsidR="00EB6EBA" w:rsidRPr="008F462A" w:rsidRDefault="00EB6EBA" w:rsidP="00EB6EBA">
            <w:pPr>
              <w:spacing w:after="0" w:line="240" w:lineRule="auto"/>
              <w:rPr>
                <w:rFonts w:ascii="Arial Unicode" w:eastAsia="Times New Roman" w:hAnsi="Arial Unicode" w:cs="Times New Roman"/>
                <w:color w:val="000000"/>
                <w:kern w:val="0"/>
                <w:sz w:val="21"/>
                <w:szCs w:val="21"/>
                <w:lang w:val="en-GB" w:eastAsia="en-GB"/>
                <w14:ligatures w14:val="none"/>
              </w:rPr>
            </w:pPr>
            <w:r w:rsidRPr="008F462A">
              <w:rPr>
                <w:rFonts w:ascii="Calibri" w:eastAsia="Times New Roman" w:hAnsi="Calibri" w:cs="Calibri"/>
                <w:color w:val="000000"/>
                <w:kern w:val="0"/>
                <w:sz w:val="21"/>
                <w:szCs w:val="21"/>
                <w:lang w:val="en-GB" w:eastAsia="en-GB"/>
                <w14:ligatures w14:val="none"/>
              </w:rPr>
              <w:t> </w:t>
            </w:r>
          </w:p>
        </w:tc>
      </w:tr>
      <w:tr w:rsidR="00EB6EBA" w:rsidRPr="008F462A" w14:paraId="49B5A368" w14:textId="77777777" w:rsidTr="008F46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5A1AA0" w14:textId="7CE8EA45" w:rsidR="00EB6EBA" w:rsidRPr="009F7374" w:rsidRDefault="009F7374" w:rsidP="00EB6EBA">
            <w:pPr>
              <w:spacing w:before="100" w:beforeAutospacing="1" w:after="100" w:afterAutospacing="1" w:line="240" w:lineRule="auto"/>
              <w:jc w:val="center"/>
              <w:rPr>
                <w:rFonts w:ascii="Arial Unicode" w:eastAsia="Times New Roman" w:hAnsi="Arial Unicode" w:cs="Times New Roman"/>
                <w:color w:val="000000"/>
                <w:kern w:val="0"/>
                <w:sz w:val="21"/>
                <w:szCs w:val="21"/>
                <w:lang w:val="hy-AM" w:eastAsia="en-GB"/>
                <w14:ligatures w14:val="none"/>
              </w:rPr>
            </w:pPr>
            <w:r w:rsidRPr="009F7374">
              <w:rPr>
                <w:rFonts w:ascii="Arial Unicode" w:eastAsia="Times New Roman" w:hAnsi="Arial Unicode" w:cs="Times New Roman"/>
                <w:color w:val="000000"/>
                <w:kern w:val="0"/>
                <w:sz w:val="21"/>
                <w:szCs w:val="21"/>
                <w:lang w:val="hy-AM" w:eastAsia="en-GB"/>
                <w14:ligatures w14:val="none"/>
              </w:rPr>
              <w:lastRenderedPageBreak/>
              <w:t>17.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BC3D93" w14:textId="004E046C" w:rsidR="00EB6EBA" w:rsidRPr="00925BD0" w:rsidRDefault="009F7374" w:rsidP="00724EC8">
            <w:pPr>
              <w:spacing w:before="100" w:beforeAutospacing="1" w:after="100" w:afterAutospacing="1" w:line="240" w:lineRule="auto"/>
              <w:rPr>
                <w:rFonts w:ascii="Arial Unicode" w:eastAsia="Times New Roman" w:hAnsi="Arial Unicode" w:cs="Times New Roman"/>
                <w:color w:val="000000"/>
                <w:kern w:val="0"/>
                <w:sz w:val="21"/>
                <w:szCs w:val="21"/>
                <w:lang w:val="hy-AM" w:eastAsia="en-GB"/>
                <w14:ligatures w14:val="none"/>
              </w:rPr>
            </w:pPr>
            <w:r w:rsidRPr="00925BD0">
              <w:rPr>
                <w:color w:val="000000"/>
                <w:sz w:val="21"/>
                <w:szCs w:val="21"/>
                <w:shd w:val="clear" w:color="auto" w:fill="FFFFFF"/>
                <w:lang w:val="hy-AM"/>
              </w:rPr>
              <w:t>նախազգուշացման գունավոր նկարը կամ լուսապատկերը և տեքստը հավասարաչափ բաշխված են ամբողջ մակերեսով, որտեղ այն տեղադրված է, տեքստը զետեղվ</w:t>
            </w:r>
            <w:r w:rsidR="00724EC8" w:rsidRPr="00925BD0">
              <w:rPr>
                <w:color w:val="000000"/>
                <w:sz w:val="21"/>
                <w:szCs w:val="21"/>
                <w:shd w:val="clear" w:color="auto" w:fill="FFFFFF"/>
                <w:lang w:val="hy-AM"/>
              </w:rPr>
              <w:t>ած</w:t>
            </w:r>
            <w:r w:rsidRPr="00925BD0">
              <w:rPr>
                <w:color w:val="000000"/>
                <w:sz w:val="21"/>
                <w:szCs w:val="21"/>
                <w:shd w:val="clear" w:color="auto" w:fill="FFFFFF"/>
                <w:lang w:val="hy-AM"/>
              </w:rPr>
              <w:t xml:space="preserve"> է սպիտակ գույնի մեծատառերով, թավ, հստակ, ՂԷԱ Գրապալատ (GHEA Grapalat) տառատեսակով, որի չափը մեծացվ</w:t>
            </w:r>
            <w:r w:rsidR="00724EC8" w:rsidRPr="00925BD0">
              <w:rPr>
                <w:color w:val="000000"/>
                <w:sz w:val="21"/>
                <w:szCs w:val="21"/>
                <w:shd w:val="clear" w:color="auto" w:fill="FFFFFF"/>
                <w:lang w:val="hy-AM"/>
              </w:rPr>
              <w:t>ած է</w:t>
            </w:r>
            <w:r w:rsidRPr="00925BD0">
              <w:rPr>
                <w:color w:val="000000"/>
                <w:sz w:val="21"/>
                <w:szCs w:val="21"/>
                <w:shd w:val="clear" w:color="auto" w:fill="FFFFFF"/>
                <w:lang w:val="hy-AM"/>
              </w:rPr>
              <w:t xml:space="preserve"> այնքան, որ ամենաերկար տողը հասնի զետեղման հատվածի եզրին, եթե դա հնարավոր է: Միջտողային տարածությունը չ</w:t>
            </w:r>
            <w:r w:rsidR="00724EC8" w:rsidRPr="00925BD0">
              <w:rPr>
                <w:color w:val="000000"/>
                <w:sz w:val="21"/>
                <w:szCs w:val="21"/>
                <w:shd w:val="clear" w:color="auto" w:fill="FFFFFF"/>
                <w:lang w:val="hy-AM"/>
              </w:rPr>
              <w:t>ի</w:t>
            </w:r>
            <w:r w:rsidRPr="00925BD0">
              <w:rPr>
                <w:color w:val="000000"/>
                <w:sz w:val="21"/>
                <w:szCs w:val="21"/>
                <w:shd w:val="clear" w:color="auto" w:fill="FFFFFF"/>
                <w:lang w:val="hy-AM"/>
              </w:rPr>
              <w:t xml:space="preserve"> </w:t>
            </w:r>
            <w:r w:rsidRPr="00925BD0">
              <w:rPr>
                <w:color w:val="000000"/>
                <w:sz w:val="21"/>
                <w:szCs w:val="21"/>
                <w:shd w:val="clear" w:color="auto" w:fill="FFFFFF"/>
                <w:lang w:val="hy-AM"/>
              </w:rPr>
              <w:lastRenderedPageBreak/>
              <w:t>գերազանց</w:t>
            </w:r>
            <w:r w:rsidR="00724EC8" w:rsidRPr="00925BD0">
              <w:rPr>
                <w:color w:val="000000"/>
                <w:sz w:val="21"/>
                <w:szCs w:val="21"/>
                <w:shd w:val="clear" w:color="auto" w:fill="FFFFFF"/>
                <w:lang w:val="hy-AM"/>
              </w:rPr>
              <w:t>ում</w:t>
            </w:r>
            <w:r w:rsidRPr="00925BD0">
              <w:rPr>
                <w:color w:val="000000"/>
                <w:sz w:val="21"/>
                <w:szCs w:val="21"/>
                <w:shd w:val="clear" w:color="auto" w:fill="FFFFFF"/>
                <w:lang w:val="hy-AM"/>
              </w:rPr>
              <w:t xml:space="preserve"> տառատեսակի բարձրությունը: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92F4E3" w14:textId="7884EC13" w:rsidR="00EB6EBA" w:rsidRPr="008F462A" w:rsidRDefault="009F7374" w:rsidP="009F7374">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Pr>
                <w:rFonts w:ascii="Arial Unicode" w:eastAsia="Times New Roman" w:hAnsi="Arial Unicode" w:cs="Times New Roman"/>
                <w:color w:val="000000"/>
                <w:kern w:val="0"/>
                <w:sz w:val="21"/>
                <w:szCs w:val="21"/>
                <w:lang w:val="hy-AM" w:eastAsia="en-GB"/>
                <w14:ligatures w14:val="none"/>
              </w:rPr>
              <w:lastRenderedPageBreak/>
              <w:t>Կանոնակարգի</w:t>
            </w:r>
            <w:r w:rsidRPr="009F7374">
              <w:rPr>
                <w:rFonts w:ascii="Arial Unicode" w:eastAsia="Times New Roman" w:hAnsi="Arial Unicode" w:cs="Times New Roman"/>
                <w:color w:val="000000"/>
                <w:kern w:val="0"/>
                <w:sz w:val="21"/>
                <w:szCs w:val="21"/>
                <w:lang w:val="hy-AM" w:eastAsia="en-GB"/>
                <w14:ligatures w14:val="none"/>
              </w:rPr>
              <w:t xml:space="preserve"> 23-րդ կետ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C9830E" w14:textId="77777777" w:rsidR="00EB6EBA" w:rsidRPr="008F462A" w:rsidRDefault="00EB6EBA" w:rsidP="00EB6EBA">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B57AB7" w14:textId="031B41E4" w:rsidR="00EB6EBA" w:rsidRPr="008F462A" w:rsidRDefault="00EB6EBA" w:rsidP="00C4091A">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0.</w:t>
            </w:r>
            <w:r w:rsidR="00C4091A">
              <w:rPr>
                <w:rFonts w:ascii="Arial Unicode" w:eastAsia="Times New Roman" w:hAnsi="Arial Unicode" w:cs="Times New Roman"/>
                <w:color w:val="000000"/>
                <w:kern w:val="0"/>
                <w:sz w:val="21"/>
                <w:szCs w:val="21"/>
                <w:lang w:val="en-GB" w:eastAsia="en-GB"/>
                <w14:ligatures w14:val="none"/>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319506" w14:textId="77777777" w:rsidR="00EB6EBA" w:rsidRPr="008F462A" w:rsidRDefault="00EB6EBA" w:rsidP="00EB6EBA">
            <w:pPr>
              <w:spacing w:after="0" w:line="240" w:lineRule="auto"/>
              <w:rPr>
                <w:rFonts w:ascii="Arial Unicode" w:eastAsia="Times New Roman" w:hAnsi="Arial Unicode" w:cs="Times New Roman"/>
                <w:color w:val="000000"/>
                <w:kern w:val="0"/>
                <w:sz w:val="21"/>
                <w:szCs w:val="21"/>
                <w:lang w:val="en-GB" w:eastAsia="en-GB"/>
                <w14:ligatures w14:val="none"/>
              </w:rPr>
            </w:pPr>
            <w:r w:rsidRPr="008F462A">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2ED927" w14:textId="77777777" w:rsidR="00EB6EBA" w:rsidRPr="008F462A" w:rsidRDefault="00EB6EBA" w:rsidP="00EB6EBA">
            <w:pPr>
              <w:spacing w:after="0" w:line="240" w:lineRule="auto"/>
              <w:rPr>
                <w:rFonts w:ascii="Arial Unicode" w:eastAsia="Times New Roman" w:hAnsi="Arial Unicode" w:cs="Times New Roman"/>
                <w:color w:val="000000"/>
                <w:kern w:val="0"/>
                <w:sz w:val="21"/>
                <w:szCs w:val="21"/>
                <w:lang w:val="en-GB" w:eastAsia="en-GB"/>
                <w14:ligatures w14:val="none"/>
              </w:rPr>
            </w:pPr>
            <w:r w:rsidRPr="008F462A">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4D7C11" w14:textId="77777777" w:rsidR="00EB6EBA" w:rsidRPr="008F462A" w:rsidRDefault="00EB6EBA" w:rsidP="00EB6EBA">
            <w:pPr>
              <w:spacing w:after="0" w:line="240" w:lineRule="auto"/>
              <w:rPr>
                <w:rFonts w:ascii="Arial Unicode" w:eastAsia="Times New Roman" w:hAnsi="Arial Unicode" w:cs="Times New Roman"/>
                <w:color w:val="000000"/>
                <w:kern w:val="0"/>
                <w:sz w:val="21"/>
                <w:szCs w:val="21"/>
                <w:lang w:val="en-GB" w:eastAsia="en-GB"/>
                <w14:ligatures w14:val="none"/>
              </w:rPr>
            </w:pPr>
            <w:r w:rsidRPr="008F462A">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9D7C48" w14:textId="77777777" w:rsidR="00EB6EBA" w:rsidRPr="008F462A" w:rsidRDefault="00EB6EBA" w:rsidP="00EB6EBA">
            <w:pPr>
              <w:spacing w:after="0" w:line="240" w:lineRule="auto"/>
              <w:rPr>
                <w:rFonts w:ascii="Arial Unicode" w:eastAsia="Times New Roman" w:hAnsi="Arial Unicode" w:cs="Times New Roman"/>
                <w:color w:val="000000"/>
                <w:kern w:val="0"/>
                <w:sz w:val="21"/>
                <w:szCs w:val="21"/>
                <w:lang w:val="en-GB" w:eastAsia="en-GB"/>
                <w14:ligatures w14:val="none"/>
              </w:rPr>
            </w:pPr>
            <w:r w:rsidRPr="008F462A">
              <w:rPr>
                <w:rFonts w:ascii="Calibri" w:eastAsia="Times New Roman" w:hAnsi="Calibri" w:cs="Calibri"/>
                <w:color w:val="000000"/>
                <w:kern w:val="0"/>
                <w:sz w:val="21"/>
                <w:szCs w:val="21"/>
                <w:lang w:val="en-GB" w:eastAsia="en-GB"/>
                <w14:ligatures w14:val="none"/>
              </w:rPr>
              <w:t> </w:t>
            </w:r>
          </w:p>
        </w:tc>
      </w:tr>
      <w:tr w:rsidR="00EB6EBA" w:rsidRPr="008F462A" w14:paraId="2A2ECD22" w14:textId="77777777" w:rsidTr="008F46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4AB109" w14:textId="0123C190" w:rsidR="00EB6EBA" w:rsidRPr="00724EC8" w:rsidRDefault="00724EC8" w:rsidP="00EB6EBA">
            <w:pPr>
              <w:spacing w:before="100" w:beforeAutospacing="1" w:after="100" w:afterAutospacing="1" w:line="240" w:lineRule="auto"/>
              <w:jc w:val="center"/>
              <w:rPr>
                <w:rFonts w:ascii="Arial Unicode" w:eastAsia="Times New Roman" w:hAnsi="Arial Unicode" w:cs="Times New Roman"/>
                <w:color w:val="000000"/>
                <w:kern w:val="0"/>
                <w:sz w:val="21"/>
                <w:szCs w:val="21"/>
                <w:lang w:val="hy-AM" w:eastAsia="en-GB"/>
                <w14:ligatures w14:val="none"/>
              </w:rPr>
            </w:pPr>
            <w:r w:rsidRPr="00724EC8">
              <w:rPr>
                <w:rFonts w:ascii="Arial Unicode" w:eastAsia="Times New Roman" w:hAnsi="Arial Unicode" w:cs="Times New Roman"/>
                <w:color w:val="000000"/>
                <w:kern w:val="0"/>
                <w:sz w:val="21"/>
                <w:szCs w:val="21"/>
                <w:lang w:val="hy-AM" w:eastAsia="en-GB"/>
                <w14:ligatures w14:val="none"/>
              </w:rPr>
              <w:lastRenderedPageBreak/>
              <w:t>18.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768175" w14:textId="1F5EED49" w:rsidR="00EB6EBA" w:rsidRPr="00925BD0" w:rsidRDefault="00724EC8" w:rsidP="00724EC8">
            <w:pPr>
              <w:spacing w:before="100" w:beforeAutospacing="1" w:after="100" w:afterAutospacing="1" w:line="240" w:lineRule="auto"/>
              <w:rPr>
                <w:rFonts w:ascii="Arial Unicode" w:eastAsia="Times New Roman" w:hAnsi="Arial Unicode" w:cs="Times New Roman"/>
                <w:color w:val="000000"/>
                <w:kern w:val="0"/>
                <w:sz w:val="21"/>
                <w:szCs w:val="21"/>
                <w:lang w:val="hy-AM" w:eastAsia="en-GB"/>
                <w14:ligatures w14:val="none"/>
              </w:rPr>
            </w:pPr>
            <w:r w:rsidRPr="00925BD0">
              <w:rPr>
                <w:color w:val="000000"/>
                <w:sz w:val="21"/>
                <w:szCs w:val="21"/>
                <w:shd w:val="clear" w:color="auto" w:fill="FFFFFF"/>
                <w:lang w:val="hy-AM"/>
              </w:rPr>
              <w:t>Այն դեպքում, երբ սպառողական փաթեթվածքը սովորական ձևով բացելիս խախտվում է նախազգուշացման տեքստի ամբողջականությունը, ապա տեքստը (պատռվող բառը) տեղափոխված է պատռման գծի ստորին հատված՝ հորիզոնական նախազգուշացման կենտրոնի ուղղության հետ հավասարեցմամբ: Սպառողական փաթեթվածքի դարձերեսի հիմնական կողմում զետեղված նախազգուշացումը կարող է մասնակիորեն փակվել դրոշմանիշով: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514185" w14:textId="74F0353B" w:rsidR="00EB6EBA" w:rsidRPr="00724EC8" w:rsidRDefault="00724EC8" w:rsidP="00724EC8">
            <w:pPr>
              <w:spacing w:before="100" w:beforeAutospacing="1" w:after="100" w:afterAutospacing="1" w:line="240" w:lineRule="auto"/>
              <w:jc w:val="center"/>
              <w:rPr>
                <w:rFonts w:ascii="Arial Unicode" w:eastAsia="Times New Roman" w:hAnsi="Arial Unicode" w:cs="Times New Roman"/>
                <w:color w:val="000000"/>
                <w:kern w:val="0"/>
                <w:sz w:val="21"/>
                <w:szCs w:val="21"/>
                <w:lang w:val="hy-AM" w:eastAsia="en-GB"/>
                <w14:ligatures w14:val="none"/>
              </w:rPr>
            </w:pPr>
            <w:r>
              <w:rPr>
                <w:rFonts w:ascii="Arial Unicode" w:eastAsia="Times New Roman" w:hAnsi="Arial Unicode" w:cs="Times New Roman"/>
                <w:color w:val="000000"/>
                <w:kern w:val="0"/>
                <w:sz w:val="21"/>
                <w:szCs w:val="21"/>
                <w:lang w:val="hy-AM" w:eastAsia="en-GB"/>
                <w14:ligatures w14:val="none"/>
              </w:rPr>
              <w:t>Կանոնակարգի</w:t>
            </w:r>
            <w:r w:rsidRPr="009F7374">
              <w:rPr>
                <w:rFonts w:ascii="Arial Unicode" w:eastAsia="Times New Roman" w:hAnsi="Arial Unicode" w:cs="Times New Roman"/>
                <w:color w:val="000000"/>
                <w:kern w:val="0"/>
                <w:sz w:val="21"/>
                <w:szCs w:val="21"/>
                <w:lang w:val="hy-AM" w:eastAsia="en-GB"/>
                <w14:ligatures w14:val="none"/>
              </w:rPr>
              <w:t xml:space="preserve"> 23</w:t>
            </w:r>
            <w:r>
              <w:rPr>
                <w:rFonts w:ascii="Arial Unicode" w:eastAsia="Times New Roman" w:hAnsi="Arial Unicode" w:cs="Times New Roman"/>
                <w:color w:val="000000"/>
                <w:kern w:val="0"/>
                <w:sz w:val="21"/>
                <w:szCs w:val="21"/>
                <w:lang w:val="hy-AM" w:eastAsia="en-GB"/>
                <w14:ligatures w14:val="none"/>
              </w:rPr>
              <w:t>.1-ին</w:t>
            </w:r>
            <w:r w:rsidRPr="009F7374">
              <w:rPr>
                <w:rFonts w:ascii="Arial Unicode" w:eastAsia="Times New Roman" w:hAnsi="Arial Unicode" w:cs="Times New Roman"/>
                <w:color w:val="000000"/>
                <w:kern w:val="0"/>
                <w:sz w:val="21"/>
                <w:szCs w:val="21"/>
                <w:lang w:val="hy-AM" w:eastAsia="en-GB"/>
                <w14:ligatures w14:val="none"/>
              </w:rPr>
              <w:t xml:space="preserve"> կետ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4B40E3" w14:textId="77777777" w:rsidR="00EB6EBA" w:rsidRPr="008F462A" w:rsidRDefault="00EB6EBA" w:rsidP="00EB6EBA">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053FCC" w14:textId="7E03362E" w:rsidR="00EB6EBA" w:rsidRPr="008F462A" w:rsidRDefault="00EB6EBA" w:rsidP="00C4091A">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8F462A">
              <w:rPr>
                <w:rFonts w:ascii="Arial Unicode" w:eastAsia="Times New Roman" w:hAnsi="Arial Unicode" w:cs="Times New Roman"/>
                <w:color w:val="000000"/>
                <w:kern w:val="0"/>
                <w:sz w:val="21"/>
                <w:szCs w:val="21"/>
                <w:lang w:val="en-GB" w:eastAsia="en-GB"/>
                <w14:ligatures w14:val="none"/>
              </w:rPr>
              <w:t>0.</w:t>
            </w:r>
            <w:r w:rsidR="00C4091A">
              <w:rPr>
                <w:rFonts w:ascii="Arial Unicode" w:eastAsia="Times New Roman" w:hAnsi="Arial Unicode" w:cs="Times New Roman"/>
                <w:color w:val="000000"/>
                <w:kern w:val="0"/>
                <w:sz w:val="21"/>
                <w:szCs w:val="21"/>
                <w:lang w:val="en-GB" w:eastAsia="en-GB"/>
                <w14:ligatures w14:val="none"/>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6D4E59" w14:textId="77777777" w:rsidR="00EB6EBA" w:rsidRPr="008F462A" w:rsidRDefault="00EB6EBA" w:rsidP="00EB6EBA">
            <w:pPr>
              <w:spacing w:after="0" w:line="240" w:lineRule="auto"/>
              <w:rPr>
                <w:rFonts w:ascii="Arial Unicode" w:eastAsia="Times New Roman" w:hAnsi="Arial Unicode" w:cs="Times New Roman"/>
                <w:color w:val="000000"/>
                <w:kern w:val="0"/>
                <w:sz w:val="21"/>
                <w:szCs w:val="21"/>
                <w:lang w:val="en-GB" w:eastAsia="en-GB"/>
                <w14:ligatures w14:val="none"/>
              </w:rPr>
            </w:pPr>
            <w:r w:rsidRPr="008F462A">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6392FD" w14:textId="77777777" w:rsidR="00EB6EBA" w:rsidRPr="008F462A" w:rsidRDefault="00EB6EBA" w:rsidP="00EB6EBA">
            <w:pPr>
              <w:spacing w:after="0" w:line="240" w:lineRule="auto"/>
              <w:rPr>
                <w:rFonts w:ascii="Arial Unicode" w:eastAsia="Times New Roman" w:hAnsi="Arial Unicode" w:cs="Times New Roman"/>
                <w:color w:val="000000"/>
                <w:kern w:val="0"/>
                <w:sz w:val="21"/>
                <w:szCs w:val="21"/>
                <w:lang w:val="en-GB" w:eastAsia="en-GB"/>
                <w14:ligatures w14:val="none"/>
              </w:rPr>
            </w:pPr>
            <w:r w:rsidRPr="008F462A">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0AA18C" w14:textId="77777777" w:rsidR="00EB6EBA" w:rsidRPr="008F462A" w:rsidRDefault="00EB6EBA" w:rsidP="00EB6EBA">
            <w:pPr>
              <w:spacing w:after="0" w:line="240" w:lineRule="auto"/>
              <w:rPr>
                <w:rFonts w:ascii="Arial Unicode" w:eastAsia="Times New Roman" w:hAnsi="Arial Unicode" w:cs="Times New Roman"/>
                <w:color w:val="000000"/>
                <w:kern w:val="0"/>
                <w:sz w:val="21"/>
                <w:szCs w:val="21"/>
                <w:lang w:val="en-GB" w:eastAsia="en-GB"/>
                <w14:ligatures w14:val="none"/>
              </w:rPr>
            </w:pPr>
            <w:r w:rsidRPr="008F462A">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E41CB9" w14:textId="77777777" w:rsidR="00EB6EBA" w:rsidRPr="008F462A" w:rsidRDefault="00EB6EBA" w:rsidP="00EB6EBA">
            <w:pPr>
              <w:spacing w:after="0" w:line="240" w:lineRule="auto"/>
              <w:rPr>
                <w:rFonts w:ascii="Arial Unicode" w:eastAsia="Times New Roman" w:hAnsi="Arial Unicode" w:cs="Times New Roman"/>
                <w:color w:val="000000"/>
                <w:kern w:val="0"/>
                <w:sz w:val="21"/>
                <w:szCs w:val="21"/>
                <w:lang w:val="en-GB" w:eastAsia="en-GB"/>
                <w14:ligatures w14:val="none"/>
              </w:rPr>
            </w:pPr>
            <w:r w:rsidRPr="008F462A">
              <w:rPr>
                <w:rFonts w:ascii="Calibri" w:eastAsia="Times New Roman" w:hAnsi="Calibri" w:cs="Calibri"/>
                <w:color w:val="000000"/>
                <w:kern w:val="0"/>
                <w:sz w:val="21"/>
                <w:szCs w:val="21"/>
                <w:lang w:val="en-GB" w:eastAsia="en-GB"/>
                <w14:ligatures w14:val="none"/>
              </w:rPr>
              <w:t> </w:t>
            </w:r>
          </w:p>
        </w:tc>
      </w:tr>
    </w:tbl>
    <w:p w14:paraId="61CB7AD8" w14:textId="77777777" w:rsidR="009B2A65" w:rsidRDefault="009B2A65" w:rsidP="009B2A65">
      <w:pPr>
        <w:shd w:val="clear" w:color="auto" w:fill="FFFFFF"/>
        <w:spacing w:after="0" w:line="240" w:lineRule="auto"/>
        <w:ind w:firstLine="375"/>
        <w:rPr>
          <w:rFonts w:ascii="Calibri" w:eastAsia="Times New Roman" w:hAnsi="Calibri" w:cs="Calibri"/>
          <w:color w:val="000000"/>
          <w:kern w:val="0"/>
          <w:sz w:val="21"/>
          <w:szCs w:val="21"/>
          <w:lang w:val="en-GB" w:eastAsia="en-GB"/>
          <w14:ligatures w14:val="none"/>
        </w:rPr>
      </w:pPr>
    </w:p>
    <w:p w14:paraId="1BF0EE77" w14:textId="7AAD5E7F" w:rsidR="009B2A65" w:rsidRPr="007D2D38" w:rsidRDefault="008F462A" w:rsidP="009B2A65">
      <w:pPr>
        <w:shd w:val="clear" w:color="auto" w:fill="FFFFFF"/>
        <w:spacing w:after="0" w:line="240" w:lineRule="auto"/>
        <w:ind w:firstLine="375"/>
        <w:rPr>
          <w:rFonts w:ascii="Arial Unicode" w:eastAsia="Times New Roman" w:hAnsi="Arial Unicode" w:cs="Times New Roman"/>
          <w:color w:val="000000"/>
          <w:kern w:val="0"/>
          <w:sz w:val="21"/>
          <w:szCs w:val="21"/>
          <w:lang w:val="en-GB" w:eastAsia="en-GB"/>
          <w14:ligatures w14:val="none"/>
        </w:rPr>
      </w:pPr>
      <w:r w:rsidRPr="00925BD0">
        <w:rPr>
          <w:rFonts w:ascii="Calibri" w:eastAsia="Times New Roman" w:hAnsi="Calibri" w:cs="Calibri"/>
          <w:color w:val="000000"/>
          <w:kern w:val="0"/>
          <w:sz w:val="21"/>
          <w:szCs w:val="21"/>
          <w:lang w:val="en-GB" w:eastAsia="en-GB"/>
          <w14:ligatures w14:val="none"/>
        </w:rPr>
        <w:t> </w:t>
      </w:r>
      <w:r w:rsidR="009B2A65" w:rsidRPr="00925BD0">
        <w:rPr>
          <w:rFonts w:ascii="Arial Unicode" w:eastAsia="Times New Roman" w:hAnsi="Arial Unicode" w:cs="Times New Roman"/>
          <w:color w:val="000000"/>
          <w:kern w:val="0"/>
          <w:sz w:val="21"/>
          <w:szCs w:val="21"/>
          <w:lang w:val="en-GB" w:eastAsia="en-GB"/>
          <w14:ligatures w14:val="none"/>
        </w:rPr>
        <w:t>3</w:t>
      </w:r>
      <w:r w:rsidR="009B2A65" w:rsidRPr="007D2D38">
        <w:rPr>
          <w:rFonts w:ascii="Arial Unicode" w:eastAsia="Times New Roman" w:hAnsi="Arial Unicode" w:cs="Times New Roman"/>
          <w:color w:val="000000"/>
          <w:kern w:val="0"/>
          <w:sz w:val="21"/>
          <w:szCs w:val="21"/>
          <w:lang w:val="en-GB" w:eastAsia="en-GB"/>
          <w14:ligatures w14:val="none"/>
        </w:rPr>
        <w:t>) Հարցեր «Ծխախոտ</w:t>
      </w:r>
      <w:r w:rsidR="00AA2E34" w:rsidRPr="00AA2E34">
        <w:rPr>
          <w:rFonts w:ascii="Arial Unicode" w:eastAsia="Times New Roman" w:hAnsi="Arial Unicode" w:cs="Times New Roman"/>
          <w:color w:val="000000"/>
          <w:kern w:val="0"/>
          <w:sz w:val="21"/>
          <w:szCs w:val="21"/>
          <w:lang w:val="en-GB" w:eastAsia="en-GB"/>
          <w14:ligatures w14:val="none"/>
        </w:rPr>
        <w:t>այ</w:t>
      </w:r>
      <w:r w:rsidR="009B2A65" w:rsidRPr="007D2D38">
        <w:rPr>
          <w:rFonts w:ascii="Arial Unicode" w:eastAsia="Times New Roman" w:hAnsi="Arial Unicode" w:cs="Times New Roman"/>
          <w:color w:val="000000"/>
          <w:kern w:val="0"/>
          <w:sz w:val="21"/>
          <w:szCs w:val="21"/>
          <w:lang w:val="en-GB" w:eastAsia="en-GB"/>
          <w14:ligatures w14:val="none"/>
        </w:rPr>
        <w:t>ի</w:t>
      </w:r>
      <w:r w:rsidR="00AA2E34" w:rsidRPr="00AA2E34">
        <w:rPr>
          <w:rFonts w:ascii="Arial Unicode" w:eastAsia="Times New Roman" w:hAnsi="Arial Unicode" w:cs="Times New Roman"/>
          <w:color w:val="000000"/>
          <w:kern w:val="0"/>
          <w:sz w:val="21"/>
          <w:szCs w:val="21"/>
          <w:lang w:val="en-GB" w:eastAsia="en-GB"/>
          <w14:ligatures w14:val="none"/>
        </w:rPr>
        <w:t>ն արտադրատեսակների փոխարինիչների</w:t>
      </w:r>
      <w:r w:rsidR="009B2A65" w:rsidRPr="007D2D38">
        <w:rPr>
          <w:rFonts w:ascii="Arial Unicode" w:eastAsia="Times New Roman" w:hAnsi="Arial Unicode" w:cs="Times New Roman"/>
          <w:color w:val="000000"/>
          <w:kern w:val="0"/>
          <w:sz w:val="21"/>
          <w:szCs w:val="21"/>
          <w:lang w:val="en-GB" w:eastAsia="en-GB"/>
          <w14:ligatures w14:val="none"/>
        </w:rPr>
        <w:t xml:space="preserve"> անվտանգության տե</w:t>
      </w:r>
      <w:r w:rsidR="00AA2E34">
        <w:rPr>
          <w:rFonts w:ascii="Arial Unicode" w:eastAsia="Times New Roman" w:hAnsi="Arial Unicode" w:cs="Times New Roman"/>
          <w:color w:val="000000"/>
          <w:kern w:val="0"/>
          <w:sz w:val="21"/>
          <w:szCs w:val="21"/>
          <w:lang w:val="en-GB" w:eastAsia="en-GB"/>
          <w14:ligatures w14:val="none"/>
        </w:rPr>
        <w:t xml:space="preserve">խնիկական կանոնակարգը հաստատելու </w:t>
      </w:r>
      <w:r w:rsidR="009B2A65" w:rsidRPr="007D2D38">
        <w:rPr>
          <w:rFonts w:ascii="Arial Unicode" w:eastAsia="Times New Roman" w:hAnsi="Arial Unicode" w:cs="Times New Roman"/>
          <w:color w:val="000000"/>
          <w:kern w:val="0"/>
          <w:sz w:val="21"/>
          <w:szCs w:val="21"/>
          <w:lang w:val="en-GB" w:eastAsia="en-GB"/>
          <w14:ligatures w14:val="none"/>
        </w:rPr>
        <w:t>մասին» Հայաստանի Հանրապետության կառավարության 20</w:t>
      </w:r>
      <w:r w:rsidR="00AA2E34" w:rsidRPr="00AA2E34">
        <w:rPr>
          <w:rFonts w:ascii="Arial Unicode" w:eastAsia="Times New Roman" w:hAnsi="Arial Unicode" w:cs="Times New Roman"/>
          <w:color w:val="000000"/>
          <w:kern w:val="0"/>
          <w:sz w:val="21"/>
          <w:szCs w:val="21"/>
          <w:lang w:val="en-GB" w:eastAsia="en-GB"/>
          <w14:ligatures w14:val="none"/>
        </w:rPr>
        <w:t>22</w:t>
      </w:r>
      <w:r w:rsidR="009B2A65" w:rsidRPr="007D2D38">
        <w:rPr>
          <w:rFonts w:ascii="Arial Unicode" w:eastAsia="Times New Roman" w:hAnsi="Arial Unicode" w:cs="Times New Roman"/>
          <w:color w:val="000000"/>
          <w:kern w:val="0"/>
          <w:sz w:val="21"/>
          <w:szCs w:val="21"/>
          <w:lang w:val="en-GB" w:eastAsia="en-GB"/>
          <w14:ligatures w14:val="none"/>
        </w:rPr>
        <w:t xml:space="preserve"> թվականի </w:t>
      </w:r>
      <w:r w:rsidR="00AA2E34" w:rsidRPr="00AA2E34">
        <w:rPr>
          <w:rFonts w:ascii="Arial Unicode" w:eastAsia="Times New Roman" w:hAnsi="Arial Unicode" w:cs="Times New Roman"/>
          <w:color w:val="000000"/>
          <w:kern w:val="0"/>
          <w:sz w:val="21"/>
          <w:szCs w:val="21"/>
          <w:lang w:val="en-GB" w:eastAsia="en-GB"/>
          <w14:ligatures w14:val="none"/>
        </w:rPr>
        <w:t>փետրվար</w:t>
      </w:r>
      <w:r w:rsidR="009B2A65" w:rsidRPr="007D2D38">
        <w:rPr>
          <w:rFonts w:ascii="Arial Unicode" w:eastAsia="Times New Roman" w:hAnsi="Arial Unicode" w:cs="Times New Roman"/>
          <w:color w:val="000000"/>
          <w:kern w:val="0"/>
          <w:sz w:val="21"/>
          <w:szCs w:val="21"/>
          <w:lang w:val="en-GB" w:eastAsia="en-GB"/>
          <w14:ligatures w14:val="none"/>
        </w:rPr>
        <w:t xml:space="preserve">ի </w:t>
      </w:r>
      <w:r w:rsidR="00AA2E34" w:rsidRPr="00AA2E34">
        <w:rPr>
          <w:rFonts w:ascii="Arial Unicode" w:eastAsia="Times New Roman" w:hAnsi="Arial Unicode" w:cs="Times New Roman"/>
          <w:color w:val="000000"/>
          <w:kern w:val="0"/>
          <w:sz w:val="21"/>
          <w:szCs w:val="21"/>
          <w:lang w:val="en-GB" w:eastAsia="en-GB"/>
          <w14:ligatures w14:val="none"/>
        </w:rPr>
        <w:t>10</w:t>
      </w:r>
      <w:r w:rsidR="009B2A65" w:rsidRPr="007D2D38">
        <w:rPr>
          <w:rFonts w:ascii="Arial Unicode" w:eastAsia="Times New Roman" w:hAnsi="Arial Unicode" w:cs="Times New Roman"/>
          <w:color w:val="000000"/>
          <w:kern w:val="0"/>
          <w:sz w:val="21"/>
          <w:szCs w:val="21"/>
          <w:lang w:val="en-GB" w:eastAsia="en-GB"/>
          <w14:ligatures w14:val="none"/>
        </w:rPr>
        <w:t xml:space="preserve">-ի N </w:t>
      </w:r>
      <w:r w:rsidR="00AA2E34" w:rsidRPr="00AA2E34">
        <w:rPr>
          <w:rFonts w:ascii="Arial Unicode" w:eastAsia="Times New Roman" w:hAnsi="Arial Unicode" w:cs="Times New Roman"/>
          <w:color w:val="000000"/>
          <w:kern w:val="0"/>
          <w:sz w:val="21"/>
          <w:szCs w:val="21"/>
          <w:lang w:val="en-GB" w:eastAsia="en-GB"/>
          <w14:ligatures w14:val="none"/>
        </w:rPr>
        <w:t>155</w:t>
      </w:r>
      <w:r w:rsidR="009B2A65" w:rsidRPr="007D2D38">
        <w:rPr>
          <w:rFonts w:ascii="Arial Unicode" w:eastAsia="Times New Roman" w:hAnsi="Arial Unicode" w:cs="Times New Roman"/>
          <w:color w:val="000000"/>
          <w:kern w:val="0"/>
          <w:sz w:val="21"/>
          <w:szCs w:val="21"/>
          <w:lang w:val="en-GB" w:eastAsia="en-GB"/>
          <w14:ligatures w14:val="none"/>
        </w:rPr>
        <w:t>-Ն որոշմամբ հաստատված «Ծխախոտ</w:t>
      </w:r>
      <w:r w:rsidR="00AA2E34" w:rsidRPr="00AA2E34">
        <w:rPr>
          <w:rFonts w:ascii="Arial Unicode" w:eastAsia="Times New Roman" w:hAnsi="Arial Unicode" w:cs="Times New Roman"/>
          <w:color w:val="000000"/>
          <w:kern w:val="0"/>
          <w:sz w:val="21"/>
          <w:szCs w:val="21"/>
          <w:lang w:val="en-GB" w:eastAsia="en-GB"/>
          <w14:ligatures w14:val="none"/>
        </w:rPr>
        <w:t>ային արտադրատեսակներ</w:t>
      </w:r>
      <w:r w:rsidR="009B2A65" w:rsidRPr="007D2D38">
        <w:rPr>
          <w:rFonts w:ascii="Arial Unicode" w:eastAsia="Times New Roman" w:hAnsi="Arial Unicode" w:cs="Times New Roman"/>
          <w:color w:val="000000"/>
          <w:kern w:val="0"/>
          <w:sz w:val="21"/>
          <w:szCs w:val="21"/>
          <w:lang w:val="en-GB" w:eastAsia="en-GB"/>
          <w14:ligatures w14:val="none"/>
        </w:rPr>
        <w:t xml:space="preserve">ի </w:t>
      </w:r>
      <w:r w:rsidR="00AA2E34" w:rsidRPr="00AA2E34">
        <w:rPr>
          <w:rFonts w:ascii="Arial Unicode" w:eastAsia="Times New Roman" w:hAnsi="Arial Unicode" w:cs="Times New Roman"/>
          <w:color w:val="000000"/>
          <w:kern w:val="0"/>
          <w:sz w:val="21"/>
          <w:szCs w:val="21"/>
          <w:lang w:val="en-GB" w:eastAsia="en-GB"/>
          <w14:ligatures w14:val="none"/>
        </w:rPr>
        <w:t xml:space="preserve">փոխարինիչների </w:t>
      </w:r>
      <w:r w:rsidR="009B2A65" w:rsidRPr="007D2D38">
        <w:rPr>
          <w:rFonts w:ascii="Arial Unicode" w:eastAsia="Times New Roman" w:hAnsi="Arial Unicode" w:cs="Times New Roman"/>
          <w:color w:val="000000"/>
          <w:kern w:val="0"/>
          <w:sz w:val="21"/>
          <w:szCs w:val="21"/>
          <w:lang w:val="en-GB" w:eastAsia="en-GB"/>
          <w14:ligatures w14:val="none"/>
        </w:rPr>
        <w:t>անվտանգության տեխնիկական կանոնակարգ»-ով իրականացվող վերահսկողության վերաբերյալ:</w:t>
      </w:r>
    </w:p>
    <w:p w14:paraId="72B08594" w14:textId="77777777" w:rsidR="008F462A" w:rsidRPr="008F462A" w:rsidRDefault="008F462A" w:rsidP="008F462A">
      <w:pPr>
        <w:shd w:val="clear" w:color="auto" w:fill="FFFFFF"/>
        <w:spacing w:after="0" w:line="240" w:lineRule="auto"/>
        <w:ind w:firstLine="375"/>
        <w:rPr>
          <w:rFonts w:ascii="Arial Unicode" w:eastAsia="Times New Roman" w:hAnsi="Arial Unicode" w:cs="Times New Roman"/>
          <w:color w:val="000000"/>
          <w:kern w:val="0"/>
          <w:sz w:val="21"/>
          <w:szCs w:val="21"/>
          <w:lang w:val="en-GB" w:eastAsia="en-GB"/>
          <w14:ligatures w14:val="none"/>
        </w:rPr>
      </w:pPr>
    </w:p>
    <w:p w14:paraId="3C7B9814" w14:textId="77777777" w:rsidR="007D2D38" w:rsidRPr="007D2D38" w:rsidRDefault="007D2D38" w:rsidP="007D2D38">
      <w:pPr>
        <w:shd w:val="clear" w:color="auto" w:fill="FFFFFF"/>
        <w:spacing w:after="0" w:line="240" w:lineRule="auto"/>
        <w:ind w:firstLine="375"/>
        <w:jc w:val="right"/>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p w14:paraId="6C860770" w14:textId="77777777" w:rsidR="007D2D38" w:rsidRPr="007D2D38" w:rsidRDefault="007D2D38" w:rsidP="007D2D38">
      <w:pPr>
        <w:shd w:val="clear" w:color="auto" w:fill="FFFFFF"/>
        <w:spacing w:after="0" w:line="240" w:lineRule="auto"/>
        <w:ind w:firstLine="375"/>
        <w:jc w:val="right"/>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b/>
          <w:bCs/>
          <w:color w:val="000000"/>
          <w:kern w:val="0"/>
          <w:sz w:val="21"/>
          <w:szCs w:val="21"/>
          <w:lang w:val="en-GB" w:eastAsia="en-GB"/>
          <w14:ligatures w14:val="none"/>
        </w:rPr>
        <w:t>Աղյուսակ 3</w:t>
      </w:r>
    </w:p>
    <w:p w14:paraId="6CD83B29" w14:textId="77777777" w:rsidR="007D2D38" w:rsidRPr="007D2D38" w:rsidRDefault="007D2D38" w:rsidP="007D2D38">
      <w:pPr>
        <w:shd w:val="clear" w:color="auto" w:fill="FFFFFF"/>
        <w:spacing w:after="0" w:line="240" w:lineRule="auto"/>
        <w:ind w:firstLine="375"/>
        <w:jc w:val="right"/>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09"/>
        <w:gridCol w:w="2757"/>
        <w:gridCol w:w="2388"/>
        <w:gridCol w:w="1334"/>
        <w:gridCol w:w="622"/>
        <w:gridCol w:w="853"/>
        <w:gridCol w:w="441"/>
        <w:gridCol w:w="336"/>
        <w:gridCol w:w="510"/>
      </w:tblGrid>
      <w:tr w:rsidR="007D2D38" w:rsidRPr="007D2D38" w14:paraId="4B866CB8" w14:textId="77777777" w:rsidTr="007D2D3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3E628E41"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NN</w:t>
            </w:r>
          </w:p>
          <w:p w14:paraId="65F81EEA"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ը/կ</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7AC6E5E6"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Հարցը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3B6EA22A"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Հարցի համար հիմք հանդիսացող</w:t>
            </w:r>
          </w:p>
          <w:p w14:paraId="1E4FF79B"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իրավական նորմը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7CDAC0AF"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Ստուգման անցկացման</w:t>
            </w:r>
          </w:p>
          <w:p w14:paraId="6F1EEF6F"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մեթոդը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10D46AE4"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Կշիռը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40156028"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Մեկնա- բանու-</w:t>
            </w:r>
          </w:p>
          <w:p w14:paraId="0F16A245"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թյուններ</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725BEC55"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Պատասխան</w:t>
            </w:r>
          </w:p>
        </w:tc>
      </w:tr>
      <w:tr w:rsidR="007D2D38" w:rsidRPr="007D2D38" w14:paraId="7CF0784E" w14:textId="77777777" w:rsidTr="007D2D3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F05A1C9"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61C9F26"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312237C"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9E82C1B"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AF0DC66"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5443808"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2651DE"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Այո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1F65A5"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Ոչ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8B6D65"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Չ/պ</w:t>
            </w:r>
          </w:p>
        </w:tc>
      </w:tr>
      <w:tr w:rsidR="007D2D38" w:rsidRPr="007D2D38" w14:paraId="41C71F39" w14:textId="77777777" w:rsidTr="007D2D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444684"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520B4C"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88382D"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E000D3"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8C5667"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DB6649"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EFF98E"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4579CD"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5E96AC"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9</w:t>
            </w:r>
          </w:p>
        </w:tc>
      </w:tr>
      <w:tr w:rsidR="007D2D38" w:rsidRPr="007D2D38" w14:paraId="698283F7" w14:textId="77777777" w:rsidTr="007D2D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05A647"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C899BA"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 xml:space="preserve">Արդյո՞ք ՀՀ տարածքում շրջանառության մեջ դրվող նիկոտին պարունակող արտադրանքը (այսուհետ՝ ՆՊԱ) ուղեկցվում է </w:t>
            </w:r>
            <w:r w:rsidRPr="007D2D38">
              <w:rPr>
                <w:rFonts w:ascii="Arial Unicode" w:eastAsia="Times New Roman" w:hAnsi="Arial Unicode" w:cs="Times New Roman"/>
                <w:color w:val="000000"/>
                <w:kern w:val="0"/>
                <w:sz w:val="21"/>
                <w:szCs w:val="21"/>
                <w:lang w:val="en-GB" w:eastAsia="en-GB"/>
                <w14:ligatures w14:val="none"/>
              </w:rPr>
              <w:lastRenderedPageBreak/>
              <w:t>համապատասխանության հայտարարագրով: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BE6DA8"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lastRenderedPageBreak/>
              <w:t xml:space="preserve">ՀՀ կառավարության 2022 թվականի փետրվարի 10-ի N 155-Ն որոշմամբ հաստատված Ծխախոտային </w:t>
            </w:r>
            <w:r w:rsidRPr="007D2D38">
              <w:rPr>
                <w:rFonts w:ascii="Arial Unicode" w:eastAsia="Times New Roman" w:hAnsi="Arial Unicode" w:cs="Times New Roman"/>
                <w:color w:val="000000"/>
                <w:kern w:val="0"/>
                <w:sz w:val="21"/>
                <w:szCs w:val="21"/>
                <w:lang w:val="en-GB" w:eastAsia="en-GB"/>
                <w14:ligatures w14:val="none"/>
              </w:rPr>
              <w:lastRenderedPageBreak/>
              <w:t>արտադրատեսակների փոխարինիչների անվտանգության տեխնիկական կանոնակարգի (այսուհետ՝</w:t>
            </w:r>
          </w:p>
          <w:p w14:paraId="7C818DE2"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Կանոնակարգ) 8-րդ կետ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2D1EBA"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lastRenderedPageBreak/>
              <w:t>փաստա- թղթային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00705C" w14:textId="60E993EE" w:rsidR="007D2D38" w:rsidRPr="007D2D38" w:rsidRDefault="00C96F79"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Pr>
                <w:rFonts w:ascii="Arial Unicode" w:eastAsia="Times New Roman" w:hAnsi="Arial Unicode" w:cs="Times New Roman"/>
                <w:color w:val="000000"/>
                <w:kern w:val="0"/>
                <w:sz w:val="21"/>
                <w:szCs w:val="21"/>
                <w:lang w:val="en-GB" w:eastAsia="en-GB"/>
                <w14:ligatures w14:val="none"/>
              </w:rPr>
              <w:t>25</w:t>
            </w:r>
            <w:r w:rsidR="007D2D38" w:rsidRPr="007D2D38">
              <w:rPr>
                <w:rFonts w:ascii="Arial Unicode" w:eastAsia="Times New Roman" w:hAnsi="Arial Unicode" w:cs="Times New Roman"/>
                <w:color w:val="000000"/>
                <w:kern w:val="0"/>
                <w:sz w:val="21"/>
                <w:szCs w:val="21"/>
                <w:lang w:val="en-GB" w:eastAsia="en-GB"/>
                <w14:ligatures w14:val="none"/>
              </w:rPr>
              <w:t>.0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E32209"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9D77FA"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10A150"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095EB2"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r>
      <w:tr w:rsidR="007D2D38" w:rsidRPr="007D2D38" w14:paraId="378062DC" w14:textId="77777777" w:rsidTr="007D2D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0D8880"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3A744F"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Արդյո՞ք ՆՊԱ-ն ուղեկցվում են հայերեն մակնշմամբ և համապատասխանության ազգային նշանով: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8CE46C"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Կանոնակարգի 8-րդ կետ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23E863"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97000D" w14:textId="66E3F2FF" w:rsidR="007D2D38" w:rsidRPr="007D2D38" w:rsidRDefault="00C96F79"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Pr>
                <w:rFonts w:ascii="Arial Unicode" w:eastAsia="Times New Roman" w:hAnsi="Arial Unicode" w:cs="Times New Roman"/>
                <w:color w:val="000000"/>
                <w:kern w:val="0"/>
                <w:sz w:val="21"/>
                <w:szCs w:val="21"/>
                <w:lang w:val="en-GB" w:eastAsia="en-GB"/>
                <w14:ligatures w14:val="none"/>
              </w:rPr>
              <w:t>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E99D47"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43B398"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4D8FEF"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9782C5"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r>
      <w:tr w:rsidR="007D2D38" w:rsidRPr="007D2D38" w14:paraId="76CFD53D" w14:textId="77777777" w:rsidTr="00E5393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5D5A9A"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69A721"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Արդյո՞ք նիկոտին մատակարարող համակարգի (այսուհետ՝ ՆՄՀ) հեղուկների արտադրման գործընթացում օգտագործվում են հետևյալ հումքերը.</w:t>
            </w:r>
          </w:p>
          <w:p w14:paraId="533D6704"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նիկոտին, նիկոտինի աղեր, գլիցերին՝ թորած, պրոպիլենգլիկոլ: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A5EFF9"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Կանոնակարգի 20-րդ կետ</w:t>
            </w:r>
          </w:p>
          <w:p w14:paraId="79F41665"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(Աղյուսակ 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3A3663" w14:textId="77777777" w:rsidR="00505444" w:rsidRPr="007D2D38" w:rsidRDefault="00505444" w:rsidP="00505444">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լաբորատոր փորձարկում և</w:t>
            </w:r>
          </w:p>
          <w:p w14:paraId="7845579E" w14:textId="77777777" w:rsidR="00505444" w:rsidRPr="007D2D38" w:rsidRDefault="00505444" w:rsidP="00505444">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/կամ/</w:t>
            </w:r>
          </w:p>
          <w:p w14:paraId="240C131C" w14:textId="173F38B8" w:rsidR="007D2D38" w:rsidRPr="007D2D38" w:rsidRDefault="00505444" w:rsidP="00505444">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7E45DABB" w14:textId="5B0BBEEC" w:rsidR="007D2D38" w:rsidRPr="007D2D38" w:rsidRDefault="002967DC"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Pr>
                <w:rFonts w:ascii="Arial Unicode" w:eastAsia="Times New Roman" w:hAnsi="Arial Unicode" w:cs="Times New Roman"/>
                <w:color w:val="000000"/>
                <w:kern w:val="0"/>
                <w:sz w:val="21"/>
                <w:szCs w:val="21"/>
                <w:lang w:val="en-GB" w:eastAsia="en-GB"/>
                <w14:ligatures w14:val="none"/>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E535A9"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488CCD"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4E90B4"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122985"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r>
      <w:tr w:rsidR="007D2D38" w:rsidRPr="007D2D38" w14:paraId="75A3815B" w14:textId="77777777" w:rsidTr="008C75C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34842A"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BF1499"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Արդյո՞ք նիկոտին պարունակող հեղուկը չի պարունակում հետևյալ հավելումները.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862D84"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Կանոնակարգի 22-րդ</w:t>
            </w:r>
          </w:p>
          <w:p w14:paraId="768CE50F"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կետի</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163C74ED"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85E60F8" w14:textId="6C723F7C"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47BADEC3"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6700C26B"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232F6C13"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6D51C946"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r>
      <w:tr w:rsidR="007D2D38" w:rsidRPr="007D2D38" w14:paraId="75921ACB" w14:textId="77777777" w:rsidTr="00E5393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A674E0"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4.1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DE6FBF"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վիտամիններ կամ այլ հավելումներ, որոնք տպավորություն են ստեղծում, որ ծխախոտային արտադրատեսակի փոխարինիչն առողջության համար օգտակար է կամ ներկայացնում է առողջության համար նվազեցված ռիսկեր.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71B8F8"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1-ին ենթակետ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B76ED7" w14:textId="77777777" w:rsidR="00505444" w:rsidRPr="007D2D38" w:rsidRDefault="00505444" w:rsidP="00505444">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լաբորատոր փորձարկում և</w:t>
            </w:r>
          </w:p>
          <w:p w14:paraId="7D23F5A9" w14:textId="77777777" w:rsidR="00505444" w:rsidRPr="007D2D38" w:rsidRDefault="00505444" w:rsidP="00505444">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/կամ/</w:t>
            </w:r>
          </w:p>
          <w:p w14:paraId="4DD1DFFA" w14:textId="67944024" w:rsidR="007D2D38" w:rsidRPr="007D2D38" w:rsidRDefault="00505444" w:rsidP="00505444">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078A6A84" w14:textId="73BD8BC2" w:rsidR="007D2D38" w:rsidRPr="007D2D38" w:rsidRDefault="002967DC"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Pr>
                <w:rFonts w:ascii="Arial Unicode" w:eastAsia="Times New Roman" w:hAnsi="Arial Unicode" w:cs="Times New Roman"/>
                <w:color w:val="000000"/>
                <w:kern w:val="0"/>
                <w:sz w:val="21"/>
                <w:szCs w:val="21"/>
                <w:lang w:val="en-GB" w:eastAsia="en-GB"/>
                <w14:ligatures w14:val="none"/>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25049F"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2F2A37"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7373BE"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2C3249"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r>
      <w:tr w:rsidR="007D2D38" w:rsidRPr="007D2D38" w14:paraId="6D79AA5D" w14:textId="77777777" w:rsidTr="00E5393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1ADCC1"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4.2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938717"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կոֆեին կամ տաուրին կամ այլ հավելումներ և խթանիչ միացություններ, որոնք կապված</w:t>
            </w:r>
          </w:p>
          <w:p w14:paraId="7CB27949"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lastRenderedPageBreak/>
              <w:t>են էներգիայի և կենսունակության հետ.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E3DB88"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lastRenderedPageBreak/>
              <w:t>2-րդ ենթակետ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D5C198" w14:textId="77777777" w:rsidR="00505444" w:rsidRPr="007D2D38" w:rsidRDefault="00505444" w:rsidP="00505444">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լաբորատոր փորձարկում և</w:t>
            </w:r>
          </w:p>
          <w:p w14:paraId="7C70B703" w14:textId="77777777" w:rsidR="00505444" w:rsidRPr="007D2D38" w:rsidRDefault="00505444" w:rsidP="00505444">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/կամ/</w:t>
            </w:r>
          </w:p>
          <w:p w14:paraId="7169CD8A" w14:textId="0B29E348" w:rsidR="007D2D38" w:rsidRPr="007D2D38" w:rsidRDefault="00505444" w:rsidP="00505444">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lastRenderedPageBreak/>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02FF1EDF" w14:textId="49A78B03" w:rsidR="007D2D38" w:rsidRPr="007D2D38" w:rsidRDefault="002967DC"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Pr>
                <w:rFonts w:ascii="Arial Unicode" w:eastAsia="Times New Roman" w:hAnsi="Arial Unicode" w:cs="Times New Roman"/>
                <w:color w:val="000000"/>
                <w:kern w:val="0"/>
                <w:sz w:val="21"/>
                <w:szCs w:val="21"/>
                <w:lang w:val="en-GB" w:eastAsia="en-GB"/>
                <w14:ligatures w14:val="none"/>
              </w:rPr>
              <w:lastRenderedPageBreak/>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500EAE"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4FEF7E"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A3B428"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430DE9"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r>
      <w:tr w:rsidR="007D2D38" w:rsidRPr="007D2D38" w14:paraId="226A9769" w14:textId="77777777" w:rsidTr="00E5393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89A266"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lastRenderedPageBreak/>
              <w:t>4.3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28238F"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արտանետումների գունազարդման</w:t>
            </w:r>
          </w:p>
          <w:p w14:paraId="34E8EC35"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հատկություններ ունեցող հավելումներ.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BA7D20"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3-րդ ենթակետ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3436D4" w14:textId="77777777" w:rsidR="00505444" w:rsidRPr="007D2D38" w:rsidRDefault="00505444" w:rsidP="00505444">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լաբորատոր փորձարկում և</w:t>
            </w:r>
          </w:p>
          <w:p w14:paraId="57286D42" w14:textId="77777777" w:rsidR="00505444" w:rsidRPr="007D2D38" w:rsidRDefault="00505444" w:rsidP="00505444">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/կամ/</w:t>
            </w:r>
          </w:p>
          <w:p w14:paraId="2C585343" w14:textId="44F45BC3" w:rsidR="007D2D38" w:rsidRPr="007D2D38" w:rsidRDefault="00505444" w:rsidP="00505444">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37EF41A" w14:textId="3B8CBD8B" w:rsidR="007D2D38" w:rsidRPr="007D2D38" w:rsidRDefault="002967DC"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Pr>
                <w:rFonts w:ascii="Arial Unicode" w:eastAsia="Times New Roman" w:hAnsi="Arial Unicode" w:cs="Times New Roman"/>
                <w:color w:val="000000"/>
                <w:kern w:val="0"/>
                <w:sz w:val="21"/>
                <w:szCs w:val="21"/>
                <w:lang w:val="en-GB" w:eastAsia="en-GB"/>
                <w14:ligatures w14:val="none"/>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675D37"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6FE3AB"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7DE50D"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C8D39A"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r>
      <w:tr w:rsidR="007D2D38" w:rsidRPr="007D2D38" w14:paraId="77F9DDB5" w14:textId="77777777" w:rsidTr="00E5393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3F502A"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4.4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F33DDE"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հավելումներ, որոնք հեշտացնում են ինհալացիան կամ նիկոտինի կլանումը.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99229F"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4-րդ ենթակետ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DB50C2" w14:textId="77777777" w:rsidR="00505444" w:rsidRPr="007D2D38" w:rsidRDefault="00505444" w:rsidP="00505444">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լաբորատոր փորձարկում և</w:t>
            </w:r>
          </w:p>
          <w:p w14:paraId="46B5E324" w14:textId="77777777" w:rsidR="00505444" w:rsidRPr="007D2D38" w:rsidRDefault="00505444" w:rsidP="00505444">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/կամ/</w:t>
            </w:r>
          </w:p>
          <w:p w14:paraId="0EE474D1" w14:textId="4AD7AC8D" w:rsidR="007D2D38" w:rsidRPr="007D2D38" w:rsidRDefault="00505444" w:rsidP="00505444">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D622547" w14:textId="215053F7" w:rsidR="007D2D38" w:rsidRPr="007D2D38" w:rsidRDefault="002967DC"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Pr>
                <w:rFonts w:ascii="Arial Unicode" w:eastAsia="Times New Roman" w:hAnsi="Arial Unicode" w:cs="Times New Roman"/>
                <w:color w:val="000000"/>
                <w:kern w:val="0"/>
                <w:sz w:val="21"/>
                <w:szCs w:val="21"/>
                <w:lang w:val="en-GB" w:eastAsia="en-GB"/>
                <w14:ligatures w14:val="none"/>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3D0D33"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3059D5"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F32754"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38B161"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r>
      <w:tr w:rsidR="007D2D38" w:rsidRPr="007D2D38" w14:paraId="3BBCA1E3" w14:textId="77777777" w:rsidTr="00E5393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BB522E"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4.5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4C7810"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հավելումներ, որոնք ունեն քաղցկեղածին, մուտագեն կամ ռեպրոտոքսիկ (մարդու վերարտադրողական համակարգի վրա ազդող թունավոր նյութեր) հատկություններ չտաքացված վիճակում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A6F759"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5-րդ ենթակետ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742D0D" w14:textId="77777777" w:rsidR="00505444" w:rsidRPr="007D2D38" w:rsidRDefault="00505444" w:rsidP="00505444">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լաբորատոր փորձարկում և</w:t>
            </w:r>
          </w:p>
          <w:p w14:paraId="2AF137D9" w14:textId="77777777" w:rsidR="00505444" w:rsidRPr="007D2D38" w:rsidRDefault="00505444" w:rsidP="00505444">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/կամ/</w:t>
            </w:r>
          </w:p>
          <w:p w14:paraId="286BDCC9" w14:textId="02F8376F" w:rsidR="007D2D38" w:rsidRPr="007D2D38" w:rsidRDefault="00505444" w:rsidP="00505444">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D01E17C" w14:textId="21B1F5BC" w:rsidR="007D2D38" w:rsidRPr="007D2D38" w:rsidRDefault="002967DC"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Pr>
                <w:rFonts w:ascii="Arial Unicode" w:eastAsia="Times New Roman" w:hAnsi="Arial Unicode" w:cs="Times New Roman"/>
                <w:color w:val="000000"/>
                <w:kern w:val="0"/>
                <w:sz w:val="21"/>
                <w:szCs w:val="21"/>
                <w:lang w:val="en-GB" w:eastAsia="en-GB"/>
                <w14:ligatures w14:val="none"/>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344369"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0B0C87"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EC7AC6"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2ECEB4"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r>
      <w:tr w:rsidR="007D2D38" w:rsidRPr="007D2D38" w14:paraId="37419096" w14:textId="77777777" w:rsidTr="00E5393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9B5AC7"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F671EA" w14:textId="44A68CB6"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Արդյո՞ք ՆՄՀ-ի հեղուկում նիկոտինի առավելագույն պարունակությ</w:t>
            </w:r>
            <w:r w:rsidR="002967DC">
              <w:rPr>
                <w:rFonts w:ascii="Arial Unicode" w:eastAsia="Times New Roman" w:hAnsi="Arial Unicode" w:cs="Times New Roman"/>
                <w:color w:val="000000"/>
                <w:kern w:val="0"/>
                <w:sz w:val="21"/>
                <w:szCs w:val="21"/>
                <w:lang w:val="en-GB" w:eastAsia="en-GB"/>
                <w14:ligatures w14:val="none"/>
              </w:rPr>
              <w:t>ունը չի գերազանցում 20 մգ/սմ3-ը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7CEDE1"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Կանոնակարգի 23-րդ կետ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A7E8E3" w14:textId="77777777" w:rsidR="00505444" w:rsidRPr="007D2D38" w:rsidRDefault="00505444" w:rsidP="00505444">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լաբորատոր փորձարկում և</w:t>
            </w:r>
          </w:p>
          <w:p w14:paraId="009E464B" w14:textId="77777777" w:rsidR="00505444" w:rsidRPr="007D2D38" w:rsidRDefault="00505444" w:rsidP="00505444">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/կամ/</w:t>
            </w:r>
          </w:p>
          <w:p w14:paraId="10BEC2B5" w14:textId="52FB5CEC" w:rsidR="007D2D38" w:rsidRPr="007D2D38" w:rsidRDefault="00505444" w:rsidP="00505444">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014057CC" w14:textId="432D0051" w:rsidR="007D2D38" w:rsidRPr="007D2D38" w:rsidRDefault="002967DC"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Pr>
                <w:rFonts w:ascii="Arial Unicode" w:eastAsia="Times New Roman" w:hAnsi="Arial Unicode" w:cs="Times New Roman"/>
                <w:color w:val="000000"/>
                <w:kern w:val="0"/>
                <w:sz w:val="21"/>
                <w:szCs w:val="21"/>
                <w:lang w:val="en-GB" w:eastAsia="en-GB"/>
                <w14:ligatures w14:val="none"/>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74EFDF"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2311C8"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6E0DD8"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15F414"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r>
      <w:tr w:rsidR="007D2D38" w:rsidRPr="007D2D38" w14:paraId="5A25E526" w14:textId="77777777" w:rsidTr="00E5393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54A4EE"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482183"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Արդյո՞ք սպառման համար նախատեսվող՝ միավոր պարկուճում (քարթրիջում) ՆՄՀ-ի հեղուկի ծավալը չի գերազանցում 2 մլ-ը: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3AA3BD"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Կանոնակարգի 24-րդ կետ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A85AF6"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լաբորատոր փորձարկում և</w:t>
            </w:r>
          </w:p>
          <w:p w14:paraId="0EB645EB"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/կամ/</w:t>
            </w:r>
          </w:p>
          <w:p w14:paraId="01A504D8"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2B775FC" w14:textId="3EFE2564" w:rsidR="007D2D38" w:rsidRPr="007D2D38" w:rsidRDefault="00E73329" w:rsidP="00103E63">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Pr>
                <w:rFonts w:ascii="Arial Unicode" w:eastAsia="Times New Roman" w:hAnsi="Arial Unicode" w:cs="Times New Roman"/>
                <w:color w:val="000000"/>
                <w:kern w:val="0"/>
                <w:sz w:val="21"/>
                <w:szCs w:val="21"/>
                <w:lang w:val="en-GB" w:eastAsia="en-GB"/>
                <w14:ligatures w14:val="none"/>
              </w:rPr>
              <w:t>0.</w:t>
            </w:r>
            <w:r w:rsidR="00103E63">
              <w:rPr>
                <w:rFonts w:ascii="Arial Unicode" w:eastAsia="Times New Roman" w:hAnsi="Arial Unicode" w:cs="Times New Roman"/>
                <w:color w:val="000000"/>
                <w:kern w:val="0"/>
                <w:sz w:val="21"/>
                <w:szCs w:val="21"/>
                <w:lang w:val="en-GB" w:eastAsia="en-GB"/>
                <w14:ligatures w14:val="none"/>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362222"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C852AD"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186A40"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B0E3F4"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r>
      <w:tr w:rsidR="007D2D38" w:rsidRPr="007D2D38" w14:paraId="32B747C8" w14:textId="77777777" w:rsidTr="00E5393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D4D704"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49AA17"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Արդյո՞ք ՆՊԱ-ի արտադրության ժամանակ առկա չեն արգելված բաղադրիչներ.</w:t>
            </w:r>
          </w:p>
          <w:p w14:paraId="6F0F1516"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 xml:space="preserve">նյութեր՝ ագարինաթթու (Acidumagaricinicum), կեչու ձյութայուղ (Oleum Betulaeempyreumaticum), դառը նուշի յուղ (Oleum Amygdalarumamarum)՝ ազատ կամ կապված սինիլաթթվի պարունակու- </w:t>
            </w:r>
            <w:r w:rsidRPr="007D2D38">
              <w:rPr>
                <w:rFonts w:ascii="Arial Unicode" w:eastAsia="Times New Roman" w:hAnsi="Arial Unicode" w:cs="Times New Roman"/>
                <w:color w:val="000000"/>
                <w:kern w:val="0"/>
                <w:sz w:val="21"/>
                <w:szCs w:val="21"/>
                <w:lang w:val="en-GB" w:eastAsia="en-GB"/>
                <w14:ligatures w14:val="none"/>
              </w:rPr>
              <w:lastRenderedPageBreak/>
              <w:t>թյամբ, սասաֆրասի յուղ (Oleum Sassafratis), գիհու ձյութայուղ (Oleum Juniperi Empyreumaticum), կամֆորայի յուղ (Oleum Camphoratum), կամֆորա, կումարին, կանճրակ, կենսածառ` թույա, սաֆլոր, թուխոն, նյութերը, որոնց շրջանառությունն արգելված է՝ ՀՀ միջազգային պայմանագրերով, բուրավետիչ և համային նյութեր, որոնք պատրաստված են՝ դառը և քաղցր համով մորմի փայտե ցողունից (Stipites Dulcamarae), կամֆորայի ծառի փայտից (Lignum Camphorae), բազ-մոտիկ սովորական կոճղարմատից (Rhizoma Poiypodii), ճահճային դաղձի տերևներից (Herba Pulegii), կվասսիայի փայտից (Lignum Quassiae), օճառածառի կեղևից (Cortex Quillaja), տարկավանի խոտերից (Herba Tanaceti), սատապի խոտերից (Herba Rutae), սասաֆրասի ցողուններից, տերևներից, կեղևից (Stipes, Folium, Cortex Sassafratis), դեղատու իշառվույտից (Millilotus o</w:t>
            </w:r>
            <w:r w:rsidRPr="007D2D38">
              <w:rPr>
                <w:rFonts w:ascii="Arial" w:eastAsia="Times New Roman" w:hAnsi="Arial" w:cs="Arial"/>
                <w:color w:val="000000"/>
                <w:kern w:val="0"/>
                <w:sz w:val="21"/>
                <w:szCs w:val="21"/>
                <w:lang w:val="en-GB" w:eastAsia="en-GB"/>
                <w14:ligatures w14:val="none"/>
              </w:rPr>
              <w:t>ﬃ</w:t>
            </w:r>
            <w:r w:rsidRPr="007D2D38">
              <w:rPr>
                <w:rFonts w:ascii="Arial Unicode" w:eastAsia="Times New Roman" w:hAnsi="Arial Unicode" w:cs="Times New Roman"/>
                <w:color w:val="000000"/>
                <w:kern w:val="0"/>
                <w:sz w:val="21"/>
                <w:szCs w:val="21"/>
                <w:lang w:val="en-GB" w:eastAsia="en-GB"/>
                <w14:ligatures w14:val="none"/>
              </w:rPr>
              <w:t xml:space="preserve"> cinalis), </w:t>
            </w:r>
            <w:r w:rsidRPr="007D2D38">
              <w:rPr>
                <w:rFonts w:ascii="Arial Unicode" w:eastAsia="Times New Roman" w:hAnsi="Arial Unicode" w:cs="Arial Unicode"/>
                <w:color w:val="000000"/>
                <w:kern w:val="0"/>
                <w:sz w:val="21"/>
                <w:szCs w:val="21"/>
                <w:lang w:val="en-GB" w:eastAsia="en-GB"/>
                <w14:ligatures w14:val="none"/>
              </w:rPr>
              <w:t>տոնկա</w:t>
            </w:r>
            <w:r w:rsidRPr="007D2D38">
              <w:rPr>
                <w:rFonts w:ascii="Arial Unicode" w:eastAsia="Times New Roman" w:hAnsi="Arial Unicode" w:cs="Times New Roman"/>
                <w:color w:val="000000"/>
                <w:kern w:val="0"/>
                <w:sz w:val="21"/>
                <w:szCs w:val="21"/>
                <w:lang w:val="en-GB" w:eastAsia="en-GB"/>
                <w14:ligatures w14:val="none"/>
              </w:rPr>
              <w:t xml:space="preserve"> </w:t>
            </w:r>
            <w:r w:rsidRPr="007D2D38">
              <w:rPr>
                <w:rFonts w:ascii="Arial Unicode" w:eastAsia="Times New Roman" w:hAnsi="Arial Unicode" w:cs="Arial Unicode"/>
                <w:color w:val="000000"/>
                <w:kern w:val="0"/>
                <w:sz w:val="21"/>
                <w:szCs w:val="21"/>
                <w:lang w:val="en-GB" w:eastAsia="en-GB"/>
                <w14:ligatures w14:val="none"/>
              </w:rPr>
              <w:t>հատիկներից</w:t>
            </w:r>
            <w:r w:rsidRPr="007D2D38">
              <w:rPr>
                <w:rFonts w:ascii="Arial Unicode" w:eastAsia="Times New Roman" w:hAnsi="Arial Unicode" w:cs="Times New Roman"/>
                <w:color w:val="000000"/>
                <w:kern w:val="0"/>
                <w:sz w:val="21"/>
                <w:szCs w:val="21"/>
                <w:lang w:val="en-GB" w:eastAsia="en-GB"/>
                <w14:ligatures w14:val="none"/>
              </w:rPr>
              <w:t xml:space="preserve"> (Semen Toncae), </w:t>
            </w:r>
            <w:r w:rsidRPr="007D2D38">
              <w:rPr>
                <w:rFonts w:ascii="Arial Unicode" w:eastAsia="Times New Roman" w:hAnsi="Arial Unicode" w:cs="Arial Unicode"/>
                <w:color w:val="000000"/>
                <w:kern w:val="0"/>
                <w:sz w:val="21"/>
                <w:szCs w:val="21"/>
                <w:lang w:val="en-GB" w:eastAsia="en-GB"/>
                <w14:ligatures w14:val="none"/>
              </w:rPr>
              <w:t>հոտավետ</w:t>
            </w:r>
            <w:r w:rsidRPr="007D2D38">
              <w:rPr>
                <w:rFonts w:ascii="Arial Unicode" w:eastAsia="Times New Roman" w:hAnsi="Arial Unicode" w:cs="Times New Roman"/>
                <w:color w:val="000000"/>
                <w:kern w:val="0"/>
                <w:sz w:val="21"/>
                <w:szCs w:val="21"/>
                <w:lang w:val="en-GB" w:eastAsia="en-GB"/>
                <w14:ligatures w14:val="none"/>
              </w:rPr>
              <w:t xml:space="preserve"> </w:t>
            </w:r>
            <w:r w:rsidRPr="007D2D38">
              <w:rPr>
                <w:rFonts w:ascii="Arial Unicode" w:eastAsia="Times New Roman" w:hAnsi="Arial Unicode" w:cs="Arial Unicode"/>
                <w:color w:val="000000"/>
                <w:kern w:val="0"/>
                <w:sz w:val="21"/>
                <w:szCs w:val="21"/>
                <w:lang w:val="en-GB" w:eastAsia="en-GB"/>
                <w14:ligatures w14:val="none"/>
              </w:rPr>
              <w:t>լիատրիսից</w:t>
            </w:r>
            <w:r w:rsidRPr="007D2D38">
              <w:rPr>
                <w:rFonts w:ascii="Arial Unicode" w:eastAsia="Times New Roman" w:hAnsi="Arial Unicode" w:cs="Times New Roman"/>
                <w:color w:val="000000"/>
                <w:kern w:val="0"/>
                <w:sz w:val="21"/>
                <w:szCs w:val="21"/>
                <w:lang w:val="en-GB" w:eastAsia="en-GB"/>
                <w14:ligatures w14:val="none"/>
              </w:rPr>
              <w:t xml:space="preserve"> (Liatris odoratissima), </w:t>
            </w:r>
            <w:r w:rsidRPr="007D2D38">
              <w:rPr>
                <w:rFonts w:ascii="Arial Unicode" w:eastAsia="Times New Roman" w:hAnsi="Arial Unicode" w:cs="Arial Unicode"/>
                <w:color w:val="000000"/>
                <w:kern w:val="0"/>
                <w:sz w:val="21"/>
                <w:szCs w:val="21"/>
                <w:lang w:val="en-GB" w:eastAsia="en-GB"/>
                <w14:ligatures w14:val="none"/>
              </w:rPr>
              <w:t>գետնաստղից</w:t>
            </w:r>
            <w:r w:rsidRPr="007D2D38">
              <w:rPr>
                <w:rFonts w:ascii="Arial Unicode" w:eastAsia="Times New Roman" w:hAnsi="Arial Unicode" w:cs="Times New Roman"/>
                <w:color w:val="000000"/>
                <w:kern w:val="0"/>
                <w:sz w:val="21"/>
                <w:szCs w:val="21"/>
                <w:lang w:val="en-GB" w:eastAsia="en-GB"/>
                <w14:ligatures w14:val="none"/>
              </w:rPr>
              <w:t xml:space="preserve"> (Asperulaodorata):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A8D9F0"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lastRenderedPageBreak/>
              <w:t>Կանոնակարգի 34-րդ կետ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8D9F38" w14:textId="77777777" w:rsidR="00505444" w:rsidRPr="007D2D38" w:rsidRDefault="00505444" w:rsidP="00505444">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լաբորատոր փորձարկում և</w:t>
            </w:r>
          </w:p>
          <w:p w14:paraId="4821E48F" w14:textId="77777777" w:rsidR="00505444" w:rsidRPr="007D2D38" w:rsidRDefault="00505444" w:rsidP="00505444">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/կամ/</w:t>
            </w:r>
          </w:p>
          <w:p w14:paraId="58BDAA39" w14:textId="574A2B26" w:rsidR="007D2D38" w:rsidRPr="007D2D38" w:rsidRDefault="00505444" w:rsidP="00505444">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7F3824F8" w14:textId="21895A4E" w:rsidR="007D2D38" w:rsidRPr="007D2D38" w:rsidRDefault="002967DC"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Pr>
                <w:rFonts w:ascii="Arial Unicode" w:eastAsia="Times New Roman" w:hAnsi="Arial Unicode" w:cs="Times New Roman"/>
                <w:color w:val="000000"/>
                <w:kern w:val="0"/>
                <w:sz w:val="21"/>
                <w:szCs w:val="21"/>
                <w:lang w:val="en-GB" w:eastAsia="en-GB"/>
                <w14:ligatures w14:val="none"/>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EF3D40"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0D7D2B"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87A7F3"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42DA23" w14:textId="77777777" w:rsidR="007D2D38" w:rsidRPr="007D2D38" w:rsidRDefault="007D2D38" w:rsidP="007D2D38">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r>
      <w:tr w:rsidR="0050028D" w:rsidRPr="007D2D38" w14:paraId="2AED89AB" w14:textId="77777777" w:rsidTr="007D2D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C64F955" w14:textId="6D5EFEC2" w:rsidR="0050028D" w:rsidRPr="00925BD0" w:rsidRDefault="0050028D" w:rsidP="0050028D">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925BD0">
              <w:rPr>
                <w:rFonts w:ascii="Arial Unicode" w:eastAsia="Times New Roman" w:hAnsi="Arial Unicode" w:cs="Times New Roman"/>
                <w:color w:val="000000"/>
                <w:kern w:val="0"/>
                <w:sz w:val="21"/>
                <w:szCs w:val="21"/>
                <w:lang w:val="en-GB" w:eastAsia="en-GB"/>
                <w14:ligatures w14:val="none"/>
              </w:rPr>
              <w:lastRenderedPageBreak/>
              <w:t>8.</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8BDE9B4" w14:textId="4C0C5EA7" w:rsidR="0050028D" w:rsidRPr="00925BD0" w:rsidRDefault="0050028D" w:rsidP="0050028D">
            <w:pPr>
              <w:spacing w:after="0" w:line="240" w:lineRule="auto"/>
              <w:rPr>
                <w:rFonts w:eastAsia="Times New Roman" w:cs="Times New Roman"/>
                <w:color w:val="000000"/>
                <w:kern w:val="0"/>
                <w:sz w:val="21"/>
                <w:szCs w:val="21"/>
                <w:lang w:val="hy-AM" w:eastAsia="en-GB"/>
                <w14:ligatures w14:val="none"/>
              </w:rPr>
            </w:pPr>
            <w:r w:rsidRPr="00925BD0">
              <w:rPr>
                <w:rFonts w:ascii="Arial Unicode" w:hAnsi="Arial Unicode"/>
                <w:color w:val="000000"/>
                <w:sz w:val="21"/>
                <w:szCs w:val="21"/>
                <w:shd w:val="clear" w:color="auto" w:fill="FFFFFF"/>
              </w:rPr>
              <w:t>ՆՊԱ-ի սպառողների համար նախատեսված տեղեկությունը զետեղված է ՆՊԱ-ի սպառողական փաթեթվածքի, իսկ դրանց թափանցիկ լինելու դեպքում՝ ներդիր թերթիկի վրա</w:t>
            </w:r>
            <w:r w:rsidRPr="00925BD0">
              <w:rPr>
                <w:rFonts w:eastAsia="Times New Roman" w:cs="Times New Roman"/>
                <w:color w:val="000000"/>
                <w:kern w:val="0"/>
                <w:sz w:val="21"/>
                <w:szCs w:val="21"/>
                <w:lang w:val="hy-AM" w:eastAsia="en-GB"/>
                <w14:ligatures w14:val="none"/>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3F595C8" w14:textId="102CC7E8" w:rsidR="0050028D" w:rsidRPr="00925BD0" w:rsidRDefault="0050028D" w:rsidP="0050028D">
            <w:pPr>
              <w:spacing w:after="0" w:line="240" w:lineRule="auto"/>
              <w:jc w:val="center"/>
              <w:rPr>
                <w:rFonts w:eastAsia="Times New Roman" w:cs="Times New Roman"/>
                <w:color w:val="000000"/>
                <w:kern w:val="0"/>
                <w:sz w:val="21"/>
                <w:szCs w:val="21"/>
                <w:lang w:val="hy-AM" w:eastAsia="en-GB"/>
                <w14:ligatures w14:val="none"/>
              </w:rPr>
            </w:pPr>
            <w:r w:rsidRPr="00925BD0">
              <w:rPr>
                <w:rFonts w:ascii="Arial Unicode" w:eastAsia="Times New Roman" w:hAnsi="Arial Unicode" w:cs="Times New Roman"/>
                <w:color w:val="000000"/>
                <w:kern w:val="0"/>
                <w:sz w:val="21"/>
                <w:szCs w:val="21"/>
                <w:lang w:val="en-GB" w:eastAsia="en-GB"/>
                <w14:ligatures w14:val="none"/>
              </w:rPr>
              <w:t xml:space="preserve">Կանոնակարգի </w:t>
            </w:r>
            <w:r w:rsidRPr="00925BD0">
              <w:rPr>
                <w:rFonts w:eastAsia="Times New Roman" w:cs="Times New Roman"/>
                <w:color w:val="000000"/>
                <w:kern w:val="0"/>
                <w:sz w:val="21"/>
                <w:szCs w:val="21"/>
                <w:lang w:val="hy-AM" w:eastAsia="en-GB"/>
                <w14:ligatures w14:val="none"/>
              </w:rPr>
              <w:t>36.1</w:t>
            </w:r>
            <w:r w:rsidRPr="00925BD0">
              <w:rPr>
                <w:rFonts w:ascii="Arial Unicode" w:eastAsia="Times New Roman" w:hAnsi="Arial Unicode" w:cs="Times New Roman"/>
                <w:color w:val="000000"/>
                <w:kern w:val="0"/>
                <w:sz w:val="21"/>
                <w:szCs w:val="21"/>
                <w:lang w:val="en-GB" w:eastAsia="en-GB"/>
                <w14:ligatures w14:val="none"/>
              </w:rPr>
              <w:t>-</w:t>
            </w:r>
            <w:r w:rsidR="00B01935" w:rsidRPr="00925BD0">
              <w:rPr>
                <w:rFonts w:ascii="Arial Unicode" w:eastAsia="Times New Roman" w:hAnsi="Arial Unicode" w:cs="Times New Roman"/>
                <w:color w:val="000000"/>
                <w:kern w:val="0"/>
                <w:sz w:val="21"/>
                <w:szCs w:val="21"/>
                <w:lang w:val="en-GB" w:eastAsia="en-GB"/>
                <w14:ligatures w14:val="none"/>
              </w:rPr>
              <w:t>ին</w:t>
            </w:r>
          </w:p>
          <w:p w14:paraId="68BB5E3A" w14:textId="663DD216" w:rsidR="0050028D" w:rsidRPr="00925BD0" w:rsidRDefault="0050028D" w:rsidP="0050028D">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925BD0">
              <w:rPr>
                <w:rFonts w:ascii="Arial Unicode" w:eastAsia="Times New Roman" w:hAnsi="Arial Unicode" w:cs="Times New Roman"/>
                <w:color w:val="000000"/>
                <w:kern w:val="0"/>
                <w:sz w:val="21"/>
                <w:szCs w:val="21"/>
                <w:lang w:val="en-GB" w:eastAsia="en-GB"/>
                <w14:ligatures w14:val="none"/>
              </w:rPr>
              <w:t>կետ</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771ACDFA" w14:textId="132C7F30" w:rsidR="0050028D" w:rsidRPr="00925BD0" w:rsidRDefault="0050028D" w:rsidP="0050028D">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925BD0">
              <w:rPr>
                <w:rFonts w:ascii="Arial Unicode" w:eastAsia="Times New Roman" w:hAnsi="Arial Unicode" w:cs="Times New Roman"/>
                <w:color w:val="000000"/>
                <w:kern w:val="0"/>
                <w:sz w:val="21"/>
                <w:szCs w:val="21"/>
                <w:lang w:val="en-GB" w:eastAsia="en-GB"/>
                <w14:ligatures w14:val="none"/>
              </w:rPr>
              <w:t>տեսազննում</w:t>
            </w:r>
            <w:r w:rsidRPr="00925BD0">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A5CFA23" w14:textId="0398E9D0" w:rsidR="0050028D" w:rsidRPr="007D2D38" w:rsidRDefault="002967DC" w:rsidP="00E7332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Pr>
                <w:rFonts w:ascii="Arial Unicode" w:eastAsia="Times New Roman" w:hAnsi="Arial Unicode" w:cs="Times New Roman"/>
                <w:color w:val="000000"/>
                <w:kern w:val="0"/>
                <w:sz w:val="21"/>
                <w:szCs w:val="21"/>
                <w:lang w:val="en-GB" w:eastAsia="en-GB"/>
                <w14:ligatures w14:val="none"/>
              </w:rPr>
              <w:t>0.</w:t>
            </w:r>
            <w:r w:rsidR="00E73329">
              <w:rPr>
                <w:rFonts w:ascii="Arial Unicode" w:eastAsia="Times New Roman" w:hAnsi="Arial Unicode" w:cs="Times New Roman"/>
                <w:color w:val="000000"/>
                <w:kern w:val="0"/>
                <w:sz w:val="21"/>
                <w:szCs w:val="21"/>
                <w:lang w:val="en-GB" w:eastAsia="en-GB"/>
                <w14:ligatures w14:val="none"/>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BF4F68B" w14:textId="77777777" w:rsidR="0050028D" w:rsidRPr="007D2D38" w:rsidRDefault="0050028D" w:rsidP="0050028D">
            <w:pPr>
              <w:spacing w:after="0" w:line="240" w:lineRule="auto"/>
              <w:jc w:val="center"/>
              <w:rPr>
                <w:rFonts w:ascii="Calibri" w:eastAsia="Times New Roman" w:hAnsi="Calibri" w:cs="Calibri"/>
                <w:color w:val="000000"/>
                <w:kern w:val="0"/>
                <w:sz w:val="21"/>
                <w:szCs w:val="21"/>
                <w:lang w:val="en-GB"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FA30691" w14:textId="77777777" w:rsidR="0050028D" w:rsidRPr="007D2D38" w:rsidRDefault="0050028D" w:rsidP="0050028D">
            <w:pPr>
              <w:spacing w:after="0" w:line="240" w:lineRule="auto"/>
              <w:jc w:val="center"/>
              <w:rPr>
                <w:rFonts w:ascii="Calibri" w:eastAsia="Times New Roman" w:hAnsi="Calibri" w:cs="Calibri"/>
                <w:color w:val="000000"/>
                <w:kern w:val="0"/>
                <w:sz w:val="21"/>
                <w:szCs w:val="21"/>
                <w:lang w:val="en-GB"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C3FBADF" w14:textId="77777777" w:rsidR="0050028D" w:rsidRPr="007D2D38" w:rsidRDefault="0050028D" w:rsidP="0050028D">
            <w:pPr>
              <w:spacing w:after="0" w:line="240" w:lineRule="auto"/>
              <w:jc w:val="center"/>
              <w:rPr>
                <w:rFonts w:ascii="Calibri" w:eastAsia="Times New Roman" w:hAnsi="Calibri" w:cs="Calibri"/>
                <w:color w:val="000000"/>
                <w:kern w:val="0"/>
                <w:sz w:val="21"/>
                <w:szCs w:val="21"/>
                <w:lang w:val="en-GB"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3F0E0D0" w14:textId="77777777" w:rsidR="0050028D" w:rsidRPr="007D2D38" w:rsidRDefault="0050028D" w:rsidP="0050028D">
            <w:pPr>
              <w:spacing w:after="0" w:line="240" w:lineRule="auto"/>
              <w:jc w:val="center"/>
              <w:rPr>
                <w:rFonts w:ascii="Calibri" w:eastAsia="Times New Roman" w:hAnsi="Calibri" w:cs="Calibri"/>
                <w:color w:val="000000"/>
                <w:kern w:val="0"/>
                <w:sz w:val="21"/>
                <w:szCs w:val="21"/>
                <w:lang w:val="en-GB" w:eastAsia="en-GB"/>
                <w14:ligatures w14:val="none"/>
              </w:rPr>
            </w:pPr>
          </w:p>
        </w:tc>
      </w:tr>
      <w:tr w:rsidR="0050028D" w:rsidRPr="007D2D38" w14:paraId="5FDF5E5A" w14:textId="77777777" w:rsidTr="00C96F7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2FB048D" w14:textId="70947399" w:rsidR="0050028D" w:rsidRPr="00925BD0" w:rsidRDefault="0050028D" w:rsidP="0050028D">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925BD0">
              <w:rPr>
                <w:rFonts w:eastAsia="Times New Roman" w:cs="Times New Roman"/>
                <w:color w:val="000000"/>
                <w:kern w:val="0"/>
                <w:sz w:val="21"/>
                <w:szCs w:val="21"/>
                <w:lang w:val="hy-AM" w:eastAsia="en-GB"/>
                <w14:ligatures w14:val="none"/>
              </w:rPr>
              <w:t>9</w:t>
            </w:r>
            <w:r w:rsidRPr="00925BD0">
              <w:rPr>
                <w:rFonts w:ascii="Arial Unicode" w:eastAsia="Times New Roman" w:hAnsi="Arial Unicode" w:cs="Times New Roman"/>
                <w:color w:val="000000"/>
                <w:kern w:val="0"/>
                <w:sz w:val="21"/>
                <w:szCs w:val="21"/>
                <w:lang w:val="en-GB" w:eastAsia="en-GB"/>
                <w14:ligatures w14:val="none"/>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2EA761B" w14:textId="11980816" w:rsidR="0050028D" w:rsidRPr="00925BD0" w:rsidRDefault="0050028D" w:rsidP="0050028D">
            <w:pPr>
              <w:spacing w:after="0" w:line="240" w:lineRule="auto"/>
              <w:rPr>
                <w:rFonts w:eastAsia="Times New Roman" w:cs="Times New Roman"/>
                <w:color w:val="000000"/>
                <w:kern w:val="0"/>
                <w:sz w:val="21"/>
                <w:szCs w:val="21"/>
                <w:lang w:val="en-GB" w:eastAsia="en-GB"/>
                <w14:ligatures w14:val="none"/>
              </w:rPr>
            </w:pPr>
            <w:r w:rsidRPr="00925BD0">
              <w:rPr>
                <w:rFonts w:ascii="Arial Unicode" w:hAnsi="Arial Unicode"/>
                <w:color w:val="000000"/>
                <w:sz w:val="21"/>
                <w:szCs w:val="21"/>
                <w:shd w:val="clear" w:color="auto" w:fill="FFFFFF"/>
              </w:rPr>
              <w:t xml:space="preserve">ՆՊԱ-ի սպառողների համար նախատեսված ՆՊԱ-ի սպառողական փաթեթվածքի թափանցիկ լինելու դեպքում՝ ներդիր թերթիկի վրա </w:t>
            </w:r>
            <w:r w:rsidRPr="00925BD0">
              <w:rPr>
                <w:color w:val="000000"/>
                <w:sz w:val="21"/>
                <w:szCs w:val="21"/>
                <w:shd w:val="clear" w:color="auto" w:fill="FFFFFF"/>
                <w:lang w:val="hy-AM"/>
              </w:rPr>
              <w:t>զետեղված</w:t>
            </w:r>
            <w:r w:rsidRPr="00925BD0">
              <w:rPr>
                <w:rFonts w:ascii="Arial Unicode" w:hAnsi="Arial Unicode"/>
                <w:color w:val="000000"/>
                <w:sz w:val="21"/>
                <w:szCs w:val="21"/>
                <w:shd w:val="clear" w:color="auto" w:fill="FFFFFF"/>
              </w:rPr>
              <w:t xml:space="preserve"> տեղեկությունը պարունակ</w:t>
            </w:r>
            <w:r w:rsidRPr="00925BD0">
              <w:rPr>
                <w:color w:val="000000"/>
                <w:sz w:val="21"/>
                <w:szCs w:val="21"/>
                <w:shd w:val="clear" w:color="auto" w:fill="FFFFFF"/>
                <w:lang w:val="hy-AM"/>
              </w:rPr>
              <w:t>ում է</w:t>
            </w:r>
            <w:r w:rsidRPr="00925BD0">
              <w:rPr>
                <w:rFonts w:ascii="Arial Unicode" w:eastAsia="Times New Roman" w:hAnsi="Arial Unicode" w:cs="Times New Roman"/>
                <w:color w:val="000000"/>
                <w:kern w:val="0"/>
                <w:sz w:val="21"/>
                <w:szCs w:val="21"/>
                <w:lang w:val="en-GB" w:eastAsia="en-GB"/>
                <w14:ligatures w14:val="none"/>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08DFB6B9" w14:textId="325EFB20" w:rsidR="0050028D" w:rsidRPr="00925BD0" w:rsidRDefault="0050028D" w:rsidP="0050028D">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925BD0">
              <w:rPr>
                <w:rFonts w:ascii="Arial Unicode" w:eastAsia="Times New Roman" w:hAnsi="Arial Unicode" w:cs="Times New Roman"/>
                <w:color w:val="000000"/>
                <w:kern w:val="0"/>
                <w:sz w:val="21"/>
                <w:szCs w:val="21"/>
                <w:lang w:val="en-GB" w:eastAsia="en-GB"/>
                <w14:ligatures w14:val="none"/>
              </w:rPr>
              <w:t xml:space="preserve">Կանոնակարգի </w:t>
            </w:r>
            <w:r w:rsidRPr="00925BD0">
              <w:rPr>
                <w:rFonts w:eastAsia="Times New Roman" w:cs="Times New Roman"/>
                <w:color w:val="000000"/>
                <w:kern w:val="0"/>
                <w:sz w:val="21"/>
                <w:szCs w:val="21"/>
                <w:lang w:val="hy-AM" w:eastAsia="en-GB"/>
                <w14:ligatures w14:val="none"/>
              </w:rPr>
              <w:t>36.1</w:t>
            </w:r>
            <w:r w:rsidR="00B01935" w:rsidRPr="00925BD0">
              <w:rPr>
                <w:rFonts w:ascii="Arial Unicode" w:eastAsia="Times New Roman" w:hAnsi="Arial Unicode" w:cs="Times New Roman"/>
                <w:color w:val="000000"/>
                <w:kern w:val="0"/>
                <w:sz w:val="21"/>
                <w:szCs w:val="21"/>
                <w:lang w:val="en-GB" w:eastAsia="en-GB"/>
                <w14:ligatures w14:val="none"/>
              </w:rPr>
              <w:t>-ին</w:t>
            </w:r>
          </w:p>
          <w:p w14:paraId="07C1BE55" w14:textId="09719A6C" w:rsidR="0050028D" w:rsidRPr="00925BD0" w:rsidRDefault="0050028D" w:rsidP="0050028D">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925BD0">
              <w:rPr>
                <w:rFonts w:ascii="Arial Unicode" w:eastAsia="Times New Roman" w:hAnsi="Arial Unicode" w:cs="Times New Roman"/>
                <w:color w:val="000000"/>
                <w:kern w:val="0"/>
                <w:sz w:val="21"/>
                <w:szCs w:val="21"/>
                <w:lang w:val="en-GB" w:eastAsia="en-GB"/>
                <w14:ligatures w14:val="none"/>
              </w:rPr>
              <w:t>կետի</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EAF7229" w14:textId="77777777" w:rsidR="0050028D" w:rsidRPr="00925BD0" w:rsidRDefault="0050028D" w:rsidP="0050028D">
            <w:pPr>
              <w:spacing w:after="0" w:line="240" w:lineRule="auto"/>
              <w:jc w:val="center"/>
              <w:rPr>
                <w:rFonts w:ascii="Calibri" w:eastAsia="Times New Roman" w:hAnsi="Calibri" w:cs="Calibri"/>
                <w:color w:val="000000"/>
                <w:kern w:val="0"/>
                <w:sz w:val="21"/>
                <w:szCs w:val="21"/>
                <w:lang w:val="en-GB"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BBB59FA" w14:textId="77777777" w:rsidR="0050028D" w:rsidRPr="007D2D38" w:rsidRDefault="0050028D" w:rsidP="0050028D">
            <w:pPr>
              <w:spacing w:after="0" w:line="240" w:lineRule="auto"/>
              <w:jc w:val="center"/>
              <w:rPr>
                <w:rFonts w:ascii="Arial Unicode" w:eastAsia="Times New Roman" w:hAnsi="Arial Unicode" w:cs="Times New Roman"/>
                <w:color w:val="000000"/>
                <w:kern w:val="0"/>
                <w:sz w:val="21"/>
                <w:szCs w:val="21"/>
                <w:lang w:val="en-GB"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D777F71" w14:textId="77777777" w:rsidR="0050028D" w:rsidRPr="007D2D38" w:rsidRDefault="0050028D" w:rsidP="0050028D">
            <w:pPr>
              <w:spacing w:after="0" w:line="240" w:lineRule="auto"/>
              <w:jc w:val="center"/>
              <w:rPr>
                <w:rFonts w:ascii="Calibri" w:eastAsia="Times New Roman" w:hAnsi="Calibri" w:cs="Calibri"/>
                <w:color w:val="000000"/>
                <w:kern w:val="0"/>
                <w:sz w:val="21"/>
                <w:szCs w:val="21"/>
                <w:lang w:val="en-GB"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C611805" w14:textId="77777777" w:rsidR="0050028D" w:rsidRPr="007D2D38" w:rsidRDefault="0050028D" w:rsidP="0050028D">
            <w:pPr>
              <w:spacing w:after="0" w:line="240" w:lineRule="auto"/>
              <w:jc w:val="center"/>
              <w:rPr>
                <w:rFonts w:ascii="Calibri" w:eastAsia="Times New Roman" w:hAnsi="Calibri" w:cs="Calibri"/>
                <w:color w:val="000000"/>
                <w:kern w:val="0"/>
                <w:sz w:val="21"/>
                <w:szCs w:val="21"/>
                <w:lang w:val="en-GB"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3E36F53" w14:textId="77777777" w:rsidR="0050028D" w:rsidRPr="007D2D38" w:rsidRDefault="0050028D" w:rsidP="0050028D">
            <w:pPr>
              <w:spacing w:after="0" w:line="240" w:lineRule="auto"/>
              <w:jc w:val="center"/>
              <w:rPr>
                <w:rFonts w:ascii="Calibri" w:eastAsia="Times New Roman" w:hAnsi="Calibri" w:cs="Calibri"/>
                <w:color w:val="000000"/>
                <w:kern w:val="0"/>
                <w:sz w:val="21"/>
                <w:szCs w:val="21"/>
                <w:lang w:val="en-GB"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732B891" w14:textId="77777777" w:rsidR="0050028D" w:rsidRPr="007D2D38" w:rsidRDefault="0050028D" w:rsidP="0050028D">
            <w:pPr>
              <w:spacing w:after="0" w:line="240" w:lineRule="auto"/>
              <w:jc w:val="center"/>
              <w:rPr>
                <w:rFonts w:ascii="Calibri" w:eastAsia="Times New Roman" w:hAnsi="Calibri" w:cs="Calibri"/>
                <w:color w:val="000000"/>
                <w:kern w:val="0"/>
                <w:sz w:val="21"/>
                <w:szCs w:val="21"/>
                <w:lang w:val="en-GB" w:eastAsia="en-GB"/>
                <w14:ligatures w14:val="none"/>
              </w:rPr>
            </w:pPr>
          </w:p>
        </w:tc>
      </w:tr>
      <w:tr w:rsidR="0050028D" w:rsidRPr="007D2D38" w14:paraId="4CC42E2B" w14:textId="77777777" w:rsidTr="007D2D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8A35B23" w14:textId="6F1010ED" w:rsidR="0050028D" w:rsidRPr="00925BD0" w:rsidRDefault="0050028D" w:rsidP="0050028D">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925BD0">
              <w:rPr>
                <w:rFonts w:eastAsia="Times New Roman" w:cs="Times New Roman"/>
                <w:color w:val="000000"/>
                <w:kern w:val="0"/>
                <w:sz w:val="21"/>
                <w:szCs w:val="21"/>
                <w:lang w:val="hy-AM" w:eastAsia="en-GB"/>
                <w14:ligatures w14:val="none"/>
              </w:rPr>
              <w:t>9</w:t>
            </w:r>
            <w:r w:rsidRPr="00925BD0">
              <w:rPr>
                <w:rFonts w:ascii="Arial Unicode" w:eastAsia="Times New Roman" w:hAnsi="Arial Unicode" w:cs="Times New Roman"/>
                <w:color w:val="000000"/>
                <w:kern w:val="0"/>
                <w:sz w:val="21"/>
                <w:szCs w:val="21"/>
                <w:lang w:val="en-GB" w:eastAsia="en-GB"/>
                <w14:ligatures w14:val="none"/>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7DEC0096" w14:textId="5A8FBEC4" w:rsidR="0050028D" w:rsidRPr="00925BD0" w:rsidRDefault="0050028D" w:rsidP="0050028D">
            <w:pPr>
              <w:spacing w:after="0" w:line="240" w:lineRule="auto"/>
              <w:rPr>
                <w:rFonts w:ascii="Arial Unicode" w:eastAsia="Times New Roman" w:hAnsi="Arial Unicode" w:cs="Times New Roman"/>
                <w:color w:val="000000"/>
                <w:kern w:val="0"/>
                <w:sz w:val="21"/>
                <w:szCs w:val="21"/>
                <w:lang w:val="en-GB" w:eastAsia="en-GB"/>
                <w14:ligatures w14:val="none"/>
              </w:rPr>
            </w:pPr>
            <w:r w:rsidRPr="00925BD0">
              <w:rPr>
                <w:rFonts w:ascii="Arial Unicode" w:hAnsi="Arial Unicode"/>
                <w:color w:val="000000"/>
                <w:sz w:val="21"/>
                <w:szCs w:val="21"/>
                <w:shd w:val="clear" w:color="auto" w:fill="FFFFFF"/>
              </w:rPr>
              <w:t>արտադրանքի անվանումը, այդ թվում՝ ապրանքային նշանը</w:t>
            </w:r>
            <w:r w:rsidRPr="00925BD0">
              <w:rPr>
                <w:rFonts w:ascii="Arial Unicode" w:eastAsia="Times New Roman" w:hAnsi="Arial Unicode" w:cs="Times New Roman"/>
                <w:color w:val="000000"/>
                <w:kern w:val="0"/>
                <w:sz w:val="21"/>
                <w:szCs w:val="21"/>
                <w:lang w:val="en-GB" w:eastAsia="en-GB"/>
                <w14:ligatures w14:val="none"/>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1DF8781" w14:textId="290835E1" w:rsidR="0050028D" w:rsidRPr="00925BD0" w:rsidRDefault="0050028D" w:rsidP="0050028D">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925BD0">
              <w:rPr>
                <w:rFonts w:ascii="Arial Unicode" w:eastAsia="Times New Roman" w:hAnsi="Arial Unicode" w:cs="Times New Roman"/>
                <w:color w:val="000000"/>
                <w:kern w:val="0"/>
                <w:sz w:val="21"/>
                <w:szCs w:val="21"/>
                <w:lang w:val="en-GB" w:eastAsia="en-GB"/>
                <w14:ligatures w14:val="none"/>
              </w:rPr>
              <w:t>1-ին ենթակետ</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75E5A5F" w14:textId="50C21F1C" w:rsidR="0050028D" w:rsidRPr="00925BD0" w:rsidRDefault="0050028D" w:rsidP="0050028D">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925BD0">
              <w:rPr>
                <w:rFonts w:ascii="Arial Unicode" w:eastAsia="Times New Roman" w:hAnsi="Arial Unicode" w:cs="Times New Roman"/>
                <w:color w:val="000000"/>
                <w:kern w:val="0"/>
                <w:sz w:val="21"/>
                <w:szCs w:val="21"/>
                <w:lang w:val="en-GB" w:eastAsia="en-GB"/>
                <w14:ligatures w14:val="none"/>
              </w:rPr>
              <w:t>տեսազննում</w:t>
            </w:r>
            <w:r w:rsidRPr="00925BD0">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9BDC7AD" w14:textId="48EC412D" w:rsidR="0050028D" w:rsidRPr="007D2D38" w:rsidRDefault="002967DC" w:rsidP="002967DC">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Pr>
                <w:rFonts w:ascii="Arial Unicode" w:eastAsia="Times New Roman" w:hAnsi="Arial Unicode" w:cs="Times New Roman"/>
                <w:color w:val="000000"/>
                <w:kern w:val="0"/>
                <w:sz w:val="21"/>
                <w:szCs w:val="21"/>
                <w:lang w:val="en-GB" w:eastAsia="en-GB"/>
                <w14:ligatures w14:val="none"/>
              </w:rPr>
              <w:t>0.1</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0A21788" w14:textId="77777777" w:rsidR="0050028D" w:rsidRPr="007D2D38" w:rsidRDefault="0050028D" w:rsidP="0050028D">
            <w:pPr>
              <w:spacing w:after="0" w:line="240" w:lineRule="auto"/>
              <w:jc w:val="center"/>
              <w:rPr>
                <w:rFonts w:ascii="Calibri" w:eastAsia="Times New Roman" w:hAnsi="Calibri" w:cs="Calibri"/>
                <w:color w:val="000000"/>
                <w:kern w:val="0"/>
                <w:sz w:val="21"/>
                <w:szCs w:val="21"/>
                <w:lang w:val="en-GB"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56D9486" w14:textId="77777777" w:rsidR="0050028D" w:rsidRPr="007D2D38" w:rsidRDefault="0050028D" w:rsidP="0050028D">
            <w:pPr>
              <w:spacing w:after="0" w:line="240" w:lineRule="auto"/>
              <w:jc w:val="center"/>
              <w:rPr>
                <w:rFonts w:ascii="Calibri" w:eastAsia="Times New Roman" w:hAnsi="Calibri" w:cs="Calibri"/>
                <w:color w:val="000000"/>
                <w:kern w:val="0"/>
                <w:sz w:val="21"/>
                <w:szCs w:val="21"/>
                <w:lang w:val="en-GB"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7E7A389" w14:textId="77777777" w:rsidR="0050028D" w:rsidRPr="007D2D38" w:rsidRDefault="0050028D" w:rsidP="0050028D">
            <w:pPr>
              <w:spacing w:after="0" w:line="240" w:lineRule="auto"/>
              <w:jc w:val="center"/>
              <w:rPr>
                <w:rFonts w:ascii="Calibri" w:eastAsia="Times New Roman" w:hAnsi="Calibri" w:cs="Calibri"/>
                <w:color w:val="000000"/>
                <w:kern w:val="0"/>
                <w:sz w:val="21"/>
                <w:szCs w:val="21"/>
                <w:lang w:val="en-GB"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C7983DB" w14:textId="77777777" w:rsidR="0050028D" w:rsidRPr="007D2D38" w:rsidRDefault="0050028D" w:rsidP="0050028D">
            <w:pPr>
              <w:spacing w:after="0" w:line="240" w:lineRule="auto"/>
              <w:jc w:val="center"/>
              <w:rPr>
                <w:rFonts w:ascii="Calibri" w:eastAsia="Times New Roman" w:hAnsi="Calibri" w:cs="Calibri"/>
                <w:color w:val="000000"/>
                <w:kern w:val="0"/>
                <w:sz w:val="21"/>
                <w:szCs w:val="21"/>
                <w:lang w:val="en-GB" w:eastAsia="en-GB"/>
                <w14:ligatures w14:val="none"/>
              </w:rPr>
            </w:pPr>
          </w:p>
        </w:tc>
      </w:tr>
      <w:tr w:rsidR="0050028D" w:rsidRPr="007D2D38" w14:paraId="7BDEFCE2" w14:textId="77777777" w:rsidTr="007D2D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2917904" w14:textId="74216C9E" w:rsidR="0050028D" w:rsidRPr="00925BD0" w:rsidRDefault="000B3FDF" w:rsidP="0050028D">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925BD0">
              <w:rPr>
                <w:rFonts w:eastAsia="Times New Roman" w:cs="Times New Roman"/>
                <w:color w:val="000000"/>
                <w:kern w:val="0"/>
                <w:sz w:val="21"/>
                <w:szCs w:val="21"/>
                <w:lang w:val="hy-AM" w:eastAsia="en-GB"/>
                <w14:ligatures w14:val="none"/>
              </w:rPr>
              <w:t>9</w:t>
            </w:r>
            <w:r w:rsidR="0050028D" w:rsidRPr="00925BD0">
              <w:rPr>
                <w:rFonts w:ascii="Arial Unicode" w:eastAsia="Times New Roman" w:hAnsi="Arial Unicode" w:cs="Times New Roman"/>
                <w:color w:val="000000"/>
                <w:kern w:val="0"/>
                <w:sz w:val="21"/>
                <w:szCs w:val="21"/>
                <w:lang w:val="en-GB" w:eastAsia="en-GB"/>
                <w14:ligatures w14:val="none"/>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1DC5A6E" w14:textId="5BFF98FD" w:rsidR="0050028D" w:rsidRPr="00925BD0" w:rsidRDefault="00A66653" w:rsidP="0050028D">
            <w:pPr>
              <w:spacing w:after="0" w:line="240" w:lineRule="auto"/>
              <w:rPr>
                <w:rFonts w:ascii="Arial Unicode" w:eastAsia="Times New Roman" w:hAnsi="Arial Unicode" w:cs="Times New Roman"/>
                <w:color w:val="000000"/>
                <w:kern w:val="0"/>
                <w:sz w:val="21"/>
                <w:szCs w:val="21"/>
                <w:lang w:val="en-GB" w:eastAsia="en-GB"/>
                <w14:ligatures w14:val="none"/>
              </w:rPr>
            </w:pPr>
            <w:r w:rsidRPr="00925BD0">
              <w:rPr>
                <w:rFonts w:ascii="Arial Unicode" w:hAnsi="Arial Unicode"/>
                <w:color w:val="000000"/>
                <w:sz w:val="21"/>
                <w:szCs w:val="21"/>
                <w:shd w:val="clear" w:color="auto" w:fill="FFFFFF"/>
              </w:rPr>
              <w:t>արտադրանքի արտադրման ամիսը, տարին և պիտանիության ժամկետը</w:t>
            </w:r>
            <w:r w:rsidR="0050028D" w:rsidRPr="00925BD0">
              <w:rPr>
                <w:rFonts w:ascii="Arial Unicode" w:eastAsia="Times New Roman" w:hAnsi="Arial Unicode" w:cs="Times New Roman"/>
                <w:color w:val="000000"/>
                <w:kern w:val="0"/>
                <w:sz w:val="21"/>
                <w:szCs w:val="21"/>
                <w:lang w:val="en-GB" w:eastAsia="en-GB"/>
                <w14:ligatures w14:val="none"/>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D860ED8" w14:textId="1561D0E8" w:rsidR="0050028D" w:rsidRPr="00925BD0" w:rsidRDefault="0050028D" w:rsidP="0050028D">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925BD0">
              <w:rPr>
                <w:rFonts w:ascii="Arial Unicode" w:eastAsia="Times New Roman" w:hAnsi="Arial Unicode" w:cs="Times New Roman"/>
                <w:color w:val="000000"/>
                <w:kern w:val="0"/>
                <w:sz w:val="21"/>
                <w:szCs w:val="21"/>
                <w:lang w:val="en-GB" w:eastAsia="en-GB"/>
                <w14:ligatures w14:val="none"/>
              </w:rPr>
              <w:t>2-րդ ենթակետ</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AF448FD" w14:textId="51B01F22" w:rsidR="0050028D" w:rsidRPr="00925BD0" w:rsidRDefault="0050028D" w:rsidP="0050028D">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925BD0">
              <w:rPr>
                <w:rFonts w:ascii="Arial Unicode" w:eastAsia="Times New Roman" w:hAnsi="Arial Unicode" w:cs="Times New Roman"/>
                <w:color w:val="000000"/>
                <w:kern w:val="0"/>
                <w:sz w:val="21"/>
                <w:szCs w:val="21"/>
                <w:lang w:val="en-GB" w:eastAsia="en-GB"/>
                <w14:ligatures w14:val="none"/>
              </w:rPr>
              <w:t>տեսազննում</w:t>
            </w:r>
            <w:r w:rsidRPr="00925BD0">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8A0E78D" w14:textId="4523ED13" w:rsidR="0050028D" w:rsidRPr="007D2D38" w:rsidRDefault="002967DC" w:rsidP="00103E63">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Pr>
                <w:rFonts w:ascii="Arial Unicode" w:eastAsia="Times New Roman" w:hAnsi="Arial Unicode" w:cs="Times New Roman"/>
                <w:color w:val="000000"/>
                <w:kern w:val="0"/>
                <w:sz w:val="21"/>
                <w:szCs w:val="21"/>
                <w:lang w:val="en-GB" w:eastAsia="en-GB"/>
                <w14:ligatures w14:val="none"/>
              </w:rPr>
              <w:t>0.</w:t>
            </w:r>
            <w:r w:rsidR="00103E63">
              <w:rPr>
                <w:rFonts w:ascii="Arial Unicode" w:eastAsia="Times New Roman" w:hAnsi="Arial Unicode" w:cs="Times New Roman"/>
                <w:color w:val="000000"/>
                <w:kern w:val="0"/>
                <w:sz w:val="21"/>
                <w:szCs w:val="21"/>
                <w:lang w:val="en-GB" w:eastAsia="en-GB"/>
                <w14:ligatures w14:val="none"/>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7FDFFDA9" w14:textId="77777777" w:rsidR="0050028D" w:rsidRPr="007D2D38" w:rsidRDefault="0050028D" w:rsidP="0050028D">
            <w:pPr>
              <w:spacing w:after="0" w:line="240" w:lineRule="auto"/>
              <w:jc w:val="center"/>
              <w:rPr>
                <w:rFonts w:ascii="Calibri" w:eastAsia="Times New Roman" w:hAnsi="Calibri" w:cs="Calibri"/>
                <w:color w:val="000000"/>
                <w:kern w:val="0"/>
                <w:sz w:val="21"/>
                <w:szCs w:val="21"/>
                <w:lang w:val="en-GB"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F133CBF" w14:textId="77777777" w:rsidR="0050028D" w:rsidRPr="007D2D38" w:rsidRDefault="0050028D" w:rsidP="0050028D">
            <w:pPr>
              <w:spacing w:after="0" w:line="240" w:lineRule="auto"/>
              <w:jc w:val="center"/>
              <w:rPr>
                <w:rFonts w:ascii="Calibri" w:eastAsia="Times New Roman" w:hAnsi="Calibri" w:cs="Calibri"/>
                <w:color w:val="000000"/>
                <w:kern w:val="0"/>
                <w:sz w:val="21"/>
                <w:szCs w:val="21"/>
                <w:lang w:val="en-GB"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00E4B12" w14:textId="77777777" w:rsidR="0050028D" w:rsidRPr="007D2D38" w:rsidRDefault="0050028D" w:rsidP="0050028D">
            <w:pPr>
              <w:spacing w:after="0" w:line="240" w:lineRule="auto"/>
              <w:jc w:val="center"/>
              <w:rPr>
                <w:rFonts w:ascii="Calibri" w:eastAsia="Times New Roman" w:hAnsi="Calibri" w:cs="Calibri"/>
                <w:color w:val="000000"/>
                <w:kern w:val="0"/>
                <w:sz w:val="21"/>
                <w:szCs w:val="21"/>
                <w:lang w:val="en-GB"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F62C9A8" w14:textId="77777777" w:rsidR="0050028D" w:rsidRPr="007D2D38" w:rsidRDefault="0050028D" w:rsidP="0050028D">
            <w:pPr>
              <w:spacing w:after="0" w:line="240" w:lineRule="auto"/>
              <w:jc w:val="center"/>
              <w:rPr>
                <w:rFonts w:ascii="Calibri" w:eastAsia="Times New Roman" w:hAnsi="Calibri" w:cs="Calibri"/>
                <w:color w:val="000000"/>
                <w:kern w:val="0"/>
                <w:sz w:val="21"/>
                <w:szCs w:val="21"/>
                <w:lang w:val="en-GB" w:eastAsia="en-GB"/>
                <w14:ligatures w14:val="none"/>
              </w:rPr>
            </w:pPr>
          </w:p>
        </w:tc>
      </w:tr>
      <w:tr w:rsidR="006B34DB" w:rsidRPr="006B34DB" w14:paraId="44748FB9" w14:textId="77777777" w:rsidTr="007D2D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F44A4C5" w14:textId="55D14547" w:rsidR="006B34DB" w:rsidRPr="00925BD0" w:rsidRDefault="006B34DB" w:rsidP="006B34DB">
            <w:pPr>
              <w:spacing w:after="0" w:line="240" w:lineRule="auto"/>
              <w:jc w:val="center"/>
              <w:rPr>
                <w:rFonts w:eastAsia="Times New Roman" w:cs="Times New Roman"/>
                <w:color w:val="000000"/>
                <w:kern w:val="0"/>
                <w:sz w:val="21"/>
                <w:szCs w:val="21"/>
                <w:lang w:val="hy-AM" w:eastAsia="en-GB"/>
                <w14:ligatures w14:val="none"/>
              </w:rPr>
            </w:pPr>
            <w:r w:rsidRPr="00925BD0">
              <w:rPr>
                <w:rFonts w:eastAsia="Times New Roman" w:cs="Times New Roman"/>
                <w:color w:val="000000"/>
                <w:kern w:val="0"/>
                <w:sz w:val="21"/>
                <w:szCs w:val="21"/>
                <w:lang w:val="hy-AM" w:eastAsia="en-GB"/>
                <w14:ligatures w14:val="none"/>
              </w:rPr>
              <w:t>9.3</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771D4AF" w14:textId="1058EB90" w:rsidR="006B34DB" w:rsidRPr="00925BD0" w:rsidRDefault="006B34DB" w:rsidP="006B34DB">
            <w:pPr>
              <w:spacing w:after="0" w:line="240" w:lineRule="auto"/>
              <w:rPr>
                <w:rFonts w:ascii="Arial Unicode" w:eastAsia="Times New Roman" w:hAnsi="Arial Unicode" w:cs="Times New Roman"/>
                <w:color w:val="000000"/>
                <w:kern w:val="0"/>
                <w:sz w:val="21"/>
                <w:szCs w:val="21"/>
                <w:lang w:val="hy-AM" w:eastAsia="en-GB"/>
                <w14:ligatures w14:val="none"/>
              </w:rPr>
            </w:pPr>
            <w:r w:rsidRPr="00925BD0">
              <w:rPr>
                <w:rFonts w:ascii="Arial Unicode" w:hAnsi="Arial Unicode"/>
                <w:color w:val="000000"/>
                <w:sz w:val="21"/>
                <w:szCs w:val="21"/>
                <w:shd w:val="clear" w:color="auto" w:fill="FFFFFF"/>
                <w:lang w:val="hy-AM"/>
              </w:rPr>
              <w:t xml:space="preserve">Հայաստանի Հանրապետությունում գրանցված իրավաբանական անձի անվանումը, որը արտադրողի կողմից լիազորված է սպառողների բողոքներն ընդունելու, վերջինիս գտնվելու վայրը (երկիրը և հասցեն՝ ներառյալ փաստացի): Նման կազմակերպության բացակայության դեպքում նշված է, որ սպառողների բողոքներ ընդունվում են Հայաստանի Հանրապետությունում գրանցված տվյալ ծխախոտային </w:t>
            </w:r>
            <w:r w:rsidRPr="00925BD0">
              <w:rPr>
                <w:rFonts w:ascii="Arial Unicode" w:hAnsi="Arial Unicode"/>
                <w:color w:val="000000"/>
                <w:sz w:val="21"/>
                <w:szCs w:val="21"/>
                <w:shd w:val="clear" w:color="auto" w:fill="FFFFFF"/>
                <w:lang w:val="hy-AM"/>
              </w:rPr>
              <w:lastRenderedPageBreak/>
              <w:t>արտադրանքի արտադրողի կողմից։ Նշված տեղեկությունը տեղադրվ</w:t>
            </w:r>
            <w:r w:rsidRPr="00925BD0">
              <w:rPr>
                <w:color w:val="000000"/>
                <w:sz w:val="21"/>
                <w:szCs w:val="21"/>
                <w:shd w:val="clear" w:color="auto" w:fill="FFFFFF"/>
                <w:lang w:val="hy-AM"/>
              </w:rPr>
              <w:t>ած է</w:t>
            </w:r>
            <w:r w:rsidRPr="00925BD0">
              <w:rPr>
                <w:rFonts w:ascii="Arial Unicode" w:hAnsi="Arial Unicode"/>
                <w:color w:val="000000"/>
                <w:sz w:val="21"/>
                <w:szCs w:val="21"/>
                <w:shd w:val="clear" w:color="auto" w:fill="FFFFFF"/>
                <w:lang w:val="hy-AM"/>
              </w:rPr>
              <w:t xml:space="preserve"> սպառողական փաթեթվածքի արտաքին կամ ներքին կողմում՝ կարդալու համար հասանելի մասում.</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4F9237A" w14:textId="17B9C0C8" w:rsidR="006B34DB" w:rsidRPr="00925BD0" w:rsidRDefault="006B34DB" w:rsidP="006B34DB">
            <w:pPr>
              <w:spacing w:after="0" w:line="240" w:lineRule="auto"/>
              <w:jc w:val="center"/>
              <w:rPr>
                <w:rFonts w:ascii="Arial Unicode" w:eastAsia="Times New Roman" w:hAnsi="Arial Unicode" w:cs="Times New Roman"/>
                <w:color w:val="000000"/>
                <w:kern w:val="0"/>
                <w:sz w:val="21"/>
                <w:szCs w:val="21"/>
                <w:lang w:val="hy-AM" w:eastAsia="en-GB"/>
                <w14:ligatures w14:val="none"/>
              </w:rPr>
            </w:pPr>
            <w:r w:rsidRPr="00925BD0">
              <w:rPr>
                <w:rFonts w:ascii="Arial Unicode" w:eastAsia="Times New Roman" w:hAnsi="Arial Unicode" w:cs="Times New Roman"/>
                <w:color w:val="000000"/>
                <w:kern w:val="0"/>
                <w:sz w:val="21"/>
                <w:szCs w:val="21"/>
                <w:lang w:val="en-GB" w:eastAsia="en-GB"/>
                <w14:ligatures w14:val="none"/>
              </w:rPr>
              <w:lastRenderedPageBreak/>
              <w:t>3-րդ ենթակետ</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4D2DA5C" w14:textId="6D27F957" w:rsidR="006B34DB" w:rsidRPr="00925BD0" w:rsidRDefault="006B34DB" w:rsidP="006B34DB">
            <w:pPr>
              <w:spacing w:after="0" w:line="240" w:lineRule="auto"/>
              <w:jc w:val="center"/>
              <w:rPr>
                <w:rFonts w:ascii="Arial Unicode" w:eastAsia="Times New Roman" w:hAnsi="Arial Unicode" w:cs="Times New Roman"/>
                <w:color w:val="000000"/>
                <w:kern w:val="0"/>
                <w:sz w:val="21"/>
                <w:szCs w:val="21"/>
                <w:lang w:val="hy-AM" w:eastAsia="en-GB"/>
                <w14:ligatures w14:val="none"/>
              </w:rPr>
            </w:pPr>
            <w:r w:rsidRPr="00925BD0">
              <w:rPr>
                <w:rFonts w:ascii="Arial Unicode" w:eastAsia="Times New Roman" w:hAnsi="Arial Unicode" w:cs="Times New Roman"/>
                <w:color w:val="000000"/>
                <w:kern w:val="0"/>
                <w:sz w:val="21"/>
                <w:szCs w:val="21"/>
                <w:lang w:val="en-GB" w:eastAsia="en-GB"/>
                <w14:ligatures w14:val="none"/>
              </w:rPr>
              <w:t>տեսազննում</w:t>
            </w:r>
            <w:r w:rsidRPr="00925BD0">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80FC97F" w14:textId="2D682751" w:rsidR="006B34DB" w:rsidRPr="006B34DB" w:rsidRDefault="002967DC" w:rsidP="004E7D2A">
            <w:pPr>
              <w:spacing w:after="0" w:line="240" w:lineRule="auto"/>
              <w:jc w:val="center"/>
              <w:rPr>
                <w:rFonts w:ascii="Arial Unicode" w:eastAsia="Times New Roman" w:hAnsi="Arial Unicode" w:cs="Times New Roman"/>
                <w:color w:val="000000"/>
                <w:kern w:val="0"/>
                <w:sz w:val="21"/>
                <w:szCs w:val="21"/>
                <w:lang w:val="hy-AM" w:eastAsia="en-GB"/>
                <w14:ligatures w14:val="none"/>
              </w:rPr>
            </w:pPr>
            <w:r>
              <w:rPr>
                <w:rFonts w:ascii="Arial Unicode" w:eastAsia="Times New Roman" w:hAnsi="Arial Unicode" w:cs="Times New Roman"/>
                <w:color w:val="000000"/>
                <w:kern w:val="0"/>
                <w:sz w:val="21"/>
                <w:szCs w:val="21"/>
                <w:lang w:val="en-GB" w:eastAsia="en-GB"/>
                <w14:ligatures w14:val="none"/>
              </w:rPr>
              <w:t>0.</w:t>
            </w:r>
            <w:r w:rsidR="004E7D2A">
              <w:rPr>
                <w:rFonts w:ascii="Arial Unicode" w:eastAsia="Times New Roman" w:hAnsi="Arial Unicode" w:cs="Times New Roman"/>
                <w:color w:val="000000"/>
                <w:kern w:val="0"/>
                <w:sz w:val="21"/>
                <w:szCs w:val="21"/>
                <w:lang w:val="en-GB" w:eastAsia="en-GB"/>
                <w14:ligatures w14:val="none"/>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0B1F151" w14:textId="77777777" w:rsidR="006B34DB" w:rsidRPr="006B34DB" w:rsidRDefault="006B34DB" w:rsidP="006B34DB">
            <w:pPr>
              <w:spacing w:after="0" w:line="240" w:lineRule="auto"/>
              <w:jc w:val="center"/>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58384A5" w14:textId="77777777" w:rsidR="006B34DB" w:rsidRPr="006B34DB" w:rsidRDefault="006B34DB" w:rsidP="006B34DB">
            <w:pPr>
              <w:spacing w:after="0" w:line="240" w:lineRule="auto"/>
              <w:jc w:val="center"/>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01848E14" w14:textId="77777777" w:rsidR="006B34DB" w:rsidRPr="006B34DB" w:rsidRDefault="006B34DB" w:rsidP="006B34DB">
            <w:pPr>
              <w:spacing w:after="0" w:line="240" w:lineRule="auto"/>
              <w:jc w:val="center"/>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54B4A77" w14:textId="77777777" w:rsidR="006B34DB" w:rsidRPr="006B34DB" w:rsidRDefault="006B34DB" w:rsidP="006B34DB">
            <w:pPr>
              <w:spacing w:after="0" w:line="240" w:lineRule="auto"/>
              <w:jc w:val="center"/>
              <w:rPr>
                <w:rFonts w:ascii="Calibri" w:eastAsia="Times New Roman" w:hAnsi="Calibri" w:cs="Calibri"/>
                <w:color w:val="000000"/>
                <w:kern w:val="0"/>
                <w:sz w:val="21"/>
                <w:szCs w:val="21"/>
                <w:lang w:val="hy-AM" w:eastAsia="en-GB"/>
                <w14:ligatures w14:val="none"/>
              </w:rPr>
            </w:pPr>
          </w:p>
        </w:tc>
      </w:tr>
      <w:tr w:rsidR="006B34DB" w:rsidRPr="006B34DB" w14:paraId="4FF7C6C5" w14:textId="77777777" w:rsidTr="007D2D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850F4C7" w14:textId="42A7900E" w:rsidR="006B34DB" w:rsidRPr="00925BD0" w:rsidRDefault="006B34DB" w:rsidP="006B34DB">
            <w:pPr>
              <w:spacing w:after="0" w:line="240" w:lineRule="auto"/>
              <w:jc w:val="center"/>
              <w:rPr>
                <w:rFonts w:eastAsia="Times New Roman" w:cs="Times New Roman"/>
                <w:color w:val="000000"/>
                <w:kern w:val="0"/>
                <w:sz w:val="21"/>
                <w:szCs w:val="21"/>
                <w:lang w:val="hy-AM" w:eastAsia="en-GB"/>
                <w14:ligatures w14:val="none"/>
              </w:rPr>
            </w:pPr>
            <w:r w:rsidRPr="00925BD0">
              <w:rPr>
                <w:rFonts w:eastAsia="Times New Roman" w:cs="Times New Roman"/>
                <w:color w:val="000000"/>
                <w:kern w:val="0"/>
                <w:sz w:val="21"/>
                <w:szCs w:val="21"/>
                <w:lang w:val="hy-AM" w:eastAsia="en-GB"/>
                <w14:ligatures w14:val="none"/>
              </w:rPr>
              <w:lastRenderedPageBreak/>
              <w:t>9.4</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4CB35D5" w14:textId="5A89CB3A" w:rsidR="006B34DB" w:rsidRPr="00925BD0" w:rsidRDefault="006B34DB" w:rsidP="006B34DB">
            <w:pPr>
              <w:spacing w:after="0" w:line="240" w:lineRule="auto"/>
              <w:rPr>
                <w:rFonts w:ascii="Arial Unicode" w:hAnsi="Arial Unicode"/>
                <w:color w:val="000000"/>
                <w:sz w:val="21"/>
                <w:szCs w:val="21"/>
                <w:shd w:val="clear" w:color="auto" w:fill="FFFFFF"/>
                <w:lang w:val="hy-AM"/>
              </w:rPr>
            </w:pPr>
            <w:r w:rsidRPr="00925BD0">
              <w:rPr>
                <w:rFonts w:ascii="Arial Unicode" w:hAnsi="Arial Unicode"/>
                <w:color w:val="000000"/>
                <w:sz w:val="21"/>
                <w:szCs w:val="21"/>
                <w:shd w:val="clear" w:color="auto" w:fill="FFFFFF"/>
                <w:lang w:val="hy-AM"/>
              </w:rPr>
              <w:t xml:space="preserve">արտադրողի անվանումը, արտադրողի կողմից լիազորված անձի կամ ներմուծողի անվանումը, գտնվելու վայրը (երկիրը և հասցեն, այդ թվում` փաստացի) և (կամ) վերահսկող կազմակերպության անվանումը (առկայության դեպքում), վերջինիս գտնվելու վայրը (երկիրը և հասցեն, այդ թվում` փաստացի): Տեղեկության փոփոխության դեպքում արտադրողը, արտադրողի կողմից լիազորված անձը կամ ներմուծողը պարտավոր է այդ փոփոխությունների օրվանից 180 օրացուցային օրվա ընթացքում համապատասխան փոփոխություններ կատարել ծխախոտային արտադրանքի սպառողական փաթեթավորման (ներդիր թերթիկի) վրա փակցված տեղեկության մեջ: Արտադրողը, արտադրողի կողմից լիազորված անձը կամ ներմուծողը նշված ժամկետում իրավունք ունի ծխախոտային </w:t>
            </w:r>
            <w:r w:rsidRPr="00925BD0">
              <w:rPr>
                <w:rFonts w:ascii="Arial Unicode" w:hAnsi="Arial Unicode"/>
                <w:color w:val="000000"/>
                <w:sz w:val="21"/>
                <w:szCs w:val="21"/>
                <w:shd w:val="clear" w:color="auto" w:fill="FFFFFF"/>
                <w:lang w:val="hy-AM"/>
              </w:rPr>
              <w:lastRenderedPageBreak/>
              <w:t>արտադրանքը շրջանառության մեջ դնելու չփոփոխված տեղեկություններով.</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2DD076B" w14:textId="04F342F5" w:rsidR="006B34DB" w:rsidRPr="00925BD0" w:rsidRDefault="006B34DB" w:rsidP="006B34DB">
            <w:pPr>
              <w:spacing w:after="0" w:line="240" w:lineRule="auto"/>
              <w:jc w:val="center"/>
              <w:rPr>
                <w:rFonts w:ascii="Arial Unicode" w:eastAsia="Times New Roman" w:hAnsi="Arial Unicode" w:cs="Times New Roman"/>
                <w:color w:val="000000"/>
                <w:kern w:val="0"/>
                <w:sz w:val="21"/>
                <w:szCs w:val="21"/>
                <w:lang w:val="hy-AM" w:eastAsia="en-GB"/>
                <w14:ligatures w14:val="none"/>
              </w:rPr>
            </w:pPr>
            <w:r w:rsidRPr="00925BD0">
              <w:rPr>
                <w:rFonts w:ascii="Arial Unicode" w:eastAsia="Times New Roman" w:hAnsi="Arial Unicode" w:cs="Times New Roman"/>
                <w:color w:val="000000"/>
                <w:kern w:val="0"/>
                <w:sz w:val="21"/>
                <w:szCs w:val="21"/>
                <w:lang w:val="en-GB" w:eastAsia="en-GB"/>
                <w14:ligatures w14:val="none"/>
              </w:rPr>
              <w:lastRenderedPageBreak/>
              <w:t>4-րդ ենթակետ</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47261F3" w14:textId="0A4F80FD" w:rsidR="006B34DB" w:rsidRPr="00925BD0" w:rsidRDefault="006B34DB" w:rsidP="006B34DB">
            <w:pPr>
              <w:spacing w:after="0" w:line="240" w:lineRule="auto"/>
              <w:jc w:val="center"/>
              <w:rPr>
                <w:rFonts w:ascii="Arial Unicode" w:eastAsia="Times New Roman" w:hAnsi="Arial Unicode" w:cs="Times New Roman"/>
                <w:color w:val="000000"/>
                <w:kern w:val="0"/>
                <w:sz w:val="21"/>
                <w:szCs w:val="21"/>
                <w:lang w:val="hy-AM" w:eastAsia="en-GB"/>
                <w14:ligatures w14:val="none"/>
              </w:rPr>
            </w:pPr>
            <w:r w:rsidRPr="00925BD0">
              <w:rPr>
                <w:rFonts w:ascii="Arial Unicode" w:eastAsia="Times New Roman" w:hAnsi="Arial Unicode" w:cs="Times New Roman"/>
                <w:color w:val="000000"/>
                <w:kern w:val="0"/>
                <w:sz w:val="21"/>
                <w:szCs w:val="21"/>
                <w:lang w:val="en-GB" w:eastAsia="en-GB"/>
                <w14:ligatures w14:val="none"/>
              </w:rPr>
              <w:t>տեսազննում</w:t>
            </w:r>
            <w:r w:rsidRPr="00925BD0">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3246518" w14:textId="7C97C2AE" w:rsidR="006B34DB" w:rsidRPr="006B34DB" w:rsidRDefault="002967DC" w:rsidP="004E7D2A">
            <w:pPr>
              <w:spacing w:after="0" w:line="240" w:lineRule="auto"/>
              <w:jc w:val="center"/>
              <w:rPr>
                <w:rFonts w:ascii="Arial Unicode" w:eastAsia="Times New Roman" w:hAnsi="Arial Unicode" w:cs="Times New Roman"/>
                <w:color w:val="000000"/>
                <w:kern w:val="0"/>
                <w:sz w:val="21"/>
                <w:szCs w:val="21"/>
                <w:lang w:val="hy-AM" w:eastAsia="en-GB"/>
                <w14:ligatures w14:val="none"/>
              </w:rPr>
            </w:pPr>
            <w:r>
              <w:rPr>
                <w:rFonts w:ascii="Arial Unicode" w:eastAsia="Times New Roman" w:hAnsi="Arial Unicode" w:cs="Times New Roman"/>
                <w:color w:val="000000"/>
                <w:kern w:val="0"/>
                <w:sz w:val="21"/>
                <w:szCs w:val="21"/>
                <w:lang w:val="en-GB" w:eastAsia="en-GB"/>
                <w14:ligatures w14:val="none"/>
              </w:rPr>
              <w:t>0.</w:t>
            </w:r>
            <w:r w:rsidR="004E7D2A">
              <w:rPr>
                <w:rFonts w:ascii="Arial Unicode" w:eastAsia="Times New Roman" w:hAnsi="Arial Unicode" w:cs="Times New Roman"/>
                <w:color w:val="000000"/>
                <w:kern w:val="0"/>
                <w:sz w:val="21"/>
                <w:szCs w:val="21"/>
                <w:lang w:val="en-GB" w:eastAsia="en-GB"/>
                <w14:ligatures w14:val="none"/>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6471DF0" w14:textId="77777777" w:rsidR="006B34DB" w:rsidRPr="006B34DB" w:rsidRDefault="006B34DB" w:rsidP="006B34DB">
            <w:pPr>
              <w:spacing w:after="0" w:line="240" w:lineRule="auto"/>
              <w:jc w:val="center"/>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1546052" w14:textId="77777777" w:rsidR="006B34DB" w:rsidRPr="006B34DB" w:rsidRDefault="006B34DB" w:rsidP="006B34DB">
            <w:pPr>
              <w:spacing w:after="0" w:line="240" w:lineRule="auto"/>
              <w:jc w:val="center"/>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0D00055B" w14:textId="77777777" w:rsidR="006B34DB" w:rsidRPr="006B34DB" w:rsidRDefault="006B34DB" w:rsidP="006B34DB">
            <w:pPr>
              <w:spacing w:after="0" w:line="240" w:lineRule="auto"/>
              <w:jc w:val="center"/>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4DA262F" w14:textId="77777777" w:rsidR="006B34DB" w:rsidRPr="006B34DB" w:rsidRDefault="006B34DB" w:rsidP="006B34DB">
            <w:pPr>
              <w:spacing w:after="0" w:line="240" w:lineRule="auto"/>
              <w:jc w:val="center"/>
              <w:rPr>
                <w:rFonts w:ascii="Calibri" w:eastAsia="Times New Roman" w:hAnsi="Calibri" w:cs="Calibri"/>
                <w:color w:val="000000"/>
                <w:kern w:val="0"/>
                <w:sz w:val="21"/>
                <w:szCs w:val="21"/>
                <w:lang w:val="hy-AM" w:eastAsia="en-GB"/>
                <w14:ligatures w14:val="none"/>
              </w:rPr>
            </w:pPr>
          </w:p>
        </w:tc>
      </w:tr>
      <w:tr w:rsidR="006B34DB" w:rsidRPr="006B34DB" w14:paraId="41774459" w14:textId="77777777" w:rsidTr="007D2D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E72D2EB" w14:textId="0BC4A6CB" w:rsidR="006B34DB" w:rsidRPr="00925BD0" w:rsidRDefault="006B34DB" w:rsidP="006B34DB">
            <w:pPr>
              <w:spacing w:after="0" w:line="240" w:lineRule="auto"/>
              <w:jc w:val="center"/>
              <w:rPr>
                <w:rFonts w:eastAsia="Times New Roman" w:cs="Times New Roman"/>
                <w:color w:val="000000"/>
                <w:kern w:val="0"/>
                <w:sz w:val="21"/>
                <w:szCs w:val="21"/>
                <w:lang w:val="hy-AM" w:eastAsia="en-GB"/>
                <w14:ligatures w14:val="none"/>
              </w:rPr>
            </w:pPr>
            <w:r w:rsidRPr="00925BD0">
              <w:rPr>
                <w:rFonts w:eastAsia="Times New Roman" w:cs="Times New Roman"/>
                <w:color w:val="000000"/>
                <w:kern w:val="0"/>
                <w:sz w:val="21"/>
                <w:szCs w:val="21"/>
                <w:lang w:val="hy-AM" w:eastAsia="en-GB"/>
                <w14:ligatures w14:val="none"/>
              </w:rPr>
              <w:lastRenderedPageBreak/>
              <w:t>9.5</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61255AA" w14:textId="20D4E3FB" w:rsidR="006B34DB" w:rsidRPr="00925BD0" w:rsidRDefault="006B34DB" w:rsidP="006B34DB">
            <w:pPr>
              <w:spacing w:after="0" w:line="240" w:lineRule="auto"/>
              <w:rPr>
                <w:rFonts w:ascii="Arial Unicode" w:hAnsi="Arial Unicode"/>
                <w:color w:val="000000"/>
                <w:sz w:val="21"/>
                <w:szCs w:val="21"/>
                <w:shd w:val="clear" w:color="auto" w:fill="FFFFFF"/>
                <w:lang w:val="hy-AM"/>
              </w:rPr>
            </w:pPr>
            <w:r w:rsidRPr="00925BD0">
              <w:rPr>
                <w:rFonts w:ascii="Arial Unicode" w:hAnsi="Arial Unicode"/>
                <w:color w:val="000000"/>
                <w:sz w:val="21"/>
                <w:szCs w:val="21"/>
                <w:shd w:val="clear" w:color="auto" w:fill="FFFFFF"/>
                <w:lang w:val="hy-AM"/>
              </w:rPr>
              <w:t>նշում երեխաների համար անհասանելի վայրում պահելու անհրաժեշտության մասին՝ «Պահպանեք երեխաների համար անհասանելի տեղում» գրության տեսքով՝ համաձայն հաստատված ձևի։ Ընդ որում՝ նշման տեքստը տպագրվ</w:t>
            </w:r>
            <w:r w:rsidRPr="00925BD0">
              <w:rPr>
                <w:color w:val="000000"/>
                <w:sz w:val="21"/>
                <w:szCs w:val="21"/>
                <w:shd w:val="clear" w:color="auto" w:fill="FFFFFF"/>
                <w:lang w:val="hy-AM"/>
              </w:rPr>
              <w:t>ած</w:t>
            </w:r>
            <w:r w:rsidRPr="00925BD0">
              <w:rPr>
                <w:rFonts w:ascii="Arial Unicode" w:hAnsi="Arial Unicode"/>
                <w:color w:val="000000"/>
                <w:sz w:val="21"/>
                <w:szCs w:val="21"/>
                <w:shd w:val="clear" w:color="auto" w:fill="FFFFFF"/>
                <w:lang w:val="hy-AM"/>
              </w:rPr>
              <w:t xml:space="preserve"> է սպիտակ ֆոնի վրա՝ սև, թավ, հստակ, հեշտ ընթեռնելի տառաչափով և ՂԷԱ Գրապալատ (GHEA Grapalat) տառատեսակով</w:t>
            </w:r>
            <w:r w:rsidRPr="00925BD0">
              <w:rPr>
                <w:rFonts w:ascii="Cambria Math" w:hAnsi="Cambria Math" w:cs="Cambria Math"/>
                <w:color w:val="000000"/>
                <w:sz w:val="21"/>
                <w:szCs w:val="21"/>
                <w:shd w:val="clear" w:color="auto" w:fill="FFFFFF"/>
                <w:lang w:val="hy-AM"/>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86D41DD" w14:textId="132AB19C" w:rsidR="006B34DB" w:rsidRPr="00925BD0" w:rsidRDefault="006B34DB" w:rsidP="006B34DB">
            <w:pPr>
              <w:spacing w:after="0" w:line="240" w:lineRule="auto"/>
              <w:jc w:val="center"/>
              <w:rPr>
                <w:rFonts w:ascii="Arial Unicode" w:eastAsia="Times New Roman" w:hAnsi="Arial Unicode" w:cs="Times New Roman"/>
                <w:color w:val="000000"/>
                <w:kern w:val="0"/>
                <w:sz w:val="21"/>
                <w:szCs w:val="21"/>
                <w:lang w:val="hy-AM" w:eastAsia="en-GB"/>
                <w14:ligatures w14:val="none"/>
              </w:rPr>
            </w:pPr>
            <w:r w:rsidRPr="00925BD0">
              <w:rPr>
                <w:rFonts w:ascii="Arial Unicode" w:eastAsia="Times New Roman" w:hAnsi="Arial Unicode" w:cs="Times New Roman"/>
                <w:color w:val="000000"/>
                <w:kern w:val="0"/>
                <w:sz w:val="21"/>
                <w:szCs w:val="21"/>
                <w:lang w:val="en-GB" w:eastAsia="en-GB"/>
                <w14:ligatures w14:val="none"/>
              </w:rPr>
              <w:t>5-րդ ենթակետ</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2846C5D" w14:textId="78C1CDBA" w:rsidR="006B34DB" w:rsidRPr="00925BD0" w:rsidRDefault="006B34DB" w:rsidP="006B34DB">
            <w:pPr>
              <w:spacing w:after="0" w:line="240" w:lineRule="auto"/>
              <w:jc w:val="center"/>
              <w:rPr>
                <w:rFonts w:ascii="Arial Unicode" w:eastAsia="Times New Roman" w:hAnsi="Arial Unicode" w:cs="Times New Roman"/>
                <w:color w:val="000000"/>
                <w:kern w:val="0"/>
                <w:sz w:val="21"/>
                <w:szCs w:val="21"/>
                <w:lang w:val="hy-AM" w:eastAsia="en-GB"/>
                <w14:ligatures w14:val="none"/>
              </w:rPr>
            </w:pPr>
            <w:r w:rsidRPr="00925BD0">
              <w:rPr>
                <w:rFonts w:ascii="Arial Unicode" w:eastAsia="Times New Roman" w:hAnsi="Arial Unicode" w:cs="Times New Roman"/>
                <w:color w:val="000000"/>
                <w:kern w:val="0"/>
                <w:sz w:val="21"/>
                <w:szCs w:val="21"/>
                <w:lang w:val="en-GB" w:eastAsia="en-GB"/>
                <w14:ligatures w14:val="none"/>
              </w:rPr>
              <w:t>տեսազննում</w:t>
            </w:r>
            <w:r w:rsidRPr="00925BD0">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D3E04A7" w14:textId="599DF4A9" w:rsidR="006B34DB" w:rsidRPr="006B34DB" w:rsidRDefault="002967DC" w:rsidP="004E7D2A">
            <w:pPr>
              <w:spacing w:after="0" w:line="240" w:lineRule="auto"/>
              <w:jc w:val="center"/>
              <w:rPr>
                <w:rFonts w:ascii="Arial Unicode" w:eastAsia="Times New Roman" w:hAnsi="Arial Unicode" w:cs="Times New Roman"/>
                <w:color w:val="000000"/>
                <w:kern w:val="0"/>
                <w:sz w:val="21"/>
                <w:szCs w:val="21"/>
                <w:lang w:val="hy-AM" w:eastAsia="en-GB"/>
                <w14:ligatures w14:val="none"/>
              </w:rPr>
            </w:pPr>
            <w:r>
              <w:rPr>
                <w:rFonts w:ascii="Arial Unicode" w:eastAsia="Times New Roman" w:hAnsi="Arial Unicode" w:cs="Times New Roman"/>
                <w:color w:val="000000"/>
                <w:kern w:val="0"/>
                <w:sz w:val="21"/>
                <w:szCs w:val="21"/>
                <w:lang w:val="en-GB" w:eastAsia="en-GB"/>
                <w14:ligatures w14:val="none"/>
              </w:rPr>
              <w:t>0.</w:t>
            </w:r>
            <w:r w:rsidR="004E7D2A">
              <w:rPr>
                <w:rFonts w:ascii="Arial Unicode" w:eastAsia="Times New Roman" w:hAnsi="Arial Unicode" w:cs="Times New Roman"/>
                <w:color w:val="000000"/>
                <w:kern w:val="0"/>
                <w:sz w:val="21"/>
                <w:szCs w:val="21"/>
                <w:lang w:val="en-GB" w:eastAsia="en-GB"/>
                <w14:ligatures w14:val="none"/>
              </w:rPr>
              <w:t>8</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F453E7A" w14:textId="77777777" w:rsidR="006B34DB" w:rsidRPr="006B34DB" w:rsidRDefault="006B34DB" w:rsidP="006B34DB">
            <w:pPr>
              <w:spacing w:after="0" w:line="240" w:lineRule="auto"/>
              <w:jc w:val="center"/>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E7AB6EB" w14:textId="77777777" w:rsidR="006B34DB" w:rsidRPr="006B34DB" w:rsidRDefault="006B34DB" w:rsidP="006B34DB">
            <w:pPr>
              <w:spacing w:after="0" w:line="240" w:lineRule="auto"/>
              <w:jc w:val="center"/>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4C84517" w14:textId="77777777" w:rsidR="006B34DB" w:rsidRPr="006B34DB" w:rsidRDefault="006B34DB" w:rsidP="006B34DB">
            <w:pPr>
              <w:spacing w:after="0" w:line="240" w:lineRule="auto"/>
              <w:jc w:val="center"/>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20F5687" w14:textId="77777777" w:rsidR="006B34DB" w:rsidRPr="006B34DB" w:rsidRDefault="006B34DB" w:rsidP="006B34DB">
            <w:pPr>
              <w:spacing w:after="0" w:line="240" w:lineRule="auto"/>
              <w:jc w:val="center"/>
              <w:rPr>
                <w:rFonts w:ascii="Calibri" w:eastAsia="Times New Roman" w:hAnsi="Calibri" w:cs="Calibri"/>
                <w:color w:val="000000"/>
                <w:kern w:val="0"/>
                <w:sz w:val="21"/>
                <w:szCs w:val="21"/>
                <w:lang w:val="hy-AM" w:eastAsia="en-GB"/>
                <w14:ligatures w14:val="none"/>
              </w:rPr>
            </w:pPr>
          </w:p>
        </w:tc>
      </w:tr>
      <w:tr w:rsidR="006B34DB" w:rsidRPr="006B34DB" w14:paraId="71A141A6" w14:textId="77777777" w:rsidTr="007D2D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CD3AC8C" w14:textId="75DCF84E" w:rsidR="006B34DB" w:rsidRPr="00925BD0" w:rsidRDefault="006B34DB" w:rsidP="006B34DB">
            <w:pPr>
              <w:spacing w:after="0" w:line="240" w:lineRule="auto"/>
              <w:jc w:val="center"/>
              <w:rPr>
                <w:rFonts w:eastAsia="Times New Roman" w:cs="Times New Roman"/>
                <w:color w:val="000000"/>
                <w:kern w:val="0"/>
                <w:sz w:val="21"/>
                <w:szCs w:val="21"/>
                <w:lang w:val="hy-AM" w:eastAsia="en-GB"/>
                <w14:ligatures w14:val="none"/>
              </w:rPr>
            </w:pPr>
            <w:r w:rsidRPr="00925BD0">
              <w:rPr>
                <w:rFonts w:eastAsia="Times New Roman" w:cs="Times New Roman"/>
                <w:color w:val="000000"/>
                <w:kern w:val="0"/>
                <w:sz w:val="21"/>
                <w:szCs w:val="21"/>
                <w:lang w:val="hy-AM" w:eastAsia="en-GB"/>
                <w14:ligatures w14:val="none"/>
              </w:rPr>
              <w:t>9.6</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F8F3A39" w14:textId="404700FB" w:rsidR="006B34DB" w:rsidRPr="00925BD0" w:rsidRDefault="006B34DB" w:rsidP="0086094B">
            <w:pPr>
              <w:spacing w:after="0" w:line="240" w:lineRule="auto"/>
              <w:rPr>
                <w:rFonts w:ascii="Arial Unicode" w:hAnsi="Arial Unicode"/>
                <w:color w:val="000000"/>
                <w:sz w:val="21"/>
                <w:szCs w:val="21"/>
                <w:shd w:val="clear" w:color="auto" w:fill="FFFFFF"/>
                <w:lang w:val="hy-AM"/>
              </w:rPr>
            </w:pPr>
            <w:r w:rsidRPr="00925BD0">
              <w:rPr>
                <w:rFonts w:ascii="Arial Unicode" w:hAnsi="Arial Unicode"/>
                <w:color w:val="000000"/>
                <w:sz w:val="21"/>
                <w:szCs w:val="21"/>
                <w:shd w:val="clear" w:color="auto" w:fill="FFFFFF"/>
                <w:lang w:val="hy-AM"/>
              </w:rPr>
              <w:t>նախազգուշացում՝ գունավոր նկարի կամ ֆոտոպատկերի և տեքստի տեսքով՝ հետևյալ բովանդակությամբ</w:t>
            </w:r>
            <w:r w:rsidRPr="00925BD0">
              <w:rPr>
                <w:rFonts w:ascii="Cambria Math" w:hAnsi="Cambria Math" w:cs="Cambria Math"/>
                <w:color w:val="000000"/>
                <w:sz w:val="21"/>
                <w:szCs w:val="21"/>
                <w:shd w:val="clear" w:color="auto" w:fill="FFFFFF"/>
                <w:lang w:val="hy-AM"/>
              </w:rPr>
              <w:t>․</w:t>
            </w:r>
            <w:r w:rsidRPr="00925BD0">
              <w:rPr>
                <w:rFonts w:ascii="Arial Unicode" w:hAnsi="Arial Unicode"/>
                <w:color w:val="000000"/>
                <w:sz w:val="21"/>
                <w:szCs w:val="21"/>
                <w:shd w:val="clear" w:color="auto" w:fill="FFFFFF"/>
                <w:lang w:val="hy-AM"/>
              </w:rPr>
              <w:t xml:space="preserve"> «Այս արտադրատեսակը պարունակում է նիկոտին, որը թունավոր է և ծանր կախվածություն է առաջացնում։»՝ համաձայն </w:t>
            </w:r>
            <w:r w:rsidR="0086094B" w:rsidRPr="00925BD0">
              <w:rPr>
                <w:rFonts w:ascii="Arial Unicode" w:hAnsi="Arial Unicode"/>
                <w:color w:val="000000"/>
                <w:sz w:val="21"/>
                <w:szCs w:val="21"/>
                <w:shd w:val="clear" w:color="auto" w:fill="FFFFFF"/>
                <w:lang w:val="hy-AM"/>
              </w:rPr>
              <w:t>սահման</w:t>
            </w:r>
            <w:r w:rsidRPr="00925BD0">
              <w:rPr>
                <w:rFonts w:ascii="Arial Unicode" w:hAnsi="Arial Unicode"/>
                <w:color w:val="000000"/>
                <w:sz w:val="21"/>
                <w:szCs w:val="21"/>
                <w:shd w:val="clear" w:color="auto" w:fill="FFFFFF"/>
                <w:lang w:val="hy-AM"/>
              </w:rPr>
              <w:t xml:space="preserve">ված ձևի։ Նախազգուշացման գունավոր նկարը կամ լուսապատկերը և տեքստը հավասարաչափ բաշխված են ամբողջ մակերեսով, որտեղ այն տեղադրված է, տեքստը զետեղված է սպիտակ գույնի մեծատառերով, թավ, հստակ, ՂԷԱ Գրապալատ (GHEA Grapalat) տառատեսակով, որի չափը </w:t>
            </w:r>
            <w:r w:rsidRPr="00925BD0">
              <w:rPr>
                <w:rFonts w:ascii="Arial Unicode" w:hAnsi="Arial Unicode"/>
                <w:color w:val="000000"/>
                <w:sz w:val="21"/>
                <w:szCs w:val="21"/>
                <w:shd w:val="clear" w:color="auto" w:fill="FFFFFF"/>
                <w:lang w:val="hy-AM"/>
              </w:rPr>
              <w:lastRenderedPageBreak/>
              <w:t>մեծացված է այնքան, որ ամենաերկար տողը հասնի զետեղման հատվածի եզրին, եթե դա հնարավոր է: Միջտողային տարածությունը չի գերազանցում տառատեսակի բարձրությունը: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4B95B80" w14:textId="4B4CBE14" w:rsidR="006B34DB" w:rsidRPr="00003AEE" w:rsidRDefault="006B34DB" w:rsidP="006B34DB">
            <w:pPr>
              <w:spacing w:after="0" w:line="240" w:lineRule="auto"/>
              <w:jc w:val="center"/>
              <w:rPr>
                <w:rFonts w:eastAsia="Times New Roman" w:cs="Times New Roman"/>
                <w:color w:val="000000"/>
                <w:kern w:val="0"/>
                <w:sz w:val="21"/>
                <w:szCs w:val="21"/>
                <w:lang w:val="hy-AM" w:eastAsia="en-GB"/>
                <w14:ligatures w14:val="none"/>
              </w:rPr>
            </w:pPr>
            <w:r w:rsidRPr="00925BD0">
              <w:rPr>
                <w:rFonts w:ascii="Arial Unicode" w:eastAsia="Times New Roman" w:hAnsi="Arial Unicode" w:cs="Times New Roman"/>
                <w:color w:val="000000"/>
                <w:kern w:val="0"/>
                <w:sz w:val="21"/>
                <w:szCs w:val="21"/>
                <w:lang w:val="en-GB" w:eastAsia="en-GB"/>
                <w14:ligatures w14:val="none"/>
              </w:rPr>
              <w:lastRenderedPageBreak/>
              <w:t>6-րդ ենթակետ</w:t>
            </w:r>
            <w:r w:rsidR="00003AEE" w:rsidRPr="00003AEE">
              <w:rPr>
                <w:rFonts w:ascii="Arial Unicode" w:eastAsia="Times New Roman" w:hAnsi="Arial Unicode" w:cs="Times New Roman"/>
                <w:color w:val="000000"/>
                <w:kern w:val="0"/>
                <w:sz w:val="21"/>
                <w:szCs w:val="21"/>
                <w:lang w:val="en-GB" w:eastAsia="en-GB"/>
                <w14:ligatures w14:val="none"/>
              </w:rPr>
              <w:t>, Կանոնակարգի ձև 2</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75F7F937" w14:textId="5FA68C70" w:rsidR="006B34DB" w:rsidRPr="00925BD0" w:rsidRDefault="006B34DB" w:rsidP="006B34DB">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925BD0">
              <w:rPr>
                <w:rFonts w:ascii="Arial Unicode" w:eastAsia="Times New Roman" w:hAnsi="Arial Unicode" w:cs="Times New Roman"/>
                <w:color w:val="000000"/>
                <w:kern w:val="0"/>
                <w:sz w:val="21"/>
                <w:szCs w:val="21"/>
                <w:lang w:val="en-GB" w:eastAsia="en-GB"/>
                <w14:ligatures w14:val="none"/>
              </w:rPr>
              <w:t>տեսազննում</w:t>
            </w:r>
            <w:r w:rsidRPr="00925BD0">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520AA44" w14:textId="444A854F" w:rsidR="006B34DB" w:rsidRPr="006B34DB" w:rsidRDefault="002967DC" w:rsidP="00103E63">
            <w:pPr>
              <w:spacing w:after="0" w:line="240" w:lineRule="auto"/>
              <w:jc w:val="center"/>
              <w:rPr>
                <w:rFonts w:ascii="Arial Unicode" w:eastAsia="Times New Roman" w:hAnsi="Arial Unicode" w:cs="Times New Roman"/>
                <w:color w:val="000000"/>
                <w:kern w:val="0"/>
                <w:sz w:val="21"/>
                <w:szCs w:val="21"/>
                <w:lang w:val="hy-AM" w:eastAsia="en-GB"/>
                <w14:ligatures w14:val="none"/>
              </w:rPr>
            </w:pPr>
            <w:r>
              <w:rPr>
                <w:rFonts w:ascii="Arial Unicode" w:eastAsia="Times New Roman" w:hAnsi="Arial Unicode" w:cs="Times New Roman"/>
                <w:color w:val="000000"/>
                <w:kern w:val="0"/>
                <w:sz w:val="21"/>
                <w:szCs w:val="21"/>
                <w:lang w:val="en-GB" w:eastAsia="en-GB"/>
                <w14:ligatures w14:val="none"/>
              </w:rPr>
              <w:t>0.</w:t>
            </w:r>
            <w:r w:rsidR="00103E63">
              <w:rPr>
                <w:rFonts w:ascii="Arial Unicode" w:eastAsia="Times New Roman" w:hAnsi="Arial Unicode" w:cs="Times New Roman"/>
                <w:color w:val="000000"/>
                <w:kern w:val="0"/>
                <w:sz w:val="21"/>
                <w:szCs w:val="21"/>
                <w:lang w:val="en-GB" w:eastAsia="en-GB"/>
                <w14:ligatures w14:val="none"/>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130D324" w14:textId="77777777" w:rsidR="006B34DB" w:rsidRPr="006B34DB" w:rsidRDefault="006B34DB" w:rsidP="006B34DB">
            <w:pPr>
              <w:spacing w:after="0" w:line="240" w:lineRule="auto"/>
              <w:jc w:val="center"/>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920B6CA" w14:textId="77777777" w:rsidR="006B34DB" w:rsidRPr="006B34DB" w:rsidRDefault="006B34DB" w:rsidP="006B34DB">
            <w:pPr>
              <w:spacing w:after="0" w:line="240" w:lineRule="auto"/>
              <w:jc w:val="center"/>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7112B64" w14:textId="77777777" w:rsidR="006B34DB" w:rsidRPr="006B34DB" w:rsidRDefault="006B34DB" w:rsidP="006B34DB">
            <w:pPr>
              <w:spacing w:after="0" w:line="240" w:lineRule="auto"/>
              <w:jc w:val="center"/>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08BA642A" w14:textId="77777777" w:rsidR="006B34DB" w:rsidRPr="006B34DB" w:rsidRDefault="006B34DB" w:rsidP="006B34DB">
            <w:pPr>
              <w:spacing w:after="0" w:line="240" w:lineRule="auto"/>
              <w:jc w:val="center"/>
              <w:rPr>
                <w:rFonts w:ascii="Calibri" w:eastAsia="Times New Roman" w:hAnsi="Calibri" w:cs="Calibri"/>
                <w:color w:val="000000"/>
                <w:kern w:val="0"/>
                <w:sz w:val="21"/>
                <w:szCs w:val="21"/>
                <w:lang w:val="hy-AM" w:eastAsia="en-GB"/>
                <w14:ligatures w14:val="none"/>
              </w:rPr>
            </w:pPr>
          </w:p>
        </w:tc>
      </w:tr>
      <w:tr w:rsidR="0001490D" w:rsidRPr="005E449D" w14:paraId="2375E7AA" w14:textId="77777777" w:rsidTr="007D2D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85EF07A" w14:textId="0045558D" w:rsidR="0001490D" w:rsidRPr="00925BD0" w:rsidRDefault="0001490D" w:rsidP="0001490D">
            <w:pPr>
              <w:spacing w:after="0" w:line="240" w:lineRule="auto"/>
              <w:jc w:val="center"/>
              <w:rPr>
                <w:rFonts w:eastAsia="Times New Roman" w:cs="Times New Roman"/>
                <w:color w:val="000000"/>
                <w:kern w:val="0"/>
                <w:sz w:val="21"/>
                <w:szCs w:val="21"/>
                <w:lang w:val="hy-AM" w:eastAsia="en-GB"/>
                <w14:ligatures w14:val="none"/>
              </w:rPr>
            </w:pPr>
            <w:r w:rsidRPr="00925BD0">
              <w:rPr>
                <w:rFonts w:eastAsia="Times New Roman" w:cs="Times New Roman"/>
                <w:color w:val="000000"/>
                <w:kern w:val="0"/>
                <w:sz w:val="21"/>
                <w:szCs w:val="21"/>
                <w:lang w:val="hy-AM" w:eastAsia="en-GB"/>
                <w14:ligatures w14:val="none"/>
              </w:rPr>
              <w:lastRenderedPageBreak/>
              <w:t>10.</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0D3C4979" w14:textId="7EFD810F" w:rsidR="0001490D" w:rsidRPr="00925BD0" w:rsidRDefault="0001490D" w:rsidP="0001490D">
            <w:pPr>
              <w:spacing w:after="0" w:line="240" w:lineRule="auto"/>
              <w:rPr>
                <w:rFonts w:ascii="Arial Unicode" w:hAnsi="Arial Unicode"/>
                <w:color w:val="000000"/>
                <w:sz w:val="21"/>
                <w:szCs w:val="21"/>
                <w:shd w:val="clear" w:color="auto" w:fill="FFFFFF"/>
                <w:lang w:val="hy-AM"/>
              </w:rPr>
            </w:pPr>
            <w:r w:rsidRPr="00925BD0">
              <w:rPr>
                <w:rFonts w:ascii="Arial Unicode" w:hAnsi="Arial Unicode"/>
                <w:color w:val="000000"/>
                <w:sz w:val="21"/>
                <w:szCs w:val="21"/>
                <w:shd w:val="clear" w:color="auto" w:fill="FFFFFF"/>
                <w:lang w:val="hy-AM"/>
              </w:rPr>
              <w:t>ՆՊԱ-ի սպառողական փաթեթվածքի (ներդիր թերթիկի) վրա զետեղված տեղեկությունը հավաստի է և չի գցում սպառողներին մոլորության մեջ։</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C0AB7BE" w14:textId="12E8C461" w:rsidR="0001490D" w:rsidRPr="00925BD0" w:rsidRDefault="0001490D" w:rsidP="0001490D">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925BD0">
              <w:rPr>
                <w:rFonts w:ascii="Arial Unicode" w:eastAsia="Times New Roman" w:hAnsi="Arial Unicode" w:cs="Times New Roman"/>
                <w:color w:val="000000"/>
                <w:kern w:val="0"/>
                <w:sz w:val="21"/>
                <w:szCs w:val="21"/>
                <w:lang w:val="en-GB" w:eastAsia="en-GB"/>
                <w14:ligatures w14:val="none"/>
              </w:rPr>
              <w:t xml:space="preserve">Կանոնակարգի </w:t>
            </w:r>
            <w:r w:rsidRPr="00925BD0">
              <w:rPr>
                <w:rFonts w:eastAsia="Times New Roman" w:cs="Times New Roman"/>
                <w:color w:val="000000"/>
                <w:kern w:val="0"/>
                <w:sz w:val="21"/>
                <w:szCs w:val="21"/>
                <w:lang w:val="hy-AM" w:eastAsia="en-GB"/>
                <w14:ligatures w14:val="none"/>
              </w:rPr>
              <w:t>36.2</w:t>
            </w:r>
            <w:r w:rsidRPr="00925BD0">
              <w:rPr>
                <w:rFonts w:ascii="Arial Unicode" w:eastAsia="Times New Roman" w:hAnsi="Arial Unicode" w:cs="Times New Roman"/>
                <w:color w:val="000000"/>
                <w:kern w:val="0"/>
                <w:sz w:val="21"/>
                <w:szCs w:val="21"/>
                <w:lang w:val="en-GB" w:eastAsia="en-GB"/>
                <w14:ligatures w14:val="none"/>
              </w:rPr>
              <w:t>-րդ</w:t>
            </w:r>
          </w:p>
          <w:p w14:paraId="5CDB4F91" w14:textId="7237DA60" w:rsidR="0001490D" w:rsidRPr="00925BD0" w:rsidRDefault="0001490D" w:rsidP="0001490D">
            <w:pPr>
              <w:spacing w:after="0" w:line="240" w:lineRule="auto"/>
              <w:jc w:val="center"/>
              <w:rPr>
                <w:rFonts w:ascii="Arial Unicode" w:eastAsia="Times New Roman" w:hAnsi="Arial Unicode" w:cs="Times New Roman"/>
                <w:color w:val="000000"/>
                <w:kern w:val="0"/>
                <w:sz w:val="21"/>
                <w:szCs w:val="21"/>
                <w:lang w:val="hy-AM" w:eastAsia="en-GB"/>
                <w14:ligatures w14:val="none"/>
              </w:rPr>
            </w:pPr>
            <w:r w:rsidRPr="00925BD0">
              <w:rPr>
                <w:rFonts w:ascii="Arial Unicode" w:eastAsia="Times New Roman" w:hAnsi="Arial Unicode" w:cs="Times New Roman"/>
                <w:color w:val="000000"/>
                <w:kern w:val="0"/>
                <w:sz w:val="21"/>
                <w:szCs w:val="21"/>
                <w:lang w:val="en-GB" w:eastAsia="en-GB"/>
                <w14:ligatures w14:val="none"/>
              </w:rPr>
              <w:t>կետ</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1AF0713" w14:textId="77777777" w:rsidR="0001490D" w:rsidRPr="00925BD0" w:rsidRDefault="0001490D" w:rsidP="0001490D">
            <w:pPr>
              <w:spacing w:after="0" w:line="240" w:lineRule="auto"/>
              <w:jc w:val="center"/>
              <w:rPr>
                <w:rFonts w:ascii="Arial Unicode" w:eastAsia="Times New Roman" w:hAnsi="Arial Unicode" w:cs="Times New Roman"/>
                <w:color w:val="000000"/>
                <w:kern w:val="0"/>
                <w:sz w:val="21"/>
                <w:szCs w:val="21"/>
                <w:lang w:val="hy-AM" w:eastAsia="en-GB"/>
                <w14:ligatures w14:val="none"/>
              </w:rPr>
            </w:pPr>
            <w:r w:rsidRPr="00925BD0">
              <w:rPr>
                <w:rFonts w:ascii="Arial Unicode" w:eastAsia="Times New Roman" w:hAnsi="Arial Unicode" w:cs="Times New Roman"/>
                <w:color w:val="000000"/>
                <w:kern w:val="0"/>
                <w:sz w:val="21"/>
                <w:szCs w:val="21"/>
                <w:lang w:val="hy-AM" w:eastAsia="en-GB"/>
                <w14:ligatures w14:val="none"/>
              </w:rPr>
              <w:t>լաբորատոր փորձարկում և</w:t>
            </w:r>
          </w:p>
          <w:p w14:paraId="72AF3C3D" w14:textId="77777777" w:rsidR="0001490D" w:rsidRPr="00925BD0" w:rsidRDefault="0001490D" w:rsidP="0001490D">
            <w:pPr>
              <w:spacing w:after="0" w:line="240" w:lineRule="auto"/>
              <w:jc w:val="center"/>
              <w:rPr>
                <w:rFonts w:ascii="Arial Unicode" w:eastAsia="Times New Roman" w:hAnsi="Arial Unicode" w:cs="Times New Roman"/>
                <w:color w:val="000000"/>
                <w:kern w:val="0"/>
                <w:sz w:val="21"/>
                <w:szCs w:val="21"/>
                <w:lang w:val="hy-AM" w:eastAsia="en-GB"/>
                <w14:ligatures w14:val="none"/>
              </w:rPr>
            </w:pPr>
            <w:r w:rsidRPr="00925BD0">
              <w:rPr>
                <w:rFonts w:ascii="Arial Unicode" w:eastAsia="Times New Roman" w:hAnsi="Arial Unicode" w:cs="Times New Roman"/>
                <w:color w:val="000000"/>
                <w:kern w:val="0"/>
                <w:sz w:val="21"/>
                <w:szCs w:val="21"/>
                <w:lang w:val="hy-AM" w:eastAsia="en-GB"/>
                <w14:ligatures w14:val="none"/>
              </w:rPr>
              <w:t>/կամ/</w:t>
            </w:r>
          </w:p>
          <w:p w14:paraId="648858BF" w14:textId="47A6F648" w:rsidR="0001490D" w:rsidRPr="00925BD0" w:rsidRDefault="0001490D" w:rsidP="0001490D">
            <w:pPr>
              <w:spacing w:after="0" w:line="240" w:lineRule="auto"/>
              <w:jc w:val="center"/>
              <w:rPr>
                <w:rFonts w:ascii="Arial Unicode" w:eastAsia="Times New Roman" w:hAnsi="Arial Unicode" w:cs="Times New Roman"/>
                <w:color w:val="000000"/>
                <w:kern w:val="0"/>
                <w:sz w:val="21"/>
                <w:szCs w:val="21"/>
                <w:lang w:val="hy-AM" w:eastAsia="en-GB"/>
                <w14:ligatures w14:val="none"/>
              </w:rPr>
            </w:pPr>
            <w:r w:rsidRPr="00925BD0">
              <w:rPr>
                <w:rFonts w:ascii="Arial Unicode" w:eastAsia="Times New Roman" w:hAnsi="Arial Unicode" w:cs="Times New Roman"/>
                <w:color w:val="000000"/>
                <w:kern w:val="0"/>
                <w:sz w:val="21"/>
                <w:szCs w:val="21"/>
                <w:lang w:val="hy-AM"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DC186E1" w14:textId="2B641D6B" w:rsidR="0001490D" w:rsidRPr="002967DC" w:rsidRDefault="004E7D2A" w:rsidP="0001490D">
            <w:pPr>
              <w:spacing w:after="0" w:line="240" w:lineRule="auto"/>
              <w:jc w:val="center"/>
              <w:rPr>
                <w:rFonts w:ascii="Arial Unicode" w:eastAsia="Times New Roman" w:hAnsi="Arial Unicode" w:cs="Times New Roman"/>
                <w:color w:val="000000"/>
                <w:kern w:val="0"/>
                <w:sz w:val="21"/>
                <w:szCs w:val="21"/>
                <w:lang w:eastAsia="en-GB"/>
                <w14:ligatures w14:val="none"/>
              </w:rPr>
            </w:pPr>
            <w:r>
              <w:rPr>
                <w:rFonts w:ascii="Arial Unicode" w:eastAsia="Times New Roman" w:hAnsi="Arial Unicode" w:cs="Times New Roman"/>
                <w:color w:val="000000"/>
                <w:kern w:val="0"/>
                <w:sz w:val="21"/>
                <w:szCs w:val="21"/>
                <w:lang w:eastAsia="en-GB"/>
                <w14:ligatures w14:val="none"/>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4604A5D" w14:textId="77777777" w:rsidR="0001490D" w:rsidRPr="006B34DB" w:rsidRDefault="0001490D" w:rsidP="0001490D">
            <w:pPr>
              <w:spacing w:after="0" w:line="240" w:lineRule="auto"/>
              <w:jc w:val="center"/>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D11CFD0" w14:textId="77777777" w:rsidR="0001490D" w:rsidRPr="006B34DB" w:rsidRDefault="0001490D" w:rsidP="0001490D">
            <w:pPr>
              <w:spacing w:after="0" w:line="240" w:lineRule="auto"/>
              <w:jc w:val="center"/>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0F5E4C56" w14:textId="77777777" w:rsidR="0001490D" w:rsidRPr="006B34DB" w:rsidRDefault="0001490D" w:rsidP="0001490D">
            <w:pPr>
              <w:spacing w:after="0" w:line="240" w:lineRule="auto"/>
              <w:jc w:val="center"/>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FA336B1" w14:textId="77777777" w:rsidR="0001490D" w:rsidRPr="006B34DB" w:rsidRDefault="0001490D" w:rsidP="0001490D">
            <w:pPr>
              <w:spacing w:after="0" w:line="240" w:lineRule="auto"/>
              <w:jc w:val="center"/>
              <w:rPr>
                <w:rFonts w:ascii="Calibri" w:eastAsia="Times New Roman" w:hAnsi="Calibri" w:cs="Calibri"/>
                <w:color w:val="000000"/>
                <w:kern w:val="0"/>
                <w:sz w:val="21"/>
                <w:szCs w:val="21"/>
                <w:lang w:val="hy-AM" w:eastAsia="en-GB"/>
                <w14:ligatures w14:val="none"/>
              </w:rPr>
            </w:pPr>
          </w:p>
        </w:tc>
      </w:tr>
      <w:tr w:rsidR="0001490D" w:rsidRPr="006B34DB" w14:paraId="26CD241A" w14:textId="77777777" w:rsidTr="007D2D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20DEF8C" w14:textId="239A037F" w:rsidR="0001490D" w:rsidRPr="00925BD0" w:rsidRDefault="0001490D" w:rsidP="0001490D">
            <w:pPr>
              <w:spacing w:after="0" w:line="240" w:lineRule="auto"/>
              <w:jc w:val="center"/>
              <w:rPr>
                <w:rFonts w:eastAsia="Times New Roman" w:cs="Times New Roman"/>
                <w:color w:val="000000"/>
                <w:kern w:val="0"/>
                <w:sz w:val="21"/>
                <w:szCs w:val="21"/>
                <w:lang w:val="hy-AM" w:eastAsia="en-GB"/>
                <w14:ligatures w14:val="none"/>
              </w:rPr>
            </w:pPr>
            <w:r w:rsidRPr="00925BD0">
              <w:rPr>
                <w:rFonts w:eastAsia="Times New Roman" w:cs="Times New Roman"/>
                <w:color w:val="000000"/>
                <w:kern w:val="0"/>
                <w:sz w:val="21"/>
                <w:szCs w:val="21"/>
                <w:lang w:val="hy-AM" w:eastAsia="en-GB"/>
                <w14:ligatures w14:val="none"/>
              </w:rPr>
              <w:t>11.</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7BABB209" w14:textId="5E4D2185" w:rsidR="0001490D" w:rsidRPr="00925BD0" w:rsidRDefault="0001490D" w:rsidP="0001490D">
            <w:pPr>
              <w:spacing w:after="0" w:line="240" w:lineRule="auto"/>
              <w:rPr>
                <w:rFonts w:ascii="Arial Unicode" w:eastAsia="Times New Roman" w:hAnsi="Arial Unicode" w:cs="Times New Roman"/>
                <w:color w:val="000000"/>
                <w:kern w:val="0"/>
                <w:sz w:val="21"/>
                <w:szCs w:val="21"/>
                <w:lang w:val="hy-AM" w:eastAsia="en-GB"/>
                <w14:ligatures w14:val="none"/>
              </w:rPr>
            </w:pPr>
            <w:r w:rsidRPr="00925BD0">
              <w:rPr>
                <w:rFonts w:ascii="Arial Unicode" w:hAnsi="Arial Unicode"/>
                <w:color w:val="000000"/>
                <w:sz w:val="21"/>
                <w:szCs w:val="21"/>
                <w:shd w:val="clear" w:color="auto" w:fill="FFFFFF"/>
                <w:lang w:val="hy-AM"/>
              </w:rPr>
              <w:t>ՆՊԱ-ի սպառողական փաթեթվածքի (ներդիր թերթիկի) վրա զետեղված տեղեկությունը չի պարունակում սննդամթերքի, դեղամիջոցների, դեղաբույսերի պատկերներ, ինչպես նաև բառեր կամ բառակապակցություններ, որոնց շնորհիվ ծխախոտային արտադրատեսակն ուղղակիորեն կամ անուղղակիորեն ասոցացվում է սննդամթերքի, դեղամիջոցի կամ դեղաբույսի հետ։</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CAEF2AA" w14:textId="023D5743" w:rsidR="0001490D" w:rsidRPr="00925BD0" w:rsidRDefault="0001490D" w:rsidP="0001490D">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925BD0">
              <w:rPr>
                <w:rFonts w:ascii="Arial Unicode" w:eastAsia="Times New Roman" w:hAnsi="Arial Unicode" w:cs="Times New Roman"/>
                <w:color w:val="000000"/>
                <w:kern w:val="0"/>
                <w:sz w:val="21"/>
                <w:szCs w:val="21"/>
                <w:lang w:val="en-GB" w:eastAsia="en-GB"/>
                <w14:ligatures w14:val="none"/>
              </w:rPr>
              <w:t xml:space="preserve">Կանոնակարգի </w:t>
            </w:r>
            <w:r w:rsidRPr="00925BD0">
              <w:rPr>
                <w:rFonts w:eastAsia="Times New Roman" w:cs="Times New Roman"/>
                <w:color w:val="000000"/>
                <w:kern w:val="0"/>
                <w:sz w:val="21"/>
                <w:szCs w:val="21"/>
                <w:lang w:val="hy-AM" w:eastAsia="en-GB"/>
                <w14:ligatures w14:val="none"/>
              </w:rPr>
              <w:t>36.3</w:t>
            </w:r>
            <w:r w:rsidRPr="00925BD0">
              <w:rPr>
                <w:rFonts w:ascii="Arial Unicode" w:eastAsia="Times New Roman" w:hAnsi="Arial Unicode" w:cs="Times New Roman"/>
                <w:color w:val="000000"/>
                <w:kern w:val="0"/>
                <w:sz w:val="21"/>
                <w:szCs w:val="21"/>
                <w:lang w:val="en-GB" w:eastAsia="en-GB"/>
                <w14:ligatures w14:val="none"/>
              </w:rPr>
              <w:t>-րդ</w:t>
            </w:r>
          </w:p>
          <w:p w14:paraId="04D9FDDB" w14:textId="3EA04AC9" w:rsidR="0001490D" w:rsidRPr="00925BD0" w:rsidRDefault="0001490D" w:rsidP="0001490D">
            <w:pPr>
              <w:spacing w:after="0" w:line="240" w:lineRule="auto"/>
              <w:jc w:val="center"/>
              <w:rPr>
                <w:rFonts w:ascii="Arial Unicode" w:eastAsia="Times New Roman" w:hAnsi="Arial Unicode" w:cs="Times New Roman"/>
                <w:color w:val="000000"/>
                <w:kern w:val="0"/>
                <w:sz w:val="21"/>
                <w:szCs w:val="21"/>
                <w:lang w:val="hy-AM" w:eastAsia="en-GB"/>
                <w14:ligatures w14:val="none"/>
              </w:rPr>
            </w:pPr>
            <w:r w:rsidRPr="00925BD0">
              <w:rPr>
                <w:rFonts w:ascii="Arial Unicode" w:eastAsia="Times New Roman" w:hAnsi="Arial Unicode" w:cs="Times New Roman"/>
                <w:color w:val="000000"/>
                <w:kern w:val="0"/>
                <w:sz w:val="21"/>
                <w:szCs w:val="21"/>
                <w:lang w:val="en-GB" w:eastAsia="en-GB"/>
                <w14:ligatures w14:val="none"/>
              </w:rPr>
              <w:t>կետ</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9EC7454" w14:textId="75001B46" w:rsidR="0001490D" w:rsidRPr="00925BD0" w:rsidRDefault="0001490D" w:rsidP="0001490D">
            <w:pPr>
              <w:spacing w:after="0" w:line="240" w:lineRule="auto"/>
              <w:jc w:val="center"/>
              <w:rPr>
                <w:rFonts w:ascii="Arial Unicode" w:eastAsia="Times New Roman" w:hAnsi="Arial Unicode" w:cs="Times New Roman"/>
                <w:color w:val="000000"/>
                <w:kern w:val="0"/>
                <w:sz w:val="21"/>
                <w:szCs w:val="21"/>
                <w:lang w:val="hy-AM" w:eastAsia="en-GB"/>
                <w14:ligatures w14:val="none"/>
              </w:rPr>
            </w:pPr>
            <w:r w:rsidRPr="00925BD0">
              <w:rPr>
                <w:rFonts w:ascii="Arial Unicode" w:eastAsia="Times New Roman" w:hAnsi="Arial Unicode" w:cs="Times New Roman"/>
                <w:color w:val="000000"/>
                <w:kern w:val="0"/>
                <w:sz w:val="21"/>
                <w:szCs w:val="21"/>
                <w:lang w:val="hy-AM"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F379614" w14:textId="718C7EB5" w:rsidR="0001490D" w:rsidRPr="006B34DB" w:rsidRDefault="00103E63" w:rsidP="00103E63">
            <w:pPr>
              <w:spacing w:after="0" w:line="240" w:lineRule="auto"/>
              <w:jc w:val="center"/>
              <w:rPr>
                <w:rFonts w:ascii="Arial Unicode" w:eastAsia="Times New Roman" w:hAnsi="Arial Unicode" w:cs="Times New Roman"/>
                <w:color w:val="000000"/>
                <w:kern w:val="0"/>
                <w:sz w:val="21"/>
                <w:szCs w:val="21"/>
                <w:lang w:val="hy-AM" w:eastAsia="en-GB"/>
                <w14:ligatures w14:val="none"/>
              </w:rPr>
            </w:pPr>
            <w:r>
              <w:rPr>
                <w:rFonts w:ascii="Arial Unicode" w:eastAsia="Times New Roman" w:hAnsi="Arial Unicode" w:cs="Times New Roman"/>
                <w:color w:val="000000"/>
                <w:kern w:val="0"/>
                <w:sz w:val="21"/>
                <w:szCs w:val="21"/>
                <w:lang w:val="en-GB" w:eastAsia="en-GB"/>
                <w14:ligatures w14:val="none"/>
              </w:rPr>
              <w:t>0.4</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28555C1" w14:textId="77777777" w:rsidR="0001490D" w:rsidRPr="006B34DB" w:rsidRDefault="0001490D" w:rsidP="0001490D">
            <w:pPr>
              <w:spacing w:after="0" w:line="240" w:lineRule="auto"/>
              <w:jc w:val="center"/>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037BACF" w14:textId="77777777" w:rsidR="0001490D" w:rsidRPr="006B34DB" w:rsidRDefault="0001490D" w:rsidP="0001490D">
            <w:pPr>
              <w:spacing w:after="0" w:line="240" w:lineRule="auto"/>
              <w:jc w:val="center"/>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5066E0A" w14:textId="77777777" w:rsidR="0001490D" w:rsidRPr="006B34DB" w:rsidRDefault="0001490D" w:rsidP="0001490D">
            <w:pPr>
              <w:spacing w:after="0" w:line="240" w:lineRule="auto"/>
              <w:jc w:val="center"/>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72B8637A" w14:textId="77777777" w:rsidR="0001490D" w:rsidRPr="006B34DB" w:rsidRDefault="0001490D" w:rsidP="0001490D">
            <w:pPr>
              <w:spacing w:after="0" w:line="240" w:lineRule="auto"/>
              <w:jc w:val="center"/>
              <w:rPr>
                <w:rFonts w:ascii="Calibri" w:eastAsia="Times New Roman" w:hAnsi="Calibri" w:cs="Calibri"/>
                <w:color w:val="000000"/>
                <w:kern w:val="0"/>
                <w:sz w:val="21"/>
                <w:szCs w:val="21"/>
                <w:lang w:val="hy-AM" w:eastAsia="en-GB"/>
                <w14:ligatures w14:val="none"/>
              </w:rPr>
            </w:pPr>
          </w:p>
        </w:tc>
      </w:tr>
      <w:tr w:rsidR="0048339B" w:rsidRPr="006B34DB" w14:paraId="6BA72FDF" w14:textId="77777777" w:rsidTr="007D2D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D159CA0" w14:textId="36FEF3F1" w:rsidR="0048339B" w:rsidRPr="00925BD0" w:rsidRDefault="0048339B" w:rsidP="0048339B">
            <w:pPr>
              <w:spacing w:after="0" w:line="240" w:lineRule="auto"/>
              <w:jc w:val="center"/>
              <w:rPr>
                <w:rFonts w:eastAsia="Times New Roman" w:cs="Times New Roman"/>
                <w:color w:val="000000"/>
                <w:kern w:val="0"/>
                <w:sz w:val="21"/>
                <w:szCs w:val="21"/>
                <w:lang w:val="hy-AM" w:eastAsia="en-GB"/>
                <w14:ligatures w14:val="none"/>
              </w:rPr>
            </w:pPr>
            <w:r w:rsidRPr="00925BD0">
              <w:rPr>
                <w:rFonts w:eastAsia="Times New Roman" w:cs="Times New Roman"/>
                <w:color w:val="000000"/>
                <w:kern w:val="0"/>
                <w:sz w:val="21"/>
                <w:szCs w:val="21"/>
                <w:lang w:val="hy-AM" w:eastAsia="en-GB"/>
                <w14:ligatures w14:val="none"/>
              </w:rPr>
              <w:t>12.</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1267ED7" w14:textId="500BDBEF" w:rsidR="0048339B" w:rsidRPr="00925BD0" w:rsidRDefault="0048339B" w:rsidP="0048339B">
            <w:pPr>
              <w:spacing w:after="0" w:line="240" w:lineRule="auto"/>
              <w:rPr>
                <w:rFonts w:ascii="Arial Unicode" w:hAnsi="Arial Unicode"/>
                <w:color w:val="000000"/>
                <w:sz w:val="21"/>
                <w:szCs w:val="21"/>
                <w:shd w:val="clear" w:color="auto" w:fill="FFFFFF"/>
                <w:lang w:val="hy-AM"/>
              </w:rPr>
            </w:pPr>
            <w:r w:rsidRPr="00925BD0">
              <w:rPr>
                <w:rFonts w:ascii="Arial Unicode" w:hAnsi="Arial Unicode"/>
                <w:color w:val="000000"/>
                <w:sz w:val="21"/>
                <w:szCs w:val="21"/>
                <w:shd w:val="clear" w:color="auto" w:fill="FFFFFF"/>
                <w:lang w:val="hy-AM"/>
              </w:rPr>
              <w:t xml:space="preserve">ՆՊԱ-ի սպառողական փաթեթվածքի (ներդիր թերթիկի) վրա զետեղված տեղեկությունը զետեղված է հստակ, հասկանալի, դյուրընթեռնելի, չմաքրվող, կլիմայական գործոնների ազդեցության նկատմամբ կայուն տառերով կամ </w:t>
            </w:r>
            <w:r w:rsidRPr="00925BD0">
              <w:rPr>
                <w:rFonts w:ascii="Arial Unicode" w:hAnsi="Arial Unicode"/>
                <w:color w:val="000000"/>
                <w:sz w:val="21"/>
                <w:szCs w:val="21"/>
                <w:shd w:val="clear" w:color="auto" w:fill="FFFFFF"/>
                <w:lang w:val="hy-AM"/>
              </w:rPr>
              <w:lastRenderedPageBreak/>
              <w:t>պայմանանշաններով։ Ընդ որում՝ ՆՊԱ-ի սպառողական փաթեթվածքի (ներդիր թերթիկի) վրա տեղեկություն զետեղելու միջոցներն ու եղանակները այնպիսին են, որ ապահովվում են այդ տեղեկության պահպանվածությունը ՆՊԱ-ի տեղափոխման, պահպանման և իրացման ժամանակ։</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D72DBB3" w14:textId="47CE87F4" w:rsidR="0048339B" w:rsidRPr="00925BD0" w:rsidRDefault="0048339B" w:rsidP="0048339B">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925BD0">
              <w:rPr>
                <w:rFonts w:ascii="Arial Unicode" w:eastAsia="Times New Roman" w:hAnsi="Arial Unicode" w:cs="Times New Roman"/>
                <w:color w:val="000000"/>
                <w:kern w:val="0"/>
                <w:sz w:val="21"/>
                <w:szCs w:val="21"/>
                <w:lang w:val="en-GB" w:eastAsia="en-GB"/>
                <w14:ligatures w14:val="none"/>
              </w:rPr>
              <w:lastRenderedPageBreak/>
              <w:t xml:space="preserve">Կանոնակարգի </w:t>
            </w:r>
            <w:r w:rsidRPr="00925BD0">
              <w:rPr>
                <w:rFonts w:eastAsia="Times New Roman" w:cs="Times New Roman"/>
                <w:color w:val="000000"/>
                <w:kern w:val="0"/>
                <w:sz w:val="21"/>
                <w:szCs w:val="21"/>
                <w:lang w:val="hy-AM" w:eastAsia="en-GB"/>
                <w14:ligatures w14:val="none"/>
              </w:rPr>
              <w:t>36.4</w:t>
            </w:r>
            <w:r w:rsidRPr="00925BD0">
              <w:rPr>
                <w:rFonts w:ascii="Arial Unicode" w:eastAsia="Times New Roman" w:hAnsi="Arial Unicode" w:cs="Times New Roman"/>
                <w:color w:val="000000"/>
                <w:kern w:val="0"/>
                <w:sz w:val="21"/>
                <w:szCs w:val="21"/>
                <w:lang w:val="en-GB" w:eastAsia="en-GB"/>
                <w14:ligatures w14:val="none"/>
              </w:rPr>
              <w:t>-րդ</w:t>
            </w:r>
          </w:p>
          <w:p w14:paraId="4CDCDA57" w14:textId="6A63533E" w:rsidR="0048339B" w:rsidRPr="00925BD0" w:rsidRDefault="0048339B" w:rsidP="0048339B">
            <w:pPr>
              <w:spacing w:after="0" w:line="240" w:lineRule="auto"/>
              <w:jc w:val="center"/>
              <w:rPr>
                <w:rFonts w:ascii="Arial Unicode" w:eastAsia="Times New Roman" w:hAnsi="Arial Unicode" w:cs="Times New Roman"/>
                <w:color w:val="000000"/>
                <w:kern w:val="0"/>
                <w:sz w:val="21"/>
                <w:szCs w:val="21"/>
                <w:lang w:val="hy-AM" w:eastAsia="en-GB"/>
                <w14:ligatures w14:val="none"/>
              </w:rPr>
            </w:pPr>
            <w:r w:rsidRPr="00925BD0">
              <w:rPr>
                <w:rFonts w:ascii="Arial Unicode" w:eastAsia="Times New Roman" w:hAnsi="Arial Unicode" w:cs="Times New Roman"/>
                <w:color w:val="000000"/>
                <w:kern w:val="0"/>
                <w:sz w:val="21"/>
                <w:szCs w:val="21"/>
                <w:lang w:val="en-GB" w:eastAsia="en-GB"/>
                <w14:ligatures w14:val="none"/>
              </w:rPr>
              <w:t>կետ</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FB12C72" w14:textId="7F7D5D0B" w:rsidR="0048339B" w:rsidRPr="00925BD0" w:rsidRDefault="0048339B" w:rsidP="0048339B">
            <w:pPr>
              <w:spacing w:after="0" w:line="240" w:lineRule="auto"/>
              <w:jc w:val="center"/>
              <w:rPr>
                <w:rFonts w:ascii="Arial Unicode" w:eastAsia="Times New Roman" w:hAnsi="Arial Unicode" w:cs="Times New Roman"/>
                <w:color w:val="000000"/>
                <w:kern w:val="0"/>
                <w:sz w:val="21"/>
                <w:szCs w:val="21"/>
                <w:lang w:val="hy-AM" w:eastAsia="en-GB"/>
                <w14:ligatures w14:val="none"/>
              </w:rPr>
            </w:pPr>
            <w:r w:rsidRPr="00925BD0">
              <w:rPr>
                <w:rFonts w:ascii="Arial Unicode" w:eastAsia="Times New Roman" w:hAnsi="Arial Unicode" w:cs="Times New Roman"/>
                <w:color w:val="000000"/>
                <w:kern w:val="0"/>
                <w:sz w:val="21"/>
                <w:szCs w:val="21"/>
                <w:lang w:val="hy-AM"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B030062" w14:textId="51BC0CA2" w:rsidR="0048339B" w:rsidRPr="006B34DB" w:rsidRDefault="00103E63" w:rsidP="0048339B">
            <w:pPr>
              <w:spacing w:after="0" w:line="240" w:lineRule="auto"/>
              <w:jc w:val="center"/>
              <w:rPr>
                <w:rFonts w:ascii="Arial Unicode" w:eastAsia="Times New Roman" w:hAnsi="Arial Unicode" w:cs="Times New Roman"/>
                <w:color w:val="000000"/>
                <w:kern w:val="0"/>
                <w:sz w:val="21"/>
                <w:szCs w:val="21"/>
                <w:lang w:val="hy-AM" w:eastAsia="en-GB"/>
                <w14:ligatures w14:val="none"/>
              </w:rPr>
            </w:pPr>
            <w:r>
              <w:rPr>
                <w:rFonts w:ascii="Arial Unicode" w:eastAsia="Times New Roman" w:hAnsi="Arial Unicode" w:cs="Times New Roman"/>
                <w:color w:val="000000"/>
                <w:kern w:val="0"/>
                <w:sz w:val="21"/>
                <w:szCs w:val="21"/>
                <w:lang w:val="en-GB" w:eastAsia="en-GB"/>
                <w14:ligatures w14:val="none"/>
              </w:rPr>
              <w:t>0.3</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D3289D1" w14:textId="77777777" w:rsidR="0048339B" w:rsidRPr="006B34DB" w:rsidRDefault="0048339B" w:rsidP="0048339B">
            <w:pPr>
              <w:spacing w:after="0" w:line="240" w:lineRule="auto"/>
              <w:jc w:val="center"/>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6DDE514" w14:textId="77777777" w:rsidR="0048339B" w:rsidRPr="006B34DB" w:rsidRDefault="0048339B" w:rsidP="0048339B">
            <w:pPr>
              <w:spacing w:after="0" w:line="240" w:lineRule="auto"/>
              <w:jc w:val="center"/>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79A9F50C" w14:textId="77777777" w:rsidR="0048339B" w:rsidRPr="006B34DB" w:rsidRDefault="0048339B" w:rsidP="0048339B">
            <w:pPr>
              <w:spacing w:after="0" w:line="240" w:lineRule="auto"/>
              <w:jc w:val="center"/>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082AC3D3" w14:textId="77777777" w:rsidR="0048339B" w:rsidRPr="006B34DB" w:rsidRDefault="0048339B" w:rsidP="0048339B">
            <w:pPr>
              <w:spacing w:after="0" w:line="240" w:lineRule="auto"/>
              <w:jc w:val="center"/>
              <w:rPr>
                <w:rFonts w:ascii="Calibri" w:eastAsia="Times New Roman" w:hAnsi="Calibri" w:cs="Calibri"/>
                <w:color w:val="000000"/>
                <w:kern w:val="0"/>
                <w:sz w:val="21"/>
                <w:szCs w:val="21"/>
                <w:lang w:val="hy-AM" w:eastAsia="en-GB"/>
                <w14:ligatures w14:val="none"/>
              </w:rPr>
            </w:pPr>
          </w:p>
        </w:tc>
      </w:tr>
      <w:tr w:rsidR="0048339B" w:rsidRPr="006B34DB" w14:paraId="512199D7" w14:textId="77777777" w:rsidTr="007D2D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89CA818" w14:textId="326D37A5" w:rsidR="0048339B" w:rsidRPr="00925BD0" w:rsidRDefault="0048339B" w:rsidP="0048339B">
            <w:pPr>
              <w:spacing w:after="0" w:line="240" w:lineRule="auto"/>
              <w:jc w:val="center"/>
              <w:rPr>
                <w:rFonts w:eastAsia="Times New Roman" w:cs="Times New Roman"/>
                <w:color w:val="000000"/>
                <w:kern w:val="0"/>
                <w:sz w:val="21"/>
                <w:szCs w:val="21"/>
                <w:lang w:val="hy-AM" w:eastAsia="en-GB"/>
                <w14:ligatures w14:val="none"/>
              </w:rPr>
            </w:pPr>
            <w:r w:rsidRPr="00925BD0">
              <w:rPr>
                <w:rFonts w:eastAsia="Times New Roman" w:cs="Times New Roman"/>
                <w:color w:val="000000"/>
                <w:kern w:val="0"/>
                <w:sz w:val="21"/>
                <w:szCs w:val="21"/>
                <w:lang w:val="hy-AM" w:eastAsia="en-GB"/>
                <w14:ligatures w14:val="none"/>
              </w:rPr>
              <w:lastRenderedPageBreak/>
              <w:t>13.</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CE99F46" w14:textId="720139E3" w:rsidR="0048339B" w:rsidRPr="00925BD0" w:rsidRDefault="0048339B" w:rsidP="0048339B">
            <w:pPr>
              <w:spacing w:after="0" w:line="240" w:lineRule="auto"/>
              <w:rPr>
                <w:rFonts w:ascii="Arial Unicode" w:hAnsi="Arial Unicode"/>
                <w:color w:val="000000"/>
                <w:sz w:val="21"/>
                <w:szCs w:val="21"/>
                <w:shd w:val="clear" w:color="auto" w:fill="FFFFFF"/>
                <w:lang w:val="hy-AM"/>
              </w:rPr>
            </w:pPr>
            <w:r w:rsidRPr="00925BD0">
              <w:rPr>
                <w:rFonts w:ascii="Arial Unicode" w:hAnsi="Arial Unicode"/>
                <w:color w:val="000000"/>
                <w:sz w:val="21"/>
                <w:szCs w:val="21"/>
                <w:shd w:val="clear" w:color="auto" w:fill="FFFFFF"/>
                <w:lang w:val="hy-AM"/>
              </w:rPr>
              <w:t>ՆՊԱ-ի սպառողական փաթեթվածքի վրա բացակայում են մոլորության մեջ գցող տերմինների՝ «Նիկոտինի ցածր պարունակություն», «Թեթև», «Շատ թեթև» («Գերթեթև»), «Փափուկ», «Յուրահատուկ», «Նվազ վտանգավոր» կամ ցանկացած այլ տերմինների օգտագործումը, որոնք ուղղակի կամ անուղղակի կերպով նպաստում են տվյալ արտադրատեսակի անվտանգ լինելու մասին կարծիքի ձևավորմանը:</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7D72E9C" w14:textId="17AB9697" w:rsidR="0048339B" w:rsidRPr="00925BD0" w:rsidRDefault="0048339B" w:rsidP="0048339B">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925BD0">
              <w:rPr>
                <w:rFonts w:ascii="Arial Unicode" w:eastAsia="Times New Roman" w:hAnsi="Arial Unicode" w:cs="Times New Roman"/>
                <w:color w:val="000000"/>
                <w:kern w:val="0"/>
                <w:sz w:val="21"/>
                <w:szCs w:val="21"/>
                <w:lang w:val="en-GB" w:eastAsia="en-GB"/>
                <w14:ligatures w14:val="none"/>
              </w:rPr>
              <w:t xml:space="preserve">Կանոնակարգի </w:t>
            </w:r>
            <w:r w:rsidRPr="00925BD0">
              <w:rPr>
                <w:rFonts w:eastAsia="Times New Roman" w:cs="Times New Roman"/>
                <w:color w:val="000000"/>
                <w:kern w:val="0"/>
                <w:sz w:val="21"/>
                <w:szCs w:val="21"/>
                <w:lang w:val="hy-AM" w:eastAsia="en-GB"/>
                <w14:ligatures w14:val="none"/>
              </w:rPr>
              <w:t>36.</w:t>
            </w:r>
            <w:r w:rsidR="009D0D3C" w:rsidRPr="00925BD0">
              <w:rPr>
                <w:rFonts w:eastAsia="Times New Roman" w:cs="Times New Roman"/>
                <w:color w:val="000000"/>
                <w:kern w:val="0"/>
                <w:sz w:val="21"/>
                <w:szCs w:val="21"/>
                <w:lang w:val="hy-AM" w:eastAsia="en-GB"/>
                <w14:ligatures w14:val="none"/>
              </w:rPr>
              <w:t>5</w:t>
            </w:r>
            <w:r w:rsidRPr="00925BD0">
              <w:rPr>
                <w:rFonts w:ascii="Arial Unicode" w:eastAsia="Times New Roman" w:hAnsi="Arial Unicode" w:cs="Times New Roman"/>
                <w:color w:val="000000"/>
                <w:kern w:val="0"/>
                <w:sz w:val="21"/>
                <w:szCs w:val="21"/>
                <w:lang w:val="en-GB" w:eastAsia="en-GB"/>
                <w14:ligatures w14:val="none"/>
              </w:rPr>
              <w:t>-րդ</w:t>
            </w:r>
          </w:p>
          <w:p w14:paraId="09901DB8" w14:textId="0523D7A3" w:rsidR="0048339B" w:rsidRPr="00925BD0" w:rsidRDefault="0048339B" w:rsidP="0048339B">
            <w:pPr>
              <w:spacing w:after="0" w:line="240" w:lineRule="auto"/>
              <w:jc w:val="center"/>
              <w:rPr>
                <w:rFonts w:ascii="Arial Unicode" w:eastAsia="Times New Roman" w:hAnsi="Arial Unicode" w:cs="Times New Roman"/>
                <w:color w:val="000000"/>
                <w:kern w:val="0"/>
                <w:sz w:val="21"/>
                <w:szCs w:val="21"/>
                <w:lang w:val="hy-AM" w:eastAsia="en-GB"/>
                <w14:ligatures w14:val="none"/>
              </w:rPr>
            </w:pPr>
            <w:r w:rsidRPr="00925BD0">
              <w:rPr>
                <w:rFonts w:ascii="Arial Unicode" w:eastAsia="Times New Roman" w:hAnsi="Arial Unicode" w:cs="Times New Roman"/>
                <w:color w:val="000000"/>
                <w:kern w:val="0"/>
                <w:sz w:val="21"/>
                <w:szCs w:val="21"/>
                <w:lang w:val="en-GB" w:eastAsia="en-GB"/>
                <w14:ligatures w14:val="none"/>
              </w:rPr>
              <w:t>կետ</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78D0D4C9" w14:textId="4B144E33" w:rsidR="0048339B" w:rsidRPr="00925BD0" w:rsidRDefault="0048339B" w:rsidP="0048339B">
            <w:pPr>
              <w:spacing w:after="0" w:line="240" w:lineRule="auto"/>
              <w:jc w:val="center"/>
              <w:rPr>
                <w:rFonts w:ascii="Arial Unicode" w:eastAsia="Times New Roman" w:hAnsi="Arial Unicode" w:cs="Times New Roman"/>
                <w:color w:val="000000"/>
                <w:kern w:val="0"/>
                <w:sz w:val="21"/>
                <w:szCs w:val="21"/>
                <w:lang w:val="hy-AM" w:eastAsia="en-GB"/>
                <w14:ligatures w14:val="none"/>
              </w:rPr>
            </w:pPr>
            <w:r w:rsidRPr="00925BD0">
              <w:rPr>
                <w:rFonts w:ascii="Arial Unicode" w:eastAsia="Times New Roman" w:hAnsi="Arial Unicode" w:cs="Times New Roman"/>
                <w:color w:val="000000"/>
                <w:kern w:val="0"/>
                <w:sz w:val="21"/>
                <w:szCs w:val="21"/>
                <w:lang w:val="hy-AM"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7E802504" w14:textId="6B036A44" w:rsidR="0048339B" w:rsidRPr="006B34DB" w:rsidRDefault="00103E63" w:rsidP="0048339B">
            <w:pPr>
              <w:spacing w:after="0" w:line="240" w:lineRule="auto"/>
              <w:jc w:val="center"/>
              <w:rPr>
                <w:rFonts w:ascii="Arial Unicode" w:eastAsia="Times New Roman" w:hAnsi="Arial Unicode" w:cs="Times New Roman"/>
                <w:color w:val="000000"/>
                <w:kern w:val="0"/>
                <w:sz w:val="21"/>
                <w:szCs w:val="21"/>
                <w:lang w:val="hy-AM" w:eastAsia="en-GB"/>
                <w14:ligatures w14:val="none"/>
              </w:rPr>
            </w:pPr>
            <w:r>
              <w:rPr>
                <w:rFonts w:ascii="Arial Unicode" w:eastAsia="Times New Roman" w:hAnsi="Arial Unicode" w:cs="Times New Roman"/>
                <w:color w:val="000000"/>
                <w:kern w:val="0"/>
                <w:sz w:val="21"/>
                <w:szCs w:val="21"/>
                <w:lang w:val="en-GB" w:eastAsia="en-GB"/>
                <w14:ligatures w14:val="none"/>
              </w:rPr>
              <w:t>0.4</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519105A" w14:textId="77777777" w:rsidR="0048339B" w:rsidRPr="006B34DB" w:rsidRDefault="0048339B" w:rsidP="0048339B">
            <w:pPr>
              <w:spacing w:after="0" w:line="240" w:lineRule="auto"/>
              <w:jc w:val="center"/>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7D9516F2" w14:textId="77777777" w:rsidR="0048339B" w:rsidRPr="006B34DB" w:rsidRDefault="0048339B" w:rsidP="0048339B">
            <w:pPr>
              <w:spacing w:after="0" w:line="240" w:lineRule="auto"/>
              <w:jc w:val="center"/>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B9E4257" w14:textId="77777777" w:rsidR="0048339B" w:rsidRPr="006B34DB" w:rsidRDefault="0048339B" w:rsidP="0048339B">
            <w:pPr>
              <w:spacing w:after="0" w:line="240" w:lineRule="auto"/>
              <w:jc w:val="center"/>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163EA55" w14:textId="77777777" w:rsidR="0048339B" w:rsidRPr="006B34DB" w:rsidRDefault="0048339B" w:rsidP="0048339B">
            <w:pPr>
              <w:spacing w:after="0" w:line="240" w:lineRule="auto"/>
              <w:jc w:val="center"/>
              <w:rPr>
                <w:rFonts w:ascii="Calibri" w:eastAsia="Times New Roman" w:hAnsi="Calibri" w:cs="Calibri"/>
                <w:color w:val="000000"/>
                <w:kern w:val="0"/>
                <w:sz w:val="21"/>
                <w:szCs w:val="21"/>
                <w:lang w:val="hy-AM" w:eastAsia="en-GB"/>
                <w14:ligatures w14:val="none"/>
              </w:rPr>
            </w:pPr>
          </w:p>
        </w:tc>
      </w:tr>
      <w:tr w:rsidR="009D0D3C" w:rsidRPr="006B34DB" w14:paraId="5745061F" w14:textId="77777777" w:rsidTr="007D2D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157584C" w14:textId="79F08D71" w:rsidR="009D0D3C" w:rsidRPr="00925BD0" w:rsidRDefault="009D0D3C" w:rsidP="009D0D3C">
            <w:pPr>
              <w:spacing w:after="0" w:line="240" w:lineRule="auto"/>
              <w:jc w:val="center"/>
              <w:rPr>
                <w:rFonts w:eastAsia="Times New Roman" w:cs="Times New Roman"/>
                <w:color w:val="000000"/>
                <w:kern w:val="0"/>
                <w:sz w:val="21"/>
                <w:szCs w:val="21"/>
                <w:lang w:val="hy-AM" w:eastAsia="en-GB"/>
                <w14:ligatures w14:val="none"/>
              </w:rPr>
            </w:pPr>
            <w:r w:rsidRPr="00925BD0">
              <w:rPr>
                <w:rFonts w:eastAsia="Times New Roman" w:cs="Times New Roman"/>
                <w:color w:val="000000"/>
                <w:kern w:val="0"/>
                <w:sz w:val="21"/>
                <w:szCs w:val="21"/>
                <w:lang w:val="hy-AM" w:eastAsia="en-GB"/>
                <w14:ligatures w14:val="none"/>
              </w:rPr>
              <w:t>14.</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7EE32EDA" w14:textId="1A4CB9F3" w:rsidR="009D0D3C" w:rsidRPr="00925BD0" w:rsidRDefault="009D0D3C" w:rsidP="0086094B">
            <w:pPr>
              <w:spacing w:after="0" w:line="240" w:lineRule="auto"/>
              <w:rPr>
                <w:rFonts w:ascii="Arial Unicode" w:hAnsi="Arial Unicode"/>
                <w:color w:val="000000"/>
                <w:sz w:val="21"/>
                <w:szCs w:val="21"/>
                <w:shd w:val="clear" w:color="auto" w:fill="FFFFFF"/>
                <w:lang w:val="hy-AM"/>
              </w:rPr>
            </w:pPr>
            <w:r w:rsidRPr="00925BD0">
              <w:rPr>
                <w:rFonts w:ascii="Arial Unicode" w:hAnsi="Arial Unicode"/>
                <w:color w:val="000000"/>
                <w:sz w:val="21"/>
                <w:szCs w:val="21"/>
                <w:shd w:val="clear" w:color="auto" w:fill="FFFFFF"/>
                <w:lang w:val="hy-AM"/>
              </w:rPr>
              <w:t xml:space="preserve">ՆՊԱ-ի սպառողական փաթեթվածքի վրա </w:t>
            </w:r>
            <w:r w:rsidRPr="00925BD0">
              <w:rPr>
                <w:color w:val="000000"/>
                <w:sz w:val="21"/>
                <w:szCs w:val="21"/>
                <w:shd w:val="clear" w:color="auto" w:fill="FFFFFF"/>
                <w:lang w:val="hy-AM"/>
              </w:rPr>
              <w:t>զետեղված չեն</w:t>
            </w:r>
            <w:r w:rsidRPr="00925BD0">
              <w:rPr>
                <w:rFonts w:ascii="Arial Unicode" w:hAnsi="Arial Unicode"/>
                <w:color w:val="000000"/>
                <w:sz w:val="21"/>
                <w:szCs w:val="21"/>
                <w:shd w:val="clear" w:color="auto" w:fill="FFFFFF"/>
                <w:lang w:val="hy-AM"/>
              </w:rPr>
              <w:t xml:space="preserve"> այն սարքերի անվանումը, ապրանքային նշանը կամ այլ տեղեկություններ, որոնք չեն օգտագործվել ՆՄՀ-ի գնահատման համար՝ </w:t>
            </w:r>
            <w:r w:rsidR="0086094B" w:rsidRPr="00925BD0">
              <w:rPr>
                <w:rFonts w:ascii="Arial Unicode" w:hAnsi="Arial Unicode"/>
                <w:color w:val="000000"/>
                <w:sz w:val="21"/>
                <w:szCs w:val="21"/>
                <w:shd w:val="clear" w:color="auto" w:fill="FFFFFF"/>
                <w:lang w:val="hy-AM"/>
              </w:rPr>
              <w:t xml:space="preserve">սահմանաված </w:t>
            </w:r>
            <w:r w:rsidRPr="00925BD0">
              <w:rPr>
                <w:rFonts w:ascii="Arial Unicode" w:hAnsi="Arial Unicode"/>
                <w:color w:val="000000"/>
                <w:sz w:val="21"/>
                <w:szCs w:val="21"/>
                <w:shd w:val="clear" w:color="auto" w:fill="FFFFFF"/>
                <w:lang w:val="hy-AM"/>
              </w:rPr>
              <w:t>պահանջներին համապատասխան։</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550FD68" w14:textId="07E23282" w:rsidR="009D0D3C" w:rsidRPr="00925BD0" w:rsidRDefault="009D0D3C" w:rsidP="009D0D3C">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925BD0">
              <w:rPr>
                <w:rFonts w:ascii="Arial Unicode" w:eastAsia="Times New Roman" w:hAnsi="Arial Unicode" w:cs="Times New Roman"/>
                <w:color w:val="000000"/>
                <w:kern w:val="0"/>
                <w:sz w:val="21"/>
                <w:szCs w:val="21"/>
                <w:lang w:val="en-GB" w:eastAsia="en-GB"/>
                <w14:ligatures w14:val="none"/>
              </w:rPr>
              <w:t xml:space="preserve">Կանոնակարգի </w:t>
            </w:r>
            <w:r w:rsidRPr="00925BD0">
              <w:rPr>
                <w:rFonts w:eastAsia="Times New Roman" w:cs="Times New Roman"/>
                <w:color w:val="000000"/>
                <w:kern w:val="0"/>
                <w:sz w:val="21"/>
                <w:szCs w:val="21"/>
                <w:lang w:val="hy-AM" w:eastAsia="en-GB"/>
                <w14:ligatures w14:val="none"/>
              </w:rPr>
              <w:t>36.6</w:t>
            </w:r>
            <w:r w:rsidRPr="00925BD0">
              <w:rPr>
                <w:rFonts w:ascii="Arial Unicode" w:eastAsia="Times New Roman" w:hAnsi="Arial Unicode" w:cs="Times New Roman"/>
                <w:color w:val="000000"/>
                <w:kern w:val="0"/>
                <w:sz w:val="21"/>
                <w:szCs w:val="21"/>
                <w:lang w:val="en-GB" w:eastAsia="en-GB"/>
                <w14:ligatures w14:val="none"/>
              </w:rPr>
              <w:t>-րդ</w:t>
            </w:r>
          </w:p>
          <w:p w14:paraId="6C8959D4" w14:textId="7F165A1E" w:rsidR="009D0D3C" w:rsidRPr="00925BD0" w:rsidRDefault="009D0D3C" w:rsidP="009D0D3C">
            <w:pPr>
              <w:spacing w:after="0" w:line="240" w:lineRule="auto"/>
              <w:jc w:val="center"/>
              <w:rPr>
                <w:rFonts w:ascii="Arial Unicode" w:eastAsia="Times New Roman" w:hAnsi="Arial Unicode" w:cs="Times New Roman"/>
                <w:color w:val="000000"/>
                <w:kern w:val="0"/>
                <w:sz w:val="21"/>
                <w:szCs w:val="21"/>
                <w:lang w:val="hy-AM" w:eastAsia="en-GB"/>
                <w14:ligatures w14:val="none"/>
              </w:rPr>
            </w:pPr>
            <w:r w:rsidRPr="00925BD0">
              <w:rPr>
                <w:rFonts w:ascii="Arial Unicode" w:eastAsia="Times New Roman" w:hAnsi="Arial Unicode" w:cs="Times New Roman"/>
                <w:color w:val="000000"/>
                <w:kern w:val="0"/>
                <w:sz w:val="21"/>
                <w:szCs w:val="21"/>
                <w:lang w:val="en-GB" w:eastAsia="en-GB"/>
                <w14:ligatures w14:val="none"/>
              </w:rPr>
              <w:t>կետ</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C4804F0" w14:textId="178C1ADA" w:rsidR="009D0D3C" w:rsidRPr="00925BD0" w:rsidRDefault="009D0D3C" w:rsidP="009D0D3C">
            <w:pPr>
              <w:spacing w:after="0" w:line="240" w:lineRule="auto"/>
              <w:jc w:val="center"/>
              <w:rPr>
                <w:rFonts w:ascii="Arial Unicode" w:eastAsia="Times New Roman" w:hAnsi="Arial Unicode" w:cs="Times New Roman"/>
                <w:color w:val="000000"/>
                <w:kern w:val="0"/>
                <w:sz w:val="21"/>
                <w:szCs w:val="21"/>
                <w:lang w:val="hy-AM" w:eastAsia="en-GB"/>
                <w14:ligatures w14:val="none"/>
              </w:rPr>
            </w:pPr>
            <w:r w:rsidRPr="00925BD0">
              <w:rPr>
                <w:rFonts w:ascii="Arial Unicode" w:eastAsia="Times New Roman" w:hAnsi="Arial Unicode" w:cs="Times New Roman"/>
                <w:color w:val="000000"/>
                <w:kern w:val="0"/>
                <w:sz w:val="21"/>
                <w:szCs w:val="21"/>
                <w:lang w:val="hy-AM"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1F24CD2" w14:textId="513F53C6" w:rsidR="009D0D3C" w:rsidRPr="006B34DB" w:rsidRDefault="00103E63" w:rsidP="00E73329">
            <w:pPr>
              <w:spacing w:after="0" w:line="240" w:lineRule="auto"/>
              <w:jc w:val="center"/>
              <w:rPr>
                <w:rFonts w:ascii="Arial Unicode" w:eastAsia="Times New Roman" w:hAnsi="Arial Unicode" w:cs="Times New Roman"/>
                <w:color w:val="000000"/>
                <w:kern w:val="0"/>
                <w:sz w:val="21"/>
                <w:szCs w:val="21"/>
                <w:lang w:val="hy-AM" w:eastAsia="en-GB"/>
                <w14:ligatures w14:val="none"/>
              </w:rPr>
            </w:pPr>
            <w:r>
              <w:rPr>
                <w:rFonts w:ascii="Arial Unicode" w:eastAsia="Times New Roman" w:hAnsi="Arial Unicode" w:cs="Times New Roman"/>
                <w:color w:val="000000"/>
                <w:kern w:val="0"/>
                <w:sz w:val="21"/>
                <w:szCs w:val="21"/>
                <w:lang w:val="en-GB" w:eastAsia="en-GB"/>
                <w14:ligatures w14:val="none"/>
              </w:rPr>
              <w:t>0.2</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779E1D6" w14:textId="77777777" w:rsidR="009D0D3C" w:rsidRPr="006B34DB" w:rsidRDefault="009D0D3C" w:rsidP="009D0D3C">
            <w:pPr>
              <w:spacing w:after="0" w:line="240" w:lineRule="auto"/>
              <w:jc w:val="center"/>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9D9CEDF" w14:textId="77777777" w:rsidR="009D0D3C" w:rsidRPr="006B34DB" w:rsidRDefault="009D0D3C" w:rsidP="009D0D3C">
            <w:pPr>
              <w:spacing w:after="0" w:line="240" w:lineRule="auto"/>
              <w:jc w:val="center"/>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3E20BB7" w14:textId="77777777" w:rsidR="009D0D3C" w:rsidRPr="006B34DB" w:rsidRDefault="009D0D3C" w:rsidP="009D0D3C">
            <w:pPr>
              <w:spacing w:after="0" w:line="240" w:lineRule="auto"/>
              <w:jc w:val="center"/>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1E848FD" w14:textId="77777777" w:rsidR="009D0D3C" w:rsidRPr="006B34DB" w:rsidRDefault="009D0D3C" w:rsidP="009D0D3C">
            <w:pPr>
              <w:spacing w:after="0" w:line="240" w:lineRule="auto"/>
              <w:jc w:val="center"/>
              <w:rPr>
                <w:rFonts w:ascii="Calibri" w:eastAsia="Times New Roman" w:hAnsi="Calibri" w:cs="Calibri"/>
                <w:color w:val="000000"/>
                <w:kern w:val="0"/>
                <w:sz w:val="21"/>
                <w:szCs w:val="21"/>
                <w:lang w:val="hy-AM" w:eastAsia="en-GB"/>
                <w14:ligatures w14:val="none"/>
              </w:rPr>
            </w:pPr>
          </w:p>
        </w:tc>
      </w:tr>
      <w:tr w:rsidR="009D0D3C" w:rsidRPr="006B34DB" w14:paraId="0C77AF81" w14:textId="77777777" w:rsidTr="007D2D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DFB9F94" w14:textId="119227BE" w:rsidR="009D0D3C" w:rsidRPr="00925BD0" w:rsidRDefault="009D0D3C" w:rsidP="009D0D3C">
            <w:pPr>
              <w:spacing w:after="0" w:line="240" w:lineRule="auto"/>
              <w:jc w:val="center"/>
              <w:rPr>
                <w:rFonts w:eastAsia="Times New Roman" w:cs="Times New Roman"/>
                <w:color w:val="000000"/>
                <w:kern w:val="0"/>
                <w:sz w:val="21"/>
                <w:szCs w:val="21"/>
                <w:lang w:val="hy-AM" w:eastAsia="en-GB"/>
                <w14:ligatures w14:val="none"/>
              </w:rPr>
            </w:pPr>
            <w:r w:rsidRPr="00925BD0">
              <w:rPr>
                <w:rFonts w:eastAsia="Times New Roman" w:cs="Times New Roman"/>
                <w:color w:val="000000"/>
                <w:kern w:val="0"/>
                <w:sz w:val="21"/>
                <w:szCs w:val="21"/>
                <w:lang w:val="hy-AM" w:eastAsia="en-GB"/>
                <w14:ligatures w14:val="none"/>
              </w:rPr>
              <w:lastRenderedPageBreak/>
              <w:t>15.</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925AB0F" w14:textId="0C8663FD" w:rsidR="009D0D3C" w:rsidRPr="00925BD0" w:rsidRDefault="009D0D3C" w:rsidP="009D0D3C">
            <w:pPr>
              <w:spacing w:after="0" w:line="240" w:lineRule="auto"/>
              <w:rPr>
                <w:rFonts w:ascii="Calibri" w:hAnsi="Calibri" w:cs="Calibri"/>
                <w:color w:val="000000"/>
                <w:sz w:val="21"/>
                <w:szCs w:val="21"/>
                <w:shd w:val="clear" w:color="auto" w:fill="FFFFFF"/>
                <w:lang w:val="hy-AM"/>
              </w:rPr>
            </w:pPr>
            <w:r w:rsidRPr="00925BD0">
              <w:rPr>
                <w:rFonts w:ascii="Calibri" w:hAnsi="Calibri" w:cs="Calibri"/>
                <w:color w:val="000000"/>
                <w:sz w:val="21"/>
                <w:szCs w:val="21"/>
                <w:shd w:val="clear" w:color="auto" w:fill="FFFFFF"/>
                <w:lang w:val="hy-AM"/>
              </w:rPr>
              <w:t>ՆՊԱ-ի սպառողական փաթեթվածքի վրա զետեղվող տեղեկությունը տպագրված չէ փաթեթավորման թափանցիկ թաղանթի կամ արտաքին փաթեթավորման որևէ այլ նյութի վրա, ծածկված չէ տպագրված այլ տեղեկությամբ և մասամբ ծածկված է դրոշմանիշներով՝ բացառությամբ սպառողական փաթեթվածքի դիմային կողմ(եր)ի։</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755A40B7" w14:textId="6223D1D7" w:rsidR="009D0D3C" w:rsidRPr="00925BD0" w:rsidRDefault="009D0D3C" w:rsidP="009D0D3C">
            <w:pPr>
              <w:spacing w:after="0" w:line="240" w:lineRule="auto"/>
              <w:jc w:val="center"/>
              <w:rPr>
                <w:rFonts w:ascii="Arial Unicode" w:eastAsia="Times New Roman" w:hAnsi="Arial Unicode" w:cs="Times New Roman"/>
                <w:color w:val="000000"/>
                <w:kern w:val="0"/>
                <w:sz w:val="21"/>
                <w:szCs w:val="21"/>
                <w:lang w:val="hy-AM" w:eastAsia="en-GB"/>
                <w14:ligatures w14:val="none"/>
              </w:rPr>
            </w:pPr>
            <w:r w:rsidRPr="00925BD0">
              <w:rPr>
                <w:rFonts w:ascii="Arial Unicode" w:eastAsia="Times New Roman" w:hAnsi="Arial Unicode" w:cs="Times New Roman"/>
                <w:color w:val="000000"/>
                <w:kern w:val="0"/>
                <w:sz w:val="21"/>
                <w:szCs w:val="21"/>
                <w:lang w:val="hy-AM" w:eastAsia="en-GB"/>
                <w14:ligatures w14:val="none"/>
              </w:rPr>
              <w:t xml:space="preserve">Կանոնակարգի </w:t>
            </w:r>
            <w:r w:rsidRPr="00925BD0">
              <w:rPr>
                <w:rFonts w:eastAsia="Times New Roman" w:cs="Times New Roman"/>
                <w:color w:val="000000"/>
                <w:kern w:val="0"/>
                <w:sz w:val="21"/>
                <w:szCs w:val="21"/>
                <w:lang w:val="hy-AM" w:eastAsia="en-GB"/>
                <w14:ligatures w14:val="none"/>
              </w:rPr>
              <w:t>36.7</w:t>
            </w:r>
            <w:r w:rsidRPr="00925BD0">
              <w:rPr>
                <w:rFonts w:ascii="Arial Unicode" w:eastAsia="Times New Roman" w:hAnsi="Arial Unicode" w:cs="Times New Roman"/>
                <w:color w:val="000000"/>
                <w:kern w:val="0"/>
                <w:sz w:val="21"/>
                <w:szCs w:val="21"/>
                <w:lang w:val="hy-AM" w:eastAsia="en-GB"/>
                <w14:ligatures w14:val="none"/>
              </w:rPr>
              <w:t>-րդ</w:t>
            </w:r>
          </w:p>
          <w:p w14:paraId="1520446E" w14:textId="22719E00" w:rsidR="009D0D3C" w:rsidRPr="00925BD0" w:rsidRDefault="009D0D3C" w:rsidP="009D0D3C">
            <w:pPr>
              <w:spacing w:after="0" w:line="240" w:lineRule="auto"/>
              <w:jc w:val="center"/>
              <w:rPr>
                <w:rFonts w:ascii="Arial Unicode" w:eastAsia="Times New Roman" w:hAnsi="Arial Unicode" w:cs="Times New Roman"/>
                <w:color w:val="000000"/>
                <w:kern w:val="0"/>
                <w:sz w:val="21"/>
                <w:szCs w:val="21"/>
                <w:lang w:val="hy-AM" w:eastAsia="en-GB"/>
                <w14:ligatures w14:val="none"/>
              </w:rPr>
            </w:pPr>
            <w:r w:rsidRPr="00925BD0">
              <w:rPr>
                <w:rFonts w:ascii="Arial Unicode" w:eastAsia="Times New Roman" w:hAnsi="Arial Unicode" w:cs="Times New Roman"/>
                <w:color w:val="000000"/>
                <w:kern w:val="0"/>
                <w:sz w:val="21"/>
                <w:szCs w:val="21"/>
                <w:lang w:val="hy-AM" w:eastAsia="en-GB"/>
                <w14:ligatures w14:val="none"/>
              </w:rPr>
              <w:t>կետ</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1EDEB9B" w14:textId="7BC720AA" w:rsidR="009D0D3C" w:rsidRPr="00925BD0" w:rsidRDefault="009D0D3C" w:rsidP="009D0D3C">
            <w:pPr>
              <w:spacing w:after="0" w:line="240" w:lineRule="auto"/>
              <w:jc w:val="center"/>
              <w:rPr>
                <w:rFonts w:ascii="Arial Unicode" w:eastAsia="Times New Roman" w:hAnsi="Arial Unicode" w:cs="Times New Roman"/>
                <w:color w:val="000000"/>
                <w:kern w:val="0"/>
                <w:sz w:val="21"/>
                <w:szCs w:val="21"/>
                <w:lang w:val="hy-AM" w:eastAsia="en-GB"/>
                <w14:ligatures w14:val="none"/>
              </w:rPr>
            </w:pPr>
            <w:r w:rsidRPr="00925BD0">
              <w:rPr>
                <w:rFonts w:ascii="Arial Unicode" w:eastAsia="Times New Roman" w:hAnsi="Arial Unicode" w:cs="Times New Roman"/>
                <w:color w:val="000000"/>
                <w:kern w:val="0"/>
                <w:sz w:val="21"/>
                <w:szCs w:val="21"/>
                <w:lang w:val="hy-AM"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F746343" w14:textId="435DCC10" w:rsidR="009D0D3C" w:rsidRPr="00E73329" w:rsidRDefault="00E73329" w:rsidP="00103E63">
            <w:pPr>
              <w:spacing w:after="0" w:line="240" w:lineRule="auto"/>
              <w:jc w:val="center"/>
              <w:rPr>
                <w:rFonts w:ascii="Arial Unicode" w:eastAsia="Times New Roman" w:hAnsi="Arial Unicode" w:cs="Times New Roman"/>
                <w:color w:val="000000"/>
                <w:kern w:val="0"/>
                <w:sz w:val="21"/>
                <w:szCs w:val="21"/>
                <w:lang w:eastAsia="en-GB"/>
                <w14:ligatures w14:val="none"/>
              </w:rPr>
            </w:pPr>
            <w:r>
              <w:rPr>
                <w:rFonts w:ascii="Arial Unicode" w:eastAsia="Times New Roman" w:hAnsi="Arial Unicode" w:cs="Times New Roman"/>
                <w:color w:val="000000"/>
                <w:kern w:val="0"/>
                <w:sz w:val="21"/>
                <w:szCs w:val="21"/>
                <w:lang w:eastAsia="en-GB"/>
                <w14:ligatures w14:val="none"/>
              </w:rPr>
              <w:t>0.</w:t>
            </w:r>
            <w:r w:rsidR="00103E63">
              <w:rPr>
                <w:rFonts w:ascii="Arial Unicode" w:eastAsia="Times New Roman" w:hAnsi="Arial Unicode" w:cs="Times New Roman"/>
                <w:color w:val="000000"/>
                <w:kern w:val="0"/>
                <w:sz w:val="21"/>
                <w:szCs w:val="21"/>
                <w:lang w:eastAsia="en-GB"/>
                <w14:ligatures w14:val="none"/>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F10E5E4" w14:textId="77777777" w:rsidR="009D0D3C" w:rsidRPr="006B34DB" w:rsidRDefault="009D0D3C" w:rsidP="009D0D3C">
            <w:pPr>
              <w:spacing w:after="0" w:line="240" w:lineRule="auto"/>
              <w:jc w:val="center"/>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650530A" w14:textId="77777777" w:rsidR="009D0D3C" w:rsidRPr="006B34DB" w:rsidRDefault="009D0D3C" w:rsidP="009D0D3C">
            <w:pPr>
              <w:spacing w:after="0" w:line="240" w:lineRule="auto"/>
              <w:jc w:val="center"/>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728E8018" w14:textId="77777777" w:rsidR="009D0D3C" w:rsidRPr="006B34DB" w:rsidRDefault="009D0D3C" w:rsidP="009D0D3C">
            <w:pPr>
              <w:spacing w:after="0" w:line="240" w:lineRule="auto"/>
              <w:jc w:val="center"/>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FD51446" w14:textId="77777777" w:rsidR="009D0D3C" w:rsidRPr="006B34DB" w:rsidRDefault="009D0D3C" w:rsidP="009D0D3C">
            <w:pPr>
              <w:spacing w:after="0" w:line="240" w:lineRule="auto"/>
              <w:jc w:val="center"/>
              <w:rPr>
                <w:rFonts w:ascii="Calibri" w:eastAsia="Times New Roman" w:hAnsi="Calibri" w:cs="Calibri"/>
                <w:color w:val="000000"/>
                <w:kern w:val="0"/>
                <w:sz w:val="21"/>
                <w:szCs w:val="21"/>
                <w:lang w:val="hy-AM" w:eastAsia="en-GB"/>
                <w14:ligatures w14:val="none"/>
              </w:rPr>
            </w:pPr>
          </w:p>
        </w:tc>
      </w:tr>
      <w:tr w:rsidR="009D0D3C" w:rsidRPr="006B34DB" w14:paraId="6D4ABB83" w14:textId="77777777" w:rsidTr="007D2D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42A64AF" w14:textId="22E5BE87" w:rsidR="009D0D3C" w:rsidRPr="00925BD0" w:rsidRDefault="009D0D3C" w:rsidP="009D0D3C">
            <w:pPr>
              <w:spacing w:after="0" w:line="240" w:lineRule="auto"/>
              <w:jc w:val="center"/>
              <w:rPr>
                <w:rFonts w:eastAsia="Times New Roman" w:cs="Times New Roman"/>
                <w:color w:val="000000"/>
                <w:kern w:val="0"/>
                <w:sz w:val="21"/>
                <w:szCs w:val="21"/>
                <w:lang w:val="hy-AM" w:eastAsia="en-GB"/>
                <w14:ligatures w14:val="none"/>
              </w:rPr>
            </w:pPr>
            <w:r w:rsidRPr="00925BD0">
              <w:rPr>
                <w:rFonts w:eastAsia="Times New Roman" w:cs="Times New Roman"/>
                <w:color w:val="000000"/>
                <w:kern w:val="0"/>
                <w:sz w:val="21"/>
                <w:szCs w:val="21"/>
                <w:lang w:val="hy-AM" w:eastAsia="en-GB"/>
                <w14:ligatures w14:val="none"/>
              </w:rPr>
              <w:t>16.</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965550F" w14:textId="1AB6AA0B" w:rsidR="009D0D3C" w:rsidRPr="00925BD0" w:rsidRDefault="009D0D3C" w:rsidP="00B01935">
            <w:pPr>
              <w:spacing w:after="0" w:line="240" w:lineRule="auto"/>
              <w:rPr>
                <w:rFonts w:ascii="Arial Unicode" w:hAnsi="Arial Unicode"/>
                <w:color w:val="000000"/>
                <w:sz w:val="21"/>
                <w:szCs w:val="21"/>
                <w:shd w:val="clear" w:color="auto" w:fill="FFFFFF"/>
                <w:lang w:val="hy-AM"/>
              </w:rPr>
            </w:pPr>
            <w:r w:rsidRPr="00925BD0">
              <w:rPr>
                <w:rFonts w:ascii="Calibri" w:hAnsi="Calibri" w:cs="Calibri"/>
                <w:color w:val="000000"/>
                <w:sz w:val="21"/>
                <w:szCs w:val="21"/>
                <w:shd w:val="clear" w:color="auto" w:fill="FFFFFF"/>
                <w:lang w:val="hy-AM"/>
              </w:rPr>
              <w:t xml:space="preserve">ՆՊԱ-ի սպառողական փաթեթվածքի վրա զետեղվող տեղեկությունը, բացառությամբ ՆՊԱ-ի անվանման, տեղադրված </w:t>
            </w:r>
            <w:r w:rsidR="00B01935" w:rsidRPr="00925BD0">
              <w:rPr>
                <w:rFonts w:ascii="Calibri" w:hAnsi="Calibri" w:cs="Calibri"/>
                <w:color w:val="000000"/>
                <w:sz w:val="21"/>
                <w:szCs w:val="21"/>
                <w:shd w:val="clear" w:color="auto" w:fill="FFFFFF"/>
                <w:lang w:val="hy-AM"/>
              </w:rPr>
              <w:t>է</w:t>
            </w:r>
            <w:r w:rsidRPr="00925BD0">
              <w:rPr>
                <w:rFonts w:ascii="Calibri" w:hAnsi="Calibri" w:cs="Calibri"/>
                <w:color w:val="000000"/>
                <w:sz w:val="21"/>
                <w:szCs w:val="21"/>
                <w:shd w:val="clear" w:color="auto" w:fill="FFFFFF"/>
                <w:lang w:val="hy-AM"/>
              </w:rPr>
              <w:t xml:space="preserve"> այնպես, որ սպառողական փաթեթվածքը բացելիս մակագրությունների ամբողջականությունը չ</w:t>
            </w:r>
            <w:r w:rsidR="00B01935" w:rsidRPr="00925BD0">
              <w:rPr>
                <w:rFonts w:ascii="Calibri" w:hAnsi="Calibri" w:cs="Calibri"/>
                <w:color w:val="000000"/>
                <w:sz w:val="21"/>
                <w:szCs w:val="21"/>
                <w:shd w:val="clear" w:color="auto" w:fill="FFFFFF"/>
                <w:lang w:val="hy-AM"/>
              </w:rPr>
              <w:t xml:space="preserve">ի </w:t>
            </w:r>
            <w:r w:rsidRPr="00925BD0">
              <w:rPr>
                <w:rFonts w:ascii="Calibri" w:hAnsi="Calibri" w:cs="Calibri"/>
                <w:color w:val="000000"/>
                <w:sz w:val="21"/>
                <w:szCs w:val="21"/>
                <w:shd w:val="clear" w:color="auto" w:fill="FFFFFF"/>
                <w:lang w:val="hy-AM"/>
              </w:rPr>
              <w:t>խախտվ</w:t>
            </w:r>
            <w:r w:rsidR="00B01935" w:rsidRPr="00925BD0">
              <w:rPr>
                <w:rFonts w:ascii="Calibri" w:hAnsi="Calibri" w:cs="Calibri"/>
                <w:color w:val="000000"/>
                <w:sz w:val="21"/>
                <w:szCs w:val="21"/>
                <w:shd w:val="clear" w:color="auto" w:fill="FFFFFF"/>
                <w:lang w:val="hy-AM"/>
              </w:rPr>
              <w:t>ում</w:t>
            </w:r>
            <w:r w:rsidRPr="00925BD0">
              <w:rPr>
                <w:rFonts w:ascii="Calibri" w:hAnsi="Calibri" w:cs="Calibri"/>
                <w:color w:val="000000"/>
                <w:sz w:val="21"/>
                <w:szCs w:val="21"/>
                <w:shd w:val="clear" w:color="auto" w:fill="FFFFFF"/>
                <w:lang w:val="hy-AM"/>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0DAF4241" w14:textId="67BDCA60" w:rsidR="009D0D3C" w:rsidRPr="00925BD0" w:rsidRDefault="009D0D3C" w:rsidP="009D0D3C">
            <w:pPr>
              <w:spacing w:after="0" w:line="240" w:lineRule="auto"/>
              <w:jc w:val="center"/>
              <w:rPr>
                <w:rFonts w:ascii="Arial Unicode" w:eastAsia="Times New Roman" w:hAnsi="Arial Unicode" w:cs="Times New Roman"/>
                <w:color w:val="000000"/>
                <w:kern w:val="0"/>
                <w:sz w:val="21"/>
                <w:szCs w:val="21"/>
                <w:lang w:val="hy-AM" w:eastAsia="en-GB"/>
                <w14:ligatures w14:val="none"/>
              </w:rPr>
            </w:pPr>
            <w:r w:rsidRPr="00925BD0">
              <w:rPr>
                <w:rFonts w:ascii="Arial Unicode" w:eastAsia="Times New Roman" w:hAnsi="Arial Unicode" w:cs="Times New Roman"/>
                <w:color w:val="000000"/>
                <w:kern w:val="0"/>
                <w:sz w:val="21"/>
                <w:szCs w:val="21"/>
                <w:lang w:val="hy-AM" w:eastAsia="en-GB"/>
                <w14:ligatures w14:val="none"/>
              </w:rPr>
              <w:t xml:space="preserve">Կանոնակարգի </w:t>
            </w:r>
            <w:r w:rsidRPr="00925BD0">
              <w:rPr>
                <w:rFonts w:eastAsia="Times New Roman" w:cs="Times New Roman"/>
                <w:color w:val="000000"/>
                <w:kern w:val="0"/>
                <w:sz w:val="21"/>
                <w:szCs w:val="21"/>
                <w:lang w:val="hy-AM" w:eastAsia="en-GB"/>
                <w14:ligatures w14:val="none"/>
              </w:rPr>
              <w:t>36.8</w:t>
            </w:r>
            <w:r w:rsidRPr="00925BD0">
              <w:rPr>
                <w:rFonts w:ascii="Arial Unicode" w:eastAsia="Times New Roman" w:hAnsi="Arial Unicode" w:cs="Times New Roman"/>
                <w:color w:val="000000"/>
                <w:kern w:val="0"/>
                <w:sz w:val="21"/>
                <w:szCs w:val="21"/>
                <w:lang w:val="hy-AM" w:eastAsia="en-GB"/>
                <w14:ligatures w14:val="none"/>
              </w:rPr>
              <w:t>-րդ</w:t>
            </w:r>
          </w:p>
          <w:p w14:paraId="2F7CDEDE" w14:textId="178D7F79" w:rsidR="009D0D3C" w:rsidRPr="00925BD0" w:rsidRDefault="009D0D3C" w:rsidP="009D0D3C">
            <w:pPr>
              <w:spacing w:after="0" w:line="240" w:lineRule="auto"/>
              <w:jc w:val="center"/>
              <w:rPr>
                <w:rFonts w:ascii="Arial Unicode" w:eastAsia="Times New Roman" w:hAnsi="Arial Unicode" w:cs="Times New Roman"/>
                <w:color w:val="000000"/>
                <w:kern w:val="0"/>
                <w:sz w:val="21"/>
                <w:szCs w:val="21"/>
                <w:lang w:val="hy-AM" w:eastAsia="en-GB"/>
                <w14:ligatures w14:val="none"/>
              </w:rPr>
            </w:pPr>
            <w:r w:rsidRPr="00925BD0">
              <w:rPr>
                <w:rFonts w:ascii="Arial Unicode" w:eastAsia="Times New Roman" w:hAnsi="Arial Unicode" w:cs="Times New Roman"/>
                <w:color w:val="000000"/>
                <w:kern w:val="0"/>
                <w:sz w:val="21"/>
                <w:szCs w:val="21"/>
                <w:lang w:val="hy-AM" w:eastAsia="en-GB"/>
                <w14:ligatures w14:val="none"/>
              </w:rPr>
              <w:t>կետ</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47EA9E3" w14:textId="2A5FFFDA" w:rsidR="009D0D3C" w:rsidRPr="00925BD0" w:rsidRDefault="009D0D3C" w:rsidP="009D0D3C">
            <w:pPr>
              <w:spacing w:after="0" w:line="240" w:lineRule="auto"/>
              <w:jc w:val="center"/>
              <w:rPr>
                <w:rFonts w:ascii="Arial Unicode" w:eastAsia="Times New Roman" w:hAnsi="Arial Unicode" w:cs="Times New Roman"/>
                <w:color w:val="000000"/>
                <w:kern w:val="0"/>
                <w:sz w:val="21"/>
                <w:szCs w:val="21"/>
                <w:lang w:val="hy-AM" w:eastAsia="en-GB"/>
                <w14:ligatures w14:val="none"/>
              </w:rPr>
            </w:pPr>
            <w:r w:rsidRPr="00925BD0">
              <w:rPr>
                <w:rFonts w:ascii="Arial Unicode" w:eastAsia="Times New Roman" w:hAnsi="Arial Unicode" w:cs="Times New Roman"/>
                <w:color w:val="000000"/>
                <w:kern w:val="0"/>
                <w:sz w:val="21"/>
                <w:szCs w:val="21"/>
                <w:lang w:val="hy-AM"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A484EFE" w14:textId="0A1FF4CB" w:rsidR="009D0D3C" w:rsidRPr="00E73329" w:rsidRDefault="00E73329" w:rsidP="00103E63">
            <w:pPr>
              <w:spacing w:after="0" w:line="240" w:lineRule="auto"/>
              <w:jc w:val="center"/>
              <w:rPr>
                <w:rFonts w:ascii="Arial Unicode" w:eastAsia="Times New Roman" w:hAnsi="Arial Unicode" w:cs="Times New Roman"/>
                <w:color w:val="000000"/>
                <w:kern w:val="0"/>
                <w:sz w:val="21"/>
                <w:szCs w:val="21"/>
                <w:lang w:eastAsia="en-GB"/>
                <w14:ligatures w14:val="none"/>
              </w:rPr>
            </w:pPr>
            <w:r>
              <w:rPr>
                <w:rFonts w:ascii="Arial Unicode" w:eastAsia="Times New Roman" w:hAnsi="Arial Unicode" w:cs="Times New Roman"/>
                <w:color w:val="000000"/>
                <w:kern w:val="0"/>
                <w:sz w:val="21"/>
                <w:szCs w:val="21"/>
                <w:lang w:eastAsia="en-GB"/>
                <w14:ligatures w14:val="none"/>
              </w:rPr>
              <w:t>0.</w:t>
            </w:r>
            <w:r w:rsidR="00103E63">
              <w:rPr>
                <w:rFonts w:ascii="Arial Unicode" w:eastAsia="Times New Roman" w:hAnsi="Arial Unicode" w:cs="Times New Roman"/>
                <w:color w:val="000000"/>
                <w:kern w:val="0"/>
                <w:sz w:val="21"/>
                <w:szCs w:val="21"/>
                <w:lang w:eastAsia="en-GB"/>
                <w14:ligatures w14:val="none"/>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730B44D5" w14:textId="77777777" w:rsidR="009D0D3C" w:rsidRPr="006B34DB" w:rsidRDefault="009D0D3C" w:rsidP="009D0D3C">
            <w:pPr>
              <w:spacing w:after="0" w:line="240" w:lineRule="auto"/>
              <w:jc w:val="center"/>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25C8210" w14:textId="77777777" w:rsidR="009D0D3C" w:rsidRPr="006B34DB" w:rsidRDefault="009D0D3C" w:rsidP="009D0D3C">
            <w:pPr>
              <w:spacing w:after="0" w:line="240" w:lineRule="auto"/>
              <w:jc w:val="center"/>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01F65BD6" w14:textId="77777777" w:rsidR="009D0D3C" w:rsidRPr="006B34DB" w:rsidRDefault="009D0D3C" w:rsidP="009D0D3C">
            <w:pPr>
              <w:spacing w:after="0" w:line="240" w:lineRule="auto"/>
              <w:jc w:val="center"/>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32DC0CF" w14:textId="77777777" w:rsidR="009D0D3C" w:rsidRPr="006B34DB" w:rsidRDefault="009D0D3C" w:rsidP="009D0D3C">
            <w:pPr>
              <w:spacing w:after="0" w:line="240" w:lineRule="auto"/>
              <w:jc w:val="center"/>
              <w:rPr>
                <w:rFonts w:ascii="Calibri" w:eastAsia="Times New Roman" w:hAnsi="Calibri" w:cs="Calibri"/>
                <w:color w:val="000000"/>
                <w:kern w:val="0"/>
                <w:sz w:val="21"/>
                <w:szCs w:val="21"/>
                <w:lang w:val="hy-AM" w:eastAsia="en-GB"/>
                <w14:ligatures w14:val="none"/>
              </w:rPr>
            </w:pPr>
          </w:p>
        </w:tc>
      </w:tr>
      <w:tr w:rsidR="00B01935" w:rsidRPr="006B34DB" w14:paraId="7D1F34A4" w14:textId="77777777" w:rsidTr="007D2D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08F5CB5" w14:textId="74AD21CB" w:rsidR="00B01935" w:rsidRPr="00925BD0" w:rsidRDefault="00B01935" w:rsidP="00B01935">
            <w:pPr>
              <w:spacing w:after="0" w:line="240" w:lineRule="auto"/>
              <w:jc w:val="center"/>
              <w:rPr>
                <w:rFonts w:eastAsia="Times New Roman" w:cs="Times New Roman"/>
                <w:color w:val="000000"/>
                <w:kern w:val="0"/>
                <w:sz w:val="21"/>
                <w:szCs w:val="21"/>
                <w:lang w:val="hy-AM" w:eastAsia="en-GB"/>
                <w14:ligatures w14:val="none"/>
              </w:rPr>
            </w:pPr>
            <w:r w:rsidRPr="00925BD0">
              <w:rPr>
                <w:rFonts w:eastAsia="Times New Roman" w:cs="Times New Roman"/>
                <w:color w:val="000000"/>
                <w:kern w:val="0"/>
                <w:sz w:val="21"/>
                <w:szCs w:val="21"/>
                <w:lang w:val="hy-AM" w:eastAsia="en-GB"/>
                <w14:ligatures w14:val="none"/>
              </w:rPr>
              <w:t>17.</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76E470E7" w14:textId="6CA62642" w:rsidR="00B01935" w:rsidRPr="00925BD0" w:rsidRDefault="00B01935" w:rsidP="00B01935">
            <w:pPr>
              <w:spacing w:after="0" w:line="240" w:lineRule="auto"/>
              <w:rPr>
                <w:rFonts w:ascii="Calibri" w:hAnsi="Calibri" w:cs="Calibri"/>
                <w:color w:val="000000"/>
                <w:sz w:val="21"/>
                <w:szCs w:val="21"/>
                <w:shd w:val="clear" w:color="auto" w:fill="FFFFFF"/>
                <w:lang w:val="hy-AM"/>
              </w:rPr>
            </w:pPr>
            <w:r w:rsidRPr="00925BD0">
              <w:rPr>
                <w:rFonts w:ascii="Calibri" w:hAnsi="Calibri" w:cs="Calibri"/>
                <w:color w:val="000000"/>
                <w:sz w:val="21"/>
                <w:szCs w:val="21"/>
                <w:shd w:val="clear" w:color="auto" w:fill="FFFFFF"/>
                <w:lang w:val="hy-AM"/>
              </w:rPr>
              <w:t>ՆՊԱ-ի սպառողական փաթեթվածքի վրա զետեղվող տեղեկությունը չի տպագրվել փաթեթավորման թափանցիկ թաղանթի կամ արտաքին փաթեթավորման որևէ այլ նյութի վրա, ծածկված է տպագրված այլ տեղեկությամբ և մասամբ ծածկված է դրոշմանիշներով՝ բացառությամբ սպառողական փաթեթվածքի դիմային կողմի։</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48DE08A" w14:textId="0BA3A2BB" w:rsidR="00B01935" w:rsidRPr="00925BD0" w:rsidRDefault="00B01935" w:rsidP="00B01935">
            <w:pPr>
              <w:spacing w:after="0" w:line="240" w:lineRule="auto"/>
              <w:jc w:val="center"/>
              <w:rPr>
                <w:rFonts w:ascii="Arial Unicode" w:eastAsia="Times New Roman" w:hAnsi="Arial Unicode" w:cs="Times New Roman"/>
                <w:color w:val="000000"/>
                <w:kern w:val="0"/>
                <w:sz w:val="21"/>
                <w:szCs w:val="21"/>
                <w:lang w:val="hy-AM" w:eastAsia="en-GB"/>
                <w14:ligatures w14:val="none"/>
              </w:rPr>
            </w:pPr>
            <w:r w:rsidRPr="00925BD0">
              <w:rPr>
                <w:rFonts w:ascii="Arial Unicode" w:eastAsia="Times New Roman" w:hAnsi="Arial Unicode" w:cs="Times New Roman"/>
                <w:color w:val="000000"/>
                <w:kern w:val="0"/>
                <w:sz w:val="21"/>
                <w:szCs w:val="21"/>
                <w:lang w:val="hy-AM" w:eastAsia="en-GB"/>
                <w14:ligatures w14:val="none"/>
              </w:rPr>
              <w:t xml:space="preserve">Կանոնակարգի </w:t>
            </w:r>
            <w:r w:rsidRPr="00925BD0">
              <w:rPr>
                <w:rFonts w:eastAsia="Times New Roman" w:cs="Times New Roman"/>
                <w:color w:val="000000"/>
                <w:kern w:val="0"/>
                <w:sz w:val="21"/>
                <w:szCs w:val="21"/>
                <w:lang w:val="hy-AM" w:eastAsia="en-GB"/>
                <w14:ligatures w14:val="none"/>
              </w:rPr>
              <w:t>36.9</w:t>
            </w:r>
            <w:r w:rsidRPr="00925BD0">
              <w:rPr>
                <w:rFonts w:ascii="Arial Unicode" w:eastAsia="Times New Roman" w:hAnsi="Arial Unicode" w:cs="Times New Roman"/>
                <w:color w:val="000000"/>
                <w:kern w:val="0"/>
                <w:sz w:val="21"/>
                <w:szCs w:val="21"/>
                <w:lang w:val="hy-AM" w:eastAsia="en-GB"/>
                <w14:ligatures w14:val="none"/>
              </w:rPr>
              <w:t>-րդ</w:t>
            </w:r>
          </w:p>
          <w:p w14:paraId="34CC565D" w14:textId="21EBD3AB" w:rsidR="00B01935" w:rsidRPr="00925BD0" w:rsidRDefault="00B01935" w:rsidP="00B01935">
            <w:pPr>
              <w:spacing w:after="0" w:line="240" w:lineRule="auto"/>
              <w:jc w:val="center"/>
              <w:rPr>
                <w:rFonts w:ascii="Arial Unicode" w:eastAsia="Times New Roman" w:hAnsi="Arial Unicode" w:cs="Times New Roman"/>
                <w:color w:val="000000"/>
                <w:kern w:val="0"/>
                <w:sz w:val="21"/>
                <w:szCs w:val="21"/>
                <w:lang w:val="hy-AM" w:eastAsia="en-GB"/>
                <w14:ligatures w14:val="none"/>
              </w:rPr>
            </w:pPr>
            <w:r w:rsidRPr="00925BD0">
              <w:rPr>
                <w:rFonts w:ascii="Arial Unicode" w:eastAsia="Times New Roman" w:hAnsi="Arial Unicode" w:cs="Times New Roman"/>
                <w:color w:val="000000"/>
                <w:kern w:val="0"/>
                <w:sz w:val="21"/>
                <w:szCs w:val="21"/>
                <w:lang w:val="hy-AM" w:eastAsia="en-GB"/>
                <w14:ligatures w14:val="none"/>
              </w:rPr>
              <w:t>կետ</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E19FEC9" w14:textId="6F24102C" w:rsidR="00B01935" w:rsidRPr="00925BD0" w:rsidRDefault="00B01935" w:rsidP="00B01935">
            <w:pPr>
              <w:spacing w:after="0" w:line="240" w:lineRule="auto"/>
              <w:jc w:val="center"/>
              <w:rPr>
                <w:rFonts w:ascii="Arial Unicode" w:eastAsia="Times New Roman" w:hAnsi="Arial Unicode" w:cs="Times New Roman"/>
                <w:color w:val="000000"/>
                <w:kern w:val="0"/>
                <w:sz w:val="21"/>
                <w:szCs w:val="21"/>
                <w:lang w:val="hy-AM" w:eastAsia="en-GB"/>
                <w14:ligatures w14:val="none"/>
              </w:rPr>
            </w:pPr>
            <w:r w:rsidRPr="00925BD0">
              <w:rPr>
                <w:rFonts w:ascii="Arial Unicode" w:eastAsia="Times New Roman" w:hAnsi="Arial Unicode" w:cs="Times New Roman"/>
                <w:color w:val="000000"/>
                <w:kern w:val="0"/>
                <w:sz w:val="21"/>
                <w:szCs w:val="21"/>
                <w:lang w:val="hy-AM"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650260E" w14:textId="777FF446" w:rsidR="00B01935" w:rsidRPr="00E73329" w:rsidRDefault="00E73329" w:rsidP="00103E63">
            <w:pPr>
              <w:spacing w:after="0" w:line="240" w:lineRule="auto"/>
              <w:jc w:val="center"/>
              <w:rPr>
                <w:rFonts w:ascii="Arial Unicode" w:eastAsia="Times New Roman" w:hAnsi="Arial Unicode" w:cs="Times New Roman"/>
                <w:color w:val="000000"/>
                <w:kern w:val="0"/>
                <w:sz w:val="21"/>
                <w:szCs w:val="21"/>
                <w:lang w:eastAsia="en-GB"/>
                <w14:ligatures w14:val="none"/>
              </w:rPr>
            </w:pPr>
            <w:r>
              <w:rPr>
                <w:rFonts w:ascii="Arial Unicode" w:eastAsia="Times New Roman" w:hAnsi="Arial Unicode" w:cs="Times New Roman"/>
                <w:color w:val="000000"/>
                <w:kern w:val="0"/>
                <w:sz w:val="21"/>
                <w:szCs w:val="21"/>
                <w:lang w:eastAsia="en-GB"/>
                <w14:ligatures w14:val="none"/>
              </w:rPr>
              <w:t>0.</w:t>
            </w:r>
            <w:r w:rsidR="00103E63">
              <w:rPr>
                <w:rFonts w:ascii="Arial Unicode" w:eastAsia="Times New Roman" w:hAnsi="Arial Unicode" w:cs="Times New Roman"/>
                <w:color w:val="000000"/>
                <w:kern w:val="0"/>
                <w:sz w:val="21"/>
                <w:szCs w:val="21"/>
                <w:lang w:eastAsia="en-GB"/>
                <w14:ligatures w14:val="none"/>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BD0DA67" w14:textId="77777777" w:rsidR="00B01935" w:rsidRPr="006B34DB" w:rsidRDefault="00B01935" w:rsidP="00B01935">
            <w:pPr>
              <w:spacing w:after="0" w:line="240" w:lineRule="auto"/>
              <w:jc w:val="center"/>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065769CD" w14:textId="77777777" w:rsidR="00B01935" w:rsidRPr="006B34DB" w:rsidRDefault="00B01935" w:rsidP="00B01935">
            <w:pPr>
              <w:spacing w:after="0" w:line="240" w:lineRule="auto"/>
              <w:jc w:val="center"/>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282A2C8" w14:textId="77777777" w:rsidR="00B01935" w:rsidRPr="006B34DB" w:rsidRDefault="00B01935" w:rsidP="00B01935">
            <w:pPr>
              <w:spacing w:after="0" w:line="240" w:lineRule="auto"/>
              <w:jc w:val="center"/>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8ABAD2B" w14:textId="77777777" w:rsidR="00B01935" w:rsidRPr="006B34DB" w:rsidRDefault="00B01935" w:rsidP="00B01935">
            <w:pPr>
              <w:spacing w:after="0" w:line="240" w:lineRule="auto"/>
              <w:jc w:val="center"/>
              <w:rPr>
                <w:rFonts w:ascii="Calibri" w:eastAsia="Times New Roman" w:hAnsi="Calibri" w:cs="Calibri"/>
                <w:color w:val="000000"/>
                <w:kern w:val="0"/>
                <w:sz w:val="21"/>
                <w:szCs w:val="21"/>
                <w:lang w:val="hy-AM" w:eastAsia="en-GB"/>
                <w14:ligatures w14:val="none"/>
              </w:rPr>
            </w:pPr>
          </w:p>
        </w:tc>
      </w:tr>
      <w:tr w:rsidR="00B01935" w:rsidRPr="006B34DB" w14:paraId="2C2E0D47" w14:textId="77777777" w:rsidTr="007D2D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19F87D7" w14:textId="3DADCAE7" w:rsidR="00B01935" w:rsidRPr="00925BD0" w:rsidRDefault="00B01935" w:rsidP="00B01935">
            <w:pPr>
              <w:spacing w:after="0" w:line="240" w:lineRule="auto"/>
              <w:jc w:val="center"/>
              <w:rPr>
                <w:rFonts w:eastAsia="Times New Roman" w:cs="Times New Roman"/>
                <w:color w:val="000000"/>
                <w:kern w:val="0"/>
                <w:sz w:val="21"/>
                <w:szCs w:val="21"/>
                <w:lang w:val="hy-AM" w:eastAsia="en-GB"/>
                <w14:ligatures w14:val="none"/>
              </w:rPr>
            </w:pPr>
            <w:r w:rsidRPr="00925BD0">
              <w:rPr>
                <w:rFonts w:eastAsia="Times New Roman" w:cs="Times New Roman"/>
                <w:color w:val="000000"/>
                <w:kern w:val="0"/>
                <w:sz w:val="21"/>
                <w:szCs w:val="21"/>
                <w:lang w:val="hy-AM" w:eastAsia="en-GB"/>
                <w14:ligatures w14:val="none"/>
              </w:rPr>
              <w:lastRenderedPageBreak/>
              <w:t>18.</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02B36A5" w14:textId="641A3F23" w:rsidR="00B01935" w:rsidRPr="00925BD0" w:rsidRDefault="008F43A3" w:rsidP="00B01935">
            <w:pPr>
              <w:spacing w:after="0" w:line="240" w:lineRule="auto"/>
              <w:rPr>
                <w:rFonts w:ascii="Calibri" w:hAnsi="Calibri" w:cs="Calibri"/>
                <w:color w:val="000000"/>
                <w:sz w:val="21"/>
                <w:szCs w:val="21"/>
                <w:shd w:val="clear" w:color="auto" w:fill="FFFFFF"/>
                <w:lang w:val="hy-AM"/>
              </w:rPr>
            </w:pPr>
            <w:r w:rsidRPr="00925BD0">
              <w:rPr>
                <w:color w:val="000000"/>
                <w:sz w:val="21"/>
                <w:szCs w:val="21"/>
                <w:shd w:val="clear" w:color="auto" w:fill="FFFFFF"/>
                <w:lang w:val="hy-AM"/>
              </w:rPr>
              <w:t>Լեզվի վերաբերյալ պահանջները պահպանված են:</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7410FFED" w14:textId="6932BB7B" w:rsidR="00B01935" w:rsidRPr="00925BD0" w:rsidRDefault="00B01935" w:rsidP="00B01935">
            <w:pPr>
              <w:spacing w:after="0" w:line="240" w:lineRule="auto"/>
              <w:jc w:val="center"/>
              <w:rPr>
                <w:rFonts w:ascii="Arial Unicode" w:eastAsia="Times New Roman" w:hAnsi="Arial Unicode" w:cs="Times New Roman"/>
                <w:color w:val="000000"/>
                <w:kern w:val="0"/>
                <w:sz w:val="21"/>
                <w:szCs w:val="21"/>
                <w:lang w:val="hy-AM" w:eastAsia="en-GB"/>
                <w14:ligatures w14:val="none"/>
              </w:rPr>
            </w:pPr>
            <w:r w:rsidRPr="00925BD0">
              <w:rPr>
                <w:rFonts w:ascii="Arial Unicode" w:eastAsia="Times New Roman" w:hAnsi="Arial Unicode" w:cs="Times New Roman"/>
                <w:color w:val="000000"/>
                <w:kern w:val="0"/>
                <w:sz w:val="21"/>
                <w:szCs w:val="21"/>
                <w:lang w:val="hy-AM" w:eastAsia="en-GB"/>
                <w14:ligatures w14:val="none"/>
              </w:rPr>
              <w:t xml:space="preserve">Կանոնակարգի </w:t>
            </w:r>
            <w:r w:rsidRPr="00925BD0">
              <w:rPr>
                <w:rFonts w:eastAsia="Times New Roman" w:cs="Times New Roman"/>
                <w:color w:val="000000"/>
                <w:kern w:val="0"/>
                <w:sz w:val="21"/>
                <w:szCs w:val="21"/>
                <w:lang w:val="hy-AM" w:eastAsia="en-GB"/>
                <w14:ligatures w14:val="none"/>
              </w:rPr>
              <w:t>36.10</w:t>
            </w:r>
            <w:r w:rsidRPr="00925BD0">
              <w:rPr>
                <w:rFonts w:ascii="Arial Unicode" w:eastAsia="Times New Roman" w:hAnsi="Arial Unicode" w:cs="Times New Roman"/>
                <w:color w:val="000000"/>
                <w:kern w:val="0"/>
                <w:sz w:val="21"/>
                <w:szCs w:val="21"/>
                <w:lang w:val="hy-AM" w:eastAsia="en-GB"/>
                <w14:ligatures w14:val="none"/>
              </w:rPr>
              <w:t>-րդ</w:t>
            </w:r>
          </w:p>
          <w:p w14:paraId="54DC353A" w14:textId="4B371E4F" w:rsidR="00B01935" w:rsidRPr="00925BD0" w:rsidRDefault="00B01935" w:rsidP="00B01935">
            <w:pPr>
              <w:spacing w:after="0" w:line="240" w:lineRule="auto"/>
              <w:jc w:val="center"/>
              <w:rPr>
                <w:rFonts w:ascii="Arial Unicode" w:eastAsia="Times New Roman" w:hAnsi="Arial Unicode" w:cs="Times New Roman"/>
                <w:color w:val="000000"/>
                <w:kern w:val="0"/>
                <w:sz w:val="21"/>
                <w:szCs w:val="21"/>
                <w:lang w:val="hy-AM" w:eastAsia="en-GB"/>
                <w14:ligatures w14:val="none"/>
              </w:rPr>
            </w:pPr>
            <w:r w:rsidRPr="00925BD0">
              <w:rPr>
                <w:rFonts w:ascii="Arial Unicode" w:eastAsia="Times New Roman" w:hAnsi="Arial Unicode" w:cs="Times New Roman"/>
                <w:color w:val="000000"/>
                <w:kern w:val="0"/>
                <w:sz w:val="21"/>
                <w:szCs w:val="21"/>
                <w:lang w:val="hy-AM" w:eastAsia="en-GB"/>
                <w14:ligatures w14:val="none"/>
              </w:rPr>
              <w:t>կետ</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EF2D162" w14:textId="1C92963E" w:rsidR="00B01935" w:rsidRPr="00925BD0" w:rsidRDefault="00B01935" w:rsidP="00B01935">
            <w:pPr>
              <w:spacing w:after="0" w:line="240" w:lineRule="auto"/>
              <w:jc w:val="center"/>
              <w:rPr>
                <w:rFonts w:ascii="Arial Unicode" w:eastAsia="Times New Roman" w:hAnsi="Arial Unicode" w:cs="Times New Roman"/>
                <w:color w:val="000000"/>
                <w:kern w:val="0"/>
                <w:sz w:val="21"/>
                <w:szCs w:val="21"/>
                <w:lang w:val="hy-AM" w:eastAsia="en-GB"/>
                <w14:ligatures w14:val="none"/>
              </w:rPr>
            </w:pPr>
            <w:r w:rsidRPr="00925BD0">
              <w:rPr>
                <w:rFonts w:ascii="Arial Unicode" w:eastAsia="Times New Roman" w:hAnsi="Arial Unicode" w:cs="Times New Roman"/>
                <w:color w:val="000000"/>
                <w:kern w:val="0"/>
                <w:sz w:val="21"/>
                <w:szCs w:val="21"/>
                <w:lang w:val="hy-AM"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45751E0" w14:textId="4350C2AB" w:rsidR="00B01935" w:rsidRPr="00925BD0" w:rsidRDefault="00E73329" w:rsidP="00103E63">
            <w:pPr>
              <w:spacing w:after="0" w:line="240" w:lineRule="auto"/>
              <w:jc w:val="center"/>
              <w:rPr>
                <w:rFonts w:ascii="Arial Unicode" w:eastAsia="Times New Roman" w:hAnsi="Arial Unicode" w:cs="Times New Roman"/>
                <w:color w:val="000000"/>
                <w:kern w:val="0"/>
                <w:sz w:val="21"/>
                <w:szCs w:val="21"/>
                <w:lang w:eastAsia="en-GB"/>
                <w14:ligatures w14:val="none"/>
              </w:rPr>
            </w:pPr>
            <w:r w:rsidRPr="00925BD0">
              <w:rPr>
                <w:rFonts w:ascii="Arial Unicode" w:eastAsia="Times New Roman" w:hAnsi="Arial Unicode" w:cs="Times New Roman"/>
                <w:color w:val="000000"/>
                <w:kern w:val="0"/>
                <w:sz w:val="21"/>
                <w:szCs w:val="21"/>
                <w:lang w:eastAsia="en-GB"/>
                <w14:ligatures w14:val="none"/>
              </w:rPr>
              <w:t>0.</w:t>
            </w:r>
            <w:r w:rsidR="00103E63" w:rsidRPr="00925BD0">
              <w:rPr>
                <w:rFonts w:ascii="Arial Unicode" w:eastAsia="Times New Roman" w:hAnsi="Arial Unicode" w:cs="Times New Roman"/>
                <w:color w:val="000000"/>
                <w:kern w:val="0"/>
                <w:sz w:val="21"/>
                <w:szCs w:val="21"/>
                <w:lang w:eastAsia="en-GB"/>
                <w14:ligatures w14:val="none"/>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04ECDDD6" w14:textId="77777777" w:rsidR="00B01935" w:rsidRPr="006B34DB" w:rsidRDefault="00B01935" w:rsidP="00B01935">
            <w:pPr>
              <w:spacing w:after="0" w:line="240" w:lineRule="auto"/>
              <w:jc w:val="center"/>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0E071DF5" w14:textId="77777777" w:rsidR="00B01935" w:rsidRPr="006B34DB" w:rsidRDefault="00B01935" w:rsidP="00B01935">
            <w:pPr>
              <w:spacing w:after="0" w:line="240" w:lineRule="auto"/>
              <w:jc w:val="center"/>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214F0DB" w14:textId="77777777" w:rsidR="00B01935" w:rsidRPr="006B34DB" w:rsidRDefault="00B01935" w:rsidP="00B01935">
            <w:pPr>
              <w:spacing w:after="0" w:line="240" w:lineRule="auto"/>
              <w:jc w:val="center"/>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868EBE2" w14:textId="77777777" w:rsidR="00B01935" w:rsidRPr="006B34DB" w:rsidRDefault="00B01935" w:rsidP="00B01935">
            <w:pPr>
              <w:spacing w:after="0" w:line="240" w:lineRule="auto"/>
              <w:jc w:val="center"/>
              <w:rPr>
                <w:rFonts w:ascii="Calibri" w:eastAsia="Times New Roman" w:hAnsi="Calibri" w:cs="Calibri"/>
                <w:color w:val="000000"/>
                <w:kern w:val="0"/>
                <w:sz w:val="21"/>
                <w:szCs w:val="21"/>
                <w:lang w:val="hy-AM" w:eastAsia="en-GB"/>
                <w14:ligatures w14:val="none"/>
              </w:rPr>
            </w:pPr>
          </w:p>
        </w:tc>
      </w:tr>
      <w:tr w:rsidR="00631F23" w:rsidRPr="006B34DB" w14:paraId="77F4021C" w14:textId="77777777" w:rsidTr="007D2D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2BC7FA5" w14:textId="5BA7E0D0" w:rsidR="00631F23" w:rsidRPr="00925BD0" w:rsidRDefault="00631F23" w:rsidP="00631F23">
            <w:pPr>
              <w:spacing w:after="0" w:line="240" w:lineRule="auto"/>
              <w:jc w:val="center"/>
              <w:rPr>
                <w:rFonts w:eastAsia="Times New Roman" w:cs="Times New Roman"/>
                <w:color w:val="000000"/>
                <w:kern w:val="0"/>
                <w:sz w:val="21"/>
                <w:szCs w:val="21"/>
                <w:lang w:val="hy-AM" w:eastAsia="en-GB"/>
                <w14:ligatures w14:val="none"/>
              </w:rPr>
            </w:pPr>
            <w:r w:rsidRPr="00925BD0">
              <w:rPr>
                <w:rFonts w:eastAsia="Times New Roman" w:cs="Times New Roman"/>
                <w:color w:val="000000"/>
                <w:kern w:val="0"/>
                <w:sz w:val="21"/>
                <w:szCs w:val="21"/>
                <w:lang w:val="hy-AM" w:eastAsia="en-GB"/>
                <w14:ligatures w14:val="none"/>
              </w:rPr>
              <w:t>19.</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04799D62" w14:textId="00DCCE02" w:rsidR="00631F23" w:rsidRPr="00925BD0" w:rsidRDefault="00FB0678" w:rsidP="00FB0678">
            <w:pPr>
              <w:spacing w:after="0" w:line="240" w:lineRule="auto"/>
              <w:rPr>
                <w:rFonts w:ascii="Arial Unicode" w:hAnsi="Arial Unicode"/>
                <w:color w:val="000000"/>
                <w:sz w:val="21"/>
                <w:szCs w:val="21"/>
                <w:shd w:val="clear" w:color="auto" w:fill="FFFFFF"/>
                <w:lang w:val="hy-AM"/>
              </w:rPr>
            </w:pPr>
            <w:r w:rsidRPr="00925BD0">
              <w:rPr>
                <w:rFonts w:ascii="Calibri" w:hAnsi="Calibri" w:cs="Calibri"/>
                <w:color w:val="000000"/>
                <w:sz w:val="21"/>
                <w:szCs w:val="21"/>
                <w:shd w:val="clear" w:color="auto" w:fill="FFFFFF"/>
                <w:lang w:val="hy-AM"/>
              </w:rPr>
              <w:t>ն</w:t>
            </w:r>
            <w:r w:rsidR="00631F23" w:rsidRPr="00925BD0">
              <w:rPr>
                <w:rFonts w:ascii="Calibri" w:hAnsi="Calibri" w:cs="Calibri"/>
                <w:color w:val="000000"/>
                <w:sz w:val="21"/>
                <w:szCs w:val="21"/>
                <w:shd w:val="clear" w:color="auto" w:fill="FFFFFF"/>
                <w:lang w:val="hy-AM"/>
              </w:rPr>
              <w:t>ախազգուշացումը զետեղվ</w:t>
            </w:r>
            <w:r w:rsidRPr="00925BD0">
              <w:rPr>
                <w:rFonts w:ascii="Calibri" w:hAnsi="Calibri" w:cs="Calibri"/>
                <w:color w:val="000000"/>
                <w:sz w:val="21"/>
                <w:szCs w:val="21"/>
                <w:shd w:val="clear" w:color="auto" w:fill="FFFFFF"/>
                <w:lang w:val="hy-AM"/>
              </w:rPr>
              <w:t>ած</w:t>
            </w:r>
            <w:r w:rsidR="00631F23" w:rsidRPr="00925BD0">
              <w:rPr>
                <w:rFonts w:ascii="Calibri" w:hAnsi="Calibri" w:cs="Calibri"/>
                <w:color w:val="000000"/>
                <w:sz w:val="21"/>
                <w:szCs w:val="21"/>
                <w:shd w:val="clear" w:color="auto" w:fill="FFFFFF"/>
                <w:lang w:val="hy-AM"/>
              </w:rPr>
              <w:t xml:space="preserve"> է ՆՊԱ-ի յուրաքանչյուր սպառողական փաթեթվածքի (ներդիր թերթիկի) վրա։</w:t>
            </w:r>
            <w:r w:rsidR="00631F23" w:rsidRPr="00925BD0">
              <w:rPr>
                <w:rFonts w:ascii="Arial Unicode" w:hAnsi="Arial Unicode"/>
                <w:color w:val="000000"/>
                <w:sz w:val="21"/>
                <w:szCs w:val="21"/>
                <w:shd w:val="clear" w:color="auto" w:fill="FFFFFF"/>
                <w:lang w:val="hy-AM"/>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85F0C14" w14:textId="4C4299CA" w:rsidR="00631F23" w:rsidRPr="00925BD0" w:rsidRDefault="00631F23" w:rsidP="00631F23">
            <w:pPr>
              <w:spacing w:after="0" w:line="240" w:lineRule="auto"/>
              <w:jc w:val="center"/>
              <w:rPr>
                <w:rFonts w:ascii="Arial Unicode" w:eastAsia="Times New Roman" w:hAnsi="Arial Unicode" w:cs="Times New Roman"/>
                <w:color w:val="000000"/>
                <w:kern w:val="0"/>
                <w:sz w:val="21"/>
                <w:szCs w:val="21"/>
                <w:lang w:val="hy-AM" w:eastAsia="en-GB"/>
                <w14:ligatures w14:val="none"/>
              </w:rPr>
            </w:pPr>
            <w:r w:rsidRPr="00925BD0">
              <w:rPr>
                <w:rFonts w:ascii="Arial Unicode" w:eastAsia="Times New Roman" w:hAnsi="Arial Unicode" w:cs="Times New Roman"/>
                <w:color w:val="000000"/>
                <w:kern w:val="0"/>
                <w:sz w:val="21"/>
                <w:szCs w:val="21"/>
                <w:lang w:val="hy-AM" w:eastAsia="en-GB"/>
                <w14:ligatures w14:val="none"/>
              </w:rPr>
              <w:t xml:space="preserve">Կանոնակարգի </w:t>
            </w:r>
            <w:r w:rsidRPr="00925BD0">
              <w:rPr>
                <w:rFonts w:eastAsia="Times New Roman" w:cs="Times New Roman"/>
                <w:color w:val="000000"/>
                <w:kern w:val="0"/>
                <w:sz w:val="21"/>
                <w:szCs w:val="21"/>
                <w:lang w:val="hy-AM" w:eastAsia="en-GB"/>
                <w14:ligatures w14:val="none"/>
              </w:rPr>
              <w:t>36.11</w:t>
            </w:r>
            <w:r w:rsidRPr="00925BD0">
              <w:rPr>
                <w:rFonts w:ascii="Arial Unicode" w:eastAsia="Times New Roman" w:hAnsi="Arial Unicode" w:cs="Times New Roman"/>
                <w:color w:val="000000"/>
                <w:kern w:val="0"/>
                <w:sz w:val="21"/>
                <w:szCs w:val="21"/>
                <w:lang w:val="hy-AM" w:eastAsia="en-GB"/>
                <w14:ligatures w14:val="none"/>
              </w:rPr>
              <w:t>-րդ</w:t>
            </w:r>
          </w:p>
          <w:p w14:paraId="4897742B" w14:textId="115F1650" w:rsidR="00631F23" w:rsidRPr="00925BD0" w:rsidRDefault="00631F23" w:rsidP="00631F23">
            <w:pPr>
              <w:spacing w:after="0" w:line="240" w:lineRule="auto"/>
              <w:jc w:val="center"/>
              <w:rPr>
                <w:rFonts w:ascii="Arial Unicode" w:eastAsia="Times New Roman" w:hAnsi="Arial Unicode" w:cs="Times New Roman"/>
                <w:color w:val="000000"/>
                <w:kern w:val="0"/>
                <w:sz w:val="21"/>
                <w:szCs w:val="21"/>
                <w:lang w:val="hy-AM" w:eastAsia="en-GB"/>
                <w14:ligatures w14:val="none"/>
              </w:rPr>
            </w:pPr>
            <w:r w:rsidRPr="00925BD0">
              <w:rPr>
                <w:rFonts w:ascii="Arial Unicode" w:eastAsia="Times New Roman" w:hAnsi="Arial Unicode" w:cs="Times New Roman"/>
                <w:color w:val="000000"/>
                <w:kern w:val="0"/>
                <w:sz w:val="21"/>
                <w:szCs w:val="21"/>
                <w:lang w:val="hy-AM" w:eastAsia="en-GB"/>
                <w14:ligatures w14:val="none"/>
              </w:rPr>
              <w:t>կետ</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75507EF8" w14:textId="07E7B3A3" w:rsidR="00631F23" w:rsidRPr="00925BD0" w:rsidRDefault="00631F23" w:rsidP="00631F23">
            <w:pPr>
              <w:spacing w:after="0" w:line="240" w:lineRule="auto"/>
              <w:jc w:val="center"/>
              <w:rPr>
                <w:rFonts w:ascii="Arial Unicode" w:eastAsia="Times New Roman" w:hAnsi="Arial Unicode" w:cs="Times New Roman"/>
                <w:color w:val="000000"/>
                <w:kern w:val="0"/>
                <w:sz w:val="21"/>
                <w:szCs w:val="21"/>
                <w:lang w:val="hy-AM" w:eastAsia="en-GB"/>
                <w14:ligatures w14:val="none"/>
              </w:rPr>
            </w:pPr>
            <w:r w:rsidRPr="00925BD0">
              <w:rPr>
                <w:rFonts w:ascii="Arial Unicode" w:eastAsia="Times New Roman" w:hAnsi="Arial Unicode" w:cs="Times New Roman"/>
                <w:color w:val="000000"/>
                <w:kern w:val="0"/>
                <w:sz w:val="21"/>
                <w:szCs w:val="21"/>
                <w:lang w:val="hy-AM"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C23D8C5" w14:textId="52DC6379" w:rsidR="00631F23" w:rsidRPr="00925BD0" w:rsidRDefault="00E73329" w:rsidP="00E73329">
            <w:pPr>
              <w:spacing w:after="0" w:line="240" w:lineRule="auto"/>
              <w:jc w:val="center"/>
              <w:rPr>
                <w:rFonts w:ascii="Arial Unicode" w:eastAsia="Times New Roman" w:hAnsi="Arial Unicode" w:cs="Times New Roman"/>
                <w:color w:val="000000"/>
                <w:kern w:val="0"/>
                <w:sz w:val="21"/>
                <w:szCs w:val="21"/>
                <w:lang w:eastAsia="en-GB"/>
                <w14:ligatures w14:val="none"/>
              </w:rPr>
            </w:pPr>
            <w:r w:rsidRPr="00925BD0">
              <w:rPr>
                <w:rFonts w:ascii="Arial Unicode" w:eastAsia="Times New Roman" w:hAnsi="Arial Unicode" w:cs="Times New Roman"/>
                <w:color w:val="000000"/>
                <w:kern w:val="0"/>
                <w:sz w:val="21"/>
                <w:szCs w:val="21"/>
                <w:lang w:eastAsia="en-GB"/>
                <w14:ligatures w14:val="none"/>
              </w:rPr>
              <w:t>0.4</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763FCDF6" w14:textId="77777777" w:rsidR="00631F23" w:rsidRPr="006B34DB" w:rsidRDefault="00631F23" w:rsidP="00631F23">
            <w:pPr>
              <w:spacing w:after="0" w:line="240" w:lineRule="auto"/>
              <w:jc w:val="center"/>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08CD52C0" w14:textId="77777777" w:rsidR="00631F23" w:rsidRPr="006B34DB" w:rsidRDefault="00631F23" w:rsidP="00631F23">
            <w:pPr>
              <w:spacing w:after="0" w:line="240" w:lineRule="auto"/>
              <w:jc w:val="center"/>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7EC574E" w14:textId="77777777" w:rsidR="00631F23" w:rsidRPr="006B34DB" w:rsidRDefault="00631F23" w:rsidP="00631F23">
            <w:pPr>
              <w:spacing w:after="0" w:line="240" w:lineRule="auto"/>
              <w:jc w:val="center"/>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0DE3715" w14:textId="77777777" w:rsidR="00631F23" w:rsidRPr="006B34DB" w:rsidRDefault="00631F23" w:rsidP="00631F23">
            <w:pPr>
              <w:spacing w:after="0" w:line="240" w:lineRule="auto"/>
              <w:jc w:val="center"/>
              <w:rPr>
                <w:rFonts w:ascii="Calibri" w:eastAsia="Times New Roman" w:hAnsi="Calibri" w:cs="Calibri"/>
                <w:color w:val="000000"/>
                <w:kern w:val="0"/>
                <w:sz w:val="21"/>
                <w:szCs w:val="21"/>
                <w:lang w:val="hy-AM" w:eastAsia="en-GB"/>
                <w14:ligatures w14:val="none"/>
              </w:rPr>
            </w:pPr>
          </w:p>
        </w:tc>
      </w:tr>
      <w:tr w:rsidR="00FB0678" w:rsidRPr="006B34DB" w14:paraId="52B868B7" w14:textId="77777777" w:rsidTr="007D2D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D9D62F8" w14:textId="33ED7E60" w:rsidR="00FB0678" w:rsidRPr="00925BD0" w:rsidRDefault="00FB0678" w:rsidP="00FB0678">
            <w:pPr>
              <w:spacing w:after="0" w:line="240" w:lineRule="auto"/>
              <w:jc w:val="center"/>
              <w:rPr>
                <w:rFonts w:eastAsia="Times New Roman" w:cs="Times New Roman"/>
                <w:color w:val="000000"/>
                <w:kern w:val="0"/>
                <w:sz w:val="21"/>
                <w:szCs w:val="21"/>
                <w:lang w:val="hy-AM" w:eastAsia="en-GB"/>
                <w14:ligatures w14:val="none"/>
              </w:rPr>
            </w:pPr>
            <w:r w:rsidRPr="00925BD0">
              <w:rPr>
                <w:rFonts w:eastAsia="Times New Roman" w:cs="Times New Roman"/>
                <w:color w:val="000000"/>
                <w:kern w:val="0"/>
                <w:sz w:val="21"/>
                <w:szCs w:val="21"/>
                <w:lang w:val="hy-AM" w:eastAsia="en-GB"/>
                <w14:ligatures w14:val="none"/>
              </w:rPr>
              <w:t>20.</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09EA9026" w14:textId="45ADE07D" w:rsidR="00FB0678" w:rsidRPr="00925BD0" w:rsidRDefault="00FB0678" w:rsidP="00FB0678">
            <w:pPr>
              <w:spacing w:after="0" w:line="240" w:lineRule="auto"/>
              <w:rPr>
                <w:rFonts w:ascii="Calibri" w:hAnsi="Calibri" w:cs="Calibri"/>
                <w:color w:val="000000"/>
                <w:sz w:val="21"/>
                <w:szCs w:val="21"/>
                <w:shd w:val="clear" w:color="auto" w:fill="FFFFFF"/>
                <w:lang w:val="hy-AM"/>
              </w:rPr>
            </w:pPr>
            <w:r w:rsidRPr="00925BD0">
              <w:rPr>
                <w:rFonts w:ascii="Calibri" w:hAnsi="Calibri" w:cs="Calibri"/>
                <w:color w:val="000000"/>
                <w:sz w:val="21"/>
                <w:szCs w:val="21"/>
                <w:shd w:val="clear" w:color="auto" w:fill="FFFFFF"/>
                <w:lang w:val="hy-AM"/>
              </w:rPr>
              <w:t xml:space="preserve">նախազգուշացումը տեղադրված է ՆՊԱ-ի սպառողական փաթեթվածքի դիմային ու հակառակ հիմնական կողմերի վերին հատվածներում, հայերեն։ Նախազգուշացման տարալուծումը կազմում է առնվազն 300 ԴիՓիԱյ (300 dpi)։ </w:t>
            </w:r>
            <w:r w:rsidR="00A9215D">
              <w:rPr>
                <w:rFonts w:ascii="Calibri" w:hAnsi="Calibri" w:cs="Calibri"/>
                <w:color w:val="000000"/>
                <w:sz w:val="21"/>
                <w:szCs w:val="21"/>
                <w:shd w:val="clear" w:color="auto" w:fill="FFFFFF"/>
                <w:lang w:val="hy-AM"/>
              </w:rPr>
              <w:t>Ն</w:t>
            </w:r>
            <w:r w:rsidR="00A9215D" w:rsidRPr="00925BD0">
              <w:rPr>
                <w:rFonts w:ascii="Calibri" w:hAnsi="Calibri" w:cs="Calibri"/>
                <w:color w:val="000000"/>
                <w:sz w:val="21"/>
                <w:szCs w:val="21"/>
                <w:shd w:val="clear" w:color="auto" w:fill="FFFFFF"/>
                <w:lang w:val="hy-AM"/>
              </w:rPr>
              <w:t>ախազգուշացման գունավոր նկարը կամ լուսապատկերը և տեքստը տեղադրված են Պանտոն 448 Սի (Pantone 448С) գույնին համապատասխան գույնով ծածկված մակերեսի վրա: Նախազգուշացման չափերն այնպես են ընտրվել, որ նախազգուշացման մակերեսը կազմի սպառողական փաթեթվածքի յուրաքանչյուր հիմնական կողմի առնվազն 50 տոկոսը և նախազգուշացման գունավոր նկարը կամ լուսապատկերը և տեքստը զբաղեցնում են դրանց համար նախատեսված մակերեսի հնարավոր առավելագույն մասը:</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0ED2B3B8" w14:textId="77777777" w:rsidR="00FB0678" w:rsidRPr="00925BD0" w:rsidRDefault="00FB0678" w:rsidP="00FB0678">
            <w:pPr>
              <w:spacing w:after="0" w:line="240" w:lineRule="auto"/>
              <w:jc w:val="center"/>
              <w:rPr>
                <w:rFonts w:ascii="Arial Unicode" w:eastAsia="Times New Roman" w:hAnsi="Arial Unicode" w:cs="Times New Roman"/>
                <w:color w:val="000000"/>
                <w:kern w:val="0"/>
                <w:sz w:val="21"/>
                <w:szCs w:val="21"/>
                <w:lang w:val="hy-AM" w:eastAsia="en-GB"/>
                <w14:ligatures w14:val="none"/>
              </w:rPr>
            </w:pPr>
            <w:r w:rsidRPr="00925BD0">
              <w:rPr>
                <w:rFonts w:ascii="Arial Unicode" w:eastAsia="Times New Roman" w:hAnsi="Arial Unicode" w:cs="Times New Roman"/>
                <w:color w:val="000000"/>
                <w:kern w:val="0"/>
                <w:sz w:val="21"/>
                <w:szCs w:val="21"/>
                <w:lang w:val="hy-AM" w:eastAsia="en-GB"/>
                <w14:ligatures w14:val="none"/>
              </w:rPr>
              <w:t xml:space="preserve">Կանոնակարգի </w:t>
            </w:r>
            <w:r w:rsidRPr="00925BD0">
              <w:rPr>
                <w:rFonts w:eastAsia="Times New Roman" w:cs="Times New Roman"/>
                <w:color w:val="000000"/>
                <w:kern w:val="0"/>
                <w:sz w:val="21"/>
                <w:szCs w:val="21"/>
                <w:lang w:val="hy-AM" w:eastAsia="en-GB"/>
                <w14:ligatures w14:val="none"/>
              </w:rPr>
              <w:t>36.11</w:t>
            </w:r>
            <w:r w:rsidRPr="00925BD0">
              <w:rPr>
                <w:rFonts w:ascii="Arial Unicode" w:eastAsia="Times New Roman" w:hAnsi="Arial Unicode" w:cs="Times New Roman"/>
                <w:color w:val="000000"/>
                <w:kern w:val="0"/>
                <w:sz w:val="21"/>
                <w:szCs w:val="21"/>
                <w:lang w:val="hy-AM" w:eastAsia="en-GB"/>
                <w14:ligatures w14:val="none"/>
              </w:rPr>
              <w:t>-րդ</w:t>
            </w:r>
          </w:p>
          <w:p w14:paraId="06A8C34C" w14:textId="44455915" w:rsidR="00FB0678" w:rsidRPr="00925BD0" w:rsidRDefault="00FB0678" w:rsidP="00FB0678">
            <w:pPr>
              <w:spacing w:after="0" w:line="240" w:lineRule="auto"/>
              <w:jc w:val="center"/>
              <w:rPr>
                <w:rFonts w:ascii="Arial Unicode" w:eastAsia="Times New Roman" w:hAnsi="Arial Unicode" w:cs="Times New Roman"/>
                <w:color w:val="000000"/>
                <w:kern w:val="0"/>
                <w:sz w:val="21"/>
                <w:szCs w:val="21"/>
                <w:lang w:val="hy-AM" w:eastAsia="en-GB"/>
                <w14:ligatures w14:val="none"/>
              </w:rPr>
            </w:pPr>
            <w:r w:rsidRPr="00925BD0">
              <w:rPr>
                <w:rFonts w:ascii="Arial Unicode" w:eastAsia="Times New Roman" w:hAnsi="Arial Unicode" w:cs="Times New Roman"/>
                <w:color w:val="000000"/>
                <w:kern w:val="0"/>
                <w:sz w:val="21"/>
                <w:szCs w:val="21"/>
                <w:lang w:val="hy-AM" w:eastAsia="en-GB"/>
                <w14:ligatures w14:val="none"/>
              </w:rPr>
              <w:t>կետ</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358E4A6" w14:textId="33776028" w:rsidR="00FB0678" w:rsidRPr="00925BD0" w:rsidRDefault="00FB0678" w:rsidP="00FB0678">
            <w:pPr>
              <w:spacing w:after="0" w:line="240" w:lineRule="auto"/>
              <w:jc w:val="center"/>
              <w:rPr>
                <w:rFonts w:ascii="Arial Unicode" w:eastAsia="Times New Roman" w:hAnsi="Arial Unicode" w:cs="Times New Roman"/>
                <w:color w:val="000000"/>
                <w:kern w:val="0"/>
                <w:sz w:val="21"/>
                <w:szCs w:val="21"/>
                <w:lang w:val="hy-AM" w:eastAsia="en-GB"/>
                <w14:ligatures w14:val="none"/>
              </w:rPr>
            </w:pPr>
            <w:r w:rsidRPr="00925BD0">
              <w:rPr>
                <w:rFonts w:ascii="Arial Unicode" w:eastAsia="Times New Roman" w:hAnsi="Arial Unicode" w:cs="Times New Roman"/>
                <w:color w:val="000000"/>
                <w:kern w:val="0"/>
                <w:sz w:val="21"/>
                <w:szCs w:val="21"/>
                <w:lang w:val="hy-AM"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44863F5" w14:textId="5A0564BF" w:rsidR="00FB0678" w:rsidRPr="00A9215D" w:rsidRDefault="00E73329" w:rsidP="00A9215D">
            <w:pPr>
              <w:spacing w:after="0" w:line="240" w:lineRule="auto"/>
              <w:jc w:val="center"/>
              <w:rPr>
                <w:rFonts w:eastAsia="Times New Roman" w:cs="Times New Roman"/>
                <w:color w:val="000000"/>
                <w:kern w:val="0"/>
                <w:sz w:val="21"/>
                <w:szCs w:val="21"/>
                <w:lang w:val="hy-AM" w:eastAsia="en-GB"/>
                <w14:ligatures w14:val="none"/>
              </w:rPr>
            </w:pPr>
            <w:r w:rsidRPr="00925BD0">
              <w:rPr>
                <w:rFonts w:ascii="Arial Unicode" w:eastAsia="Times New Roman" w:hAnsi="Arial Unicode" w:cs="Times New Roman"/>
                <w:color w:val="000000"/>
                <w:kern w:val="0"/>
                <w:sz w:val="21"/>
                <w:szCs w:val="21"/>
                <w:lang w:eastAsia="en-GB"/>
                <w14:ligatures w14:val="none"/>
              </w:rPr>
              <w:t>0.</w:t>
            </w:r>
            <w:r w:rsidR="00A9215D" w:rsidRPr="00A9215D">
              <w:rPr>
                <w:rFonts w:ascii="Arial Unicode" w:eastAsia="Times New Roman" w:hAnsi="Arial Unicode" w:cs="Times New Roman"/>
                <w:color w:val="000000"/>
                <w:kern w:val="0"/>
                <w:sz w:val="21"/>
                <w:szCs w:val="21"/>
                <w:lang w:eastAsia="en-GB"/>
                <w14:ligatures w14:val="none"/>
              </w:rPr>
              <w:t>8</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782F9BEC" w14:textId="77777777" w:rsidR="00FB0678" w:rsidRPr="006B34DB" w:rsidRDefault="00FB0678" w:rsidP="00FB0678">
            <w:pPr>
              <w:spacing w:after="0" w:line="240" w:lineRule="auto"/>
              <w:jc w:val="center"/>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57D987B" w14:textId="77777777" w:rsidR="00FB0678" w:rsidRPr="006B34DB" w:rsidRDefault="00FB0678" w:rsidP="00FB0678">
            <w:pPr>
              <w:spacing w:after="0" w:line="240" w:lineRule="auto"/>
              <w:jc w:val="center"/>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E4F8851" w14:textId="77777777" w:rsidR="00FB0678" w:rsidRPr="006B34DB" w:rsidRDefault="00FB0678" w:rsidP="00FB0678">
            <w:pPr>
              <w:spacing w:after="0" w:line="240" w:lineRule="auto"/>
              <w:jc w:val="center"/>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C2D58E6" w14:textId="77777777" w:rsidR="00FB0678" w:rsidRPr="006B34DB" w:rsidRDefault="00FB0678" w:rsidP="00FB0678">
            <w:pPr>
              <w:spacing w:after="0" w:line="240" w:lineRule="auto"/>
              <w:jc w:val="center"/>
              <w:rPr>
                <w:rFonts w:ascii="Calibri" w:eastAsia="Times New Roman" w:hAnsi="Calibri" w:cs="Calibri"/>
                <w:color w:val="000000"/>
                <w:kern w:val="0"/>
                <w:sz w:val="21"/>
                <w:szCs w:val="21"/>
                <w:lang w:val="hy-AM" w:eastAsia="en-GB"/>
                <w14:ligatures w14:val="none"/>
              </w:rPr>
            </w:pPr>
          </w:p>
        </w:tc>
      </w:tr>
      <w:tr w:rsidR="00FB0678" w:rsidRPr="006B34DB" w14:paraId="3D2887A7" w14:textId="77777777" w:rsidTr="007D2D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F7A1607" w14:textId="6A258DF5" w:rsidR="00FB0678" w:rsidRPr="00925BD0" w:rsidRDefault="00FB0678" w:rsidP="00A9215D">
            <w:pPr>
              <w:spacing w:after="0" w:line="240" w:lineRule="auto"/>
              <w:jc w:val="center"/>
              <w:rPr>
                <w:rFonts w:eastAsia="Times New Roman" w:cs="Times New Roman"/>
                <w:color w:val="000000"/>
                <w:kern w:val="0"/>
                <w:sz w:val="21"/>
                <w:szCs w:val="21"/>
                <w:lang w:val="hy-AM" w:eastAsia="en-GB"/>
                <w14:ligatures w14:val="none"/>
              </w:rPr>
            </w:pPr>
            <w:r w:rsidRPr="00925BD0">
              <w:rPr>
                <w:rFonts w:eastAsia="Times New Roman" w:cs="Times New Roman"/>
                <w:color w:val="000000"/>
                <w:kern w:val="0"/>
                <w:sz w:val="21"/>
                <w:szCs w:val="21"/>
                <w:lang w:val="hy-AM" w:eastAsia="en-GB"/>
                <w14:ligatures w14:val="none"/>
              </w:rPr>
              <w:lastRenderedPageBreak/>
              <w:t>2</w:t>
            </w:r>
            <w:r w:rsidR="00A9215D">
              <w:rPr>
                <w:rFonts w:eastAsia="Times New Roman" w:cs="Times New Roman"/>
                <w:color w:val="000000"/>
                <w:kern w:val="0"/>
                <w:sz w:val="21"/>
                <w:szCs w:val="21"/>
                <w:lang w:val="hy-AM" w:eastAsia="en-GB"/>
                <w14:ligatures w14:val="none"/>
              </w:rPr>
              <w:t>1</w:t>
            </w:r>
            <w:r w:rsidRPr="00925BD0">
              <w:rPr>
                <w:rFonts w:eastAsia="Times New Roman" w:cs="Times New Roman"/>
                <w:color w:val="000000"/>
                <w:kern w:val="0"/>
                <w:sz w:val="21"/>
                <w:szCs w:val="21"/>
                <w:lang w:val="hy-AM" w:eastAsia="en-GB"/>
                <w14:ligatures w14:val="none"/>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9ABF949" w14:textId="1A37414A" w:rsidR="00FB0678" w:rsidRPr="00925BD0" w:rsidRDefault="00FB0678" w:rsidP="00FB0678">
            <w:pPr>
              <w:spacing w:after="0" w:line="240" w:lineRule="auto"/>
              <w:rPr>
                <w:rFonts w:ascii="Arial Unicode" w:hAnsi="Arial Unicode"/>
                <w:color w:val="000000"/>
                <w:sz w:val="21"/>
                <w:szCs w:val="21"/>
                <w:shd w:val="clear" w:color="auto" w:fill="FFFFFF"/>
                <w:lang w:val="hy-AM"/>
              </w:rPr>
            </w:pPr>
            <w:r w:rsidRPr="00925BD0">
              <w:rPr>
                <w:rFonts w:ascii="Arial Unicode" w:eastAsia="Times New Roman" w:hAnsi="Arial Unicode" w:cs="Times New Roman"/>
                <w:color w:val="000000"/>
                <w:kern w:val="0"/>
                <w:sz w:val="21"/>
                <w:szCs w:val="21"/>
                <w:lang w:val="hy-AM" w:eastAsia="en-GB"/>
                <w14:ligatures w14:val="none"/>
              </w:rPr>
              <w:t>ՆՊԱ-ի սպառողական փաթեթվածքի հակառակ հիմնական կողմի վրա նախազգուշացումը դրոշմանիշով ծածկվելու կամ սպառողական փաթեթվածքը սովորական ձևով բացելիս վնասվելու դեպքում տեղադրված է ստորին հատվածում։</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58CF1BC" w14:textId="1BD426A4" w:rsidR="00FB0678" w:rsidRPr="00925BD0" w:rsidRDefault="00FB0678" w:rsidP="00FB0678">
            <w:pPr>
              <w:spacing w:after="0" w:line="240" w:lineRule="auto"/>
              <w:jc w:val="center"/>
              <w:rPr>
                <w:rFonts w:ascii="Arial Unicode" w:eastAsia="Times New Roman" w:hAnsi="Arial Unicode" w:cs="Times New Roman"/>
                <w:color w:val="000000"/>
                <w:kern w:val="0"/>
                <w:sz w:val="21"/>
                <w:szCs w:val="21"/>
                <w:lang w:val="hy-AM" w:eastAsia="en-GB"/>
                <w14:ligatures w14:val="none"/>
              </w:rPr>
            </w:pPr>
            <w:r w:rsidRPr="00925BD0">
              <w:rPr>
                <w:rFonts w:ascii="Arial Unicode" w:eastAsia="Times New Roman" w:hAnsi="Arial Unicode" w:cs="Times New Roman"/>
                <w:color w:val="000000"/>
                <w:kern w:val="0"/>
                <w:sz w:val="21"/>
                <w:szCs w:val="21"/>
                <w:lang w:val="hy-AM" w:eastAsia="en-GB"/>
                <w14:ligatures w14:val="none"/>
              </w:rPr>
              <w:t xml:space="preserve">Կանոնակարգի </w:t>
            </w:r>
            <w:r w:rsidRPr="00925BD0">
              <w:rPr>
                <w:rFonts w:eastAsia="Times New Roman" w:cs="Times New Roman"/>
                <w:color w:val="000000"/>
                <w:kern w:val="0"/>
                <w:sz w:val="21"/>
                <w:szCs w:val="21"/>
                <w:lang w:val="hy-AM" w:eastAsia="en-GB"/>
                <w14:ligatures w14:val="none"/>
              </w:rPr>
              <w:t>36.12</w:t>
            </w:r>
            <w:r w:rsidRPr="00925BD0">
              <w:rPr>
                <w:rFonts w:ascii="Arial Unicode" w:eastAsia="Times New Roman" w:hAnsi="Arial Unicode" w:cs="Times New Roman"/>
                <w:color w:val="000000"/>
                <w:kern w:val="0"/>
                <w:sz w:val="21"/>
                <w:szCs w:val="21"/>
                <w:lang w:val="hy-AM" w:eastAsia="en-GB"/>
                <w14:ligatures w14:val="none"/>
              </w:rPr>
              <w:t>-րդ</w:t>
            </w:r>
          </w:p>
          <w:p w14:paraId="05875132" w14:textId="6B22A03F" w:rsidR="00FB0678" w:rsidRPr="00925BD0" w:rsidRDefault="00FB0678" w:rsidP="00FB0678">
            <w:pPr>
              <w:spacing w:after="0" w:line="240" w:lineRule="auto"/>
              <w:jc w:val="center"/>
              <w:rPr>
                <w:rFonts w:ascii="Arial Unicode" w:eastAsia="Times New Roman" w:hAnsi="Arial Unicode" w:cs="Times New Roman"/>
                <w:color w:val="000000"/>
                <w:kern w:val="0"/>
                <w:sz w:val="21"/>
                <w:szCs w:val="21"/>
                <w:lang w:val="hy-AM" w:eastAsia="en-GB"/>
                <w14:ligatures w14:val="none"/>
              </w:rPr>
            </w:pPr>
            <w:r w:rsidRPr="00925BD0">
              <w:rPr>
                <w:rFonts w:ascii="Arial Unicode" w:eastAsia="Times New Roman" w:hAnsi="Arial Unicode" w:cs="Times New Roman"/>
                <w:color w:val="000000"/>
                <w:kern w:val="0"/>
                <w:sz w:val="21"/>
                <w:szCs w:val="21"/>
                <w:lang w:val="hy-AM" w:eastAsia="en-GB"/>
                <w14:ligatures w14:val="none"/>
              </w:rPr>
              <w:t>կետ</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3429F51" w14:textId="2A6A80C2" w:rsidR="00FB0678" w:rsidRPr="00925BD0" w:rsidRDefault="00FB0678" w:rsidP="00FB0678">
            <w:pPr>
              <w:spacing w:after="0" w:line="240" w:lineRule="auto"/>
              <w:jc w:val="center"/>
              <w:rPr>
                <w:rFonts w:ascii="Arial Unicode" w:eastAsia="Times New Roman" w:hAnsi="Arial Unicode" w:cs="Times New Roman"/>
                <w:color w:val="000000"/>
                <w:kern w:val="0"/>
                <w:sz w:val="21"/>
                <w:szCs w:val="21"/>
                <w:lang w:val="hy-AM" w:eastAsia="en-GB"/>
                <w14:ligatures w14:val="none"/>
              </w:rPr>
            </w:pPr>
            <w:r w:rsidRPr="00925BD0">
              <w:rPr>
                <w:rFonts w:ascii="Arial Unicode" w:eastAsia="Times New Roman" w:hAnsi="Arial Unicode" w:cs="Times New Roman"/>
                <w:color w:val="000000"/>
                <w:kern w:val="0"/>
                <w:sz w:val="21"/>
                <w:szCs w:val="21"/>
                <w:lang w:val="hy-AM"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DE6AA17" w14:textId="2E1915EC" w:rsidR="00FB0678" w:rsidRPr="00E73329" w:rsidRDefault="00E73329" w:rsidP="00E73329">
            <w:pPr>
              <w:spacing w:after="0" w:line="240" w:lineRule="auto"/>
              <w:jc w:val="center"/>
              <w:rPr>
                <w:rFonts w:ascii="Arial Unicode" w:eastAsia="Times New Roman" w:hAnsi="Arial Unicode" w:cs="Times New Roman"/>
                <w:color w:val="000000"/>
                <w:kern w:val="0"/>
                <w:sz w:val="21"/>
                <w:szCs w:val="21"/>
                <w:lang w:eastAsia="en-GB"/>
                <w14:ligatures w14:val="none"/>
              </w:rPr>
            </w:pPr>
            <w:r>
              <w:rPr>
                <w:rFonts w:ascii="Arial Unicode" w:eastAsia="Times New Roman" w:hAnsi="Arial Unicode" w:cs="Times New Roman"/>
                <w:color w:val="000000"/>
                <w:kern w:val="0"/>
                <w:sz w:val="21"/>
                <w:szCs w:val="21"/>
                <w:lang w:eastAsia="en-GB"/>
                <w14:ligatures w14:val="none"/>
              </w:rPr>
              <w:t>0.4</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517E8A8" w14:textId="77777777" w:rsidR="00FB0678" w:rsidRPr="006B34DB" w:rsidRDefault="00FB0678" w:rsidP="00FB0678">
            <w:pPr>
              <w:spacing w:after="0" w:line="240" w:lineRule="auto"/>
              <w:jc w:val="center"/>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714546A0" w14:textId="77777777" w:rsidR="00FB0678" w:rsidRPr="006B34DB" w:rsidRDefault="00FB0678" w:rsidP="00FB0678">
            <w:pPr>
              <w:spacing w:after="0" w:line="240" w:lineRule="auto"/>
              <w:jc w:val="center"/>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09B360EA" w14:textId="77777777" w:rsidR="00FB0678" w:rsidRPr="006B34DB" w:rsidRDefault="00FB0678" w:rsidP="00FB0678">
            <w:pPr>
              <w:spacing w:after="0" w:line="240" w:lineRule="auto"/>
              <w:jc w:val="center"/>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1999CFE" w14:textId="77777777" w:rsidR="00FB0678" w:rsidRPr="006B34DB" w:rsidRDefault="00FB0678" w:rsidP="00FB0678">
            <w:pPr>
              <w:spacing w:after="0" w:line="240" w:lineRule="auto"/>
              <w:jc w:val="center"/>
              <w:rPr>
                <w:rFonts w:ascii="Calibri" w:eastAsia="Times New Roman" w:hAnsi="Calibri" w:cs="Calibri"/>
                <w:color w:val="000000"/>
                <w:kern w:val="0"/>
                <w:sz w:val="21"/>
                <w:szCs w:val="21"/>
                <w:lang w:val="hy-AM" w:eastAsia="en-GB"/>
                <w14:ligatures w14:val="none"/>
              </w:rPr>
            </w:pPr>
          </w:p>
        </w:tc>
      </w:tr>
      <w:tr w:rsidR="00FB0678" w:rsidRPr="006B34DB" w14:paraId="21E3E950" w14:textId="77777777" w:rsidTr="007D2D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8432D77" w14:textId="20A97584" w:rsidR="00FB0678" w:rsidRPr="00925BD0" w:rsidRDefault="00FB0678" w:rsidP="00A9215D">
            <w:pPr>
              <w:spacing w:after="0" w:line="240" w:lineRule="auto"/>
              <w:jc w:val="center"/>
              <w:rPr>
                <w:rFonts w:eastAsia="Times New Roman" w:cs="Times New Roman"/>
                <w:color w:val="000000"/>
                <w:kern w:val="0"/>
                <w:sz w:val="21"/>
                <w:szCs w:val="21"/>
                <w:lang w:val="hy-AM" w:eastAsia="en-GB"/>
                <w14:ligatures w14:val="none"/>
              </w:rPr>
            </w:pPr>
            <w:r w:rsidRPr="00925BD0">
              <w:rPr>
                <w:rFonts w:eastAsia="Times New Roman" w:cs="Times New Roman"/>
                <w:color w:val="000000"/>
                <w:kern w:val="0"/>
                <w:sz w:val="21"/>
                <w:szCs w:val="21"/>
                <w:lang w:val="hy-AM" w:eastAsia="en-GB"/>
                <w14:ligatures w14:val="none"/>
              </w:rPr>
              <w:t>2</w:t>
            </w:r>
            <w:r w:rsidR="00A9215D">
              <w:rPr>
                <w:rFonts w:eastAsia="Times New Roman" w:cs="Times New Roman"/>
                <w:color w:val="000000"/>
                <w:kern w:val="0"/>
                <w:sz w:val="21"/>
                <w:szCs w:val="21"/>
                <w:lang w:val="hy-AM" w:eastAsia="en-GB"/>
                <w14:ligatures w14:val="none"/>
              </w:rPr>
              <w:t>2</w:t>
            </w:r>
            <w:r w:rsidRPr="00925BD0">
              <w:rPr>
                <w:rFonts w:eastAsia="Times New Roman" w:cs="Times New Roman"/>
                <w:color w:val="000000"/>
                <w:kern w:val="0"/>
                <w:sz w:val="21"/>
                <w:szCs w:val="21"/>
                <w:lang w:val="hy-AM" w:eastAsia="en-GB"/>
                <w14:ligatures w14:val="none"/>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0434024E" w14:textId="63DEAB81" w:rsidR="00FB0678" w:rsidRPr="00925BD0" w:rsidRDefault="00FB0678" w:rsidP="00FB0678">
            <w:pPr>
              <w:spacing w:after="0" w:line="240" w:lineRule="auto"/>
              <w:rPr>
                <w:rFonts w:ascii="Arial Unicode" w:hAnsi="Arial Unicode"/>
                <w:color w:val="000000"/>
                <w:sz w:val="21"/>
                <w:szCs w:val="21"/>
                <w:shd w:val="clear" w:color="auto" w:fill="FFFFFF"/>
                <w:lang w:val="hy-AM"/>
              </w:rPr>
            </w:pPr>
            <w:r w:rsidRPr="00925BD0">
              <w:rPr>
                <w:rFonts w:ascii="Arial Unicode" w:eastAsia="Times New Roman" w:hAnsi="Arial Unicode" w:cs="Times New Roman"/>
                <w:color w:val="000000"/>
                <w:kern w:val="0"/>
                <w:sz w:val="21"/>
                <w:szCs w:val="21"/>
                <w:lang w:val="hy-AM" w:eastAsia="en-GB"/>
                <w14:ligatures w14:val="none"/>
              </w:rPr>
              <w:t>ՆՊԱ-ի սպառողական փաթեթվածքի վրա զետեղված նախազգուշացումը զբաղեցնում է 4 հավասար կողմ ունեցող սպառողական փաթեթվածքի առնվազն 2 կողմերից յուրաքանչյուրի 50 տոկոսից ոչ պակաս մակերեսը, կամ սպառողական փաթեթվածքի երկու առավել մեծ կողմերից յուրաքանչյուրի մակերևույթի 50 տոկոսից ոչ պակաս մակերեսը։</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9C1F351" w14:textId="1BA69593" w:rsidR="00FB0678" w:rsidRPr="00925BD0" w:rsidRDefault="00FB0678" w:rsidP="00FB0678">
            <w:pPr>
              <w:spacing w:after="0" w:line="240" w:lineRule="auto"/>
              <w:jc w:val="center"/>
              <w:rPr>
                <w:rFonts w:ascii="Arial Unicode" w:eastAsia="Times New Roman" w:hAnsi="Arial Unicode" w:cs="Times New Roman"/>
                <w:color w:val="000000"/>
                <w:kern w:val="0"/>
                <w:sz w:val="21"/>
                <w:szCs w:val="21"/>
                <w:lang w:val="hy-AM" w:eastAsia="en-GB"/>
                <w14:ligatures w14:val="none"/>
              </w:rPr>
            </w:pPr>
            <w:r w:rsidRPr="00925BD0">
              <w:rPr>
                <w:rFonts w:ascii="Arial Unicode" w:eastAsia="Times New Roman" w:hAnsi="Arial Unicode" w:cs="Times New Roman"/>
                <w:color w:val="000000"/>
                <w:kern w:val="0"/>
                <w:sz w:val="21"/>
                <w:szCs w:val="21"/>
                <w:lang w:val="hy-AM" w:eastAsia="en-GB"/>
                <w14:ligatures w14:val="none"/>
              </w:rPr>
              <w:t xml:space="preserve">Կանոնակարգի </w:t>
            </w:r>
            <w:r w:rsidRPr="00925BD0">
              <w:rPr>
                <w:rFonts w:eastAsia="Times New Roman" w:cs="Times New Roman"/>
                <w:color w:val="000000"/>
                <w:kern w:val="0"/>
                <w:sz w:val="21"/>
                <w:szCs w:val="21"/>
                <w:lang w:val="hy-AM" w:eastAsia="en-GB"/>
                <w14:ligatures w14:val="none"/>
              </w:rPr>
              <w:t>36.13</w:t>
            </w:r>
            <w:r w:rsidRPr="00925BD0">
              <w:rPr>
                <w:rFonts w:ascii="Arial Unicode" w:eastAsia="Times New Roman" w:hAnsi="Arial Unicode" w:cs="Times New Roman"/>
                <w:color w:val="000000"/>
                <w:kern w:val="0"/>
                <w:sz w:val="21"/>
                <w:szCs w:val="21"/>
                <w:lang w:val="hy-AM" w:eastAsia="en-GB"/>
                <w14:ligatures w14:val="none"/>
              </w:rPr>
              <w:t>-րդ</w:t>
            </w:r>
          </w:p>
          <w:p w14:paraId="5A49162B" w14:textId="00A04D8F" w:rsidR="00FB0678" w:rsidRPr="00925BD0" w:rsidRDefault="00FB0678" w:rsidP="00FB0678">
            <w:pPr>
              <w:spacing w:after="0" w:line="240" w:lineRule="auto"/>
              <w:jc w:val="center"/>
              <w:rPr>
                <w:rFonts w:ascii="Arial Unicode" w:eastAsia="Times New Roman" w:hAnsi="Arial Unicode" w:cs="Times New Roman"/>
                <w:color w:val="000000"/>
                <w:kern w:val="0"/>
                <w:sz w:val="21"/>
                <w:szCs w:val="21"/>
                <w:lang w:val="hy-AM" w:eastAsia="en-GB"/>
                <w14:ligatures w14:val="none"/>
              </w:rPr>
            </w:pPr>
            <w:r w:rsidRPr="00925BD0">
              <w:rPr>
                <w:rFonts w:ascii="Arial Unicode" w:eastAsia="Times New Roman" w:hAnsi="Arial Unicode" w:cs="Times New Roman"/>
                <w:color w:val="000000"/>
                <w:kern w:val="0"/>
                <w:sz w:val="21"/>
                <w:szCs w:val="21"/>
                <w:lang w:val="hy-AM" w:eastAsia="en-GB"/>
                <w14:ligatures w14:val="none"/>
              </w:rPr>
              <w:t>կետ</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0E4536D" w14:textId="20CC2657" w:rsidR="00FB0678" w:rsidRPr="00925BD0" w:rsidRDefault="00FB0678" w:rsidP="00FB0678">
            <w:pPr>
              <w:spacing w:after="0" w:line="240" w:lineRule="auto"/>
              <w:jc w:val="center"/>
              <w:rPr>
                <w:rFonts w:ascii="Arial Unicode" w:eastAsia="Times New Roman" w:hAnsi="Arial Unicode" w:cs="Times New Roman"/>
                <w:color w:val="000000"/>
                <w:kern w:val="0"/>
                <w:sz w:val="21"/>
                <w:szCs w:val="21"/>
                <w:lang w:val="hy-AM" w:eastAsia="en-GB"/>
                <w14:ligatures w14:val="none"/>
              </w:rPr>
            </w:pPr>
            <w:r w:rsidRPr="00925BD0">
              <w:rPr>
                <w:rFonts w:ascii="Arial Unicode" w:eastAsia="Times New Roman" w:hAnsi="Arial Unicode" w:cs="Times New Roman"/>
                <w:color w:val="000000"/>
                <w:kern w:val="0"/>
                <w:sz w:val="21"/>
                <w:szCs w:val="21"/>
                <w:lang w:val="hy-AM"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2615457" w14:textId="08571205" w:rsidR="00FB0678" w:rsidRPr="00E73329" w:rsidRDefault="00E73329" w:rsidP="00E73329">
            <w:pPr>
              <w:spacing w:after="0" w:line="240" w:lineRule="auto"/>
              <w:jc w:val="center"/>
              <w:rPr>
                <w:rFonts w:ascii="Arial Unicode" w:eastAsia="Times New Roman" w:hAnsi="Arial Unicode" w:cs="Times New Roman"/>
                <w:color w:val="000000"/>
                <w:kern w:val="0"/>
                <w:sz w:val="21"/>
                <w:szCs w:val="21"/>
                <w:lang w:eastAsia="en-GB"/>
                <w14:ligatures w14:val="none"/>
              </w:rPr>
            </w:pPr>
            <w:r>
              <w:rPr>
                <w:rFonts w:ascii="Arial Unicode" w:eastAsia="Times New Roman" w:hAnsi="Arial Unicode" w:cs="Times New Roman"/>
                <w:color w:val="000000"/>
                <w:kern w:val="0"/>
                <w:sz w:val="21"/>
                <w:szCs w:val="21"/>
                <w:lang w:eastAsia="en-GB"/>
                <w14:ligatures w14:val="none"/>
              </w:rPr>
              <w:t>0.4</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AED5BFB" w14:textId="77777777" w:rsidR="00FB0678" w:rsidRPr="006B34DB" w:rsidRDefault="00FB0678" w:rsidP="00FB0678">
            <w:pPr>
              <w:spacing w:after="0" w:line="240" w:lineRule="auto"/>
              <w:jc w:val="center"/>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EEE85E0" w14:textId="77777777" w:rsidR="00FB0678" w:rsidRPr="006B34DB" w:rsidRDefault="00FB0678" w:rsidP="00FB0678">
            <w:pPr>
              <w:spacing w:after="0" w:line="240" w:lineRule="auto"/>
              <w:jc w:val="center"/>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F92A61C" w14:textId="77777777" w:rsidR="00FB0678" w:rsidRPr="006B34DB" w:rsidRDefault="00FB0678" w:rsidP="00FB0678">
            <w:pPr>
              <w:spacing w:after="0" w:line="240" w:lineRule="auto"/>
              <w:jc w:val="center"/>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7FB61CE" w14:textId="77777777" w:rsidR="00FB0678" w:rsidRPr="006B34DB" w:rsidRDefault="00FB0678" w:rsidP="00FB0678">
            <w:pPr>
              <w:spacing w:after="0" w:line="240" w:lineRule="auto"/>
              <w:jc w:val="center"/>
              <w:rPr>
                <w:rFonts w:ascii="Calibri" w:eastAsia="Times New Roman" w:hAnsi="Calibri" w:cs="Calibri"/>
                <w:color w:val="000000"/>
                <w:kern w:val="0"/>
                <w:sz w:val="21"/>
                <w:szCs w:val="21"/>
                <w:lang w:val="hy-AM" w:eastAsia="en-GB"/>
                <w14:ligatures w14:val="none"/>
              </w:rPr>
            </w:pPr>
          </w:p>
        </w:tc>
      </w:tr>
      <w:tr w:rsidR="00FB0678" w:rsidRPr="006B34DB" w14:paraId="2A8BBEDC" w14:textId="77777777" w:rsidTr="007D2D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0B678C8" w14:textId="54631094" w:rsidR="00FB0678" w:rsidRPr="00925BD0" w:rsidRDefault="00FB0678" w:rsidP="00A9215D">
            <w:pPr>
              <w:spacing w:after="0" w:line="240" w:lineRule="auto"/>
              <w:jc w:val="center"/>
              <w:rPr>
                <w:rFonts w:eastAsia="Times New Roman" w:cs="Times New Roman"/>
                <w:color w:val="000000"/>
                <w:kern w:val="0"/>
                <w:sz w:val="21"/>
                <w:szCs w:val="21"/>
                <w:lang w:val="hy-AM" w:eastAsia="en-GB"/>
                <w14:ligatures w14:val="none"/>
              </w:rPr>
            </w:pPr>
            <w:r w:rsidRPr="00925BD0">
              <w:rPr>
                <w:rFonts w:eastAsia="Times New Roman" w:cs="Times New Roman"/>
                <w:color w:val="000000"/>
                <w:kern w:val="0"/>
                <w:sz w:val="21"/>
                <w:szCs w:val="21"/>
                <w:lang w:val="hy-AM" w:eastAsia="en-GB"/>
                <w14:ligatures w14:val="none"/>
              </w:rPr>
              <w:t>2</w:t>
            </w:r>
            <w:r w:rsidR="00A9215D">
              <w:rPr>
                <w:rFonts w:eastAsia="Times New Roman" w:cs="Times New Roman"/>
                <w:color w:val="000000"/>
                <w:kern w:val="0"/>
                <w:sz w:val="21"/>
                <w:szCs w:val="21"/>
                <w:lang w:val="hy-AM" w:eastAsia="en-GB"/>
                <w14:ligatures w14:val="none"/>
              </w:rPr>
              <w:t>3</w:t>
            </w:r>
            <w:r w:rsidRPr="00925BD0">
              <w:rPr>
                <w:rFonts w:eastAsia="Times New Roman" w:cs="Times New Roman"/>
                <w:color w:val="000000"/>
                <w:kern w:val="0"/>
                <w:sz w:val="21"/>
                <w:szCs w:val="21"/>
                <w:lang w:val="hy-AM" w:eastAsia="en-GB"/>
                <w14:ligatures w14:val="none"/>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73442E53" w14:textId="70665B56" w:rsidR="00FB0678" w:rsidRPr="00925BD0" w:rsidRDefault="00FB0678" w:rsidP="00FB0678">
            <w:pPr>
              <w:spacing w:after="0" w:line="240" w:lineRule="auto"/>
              <w:rPr>
                <w:rFonts w:ascii="Arial Unicode" w:hAnsi="Arial Unicode"/>
                <w:color w:val="000000"/>
                <w:sz w:val="21"/>
                <w:szCs w:val="21"/>
                <w:shd w:val="clear" w:color="auto" w:fill="FFFFFF"/>
                <w:lang w:val="hy-AM"/>
              </w:rPr>
            </w:pPr>
            <w:r w:rsidRPr="00925BD0">
              <w:rPr>
                <w:rFonts w:ascii="Arial Unicode" w:eastAsia="Times New Roman" w:hAnsi="Arial Unicode" w:cs="Times New Roman"/>
                <w:color w:val="000000"/>
                <w:kern w:val="0"/>
                <w:sz w:val="21"/>
                <w:szCs w:val="21"/>
                <w:lang w:val="hy-AM" w:eastAsia="en-GB"/>
                <w14:ligatures w14:val="none"/>
              </w:rPr>
              <w:t xml:space="preserve">նախազգուշացմամբ չզբաղեցված, սակայն նախազգուշացման համար հատկացված մակերեսը տեղադրված է նախազգուշացումից ներքև և ամբողջությամբ ծածկված է Պանտոն 448 Սի (Pantone 448С) գույնին համապատասխան գույնով` սպառողական փաթեթվածքի հիմնական կողմի լայնությամբ: Նախազգուշացմամբ զբաղեցված մակերեսը և Պանտոն 448 Սի (Pantone </w:t>
            </w:r>
            <w:r w:rsidRPr="00925BD0">
              <w:rPr>
                <w:rFonts w:ascii="Arial Unicode" w:eastAsia="Times New Roman" w:hAnsi="Arial Unicode" w:cs="Times New Roman"/>
                <w:color w:val="000000"/>
                <w:kern w:val="0"/>
                <w:sz w:val="21"/>
                <w:szCs w:val="21"/>
                <w:lang w:val="hy-AM" w:eastAsia="en-GB"/>
                <w14:ligatures w14:val="none"/>
              </w:rPr>
              <w:lastRenderedPageBreak/>
              <w:t>448С) գույնին համապատասխան գույնով ծածկված մակերեսն իրար հետ միասին կազմում են սպառողական փաթեթվածքի յուրաքանչյուր հիմնական կողմի մակերեսի առնվազն 50 տոկոսը:</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381DE00" w14:textId="0C6EFCC2" w:rsidR="00FB0678" w:rsidRPr="00925BD0" w:rsidRDefault="00FB0678" w:rsidP="00FB0678">
            <w:pPr>
              <w:spacing w:after="0" w:line="240" w:lineRule="auto"/>
              <w:jc w:val="center"/>
              <w:rPr>
                <w:rFonts w:ascii="Arial Unicode" w:eastAsia="Times New Roman" w:hAnsi="Arial Unicode" w:cs="Times New Roman"/>
                <w:color w:val="000000"/>
                <w:kern w:val="0"/>
                <w:sz w:val="21"/>
                <w:szCs w:val="21"/>
                <w:lang w:val="hy-AM" w:eastAsia="en-GB"/>
                <w14:ligatures w14:val="none"/>
              </w:rPr>
            </w:pPr>
            <w:r w:rsidRPr="00925BD0">
              <w:rPr>
                <w:rFonts w:ascii="Arial Unicode" w:eastAsia="Times New Roman" w:hAnsi="Arial Unicode" w:cs="Times New Roman"/>
                <w:color w:val="000000"/>
                <w:kern w:val="0"/>
                <w:sz w:val="21"/>
                <w:szCs w:val="21"/>
                <w:lang w:val="hy-AM" w:eastAsia="en-GB"/>
                <w14:ligatures w14:val="none"/>
              </w:rPr>
              <w:lastRenderedPageBreak/>
              <w:t xml:space="preserve">Կանոնակարգի </w:t>
            </w:r>
            <w:r w:rsidRPr="00925BD0">
              <w:rPr>
                <w:rFonts w:eastAsia="Times New Roman" w:cs="Times New Roman"/>
                <w:color w:val="000000"/>
                <w:kern w:val="0"/>
                <w:sz w:val="21"/>
                <w:szCs w:val="21"/>
                <w:lang w:val="hy-AM" w:eastAsia="en-GB"/>
                <w14:ligatures w14:val="none"/>
              </w:rPr>
              <w:t>36.14</w:t>
            </w:r>
            <w:r w:rsidRPr="00925BD0">
              <w:rPr>
                <w:rFonts w:ascii="Arial Unicode" w:eastAsia="Times New Roman" w:hAnsi="Arial Unicode" w:cs="Times New Roman"/>
                <w:color w:val="000000"/>
                <w:kern w:val="0"/>
                <w:sz w:val="21"/>
                <w:szCs w:val="21"/>
                <w:lang w:val="hy-AM" w:eastAsia="en-GB"/>
                <w14:ligatures w14:val="none"/>
              </w:rPr>
              <w:t>-րդ</w:t>
            </w:r>
          </w:p>
          <w:p w14:paraId="19B223A9" w14:textId="782E71D3" w:rsidR="00FB0678" w:rsidRPr="00925BD0" w:rsidRDefault="00FB0678" w:rsidP="00FB0678">
            <w:pPr>
              <w:spacing w:after="0" w:line="240" w:lineRule="auto"/>
              <w:jc w:val="center"/>
              <w:rPr>
                <w:rFonts w:ascii="Arial Unicode" w:eastAsia="Times New Roman" w:hAnsi="Arial Unicode" w:cs="Times New Roman"/>
                <w:color w:val="000000"/>
                <w:kern w:val="0"/>
                <w:sz w:val="21"/>
                <w:szCs w:val="21"/>
                <w:lang w:val="hy-AM" w:eastAsia="en-GB"/>
                <w14:ligatures w14:val="none"/>
              </w:rPr>
            </w:pPr>
            <w:r w:rsidRPr="00925BD0">
              <w:rPr>
                <w:rFonts w:ascii="Arial Unicode" w:eastAsia="Times New Roman" w:hAnsi="Arial Unicode" w:cs="Times New Roman"/>
                <w:color w:val="000000"/>
                <w:kern w:val="0"/>
                <w:sz w:val="21"/>
                <w:szCs w:val="21"/>
                <w:lang w:val="hy-AM" w:eastAsia="en-GB"/>
                <w14:ligatures w14:val="none"/>
              </w:rPr>
              <w:t>կետ</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20ED300" w14:textId="28D1A4F7" w:rsidR="00FB0678" w:rsidRPr="00925BD0" w:rsidRDefault="00FB0678" w:rsidP="00FB0678">
            <w:pPr>
              <w:spacing w:after="0" w:line="240" w:lineRule="auto"/>
              <w:jc w:val="center"/>
              <w:rPr>
                <w:rFonts w:ascii="Arial Unicode" w:eastAsia="Times New Roman" w:hAnsi="Arial Unicode" w:cs="Times New Roman"/>
                <w:color w:val="000000"/>
                <w:kern w:val="0"/>
                <w:sz w:val="21"/>
                <w:szCs w:val="21"/>
                <w:lang w:val="hy-AM" w:eastAsia="en-GB"/>
                <w14:ligatures w14:val="none"/>
              </w:rPr>
            </w:pPr>
            <w:r w:rsidRPr="00925BD0">
              <w:rPr>
                <w:rFonts w:ascii="Arial Unicode" w:eastAsia="Times New Roman" w:hAnsi="Arial Unicode" w:cs="Times New Roman"/>
                <w:color w:val="000000"/>
                <w:kern w:val="0"/>
                <w:sz w:val="21"/>
                <w:szCs w:val="21"/>
                <w:lang w:val="hy-AM"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DC18136" w14:textId="064AA4C6" w:rsidR="00FB0678" w:rsidRPr="00925BD0" w:rsidRDefault="00E73329" w:rsidP="00E73329">
            <w:pPr>
              <w:spacing w:after="0" w:line="240" w:lineRule="auto"/>
              <w:jc w:val="center"/>
              <w:rPr>
                <w:rFonts w:ascii="Arial Unicode" w:eastAsia="Times New Roman" w:hAnsi="Arial Unicode" w:cs="Times New Roman"/>
                <w:color w:val="000000"/>
                <w:kern w:val="0"/>
                <w:sz w:val="21"/>
                <w:szCs w:val="21"/>
                <w:lang w:eastAsia="en-GB"/>
                <w14:ligatures w14:val="none"/>
              </w:rPr>
            </w:pPr>
            <w:r w:rsidRPr="00925BD0">
              <w:rPr>
                <w:rFonts w:ascii="Arial Unicode" w:eastAsia="Times New Roman" w:hAnsi="Arial Unicode" w:cs="Times New Roman"/>
                <w:color w:val="000000"/>
                <w:kern w:val="0"/>
                <w:sz w:val="21"/>
                <w:szCs w:val="21"/>
                <w:lang w:eastAsia="en-GB"/>
                <w14:ligatures w14:val="none"/>
              </w:rPr>
              <w:t>0.4</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386E922" w14:textId="77777777" w:rsidR="00FB0678" w:rsidRPr="006B34DB" w:rsidRDefault="00FB0678" w:rsidP="00FB0678">
            <w:pPr>
              <w:spacing w:after="0" w:line="240" w:lineRule="auto"/>
              <w:jc w:val="center"/>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9AA8236" w14:textId="77777777" w:rsidR="00FB0678" w:rsidRPr="006B34DB" w:rsidRDefault="00FB0678" w:rsidP="00FB0678">
            <w:pPr>
              <w:spacing w:after="0" w:line="240" w:lineRule="auto"/>
              <w:jc w:val="center"/>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7D5228AE" w14:textId="77777777" w:rsidR="00FB0678" w:rsidRPr="006B34DB" w:rsidRDefault="00FB0678" w:rsidP="00FB0678">
            <w:pPr>
              <w:spacing w:after="0" w:line="240" w:lineRule="auto"/>
              <w:jc w:val="center"/>
              <w:rPr>
                <w:rFonts w:ascii="Calibri" w:eastAsia="Times New Roman" w:hAnsi="Calibri" w:cs="Calibri"/>
                <w:color w:val="000000"/>
                <w:kern w:val="0"/>
                <w:sz w:val="21"/>
                <w:szCs w:val="21"/>
                <w:lang w:val="hy-AM"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3EF9DF6" w14:textId="77777777" w:rsidR="00FB0678" w:rsidRPr="006B34DB" w:rsidRDefault="00FB0678" w:rsidP="00FB0678">
            <w:pPr>
              <w:spacing w:after="0" w:line="240" w:lineRule="auto"/>
              <w:jc w:val="center"/>
              <w:rPr>
                <w:rFonts w:ascii="Calibri" w:eastAsia="Times New Roman" w:hAnsi="Calibri" w:cs="Calibri"/>
                <w:color w:val="000000"/>
                <w:kern w:val="0"/>
                <w:sz w:val="21"/>
                <w:szCs w:val="21"/>
                <w:lang w:val="hy-AM" w:eastAsia="en-GB"/>
                <w14:ligatures w14:val="none"/>
              </w:rPr>
            </w:pPr>
          </w:p>
        </w:tc>
      </w:tr>
      <w:tr w:rsidR="0001490D" w:rsidRPr="007D2D38" w14:paraId="3C8E8C02" w14:textId="77777777" w:rsidTr="007D2D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49A00B" w14:textId="013107F2" w:rsidR="0001490D" w:rsidRPr="006A75BE" w:rsidRDefault="004B09EF" w:rsidP="00A9215D">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A9215D">
              <w:rPr>
                <w:rFonts w:eastAsia="Times New Roman" w:cs="Times New Roman"/>
                <w:color w:val="000000"/>
                <w:kern w:val="0"/>
                <w:sz w:val="21"/>
                <w:szCs w:val="21"/>
                <w:lang w:val="hy-AM" w:eastAsia="en-GB"/>
                <w14:ligatures w14:val="none"/>
              </w:rPr>
              <w:lastRenderedPageBreak/>
              <w:t>2</w:t>
            </w:r>
            <w:r w:rsidR="00A9215D">
              <w:rPr>
                <w:rFonts w:eastAsia="Times New Roman" w:cs="Times New Roman"/>
                <w:color w:val="000000"/>
                <w:kern w:val="0"/>
                <w:sz w:val="21"/>
                <w:szCs w:val="21"/>
                <w:lang w:val="hy-AM" w:eastAsia="en-GB"/>
                <w14:ligatures w14:val="none"/>
              </w:rPr>
              <w:t>4</w:t>
            </w:r>
            <w:r w:rsidR="0001490D" w:rsidRPr="00A9215D">
              <w:rPr>
                <w:rFonts w:eastAsia="Times New Roman" w:cs="Times New Roman"/>
                <w:color w:val="000000"/>
                <w:kern w:val="0"/>
                <w:sz w:val="21"/>
                <w:szCs w:val="21"/>
                <w:lang w:val="hy-AM" w:eastAsia="en-GB"/>
                <w14:ligatures w14:val="none"/>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8D9E69" w14:textId="77777777" w:rsidR="0001490D" w:rsidRPr="007D2D38" w:rsidRDefault="0001490D" w:rsidP="0001490D">
            <w:pPr>
              <w:spacing w:after="0" w:line="240" w:lineRule="auto"/>
              <w:rPr>
                <w:rFonts w:ascii="Arial Unicode" w:eastAsia="Times New Roman" w:hAnsi="Arial Unicode" w:cs="Times New Roman"/>
                <w:color w:val="000000"/>
                <w:kern w:val="0"/>
                <w:sz w:val="21"/>
                <w:szCs w:val="21"/>
                <w:lang w:val="en-GB" w:eastAsia="en-GB"/>
                <w14:ligatures w14:val="none"/>
              </w:rPr>
            </w:pPr>
            <w:r w:rsidRPr="009D0D3C">
              <w:rPr>
                <w:rFonts w:ascii="Arial Unicode" w:eastAsia="Times New Roman" w:hAnsi="Arial Unicode" w:cs="Times New Roman"/>
                <w:color w:val="000000"/>
                <w:kern w:val="0"/>
                <w:sz w:val="21"/>
                <w:szCs w:val="21"/>
                <w:lang w:val="hy-AM" w:eastAsia="en-GB"/>
                <w14:ligatures w14:val="none"/>
              </w:rPr>
              <w:t xml:space="preserve">Արդյո՞ք ՆՄՀ-ի </w:t>
            </w:r>
            <w:r w:rsidRPr="00B01935">
              <w:rPr>
                <w:rFonts w:ascii="Arial Unicode" w:eastAsia="Times New Roman" w:hAnsi="Arial Unicode" w:cs="Times New Roman"/>
                <w:color w:val="000000"/>
                <w:kern w:val="0"/>
                <w:sz w:val="21"/>
                <w:szCs w:val="21"/>
                <w:lang w:val="hy-AM" w:eastAsia="en-GB"/>
                <w14:ligatures w14:val="none"/>
              </w:rPr>
              <w:t>լիցքավորման համար օգտագործվող տարողության ծավալը չի գերազա</w:t>
            </w:r>
            <w:r w:rsidRPr="007D2D38">
              <w:rPr>
                <w:rFonts w:ascii="Arial Unicode" w:eastAsia="Times New Roman" w:hAnsi="Arial Unicode" w:cs="Times New Roman"/>
                <w:color w:val="000000"/>
                <w:kern w:val="0"/>
                <w:sz w:val="21"/>
                <w:szCs w:val="21"/>
                <w:lang w:val="en-GB" w:eastAsia="en-GB"/>
                <w14:ligatures w14:val="none"/>
              </w:rPr>
              <w:t>նցում 10 մլ-ը: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0308E0" w14:textId="77777777" w:rsidR="0001490D" w:rsidRPr="007D2D38" w:rsidRDefault="0001490D" w:rsidP="0001490D">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Կանոնակարգի 38-րդ կետ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782E0D" w14:textId="77777777" w:rsidR="0001490D" w:rsidRPr="007D2D38" w:rsidRDefault="0001490D" w:rsidP="0001490D">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8B76CD" w14:textId="627EB64A" w:rsidR="0001490D" w:rsidRPr="007D2D38" w:rsidRDefault="00E73329" w:rsidP="004E7D2A">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Pr>
                <w:rFonts w:ascii="Arial Unicode" w:eastAsia="Times New Roman" w:hAnsi="Arial Unicode" w:cs="Times New Roman"/>
                <w:color w:val="000000"/>
                <w:kern w:val="0"/>
                <w:sz w:val="21"/>
                <w:szCs w:val="21"/>
                <w:lang w:val="en-GB" w:eastAsia="en-GB"/>
                <w14:ligatures w14:val="none"/>
              </w:rPr>
              <w:t>0.</w:t>
            </w:r>
            <w:r w:rsidR="004E7D2A">
              <w:rPr>
                <w:rFonts w:ascii="Arial Unicode" w:eastAsia="Times New Roman" w:hAnsi="Arial Unicode" w:cs="Times New Roman"/>
                <w:color w:val="000000"/>
                <w:kern w:val="0"/>
                <w:sz w:val="21"/>
                <w:szCs w:val="21"/>
                <w:lang w:val="en-GB" w:eastAsia="en-GB"/>
                <w14:ligatures w14:val="none"/>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59544B" w14:textId="77777777" w:rsidR="0001490D" w:rsidRPr="007D2D38" w:rsidRDefault="0001490D" w:rsidP="0001490D">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036F1A" w14:textId="77777777" w:rsidR="0001490D" w:rsidRPr="007D2D38" w:rsidRDefault="0001490D" w:rsidP="0001490D">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CA1895" w14:textId="77777777" w:rsidR="0001490D" w:rsidRPr="007D2D38" w:rsidRDefault="0001490D" w:rsidP="0001490D">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1DC155" w14:textId="77777777" w:rsidR="0001490D" w:rsidRPr="007D2D38" w:rsidRDefault="0001490D" w:rsidP="0001490D">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r>
      <w:tr w:rsidR="0001490D" w:rsidRPr="007D2D38" w14:paraId="051AA6F6" w14:textId="77777777" w:rsidTr="008C75C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9DF00F" w14:textId="1C6F7A09" w:rsidR="0001490D" w:rsidRPr="007D2D38" w:rsidRDefault="004B09EF" w:rsidP="00A9215D">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A9215D">
              <w:rPr>
                <w:rFonts w:eastAsia="Times New Roman" w:cs="Times New Roman"/>
                <w:color w:val="000000"/>
                <w:kern w:val="0"/>
                <w:sz w:val="21"/>
                <w:szCs w:val="21"/>
                <w:lang w:val="hy-AM" w:eastAsia="en-GB"/>
                <w14:ligatures w14:val="none"/>
              </w:rPr>
              <w:t>2</w:t>
            </w:r>
            <w:r w:rsidR="00A9215D">
              <w:rPr>
                <w:rFonts w:eastAsia="Times New Roman" w:cs="Times New Roman"/>
                <w:color w:val="000000"/>
                <w:kern w:val="0"/>
                <w:sz w:val="21"/>
                <w:szCs w:val="21"/>
                <w:lang w:val="hy-AM" w:eastAsia="en-GB"/>
                <w14:ligatures w14:val="none"/>
              </w:rPr>
              <w:t>5</w:t>
            </w:r>
            <w:r w:rsidR="0001490D" w:rsidRPr="00A9215D">
              <w:rPr>
                <w:rFonts w:eastAsia="Times New Roman" w:cs="Times New Roman"/>
                <w:color w:val="000000"/>
                <w:kern w:val="0"/>
                <w:sz w:val="21"/>
                <w:szCs w:val="21"/>
                <w:lang w:val="hy-AM" w:eastAsia="en-GB"/>
                <w14:ligatures w14:val="none"/>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0F464B" w14:textId="77777777" w:rsidR="0001490D" w:rsidRPr="007D2D38" w:rsidRDefault="0001490D" w:rsidP="0001490D">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Արդյո՞ք ՆՄՀ-ի համար նախատեսված հեղուկների փաթեթվածքի վրա մակնշված է հետևյալ տեղեկատվությունը.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0872BA" w14:textId="77777777" w:rsidR="0001490D" w:rsidRPr="007D2D38" w:rsidRDefault="0001490D" w:rsidP="0001490D">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Կանոնակարգի 51-րդ կետի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262E59" w14:textId="77777777" w:rsidR="0001490D" w:rsidRPr="007D2D38" w:rsidRDefault="0001490D" w:rsidP="0001490D">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34CCF203" w14:textId="77777777" w:rsidR="0001490D" w:rsidRPr="007D2D38" w:rsidRDefault="0001490D" w:rsidP="0001490D">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356D2339" w14:textId="77777777" w:rsidR="0001490D" w:rsidRPr="007D2D38" w:rsidRDefault="0001490D" w:rsidP="0001490D">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36ED1C25" w14:textId="77777777" w:rsidR="0001490D" w:rsidRPr="007D2D38" w:rsidRDefault="0001490D" w:rsidP="0001490D">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415D9A7F" w14:textId="77777777" w:rsidR="0001490D" w:rsidRPr="007D2D38" w:rsidRDefault="0001490D" w:rsidP="0001490D">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3EFCD8EC" w14:textId="77777777" w:rsidR="0001490D" w:rsidRPr="007D2D38" w:rsidRDefault="0001490D" w:rsidP="0001490D">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r>
      <w:tr w:rsidR="0001490D" w:rsidRPr="007D2D38" w14:paraId="6FBB4550" w14:textId="77777777" w:rsidTr="007D2D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83DAF2" w14:textId="16CF238A" w:rsidR="0001490D" w:rsidRPr="00A9215D" w:rsidRDefault="00A9215D" w:rsidP="0001490D">
            <w:pPr>
              <w:spacing w:after="0" w:line="240" w:lineRule="auto"/>
              <w:jc w:val="center"/>
              <w:rPr>
                <w:rFonts w:eastAsia="Times New Roman" w:cs="Times New Roman"/>
                <w:color w:val="000000"/>
                <w:kern w:val="0"/>
                <w:sz w:val="21"/>
                <w:szCs w:val="21"/>
                <w:lang w:val="hy-AM" w:eastAsia="en-GB"/>
                <w14:ligatures w14:val="none"/>
              </w:rPr>
            </w:pPr>
            <w:r>
              <w:rPr>
                <w:rFonts w:eastAsia="Times New Roman" w:cs="Times New Roman"/>
                <w:color w:val="000000"/>
                <w:kern w:val="0"/>
                <w:sz w:val="21"/>
                <w:szCs w:val="21"/>
                <w:lang w:val="hy-AM" w:eastAsia="en-GB"/>
                <w14:ligatures w14:val="none"/>
              </w:rPr>
              <w:t>25</w:t>
            </w:r>
            <w:r w:rsidR="0001490D" w:rsidRPr="00A9215D">
              <w:rPr>
                <w:rFonts w:eastAsia="Times New Roman" w:cs="Times New Roman"/>
                <w:color w:val="000000"/>
                <w:kern w:val="0"/>
                <w:sz w:val="21"/>
                <w:szCs w:val="21"/>
                <w:lang w:val="hy-AM" w:eastAsia="en-GB"/>
                <w14:ligatures w14:val="none"/>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735CDD" w14:textId="77777777" w:rsidR="0001490D" w:rsidRPr="00734095" w:rsidRDefault="0001490D" w:rsidP="0001490D">
            <w:pPr>
              <w:spacing w:after="0" w:line="240" w:lineRule="auto"/>
              <w:rPr>
                <w:rFonts w:ascii="Arial Unicode" w:eastAsia="Times New Roman" w:hAnsi="Arial Unicode" w:cs="Times New Roman"/>
                <w:color w:val="000000"/>
                <w:kern w:val="0"/>
                <w:sz w:val="21"/>
                <w:szCs w:val="21"/>
                <w:lang w:val="hy-AM" w:eastAsia="en-GB"/>
                <w14:ligatures w14:val="none"/>
              </w:rPr>
            </w:pPr>
            <w:r w:rsidRPr="00734095">
              <w:rPr>
                <w:rFonts w:ascii="Arial Unicode" w:eastAsia="Times New Roman" w:hAnsi="Arial Unicode" w:cs="Times New Roman"/>
                <w:color w:val="000000"/>
                <w:kern w:val="0"/>
                <w:sz w:val="21"/>
                <w:szCs w:val="21"/>
                <w:lang w:val="hy-AM" w:eastAsia="en-GB"/>
                <w14:ligatures w14:val="none"/>
              </w:rPr>
              <w:t>ՆՊԱ-ի կամ լցանյութի տեսակը.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BE7A27" w14:textId="77777777" w:rsidR="0001490D" w:rsidRPr="007D2D38" w:rsidRDefault="0001490D" w:rsidP="0001490D">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1-ին ենթակետ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610B47" w14:textId="77777777" w:rsidR="0001490D" w:rsidRPr="007D2D38" w:rsidRDefault="0001490D" w:rsidP="0001490D">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FA65DA" w14:textId="4273FB42" w:rsidR="0001490D" w:rsidRPr="007D2D38" w:rsidRDefault="0001490D"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0.</w:t>
            </w:r>
            <w:r w:rsidR="008C75C9">
              <w:rPr>
                <w:rFonts w:ascii="Arial Unicode" w:eastAsia="Times New Roman" w:hAnsi="Arial Unicode" w:cs="Times New Roman"/>
                <w:color w:val="000000"/>
                <w:kern w:val="0"/>
                <w:sz w:val="21"/>
                <w:szCs w:val="21"/>
                <w:lang w:val="en-GB" w:eastAsia="en-GB"/>
                <w14:ligatures w14:val="none"/>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224BD6" w14:textId="77777777" w:rsidR="0001490D" w:rsidRPr="007D2D38" w:rsidRDefault="0001490D" w:rsidP="0001490D">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C4434F" w14:textId="77777777" w:rsidR="0001490D" w:rsidRPr="007D2D38" w:rsidRDefault="0001490D" w:rsidP="0001490D">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56FD34" w14:textId="77777777" w:rsidR="0001490D" w:rsidRPr="007D2D38" w:rsidRDefault="0001490D" w:rsidP="0001490D">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3C5CA6" w14:textId="77777777" w:rsidR="0001490D" w:rsidRPr="007D2D38" w:rsidRDefault="0001490D" w:rsidP="0001490D">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r>
      <w:tr w:rsidR="008C75C9" w:rsidRPr="007D2D38" w14:paraId="1DCD2A17" w14:textId="77777777" w:rsidTr="007D2D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5EF54F" w14:textId="5EE7360A" w:rsidR="008C75C9" w:rsidRPr="00A9215D" w:rsidRDefault="008C75C9" w:rsidP="00A9215D">
            <w:pPr>
              <w:spacing w:after="0" w:line="240" w:lineRule="auto"/>
              <w:jc w:val="center"/>
              <w:rPr>
                <w:rFonts w:eastAsia="Times New Roman" w:cs="Times New Roman"/>
                <w:color w:val="000000"/>
                <w:kern w:val="0"/>
                <w:sz w:val="21"/>
                <w:szCs w:val="21"/>
                <w:lang w:val="hy-AM" w:eastAsia="en-GB"/>
                <w14:ligatures w14:val="none"/>
              </w:rPr>
            </w:pPr>
            <w:r w:rsidRPr="00A9215D">
              <w:rPr>
                <w:rFonts w:eastAsia="Times New Roman" w:cs="Times New Roman"/>
                <w:color w:val="000000"/>
                <w:kern w:val="0"/>
                <w:sz w:val="21"/>
                <w:szCs w:val="21"/>
                <w:lang w:val="hy-AM" w:eastAsia="en-GB"/>
                <w14:ligatures w14:val="none"/>
              </w:rPr>
              <w:t>2</w:t>
            </w:r>
            <w:r w:rsidR="00A9215D">
              <w:rPr>
                <w:rFonts w:eastAsia="Times New Roman" w:cs="Times New Roman"/>
                <w:color w:val="000000"/>
                <w:kern w:val="0"/>
                <w:sz w:val="21"/>
                <w:szCs w:val="21"/>
                <w:lang w:val="hy-AM" w:eastAsia="en-GB"/>
                <w14:ligatures w14:val="none"/>
              </w:rPr>
              <w:t>5</w:t>
            </w:r>
            <w:r w:rsidRPr="00A9215D">
              <w:rPr>
                <w:rFonts w:eastAsia="Times New Roman" w:cs="Times New Roman"/>
                <w:color w:val="000000"/>
                <w:kern w:val="0"/>
                <w:sz w:val="21"/>
                <w:szCs w:val="21"/>
                <w:lang w:val="hy-AM" w:eastAsia="en-GB"/>
                <w14:ligatures w14:val="none"/>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F5E398" w14:textId="77777777" w:rsidR="008C75C9" w:rsidRPr="00734095" w:rsidRDefault="008C75C9" w:rsidP="008C75C9">
            <w:pPr>
              <w:spacing w:after="0" w:line="240" w:lineRule="auto"/>
              <w:rPr>
                <w:rFonts w:ascii="Arial Unicode" w:eastAsia="Times New Roman" w:hAnsi="Arial Unicode" w:cs="Times New Roman"/>
                <w:color w:val="000000"/>
                <w:kern w:val="0"/>
                <w:sz w:val="21"/>
                <w:szCs w:val="21"/>
                <w:lang w:val="hy-AM" w:eastAsia="en-GB"/>
                <w14:ligatures w14:val="none"/>
              </w:rPr>
            </w:pPr>
            <w:r w:rsidRPr="00734095">
              <w:rPr>
                <w:rFonts w:ascii="Arial Unicode" w:eastAsia="Times New Roman" w:hAnsi="Arial Unicode" w:cs="Times New Roman"/>
                <w:color w:val="000000"/>
                <w:kern w:val="0"/>
                <w:sz w:val="21"/>
                <w:szCs w:val="21"/>
                <w:lang w:val="hy-AM" w:eastAsia="en-GB"/>
                <w14:ligatures w14:val="none"/>
              </w:rPr>
              <w:t>արտադրանքի անվանումը, այդ թվում՝ ապրանքային նշանը.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28F67D"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2-րդ ենթակետ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850310"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D334A3" w14:textId="4527D261"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CC019D">
              <w:rPr>
                <w:rFonts w:ascii="Arial Unicode" w:eastAsia="Times New Roman" w:hAnsi="Arial Unicode" w:cs="Times New Roman"/>
                <w:color w:val="000000"/>
                <w:kern w:val="0"/>
                <w:sz w:val="21"/>
                <w:szCs w:val="21"/>
                <w:lang w:val="en-GB" w:eastAsia="en-GB"/>
                <w14:ligatures w14:val="none"/>
              </w:rPr>
              <w:t>0.1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97110F"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7616A2"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4F28CF"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DD4C84"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r>
      <w:tr w:rsidR="008C75C9" w:rsidRPr="007D2D38" w14:paraId="6F40E37B" w14:textId="77777777" w:rsidTr="007D2D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D4686E" w14:textId="11A7C67C" w:rsidR="008C75C9" w:rsidRPr="00A9215D" w:rsidRDefault="008C75C9" w:rsidP="00A9215D">
            <w:pPr>
              <w:spacing w:after="0" w:line="240" w:lineRule="auto"/>
              <w:jc w:val="center"/>
              <w:rPr>
                <w:rFonts w:eastAsia="Times New Roman" w:cs="Times New Roman"/>
                <w:color w:val="000000"/>
                <w:kern w:val="0"/>
                <w:sz w:val="21"/>
                <w:szCs w:val="21"/>
                <w:lang w:val="hy-AM" w:eastAsia="en-GB"/>
                <w14:ligatures w14:val="none"/>
              </w:rPr>
            </w:pPr>
            <w:r w:rsidRPr="00A9215D">
              <w:rPr>
                <w:rFonts w:eastAsia="Times New Roman" w:cs="Times New Roman"/>
                <w:color w:val="000000"/>
                <w:kern w:val="0"/>
                <w:sz w:val="21"/>
                <w:szCs w:val="21"/>
                <w:lang w:val="hy-AM" w:eastAsia="en-GB"/>
                <w14:ligatures w14:val="none"/>
              </w:rPr>
              <w:t>2</w:t>
            </w:r>
            <w:r w:rsidR="00A9215D">
              <w:rPr>
                <w:rFonts w:eastAsia="Times New Roman" w:cs="Times New Roman"/>
                <w:color w:val="000000"/>
                <w:kern w:val="0"/>
                <w:sz w:val="21"/>
                <w:szCs w:val="21"/>
                <w:lang w:val="hy-AM" w:eastAsia="en-GB"/>
                <w14:ligatures w14:val="none"/>
              </w:rPr>
              <w:t>5</w:t>
            </w:r>
            <w:r w:rsidRPr="00A9215D">
              <w:rPr>
                <w:rFonts w:eastAsia="Times New Roman" w:cs="Times New Roman"/>
                <w:color w:val="000000"/>
                <w:kern w:val="0"/>
                <w:sz w:val="21"/>
                <w:szCs w:val="21"/>
                <w:lang w:val="hy-AM" w:eastAsia="en-GB"/>
                <w14:ligatures w14:val="none"/>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B72705" w14:textId="77777777" w:rsidR="008C75C9" w:rsidRPr="00734095" w:rsidRDefault="008C75C9" w:rsidP="008C75C9">
            <w:pPr>
              <w:spacing w:after="0" w:line="240" w:lineRule="auto"/>
              <w:rPr>
                <w:rFonts w:ascii="Arial Unicode" w:eastAsia="Times New Roman" w:hAnsi="Arial Unicode" w:cs="Times New Roman"/>
                <w:color w:val="000000"/>
                <w:kern w:val="0"/>
                <w:sz w:val="21"/>
                <w:szCs w:val="21"/>
                <w:lang w:val="hy-AM" w:eastAsia="en-GB"/>
                <w14:ligatures w14:val="none"/>
              </w:rPr>
            </w:pPr>
            <w:r w:rsidRPr="00734095">
              <w:rPr>
                <w:rFonts w:ascii="Arial Unicode" w:eastAsia="Times New Roman" w:hAnsi="Arial Unicode" w:cs="Times New Roman"/>
                <w:color w:val="000000"/>
                <w:kern w:val="0"/>
                <w:sz w:val="21"/>
                <w:szCs w:val="21"/>
                <w:lang w:val="hy-AM" w:eastAsia="en-GB"/>
                <w14:ligatures w14:val="none"/>
              </w:rPr>
              <w:t>կտորների քանակը (չափաբաժին կամ միավոր (հատ).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60A33D"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3-րդ ենթակետ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632C61"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AA818B" w14:textId="64DA6BBF"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CC019D">
              <w:rPr>
                <w:rFonts w:ascii="Arial Unicode" w:eastAsia="Times New Roman" w:hAnsi="Arial Unicode" w:cs="Times New Roman"/>
                <w:color w:val="000000"/>
                <w:kern w:val="0"/>
                <w:sz w:val="21"/>
                <w:szCs w:val="21"/>
                <w:lang w:val="en-GB" w:eastAsia="en-GB"/>
                <w14:ligatures w14:val="none"/>
              </w:rPr>
              <w:t>0.1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389873"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3D3D48"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64D443"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2FF7C3"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r>
      <w:tr w:rsidR="008C75C9" w:rsidRPr="007D2D38" w14:paraId="3A9CBFB9" w14:textId="77777777" w:rsidTr="007D2D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63D867" w14:textId="0F5B55BE" w:rsidR="008C75C9" w:rsidRPr="00A9215D" w:rsidRDefault="008C75C9" w:rsidP="00A9215D">
            <w:pPr>
              <w:spacing w:after="0" w:line="240" w:lineRule="auto"/>
              <w:jc w:val="center"/>
              <w:rPr>
                <w:rFonts w:eastAsia="Times New Roman" w:cs="Times New Roman"/>
                <w:color w:val="000000"/>
                <w:kern w:val="0"/>
                <w:sz w:val="21"/>
                <w:szCs w:val="21"/>
                <w:lang w:val="hy-AM" w:eastAsia="en-GB"/>
                <w14:ligatures w14:val="none"/>
              </w:rPr>
            </w:pPr>
            <w:r w:rsidRPr="00A9215D">
              <w:rPr>
                <w:rFonts w:eastAsia="Times New Roman" w:cs="Times New Roman"/>
                <w:color w:val="000000"/>
                <w:kern w:val="0"/>
                <w:sz w:val="21"/>
                <w:szCs w:val="21"/>
                <w:lang w:val="hy-AM" w:eastAsia="en-GB"/>
                <w14:ligatures w14:val="none"/>
              </w:rPr>
              <w:t>2</w:t>
            </w:r>
            <w:r w:rsidR="00A9215D">
              <w:rPr>
                <w:rFonts w:eastAsia="Times New Roman" w:cs="Times New Roman"/>
                <w:color w:val="000000"/>
                <w:kern w:val="0"/>
                <w:sz w:val="21"/>
                <w:szCs w:val="21"/>
                <w:lang w:val="hy-AM" w:eastAsia="en-GB"/>
                <w14:ligatures w14:val="none"/>
              </w:rPr>
              <w:t>5</w:t>
            </w:r>
            <w:r w:rsidRPr="00A9215D">
              <w:rPr>
                <w:rFonts w:eastAsia="Times New Roman" w:cs="Times New Roman"/>
                <w:color w:val="000000"/>
                <w:kern w:val="0"/>
                <w:sz w:val="21"/>
                <w:szCs w:val="21"/>
                <w:lang w:val="hy-AM" w:eastAsia="en-GB"/>
                <w14:ligatures w14:val="none"/>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719E7E" w14:textId="77777777" w:rsidR="008C75C9" w:rsidRPr="00734095" w:rsidRDefault="008C75C9" w:rsidP="008C75C9">
            <w:pPr>
              <w:spacing w:after="0" w:line="240" w:lineRule="auto"/>
              <w:rPr>
                <w:rFonts w:ascii="Arial Unicode" w:eastAsia="Times New Roman" w:hAnsi="Arial Unicode" w:cs="Times New Roman"/>
                <w:color w:val="000000"/>
                <w:kern w:val="0"/>
                <w:sz w:val="21"/>
                <w:szCs w:val="21"/>
                <w:lang w:val="hy-AM" w:eastAsia="en-GB"/>
                <w14:ligatures w14:val="none"/>
              </w:rPr>
            </w:pPr>
            <w:r w:rsidRPr="00734095">
              <w:rPr>
                <w:rFonts w:ascii="Arial Unicode" w:eastAsia="Times New Roman" w:hAnsi="Arial Unicode" w:cs="Times New Roman"/>
                <w:color w:val="000000"/>
                <w:kern w:val="0"/>
                <w:sz w:val="21"/>
                <w:szCs w:val="21"/>
                <w:lang w:val="hy-AM" w:eastAsia="en-GB"/>
                <w14:ligatures w14:val="none"/>
              </w:rPr>
              <w:t>արտադրողի և ներկրողի անվանումը, վերջիններիս գտնվելու վայրը (իրավաբանական հասցեն).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DA0EA7"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4-րդ ենթակետ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71166D"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7633E1" w14:textId="696DDA26"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CC019D">
              <w:rPr>
                <w:rFonts w:ascii="Arial Unicode" w:eastAsia="Times New Roman" w:hAnsi="Arial Unicode" w:cs="Times New Roman"/>
                <w:color w:val="000000"/>
                <w:kern w:val="0"/>
                <w:sz w:val="21"/>
                <w:szCs w:val="21"/>
                <w:lang w:val="en-GB" w:eastAsia="en-GB"/>
                <w14:ligatures w14:val="none"/>
              </w:rPr>
              <w:t>0.1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B1283D"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617C69"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EE9039"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1FD0DF"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r>
      <w:tr w:rsidR="008C75C9" w:rsidRPr="007D2D38" w14:paraId="5E261163" w14:textId="77777777" w:rsidTr="007D2D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73E557" w14:textId="7C3942FF" w:rsidR="008C75C9" w:rsidRPr="00A9215D" w:rsidRDefault="008C75C9" w:rsidP="00A9215D">
            <w:pPr>
              <w:spacing w:after="0" w:line="240" w:lineRule="auto"/>
              <w:jc w:val="center"/>
              <w:rPr>
                <w:rFonts w:eastAsia="Times New Roman" w:cs="Times New Roman"/>
                <w:color w:val="000000"/>
                <w:kern w:val="0"/>
                <w:sz w:val="21"/>
                <w:szCs w:val="21"/>
                <w:lang w:val="hy-AM" w:eastAsia="en-GB"/>
                <w14:ligatures w14:val="none"/>
              </w:rPr>
            </w:pPr>
            <w:r w:rsidRPr="00A9215D">
              <w:rPr>
                <w:rFonts w:eastAsia="Times New Roman" w:cs="Times New Roman"/>
                <w:color w:val="000000"/>
                <w:kern w:val="0"/>
                <w:sz w:val="21"/>
                <w:szCs w:val="21"/>
                <w:lang w:val="hy-AM" w:eastAsia="en-GB"/>
                <w14:ligatures w14:val="none"/>
              </w:rPr>
              <w:t>2</w:t>
            </w:r>
            <w:r w:rsidR="00A9215D">
              <w:rPr>
                <w:rFonts w:eastAsia="Times New Roman" w:cs="Times New Roman"/>
                <w:color w:val="000000"/>
                <w:kern w:val="0"/>
                <w:sz w:val="21"/>
                <w:szCs w:val="21"/>
                <w:lang w:val="hy-AM" w:eastAsia="en-GB"/>
                <w14:ligatures w14:val="none"/>
              </w:rPr>
              <w:t>5</w:t>
            </w:r>
            <w:r w:rsidRPr="00A9215D">
              <w:rPr>
                <w:rFonts w:eastAsia="Times New Roman" w:cs="Times New Roman"/>
                <w:color w:val="000000"/>
                <w:kern w:val="0"/>
                <w:sz w:val="21"/>
                <w:szCs w:val="21"/>
                <w:lang w:val="hy-AM" w:eastAsia="en-GB"/>
                <w14:ligatures w14:val="none"/>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31F8DF" w14:textId="77777777" w:rsidR="008C75C9" w:rsidRPr="00734095" w:rsidRDefault="008C75C9" w:rsidP="008C75C9">
            <w:pPr>
              <w:spacing w:after="0" w:line="240" w:lineRule="auto"/>
              <w:rPr>
                <w:rFonts w:ascii="Arial Unicode" w:eastAsia="Times New Roman" w:hAnsi="Arial Unicode" w:cs="Times New Roman"/>
                <w:color w:val="000000"/>
                <w:kern w:val="0"/>
                <w:sz w:val="21"/>
                <w:szCs w:val="21"/>
                <w:lang w:val="hy-AM" w:eastAsia="en-GB"/>
                <w14:ligatures w14:val="none"/>
              </w:rPr>
            </w:pPr>
            <w:r w:rsidRPr="00734095">
              <w:rPr>
                <w:rFonts w:ascii="Arial Unicode" w:eastAsia="Times New Roman" w:hAnsi="Arial Unicode" w:cs="Times New Roman"/>
                <w:color w:val="000000"/>
                <w:kern w:val="0"/>
                <w:sz w:val="21"/>
                <w:szCs w:val="21"/>
                <w:lang w:val="hy-AM" w:eastAsia="en-GB"/>
                <w14:ligatures w14:val="none"/>
              </w:rPr>
              <w:t>ՀՀ-ում գրանցված և սպառողների պահանջներն ընդունելու համար արտադրողի կողմից լիազորված կազմակերպության անվանումը և</w:t>
            </w:r>
          </w:p>
          <w:p w14:paraId="07255AAE" w14:textId="77777777" w:rsidR="008C75C9" w:rsidRPr="007D2D38" w:rsidRDefault="008C75C9" w:rsidP="008C75C9">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հասցեն.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148C9E"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5-րդ ենթակետ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636736"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7B45FB" w14:textId="3DFD37D5"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CC019D">
              <w:rPr>
                <w:rFonts w:ascii="Arial Unicode" w:eastAsia="Times New Roman" w:hAnsi="Arial Unicode" w:cs="Times New Roman"/>
                <w:color w:val="000000"/>
                <w:kern w:val="0"/>
                <w:sz w:val="21"/>
                <w:szCs w:val="21"/>
                <w:lang w:val="en-GB" w:eastAsia="en-GB"/>
                <w14:ligatures w14:val="none"/>
              </w:rPr>
              <w:t>0.1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386CF9"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B96E8A"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D2750E"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E17A85"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r>
      <w:tr w:rsidR="008C75C9" w:rsidRPr="007D2D38" w14:paraId="5A606687" w14:textId="77777777" w:rsidTr="007D2D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75F155" w14:textId="245AAFC4" w:rsidR="008C75C9" w:rsidRPr="00A9215D" w:rsidRDefault="008C75C9" w:rsidP="00A9215D">
            <w:pPr>
              <w:spacing w:after="0" w:line="240" w:lineRule="auto"/>
              <w:jc w:val="center"/>
              <w:rPr>
                <w:rFonts w:eastAsia="Times New Roman" w:cs="Times New Roman"/>
                <w:color w:val="000000"/>
                <w:kern w:val="0"/>
                <w:sz w:val="21"/>
                <w:szCs w:val="21"/>
                <w:lang w:val="hy-AM" w:eastAsia="en-GB"/>
                <w14:ligatures w14:val="none"/>
              </w:rPr>
            </w:pPr>
            <w:r w:rsidRPr="00A9215D">
              <w:rPr>
                <w:rFonts w:eastAsia="Times New Roman" w:cs="Times New Roman"/>
                <w:color w:val="000000"/>
                <w:kern w:val="0"/>
                <w:sz w:val="21"/>
                <w:szCs w:val="21"/>
                <w:lang w:val="hy-AM" w:eastAsia="en-GB"/>
                <w14:ligatures w14:val="none"/>
              </w:rPr>
              <w:t>2</w:t>
            </w:r>
            <w:r w:rsidR="00A9215D">
              <w:rPr>
                <w:rFonts w:eastAsia="Times New Roman" w:cs="Times New Roman"/>
                <w:color w:val="000000"/>
                <w:kern w:val="0"/>
                <w:sz w:val="21"/>
                <w:szCs w:val="21"/>
                <w:lang w:val="hy-AM" w:eastAsia="en-GB"/>
                <w14:ligatures w14:val="none"/>
              </w:rPr>
              <w:t>5</w:t>
            </w:r>
            <w:r w:rsidRPr="00A9215D">
              <w:rPr>
                <w:rFonts w:eastAsia="Times New Roman" w:cs="Times New Roman"/>
                <w:color w:val="000000"/>
                <w:kern w:val="0"/>
                <w:sz w:val="21"/>
                <w:szCs w:val="21"/>
                <w:lang w:val="hy-AM" w:eastAsia="en-GB"/>
                <w14:ligatures w14:val="none"/>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B83913" w14:textId="77777777" w:rsidR="008C75C9" w:rsidRPr="00734095" w:rsidRDefault="008C75C9" w:rsidP="008C75C9">
            <w:pPr>
              <w:spacing w:after="0" w:line="240" w:lineRule="auto"/>
              <w:rPr>
                <w:rFonts w:ascii="Arial Unicode" w:eastAsia="Times New Roman" w:hAnsi="Arial Unicode" w:cs="Times New Roman"/>
                <w:color w:val="000000"/>
                <w:kern w:val="0"/>
                <w:sz w:val="21"/>
                <w:szCs w:val="21"/>
                <w:lang w:val="hy-AM" w:eastAsia="en-GB"/>
                <w14:ligatures w14:val="none"/>
              </w:rPr>
            </w:pPr>
            <w:r w:rsidRPr="00734095">
              <w:rPr>
                <w:rFonts w:ascii="Arial Unicode" w:eastAsia="Times New Roman" w:hAnsi="Arial Unicode" w:cs="Times New Roman"/>
                <w:color w:val="000000"/>
                <w:kern w:val="0"/>
                <w:sz w:val="21"/>
                <w:szCs w:val="21"/>
                <w:lang w:val="hy-AM" w:eastAsia="en-GB"/>
                <w14:ligatures w14:val="none"/>
              </w:rPr>
              <w:t xml:space="preserve">ՆՄՀ-ի համար հեղուկում նիկոտինի </w:t>
            </w:r>
            <w:r w:rsidRPr="00734095">
              <w:rPr>
                <w:rFonts w:ascii="Arial Unicode" w:eastAsia="Times New Roman" w:hAnsi="Arial Unicode" w:cs="Times New Roman"/>
                <w:color w:val="000000"/>
                <w:kern w:val="0"/>
                <w:sz w:val="21"/>
                <w:szCs w:val="21"/>
                <w:lang w:val="hy-AM" w:eastAsia="en-GB"/>
                <w14:ligatures w14:val="none"/>
              </w:rPr>
              <w:lastRenderedPageBreak/>
              <w:t>պարունակությունը (մգ/սմ3).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7256A8"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lastRenderedPageBreak/>
              <w:t>6-րդ ենթակետ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73532E"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4AF7FB" w14:textId="43221720"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CC019D">
              <w:rPr>
                <w:rFonts w:ascii="Arial Unicode" w:eastAsia="Times New Roman" w:hAnsi="Arial Unicode" w:cs="Times New Roman"/>
                <w:color w:val="000000"/>
                <w:kern w:val="0"/>
                <w:sz w:val="21"/>
                <w:szCs w:val="21"/>
                <w:lang w:val="en-GB" w:eastAsia="en-GB"/>
                <w14:ligatures w14:val="none"/>
              </w:rPr>
              <w:t>0.1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184416"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F8A2B0"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85F13D"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846697"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r>
      <w:tr w:rsidR="008C75C9" w:rsidRPr="007D2D38" w14:paraId="2435C70C" w14:textId="77777777" w:rsidTr="007D2D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4A214F" w14:textId="4C0E0181" w:rsidR="008C75C9" w:rsidRPr="00A9215D" w:rsidRDefault="008C75C9" w:rsidP="00A9215D">
            <w:pPr>
              <w:spacing w:after="0" w:line="240" w:lineRule="auto"/>
              <w:jc w:val="center"/>
              <w:rPr>
                <w:rFonts w:eastAsia="Times New Roman" w:cs="Times New Roman"/>
                <w:color w:val="000000"/>
                <w:kern w:val="0"/>
                <w:sz w:val="21"/>
                <w:szCs w:val="21"/>
                <w:lang w:val="hy-AM" w:eastAsia="en-GB"/>
                <w14:ligatures w14:val="none"/>
              </w:rPr>
            </w:pPr>
            <w:r w:rsidRPr="00A9215D">
              <w:rPr>
                <w:rFonts w:eastAsia="Times New Roman" w:cs="Times New Roman"/>
                <w:color w:val="000000"/>
                <w:kern w:val="0"/>
                <w:sz w:val="21"/>
                <w:szCs w:val="21"/>
                <w:lang w:val="hy-AM" w:eastAsia="en-GB"/>
                <w14:ligatures w14:val="none"/>
              </w:rPr>
              <w:lastRenderedPageBreak/>
              <w:t>2</w:t>
            </w:r>
            <w:r w:rsidR="00A9215D">
              <w:rPr>
                <w:rFonts w:eastAsia="Times New Roman" w:cs="Times New Roman"/>
                <w:color w:val="000000"/>
                <w:kern w:val="0"/>
                <w:sz w:val="21"/>
                <w:szCs w:val="21"/>
                <w:lang w:val="hy-AM" w:eastAsia="en-GB"/>
                <w14:ligatures w14:val="none"/>
              </w:rPr>
              <w:t>5</w:t>
            </w:r>
            <w:r w:rsidRPr="00A9215D">
              <w:rPr>
                <w:rFonts w:eastAsia="Times New Roman" w:cs="Times New Roman"/>
                <w:color w:val="000000"/>
                <w:kern w:val="0"/>
                <w:sz w:val="21"/>
                <w:szCs w:val="21"/>
                <w:lang w:val="hy-AM" w:eastAsia="en-GB"/>
                <w14:ligatures w14:val="none"/>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ECAC7E" w14:textId="77777777" w:rsidR="008C75C9" w:rsidRPr="00734095" w:rsidRDefault="008C75C9" w:rsidP="008C75C9">
            <w:pPr>
              <w:spacing w:after="0" w:line="240" w:lineRule="auto"/>
              <w:rPr>
                <w:rFonts w:ascii="Arial Unicode" w:eastAsia="Times New Roman" w:hAnsi="Arial Unicode" w:cs="Times New Roman"/>
                <w:color w:val="000000"/>
                <w:kern w:val="0"/>
                <w:sz w:val="21"/>
                <w:szCs w:val="21"/>
                <w:lang w:val="hy-AM" w:eastAsia="en-GB"/>
                <w14:ligatures w14:val="none"/>
              </w:rPr>
            </w:pPr>
            <w:r w:rsidRPr="00734095">
              <w:rPr>
                <w:rFonts w:ascii="Arial Unicode" w:eastAsia="Times New Roman" w:hAnsi="Arial Unicode" w:cs="Times New Roman"/>
                <w:color w:val="000000"/>
                <w:kern w:val="0"/>
                <w:sz w:val="21"/>
                <w:szCs w:val="21"/>
                <w:lang w:val="hy-AM" w:eastAsia="en-GB"/>
                <w14:ligatures w14:val="none"/>
              </w:rPr>
              <w:t>ՆՄՀ-ի համար հեղուկի ծավալը (մլ).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A21A9E"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7-րդ ենթակետ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E3E5C2"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F20C76" w14:textId="15D388CA"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CC019D">
              <w:rPr>
                <w:rFonts w:ascii="Arial Unicode" w:eastAsia="Times New Roman" w:hAnsi="Arial Unicode" w:cs="Times New Roman"/>
                <w:color w:val="000000"/>
                <w:kern w:val="0"/>
                <w:sz w:val="21"/>
                <w:szCs w:val="21"/>
                <w:lang w:val="en-GB" w:eastAsia="en-GB"/>
                <w14:ligatures w14:val="none"/>
              </w:rPr>
              <w:t>0.1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D4BB33"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1E4D13"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7F988F"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0C8ACD"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r>
      <w:tr w:rsidR="008C75C9" w:rsidRPr="007D2D38" w14:paraId="52F35CA3" w14:textId="77777777" w:rsidTr="007D2D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21D267" w14:textId="0C2E4A1F" w:rsidR="008C75C9" w:rsidRPr="00A9215D" w:rsidRDefault="008C75C9" w:rsidP="00A9215D">
            <w:pPr>
              <w:spacing w:after="0" w:line="240" w:lineRule="auto"/>
              <w:jc w:val="center"/>
              <w:rPr>
                <w:rFonts w:eastAsia="Times New Roman" w:cs="Times New Roman"/>
                <w:color w:val="000000"/>
                <w:kern w:val="0"/>
                <w:sz w:val="21"/>
                <w:szCs w:val="21"/>
                <w:lang w:val="hy-AM" w:eastAsia="en-GB"/>
                <w14:ligatures w14:val="none"/>
              </w:rPr>
            </w:pPr>
            <w:r w:rsidRPr="00A9215D">
              <w:rPr>
                <w:rFonts w:eastAsia="Times New Roman" w:cs="Times New Roman"/>
                <w:color w:val="000000"/>
                <w:kern w:val="0"/>
                <w:sz w:val="21"/>
                <w:szCs w:val="21"/>
                <w:lang w:val="hy-AM" w:eastAsia="en-GB"/>
                <w14:ligatures w14:val="none"/>
              </w:rPr>
              <w:t>2</w:t>
            </w:r>
            <w:r w:rsidR="00A9215D">
              <w:rPr>
                <w:rFonts w:eastAsia="Times New Roman" w:cs="Times New Roman"/>
                <w:color w:val="000000"/>
                <w:kern w:val="0"/>
                <w:sz w:val="21"/>
                <w:szCs w:val="21"/>
                <w:lang w:val="hy-AM" w:eastAsia="en-GB"/>
                <w14:ligatures w14:val="none"/>
              </w:rPr>
              <w:t>5</w:t>
            </w:r>
            <w:r w:rsidRPr="00A9215D">
              <w:rPr>
                <w:rFonts w:eastAsia="Times New Roman" w:cs="Times New Roman"/>
                <w:color w:val="000000"/>
                <w:kern w:val="0"/>
                <w:sz w:val="21"/>
                <w:szCs w:val="21"/>
                <w:lang w:val="hy-AM" w:eastAsia="en-GB"/>
                <w14:ligatures w14:val="none"/>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91985A" w14:textId="77777777" w:rsidR="008C75C9" w:rsidRPr="00734095" w:rsidRDefault="008C75C9" w:rsidP="008C75C9">
            <w:pPr>
              <w:spacing w:after="0" w:line="240" w:lineRule="auto"/>
              <w:rPr>
                <w:rFonts w:ascii="Arial Unicode" w:eastAsia="Times New Roman" w:hAnsi="Arial Unicode" w:cs="Times New Roman"/>
                <w:color w:val="000000"/>
                <w:kern w:val="0"/>
                <w:sz w:val="21"/>
                <w:szCs w:val="21"/>
                <w:lang w:val="hy-AM" w:eastAsia="en-GB"/>
                <w14:ligatures w14:val="none"/>
              </w:rPr>
            </w:pPr>
            <w:r w:rsidRPr="00734095">
              <w:rPr>
                <w:rFonts w:ascii="Arial Unicode" w:eastAsia="Times New Roman" w:hAnsi="Arial Unicode" w:cs="Times New Roman"/>
                <w:color w:val="000000"/>
                <w:kern w:val="0"/>
                <w:sz w:val="21"/>
                <w:szCs w:val="21"/>
                <w:lang w:val="hy-AM" w:eastAsia="en-GB"/>
                <w14:ligatures w14:val="none"/>
              </w:rPr>
              <w:t>արտադրման ամիսը, տարին և</w:t>
            </w:r>
          </w:p>
          <w:p w14:paraId="168E93DB" w14:textId="77777777" w:rsidR="008C75C9" w:rsidRPr="00734095" w:rsidRDefault="008C75C9" w:rsidP="008C75C9">
            <w:pPr>
              <w:spacing w:after="0" w:line="240" w:lineRule="auto"/>
              <w:rPr>
                <w:rFonts w:ascii="Arial Unicode" w:eastAsia="Times New Roman" w:hAnsi="Arial Unicode" w:cs="Times New Roman"/>
                <w:color w:val="000000"/>
                <w:kern w:val="0"/>
                <w:sz w:val="21"/>
                <w:szCs w:val="21"/>
                <w:lang w:val="hy-AM" w:eastAsia="en-GB"/>
                <w14:ligatures w14:val="none"/>
              </w:rPr>
            </w:pPr>
            <w:r w:rsidRPr="00734095">
              <w:rPr>
                <w:rFonts w:ascii="Arial Unicode" w:eastAsia="Times New Roman" w:hAnsi="Arial Unicode" w:cs="Times New Roman"/>
                <w:color w:val="000000"/>
                <w:kern w:val="0"/>
                <w:sz w:val="21"/>
                <w:szCs w:val="21"/>
                <w:lang w:val="hy-AM" w:eastAsia="en-GB"/>
                <w14:ligatures w14:val="none"/>
              </w:rPr>
              <w:t>պիտանիության ժամկետը.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CB0642"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8-րդ ենթակետ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BBF9AD"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664AAB" w14:textId="21DB20CD"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CC019D">
              <w:rPr>
                <w:rFonts w:ascii="Arial Unicode" w:eastAsia="Times New Roman" w:hAnsi="Arial Unicode" w:cs="Times New Roman"/>
                <w:color w:val="000000"/>
                <w:kern w:val="0"/>
                <w:sz w:val="21"/>
                <w:szCs w:val="21"/>
                <w:lang w:val="en-GB" w:eastAsia="en-GB"/>
                <w14:ligatures w14:val="none"/>
              </w:rPr>
              <w:t>0.1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4B86BF"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7D1458"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824E56"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03EEF8"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r>
      <w:tr w:rsidR="008C75C9" w:rsidRPr="007D2D38" w14:paraId="548ED122" w14:textId="77777777" w:rsidTr="007D2D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35AA10" w14:textId="791DF832" w:rsidR="008C75C9" w:rsidRPr="00A9215D" w:rsidRDefault="008C75C9" w:rsidP="00A9215D">
            <w:pPr>
              <w:spacing w:after="0" w:line="240" w:lineRule="auto"/>
              <w:jc w:val="center"/>
              <w:rPr>
                <w:rFonts w:eastAsia="Times New Roman" w:cs="Times New Roman"/>
                <w:color w:val="000000"/>
                <w:kern w:val="0"/>
                <w:sz w:val="21"/>
                <w:szCs w:val="21"/>
                <w:lang w:val="hy-AM" w:eastAsia="en-GB"/>
                <w14:ligatures w14:val="none"/>
              </w:rPr>
            </w:pPr>
            <w:r w:rsidRPr="00A9215D">
              <w:rPr>
                <w:rFonts w:eastAsia="Times New Roman" w:cs="Times New Roman"/>
                <w:color w:val="000000"/>
                <w:kern w:val="0"/>
                <w:sz w:val="21"/>
                <w:szCs w:val="21"/>
                <w:lang w:val="hy-AM" w:eastAsia="en-GB"/>
                <w14:ligatures w14:val="none"/>
              </w:rPr>
              <w:t>2</w:t>
            </w:r>
            <w:r w:rsidR="00A9215D">
              <w:rPr>
                <w:rFonts w:eastAsia="Times New Roman" w:cs="Times New Roman"/>
                <w:color w:val="000000"/>
                <w:kern w:val="0"/>
                <w:sz w:val="21"/>
                <w:szCs w:val="21"/>
                <w:lang w:val="hy-AM" w:eastAsia="en-GB"/>
                <w14:ligatures w14:val="none"/>
              </w:rPr>
              <w:t>5</w:t>
            </w:r>
            <w:r w:rsidRPr="00A9215D">
              <w:rPr>
                <w:rFonts w:eastAsia="Times New Roman" w:cs="Times New Roman"/>
                <w:color w:val="000000"/>
                <w:kern w:val="0"/>
                <w:sz w:val="21"/>
                <w:szCs w:val="21"/>
                <w:lang w:val="hy-AM" w:eastAsia="en-GB"/>
                <w14:ligatures w14:val="none"/>
              </w:rPr>
              <w:t>.9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CA0146" w14:textId="77777777" w:rsidR="008C75C9" w:rsidRPr="00734095" w:rsidRDefault="008C75C9" w:rsidP="008C75C9">
            <w:pPr>
              <w:spacing w:after="0" w:line="240" w:lineRule="auto"/>
              <w:rPr>
                <w:rFonts w:ascii="Arial Unicode" w:eastAsia="Times New Roman" w:hAnsi="Arial Unicode" w:cs="Times New Roman"/>
                <w:color w:val="000000"/>
                <w:kern w:val="0"/>
                <w:sz w:val="21"/>
                <w:szCs w:val="21"/>
                <w:lang w:val="hy-AM" w:eastAsia="en-GB"/>
                <w14:ligatures w14:val="none"/>
              </w:rPr>
            </w:pPr>
            <w:r w:rsidRPr="00734095">
              <w:rPr>
                <w:rFonts w:ascii="Arial Unicode" w:eastAsia="Times New Roman" w:hAnsi="Arial Unicode" w:cs="Times New Roman"/>
                <w:color w:val="000000"/>
                <w:kern w:val="0"/>
                <w:sz w:val="21"/>
                <w:szCs w:val="21"/>
                <w:lang w:val="hy-AM" w:eastAsia="en-GB"/>
                <w14:ligatures w14:val="none"/>
              </w:rPr>
              <w:t>անչափահասներին վաճառքի</w:t>
            </w:r>
          </w:p>
          <w:p w14:paraId="569FD5FC" w14:textId="77777777" w:rsidR="008C75C9" w:rsidRPr="00734095" w:rsidRDefault="008C75C9" w:rsidP="008C75C9">
            <w:pPr>
              <w:spacing w:after="0" w:line="240" w:lineRule="auto"/>
              <w:rPr>
                <w:rFonts w:ascii="Arial Unicode" w:eastAsia="Times New Roman" w:hAnsi="Arial Unicode" w:cs="Times New Roman"/>
                <w:color w:val="000000"/>
                <w:kern w:val="0"/>
                <w:sz w:val="21"/>
                <w:szCs w:val="21"/>
                <w:lang w:val="hy-AM" w:eastAsia="en-GB"/>
                <w14:ligatures w14:val="none"/>
              </w:rPr>
            </w:pPr>
            <w:r w:rsidRPr="00734095">
              <w:rPr>
                <w:rFonts w:ascii="Arial Unicode" w:eastAsia="Times New Roman" w:hAnsi="Arial Unicode" w:cs="Times New Roman"/>
                <w:color w:val="000000"/>
                <w:kern w:val="0"/>
                <w:sz w:val="21"/>
                <w:szCs w:val="21"/>
                <w:lang w:val="hy-AM" w:eastAsia="en-GB"/>
                <w14:ligatures w14:val="none"/>
              </w:rPr>
              <w:t>անթույլատրելիության մասին նշում.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E1129E"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9-րդ ենթակետ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940AB7"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6C0E15" w14:textId="2B790D6E"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CC019D">
              <w:rPr>
                <w:rFonts w:ascii="Arial Unicode" w:eastAsia="Times New Roman" w:hAnsi="Arial Unicode" w:cs="Times New Roman"/>
                <w:color w:val="000000"/>
                <w:kern w:val="0"/>
                <w:sz w:val="21"/>
                <w:szCs w:val="21"/>
                <w:lang w:val="en-GB" w:eastAsia="en-GB"/>
                <w14:ligatures w14:val="none"/>
              </w:rPr>
              <w:t>0.1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65225A"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E3D806"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E3254A"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1A49D1"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r>
      <w:tr w:rsidR="008C75C9" w:rsidRPr="007D2D38" w14:paraId="1A59E4BE" w14:textId="77777777" w:rsidTr="007D2D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F9E903" w14:textId="3CA408B0" w:rsidR="008C75C9" w:rsidRPr="00A9215D" w:rsidRDefault="008C75C9" w:rsidP="00A9215D">
            <w:pPr>
              <w:spacing w:after="0" w:line="240" w:lineRule="auto"/>
              <w:jc w:val="center"/>
              <w:rPr>
                <w:rFonts w:eastAsia="Times New Roman" w:cs="Times New Roman"/>
                <w:color w:val="000000"/>
                <w:kern w:val="0"/>
                <w:sz w:val="21"/>
                <w:szCs w:val="21"/>
                <w:lang w:val="hy-AM" w:eastAsia="en-GB"/>
                <w14:ligatures w14:val="none"/>
              </w:rPr>
            </w:pPr>
            <w:r w:rsidRPr="00A9215D">
              <w:rPr>
                <w:rFonts w:eastAsia="Times New Roman" w:cs="Times New Roman"/>
                <w:color w:val="000000"/>
                <w:kern w:val="0"/>
                <w:sz w:val="21"/>
                <w:szCs w:val="21"/>
                <w:lang w:val="hy-AM" w:eastAsia="en-GB"/>
                <w14:ligatures w14:val="none"/>
              </w:rPr>
              <w:t>2</w:t>
            </w:r>
            <w:r w:rsidR="00A9215D">
              <w:rPr>
                <w:rFonts w:eastAsia="Times New Roman" w:cs="Times New Roman"/>
                <w:color w:val="000000"/>
                <w:kern w:val="0"/>
                <w:sz w:val="21"/>
                <w:szCs w:val="21"/>
                <w:lang w:val="hy-AM" w:eastAsia="en-GB"/>
                <w14:ligatures w14:val="none"/>
              </w:rPr>
              <w:t>5</w:t>
            </w:r>
            <w:r w:rsidRPr="00A9215D">
              <w:rPr>
                <w:rFonts w:eastAsia="Times New Roman" w:cs="Times New Roman"/>
                <w:color w:val="000000"/>
                <w:kern w:val="0"/>
                <w:sz w:val="21"/>
                <w:szCs w:val="21"/>
                <w:lang w:val="hy-AM" w:eastAsia="en-GB"/>
                <w14:ligatures w14:val="none"/>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6CBB88" w14:textId="77777777" w:rsidR="008C75C9" w:rsidRPr="00734095" w:rsidRDefault="008C75C9" w:rsidP="008C75C9">
            <w:pPr>
              <w:spacing w:after="0" w:line="240" w:lineRule="auto"/>
              <w:rPr>
                <w:rFonts w:ascii="Arial Unicode" w:eastAsia="Times New Roman" w:hAnsi="Arial Unicode" w:cs="Times New Roman"/>
                <w:color w:val="000000"/>
                <w:kern w:val="0"/>
                <w:sz w:val="21"/>
                <w:szCs w:val="21"/>
                <w:lang w:val="hy-AM" w:eastAsia="en-GB"/>
                <w14:ligatures w14:val="none"/>
              </w:rPr>
            </w:pPr>
            <w:r w:rsidRPr="00734095">
              <w:rPr>
                <w:rFonts w:ascii="Arial Unicode" w:eastAsia="Times New Roman" w:hAnsi="Arial Unicode" w:cs="Times New Roman"/>
                <w:color w:val="000000"/>
                <w:kern w:val="0"/>
                <w:sz w:val="21"/>
                <w:szCs w:val="21"/>
                <w:lang w:val="hy-AM" w:eastAsia="en-GB"/>
                <w14:ligatures w14:val="none"/>
              </w:rPr>
              <w:t>ՆՄՀ-ի հեղուկների համար՝ նշում երեխաների համար անհասանելի վայրում պահելու անհրաժեշտության մասին՝ «Պահպանեք երեխաների համար անհասանելի տեղում»</w:t>
            </w:r>
          </w:p>
          <w:p w14:paraId="69632705" w14:textId="77777777" w:rsidR="008C75C9" w:rsidRPr="007D2D38" w:rsidRDefault="008C75C9" w:rsidP="008C75C9">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գրության տեսքով.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DCEA1F" w14:textId="1D904423" w:rsidR="008C75C9" w:rsidRPr="008D440B" w:rsidRDefault="008C75C9" w:rsidP="008C75C9">
            <w:pPr>
              <w:spacing w:after="0" w:line="240" w:lineRule="auto"/>
              <w:jc w:val="center"/>
              <w:rPr>
                <w:rFonts w:eastAsia="Times New Roman" w:cs="Times New Roman"/>
                <w:color w:val="000000"/>
                <w:kern w:val="0"/>
                <w:sz w:val="21"/>
                <w:szCs w:val="21"/>
                <w:lang w:val="hy-AM"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10-րդ ենթակետ</w:t>
            </w:r>
            <w:r w:rsidR="008D440B" w:rsidRPr="008D440B">
              <w:rPr>
                <w:rFonts w:ascii="Arial Unicode" w:eastAsia="Times New Roman" w:hAnsi="Arial Unicode" w:cs="Times New Roman"/>
                <w:color w:val="000000"/>
                <w:kern w:val="0"/>
                <w:sz w:val="21"/>
                <w:szCs w:val="21"/>
                <w:lang w:val="en-GB" w:eastAsia="en-GB"/>
                <w14:ligatures w14:val="none"/>
              </w:rPr>
              <w:t>, Կանոնակարգի ձև 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0E720B"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39CE1D" w14:textId="7E5E5675"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CC019D">
              <w:rPr>
                <w:rFonts w:ascii="Arial Unicode" w:eastAsia="Times New Roman" w:hAnsi="Arial Unicode" w:cs="Times New Roman"/>
                <w:color w:val="000000"/>
                <w:kern w:val="0"/>
                <w:sz w:val="21"/>
                <w:szCs w:val="21"/>
                <w:lang w:val="en-GB" w:eastAsia="en-GB"/>
                <w14:ligatures w14:val="none"/>
              </w:rPr>
              <w:t>0.1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A4F844"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D5185A"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1411C3"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FA09E2"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r>
      <w:tr w:rsidR="008C75C9" w:rsidRPr="007D2D38" w14:paraId="190A9898" w14:textId="77777777" w:rsidTr="007D2D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A91C00" w14:textId="7750DAF5" w:rsidR="008C75C9" w:rsidRPr="00A9215D" w:rsidRDefault="008C75C9" w:rsidP="00A9215D">
            <w:pPr>
              <w:spacing w:after="0" w:line="240" w:lineRule="auto"/>
              <w:jc w:val="center"/>
              <w:rPr>
                <w:rFonts w:eastAsia="Times New Roman" w:cs="Times New Roman"/>
                <w:color w:val="000000"/>
                <w:kern w:val="0"/>
                <w:sz w:val="21"/>
                <w:szCs w:val="21"/>
                <w:lang w:val="hy-AM" w:eastAsia="en-GB"/>
                <w14:ligatures w14:val="none"/>
              </w:rPr>
            </w:pPr>
            <w:r w:rsidRPr="00A9215D">
              <w:rPr>
                <w:rFonts w:eastAsia="Times New Roman" w:cs="Times New Roman"/>
                <w:color w:val="000000"/>
                <w:kern w:val="0"/>
                <w:sz w:val="21"/>
                <w:szCs w:val="21"/>
                <w:lang w:val="hy-AM" w:eastAsia="en-GB"/>
                <w14:ligatures w14:val="none"/>
              </w:rPr>
              <w:t>2</w:t>
            </w:r>
            <w:r w:rsidR="00A9215D">
              <w:rPr>
                <w:rFonts w:eastAsia="Times New Roman" w:cs="Times New Roman"/>
                <w:color w:val="000000"/>
                <w:kern w:val="0"/>
                <w:sz w:val="21"/>
                <w:szCs w:val="21"/>
                <w:lang w:val="hy-AM" w:eastAsia="en-GB"/>
                <w14:ligatures w14:val="none"/>
              </w:rPr>
              <w:t>5</w:t>
            </w:r>
            <w:r w:rsidRPr="00A9215D">
              <w:rPr>
                <w:rFonts w:eastAsia="Times New Roman" w:cs="Times New Roman"/>
                <w:color w:val="000000"/>
                <w:kern w:val="0"/>
                <w:sz w:val="21"/>
                <w:szCs w:val="21"/>
                <w:lang w:val="hy-AM" w:eastAsia="en-GB"/>
                <w14:ligatures w14:val="none"/>
              </w:rPr>
              <w:t>.11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A3F0B6" w14:textId="77777777" w:rsidR="008C75C9" w:rsidRPr="00734095" w:rsidRDefault="008C75C9" w:rsidP="008C75C9">
            <w:pPr>
              <w:spacing w:after="0" w:line="240" w:lineRule="auto"/>
              <w:rPr>
                <w:rFonts w:ascii="Arial Unicode" w:eastAsia="Times New Roman" w:hAnsi="Arial Unicode" w:cs="Times New Roman"/>
                <w:color w:val="000000"/>
                <w:kern w:val="0"/>
                <w:sz w:val="21"/>
                <w:szCs w:val="21"/>
                <w:lang w:val="hy-AM" w:eastAsia="en-GB"/>
                <w14:ligatures w14:val="none"/>
              </w:rPr>
            </w:pPr>
            <w:r w:rsidRPr="00734095">
              <w:rPr>
                <w:rFonts w:ascii="Arial Unicode" w:eastAsia="Times New Roman" w:hAnsi="Arial Unicode" w:cs="Times New Roman"/>
                <w:color w:val="000000"/>
                <w:kern w:val="0"/>
                <w:sz w:val="21"/>
                <w:szCs w:val="21"/>
                <w:lang w:val="hy-AM" w:eastAsia="en-GB"/>
                <w14:ligatures w14:val="none"/>
              </w:rPr>
              <w:t>սարքի համար դրա անվանումը՝ ներառելով ՆՄՀ-ի կամ պարկուճի (քարթրիջի) հետ նպատակային</w:t>
            </w:r>
          </w:p>
          <w:p w14:paraId="03563F40" w14:textId="77777777" w:rsidR="008C75C9" w:rsidRPr="007D2D38" w:rsidRDefault="008C75C9" w:rsidP="008C75C9">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օգտագործման և կիրառման ցուցումը.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C53885"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11-րդ ենթակետ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15F79F"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C9562B" w14:textId="059A1885"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CC019D">
              <w:rPr>
                <w:rFonts w:ascii="Arial Unicode" w:eastAsia="Times New Roman" w:hAnsi="Arial Unicode" w:cs="Times New Roman"/>
                <w:color w:val="000000"/>
                <w:kern w:val="0"/>
                <w:sz w:val="21"/>
                <w:szCs w:val="21"/>
                <w:lang w:val="en-GB" w:eastAsia="en-GB"/>
                <w14:ligatures w14:val="none"/>
              </w:rPr>
              <w:t>0.1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FB8D6F"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6D9EAF"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6D84BB"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89B5A7"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r>
      <w:tr w:rsidR="008C75C9" w:rsidRPr="007D2D38" w14:paraId="5A382FD5" w14:textId="77777777" w:rsidTr="007D2D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8CB94A" w14:textId="605443AD" w:rsidR="008C75C9" w:rsidRPr="00A9215D" w:rsidRDefault="008C75C9" w:rsidP="00A9215D">
            <w:pPr>
              <w:spacing w:after="0" w:line="240" w:lineRule="auto"/>
              <w:jc w:val="center"/>
              <w:rPr>
                <w:rFonts w:eastAsia="Times New Roman" w:cs="Times New Roman"/>
                <w:color w:val="000000"/>
                <w:kern w:val="0"/>
                <w:sz w:val="21"/>
                <w:szCs w:val="21"/>
                <w:lang w:val="hy-AM" w:eastAsia="en-GB"/>
                <w14:ligatures w14:val="none"/>
              </w:rPr>
            </w:pPr>
            <w:r w:rsidRPr="00A9215D">
              <w:rPr>
                <w:rFonts w:eastAsia="Times New Roman" w:cs="Times New Roman"/>
                <w:color w:val="000000"/>
                <w:kern w:val="0"/>
                <w:sz w:val="21"/>
                <w:szCs w:val="21"/>
                <w:lang w:val="hy-AM" w:eastAsia="en-GB"/>
                <w14:ligatures w14:val="none"/>
              </w:rPr>
              <w:t>2</w:t>
            </w:r>
            <w:r w:rsidR="00A9215D">
              <w:rPr>
                <w:rFonts w:eastAsia="Times New Roman" w:cs="Times New Roman"/>
                <w:color w:val="000000"/>
                <w:kern w:val="0"/>
                <w:sz w:val="21"/>
                <w:szCs w:val="21"/>
                <w:lang w:val="hy-AM" w:eastAsia="en-GB"/>
                <w14:ligatures w14:val="none"/>
              </w:rPr>
              <w:t>5</w:t>
            </w:r>
            <w:r w:rsidRPr="00A9215D">
              <w:rPr>
                <w:rFonts w:eastAsia="Times New Roman" w:cs="Times New Roman"/>
                <w:color w:val="000000"/>
                <w:kern w:val="0"/>
                <w:sz w:val="21"/>
                <w:szCs w:val="21"/>
                <w:lang w:val="hy-AM" w:eastAsia="en-GB"/>
                <w14:ligatures w14:val="none"/>
              </w:rPr>
              <w:t>.12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AD1CF5" w14:textId="772C9C6E" w:rsidR="008C75C9" w:rsidRPr="00734095" w:rsidRDefault="008C75C9" w:rsidP="008C75C9">
            <w:pPr>
              <w:spacing w:after="0" w:line="240" w:lineRule="auto"/>
              <w:rPr>
                <w:rFonts w:ascii="Arial Unicode" w:eastAsia="Times New Roman" w:hAnsi="Arial Unicode" w:cs="Times New Roman"/>
                <w:color w:val="000000"/>
                <w:kern w:val="0"/>
                <w:sz w:val="21"/>
                <w:szCs w:val="21"/>
                <w:lang w:val="hy-AM" w:eastAsia="en-GB"/>
                <w14:ligatures w14:val="none"/>
              </w:rPr>
            </w:pPr>
            <w:r w:rsidRPr="00734095">
              <w:rPr>
                <w:rFonts w:ascii="Arial Unicode" w:hAnsi="Arial Unicode"/>
                <w:color w:val="000000"/>
                <w:sz w:val="21"/>
                <w:szCs w:val="21"/>
                <w:shd w:val="clear" w:color="auto" w:fill="FFFFFF"/>
                <w:lang w:val="hy-AM"/>
              </w:rPr>
              <w:t xml:space="preserve">նախազգուշացում՝ «Այս արտադրատեսակը պարունակում է նիկոտին, որը թունավոր է և ծանր կախվածություն է առաջացնում։»։ Նախազգուշացման տեքստը զետեղվում է սպիտակ գույնի մեծատառերով, թավ, հստակ, ՂԷԱ Գրապալատ (GHEA Grapalat) տառատեսակով, որի չափը պետք է մեծացվի այնքան, որ ամենաերկար տողը </w:t>
            </w:r>
            <w:r w:rsidRPr="00734095">
              <w:rPr>
                <w:rFonts w:ascii="Arial Unicode" w:hAnsi="Arial Unicode"/>
                <w:color w:val="000000"/>
                <w:sz w:val="21"/>
                <w:szCs w:val="21"/>
                <w:shd w:val="clear" w:color="auto" w:fill="FFFFFF"/>
                <w:lang w:val="hy-AM"/>
              </w:rPr>
              <w:lastRenderedPageBreak/>
              <w:t>հասնի զետեղման հատվածի եզրին, եթե դա հնարավոր է: Միջտողային տարածությունը չպետք է գերազանցի տառատեսակի բարձրությունը</w:t>
            </w:r>
            <w:r w:rsidRPr="00734095">
              <w:rPr>
                <w:rFonts w:ascii="Arial Unicode" w:eastAsia="Times New Roman" w:hAnsi="Arial Unicode" w:cs="Times New Roman"/>
                <w:color w:val="000000"/>
                <w:kern w:val="0"/>
                <w:sz w:val="21"/>
                <w:szCs w:val="21"/>
                <w:lang w:val="hy-AM" w:eastAsia="en-GB"/>
                <w14:ligatures w14:val="none"/>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3CAB02"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lastRenderedPageBreak/>
              <w:t>12-րդ ենթակետ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795AEB"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A1D87D" w14:textId="61BFD9F9"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CC019D">
              <w:rPr>
                <w:rFonts w:ascii="Arial Unicode" w:eastAsia="Times New Roman" w:hAnsi="Arial Unicode" w:cs="Times New Roman"/>
                <w:color w:val="000000"/>
                <w:kern w:val="0"/>
                <w:sz w:val="21"/>
                <w:szCs w:val="21"/>
                <w:lang w:val="en-GB" w:eastAsia="en-GB"/>
                <w14:ligatures w14:val="none"/>
              </w:rPr>
              <w:t>0.1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FB1B90"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5D295E"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08F4FC"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AB285B"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r>
      <w:tr w:rsidR="008C75C9" w:rsidRPr="007D2D38" w14:paraId="0AA3B66D" w14:textId="77777777" w:rsidTr="007D2D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8FD320" w14:textId="0F2C7002" w:rsidR="008C75C9" w:rsidRPr="00A9215D" w:rsidRDefault="008C75C9" w:rsidP="00A9215D">
            <w:pPr>
              <w:spacing w:after="0" w:line="240" w:lineRule="auto"/>
              <w:jc w:val="center"/>
              <w:rPr>
                <w:rFonts w:eastAsia="Times New Roman" w:cs="Times New Roman"/>
                <w:color w:val="000000"/>
                <w:kern w:val="0"/>
                <w:sz w:val="21"/>
                <w:szCs w:val="21"/>
                <w:lang w:val="hy-AM" w:eastAsia="en-GB"/>
                <w14:ligatures w14:val="none"/>
              </w:rPr>
            </w:pPr>
            <w:r w:rsidRPr="00A9215D">
              <w:rPr>
                <w:rFonts w:eastAsia="Times New Roman" w:cs="Times New Roman"/>
                <w:color w:val="000000"/>
                <w:kern w:val="0"/>
                <w:sz w:val="21"/>
                <w:szCs w:val="21"/>
                <w:lang w:val="hy-AM" w:eastAsia="en-GB"/>
                <w14:ligatures w14:val="none"/>
              </w:rPr>
              <w:lastRenderedPageBreak/>
              <w:t>2</w:t>
            </w:r>
            <w:r w:rsidR="00A9215D">
              <w:rPr>
                <w:rFonts w:eastAsia="Times New Roman" w:cs="Times New Roman"/>
                <w:color w:val="000000"/>
                <w:kern w:val="0"/>
                <w:sz w:val="21"/>
                <w:szCs w:val="21"/>
                <w:lang w:val="hy-AM" w:eastAsia="en-GB"/>
                <w14:ligatures w14:val="none"/>
              </w:rPr>
              <w:t>5</w:t>
            </w:r>
            <w:r w:rsidRPr="00A9215D">
              <w:rPr>
                <w:rFonts w:eastAsia="Times New Roman" w:cs="Times New Roman"/>
                <w:color w:val="000000"/>
                <w:kern w:val="0"/>
                <w:sz w:val="21"/>
                <w:szCs w:val="21"/>
                <w:lang w:val="hy-AM" w:eastAsia="en-GB"/>
                <w14:ligatures w14:val="none"/>
              </w:rPr>
              <w:t>.13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A336D0" w14:textId="77777777" w:rsidR="008C75C9" w:rsidRPr="00734095" w:rsidRDefault="008C75C9" w:rsidP="008C75C9">
            <w:pPr>
              <w:spacing w:after="0" w:line="240" w:lineRule="auto"/>
              <w:rPr>
                <w:rFonts w:ascii="Arial Unicode" w:eastAsia="Times New Roman" w:hAnsi="Arial Unicode" w:cs="Times New Roman"/>
                <w:color w:val="000000"/>
                <w:kern w:val="0"/>
                <w:sz w:val="21"/>
                <w:szCs w:val="21"/>
                <w:lang w:val="hy-AM" w:eastAsia="en-GB"/>
                <w14:ligatures w14:val="none"/>
              </w:rPr>
            </w:pPr>
            <w:r w:rsidRPr="00734095">
              <w:rPr>
                <w:rFonts w:ascii="Arial Unicode" w:eastAsia="Times New Roman" w:hAnsi="Arial Unicode" w:cs="Times New Roman"/>
                <w:color w:val="000000"/>
                <w:kern w:val="0"/>
                <w:sz w:val="21"/>
                <w:szCs w:val="21"/>
                <w:lang w:val="hy-AM" w:eastAsia="en-GB"/>
                <w14:ligatures w14:val="none"/>
              </w:rPr>
              <w:t>արտադրանքի օգտագործման և</w:t>
            </w:r>
          </w:p>
          <w:p w14:paraId="107A8848" w14:textId="77777777" w:rsidR="008C75C9" w:rsidRPr="00734095" w:rsidRDefault="008C75C9" w:rsidP="008C75C9">
            <w:pPr>
              <w:spacing w:after="0" w:line="240" w:lineRule="auto"/>
              <w:rPr>
                <w:rFonts w:ascii="Arial Unicode" w:eastAsia="Times New Roman" w:hAnsi="Arial Unicode" w:cs="Times New Roman"/>
                <w:color w:val="000000"/>
                <w:kern w:val="0"/>
                <w:sz w:val="21"/>
                <w:szCs w:val="21"/>
                <w:lang w:val="hy-AM" w:eastAsia="en-GB"/>
                <w14:ligatures w14:val="none"/>
              </w:rPr>
            </w:pPr>
            <w:r w:rsidRPr="00734095">
              <w:rPr>
                <w:rFonts w:ascii="Arial Unicode" w:eastAsia="Times New Roman" w:hAnsi="Arial Unicode" w:cs="Times New Roman"/>
                <w:color w:val="000000"/>
                <w:kern w:val="0"/>
                <w:sz w:val="21"/>
                <w:szCs w:val="21"/>
                <w:lang w:val="hy-AM" w:eastAsia="en-GB"/>
                <w14:ligatures w14:val="none"/>
              </w:rPr>
              <w:t>պահպանման հրահանգները.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CAE6E8"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13-րդ ենթակետ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0932D3"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EFB765" w14:textId="3C54CAE3"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CC019D">
              <w:rPr>
                <w:rFonts w:ascii="Arial Unicode" w:eastAsia="Times New Roman" w:hAnsi="Arial Unicode" w:cs="Times New Roman"/>
                <w:color w:val="000000"/>
                <w:kern w:val="0"/>
                <w:sz w:val="21"/>
                <w:szCs w:val="21"/>
                <w:lang w:val="en-GB" w:eastAsia="en-GB"/>
                <w14:ligatures w14:val="none"/>
              </w:rPr>
              <w:t>0.1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5B895C"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B18F4C"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D340A3"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636198"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r>
      <w:tr w:rsidR="008C75C9" w:rsidRPr="007D2D38" w14:paraId="673B358D" w14:textId="77777777" w:rsidTr="007D2D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9A1B89" w14:textId="266A00AB" w:rsidR="008C75C9" w:rsidRPr="00A9215D" w:rsidRDefault="008C75C9" w:rsidP="00A9215D">
            <w:pPr>
              <w:spacing w:after="0" w:line="240" w:lineRule="auto"/>
              <w:jc w:val="center"/>
              <w:rPr>
                <w:rFonts w:eastAsia="Times New Roman" w:cs="Times New Roman"/>
                <w:color w:val="000000"/>
                <w:kern w:val="0"/>
                <w:sz w:val="21"/>
                <w:szCs w:val="21"/>
                <w:lang w:val="hy-AM" w:eastAsia="en-GB"/>
                <w14:ligatures w14:val="none"/>
              </w:rPr>
            </w:pPr>
            <w:r w:rsidRPr="00A9215D">
              <w:rPr>
                <w:rFonts w:eastAsia="Times New Roman" w:cs="Times New Roman"/>
                <w:color w:val="000000"/>
                <w:kern w:val="0"/>
                <w:sz w:val="21"/>
                <w:szCs w:val="21"/>
                <w:lang w:val="hy-AM" w:eastAsia="en-GB"/>
                <w14:ligatures w14:val="none"/>
              </w:rPr>
              <w:t>2</w:t>
            </w:r>
            <w:r w:rsidR="00A9215D">
              <w:rPr>
                <w:rFonts w:eastAsia="Times New Roman" w:cs="Times New Roman"/>
                <w:color w:val="000000"/>
                <w:kern w:val="0"/>
                <w:sz w:val="21"/>
                <w:szCs w:val="21"/>
                <w:lang w:val="hy-AM" w:eastAsia="en-GB"/>
                <w14:ligatures w14:val="none"/>
              </w:rPr>
              <w:t>5</w:t>
            </w:r>
            <w:r w:rsidRPr="00A9215D">
              <w:rPr>
                <w:rFonts w:eastAsia="Times New Roman" w:cs="Times New Roman"/>
                <w:color w:val="000000"/>
                <w:kern w:val="0"/>
                <w:sz w:val="21"/>
                <w:szCs w:val="21"/>
                <w:lang w:val="hy-AM" w:eastAsia="en-GB"/>
                <w14:ligatures w14:val="none"/>
              </w:rPr>
              <w:t>.14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1F297E" w14:textId="77777777" w:rsidR="008C75C9" w:rsidRPr="007D2D38" w:rsidRDefault="008C75C9" w:rsidP="008C75C9">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հակացուցումները.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878EA0"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14-րդ ենթակետ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7797BF"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054B89" w14:textId="1F688F42"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CC019D">
              <w:rPr>
                <w:rFonts w:ascii="Arial Unicode" w:eastAsia="Times New Roman" w:hAnsi="Arial Unicode" w:cs="Times New Roman"/>
                <w:color w:val="000000"/>
                <w:kern w:val="0"/>
                <w:sz w:val="21"/>
                <w:szCs w:val="21"/>
                <w:lang w:val="en-GB" w:eastAsia="en-GB"/>
                <w14:ligatures w14:val="none"/>
              </w:rPr>
              <w:t>0.1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2F95BE"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908518"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4ED937"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EFD140"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r>
      <w:tr w:rsidR="008C75C9" w:rsidRPr="007D2D38" w14:paraId="72EE78E7" w14:textId="77777777" w:rsidTr="007D2D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824FFE" w14:textId="14371F46" w:rsidR="008C75C9" w:rsidRPr="00A9215D" w:rsidRDefault="008C75C9" w:rsidP="00A9215D">
            <w:pPr>
              <w:spacing w:after="0" w:line="240" w:lineRule="auto"/>
              <w:jc w:val="center"/>
              <w:rPr>
                <w:rFonts w:eastAsia="Times New Roman" w:cs="Times New Roman"/>
                <w:color w:val="000000"/>
                <w:kern w:val="0"/>
                <w:sz w:val="21"/>
                <w:szCs w:val="21"/>
                <w:lang w:val="hy-AM" w:eastAsia="en-GB"/>
                <w14:ligatures w14:val="none"/>
              </w:rPr>
            </w:pPr>
            <w:r w:rsidRPr="00A9215D">
              <w:rPr>
                <w:rFonts w:eastAsia="Times New Roman" w:cs="Times New Roman"/>
                <w:color w:val="000000"/>
                <w:kern w:val="0"/>
                <w:sz w:val="21"/>
                <w:szCs w:val="21"/>
                <w:lang w:val="hy-AM" w:eastAsia="en-GB"/>
                <w14:ligatures w14:val="none"/>
              </w:rPr>
              <w:t>2</w:t>
            </w:r>
            <w:r w:rsidR="00A9215D">
              <w:rPr>
                <w:rFonts w:eastAsia="Times New Roman" w:cs="Times New Roman"/>
                <w:color w:val="000000"/>
                <w:kern w:val="0"/>
                <w:sz w:val="21"/>
                <w:szCs w:val="21"/>
                <w:lang w:val="hy-AM" w:eastAsia="en-GB"/>
                <w14:ligatures w14:val="none"/>
              </w:rPr>
              <w:t>5</w:t>
            </w:r>
            <w:r w:rsidRPr="00A9215D">
              <w:rPr>
                <w:rFonts w:eastAsia="Times New Roman" w:cs="Times New Roman"/>
                <w:color w:val="000000"/>
                <w:kern w:val="0"/>
                <w:sz w:val="21"/>
                <w:szCs w:val="21"/>
                <w:lang w:val="hy-AM" w:eastAsia="en-GB"/>
                <w14:ligatures w14:val="none"/>
              </w:rPr>
              <w:t>.15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43A115" w14:textId="77777777" w:rsidR="008C75C9" w:rsidRPr="00734095" w:rsidRDefault="008C75C9" w:rsidP="008C75C9">
            <w:pPr>
              <w:spacing w:after="0" w:line="240" w:lineRule="auto"/>
              <w:rPr>
                <w:rFonts w:ascii="Arial Unicode" w:eastAsia="Times New Roman" w:hAnsi="Arial Unicode" w:cs="Times New Roman"/>
                <w:color w:val="000000"/>
                <w:kern w:val="0"/>
                <w:sz w:val="21"/>
                <w:szCs w:val="21"/>
                <w:lang w:val="hy-AM" w:eastAsia="en-GB"/>
                <w14:ligatures w14:val="none"/>
              </w:rPr>
            </w:pPr>
            <w:r w:rsidRPr="00734095">
              <w:rPr>
                <w:rFonts w:ascii="Arial Unicode" w:eastAsia="Times New Roman" w:hAnsi="Arial Unicode" w:cs="Times New Roman"/>
                <w:color w:val="000000"/>
                <w:kern w:val="0"/>
                <w:sz w:val="21"/>
                <w:szCs w:val="21"/>
                <w:lang w:val="hy-AM" w:eastAsia="en-GB"/>
                <w14:ligatures w14:val="none"/>
              </w:rPr>
              <w:t>նախազգուշացումներ հատուկ</w:t>
            </w:r>
          </w:p>
          <w:p w14:paraId="64878C5A" w14:textId="77777777" w:rsidR="008C75C9" w:rsidRPr="00734095" w:rsidRDefault="008C75C9" w:rsidP="008C75C9">
            <w:pPr>
              <w:spacing w:after="0" w:line="240" w:lineRule="auto"/>
              <w:rPr>
                <w:rFonts w:ascii="Arial Unicode" w:eastAsia="Times New Roman" w:hAnsi="Arial Unicode" w:cs="Times New Roman"/>
                <w:color w:val="000000"/>
                <w:kern w:val="0"/>
                <w:sz w:val="21"/>
                <w:szCs w:val="21"/>
                <w:lang w:val="hy-AM" w:eastAsia="en-GB"/>
                <w14:ligatures w14:val="none"/>
              </w:rPr>
            </w:pPr>
            <w:r w:rsidRPr="00734095">
              <w:rPr>
                <w:rFonts w:ascii="Arial Unicode" w:eastAsia="Times New Roman" w:hAnsi="Arial Unicode" w:cs="Times New Roman"/>
                <w:color w:val="000000"/>
                <w:kern w:val="0"/>
                <w:sz w:val="21"/>
                <w:szCs w:val="21"/>
                <w:lang w:val="hy-AM" w:eastAsia="en-GB"/>
                <w14:ligatures w14:val="none"/>
              </w:rPr>
              <w:t>ռիսկային խմբերի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203DD9"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15-րդ ենթակետ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F18FEA"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2AD4EF" w14:textId="5AC6DA86"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CC019D">
              <w:rPr>
                <w:rFonts w:ascii="Arial Unicode" w:eastAsia="Times New Roman" w:hAnsi="Arial Unicode" w:cs="Times New Roman"/>
                <w:color w:val="000000"/>
                <w:kern w:val="0"/>
                <w:sz w:val="21"/>
                <w:szCs w:val="21"/>
                <w:lang w:val="en-GB" w:eastAsia="en-GB"/>
                <w14:ligatures w14:val="none"/>
              </w:rPr>
              <w:t>0.1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378EE5"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71B843"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B6D0B5"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719F07"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r>
      <w:tr w:rsidR="008C75C9" w:rsidRPr="007D2D38" w14:paraId="29FAFCB8" w14:textId="77777777" w:rsidTr="007D2D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A119F3" w14:textId="16FA508A" w:rsidR="008C75C9" w:rsidRPr="00A9215D" w:rsidRDefault="008C75C9" w:rsidP="00A9215D">
            <w:pPr>
              <w:spacing w:after="0" w:line="240" w:lineRule="auto"/>
              <w:jc w:val="center"/>
              <w:rPr>
                <w:rFonts w:eastAsia="Times New Roman" w:cs="Times New Roman"/>
                <w:color w:val="000000"/>
                <w:kern w:val="0"/>
                <w:sz w:val="21"/>
                <w:szCs w:val="21"/>
                <w:lang w:val="hy-AM" w:eastAsia="en-GB"/>
                <w14:ligatures w14:val="none"/>
              </w:rPr>
            </w:pPr>
            <w:r w:rsidRPr="00A9215D">
              <w:rPr>
                <w:rFonts w:eastAsia="Times New Roman" w:cs="Times New Roman"/>
                <w:color w:val="000000"/>
                <w:kern w:val="0"/>
                <w:sz w:val="21"/>
                <w:szCs w:val="21"/>
                <w:lang w:val="hy-AM" w:eastAsia="en-GB"/>
                <w14:ligatures w14:val="none"/>
              </w:rPr>
              <w:t>2</w:t>
            </w:r>
            <w:r w:rsidR="00A9215D">
              <w:rPr>
                <w:rFonts w:eastAsia="Times New Roman" w:cs="Times New Roman"/>
                <w:color w:val="000000"/>
                <w:kern w:val="0"/>
                <w:sz w:val="21"/>
                <w:szCs w:val="21"/>
                <w:lang w:val="hy-AM" w:eastAsia="en-GB"/>
                <w14:ligatures w14:val="none"/>
              </w:rPr>
              <w:t>5</w:t>
            </w:r>
            <w:r w:rsidRPr="00A9215D">
              <w:rPr>
                <w:rFonts w:eastAsia="Times New Roman" w:cs="Times New Roman"/>
                <w:color w:val="000000"/>
                <w:kern w:val="0"/>
                <w:sz w:val="21"/>
                <w:szCs w:val="21"/>
                <w:lang w:val="hy-AM" w:eastAsia="en-GB"/>
                <w14:ligatures w14:val="none"/>
              </w:rPr>
              <w:t>.16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6D45A2" w14:textId="77777777" w:rsidR="008C75C9" w:rsidRPr="007D2D38" w:rsidRDefault="008C75C9" w:rsidP="008C75C9">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հնարավոր անբարենպաստ</w:t>
            </w:r>
          </w:p>
          <w:p w14:paraId="67154731" w14:textId="77777777" w:rsidR="008C75C9" w:rsidRPr="007D2D38" w:rsidRDefault="008C75C9" w:rsidP="008C75C9">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ազդեցությունները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591FDB"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16-րդ ենթակետ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27F478"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DA6640" w14:textId="1658AAA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CC019D">
              <w:rPr>
                <w:rFonts w:ascii="Arial Unicode" w:eastAsia="Times New Roman" w:hAnsi="Arial Unicode" w:cs="Times New Roman"/>
                <w:color w:val="000000"/>
                <w:kern w:val="0"/>
                <w:sz w:val="21"/>
                <w:szCs w:val="21"/>
                <w:lang w:val="en-GB" w:eastAsia="en-GB"/>
                <w14:ligatures w14:val="none"/>
              </w:rPr>
              <w:t>0.1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918A1A"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6BF404"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7D1EDC"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15BCDB" w14:textId="77777777" w:rsidR="008C75C9" w:rsidRPr="007D2D38" w:rsidRDefault="008C75C9" w:rsidP="008C75C9">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r>
      <w:tr w:rsidR="00C212F6" w:rsidRPr="007D2D38" w14:paraId="0FB4A5DB" w14:textId="77777777" w:rsidTr="007D2D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463208D" w14:textId="7625D298" w:rsidR="00C212F6" w:rsidRPr="00A9215D" w:rsidRDefault="00C212F6" w:rsidP="00A9215D">
            <w:pPr>
              <w:spacing w:after="0" w:line="240" w:lineRule="auto"/>
              <w:jc w:val="center"/>
              <w:rPr>
                <w:rFonts w:eastAsia="Times New Roman" w:cs="Times New Roman"/>
                <w:color w:val="000000"/>
                <w:kern w:val="0"/>
                <w:sz w:val="21"/>
                <w:szCs w:val="21"/>
                <w:lang w:val="hy-AM" w:eastAsia="en-GB"/>
                <w14:ligatures w14:val="none"/>
              </w:rPr>
            </w:pPr>
            <w:r w:rsidRPr="00A9215D">
              <w:rPr>
                <w:rFonts w:eastAsia="Times New Roman" w:cs="Times New Roman"/>
                <w:color w:val="000000"/>
                <w:kern w:val="0"/>
                <w:sz w:val="21"/>
                <w:szCs w:val="21"/>
                <w:lang w:val="hy-AM" w:eastAsia="en-GB"/>
                <w14:ligatures w14:val="none"/>
              </w:rPr>
              <w:t>2</w:t>
            </w:r>
            <w:r w:rsidR="00A9215D">
              <w:rPr>
                <w:rFonts w:eastAsia="Times New Roman" w:cs="Times New Roman"/>
                <w:color w:val="000000"/>
                <w:kern w:val="0"/>
                <w:sz w:val="21"/>
                <w:szCs w:val="21"/>
                <w:lang w:val="hy-AM" w:eastAsia="en-GB"/>
                <w14:ligatures w14:val="none"/>
              </w:rPr>
              <w:t>6</w:t>
            </w:r>
            <w:r w:rsidRPr="00A9215D">
              <w:rPr>
                <w:rFonts w:eastAsia="Times New Roman" w:cs="Times New Roman"/>
                <w:color w:val="000000"/>
                <w:kern w:val="0"/>
                <w:sz w:val="21"/>
                <w:szCs w:val="21"/>
                <w:lang w:val="hy-AM" w:eastAsia="en-GB"/>
                <w14:ligatures w14:val="none"/>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9E472E7" w14:textId="0ADF1E7F" w:rsidR="00C212F6" w:rsidRPr="00734095" w:rsidRDefault="00C212F6" w:rsidP="008F43A3">
            <w:pPr>
              <w:spacing w:after="0" w:line="240" w:lineRule="auto"/>
              <w:rPr>
                <w:rFonts w:ascii="Arial Unicode" w:eastAsia="Times New Roman" w:hAnsi="Arial Unicode" w:cs="Times New Roman"/>
                <w:color w:val="000000"/>
                <w:kern w:val="0"/>
                <w:sz w:val="21"/>
                <w:szCs w:val="21"/>
                <w:lang w:val="hy-AM" w:eastAsia="en-GB"/>
                <w14:ligatures w14:val="none"/>
              </w:rPr>
            </w:pPr>
            <w:r w:rsidRPr="00734095">
              <w:rPr>
                <w:rFonts w:ascii="Calibri" w:hAnsi="Calibri" w:cs="Calibri"/>
                <w:color w:val="000000"/>
                <w:sz w:val="21"/>
                <w:szCs w:val="21"/>
                <w:shd w:val="clear" w:color="auto" w:fill="FFFFFF"/>
                <w:lang w:val="hy-AM"/>
              </w:rPr>
              <w:t> </w:t>
            </w:r>
            <w:r w:rsidRPr="00734095">
              <w:rPr>
                <w:rFonts w:ascii="Arial Unicode" w:eastAsia="Times New Roman" w:hAnsi="Arial Unicode" w:cs="Times New Roman"/>
                <w:color w:val="000000"/>
                <w:kern w:val="0"/>
                <w:sz w:val="21"/>
                <w:szCs w:val="21"/>
                <w:lang w:val="hy-AM" w:eastAsia="en-GB"/>
                <w14:ligatures w14:val="none"/>
              </w:rPr>
              <w:t>Եթե ՆՄՀ-ն կառուցվածքով միացված է ՆՊԱ-ի հետ, ապա ՆՄՀ-ի սպառո</w:t>
            </w:r>
            <w:r w:rsidR="008F43A3" w:rsidRPr="00734095">
              <w:rPr>
                <w:rFonts w:ascii="Arial Unicode" w:eastAsia="Times New Roman" w:hAnsi="Arial Unicode" w:cs="Times New Roman"/>
                <w:color w:val="000000"/>
                <w:kern w:val="0"/>
                <w:sz w:val="21"/>
                <w:szCs w:val="21"/>
                <w:lang w:val="hy-AM" w:eastAsia="en-GB"/>
                <w14:ligatures w14:val="none"/>
              </w:rPr>
              <w:t>ղական փաթեթվածքի վրա զետեղված է պահանջված</w:t>
            </w:r>
            <w:r w:rsidRPr="00734095">
              <w:rPr>
                <w:rFonts w:ascii="Arial Unicode" w:eastAsia="Times New Roman" w:hAnsi="Arial Unicode" w:cs="Times New Roman"/>
                <w:color w:val="000000"/>
                <w:kern w:val="0"/>
                <w:sz w:val="21"/>
                <w:szCs w:val="21"/>
                <w:lang w:val="hy-AM" w:eastAsia="en-GB"/>
                <w14:ligatures w14:val="none"/>
              </w:rPr>
              <w:t xml:space="preserve"> տեղեկությունը։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0C18CBCE" w14:textId="2588B1D9" w:rsidR="00C212F6" w:rsidRPr="007D2D38" w:rsidRDefault="00C212F6" w:rsidP="00C212F6">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Կանոնակարգի 5</w:t>
            </w:r>
            <w:r w:rsidRPr="00C212F6">
              <w:rPr>
                <w:rFonts w:ascii="Arial Unicode" w:eastAsia="Times New Roman" w:hAnsi="Arial Unicode" w:cs="Times New Roman"/>
                <w:color w:val="000000"/>
                <w:kern w:val="0"/>
                <w:sz w:val="21"/>
                <w:szCs w:val="21"/>
                <w:lang w:val="en-GB" w:eastAsia="en-GB"/>
                <w14:ligatures w14:val="none"/>
              </w:rPr>
              <w:t>1.1</w:t>
            </w:r>
            <w:r w:rsidRPr="007D2D38">
              <w:rPr>
                <w:rFonts w:ascii="Arial Unicode" w:eastAsia="Times New Roman" w:hAnsi="Arial Unicode" w:cs="Times New Roman"/>
                <w:color w:val="000000"/>
                <w:kern w:val="0"/>
                <w:sz w:val="21"/>
                <w:szCs w:val="21"/>
                <w:lang w:val="en-GB" w:eastAsia="en-GB"/>
                <w14:ligatures w14:val="none"/>
              </w:rPr>
              <w:t>-</w:t>
            </w:r>
            <w:r w:rsidRPr="00C212F6">
              <w:rPr>
                <w:rFonts w:ascii="Arial Unicode" w:eastAsia="Times New Roman" w:hAnsi="Arial Unicode" w:cs="Times New Roman"/>
                <w:color w:val="000000"/>
                <w:kern w:val="0"/>
                <w:sz w:val="21"/>
                <w:szCs w:val="21"/>
                <w:lang w:val="en-GB" w:eastAsia="en-GB"/>
                <w14:ligatures w14:val="none"/>
              </w:rPr>
              <w:t>ին</w:t>
            </w:r>
            <w:r w:rsidRPr="007D2D38">
              <w:rPr>
                <w:rFonts w:ascii="Arial Unicode" w:eastAsia="Times New Roman" w:hAnsi="Arial Unicode" w:cs="Times New Roman"/>
                <w:color w:val="000000"/>
                <w:kern w:val="0"/>
                <w:sz w:val="21"/>
                <w:szCs w:val="21"/>
                <w:lang w:val="en-GB" w:eastAsia="en-GB"/>
                <w14:ligatures w14:val="none"/>
              </w:rPr>
              <w:t xml:space="preserve"> կետ</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E4F670B" w14:textId="14E37964" w:rsidR="00C212F6" w:rsidRPr="007D2D38" w:rsidRDefault="00C212F6" w:rsidP="00C212F6">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730D63B" w14:textId="504B0437" w:rsidR="00C212F6" w:rsidRPr="007D2D38" w:rsidRDefault="00103E63" w:rsidP="00C212F6">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Pr>
                <w:rFonts w:ascii="Arial Unicode" w:eastAsia="Times New Roman" w:hAnsi="Arial Unicode" w:cs="Times New Roman"/>
                <w:color w:val="000000"/>
                <w:kern w:val="0"/>
                <w:sz w:val="21"/>
                <w:szCs w:val="21"/>
                <w:lang w:val="en-GB" w:eastAsia="en-GB"/>
                <w14:ligatures w14:val="none"/>
              </w:rPr>
              <w:t>0.4</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79768FA" w14:textId="77777777" w:rsidR="00C212F6" w:rsidRPr="007D2D38" w:rsidRDefault="00C212F6" w:rsidP="00C212F6">
            <w:pPr>
              <w:spacing w:after="0" w:line="240" w:lineRule="auto"/>
              <w:jc w:val="center"/>
              <w:rPr>
                <w:rFonts w:ascii="Calibri" w:eastAsia="Times New Roman" w:hAnsi="Calibri" w:cs="Calibri"/>
                <w:color w:val="000000"/>
                <w:kern w:val="0"/>
                <w:sz w:val="21"/>
                <w:szCs w:val="21"/>
                <w:lang w:val="en-GB"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6A32CF7" w14:textId="77777777" w:rsidR="00C212F6" w:rsidRPr="007D2D38" w:rsidRDefault="00C212F6" w:rsidP="00C212F6">
            <w:pPr>
              <w:spacing w:after="0" w:line="240" w:lineRule="auto"/>
              <w:jc w:val="center"/>
              <w:rPr>
                <w:rFonts w:ascii="Calibri" w:eastAsia="Times New Roman" w:hAnsi="Calibri" w:cs="Calibri"/>
                <w:color w:val="000000"/>
                <w:kern w:val="0"/>
                <w:sz w:val="21"/>
                <w:szCs w:val="21"/>
                <w:lang w:val="en-GB"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D00DA05" w14:textId="77777777" w:rsidR="00C212F6" w:rsidRPr="007D2D38" w:rsidRDefault="00C212F6" w:rsidP="00C212F6">
            <w:pPr>
              <w:spacing w:after="0" w:line="240" w:lineRule="auto"/>
              <w:jc w:val="center"/>
              <w:rPr>
                <w:rFonts w:ascii="Calibri" w:eastAsia="Times New Roman" w:hAnsi="Calibri" w:cs="Calibri"/>
                <w:color w:val="000000"/>
                <w:kern w:val="0"/>
                <w:sz w:val="21"/>
                <w:szCs w:val="21"/>
                <w:lang w:val="en-GB"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4B8C6F0" w14:textId="77777777" w:rsidR="00C212F6" w:rsidRPr="007D2D38" w:rsidRDefault="00C212F6" w:rsidP="00C212F6">
            <w:pPr>
              <w:spacing w:after="0" w:line="240" w:lineRule="auto"/>
              <w:jc w:val="center"/>
              <w:rPr>
                <w:rFonts w:ascii="Calibri" w:eastAsia="Times New Roman" w:hAnsi="Calibri" w:cs="Calibri"/>
                <w:color w:val="000000"/>
                <w:kern w:val="0"/>
                <w:sz w:val="21"/>
                <w:szCs w:val="21"/>
                <w:lang w:val="en-GB" w:eastAsia="en-GB"/>
                <w14:ligatures w14:val="none"/>
              </w:rPr>
            </w:pPr>
          </w:p>
        </w:tc>
      </w:tr>
      <w:tr w:rsidR="0001490D" w:rsidRPr="007D2D38" w14:paraId="6C06149E" w14:textId="77777777" w:rsidTr="007D2D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BDEC8C" w14:textId="2359B9E2" w:rsidR="0001490D" w:rsidRPr="00A9215D" w:rsidRDefault="004B09EF" w:rsidP="00A9215D">
            <w:pPr>
              <w:spacing w:after="0" w:line="240" w:lineRule="auto"/>
              <w:jc w:val="center"/>
              <w:rPr>
                <w:rFonts w:eastAsia="Times New Roman" w:cs="Times New Roman"/>
                <w:color w:val="000000"/>
                <w:kern w:val="0"/>
                <w:sz w:val="21"/>
                <w:szCs w:val="21"/>
                <w:lang w:val="hy-AM" w:eastAsia="en-GB"/>
                <w14:ligatures w14:val="none"/>
              </w:rPr>
            </w:pPr>
            <w:r w:rsidRPr="00A9215D">
              <w:rPr>
                <w:rFonts w:eastAsia="Times New Roman" w:cs="Times New Roman"/>
                <w:color w:val="000000"/>
                <w:kern w:val="0"/>
                <w:sz w:val="21"/>
                <w:szCs w:val="21"/>
                <w:lang w:val="hy-AM" w:eastAsia="en-GB"/>
                <w14:ligatures w14:val="none"/>
              </w:rPr>
              <w:t>2</w:t>
            </w:r>
            <w:r w:rsidR="00A9215D">
              <w:rPr>
                <w:rFonts w:eastAsia="Times New Roman" w:cs="Times New Roman"/>
                <w:color w:val="000000"/>
                <w:kern w:val="0"/>
                <w:sz w:val="21"/>
                <w:szCs w:val="21"/>
                <w:lang w:val="hy-AM" w:eastAsia="en-GB"/>
                <w14:ligatures w14:val="none"/>
              </w:rPr>
              <w:t>7</w:t>
            </w:r>
            <w:r w:rsidR="0001490D" w:rsidRPr="00A9215D">
              <w:rPr>
                <w:rFonts w:eastAsia="Times New Roman" w:cs="Times New Roman"/>
                <w:color w:val="000000"/>
                <w:kern w:val="0"/>
                <w:sz w:val="21"/>
                <w:szCs w:val="21"/>
                <w:lang w:val="hy-AM" w:eastAsia="en-GB"/>
                <w14:ligatures w14:val="none"/>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287833" w14:textId="77777777" w:rsidR="0001490D" w:rsidRPr="00734095" w:rsidRDefault="0001490D" w:rsidP="0001490D">
            <w:pPr>
              <w:spacing w:after="0" w:line="240" w:lineRule="auto"/>
              <w:rPr>
                <w:rFonts w:ascii="Arial Unicode" w:eastAsia="Times New Roman" w:hAnsi="Arial Unicode" w:cs="Times New Roman"/>
                <w:color w:val="000000"/>
                <w:kern w:val="0"/>
                <w:sz w:val="21"/>
                <w:szCs w:val="21"/>
                <w:lang w:val="hy-AM" w:eastAsia="en-GB"/>
                <w14:ligatures w14:val="none"/>
              </w:rPr>
            </w:pPr>
            <w:r w:rsidRPr="00734095">
              <w:rPr>
                <w:rFonts w:ascii="Arial Unicode" w:eastAsia="Times New Roman" w:hAnsi="Arial Unicode" w:cs="Times New Roman"/>
                <w:color w:val="000000"/>
                <w:kern w:val="0"/>
                <w:sz w:val="21"/>
                <w:szCs w:val="21"/>
                <w:lang w:val="hy-AM" w:eastAsia="en-GB"/>
                <w14:ligatures w14:val="none"/>
              </w:rPr>
              <w:t>Արդյո՞ք օգտագործված չեն «Նիկոտինի ցածր պարունակություն», «Թեթև», «Շատ թեթև» («Գերթեթև»),</w:t>
            </w:r>
          </w:p>
          <w:p w14:paraId="5497FEFD" w14:textId="77777777" w:rsidR="0001490D" w:rsidRPr="00734095" w:rsidRDefault="0001490D" w:rsidP="0001490D">
            <w:pPr>
              <w:spacing w:after="0" w:line="240" w:lineRule="auto"/>
              <w:rPr>
                <w:rFonts w:ascii="Arial Unicode" w:eastAsia="Times New Roman" w:hAnsi="Arial Unicode" w:cs="Times New Roman"/>
                <w:color w:val="000000"/>
                <w:kern w:val="0"/>
                <w:sz w:val="21"/>
                <w:szCs w:val="21"/>
                <w:lang w:val="hy-AM" w:eastAsia="en-GB"/>
                <w14:ligatures w14:val="none"/>
              </w:rPr>
            </w:pPr>
            <w:r w:rsidRPr="00734095">
              <w:rPr>
                <w:rFonts w:ascii="Arial Unicode" w:eastAsia="Times New Roman" w:hAnsi="Arial Unicode" w:cs="Times New Roman"/>
                <w:color w:val="000000"/>
                <w:kern w:val="0"/>
                <w:sz w:val="21"/>
                <w:szCs w:val="21"/>
                <w:lang w:val="hy-AM" w:eastAsia="en-GB"/>
                <w14:ligatures w14:val="none"/>
              </w:rPr>
              <w:t>«Փափուկ», «Յուրահատուկ», «Նվազ վտանգավոր» կամ ցանկացած այլ՝ մոլորության մեջ գցող տերմիններ, որոնք ուղղակի կամ անուղղակի կերպով նպաստում են տվյալ արտադրատեսակի անվտանգ լինելու մասին կարծիքի ձևավորմանը: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1E0E2B" w14:textId="77777777" w:rsidR="0001490D" w:rsidRPr="007D2D38" w:rsidRDefault="0001490D" w:rsidP="0001490D">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Կանոնակարգի 55-րդ կետ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1274CB" w14:textId="77777777" w:rsidR="0001490D" w:rsidRPr="007D2D38" w:rsidRDefault="0001490D" w:rsidP="0001490D">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տեսազննում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175C2D" w14:textId="5F3C067B" w:rsidR="0001490D" w:rsidRPr="007D2D38" w:rsidRDefault="00103E63" w:rsidP="0001490D">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Pr>
                <w:rFonts w:ascii="Arial Unicode" w:eastAsia="Times New Roman" w:hAnsi="Arial Unicode" w:cs="Times New Roman"/>
                <w:color w:val="000000"/>
                <w:kern w:val="0"/>
                <w:sz w:val="21"/>
                <w:szCs w:val="21"/>
                <w:lang w:val="en-GB" w:eastAsia="en-GB"/>
                <w14:ligatures w14:val="none"/>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37E851" w14:textId="77777777" w:rsidR="0001490D" w:rsidRPr="007D2D38" w:rsidRDefault="0001490D" w:rsidP="0001490D">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D82738" w14:textId="77777777" w:rsidR="0001490D" w:rsidRPr="007D2D38" w:rsidRDefault="0001490D" w:rsidP="0001490D">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65673D" w14:textId="77777777" w:rsidR="0001490D" w:rsidRPr="007D2D38" w:rsidRDefault="0001490D" w:rsidP="0001490D">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36451B" w14:textId="77777777" w:rsidR="0001490D" w:rsidRPr="007D2D38" w:rsidRDefault="0001490D" w:rsidP="0001490D">
            <w:pPr>
              <w:spacing w:after="0"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r>
    </w:tbl>
    <w:p w14:paraId="7A186BC2" w14:textId="77777777" w:rsidR="007D2D38" w:rsidRPr="007D2D38" w:rsidRDefault="007D2D38" w:rsidP="007D2D38">
      <w:pPr>
        <w:shd w:val="clear" w:color="auto" w:fill="FFFFFF"/>
        <w:spacing w:after="0" w:line="240" w:lineRule="auto"/>
        <w:ind w:firstLine="375"/>
        <w:jc w:val="right"/>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9"/>
        <w:gridCol w:w="8928"/>
        <w:gridCol w:w="201"/>
        <w:gridCol w:w="201"/>
        <w:gridCol w:w="201"/>
      </w:tblGrid>
      <w:tr w:rsidR="007D2D38" w:rsidRPr="007D2D38" w14:paraId="19EC984C" w14:textId="77777777" w:rsidTr="007D2D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EAE385"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272A79" w14:textId="77777777" w:rsidR="007D2D38" w:rsidRPr="007D2D38" w:rsidRDefault="007D2D38" w:rsidP="007D2D38">
            <w:pPr>
              <w:spacing w:before="100" w:beforeAutospacing="1" w:after="100" w:afterAutospacing="1"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«Այո» - այո, առկա է, համապատասխանում է, բավարարում է</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9556E6"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b/>
                <w:bCs/>
                <w:color w:val="000000"/>
                <w:kern w:val="0"/>
                <w:sz w:val="21"/>
                <w:szCs w:val="21"/>
                <w:lang w:val="en-GB" w:eastAsia="en-GB"/>
                <w14:ligatures w14:val="none"/>
              </w:rPr>
              <w:t>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33819C"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FFFF2A"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r>
      <w:tr w:rsidR="007D2D38" w:rsidRPr="007D2D38" w14:paraId="1659D414" w14:textId="77777777" w:rsidTr="007D2D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9B4B44"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A33742" w14:textId="77777777" w:rsidR="007D2D38" w:rsidRPr="007D2D38" w:rsidRDefault="007D2D38" w:rsidP="007D2D38">
            <w:pPr>
              <w:spacing w:before="100" w:beforeAutospacing="1" w:after="100" w:afterAutospacing="1"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«Ոչ» - ոչ, առկա չէ, չի համապատասխանում, չի բավարարում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8BCAB9"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ECFCD6"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b/>
                <w:bCs/>
                <w:color w:val="000000"/>
                <w:kern w:val="0"/>
                <w:sz w:val="21"/>
                <w:szCs w:val="21"/>
                <w:lang w:val="en-GB" w:eastAsia="en-GB"/>
                <w14:ligatures w14:val="none"/>
              </w:rPr>
              <w:t>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AC9195"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r>
      <w:tr w:rsidR="007D2D38" w:rsidRPr="007D2D38" w14:paraId="03E5DC42" w14:textId="77777777" w:rsidTr="007D2D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29B9AB"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C483A7" w14:textId="77777777" w:rsidR="007D2D38" w:rsidRPr="007D2D38" w:rsidRDefault="007D2D38" w:rsidP="007D2D38">
            <w:pPr>
              <w:spacing w:before="100" w:beforeAutospacing="1" w:after="100" w:afterAutospacing="1"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«Չ/պ» - չի պահանջվում, չի վերաբերում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FB6FCA"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FC7538"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29C134"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b/>
                <w:bCs/>
                <w:color w:val="000000"/>
                <w:kern w:val="0"/>
                <w:sz w:val="21"/>
                <w:szCs w:val="21"/>
                <w:lang w:val="en-GB" w:eastAsia="en-GB"/>
                <w14:ligatures w14:val="none"/>
              </w:rPr>
              <w:t>v</w:t>
            </w:r>
          </w:p>
        </w:tc>
      </w:tr>
    </w:tbl>
    <w:p w14:paraId="243F86D3" w14:textId="77777777" w:rsidR="007D2D38" w:rsidRPr="007D2D38" w:rsidRDefault="007D2D38" w:rsidP="007D2D38">
      <w:pPr>
        <w:shd w:val="clear" w:color="auto" w:fill="FFFFFF"/>
        <w:spacing w:after="0" w:line="240" w:lineRule="auto"/>
        <w:ind w:firstLine="375"/>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p w14:paraId="342424FE" w14:textId="77777777" w:rsidR="007D2D38" w:rsidRPr="007D2D38" w:rsidRDefault="007D2D38" w:rsidP="007D2D38">
      <w:pPr>
        <w:shd w:val="clear" w:color="auto" w:fill="FFFFFF"/>
        <w:spacing w:after="0" w:line="240" w:lineRule="auto"/>
        <w:ind w:firstLine="375"/>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b/>
          <w:bCs/>
          <w:color w:val="000000"/>
          <w:kern w:val="0"/>
          <w:sz w:val="21"/>
          <w:szCs w:val="21"/>
          <w:lang w:val="en-GB" w:eastAsia="en-GB"/>
          <w14:ligatures w14:val="none"/>
        </w:rPr>
        <w:t>Տվյալ</w:t>
      </w:r>
      <w:r w:rsidRPr="00925BD0">
        <w:rPr>
          <w:rFonts w:ascii="Calibri" w:eastAsia="Times New Roman" w:hAnsi="Calibri" w:cs="Calibri"/>
          <w:b/>
          <w:bCs/>
          <w:color w:val="000000"/>
          <w:kern w:val="0"/>
          <w:sz w:val="21"/>
          <w:szCs w:val="21"/>
          <w:lang w:val="en-GB" w:eastAsia="en-GB"/>
          <w14:ligatures w14:val="none"/>
        </w:rPr>
        <w:t> </w:t>
      </w:r>
      <w:r w:rsidRPr="00925BD0">
        <w:rPr>
          <w:rFonts w:ascii="Arial Unicode" w:eastAsia="Times New Roman" w:hAnsi="Arial Unicode" w:cs="Times New Roman"/>
          <w:b/>
          <w:bCs/>
          <w:color w:val="000000"/>
          <w:kern w:val="0"/>
          <w:sz w:val="21"/>
          <w:szCs w:val="21"/>
          <w:lang w:val="en-GB" w:eastAsia="en-GB"/>
          <w14:ligatures w14:val="none"/>
        </w:rPr>
        <w:t>ստուգաթերթ</w:t>
      </w:r>
      <w:r w:rsidRPr="007D2D38">
        <w:rPr>
          <w:rFonts w:ascii="Arial Unicode" w:eastAsia="Times New Roman" w:hAnsi="Arial Unicode" w:cs="Times New Roman"/>
          <w:b/>
          <w:bCs/>
          <w:color w:val="000000"/>
          <w:kern w:val="0"/>
          <w:sz w:val="21"/>
          <w:szCs w:val="21"/>
          <w:lang w:val="en-GB" w:eastAsia="en-GB"/>
          <w14:ligatures w14:val="none"/>
        </w:rPr>
        <w:t>ը կազմվել է հետևյալ նորմատիվ փաստաթղթերի հիման վրա՝</w:t>
      </w:r>
    </w:p>
    <w:p w14:paraId="69AC0408" w14:textId="77777777" w:rsidR="007D2D38" w:rsidRPr="007D2D38" w:rsidRDefault="007D2D38" w:rsidP="007D2D38">
      <w:pPr>
        <w:shd w:val="clear" w:color="auto" w:fill="FFFFFF"/>
        <w:spacing w:after="0" w:line="240" w:lineRule="auto"/>
        <w:ind w:firstLine="375"/>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1. Մաքսային միության տնտեսական հանձնաժողովի խորհրդի 2014 թվականի նոյեմբերի 12-ի 107-Ն որոշմամբ հաստատված ՄՄ ՏԿ 035/2014 տեխնիկական կանոնակարգ:</w:t>
      </w:r>
    </w:p>
    <w:p w14:paraId="27FFABC8" w14:textId="77777777" w:rsidR="009B2A65" w:rsidRDefault="007D2D38" w:rsidP="009B2A65">
      <w:pPr>
        <w:shd w:val="clear" w:color="auto" w:fill="FFFFFF"/>
        <w:spacing w:after="0" w:line="240" w:lineRule="auto"/>
        <w:ind w:firstLine="375"/>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2. Հայաստանի Հանրապետության կառավարության 2015 թվ</w:t>
      </w:r>
      <w:r w:rsidR="00237202">
        <w:rPr>
          <w:rFonts w:ascii="Arial Unicode" w:eastAsia="Times New Roman" w:hAnsi="Arial Unicode" w:cs="Times New Roman"/>
          <w:color w:val="000000"/>
          <w:kern w:val="0"/>
          <w:sz w:val="21"/>
          <w:szCs w:val="21"/>
          <w:lang w:val="en-GB" w:eastAsia="en-GB"/>
          <w14:ligatures w14:val="none"/>
        </w:rPr>
        <w:t>ականի մարտի 5-ի N 219-Ն որոշում</w:t>
      </w:r>
      <w:r w:rsidRPr="007D2D38">
        <w:rPr>
          <w:rFonts w:ascii="Arial Unicode" w:eastAsia="Times New Roman" w:hAnsi="Arial Unicode" w:cs="Times New Roman"/>
          <w:color w:val="000000"/>
          <w:kern w:val="0"/>
          <w:sz w:val="21"/>
          <w:szCs w:val="21"/>
          <w:lang w:val="en-GB" w:eastAsia="en-GB"/>
          <w14:ligatures w14:val="none"/>
        </w:rPr>
        <w:t>:</w:t>
      </w:r>
    </w:p>
    <w:p w14:paraId="64C3168F" w14:textId="2786715B" w:rsidR="009B2A65" w:rsidRPr="009B2A65" w:rsidRDefault="009B2A65" w:rsidP="009B2A65">
      <w:pPr>
        <w:shd w:val="clear" w:color="auto" w:fill="FFFFFF"/>
        <w:spacing w:after="0" w:line="240" w:lineRule="auto"/>
        <w:ind w:firstLine="375"/>
        <w:rPr>
          <w:rFonts w:ascii="Arial Unicode" w:eastAsia="Times New Roman" w:hAnsi="Arial Unicode" w:cs="Times New Roman"/>
          <w:color w:val="000000"/>
          <w:kern w:val="0"/>
          <w:sz w:val="21"/>
          <w:szCs w:val="21"/>
          <w:lang w:val="en-GB" w:eastAsia="en-GB"/>
          <w14:ligatures w14:val="none"/>
        </w:rPr>
      </w:pPr>
      <w:r w:rsidRPr="009B2A65">
        <w:rPr>
          <w:rFonts w:ascii="Arial Unicode" w:eastAsia="Times New Roman" w:hAnsi="Arial Unicode" w:cs="Times New Roman"/>
          <w:color w:val="000000"/>
          <w:kern w:val="0"/>
          <w:sz w:val="21"/>
          <w:szCs w:val="21"/>
          <w:lang w:val="en-GB" w:eastAsia="en-GB"/>
          <w14:ligatures w14:val="none"/>
        </w:rPr>
        <w:t>3. Եվրասիական տնտեսական հանձնաժողովի խորհրդի 2016 թվականի մարտի 17-ի «Ծխախոտային արտադրատեսակների օգտագործման վնասակարության մասին նախազգուշացումների էսքիզները և ծխախոտային արտադրանքի սպառողական փաթեթվածքի վրա դրանք զետեղելու պարամետրերը հաստատելու մասին» N 18 որոշում:</w:t>
      </w:r>
    </w:p>
    <w:p w14:paraId="78D82801" w14:textId="22D42D8F" w:rsidR="007D2D38" w:rsidRPr="007D2D38" w:rsidRDefault="009B2A65" w:rsidP="009B2A65">
      <w:pPr>
        <w:shd w:val="clear" w:color="auto" w:fill="FFFFFF"/>
        <w:spacing w:after="0" w:line="240" w:lineRule="auto"/>
        <w:ind w:firstLine="375"/>
        <w:rPr>
          <w:rFonts w:ascii="Arial Unicode" w:eastAsia="Times New Roman" w:hAnsi="Arial Unicode" w:cs="Times New Roman"/>
          <w:color w:val="000000"/>
          <w:kern w:val="0"/>
          <w:sz w:val="21"/>
          <w:szCs w:val="21"/>
          <w:lang w:val="en-GB" w:eastAsia="en-GB"/>
          <w14:ligatures w14:val="none"/>
        </w:rPr>
      </w:pPr>
      <w:r w:rsidRPr="009B2A65">
        <w:rPr>
          <w:rFonts w:ascii="Calibri" w:eastAsia="Times New Roman" w:hAnsi="Calibri" w:cs="Calibri"/>
          <w:color w:val="000000"/>
          <w:kern w:val="0"/>
          <w:sz w:val="21"/>
          <w:szCs w:val="21"/>
          <w:lang w:val="en-GB" w:eastAsia="en-GB"/>
          <w14:ligatures w14:val="none"/>
        </w:rPr>
        <w:t> </w:t>
      </w:r>
      <w:r w:rsidRPr="009B2A65">
        <w:rPr>
          <w:rFonts w:ascii="Arial Unicode" w:eastAsia="Times New Roman" w:hAnsi="Arial Unicode" w:cs="Times New Roman"/>
          <w:color w:val="000000"/>
          <w:kern w:val="0"/>
          <w:sz w:val="21"/>
          <w:szCs w:val="21"/>
          <w:lang w:val="en-GB" w:eastAsia="en-GB"/>
          <w14:ligatures w14:val="none"/>
        </w:rPr>
        <w:t>4</w:t>
      </w:r>
      <w:r w:rsidR="007D2D38" w:rsidRPr="007D2D38">
        <w:rPr>
          <w:rFonts w:ascii="Arial Unicode" w:eastAsia="Times New Roman" w:hAnsi="Arial Unicode" w:cs="Times New Roman"/>
          <w:color w:val="000000"/>
          <w:kern w:val="0"/>
          <w:sz w:val="21"/>
          <w:szCs w:val="21"/>
          <w:lang w:val="en-GB" w:eastAsia="en-GB"/>
          <w14:ligatures w14:val="none"/>
        </w:rPr>
        <w:t>. ՀՀ կառավարության 2022 թվականի փետրվարի 10-ի N 155-Ն որոշում:</w:t>
      </w:r>
    </w:p>
    <w:p w14:paraId="17839A30" w14:textId="77777777" w:rsidR="007D2D38" w:rsidRPr="007D2D38" w:rsidRDefault="007D2D38" w:rsidP="007D2D38">
      <w:pPr>
        <w:shd w:val="clear" w:color="auto" w:fill="FFFFFF"/>
        <w:spacing w:after="0" w:line="240" w:lineRule="auto"/>
        <w:ind w:firstLine="375"/>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p w14:paraId="2EBEE59A" w14:textId="77777777" w:rsidR="007D2D38" w:rsidRPr="007D2D38" w:rsidRDefault="007D2D38" w:rsidP="007D2D38">
      <w:pPr>
        <w:shd w:val="clear" w:color="auto" w:fill="FFFFFF"/>
        <w:spacing w:after="0" w:line="240" w:lineRule="auto"/>
        <w:ind w:firstLine="375"/>
        <w:rPr>
          <w:rFonts w:ascii="Arial Unicode" w:eastAsia="Times New Roman" w:hAnsi="Arial Unicode" w:cs="Times New Roman"/>
          <w:color w:val="000000"/>
          <w:kern w:val="0"/>
          <w:sz w:val="21"/>
          <w:szCs w:val="21"/>
          <w:lang w:val="en-GB" w:eastAsia="en-GB"/>
          <w14:ligatures w14:val="none"/>
        </w:rPr>
      </w:pPr>
      <w:r w:rsidRPr="00925BD0">
        <w:rPr>
          <w:rFonts w:ascii="Arial Unicode" w:eastAsia="Times New Roman" w:hAnsi="Arial Unicode" w:cs="Times New Roman"/>
          <w:color w:val="000000"/>
          <w:kern w:val="0"/>
          <w:sz w:val="21"/>
          <w:szCs w:val="21"/>
          <w:lang w:val="en-GB" w:eastAsia="en-GB"/>
          <w14:ligatures w14:val="none"/>
        </w:rPr>
        <w:t>Ստուգաթերթ</w:t>
      </w:r>
      <w:r w:rsidRPr="007D2D38">
        <w:rPr>
          <w:rFonts w:ascii="Arial Unicode" w:eastAsia="Times New Roman" w:hAnsi="Arial Unicode" w:cs="Times New Roman"/>
          <w:color w:val="000000"/>
          <w:kern w:val="0"/>
          <w:sz w:val="21"/>
          <w:szCs w:val="21"/>
          <w:lang w:val="en-GB" w:eastAsia="en-GB"/>
          <w14:ligatures w14:val="none"/>
        </w:rPr>
        <w:t>ը լրացրեցին՝</w:t>
      </w:r>
    </w:p>
    <w:p w14:paraId="6C7B0754" w14:textId="77777777" w:rsidR="007D2D38" w:rsidRPr="007D2D38" w:rsidRDefault="007D2D38" w:rsidP="007D2D38">
      <w:pPr>
        <w:shd w:val="clear" w:color="auto" w:fill="FFFFFF"/>
        <w:spacing w:after="0" w:line="240" w:lineRule="auto"/>
        <w:ind w:firstLine="375"/>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4037"/>
        <w:gridCol w:w="2523"/>
        <w:gridCol w:w="3190"/>
      </w:tblGrid>
      <w:tr w:rsidR="007D2D38" w:rsidRPr="007D2D38" w14:paraId="237A6731" w14:textId="77777777" w:rsidTr="007D2D38">
        <w:trPr>
          <w:tblCellSpacing w:w="7" w:type="dxa"/>
          <w:jc w:val="center"/>
        </w:trPr>
        <w:tc>
          <w:tcPr>
            <w:tcW w:w="0" w:type="auto"/>
            <w:shd w:val="clear" w:color="auto" w:fill="FFFFFF"/>
            <w:vAlign w:val="center"/>
            <w:hideMark/>
          </w:tcPr>
          <w:p w14:paraId="46D51F2C" w14:textId="77777777" w:rsidR="007D2D38" w:rsidRPr="007D2D38" w:rsidRDefault="007D2D38" w:rsidP="007D2D38">
            <w:pPr>
              <w:spacing w:before="100" w:beforeAutospacing="1" w:after="100" w:afterAutospacing="1"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Տեսչական մարմնի ծառայող</w:t>
            </w:r>
          </w:p>
        </w:tc>
        <w:tc>
          <w:tcPr>
            <w:tcW w:w="0" w:type="auto"/>
            <w:shd w:val="clear" w:color="auto" w:fill="FFFFFF"/>
            <w:vAlign w:val="center"/>
            <w:hideMark/>
          </w:tcPr>
          <w:p w14:paraId="7919A5FC"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___________________</w:t>
            </w:r>
          </w:p>
        </w:tc>
        <w:tc>
          <w:tcPr>
            <w:tcW w:w="0" w:type="auto"/>
            <w:shd w:val="clear" w:color="auto" w:fill="FFFFFF"/>
            <w:vAlign w:val="center"/>
            <w:hideMark/>
          </w:tcPr>
          <w:p w14:paraId="6801ADEE"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_______________________</w:t>
            </w:r>
          </w:p>
        </w:tc>
      </w:tr>
      <w:tr w:rsidR="007D2D38" w:rsidRPr="007D2D38" w14:paraId="45D38245" w14:textId="77777777" w:rsidTr="007D2D38">
        <w:trPr>
          <w:tblCellSpacing w:w="7" w:type="dxa"/>
          <w:jc w:val="center"/>
        </w:trPr>
        <w:tc>
          <w:tcPr>
            <w:tcW w:w="0" w:type="auto"/>
            <w:shd w:val="clear" w:color="auto" w:fill="FFFFFF"/>
            <w:vAlign w:val="center"/>
            <w:hideMark/>
          </w:tcPr>
          <w:p w14:paraId="29D59393"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p>
        </w:tc>
        <w:tc>
          <w:tcPr>
            <w:tcW w:w="0" w:type="auto"/>
            <w:shd w:val="clear" w:color="auto" w:fill="FFFFFF"/>
            <w:vAlign w:val="center"/>
            <w:hideMark/>
          </w:tcPr>
          <w:p w14:paraId="018B40E7"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15"/>
                <w:szCs w:val="15"/>
                <w:lang w:val="en-GB" w:eastAsia="en-GB"/>
                <w14:ligatures w14:val="none"/>
              </w:rPr>
              <w:t>(ստորագրությունը)</w:t>
            </w:r>
          </w:p>
        </w:tc>
        <w:tc>
          <w:tcPr>
            <w:tcW w:w="0" w:type="auto"/>
            <w:shd w:val="clear" w:color="auto" w:fill="FFFFFF"/>
            <w:vAlign w:val="center"/>
            <w:hideMark/>
          </w:tcPr>
          <w:p w14:paraId="564590DE"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15"/>
                <w:szCs w:val="15"/>
                <w:lang w:val="en-GB" w:eastAsia="en-GB"/>
                <w14:ligatures w14:val="none"/>
              </w:rPr>
              <w:t>(անունը, ազգանունը)</w:t>
            </w:r>
          </w:p>
        </w:tc>
      </w:tr>
      <w:tr w:rsidR="007D2D38" w:rsidRPr="007D2D38" w14:paraId="47FFD630" w14:textId="77777777" w:rsidTr="007D2D38">
        <w:trPr>
          <w:tblCellSpacing w:w="7" w:type="dxa"/>
          <w:jc w:val="center"/>
        </w:trPr>
        <w:tc>
          <w:tcPr>
            <w:tcW w:w="0" w:type="auto"/>
            <w:shd w:val="clear" w:color="auto" w:fill="FFFFFF"/>
            <w:vAlign w:val="center"/>
            <w:hideMark/>
          </w:tcPr>
          <w:p w14:paraId="5E396C67" w14:textId="77777777" w:rsidR="007D2D38" w:rsidRPr="007D2D38" w:rsidRDefault="007D2D38" w:rsidP="007D2D38">
            <w:pPr>
              <w:spacing w:before="100" w:beforeAutospacing="1" w:after="100" w:afterAutospacing="1"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Տեսչական մարմնի ծառայող</w:t>
            </w:r>
          </w:p>
        </w:tc>
        <w:tc>
          <w:tcPr>
            <w:tcW w:w="0" w:type="auto"/>
            <w:shd w:val="clear" w:color="auto" w:fill="FFFFFF"/>
            <w:vAlign w:val="center"/>
            <w:hideMark/>
          </w:tcPr>
          <w:p w14:paraId="5C00955D"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___________________</w:t>
            </w:r>
          </w:p>
        </w:tc>
        <w:tc>
          <w:tcPr>
            <w:tcW w:w="0" w:type="auto"/>
            <w:shd w:val="clear" w:color="auto" w:fill="FFFFFF"/>
            <w:vAlign w:val="center"/>
            <w:hideMark/>
          </w:tcPr>
          <w:p w14:paraId="1D6F0AD9"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_______________________</w:t>
            </w:r>
          </w:p>
        </w:tc>
      </w:tr>
      <w:tr w:rsidR="007D2D38" w:rsidRPr="007D2D38" w14:paraId="45DD0CF9" w14:textId="77777777" w:rsidTr="007D2D38">
        <w:trPr>
          <w:tblCellSpacing w:w="7" w:type="dxa"/>
          <w:jc w:val="center"/>
        </w:trPr>
        <w:tc>
          <w:tcPr>
            <w:tcW w:w="0" w:type="auto"/>
            <w:shd w:val="clear" w:color="auto" w:fill="FFFFFF"/>
            <w:vAlign w:val="center"/>
            <w:hideMark/>
          </w:tcPr>
          <w:p w14:paraId="3CC8C17C"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p>
        </w:tc>
        <w:tc>
          <w:tcPr>
            <w:tcW w:w="0" w:type="auto"/>
            <w:shd w:val="clear" w:color="auto" w:fill="FFFFFF"/>
            <w:vAlign w:val="center"/>
            <w:hideMark/>
          </w:tcPr>
          <w:p w14:paraId="7CB387E9"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15"/>
                <w:szCs w:val="15"/>
                <w:lang w:val="en-GB" w:eastAsia="en-GB"/>
                <w14:ligatures w14:val="none"/>
              </w:rPr>
              <w:t>(ստորագրությունը)</w:t>
            </w:r>
          </w:p>
        </w:tc>
        <w:tc>
          <w:tcPr>
            <w:tcW w:w="0" w:type="auto"/>
            <w:shd w:val="clear" w:color="auto" w:fill="FFFFFF"/>
            <w:vAlign w:val="center"/>
            <w:hideMark/>
          </w:tcPr>
          <w:p w14:paraId="0E71FBFF"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15"/>
                <w:szCs w:val="15"/>
                <w:lang w:val="en-GB" w:eastAsia="en-GB"/>
                <w14:ligatures w14:val="none"/>
              </w:rPr>
              <w:t>(անունը, ազգանունը)</w:t>
            </w:r>
          </w:p>
        </w:tc>
      </w:tr>
      <w:tr w:rsidR="007D2D38" w:rsidRPr="007D2D38" w14:paraId="574830BF" w14:textId="77777777" w:rsidTr="007D2D38">
        <w:trPr>
          <w:tblCellSpacing w:w="7" w:type="dxa"/>
          <w:jc w:val="center"/>
        </w:trPr>
        <w:tc>
          <w:tcPr>
            <w:tcW w:w="0" w:type="auto"/>
            <w:shd w:val="clear" w:color="auto" w:fill="FFFFFF"/>
            <w:vAlign w:val="center"/>
            <w:hideMark/>
          </w:tcPr>
          <w:p w14:paraId="4C479428" w14:textId="77777777" w:rsidR="007D2D38" w:rsidRPr="007D2D38" w:rsidRDefault="007D2D38" w:rsidP="007D2D38">
            <w:pPr>
              <w:spacing w:before="100" w:beforeAutospacing="1" w:after="100" w:afterAutospacing="1" w:line="240" w:lineRule="auto"/>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Տնտեսավարող սուբյեկտի ղեկավար</w:t>
            </w:r>
          </w:p>
        </w:tc>
        <w:tc>
          <w:tcPr>
            <w:tcW w:w="0" w:type="auto"/>
            <w:shd w:val="clear" w:color="auto" w:fill="FFFFFF"/>
            <w:vAlign w:val="center"/>
            <w:hideMark/>
          </w:tcPr>
          <w:p w14:paraId="710BAB5A"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___________________</w:t>
            </w:r>
          </w:p>
        </w:tc>
        <w:tc>
          <w:tcPr>
            <w:tcW w:w="0" w:type="auto"/>
            <w:shd w:val="clear" w:color="auto" w:fill="FFFFFF"/>
            <w:vAlign w:val="center"/>
            <w:hideMark/>
          </w:tcPr>
          <w:p w14:paraId="67B9A051"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21"/>
                <w:szCs w:val="21"/>
                <w:lang w:val="en-GB" w:eastAsia="en-GB"/>
                <w14:ligatures w14:val="none"/>
              </w:rPr>
              <w:t>________________________</w:t>
            </w:r>
          </w:p>
        </w:tc>
      </w:tr>
      <w:tr w:rsidR="007D2D38" w:rsidRPr="007D2D38" w14:paraId="4BD54B27" w14:textId="77777777" w:rsidTr="007D2D38">
        <w:trPr>
          <w:tblCellSpacing w:w="7" w:type="dxa"/>
          <w:jc w:val="center"/>
        </w:trPr>
        <w:tc>
          <w:tcPr>
            <w:tcW w:w="0" w:type="auto"/>
            <w:shd w:val="clear" w:color="auto" w:fill="FFFFFF"/>
            <w:vAlign w:val="center"/>
            <w:hideMark/>
          </w:tcPr>
          <w:p w14:paraId="0782E9C1" w14:textId="77777777" w:rsidR="007D2D38" w:rsidRPr="007D2D38" w:rsidRDefault="007D2D38" w:rsidP="007D2D38">
            <w:pPr>
              <w:spacing w:after="0" w:line="240" w:lineRule="auto"/>
              <w:rPr>
                <w:rFonts w:ascii="Arial Unicode" w:eastAsia="Times New Roman" w:hAnsi="Arial Unicode" w:cs="Times New Roman"/>
                <w:color w:val="000000"/>
                <w:kern w:val="0"/>
                <w:sz w:val="21"/>
                <w:szCs w:val="21"/>
                <w:lang w:val="en-GB" w:eastAsia="en-GB"/>
                <w14:ligatures w14:val="none"/>
              </w:rPr>
            </w:pPr>
          </w:p>
        </w:tc>
        <w:tc>
          <w:tcPr>
            <w:tcW w:w="0" w:type="auto"/>
            <w:shd w:val="clear" w:color="auto" w:fill="FFFFFF"/>
            <w:vAlign w:val="center"/>
            <w:hideMark/>
          </w:tcPr>
          <w:p w14:paraId="444E46D6"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15"/>
                <w:szCs w:val="15"/>
                <w:lang w:val="en-GB" w:eastAsia="en-GB"/>
                <w14:ligatures w14:val="none"/>
              </w:rPr>
              <w:t>(ստորագրությունը)</w:t>
            </w:r>
          </w:p>
        </w:tc>
        <w:tc>
          <w:tcPr>
            <w:tcW w:w="0" w:type="auto"/>
            <w:shd w:val="clear" w:color="auto" w:fill="FFFFFF"/>
            <w:vAlign w:val="center"/>
            <w:hideMark/>
          </w:tcPr>
          <w:p w14:paraId="0A0062A7" w14:textId="77777777"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r w:rsidRPr="007D2D38">
              <w:rPr>
                <w:rFonts w:ascii="Arial Unicode" w:eastAsia="Times New Roman" w:hAnsi="Arial Unicode" w:cs="Times New Roman"/>
                <w:color w:val="000000"/>
                <w:kern w:val="0"/>
                <w:sz w:val="15"/>
                <w:szCs w:val="15"/>
                <w:lang w:val="en-GB" w:eastAsia="en-GB"/>
                <w14:ligatures w14:val="none"/>
              </w:rPr>
              <w:t>(անունը, ազգանունը)</w:t>
            </w:r>
          </w:p>
        </w:tc>
      </w:tr>
    </w:tbl>
    <w:p w14:paraId="50B0F0A2" w14:textId="77777777" w:rsidR="007D2D38" w:rsidRPr="007D2D38" w:rsidRDefault="007D2D38" w:rsidP="007D2D38">
      <w:pPr>
        <w:shd w:val="clear" w:color="auto" w:fill="FFFFFF"/>
        <w:spacing w:after="0" w:line="240" w:lineRule="auto"/>
        <w:ind w:firstLine="375"/>
        <w:rPr>
          <w:rFonts w:ascii="Arial Unicode" w:eastAsia="Times New Roman" w:hAnsi="Arial Unicode" w:cs="Times New Roman"/>
          <w:color w:val="000000"/>
          <w:kern w:val="0"/>
          <w:sz w:val="21"/>
          <w:szCs w:val="21"/>
          <w:lang w:val="en-GB" w:eastAsia="en-GB"/>
          <w14:ligatures w14:val="none"/>
        </w:rPr>
      </w:pPr>
      <w:r w:rsidRPr="007D2D38">
        <w:rPr>
          <w:rFonts w:ascii="Calibri" w:eastAsia="Times New Roman" w:hAnsi="Calibri" w:cs="Calibri"/>
          <w:color w:val="000000"/>
          <w:kern w:val="0"/>
          <w:sz w:val="21"/>
          <w:szCs w:val="21"/>
          <w:lang w:val="en-GB" w:eastAsia="en-GB"/>
          <w14:ligatures w14:val="none"/>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521"/>
        <w:gridCol w:w="10187"/>
      </w:tblGrid>
      <w:tr w:rsidR="007D2D38" w:rsidRPr="007D2D38" w14:paraId="378E70AB" w14:textId="77777777" w:rsidTr="007D2D38">
        <w:trPr>
          <w:tblCellSpacing w:w="7" w:type="dxa"/>
        </w:trPr>
        <w:tc>
          <w:tcPr>
            <w:tcW w:w="4500" w:type="dxa"/>
            <w:shd w:val="clear" w:color="auto" w:fill="FFFFFF"/>
            <w:vAlign w:val="center"/>
          </w:tcPr>
          <w:p w14:paraId="61DCAA7C" w14:textId="1DBBA790" w:rsidR="007D2D38" w:rsidRPr="007D2D38" w:rsidRDefault="007D2D38" w:rsidP="007D2D38">
            <w:pPr>
              <w:spacing w:before="100" w:beforeAutospacing="1" w:after="100" w:afterAutospacing="1" w:line="240" w:lineRule="auto"/>
              <w:jc w:val="center"/>
              <w:rPr>
                <w:rFonts w:ascii="Arial Unicode" w:eastAsia="Times New Roman" w:hAnsi="Arial Unicode" w:cs="Times New Roman"/>
                <w:color w:val="000000"/>
                <w:kern w:val="0"/>
                <w:sz w:val="21"/>
                <w:szCs w:val="21"/>
                <w:lang w:val="en-GB" w:eastAsia="en-GB"/>
                <w14:ligatures w14:val="none"/>
              </w:rPr>
            </w:pPr>
          </w:p>
        </w:tc>
        <w:tc>
          <w:tcPr>
            <w:tcW w:w="0" w:type="auto"/>
            <w:shd w:val="clear" w:color="auto" w:fill="FFFFFF"/>
            <w:vAlign w:val="bottom"/>
          </w:tcPr>
          <w:p w14:paraId="69853D52" w14:textId="4C2AB702" w:rsidR="007D2D38" w:rsidRPr="007D2D38" w:rsidRDefault="007D2D38" w:rsidP="007D2D38">
            <w:pPr>
              <w:spacing w:after="0" w:line="240" w:lineRule="auto"/>
              <w:jc w:val="right"/>
              <w:rPr>
                <w:rFonts w:ascii="Arial Unicode" w:eastAsia="Times New Roman" w:hAnsi="Arial Unicode" w:cs="Times New Roman"/>
                <w:color w:val="000000"/>
                <w:kern w:val="0"/>
                <w:sz w:val="21"/>
                <w:szCs w:val="21"/>
                <w:lang w:val="en-GB" w:eastAsia="en-GB"/>
                <w14:ligatures w14:val="none"/>
              </w:rPr>
            </w:pPr>
          </w:p>
        </w:tc>
      </w:tr>
    </w:tbl>
    <w:p w14:paraId="2EBD81B5" w14:textId="43783FDB" w:rsidR="00DB2550" w:rsidRDefault="00D11B51" w:rsidP="006F338C">
      <w:pPr>
        <w:ind w:left="12960" w:firstLine="720"/>
        <w:jc w:val="center"/>
        <w:rPr>
          <w:rFonts w:ascii="GHEA Grapalat" w:hAnsi="GHEA Grapalat"/>
          <w:lang w:val="hy-AM"/>
        </w:rPr>
      </w:pPr>
      <w:r>
        <w:rPr>
          <w:rFonts w:ascii="GHEA Grapalat" w:hAnsi="GHEA Grapalat"/>
          <w:lang w:val="hy-AM"/>
        </w:rPr>
        <w:t>»:</w:t>
      </w:r>
    </w:p>
    <w:p w14:paraId="7D399360" w14:textId="24D7B686" w:rsidR="00715BC6" w:rsidRDefault="00715BC6" w:rsidP="00960B77">
      <w:pPr>
        <w:rPr>
          <w:rFonts w:ascii="GHEA Grapalat" w:hAnsi="GHEA Grapalat"/>
          <w:lang w:val="hy-AM"/>
        </w:rPr>
      </w:pPr>
    </w:p>
    <w:p w14:paraId="50BCEC48" w14:textId="77777777" w:rsidR="00715BC6" w:rsidRDefault="00715BC6" w:rsidP="00715BC6">
      <w:pPr>
        <w:spacing w:line="276" w:lineRule="auto"/>
        <w:ind w:hanging="90"/>
        <w:rPr>
          <w:rFonts w:ascii="GHEA Grapalat" w:hAnsi="GHEA Grapalat"/>
          <w:sz w:val="24"/>
          <w:szCs w:val="24"/>
          <w:lang w:val="hy-AM"/>
        </w:rPr>
      </w:pPr>
      <w:r>
        <w:rPr>
          <w:rFonts w:ascii="GHEA Grapalat" w:hAnsi="GHEA Grapalat"/>
          <w:sz w:val="24"/>
          <w:szCs w:val="24"/>
          <w:lang w:val="hy-AM"/>
        </w:rPr>
        <w:t xml:space="preserve">    </w:t>
      </w:r>
      <w:r>
        <w:rPr>
          <w:rFonts w:ascii="GHEA Grapalat" w:hAnsi="GHEA Grapalat"/>
          <w:sz w:val="24"/>
          <w:szCs w:val="24"/>
          <w:lang w:val="hy-AM"/>
        </w:rPr>
        <w:tab/>
        <w:t xml:space="preserve">Հայաստանի Հանրապետության </w:t>
      </w:r>
    </w:p>
    <w:p w14:paraId="7AC17413" w14:textId="733D479D" w:rsidR="00715BC6" w:rsidRDefault="00715BC6" w:rsidP="00715BC6">
      <w:pPr>
        <w:spacing w:line="276" w:lineRule="auto"/>
        <w:ind w:hanging="90"/>
        <w:rPr>
          <w:rFonts w:ascii="GHEA Grapalat" w:hAnsi="GHEA Grapalat"/>
          <w:sz w:val="24"/>
          <w:szCs w:val="24"/>
          <w:lang w:val="hy-AM"/>
        </w:rPr>
      </w:pPr>
      <w:r>
        <w:rPr>
          <w:rFonts w:ascii="GHEA Grapalat" w:hAnsi="GHEA Grapalat"/>
          <w:sz w:val="24"/>
          <w:szCs w:val="24"/>
          <w:lang w:val="hy-AM"/>
        </w:rPr>
        <w:t xml:space="preserve">           Վարչապետ աշխատակազմի ղեկավար</w:t>
      </w:r>
    </w:p>
    <w:p w14:paraId="6A8EFFA6" w14:textId="0CDBD7D8" w:rsidR="00715BC6" w:rsidRDefault="00715BC6" w:rsidP="00715BC6">
      <w:pPr>
        <w:spacing w:line="276" w:lineRule="auto"/>
        <w:ind w:hanging="90"/>
        <w:jc w:val="center"/>
        <w:rPr>
          <w:rFonts w:ascii="GHEA Grapalat" w:hAnsi="GHEA Grapalat"/>
          <w:sz w:val="24"/>
          <w:szCs w:val="24"/>
          <w:lang w:val="hy-AM"/>
        </w:rPr>
      </w:pPr>
      <w:r>
        <w:rPr>
          <w:rFonts w:ascii="GHEA Grapalat" w:hAnsi="GHEA Grapalat"/>
          <w:sz w:val="24"/>
          <w:szCs w:val="24"/>
          <w:lang w:val="hy-AM"/>
        </w:rPr>
        <w:t xml:space="preserve">                                                                           </w:t>
      </w:r>
      <w:r>
        <w:rPr>
          <w:rFonts w:ascii="GHEA Grapalat" w:hAnsi="GHEA Grapalat"/>
          <w:sz w:val="24"/>
          <w:szCs w:val="24"/>
          <w:lang w:val="hy-AM"/>
        </w:rPr>
        <w:tab/>
      </w:r>
      <w:r>
        <w:rPr>
          <w:rFonts w:ascii="GHEA Grapalat" w:hAnsi="GHEA Grapalat"/>
          <w:sz w:val="24"/>
          <w:szCs w:val="24"/>
          <w:lang w:val="hy-AM"/>
        </w:rPr>
        <w:tab/>
        <w:t>Ա. Հարությունյան</w:t>
      </w:r>
    </w:p>
    <w:p w14:paraId="02820315" w14:textId="77777777" w:rsidR="00715BC6" w:rsidRPr="004E6F43" w:rsidRDefault="00715BC6" w:rsidP="00960B77">
      <w:pPr>
        <w:rPr>
          <w:rFonts w:ascii="GHEA Grapalat" w:hAnsi="GHEA Grapalat"/>
          <w:lang w:val="hy-AM"/>
        </w:rPr>
      </w:pPr>
    </w:p>
    <w:sectPr w:rsidR="00715BC6" w:rsidRPr="004E6F43" w:rsidSect="005E6E9F">
      <w:type w:val="continuous"/>
      <w:pgSz w:w="16840" w:h="11907" w:orient="landscape"/>
      <w:pgMar w:top="720" w:right="1138" w:bottom="662"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IRTEK Courier">
    <w:altName w:val="Courier New"/>
    <w:charset w:val="00"/>
    <w:family w:val="roman"/>
    <w:pitch w:val="fixed"/>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C5EC1"/>
    <w:multiLevelType w:val="hybridMultilevel"/>
    <w:tmpl w:val="A3C2F832"/>
    <w:lvl w:ilvl="0" w:tplc="57C0CE9A">
      <w:start w:val="1"/>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D57"/>
    <w:rsid w:val="00003AEE"/>
    <w:rsid w:val="0001490D"/>
    <w:rsid w:val="00065F58"/>
    <w:rsid w:val="000B3FDF"/>
    <w:rsid w:val="00103E63"/>
    <w:rsid w:val="00115BA9"/>
    <w:rsid w:val="00140721"/>
    <w:rsid w:val="001A46F4"/>
    <w:rsid w:val="001C0138"/>
    <w:rsid w:val="0020196F"/>
    <w:rsid w:val="00214D53"/>
    <w:rsid w:val="00224B01"/>
    <w:rsid w:val="00237202"/>
    <w:rsid w:val="0025586A"/>
    <w:rsid w:val="00283FE3"/>
    <w:rsid w:val="00294952"/>
    <w:rsid w:val="002967DC"/>
    <w:rsid w:val="002B248E"/>
    <w:rsid w:val="002C1B57"/>
    <w:rsid w:val="002F12AE"/>
    <w:rsid w:val="003A02A6"/>
    <w:rsid w:val="003A1D22"/>
    <w:rsid w:val="00482796"/>
    <w:rsid w:val="0048339B"/>
    <w:rsid w:val="00487B24"/>
    <w:rsid w:val="00490C75"/>
    <w:rsid w:val="004B09EF"/>
    <w:rsid w:val="004E6F43"/>
    <w:rsid w:val="004E7D2A"/>
    <w:rsid w:val="0050028D"/>
    <w:rsid w:val="00503A41"/>
    <w:rsid w:val="00505444"/>
    <w:rsid w:val="00505ED7"/>
    <w:rsid w:val="00521FB6"/>
    <w:rsid w:val="00550BBE"/>
    <w:rsid w:val="00561959"/>
    <w:rsid w:val="00567767"/>
    <w:rsid w:val="00595D54"/>
    <w:rsid w:val="005E449D"/>
    <w:rsid w:val="005E6E9F"/>
    <w:rsid w:val="006213FA"/>
    <w:rsid w:val="006232F4"/>
    <w:rsid w:val="00631F23"/>
    <w:rsid w:val="006325C5"/>
    <w:rsid w:val="006707FA"/>
    <w:rsid w:val="00682F6C"/>
    <w:rsid w:val="006A75BE"/>
    <w:rsid w:val="006B34DB"/>
    <w:rsid w:val="006B51D8"/>
    <w:rsid w:val="006F338C"/>
    <w:rsid w:val="006F3E55"/>
    <w:rsid w:val="00715BC6"/>
    <w:rsid w:val="007224BF"/>
    <w:rsid w:val="00724EC8"/>
    <w:rsid w:val="00734095"/>
    <w:rsid w:val="007404EF"/>
    <w:rsid w:val="007460DE"/>
    <w:rsid w:val="00751FFC"/>
    <w:rsid w:val="007B7692"/>
    <w:rsid w:val="007D2D38"/>
    <w:rsid w:val="007E17BA"/>
    <w:rsid w:val="007E4FE6"/>
    <w:rsid w:val="007F4DD5"/>
    <w:rsid w:val="00823A7D"/>
    <w:rsid w:val="008342D1"/>
    <w:rsid w:val="00846ED1"/>
    <w:rsid w:val="0086094B"/>
    <w:rsid w:val="008C75C9"/>
    <w:rsid w:val="008D440B"/>
    <w:rsid w:val="008F43A3"/>
    <w:rsid w:val="008F462A"/>
    <w:rsid w:val="008F6032"/>
    <w:rsid w:val="0090190A"/>
    <w:rsid w:val="00925BD0"/>
    <w:rsid w:val="0095208A"/>
    <w:rsid w:val="00960B77"/>
    <w:rsid w:val="009B2A65"/>
    <w:rsid w:val="009D0D3C"/>
    <w:rsid w:val="009E5428"/>
    <w:rsid w:val="009F7374"/>
    <w:rsid w:val="00A34F99"/>
    <w:rsid w:val="00A51D5A"/>
    <w:rsid w:val="00A65B76"/>
    <w:rsid w:val="00A66653"/>
    <w:rsid w:val="00A75B9B"/>
    <w:rsid w:val="00A83F15"/>
    <w:rsid w:val="00A9215D"/>
    <w:rsid w:val="00AA27F8"/>
    <w:rsid w:val="00AA2E34"/>
    <w:rsid w:val="00AA54CB"/>
    <w:rsid w:val="00AE2B9E"/>
    <w:rsid w:val="00AF14AD"/>
    <w:rsid w:val="00B01935"/>
    <w:rsid w:val="00B16DEF"/>
    <w:rsid w:val="00B504DD"/>
    <w:rsid w:val="00BC67DF"/>
    <w:rsid w:val="00BD2258"/>
    <w:rsid w:val="00C20796"/>
    <w:rsid w:val="00C212F6"/>
    <w:rsid w:val="00C4091A"/>
    <w:rsid w:val="00C70526"/>
    <w:rsid w:val="00C96F79"/>
    <w:rsid w:val="00CA1444"/>
    <w:rsid w:val="00CB37B2"/>
    <w:rsid w:val="00D10D19"/>
    <w:rsid w:val="00D11B51"/>
    <w:rsid w:val="00D516E3"/>
    <w:rsid w:val="00D611C4"/>
    <w:rsid w:val="00DB2550"/>
    <w:rsid w:val="00E5393F"/>
    <w:rsid w:val="00E61B33"/>
    <w:rsid w:val="00E73329"/>
    <w:rsid w:val="00EB6EBA"/>
    <w:rsid w:val="00EF1B12"/>
    <w:rsid w:val="00F1619C"/>
    <w:rsid w:val="00F271A1"/>
    <w:rsid w:val="00F45D57"/>
    <w:rsid w:val="00F64210"/>
    <w:rsid w:val="00F8471B"/>
    <w:rsid w:val="00F93593"/>
    <w:rsid w:val="00F9719E"/>
    <w:rsid w:val="00FB0678"/>
    <w:rsid w:val="00FB6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E198"/>
  <w15:chartTrackingRefBased/>
  <w15:docId w15:val="{287E4F8E-22C6-4735-8DAE-71937E4D5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90C7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490C7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490C75"/>
    <w:rPr>
      <w:b/>
      <w:bCs/>
    </w:rPr>
  </w:style>
  <w:style w:type="character" w:styleId="Emphasis">
    <w:name w:val="Emphasis"/>
    <w:basedOn w:val="DefaultParagraphFont"/>
    <w:uiPriority w:val="20"/>
    <w:qFormat/>
    <w:rsid w:val="007D2D38"/>
    <w:rPr>
      <w:i/>
      <w:iCs/>
    </w:rPr>
  </w:style>
  <w:style w:type="paragraph" w:styleId="ListParagraph">
    <w:name w:val="List Paragraph"/>
    <w:basedOn w:val="Normal"/>
    <w:uiPriority w:val="34"/>
    <w:qFormat/>
    <w:rsid w:val="002372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134404">
      <w:bodyDiv w:val="1"/>
      <w:marLeft w:val="0"/>
      <w:marRight w:val="0"/>
      <w:marTop w:val="0"/>
      <w:marBottom w:val="0"/>
      <w:divBdr>
        <w:top w:val="none" w:sz="0" w:space="0" w:color="auto"/>
        <w:left w:val="none" w:sz="0" w:space="0" w:color="auto"/>
        <w:bottom w:val="none" w:sz="0" w:space="0" w:color="auto"/>
        <w:right w:val="none" w:sz="0" w:space="0" w:color="auto"/>
      </w:divBdr>
    </w:div>
    <w:div w:id="548568357">
      <w:bodyDiv w:val="1"/>
      <w:marLeft w:val="0"/>
      <w:marRight w:val="0"/>
      <w:marTop w:val="0"/>
      <w:marBottom w:val="0"/>
      <w:divBdr>
        <w:top w:val="none" w:sz="0" w:space="0" w:color="auto"/>
        <w:left w:val="none" w:sz="0" w:space="0" w:color="auto"/>
        <w:bottom w:val="none" w:sz="0" w:space="0" w:color="auto"/>
        <w:right w:val="none" w:sz="0" w:space="0" w:color="auto"/>
      </w:divBdr>
    </w:div>
    <w:div w:id="811211106">
      <w:bodyDiv w:val="1"/>
      <w:marLeft w:val="0"/>
      <w:marRight w:val="0"/>
      <w:marTop w:val="0"/>
      <w:marBottom w:val="0"/>
      <w:divBdr>
        <w:top w:val="none" w:sz="0" w:space="0" w:color="auto"/>
        <w:left w:val="none" w:sz="0" w:space="0" w:color="auto"/>
        <w:bottom w:val="none" w:sz="0" w:space="0" w:color="auto"/>
        <w:right w:val="none" w:sz="0" w:space="0" w:color="auto"/>
      </w:divBdr>
    </w:div>
    <w:div w:id="887179575">
      <w:bodyDiv w:val="1"/>
      <w:marLeft w:val="0"/>
      <w:marRight w:val="0"/>
      <w:marTop w:val="0"/>
      <w:marBottom w:val="0"/>
      <w:divBdr>
        <w:top w:val="none" w:sz="0" w:space="0" w:color="auto"/>
        <w:left w:val="none" w:sz="0" w:space="0" w:color="auto"/>
        <w:bottom w:val="none" w:sz="0" w:space="0" w:color="auto"/>
        <w:right w:val="none" w:sz="0" w:space="0" w:color="auto"/>
      </w:divBdr>
    </w:div>
    <w:div w:id="1028069798">
      <w:bodyDiv w:val="1"/>
      <w:marLeft w:val="0"/>
      <w:marRight w:val="0"/>
      <w:marTop w:val="0"/>
      <w:marBottom w:val="0"/>
      <w:divBdr>
        <w:top w:val="none" w:sz="0" w:space="0" w:color="auto"/>
        <w:left w:val="none" w:sz="0" w:space="0" w:color="auto"/>
        <w:bottom w:val="none" w:sz="0" w:space="0" w:color="auto"/>
        <w:right w:val="none" w:sz="0" w:space="0" w:color="auto"/>
      </w:divBdr>
    </w:div>
    <w:div w:id="1089958490">
      <w:bodyDiv w:val="1"/>
      <w:marLeft w:val="0"/>
      <w:marRight w:val="0"/>
      <w:marTop w:val="0"/>
      <w:marBottom w:val="0"/>
      <w:divBdr>
        <w:top w:val="none" w:sz="0" w:space="0" w:color="auto"/>
        <w:left w:val="none" w:sz="0" w:space="0" w:color="auto"/>
        <w:bottom w:val="none" w:sz="0" w:space="0" w:color="auto"/>
        <w:right w:val="none" w:sz="0" w:space="0" w:color="auto"/>
      </w:divBdr>
    </w:div>
    <w:div w:id="1148208262">
      <w:bodyDiv w:val="1"/>
      <w:marLeft w:val="0"/>
      <w:marRight w:val="0"/>
      <w:marTop w:val="0"/>
      <w:marBottom w:val="0"/>
      <w:divBdr>
        <w:top w:val="none" w:sz="0" w:space="0" w:color="auto"/>
        <w:left w:val="none" w:sz="0" w:space="0" w:color="auto"/>
        <w:bottom w:val="none" w:sz="0" w:space="0" w:color="auto"/>
        <w:right w:val="none" w:sz="0" w:space="0" w:color="auto"/>
      </w:divBdr>
    </w:div>
    <w:div w:id="1343124039">
      <w:bodyDiv w:val="1"/>
      <w:marLeft w:val="0"/>
      <w:marRight w:val="0"/>
      <w:marTop w:val="0"/>
      <w:marBottom w:val="0"/>
      <w:divBdr>
        <w:top w:val="none" w:sz="0" w:space="0" w:color="auto"/>
        <w:left w:val="none" w:sz="0" w:space="0" w:color="auto"/>
        <w:bottom w:val="none" w:sz="0" w:space="0" w:color="auto"/>
        <w:right w:val="none" w:sz="0" w:space="0" w:color="auto"/>
      </w:divBdr>
    </w:div>
    <w:div w:id="1350138727">
      <w:bodyDiv w:val="1"/>
      <w:marLeft w:val="0"/>
      <w:marRight w:val="0"/>
      <w:marTop w:val="0"/>
      <w:marBottom w:val="0"/>
      <w:divBdr>
        <w:top w:val="none" w:sz="0" w:space="0" w:color="auto"/>
        <w:left w:val="none" w:sz="0" w:space="0" w:color="auto"/>
        <w:bottom w:val="none" w:sz="0" w:space="0" w:color="auto"/>
        <w:right w:val="none" w:sz="0" w:space="0" w:color="auto"/>
      </w:divBdr>
    </w:div>
    <w:div w:id="1632402743">
      <w:bodyDiv w:val="1"/>
      <w:marLeft w:val="0"/>
      <w:marRight w:val="0"/>
      <w:marTop w:val="0"/>
      <w:marBottom w:val="0"/>
      <w:divBdr>
        <w:top w:val="none" w:sz="0" w:space="0" w:color="auto"/>
        <w:left w:val="none" w:sz="0" w:space="0" w:color="auto"/>
        <w:bottom w:val="none" w:sz="0" w:space="0" w:color="auto"/>
        <w:right w:val="none" w:sz="0" w:space="0" w:color="auto"/>
      </w:divBdr>
    </w:div>
    <w:div w:id="172991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3C968-DAEF-483F-89F3-4A84537FD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5418</Words>
  <Characters>30887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Astghik Baghdasaryan</dc:creator>
  <cp:keywords/>
  <dc:description/>
  <cp:lastModifiedBy>Vera Zurnachyan</cp:lastModifiedBy>
  <cp:revision>3</cp:revision>
  <dcterms:created xsi:type="dcterms:W3CDTF">2024-07-12T13:03:00Z</dcterms:created>
  <dcterms:modified xsi:type="dcterms:W3CDTF">2024-07-12T13:03:00Z</dcterms:modified>
</cp:coreProperties>
</file>