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1E" w:rsidRDefault="003E4F9C" w:rsidP="00876566">
      <w:pPr>
        <w:pStyle w:val="a3"/>
        <w:jc w:val="right"/>
        <w:divId w:val="2082437184"/>
      </w:pPr>
      <w:r>
        <w:rPr>
          <w:rStyle w:val="a4"/>
          <w:sz w:val="36"/>
          <w:szCs w:val="36"/>
        </w:rPr>
        <w:t xml:space="preserve">ՆԱԽԱԳԻԾ </w:t>
      </w:r>
      <w:r w:rsidR="002E3F55">
        <w:rPr>
          <w:rStyle w:val="a4"/>
          <w:sz w:val="36"/>
          <w:szCs w:val="36"/>
          <w:lang w:val="hy-AM"/>
        </w:rPr>
        <w:t>140</w:t>
      </w:r>
      <w:r>
        <w:rPr>
          <w:rStyle w:val="a4"/>
          <w:sz w:val="36"/>
          <w:szCs w:val="36"/>
        </w:rPr>
        <w:t xml:space="preserve">-Ն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1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313"/>
      </w:tblGrid>
      <w:tr w:rsidR="004D4C1E" w:rsidTr="002E3F55">
        <w:trPr>
          <w:divId w:val="2082437184"/>
          <w:trHeight w:val="1512"/>
          <w:tblCellSpacing w:w="0" w:type="dxa"/>
          <w:jc w:val="center"/>
        </w:trPr>
        <w:tc>
          <w:tcPr>
            <w:tcW w:w="26" w:type="pct"/>
            <w:vAlign w:val="center"/>
            <w:hideMark/>
          </w:tcPr>
          <w:p w:rsidR="004D4C1E" w:rsidRDefault="003E4F9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74" w:type="pct"/>
            <w:vAlign w:val="center"/>
            <w:hideMark/>
          </w:tcPr>
          <w:p w:rsidR="004D4C1E" w:rsidRDefault="002E3F55" w:rsidP="002E3F55">
            <w:pPr>
              <w:pStyle w:val="a3"/>
              <w:jc w:val="center"/>
            </w:pPr>
            <w:r w:rsidRPr="002E3F55">
              <w:rPr>
                <w:sz w:val="27"/>
                <w:szCs w:val="27"/>
              </w:rPr>
              <w:t>ՀԱՅԱՍՏԱՆԻ ՀԱՆՐԱՊԵՏՈՒԹՅԱՆ ՇԻՐԱԿԻ ՄԱՐԶԻ ԱԽՈՒՐՅԱՆ ՀԱՄԱՅՆՔԻ ԱՎԱԳԱՆՈՒ ԿՈՂՄԻՑ ԱՆՇԱՐԺ ԳՈՒՅՔԻ ՀԱՐԿԻ ԵՎ ՓՈԽԱԴՐԱՄԻՋՈՑԻ ԳՈՒՅՔԱՀԱՐԿԻ ԳԾՈՎ ԱՐՏՈՆՈՒԹՅՈՒՆՆԵՐԻ ԿԱՐԳԸ ՍԱՀՄԱՆԵԼՈՒ ՄԱՍԻՆ</w:t>
            </w:r>
          </w:p>
        </w:tc>
      </w:tr>
      <w:tr w:rsidR="004D4C1E" w:rsidTr="002E3F55">
        <w:trPr>
          <w:divId w:val="2082437184"/>
          <w:trHeight w:val="488"/>
          <w:tblCellSpacing w:w="0" w:type="dxa"/>
          <w:jc w:val="center"/>
        </w:trPr>
        <w:tc>
          <w:tcPr>
            <w:tcW w:w="26" w:type="pct"/>
            <w:vAlign w:val="center"/>
            <w:hideMark/>
          </w:tcPr>
          <w:p w:rsidR="004D4C1E" w:rsidRDefault="003E4F9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74" w:type="pct"/>
            <w:vAlign w:val="center"/>
            <w:hideMark/>
          </w:tcPr>
          <w:p w:rsidR="004D4C1E" w:rsidRDefault="007D634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662E2249">
                <v:rect id="_x0000_i1061" style="width:0;height:1.5pt" o:hralign="center" o:hrstd="t" o:hr="t" fillcolor="silver" stroked="f"/>
              </w:pict>
            </w:r>
          </w:p>
        </w:tc>
      </w:tr>
      <w:tr w:rsidR="004D4C1E" w:rsidTr="002E3F55">
        <w:trPr>
          <w:divId w:val="2082437184"/>
          <w:trHeight w:val="504"/>
          <w:tblCellSpacing w:w="0" w:type="dxa"/>
          <w:jc w:val="center"/>
        </w:trPr>
        <w:tc>
          <w:tcPr>
            <w:tcW w:w="26" w:type="pct"/>
            <w:vAlign w:val="center"/>
            <w:hideMark/>
          </w:tcPr>
          <w:p w:rsidR="004D4C1E" w:rsidRDefault="003E4F9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74" w:type="pct"/>
            <w:vAlign w:val="center"/>
            <w:hideMark/>
          </w:tcPr>
          <w:p w:rsidR="004D4C1E" w:rsidRPr="002E3F55" w:rsidRDefault="003E4F9C" w:rsidP="002E3F55">
            <w:pPr>
              <w:jc w:val="right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a5"/>
                <w:rFonts w:ascii="GHEA Grapalat" w:eastAsia="Times New Roman" w:hAnsi="GHEA Grapalat"/>
              </w:rPr>
              <w:t xml:space="preserve"> </w:t>
            </w:r>
            <w:r w:rsidR="002E3F55">
              <w:rPr>
                <w:rStyle w:val="a5"/>
                <w:rFonts w:ascii="GHEA Grapalat" w:eastAsia="Times New Roman" w:hAnsi="GHEA Grapalat"/>
                <w:lang w:val="hy-AM"/>
              </w:rPr>
              <w:t>ԶԱՎԵՆ ՄԱՆՈՒԿՅԱՆ/</w:t>
            </w:r>
          </w:p>
        </w:tc>
      </w:tr>
      <w:tr w:rsidR="007D6345" w:rsidTr="002E3F55">
        <w:trPr>
          <w:divId w:val="2082437184"/>
          <w:trHeight w:val="504"/>
          <w:tblCellSpacing w:w="0" w:type="dxa"/>
          <w:jc w:val="center"/>
        </w:trPr>
        <w:tc>
          <w:tcPr>
            <w:tcW w:w="26" w:type="pct"/>
            <w:vAlign w:val="center"/>
          </w:tcPr>
          <w:p w:rsidR="007D6345" w:rsidRDefault="007D6345">
            <w:pPr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4974" w:type="pct"/>
            <w:vAlign w:val="center"/>
          </w:tcPr>
          <w:p w:rsidR="007D6345" w:rsidRDefault="007D6345" w:rsidP="002E3F5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2E3F55" w:rsidRPr="002E3F55" w:rsidRDefault="002E3F55" w:rsidP="007D6345">
      <w:pPr>
        <w:pStyle w:val="a3"/>
        <w:spacing w:before="0" w:beforeAutospacing="0" w:after="0" w:afterAutospacing="0" w:line="360" w:lineRule="auto"/>
        <w:ind w:firstLine="284"/>
        <w:jc w:val="both"/>
        <w:divId w:val="2082437184"/>
        <w:rPr>
          <w:color w:val="000000"/>
          <w:shd w:val="clear" w:color="auto" w:fill="FFFFFF"/>
        </w:rPr>
      </w:pPr>
      <w:proofErr w:type="spellStart"/>
      <w:r w:rsidRPr="002E3F55">
        <w:rPr>
          <w:color w:val="000000"/>
          <w:shd w:val="clear" w:color="auto" w:fill="FFFFFF"/>
        </w:rPr>
        <w:t>Ղեկավարվելով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Հայաստանի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Հանրապետության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հարկային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օրենսգրքի</w:t>
      </w:r>
      <w:proofErr w:type="spellEnd"/>
      <w:r w:rsidRPr="002E3F55">
        <w:rPr>
          <w:color w:val="000000"/>
          <w:shd w:val="clear" w:color="auto" w:fill="FFFFFF"/>
        </w:rPr>
        <w:t xml:space="preserve"> 230-րդ </w:t>
      </w:r>
      <w:proofErr w:type="spellStart"/>
      <w:r w:rsidRPr="002E3F55">
        <w:rPr>
          <w:color w:val="000000"/>
          <w:shd w:val="clear" w:color="auto" w:fill="FFFFFF"/>
        </w:rPr>
        <w:t>հոդվածի</w:t>
      </w:r>
      <w:proofErr w:type="spellEnd"/>
      <w:r w:rsidRPr="002E3F55">
        <w:rPr>
          <w:color w:val="000000"/>
          <w:shd w:val="clear" w:color="auto" w:fill="FFFFFF"/>
        </w:rPr>
        <w:t xml:space="preserve"> 3-րդ </w:t>
      </w:r>
      <w:proofErr w:type="spellStart"/>
      <w:r w:rsidRPr="002E3F55">
        <w:rPr>
          <w:color w:val="000000"/>
          <w:shd w:val="clear" w:color="auto" w:fill="FFFFFF"/>
        </w:rPr>
        <w:t>մասի</w:t>
      </w:r>
      <w:proofErr w:type="spellEnd"/>
      <w:r w:rsidRPr="002E3F55">
        <w:rPr>
          <w:color w:val="000000"/>
          <w:shd w:val="clear" w:color="auto" w:fill="FFFFFF"/>
        </w:rPr>
        <w:t xml:space="preserve"> և 245-րդ </w:t>
      </w:r>
      <w:proofErr w:type="spellStart"/>
      <w:r w:rsidRPr="002E3F55">
        <w:rPr>
          <w:color w:val="000000"/>
          <w:shd w:val="clear" w:color="auto" w:fill="FFFFFF"/>
        </w:rPr>
        <w:t>հոդվածի</w:t>
      </w:r>
      <w:proofErr w:type="spellEnd"/>
      <w:r w:rsidRPr="002E3F55">
        <w:rPr>
          <w:color w:val="000000"/>
          <w:shd w:val="clear" w:color="auto" w:fill="FFFFFF"/>
        </w:rPr>
        <w:t xml:space="preserve"> 2-րդ </w:t>
      </w:r>
      <w:proofErr w:type="spellStart"/>
      <w:r w:rsidRPr="002E3F55">
        <w:rPr>
          <w:color w:val="000000"/>
          <w:shd w:val="clear" w:color="auto" w:fill="FFFFFF"/>
        </w:rPr>
        <w:t>մասի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դրույթներով</w:t>
      </w:r>
      <w:proofErr w:type="spellEnd"/>
      <w:r w:rsidRPr="002E3F55">
        <w:rPr>
          <w:color w:val="000000"/>
          <w:shd w:val="clear" w:color="auto" w:fill="FFFFFF"/>
        </w:rPr>
        <w:t xml:space="preserve">՝ </w:t>
      </w:r>
      <w:proofErr w:type="spellStart"/>
      <w:r w:rsidRPr="002E3F55">
        <w:rPr>
          <w:color w:val="000000"/>
          <w:shd w:val="clear" w:color="auto" w:fill="FFFFFF"/>
        </w:rPr>
        <w:t>Հայաստանի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Հանրապետության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Շիրակի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մարզի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Ախուրյան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համայնքի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ավագանին</w:t>
      </w:r>
      <w:proofErr w:type="spellEnd"/>
      <w:r w:rsidRPr="002E3F55">
        <w:rPr>
          <w:color w:val="000000"/>
          <w:shd w:val="clear" w:color="auto" w:fill="FFFFFF"/>
        </w:rPr>
        <w:t xml:space="preserve"> </w:t>
      </w:r>
      <w:proofErr w:type="spellStart"/>
      <w:r w:rsidRPr="002E3F55">
        <w:rPr>
          <w:color w:val="000000"/>
          <w:shd w:val="clear" w:color="auto" w:fill="FFFFFF"/>
        </w:rPr>
        <w:t>որոշում</w:t>
      </w:r>
      <w:proofErr w:type="spellEnd"/>
      <w:r w:rsidRPr="002E3F55">
        <w:rPr>
          <w:color w:val="000000"/>
          <w:shd w:val="clear" w:color="auto" w:fill="FFFFFF"/>
        </w:rPr>
        <w:t xml:space="preserve"> է՝</w:t>
      </w:r>
    </w:p>
    <w:p w:rsidR="007D6345" w:rsidRDefault="007D6345" w:rsidP="007D6345">
      <w:pPr>
        <w:pStyle w:val="a3"/>
        <w:spacing w:before="0" w:beforeAutospacing="0" w:after="0" w:afterAutospacing="0" w:line="360" w:lineRule="auto"/>
        <w:ind w:firstLine="284"/>
        <w:jc w:val="both"/>
        <w:divId w:val="20824371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Սահմանել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Հայաստանի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Հանրապետության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Շիրակի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մարզի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Ախուրյան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համայնքի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ավագանու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կողմից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անշարժ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գույքի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հարկի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r w:rsidR="002E3F55" w:rsidRPr="002E3F55">
        <w:rPr>
          <w:rFonts w:eastAsia="Times New Roman"/>
          <w:color w:val="000000"/>
          <w:lang w:val="en-US"/>
        </w:rPr>
        <w:t>և</w:t>
      </w:r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փոխադրամիջոցի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գույքահարկի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գծով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արտոնությունների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կարգը</w:t>
      </w:r>
      <w:proofErr w:type="spellEnd"/>
      <w:r w:rsidR="002E3F55" w:rsidRPr="002E3F55">
        <w:rPr>
          <w:rFonts w:eastAsia="Times New Roman"/>
          <w:color w:val="000000"/>
          <w:lang w:val="en-US"/>
        </w:rPr>
        <w:t>՝</w:t>
      </w:r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համաձայն</w:t>
      </w:r>
      <w:proofErr w:type="spellEnd"/>
      <w:r w:rsidR="002E3F55" w:rsidRPr="002E3F55">
        <w:rPr>
          <w:rFonts w:eastAsia="Times New Roman"/>
          <w:color w:val="000000"/>
        </w:rPr>
        <w:t xml:space="preserve"> </w:t>
      </w:r>
      <w:proofErr w:type="spellStart"/>
      <w:r w:rsidR="002E3F55" w:rsidRPr="002E3F55">
        <w:rPr>
          <w:rFonts w:eastAsia="Times New Roman"/>
          <w:color w:val="000000"/>
          <w:lang w:val="en-US"/>
        </w:rPr>
        <w:t>հավելվածի</w:t>
      </w:r>
      <w:proofErr w:type="spellEnd"/>
      <w:r w:rsidR="002E3F55" w:rsidRPr="002E3F55">
        <w:rPr>
          <w:rFonts w:eastAsia="Times New Roman"/>
          <w:color w:val="000000"/>
        </w:rPr>
        <w:t>:</w:t>
      </w:r>
    </w:p>
    <w:p w:rsidR="00876566" w:rsidRPr="007D6345" w:rsidRDefault="002E3F55" w:rsidP="007D6345">
      <w:pPr>
        <w:pStyle w:val="a3"/>
        <w:spacing w:before="0" w:beforeAutospacing="0" w:after="0" w:afterAutospacing="0" w:line="360" w:lineRule="auto"/>
        <w:ind w:firstLine="284"/>
        <w:jc w:val="both"/>
        <w:divId w:val="2082437184"/>
        <w:rPr>
          <w:rStyle w:val="a4"/>
          <w:rFonts w:eastAsia="Times New Roman"/>
          <w:b w:val="0"/>
          <w:bCs w:val="0"/>
          <w:color w:val="000000"/>
        </w:rPr>
      </w:pPr>
      <w:r w:rsidRPr="002E3F55">
        <w:rPr>
          <w:rFonts w:eastAsia="Times New Roman"/>
          <w:color w:val="000000"/>
        </w:rPr>
        <w:t>2.</w:t>
      </w:r>
      <w:proofErr w:type="spellStart"/>
      <w:r w:rsidRPr="002E3F55">
        <w:rPr>
          <w:rFonts w:eastAsia="Times New Roman"/>
          <w:color w:val="000000"/>
          <w:lang w:val="en-US"/>
        </w:rPr>
        <w:t>Սույն</w:t>
      </w:r>
      <w:proofErr w:type="spellEnd"/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որոշումն</w:t>
      </w:r>
      <w:proofErr w:type="spellEnd"/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ուժի</w:t>
      </w:r>
      <w:proofErr w:type="spellEnd"/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մեջ</w:t>
      </w:r>
      <w:proofErr w:type="spellEnd"/>
      <w:r w:rsidRPr="002E3F55">
        <w:rPr>
          <w:rFonts w:eastAsia="Times New Roman"/>
          <w:color w:val="000000"/>
        </w:rPr>
        <w:t xml:space="preserve"> </w:t>
      </w:r>
      <w:r w:rsidRPr="002E3F55">
        <w:rPr>
          <w:rFonts w:eastAsia="Times New Roman"/>
          <w:color w:val="000000"/>
          <w:lang w:val="en-US"/>
        </w:rPr>
        <w:t>է</w:t>
      </w:r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մտնում</w:t>
      </w:r>
      <w:proofErr w:type="spellEnd"/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պաշտոնական</w:t>
      </w:r>
      <w:proofErr w:type="spellEnd"/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հրապարակմանը</w:t>
      </w:r>
      <w:proofErr w:type="spellEnd"/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հաջորդող</w:t>
      </w:r>
      <w:proofErr w:type="spellEnd"/>
      <w:r w:rsidRPr="002E3F55">
        <w:rPr>
          <w:rFonts w:eastAsia="Times New Roman"/>
          <w:color w:val="000000"/>
        </w:rPr>
        <w:t xml:space="preserve"> </w:t>
      </w:r>
      <w:proofErr w:type="spellStart"/>
      <w:r w:rsidRPr="002E3F55">
        <w:rPr>
          <w:rFonts w:eastAsia="Times New Roman"/>
          <w:color w:val="000000"/>
          <w:lang w:val="en-US"/>
        </w:rPr>
        <w:t>օրվանից</w:t>
      </w:r>
      <w:proofErr w:type="spellEnd"/>
      <w:r w:rsidRPr="002E3F55">
        <w:rPr>
          <w:rFonts w:eastAsia="Times New Roman"/>
          <w:color w:val="000000"/>
        </w:rPr>
        <w:t>:</w:t>
      </w:r>
    </w:p>
    <w:p w:rsidR="00876566" w:rsidRDefault="00876566">
      <w:pPr>
        <w:pStyle w:val="a3"/>
        <w:jc w:val="center"/>
        <w:divId w:val="2082437184"/>
        <w:rPr>
          <w:rStyle w:val="a4"/>
          <w:sz w:val="27"/>
          <w:szCs w:val="27"/>
        </w:rPr>
      </w:pPr>
    </w:p>
    <w:p w:rsidR="004D4C1E" w:rsidRPr="002E3F55" w:rsidRDefault="003E4F9C">
      <w:pPr>
        <w:pStyle w:val="a3"/>
        <w:jc w:val="center"/>
        <w:divId w:val="2082437184"/>
        <w:rPr>
          <w:lang w:val="hy-AM"/>
        </w:rPr>
      </w:pPr>
      <w:r>
        <w:rPr>
          <w:rStyle w:val="a4"/>
          <w:sz w:val="27"/>
          <w:szCs w:val="27"/>
        </w:rPr>
        <w:t>ՀԱՄԱՅՆՔԻ ՂԵԿԱՎԱՐ՝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</w:t>
      </w:r>
      <w:r w:rsidR="002E3F55">
        <w:rPr>
          <w:rStyle w:val="a4"/>
          <w:rFonts w:ascii="Calibri" w:hAnsi="Calibri" w:cs="Calibri"/>
          <w:sz w:val="27"/>
          <w:szCs w:val="27"/>
          <w:lang w:val="hy-AM"/>
        </w:rPr>
        <w:t xml:space="preserve">                            </w:t>
      </w:r>
      <w:r>
        <w:rPr>
          <w:rStyle w:val="a4"/>
          <w:sz w:val="27"/>
          <w:szCs w:val="27"/>
        </w:rPr>
        <w:t xml:space="preserve"> </w:t>
      </w:r>
      <w:r w:rsidR="002E3F55">
        <w:rPr>
          <w:rStyle w:val="a4"/>
          <w:sz w:val="27"/>
          <w:szCs w:val="27"/>
          <w:lang w:val="hy-AM"/>
        </w:rPr>
        <w:t>ԶԱՎԵՆ ՄԱՆՈՒԿՅԱՆ</w:t>
      </w:r>
    </w:p>
    <w:p w:rsidR="003E4F9C" w:rsidRPr="002E3F55" w:rsidRDefault="003E4F9C">
      <w:pPr>
        <w:pStyle w:val="a3"/>
        <w:jc w:val="right"/>
        <w:divId w:val="2082437184"/>
        <w:rPr>
          <w:lang w:val="hy-AM"/>
        </w:rPr>
      </w:pPr>
      <w:r>
        <w:rPr>
          <w:rStyle w:val="a5"/>
        </w:rPr>
        <w:t>ՈՐՈՇՄԱՆ ՆԱԽԱԳԻԾԸ ՆԱԽԱՊԱՏՐԱՍՏԵՑ</w:t>
      </w:r>
      <w:r>
        <w:br/>
      </w:r>
      <w:r w:rsidR="002E3F55">
        <w:rPr>
          <w:lang w:val="hy-AM"/>
        </w:rPr>
        <w:t>ԶԱՎԵՆ ՄԱՆՈՒԿՅԱՆ</w:t>
      </w:r>
    </w:p>
    <w:sectPr w:rsidR="003E4F9C" w:rsidRPr="002E3F55" w:rsidSect="007D6345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49"/>
    <w:rsid w:val="002E3F55"/>
    <w:rsid w:val="003E4F9C"/>
    <w:rsid w:val="004D4C1E"/>
    <w:rsid w:val="00653ECA"/>
    <w:rsid w:val="007D6345"/>
    <w:rsid w:val="00876566"/>
    <w:rsid w:val="00A70DFE"/>
    <w:rsid w:val="00B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62E7"/>
  <w15:docId w15:val="{C592E2ED-A0F5-423E-AE93-AB75B51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ADMIN</cp:lastModifiedBy>
  <cp:revision>6</cp:revision>
  <dcterms:created xsi:type="dcterms:W3CDTF">2024-06-13T07:12:00Z</dcterms:created>
  <dcterms:modified xsi:type="dcterms:W3CDTF">2024-06-13T07:20:00Z</dcterms:modified>
</cp:coreProperties>
</file>