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A4" w:rsidRPr="00795EA4" w:rsidRDefault="00795EA4" w:rsidP="00795EA4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Arial Unicode MS"/>
          <w:b w:val="0"/>
          <w:i/>
          <w:color w:val="000000"/>
          <w:lang w:val="hy-AM"/>
        </w:rPr>
      </w:pPr>
      <w:bookmarkStart w:id="0" w:name="_GoBack"/>
      <w:bookmarkEnd w:id="0"/>
      <w:r w:rsidRPr="00795EA4">
        <w:rPr>
          <w:rStyle w:val="Strong"/>
          <w:rFonts w:ascii="GHEA Grapalat" w:hAnsi="GHEA Grapalat" w:cs="Arial Unicode MS"/>
          <w:b w:val="0"/>
          <w:i/>
          <w:color w:val="000000"/>
          <w:lang w:val="hy-AM"/>
        </w:rPr>
        <w:t>ՆԱԽԱԳԻԾ</w:t>
      </w:r>
    </w:p>
    <w:p w:rsidR="009C0A64" w:rsidRDefault="009C0A64" w:rsidP="009C0A6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>
        <w:rPr>
          <w:rStyle w:val="Strong"/>
          <w:rFonts w:ascii="GHEA Grapalat" w:hAnsi="GHEA Grapalat" w:cs="Arial Unicode MS"/>
          <w:color w:val="000000"/>
        </w:rPr>
        <w:t>ՀԱՅԱՍՏԱՆԻ</w:t>
      </w:r>
      <w:r>
        <w:rPr>
          <w:rStyle w:val="Strong"/>
          <w:rFonts w:ascii="GHEA Grapalat" w:hAnsi="GHEA Grapalat" w:cs="Arial Unicode MS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Arial Unicode MS"/>
          <w:color w:val="000000"/>
        </w:rPr>
        <w:t>ՀԱՆՐԱՊԵՏՈՒԹՅԱՆ</w:t>
      </w:r>
      <w:r>
        <w:rPr>
          <w:rStyle w:val="Strong"/>
          <w:rFonts w:ascii="GHEA Grapalat" w:hAnsi="GHEA Grapalat" w:cs="Arial Unicode MS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Arial Unicode MS"/>
          <w:color w:val="000000"/>
        </w:rPr>
        <w:t>ԿԱՌԱՎԱՐՈՒԹՅՈՒՆ</w:t>
      </w:r>
    </w:p>
    <w:p w:rsidR="009C0A64" w:rsidRDefault="009C0A64" w:rsidP="009C0A6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>
        <w:rPr>
          <w:rFonts w:ascii="Calibri" w:hAnsi="Calibri" w:cs="Calibri"/>
          <w:b/>
          <w:color w:val="000000"/>
          <w:lang w:val="af-ZA"/>
        </w:rPr>
        <w:t> </w:t>
      </w:r>
      <w:r>
        <w:rPr>
          <w:rFonts w:ascii="GHEA Grapalat" w:hAnsi="GHEA Grapalat"/>
          <w:b/>
          <w:bCs/>
          <w:color w:val="000000"/>
        </w:rPr>
        <w:t>Ո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Ր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Ո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Շ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ՈՒ</w:t>
      </w:r>
      <w:r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Մ</w:t>
      </w:r>
    </w:p>
    <w:p w:rsidR="009C0A64" w:rsidRDefault="009C0A64" w:rsidP="009C0A64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202</w:t>
      </w:r>
      <w:r w:rsidR="00D90C56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af-ZA"/>
        </w:rPr>
        <w:t>________________-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N-         </w:t>
      </w:r>
      <w:r>
        <w:rPr>
          <w:rFonts w:ascii="GHEA Grapalat" w:hAnsi="GHEA Grapalat"/>
          <w:b/>
          <w:sz w:val="24"/>
          <w:szCs w:val="24"/>
        </w:rPr>
        <w:t>Ն</w:t>
      </w:r>
    </w:p>
    <w:p w:rsidR="009C0A64" w:rsidRDefault="009C0A64" w:rsidP="009C0A64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C0A64" w:rsidRPr="00D90C56" w:rsidRDefault="009C0A64" w:rsidP="009C0A64">
      <w:pPr>
        <w:spacing w:before="0" w:after="0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="00D90C56" w:rsidRPr="00D90C56">
        <w:rPr>
          <w:rFonts w:ascii="GHEA Grapalat" w:hAnsi="GHEA Grapalat" w:cs="Sylfaen"/>
          <w:b/>
          <w:sz w:val="24"/>
          <w:szCs w:val="24"/>
        </w:rPr>
        <w:t>ՕՏԱՐԵՐԿՐՅԱ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ՊԵՏՈՒԹՅՈՒՆՆԵՐՈՒՄ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ԿԱԶՄԱԿԵՐՊՎԱԾ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ab/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ՀԱՅԱՍՏԱՆԻ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ՕՐԵՆՍԴՐՈՒԹՅԱՄԲ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ՍԱՀՄԱՆՎԱԾ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ՀԱՄԱՊԱՏԱՍԽԱՆ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ԼԻՑԵՆԶԻԱ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ՉՈՒՆԵՑՈՂ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ԿՈՂՄԻՑ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ԿԱԶՄԱԿԵՐՊՎԱԾ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ԻՆՏԵՐՆԵՏ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ՇԱՀՈՒՄՈՎ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ԽԱՂԵՐԻ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ՎԻՃԱԿԱԽԱՂԵՐԻ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ԿԱՅՔԵՐԻ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</w:rPr>
        <w:t>ԱՐԳԵԼԱՓԱԿՄԱՆ</w:t>
      </w:r>
      <w:r w:rsidR="00D90C56"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90C56" w:rsidRPr="00D90C56">
        <w:rPr>
          <w:rFonts w:ascii="GHEA Grapalat" w:hAnsi="GHEA Grapalat" w:cs="Sylfaen"/>
          <w:b/>
          <w:sz w:val="24"/>
          <w:szCs w:val="24"/>
          <w:lang w:val="hy-AM"/>
        </w:rPr>
        <w:t>ԿԱՐԳԸ</w:t>
      </w:r>
      <w:r w:rsidR="00681C0C">
        <w:rPr>
          <w:rFonts w:ascii="GHEA Grapalat" w:hAnsi="GHEA Grapalat" w:cs="Sylfaen"/>
          <w:b/>
          <w:sz w:val="24"/>
          <w:szCs w:val="24"/>
          <w:lang w:val="hy-AM"/>
        </w:rPr>
        <w:t>, ԺԱՄԿԵՏՆԵՐԸ</w:t>
      </w:r>
      <w:r w:rsidR="006A16D8">
        <w:rPr>
          <w:rFonts w:ascii="GHEA Grapalat" w:hAnsi="GHEA Grapalat" w:cs="Sylfaen"/>
          <w:b/>
          <w:sz w:val="24"/>
          <w:szCs w:val="24"/>
          <w:lang w:val="hy-AM"/>
        </w:rPr>
        <w:t xml:space="preserve"> ԵՎ</w:t>
      </w:r>
      <w:r w:rsidR="00D90C56" w:rsidRPr="00D90C56">
        <w:rPr>
          <w:rFonts w:ascii="GHEA Grapalat" w:hAnsi="GHEA Grapalat" w:cs="Sylfaen"/>
          <w:b/>
          <w:sz w:val="24"/>
          <w:szCs w:val="24"/>
          <w:lang w:val="hy-AM"/>
        </w:rPr>
        <w:t xml:space="preserve"> ԴԵՊՔԵՐԸ </w:t>
      </w:r>
      <w:r w:rsidRPr="00D90C56">
        <w:rPr>
          <w:rFonts w:ascii="GHEA Grapalat" w:hAnsi="GHEA Grapalat" w:cs="Sylfaen"/>
          <w:b/>
          <w:sz w:val="24"/>
          <w:szCs w:val="24"/>
        </w:rPr>
        <w:t>ՀԱՍՏԱՏԵԼՈՒ</w:t>
      </w:r>
      <w:r w:rsidRPr="00D90C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90C56">
        <w:rPr>
          <w:rFonts w:ascii="GHEA Grapalat" w:hAnsi="GHEA Grapalat" w:cs="Sylfaen"/>
          <w:b/>
          <w:sz w:val="24"/>
          <w:szCs w:val="24"/>
        </w:rPr>
        <w:t>ՄԱՍԻՆ</w:t>
      </w:r>
    </w:p>
    <w:p w:rsidR="009C0A64" w:rsidRPr="009C0A64" w:rsidRDefault="009C0A64" w:rsidP="009C0A64">
      <w:pPr>
        <w:spacing w:before="0" w:after="0"/>
        <w:ind w:left="0" w:firstLine="0"/>
        <w:jc w:val="center"/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9C0A64">
        <w:rPr>
          <w:rFonts w:ascii="Arial Unicode" w:hAnsi="Arial Unicode"/>
          <w:b/>
          <w:bCs/>
          <w:color w:val="000000"/>
          <w:sz w:val="24"/>
          <w:szCs w:val="24"/>
          <w:shd w:val="clear" w:color="auto" w:fill="FFFFFF"/>
          <w:lang w:val="af-ZA"/>
        </w:rPr>
        <w:t> </w:t>
      </w:r>
    </w:p>
    <w:p w:rsidR="00795EA4" w:rsidRPr="00F70564" w:rsidRDefault="00795EA4" w:rsidP="00410AE5">
      <w:pPr>
        <w:spacing w:after="0" w:line="360" w:lineRule="auto"/>
        <w:ind w:left="0" w:firstLine="810"/>
        <w:jc w:val="both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Pr="00F32052">
        <w:rPr>
          <w:rFonts w:ascii="GHEA Grapalat" w:hAnsi="GHEA Grapalat"/>
          <w:color w:val="000000"/>
          <w:lang w:val="hy-AM"/>
        </w:rPr>
        <w:t>իմք ընդունելով</w:t>
      </w:r>
      <w:r w:rsidR="00410AE5">
        <w:rPr>
          <w:rFonts w:ascii="GHEA Grapalat" w:hAnsi="GHEA Grapalat"/>
          <w:color w:val="000000"/>
          <w:lang w:val="hy-AM"/>
        </w:rPr>
        <w:t xml:space="preserve"> </w:t>
      </w:r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««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Շահումով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խաղերի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ինտերնետ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շահումով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խաղերի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եւ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խաղատների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օրենքում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լրացումներ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եւ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 w:rsidRPr="00126C0C">
        <w:rPr>
          <w:rFonts w:ascii="GHEA Grapalat" w:eastAsia="Times New Roman" w:hAnsi="GHEA Grapalat"/>
          <w:color w:val="000000"/>
          <w:sz w:val="24"/>
          <w:szCs w:val="24"/>
        </w:rPr>
        <w:t>փոփոխ</w:t>
      </w:r>
      <w:r w:rsidR="00410AE5">
        <w:rPr>
          <w:rFonts w:ascii="GHEA Grapalat" w:eastAsia="Times New Roman" w:hAnsi="GHEA Grapalat"/>
          <w:color w:val="000000"/>
          <w:sz w:val="24"/>
          <w:szCs w:val="24"/>
        </w:rPr>
        <w:t>ություններ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>
        <w:rPr>
          <w:rFonts w:ascii="GHEA Grapalat" w:eastAsia="Times New Roman" w:hAnsi="GHEA Grapalat"/>
          <w:color w:val="000000"/>
          <w:sz w:val="24"/>
          <w:szCs w:val="24"/>
        </w:rPr>
        <w:t>կատարելու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0AE5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2024 </w:t>
      </w:r>
      <w:proofErr w:type="spellStart"/>
      <w:r w:rsidR="00410AE5" w:rsidRPr="002A3A22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proofErr w:type="spellEnd"/>
      <w:r w:rsidR="00410AE5" w:rsidRPr="00410AE5">
        <w:rPr>
          <w:rFonts w:eastAsia="Times New Roman" w:cs="Calibri"/>
          <w:color w:val="000000"/>
          <w:sz w:val="24"/>
          <w:szCs w:val="24"/>
          <w:lang w:val="af-ZA"/>
        </w:rPr>
        <w:t> </w:t>
      </w:r>
      <w:proofErr w:type="spellStart"/>
      <w:r w:rsidR="00410AE5" w:rsidRPr="00D56890">
        <w:rPr>
          <w:rFonts w:ascii="GHEA Grapalat" w:eastAsia="Times New Roman" w:hAnsi="GHEA Grapalat"/>
          <w:color w:val="000000"/>
          <w:sz w:val="24"/>
          <w:szCs w:val="24"/>
        </w:rPr>
        <w:t>մարտի</w:t>
      </w:r>
      <w:proofErr w:type="spellEnd"/>
      <w:r w:rsidR="00410AE5" w:rsidRPr="00410AE5">
        <w:rPr>
          <w:rFonts w:eastAsia="Times New Roman" w:cs="Calibri"/>
          <w:color w:val="000000"/>
          <w:sz w:val="24"/>
          <w:szCs w:val="24"/>
          <w:lang w:val="af-ZA"/>
        </w:rPr>
        <w:t> 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>20-</w:t>
      </w:r>
      <w:r w:rsidR="00410AE5" w:rsidRPr="002A3A22">
        <w:rPr>
          <w:rFonts w:ascii="GHEA Grapalat" w:eastAsia="Times New Roman" w:hAnsi="GHEA Grapalat"/>
          <w:color w:val="000000"/>
          <w:sz w:val="24"/>
          <w:szCs w:val="24"/>
        </w:rPr>
        <w:t>ի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D56890">
        <w:rPr>
          <w:rFonts w:ascii="GHEA Grapalat" w:eastAsia="Times New Roman" w:hAnsi="GHEA Grapalat"/>
          <w:color w:val="000000"/>
          <w:sz w:val="24"/>
          <w:szCs w:val="24"/>
        </w:rPr>
        <w:t>ՀՕ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>-132-</w:t>
      </w:r>
      <w:r w:rsidR="00410AE5" w:rsidRPr="00D56890">
        <w:rPr>
          <w:rFonts w:ascii="GHEA Grapalat" w:eastAsia="Times New Roman" w:hAnsi="GHEA Grapalat"/>
          <w:color w:val="000000"/>
          <w:sz w:val="24"/>
          <w:szCs w:val="24"/>
        </w:rPr>
        <w:t>Ն</w:t>
      </w:r>
      <w:r w:rsid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Վիճակախաղերի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մասին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օրենքում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լրացումներ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կատարելու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մասին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2024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</w:t>
      </w:r>
      <w:r w:rsidR="00410AE5" w:rsidRPr="00410AE5">
        <w:rPr>
          <w:rFonts w:eastAsia="Times New Roman" w:cs="Calibri"/>
          <w:color w:val="000000"/>
          <w:sz w:val="24"/>
          <w:szCs w:val="24"/>
          <w:lang w:val="af-ZA"/>
        </w:rPr>
        <w:t> 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մարտի</w:t>
      </w:r>
      <w:r w:rsidR="00410AE5" w:rsidRPr="00410AE5">
        <w:rPr>
          <w:rFonts w:eastAsia="Times New Roman" w:cs="Calibri"/>
          <w:color w:val="000000"/>
          <w:sz w:val="24"/>
          <w:szCs w:val="24"/>
          <w:lang w:val="af-ZA"/>
        </w:rPr>
        <w:t> 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>20-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ՀՕ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>-133-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410AE5" w:rsidRPr="00410AE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 w:rsidR="00410A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օրենքների 1</w:t>
      </w:r>
      <w:r w:rsidR="00410AE5" w:rsidRPr="002A3A22">
        <w:rPr>
          <w:rFonts w:ascii="GHEA Grapalat" w:eastAsia="Times New Roman" w:hAnsi="GHEA Grapalat"/>
          <w:sz w:val="24"/>
          <w:szCs w:val="24"/>
          <w:lang w:val="hy-AM"/>
        </w:rPr>
        <w:t xml:space="preserve">-ին </w:t>
      </w:r>
      <w:r w:rsidRPr="00F70564">
        <w:rPr>
          <w:rFonts w:ascii="GHEA Grapalat" w:hAnsi="GHEA Grapalat"/>
          <w:color w:val="000000"/>
          <w:lang w:val="hy-AM"/>
        </w:rPr>
        <w:t>հոդվածներ</w:t>
      </w:r>
      <w:r>
        <w:rPr>
          <w:rFonts w:ascii="GHEA Grapalat" w:hAnsi="GHEA Grapalat"/>
          <w:color w:val="000000"/>
          <w:lang w:val="hy-AM"/>
        </w:rPr>
        <w:t>ը՝</w:t>
      </w:r>
      <w:r w:rsidRPr="00F70564">
        <w:rPr>
          <w:lang w:val="af-ZA"/>
        </w:rPr>
        <w:t xml:space="preserve"> </w:t>
      </w:r>
      <w:r w:rsidRPr="00663AFA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 </w:t>
      </w:r>
      <w:r w:rsidRPr="00F70564">
        <w:rPr>
          <w:rFonts w:ascii="GHEA Grapalat" w:hAnsi="GHEA Grapalat"/>
          <w:b/>
          <w:i/>
          <w:color w:val="000000"/>
          <w:lang w:val="hy-AM"/>
        </w:rPr>
        <w:t xml:space="preserve">որոշում է. </w:t>
      </w:r>
    </w:p>
    <w:p w:rsidR="00795EA4" w:rsidRPr="00F70564" w:rsidRDefault="00795EA4" w:rsidP="00795E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GHEA Grapalat" w:hAnsi="GHEA Grapalat"/>
          <w:color w:val="000000"/>
          <w:lang w:val="hy-AM"/>
        </w:rPr>
        <w:t>1.</w:t>
      </w:r>
      <w:r>
        <w:rPr>
          <w:rFonts w:ascii="GHEA Grapalat" w:hAnsi="GHEA Grapalat"/>
          <w:color w:val="000000"/>
          <w:lang w:val="hy-AM"/>
        </w:rPr>
        <w:t xml:space="preserve"> Սահմանել</w:t>
      </w:r>
      <w:r w:rsidRPr="00F70564">
        <w:rPr>
          <w:rFonts w:ascii="GHEA Grapalat" w:hAnsi="GHEA Grapalat"/>
          <w:color w:val="000000"/>
          <w:lang w:val="hy-AM"/>
        </w:rPr>
        <w:t xml:space="preserve"> </w:t>
      </w:r>
      <w:r w:rsidRPr="00795EA4">
        <w:rPr>
          <w:rFonts w:ascii="GHEA Grapalat" w:hAnsi="GHEA Grapalat" w:cs="Sylfaen"/>
          <w:lang w:val="hy-AM"/>
        </w:rPr>
        <w:t>օտարերկրյա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պետություններում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կազմակերպված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և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Հայաստանի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Հանրապետության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օրենսդրությամբ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սահմանված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համապատասխան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լիցենզիա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չունեցող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կազմակերպությունների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կողմից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կազմակերպված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ինտերնետ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շահումով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խաղերի</w:t>
      </w:r>
      <w:r w:rsidRPr="007A6D84">
        <w:rPr>
          <w:rFonts w:ascii="GHEA Grapalat" w:hAnsi="GHEA Grapalat" w:cs="Sylfaen"/>
          <w:lang w:val="af-ZA"/>
        </w:rPr>
        <w:t xml:space="preserve">, </w:t>
      </w:r>
      <w:r w:rsidRPr="00795EA4">
        <w:rPr>
          <w:rFonts w:ascii="GHEA Grapalat" w:hAnsi="GHEA Grapalat" w:cs="Sylfaen"/>
          <w:lang w:val="hy-AM"/>
        </w:rPr>
        <w:t>վիճակախաղերի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կայքերի</w:t>
      </w:r>
      <w:r w:rsidRPr="007A6D84">
        <w:rPr>
          <w:rFonts w:ascii="GHEA Grapalat" w:hAnsi="GHEA Grapalat" w:cs="Sylfaen"/>
          <w:lang w:val="af-ZA"/>
        </w:rPr>
        <w:t xml:space="preserve"> </w:t>
      </w:r>
      <w:r w:rsidRPr="00795EA4">
        <w:rPr>
          <w:rFonts w:ascii="GHEA Grapalat" w:hAnsi="GHEA Grapalat" w:cs="Sylfaen"/>
          <w:lang w:val="hy-AM"/>
        </w:rPr>
        <w:t>արգելափակման</w:t>
      </w:r>
      <w:r w:rsidRPr="001278FC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կարգը</w:t>
      </w:r>
      <w:r w:rsidR="00681C0C">
        <w:rPr>
          <w:rFonts w:ascii="GHEA Grapalat" w:hAnsi="GHEA Grapalat" w:cs="Sylfaen"/>
          <w:lang w:val="hy-AM"/>
        </w:rPr>
        <w:t xml:space="preserve">, </w:t>
      </w:r>
      <w:r w:rsidR="00681C0C">
        <w:rPr>
          <w:rFonts w:ascii="GHEA Grapalat" w:hAnsi="GHEA Grapalat" w:cs="Sylfaen"/>
          <w:lang w:val="hy-AM"/>
        </w:rPr>
        <w:tab/>
        <w:t>ժամկետները</w:t>
      </w:r>
      <w:r>
        <w:rPr>
          <w:rFonts w:ascii="GHEA Grapalat" w:hAnsi="GHEA Grapalat" w:cs="Sylfaen"/>
          <w:lang w:val="hy-AM"/>
        </w:rPr>
        <w:t xml:space="preserve"> և դեպքերը</w:t>
      </w:r>
      <w:r w:rsidRPr="00F70564">
        <w:rPr>
          <w:rFonts w:ascii="GHEA Grapalat" w:hAnsi="GHEA Grapalat"/>
          <w:color w:val="000000"/>
          <w:lang w:val="hy-AM"/>
        </w:rPr>
        <w:t>` համաձայն հավելվածի:</w:t>
      </w:r>
    </w:p>
    <w:p w:rsidR="00795EA4" w:rsidRPr="0068148F" w:rsidRDefault="00795EA4" w:rsidP="00795E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GHEA Grapalat" w:hAnsi="GHEA Grapalat"/>
          <w:color w:val="000000"/>
          <w:lang w:val="hy-AM"/>
        </w:rPr>
        <w:t xml:space="preserve">2. Սույն որոշումն ուժի մեջ է մտնում </w:t>
      </w:r>
      <w:r w:rsidRPr="0068148F">
        <w:rPr>
          <w:rFonts w:ascii="GHEA Grapalat" w:hAnsi="GHEA Grapalat"/>
          <w:color w:val="000000"/>
          <w:lang w:val="hy-AM"/>
        </w:rPr>
        <w:t>ուժի մեջ է մտն</w:t>
      </w:r>
      <w:r>
        <w:rPr>
          <w:rFonts w:ascii="GHEA Grapalat" w:hAnsi="GHEA Grapalat"/>
          <w:color w:val="000000"/>
          <w:lang w:val="hy-AM"/>
        </w:rPr>
        <w:t>ում 2024</w:t>
      </w:r>
      <w:r w:rsidRPr="0068148F">
        <w:rPr>
          <w:rFonts w:ascii="GHEA Grapalat" w:hAnsi="GHEA Grapalat"/>
          <w:color w:val="000000"/>
          <w:lang w:val="hy-AM"/>
        </w:rPr>
        <w:t xml:space="preserve"> թվականի </w:t>
      </w:r>
      <w:r w:rsidR="00410AE5">
        <w:rPr>
          <w:rFonts w:ascii="GHEA Grapalat" w:hAnsi="GHEA Grapalat"/>
          <w:color w:val="000000"/>
          <w:lang w:val="hy-AM"/>
        </w:rPr>
        <w:t xml:space="preserve">հոկտեմբերի </w:t>
      </w:r>
      <w:r w:rsidRPr="0068148F">
        <w:rPr>
          <w:rFonts w:ascii="GHEA Grapalat" w:hAnsi="GHEA Grapalat"/>
          <w:color w:val="000000"/>
          <w:lang w:val="hy-AM"/>
        </w:rPr>
        <w:t>1</w:t>
      </w:r>
      <w:r w:rsidR="00410AE5">
        <w:rPr>
          <w:rFonts w:ascii="GHEA Grapalat" w:hAnsi="GHEA Grapalat"/>
          <w:color w:val="000000"/>
          <w:lang w:val="hy-AM"/>
        </w:rPr>
        <w:t>0</w:t>
      </w:r>
      <w:r w:rsidRPr="0068148F">
        <w:rPr>
          <w:rFonts w:ascii="GHEA Grapalat" w:hAnsi="GHEA Grapalat"/>
          <w:color w:val="000000"/>
          <w:lang w:val="hy-AM"/>
        </w:rPr>
        <w:t>-ից:</w:t>
      </w:r>
    </w:p>
    <w:p w:rsidR="00795EA4" w:rsidRPr="00F70564" w:rsidRDefault="00795EA4" w:rsidP="00795EA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Calibri" w:hAnsi="Calibri" w:cs="Calibri"/>
          <w:color w:val="000000"/>
          <w:lang w:val="hy-AM"/>
        </w:rPr>
        <w:t> </w:t>
      </w:r>
    </w:p>
    <w:p w:rsidR="00795EA4" w:rsidRPr="00DE4861" w:rsidRDefault="00795EA4" w:rsidP="0025007F">
      <w:pPr>
        <w:spacing w:before="0" w:after="0"/>
        <w:jc w:val="both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795EA4" w:rsidRDefault="00795EA4" w:rsidP="0025007F">
      <w:pPr>
        <w:spacing w:before="0" w:after="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  <w:t xml:space="preserve">              </w:t>
      </w:r>
      <w:r w:rsidR="002500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         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DE4861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 xml:space="preserve">. </w:t>
      </w:r>
      <w:r w:rsidRPr="00DE4861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ՓԱՇԻՆ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ՅԱՆ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</w:p>
    <w:p w:rsidR="00795EA4" w:rsidRDefault="00795EA4" w:rsidP="0025007F">
      <w:pPr>
        <w:spacing w:before="0" w:after="0"/>
        <w:ind w:left="0" w:firstLine="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500"/>
      </w:tblGrid>
      <w:tr w:rsidR="009C0A64" w:rsidRPr="00681C0C" w:rsidTr="009C0A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A64" w:rsidRPr="001226F5" w:rsidRDefault="009C0A64" w:rsidP="007A6D84">
            <w:p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7A6D84">
              <w:rPr>
                <w:rFonts w:cs="Calibri"/>
                <w:sz w:val="24"/>
                <w:szCs w:val="24"/>
                <w:lang w:val="af-ZA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C0A64" w:rsidRPr="007A6D84" w:rsidRDefault="009C0A64" w:rsidP="00795EA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proofErr w:type="spellStart"/>
            <w:r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1226F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br/>
            </w:r>
            <w:r w:rsidRPr="001226F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40734E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ՀՀ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կառավարության 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>20</w:t>
            </w:r>
            <w:r w:rsidR="0040734E"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795EA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>.</w:t>
            </w:r>
            <w:r w:rsidRPr="001226F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br/>
            </w:r>
            <w:r w:rsidRPr="001226F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="0040734E"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40734E"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»</w:t>
            </w:r>
            <w:r w:rsid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«         »</w:t>
            </w:r>
            <w:r w:rsidRP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>-</w:t>
            </w:r>
            <w:r w:rsidRP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ի</w:t>
            </w:r>
            <w:r w:rsidRP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N </w:t>
            </w:r>
            <w:r w:rsidR="0040734E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</w:t>
            </w:r>
            <w:r w:rsidRP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t>-</w:t>
            </w:r>
            <w:r w:rsid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Pr="007A6D84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  <w:br/>
            </w:r>
            <w:r w:rsidRPr="007A6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 w:rsidRPr="0040734E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:rsidR="009C0A64" w:rsidRPr="007A6D84" w:rsidRDefault="009C0A64" w:rsidP="009C0A6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7A6D84">
        <w:rPr>
          <w:rFonts w:eastAsia="Times New Roman" w:cs="Calibri"/>
          <w:color w:val="000000"/>
          <w:sz w:val="24"/>
          <w:szCs w:val="24"/>
          <w:lang w:val="af-ZA"/>
        </w:rPr>
        <w:t> </w:t>
      </w:r>
    </w:p>
    <w:p w:rsidR="001278FC" w:rsidRPr="007A6D84" w:rsidRDefault="001278FC" w:rsidP="001278F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7A6D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1278FC" w:rsidRDefault="001278FC" w:rsidP="001278FC">
      <w:pPr>
        <w:shd w:val="clear" w:color="auto" w:fill="FFFFFF"/>
        <w:spacing w:after="0"/>
        <w:ind w:firstLine="375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7A6D84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ՕՏԱՐԵՐԿՐՅԱ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ՊԵՏՈՒԹՅՈՒՆՆԵՐՈՒՄ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854B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ՕՐԵՆՍԴՐՈՒԹՅԱՄԲ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ՍԱՀՄԱՆՎԱԾ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ՀԱՄԱՊԱՏԱՍԽԱՆ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ԼԻՑԵՆԶԻԱ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ՉՈՒՆԵՑՈՂ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ԿԱԶՄԱԿԵՐՊՈՒԹՅՈՒՆՆԵՐԻ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ԻՆՏԵՐՆԵՏ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ՇԱՀՈՒՄՈՎ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ԽԱՂԵՐԻ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95EA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ՎԻՃԱԿԱԽԱՂԵՐԻ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ԿԱՅՔԵՐԻ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6D84">
        <w:rPr>
          <w:rFonts w:ascii="GHEA Grapalat" w:hAnsi="GHEA Grapalat" w:cs="Sylfaen"/>
          <w:b/>
          <w:sz w:val="24"/>
          <w:szCs w:val="24"/>
          <w:lang w:val="hy-AM"/>
        </w:rPr>
        <w:t>ԱՐԳԵԼԱՓԱԿՄԱՆ</w:t>
      </w:r>
      <w:r w:rsidRPr="007854B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7949A9" w:rsidRPr="00E76BE9" w:rsidRDefault="007949A9" w:rsidP="00E76BE9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կարգը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սահմանում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օտարերկրյա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պետություններում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կազմակերպված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օրենսդրությամբ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լիցենզիա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չունեցող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կազմակերպությունների</w:t>
      </w:r>
      <w:proofErr w:type="spellEnd"/>
      <w:r w:rsidR="008969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969B5" w:rsidRPr="00E91951">
        <w:rPr>
          <w:rFonts w:ascii="GHEA Grapalat" w:hAnsi="GHEA Grapalat" w:cs="Sylfaen"/>
          <w:sz w:val="24"/>
          <w:szCs w:val="24"/>
          <w:lang w:val="af-ZA"/>
        </w:rPr>
        <w:t>(</w:t>
      </w:r>
      <w:r w:rsidR="008969B5">
        <w:rPr>
          <w:rFonts w:ascii="GHEA Grapalat" w:hAnsi="GHEA Grapalat" w:cs="Sylfaen"/>
          <w:sz w:val="24"/>
          <w:szCs w:val="24"/>
          <w:lang w:val="hy-AM"/>
        </w:rPr>
        <w:t>այսուհետ՝ Համապատասխան լիցենցիա չունեցող կազմակերպություն</w:t>
      </w:r>
      <w:r w:rsidR="008969B5" w:rsidRPr="00E91951">
        <w:rPr>
          <w:rFonts w:ascii="GHEA Grapalat" w:hAnsi="GHEA Grapalat" w:cs="Sylfaen"/>
          <w:sz w:val="24"/>
          <w:szCs w:val="24"/>
          <w:lang w:val="af-ZA"/>
        </w:rPr>
        <w:t>)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կազմակերպված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ինտերնետ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շահումով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խաղերի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վիճակախաղերի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կայքերի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արգելափակման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ընթացակարգը</w:t>
      </w:r>
      <w:proofErr w:type="spellEnd"/>
      <w:r w:rsidR="009C05CE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9C05CE" w:rsidRPr="00E57F1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="009C05CE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C05CE" w:rsidRPr="00E57F1B">
        <w:rPr>
          <w:rFonts w:ascii="GHEA Grapalat" w:eastAsia="Times New Roman" w:hAnsi="GHEA Grapalat"/>
          <w:color w:val="000000"/>
          <w:sz w:val="24"/>
          <w:szCs w:val="24"/>
        </w:rPr>
        <w:t>դեպքերը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E76BE9" w:rsidRDefault="00E76BE9" w:rsidP="00E76BE9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1951">
        <w:rPr>
          <w:rFonts w:ascii="GHEA Grapalat" w:hAnsi="GHEA Grapalat" w:cs="Sylfaen"/>
          <w:sz w:val="24"/>
          <w:szCs w:val="24"/>
          <w:lang w:val="hy-AM"/>
        </w:rPr>
        <w:t>Սույն կարգում հասկացություններն օգտագործվում են «Շահումով խաղերի, ինտերնետ շահումով խաղերի և խաղատների մասին</w:t>
      </w:r>
      <w:r w:rsidRPr="00E91951">
        <w:rPr>
          <w:rFonts w:ascii="GHEA Grapalat" w:hAnsi="GHEA Grapalat" w:cs="Sylfaen" w:hint="eastAsia"/>
          <w:sz w:val="24"/>
          <w:szCs w:val="24"/>
          <w:lang w:val="hy-AM"/>
        </w:rPr>
        <w:t>»</w:t>
      </w:r>
      <w:r w:rsidRPr="00E91951">
        <w:rPr>
          <w:rFonts w:ascii="GHEA Grapalat" w:hAnsi="GHEA Grapalat" w:cs="Sylfaen"/>
          <w:sz w:val="24"/>
          <w:szCs w:val="24"/>
          <w:lang w:val="hy-AM"/>
        </w:rPr>
        <w:t xml:space="preserve"> և «Վիճակախաղերի մասին</w:t>
      </w:r>
      <w:r w:rsidRPr="00E91951">
        <w:rPr>
          <w:rFonts w:ascii="GHEA Grapalat" w:hAnsi="GHEA Grapalat" w:cs="Sylfaen" w:hint="eastAsia"/>
          <w:sz w:val="24"/>
          <w:szCs w:val="24"/>
          <w:lang w:val="hy-AM"/>
        </w:rPr>
        <w:t>»</w:t>
      </w:r>
      <w:r w:rsidRPr="00E91951">
        <w:rPr>
          <w:rFonts w:ascii="GHEA Grapalat" w:hAnsi="GHEA Grapalat" w:cs="Sylfaen"/>
          <w:sz w:val="24"/>
          <w:szCs w:val="24"/>
          <w:lang w:val="hy-AM"/>
        </w:rPr>
        <w:t xml:space="preserve"> օրենքներով սահմանված հասկացությունների իմաստով:</w:t>
      </w:r>
    </w:p>
    <w:p w:rsidR="00C93514" w:rsidRPr="00681C0C" w:rsidRDefault="005B0B55" w:rsidP="00E76BE9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ամապատասխան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լիցենզիա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չունեցող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կազմակերպությունների կողմից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կազմակերպված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ինտերնետ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շահումով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խաղերի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վիճակախաղերի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C93514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կայքերը ենթակա են արգելափակման, եթե ստեղծվում է </w:t>
      </w:r>
      <w:r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խաղերին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մասնակցության հնարավորությու</w:t>
      </w:r>
      <w:r w:rsidR="00C93514" w:rsidRPr="00681C0C">
        <w:rPr>
          <w:rFonts w:ascii="GHEA Grapalat" w:eastAsia="Times New Roman" w:hAnsi="GHEA Grapalat"/>
          <w:sz w:val="24"/>
          <w:szCs w:val="24"/>
          <w:lang w:val="hy-AM"/>
        </w:rPr>
        <w:t>ն Հայաստանի Հանրապետության տարածքում կամ Հայաստանի Հանրապետությունում հասանելի համացանցի տիրույթում</w:t>
      </w:r>
      <w:r w:rsidR="00704E4B" w:rsidRPr="00681C0C">
        <w:rPr>
          <w:rFonts w:ascii="GHEA Grapalat" w:eastAsia="Times New Roman" w:hAnsi="GHEA Grapalat"/>
          <w:sz w:val="24"/>
          <w:szCs w:val="24"/>
          <w:lang w:val="hy-AM"/>
        </w:rPr>
        <w:t>, բացառությամբ սույն կարգով սահմանված դեպքերի</w:t>
      </w:r>
      <w:r w:rsidR="00C93514" w:rsidRPr="00681C0C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F175D" w:rsidRPr="00681C0C" w:rsidRDefault="00AF175D" w:rsidP="00E76BE9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81C0C">
        <w:rPr>
          <w:rFonts w:ascii="GHEA Grapalat" w:eastAsia="Times New Roman" w:hAnsi="GHEA Grapalat"/>
          <w:sz w:val="24"/>
          <w:szCs w:val="24"/>
          <w:lang w:val="hy-AM"/>
        </w:rPr>
        <w:t>Լ</w:t>
      </w:r>
      <w:r w:rsidR="00E8221A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իազոր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մարմինը</w:t>
      </w:r>
      <w:r w:rsidR="001D6B7C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«Օտարերկրյա պետություններում կազմակերպված և Հայաստանի Հանրապետության օրենսդրությամբ սահմանված համապատասխան լիցենզիա չունեցող կազմակերպությունների կողմից կազմակերպված ինտերնետ շահումով խաղերի, վիճակախաղերի արգելափակման  ենթակա կայքերը բացահայտող միջգերատեսչական հանձնաժողովի (այսուհետ` Հանձնաժողով) միջոցով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մշտադիտարկման արդյունքների հիման վրա՝ </w:t>
      </w:r>
      <w:r w:rsidR="001D6B7C" w:rsidRPr="00681C0C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="00E8221A" w:rsidRPr="00681C0C">
        <w:rPr>
          <w:rFonts w:ascii="GHEA Grapalat" w:eastAsia="Times New Roman" w:hAnsi="GHEA Grapalat"/>
          <w:sz w:val="24"/>
          <w:szCs w:val="24"/>
          <w:lang w:val="hy-AM"/>
        </w:rPr>
        <w:t>երահսկող մարմնի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>ց</w:t>
      </w:r>
      <w:r w:rsidR="00E8221A" w:rsidRPr="00681C0C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Կազմակերպիչների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>ց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, ինչպես նաև  օգտատերերի/հաճախորդների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>ց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, քաղաքացիների դիմում-բողոքներ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ից ստացված 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տեղեկատվության </w:t>
      </w:r>
      <w:r w:rsidR="005B0B55" w:rsidRPr="00681C0C">
        <w:rPr>
          <w:rFonts w:ascii="GHEA Grapalat" w:eastAsia="Times New Roman" w:hAnsi="GHEA Grapalat"/>
          <w:sz w:val="24"/>
          <w:szCs w:val="24"/>
          <w:lang w:val="hy-AM"/>
        </w:rPr>
        <w:t>և  Հանձնաժողովի կողմից քննարկումների արդյունքում կայացված եզրակացության հիման վրա</w:t>
      </w:r>
      <w:r w:rsidR="008E00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կազմում </w:t>
      </w:r>
      <w:r w:rsidR="008E00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և Լիազոր մարմնի ղեկավարի հաստատման</w:t>
      </w:r>
      <w:r w:rsidR="005B0B55" w:rsidRPr="00681C0C">
        <w:rPr>
          <w:rFonts w:ascii="GHEA Grapalat" w:eastAsia="Times New Roman" w:hAnsi="GHEA Grapalat"/>
          <w:sz w:val="24"/>
          <w:szCs w:val="24"/>
          <w:lang w:val="hy-AM"/>
        </w:rPr>
        <w:t>ն է ներկայացն</w:t>
      </w:r>
      <w:r w:rsidR="008E00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ում 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ինտերնետ շահումով խաղերի, վիճակախաղերի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արգելափակման  ենթակա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օտարերկրյա կազմակերպիչների կայքերի ցանկերը</w:t>
      </w:r>
      <w:r w:rsidR="008969B5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(այսուհետ` Ցանկ)</w:t>
      </w:r>
      <w:r w:rsidRPr="00681C0C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E8221A" w:rsidRPr="00681C0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A10458" w:rsidRPr="00E76BE9" w:rsidRDefault="00A10458" w:rsidP="00E76BE9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Ցանկերը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մշակվում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արդիականացվում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8E00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ըստ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անհրաշեժտության</w:t>
      </w:r>
      <w:proofErr w:type="spellEnd"/>
      <w:r w:rsidR="008969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ստացված տեղեկատվության հիման վրա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AF175D" w:rsidRPr="00355C31" w:rsidRDefault="00AF175D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ազգային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անվտանգության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շահերից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ելնելով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Ցանկերը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մինչև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8969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proofErr w:type="spellStart"/>
      <w:r w:rsidR="009C05CE" w:rsidRPr="00E57F1B">
        <w:rPr>
          <w:rFonts w:ascii="GHEA Grapalat" w:eastAsia="Times New Roman" w:hAnsi="GHEA Grapalat"/>
          <w:color w:val="000000"/>
          <w:sz w:val="24"/>
          <w:szCs w:val="24"/>
        </w:rPr>
        <w:t>անձնաժողովին</w:t>
      </w:r>
      <w:proofErr w:type="spellEnd"/>
      <w:r w:rsidR="009C05CE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ներկայացնելը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ներկայացվում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շահագ</w:t>
      </w:r>
      <w:proofErr w:type="spellEnd"/>
      <w:r w:rsidR="008E00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գիռ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մարմինների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ԱԱԾ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ՀԾԿՀ</w:t>
      </w:r>
      <w:r w:rsidR="008969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ԲՏԱ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)</w:t>
      </w:r>
      <w:r w:rsid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համապատասխան Հանձնաժողովի անդամներին:</w:t>
      </w:r>
      <w:r w:rsidR="009440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Ներկայացված տեղեկատվության վերաբերյալ Հանձնաժողովի համապատասխան անդամների դիրքորոշում</w:t>
      </w:r>
      <w:r w:rsid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ները </w:t>
      </w:r>
      <w:r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55C31"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Հանձնաժողովի</w:t>
      </w:r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քննարկման են</w:t>
      </w:r>
      <w:r w:rsidR="00355C31"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ներկայացվում</w:t>
      </w:r>
      <w:r w:rsidR="00226EFB"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440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Հանձնաժողովի </w:t>
      </w:r>
      <w:r w:rsidR="00355C31"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նիստից</w:t>
      </w:r>
      <w:r w:rsidR="009440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առնվազն</w:t>
      </w:r>
      <w:r w:rsidR="00355C31"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 օր առաջ</w:t>
      </w:r>
      <w:r w:rsidRPr="00355C31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A10458" w:rsidRPr="00681C0C" w:rsidRDefault="00226EFB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Վերլուծության արդյունքներով շ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ահագրգիռ մարմինների</w:t>
      </w:r>
      <w:r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ստա</w:t>
      </w:r>
      <w:r w:rsidR="00B57053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944012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դիրքորոշումների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միասին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Ցանկերը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 w:rsidR="00944012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ներկայացվ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ում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Հանձնաժողովի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քննարկմանը</w:t>
      </w:r>
      <w:r w:rsidR="00A10458" w:rsidRPr="00681C0C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9C05CE" w:rsidRPr="00E76BE9" w:rsidRDefault="009C05CE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Հանձնաժողովը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քննարկման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հաշվի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առնելով</w:t>
      </w:r>
      <w:proofErr w:type="spellEnd"/>
      <w:r w:rsidR="0032415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6-րդ կետով սահմանված դեպքերը և այն,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որ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լինել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դեպքեր</w:t>
      </w:r>
      <w:proofErr w:type="spellEnd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երբ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նույն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IP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հասցեով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կարող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արգելափակվել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քաղաքական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հասարակական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լրատվական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բնույթի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կայքեր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  <w:r w:rsidR="0004191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նույն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IP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հասցեի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տակ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գործող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չարգելված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կայքերին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հասանելիությունը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չարգելափակելու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ընդունում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որոշում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տվյալ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կայքերը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Ցանկերից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հանելու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D4069" w:rsidRPr="00E57F1B">
        <w:rPr>
          <w:rFonts w:ascii="GHEA Grapalat" w:eastAsia="Times New Roman" w:hAnsi="GHEA Grapalat"/>
          <w:color w:val="000000"/>
          <w:sz w:val="24"/>
          <w:szCs w:val="24"/>
        </w:rPr>
        <w:t>վերաբերյալ</w:t>
      </w:r>
      <w:proofErr w:type="spellEnd"/>
      <w:r w:rsidR="004D4069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4D4069" w:rsidRPr="00226EFB" w:rsidRDefault="004D4069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կարգի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324153" w:rsidRP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կետ</w:t>
      </w:r>
      <w:proofErr w:type="spellEnd"/>
      <w:r w:rsidR="00C93514" w:rsidRP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ում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դեպքերում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Հանձնաժողովի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նախագահի</w:t>
      </w:r>
      <w:proofErr w:type="spellEnd"/>
      <w:r w:rsidR="00355C31" w:rsidRP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կամ Լիազոր մարմնի ղեկավարի</w:t>
      </w:r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գրությամբ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տվյալ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IP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հասցեատիրոջը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տեղեկացվում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226EF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օրենսդրական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պահանջների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226EF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առաջարկվում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ձեռնարկել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անհրաժեշտ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355C31" w:rsidRPr="00226EFB">
        <w:rPr>
          <w:rFonts w:ascii="GHEA Grapalat" w:eastAsia="Times New Roman" w:hAnsi="GHEA Grapalat"/>
          <w:color w:val="000000"/>
          <w:sz w:val="24"/>
          <w:szCs w:val="24"/>
        </w:rPr>
        <w:t>միջոցներ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արգելափակման ենթակա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ինտերնետ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շահումով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խաղերի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վիճակախաղերի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կայքերի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55C31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հասանելիությունը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արգելափակելու</w:t>
      </w:r>
      <w:proofErr w:type="spellEnd"/>
      <w:r w:rsidR="00E97EEB"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97EEB" w:rsidRPr="00226EFB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Pr="00226EFB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5A5E76" w:rsidRDefault="005A5E76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Լիազոր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ղեկավարի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E57F1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01B3F" w:rsidRPr="00E57F1B">
        <w:rPr>
          <w:rFonts w:ascii="GHEA Grapalat" w:eastAsia="Times New Roman" w:hAnsi="GHEA Grapalat"/>
          <w:color w:val="000000"/>
          <w:sz w:val="24"/>
          <w:szCs w:val="24"/>
        </w:rPr>
        <w:t>Հանձնաժողովի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եզրակացությունների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հիման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վրա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հաստատված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Ցանկեր</w:t>
      </w:r>
      <w:r w:rsidR="00501B3F" w:rsidRPr="00E57F1B">
        <w:rPr>
          <w:rFonts w:ascii="GHEA Grapalat" w:eastAsia="Times New Roman" w:hAnsi="GHEA Grapalat"/>
          <w:color w:val="000000"/>
          <w:sz w:val="24"/>
          <w:szCs w:val="24"/>
        </w:rPr>
        <w:t>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օրյա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ժամկետում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տրամադրվում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ծառայությունները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կարգավորող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հանձնաժողովին</w:t>
      </w:r>
      <w:proofErr w:type="spellEnd"/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637E9F" w:rsidRPr="00637E9F">
        <w:rPr>
          <w:rFonts w:ascii="GHEA Grapalat" w:eastAsia="Times New Roman" w:hAnsi="GHEA Grapalat"/>
          <w:color w:val="000000"/>
          <w:sz w:val="24"/>
          <w:szCs w:val="24"/>
          <w:lang w:val="af-ZA"/>
        </w:rPr>
        <w:t>(</w:t>
      </w:r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այսուհետ՝ </w:t>
      </w:r>
      <w:r w:rsidR="00637E9F" w:rsidRPr="007A6D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ՀԾԿՀ</w:t>
      </w:r>
      <w:r w:rsidR="00637E9F" w:rsidRPr="00637E9F">
        <w:rPr>
          <w:rFonts w:ascii="GHEA Grapalat" w:eastAsia="Times New Roman" w:hAnsi="GHEA Grapalat"/>
          <w:color w:val="000000"/>
          <w:sz w:val="24"/>
          <w:szCs w:val="24"/>
          <w:lang w:val="af-ZA"/>
        </w:rPr>
        <w:t>)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</w:p>
    <w:p w:rsidR="00324153" w:rsidRPr="00B57053" w:rsidRDefault="00324153" w:rsidP="00324153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lastRenderedPageBreak/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Հանձնաժողովի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44012">
        <w:rPr>
          <w:rFonts w:ascii="GHEA Grapalat" w:eastAsia="Times New Roman" w:hAnsi="GHEA Grapalat"/>
          <w:color w:val="000000"/>
          <w:sz w:val="24"/>
          <w:szCs w:val="24"/>
        </w:rPr>
        <w:t>եզրակացությունները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տրվում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«O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տարերկրյա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պետություններում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կազմակերպված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226EF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օրենսդրությամբ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լիցենզիա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չունեցող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կազմակերպությունների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կազմակերպված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ինտերնետ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շահումով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խաղերի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226EF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վիճակախաղերի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արգելափակման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ենթակա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կայքերը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բացահայտող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միջգերատեսչական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հանձնաժողով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ստեղծելու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>,</w:t>
      </w:r>
      <w:r w:rsidRPr="00B57053">
        <w:rPr>
          <w:rFonts w:eastAsia="Times New Roman" w:cs="Calibri"/>
          <w:color w:val="000000"/>
          <w:sz w:val="24"/>
          <w:szCs w:val="24"/>
          <w:lang w:val="af-ZA"/>
        </w:rPr>
        <w:t> 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հանձնաժողովի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անհատական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կազմը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226EFB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աշխատակարգը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հաստատելու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վարչապետի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որոշմամբ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26EFB">
        <w:rPr>
          <w:rFonts w:ascii="GHEA Grapalat" w:eastAsia="Times New Roman" w:hAnsi="GHEA Grapalat"/>
          <w:color w:val="000000"/>
          <w:sz w:val="24"/>
          <w:szCs w:val="24"/>
        </w:rPr>
        <w:t>կարգով</w:t>
      </w:r>
      <w:proofErr w:type="spellEnd"/>
      <w:r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5A5E76" w:rsidRPr="00E76BE9" w:rsidRDefault="00637E9F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7A6D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ՀԾԿՀ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-ը </w:t>
      </w:r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1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օրյա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ժամկետում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42C7A" w:rsidRPr="00E57F1B">
        <w:rPr>
          <w:rFonts w:ascii="GHEA Grapalat" w:eastAsia="Times New Roman" w:hAnsi="GHEA Grapalat"/>
          <w:color w:val="000000"/>
          <w:sz w:val="24"/>
          <w:szCs w:val="24"/>
        </w:rPr>
        <w:t>Ցանկերը</w:t>
      </w:r>
      <w:proofErr w:type="spellEnd"/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պատշաճ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ձևով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42C7A" w:rsidRPr="00E57F1B">
        <w:rPr>
          <w:rFonts w:ascii="GHEA Grapalat" w:eastAsia="Times New Roman" w:hAnsi="GHEA Grapalat"/>
          <w:color w:val="000000"/>
          <w:sz w:val="24"/>
          <w:szCs w:val="24"/>
        </w:rPr>
        <w:t>ուղարկում</w:t>
      </w:r>
      <w:proofErr w:type="spellEnd"/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542C7A" w:rsidRPr="00E57F1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ինտերնետ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հասանելիության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ծառայություններ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մատուցող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էլեկտրոնային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հաղորդակցության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ցանցի</w:t>
      </w:r>
      <w:proofErr w:type="spellEnd"/>
      <w:r w:rsidR="005A5E7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A5E76" w:rsidRPr="00E57F1B">
        <w:rPr>
          <w:rFonts w:ascii="GHEA Grapalat" w:eastAsia="Times New Roman" w:hAnsi="GHEA Grapalat"/>
          <w:color w:val="000000"/>
          <w:sz w:val="24"/>
          <w:szCs w:val="24"/>
        </w:rPr>
        <w:t>օպերատորների</w:t>
      </w:r>
      <w:r w:rsidR="00542C7A" w:rsidRPr="00E57F1B">
        <w:rPr>
          <w:rFonts w:ascii="GHEA Grapalat" w:eastAsia="Times New Roman" w:hAnsi="GHEA Grapalat"/>
          <w:color w:val="000000"/>
          <w:sz w:val="24"/>
          <w:szCs w:val="24"/>
        </w:rPr>
        <w:t>ն</w:t>
      </w:r>
      <w:proofErr w:type="spellEnd"/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26EFB"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>(</w:t>
      </w:r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այսուհետ՝ Օպերատորներ</w:t>
      </w:r>
      <w:r w:rsidR="00226EFB" w:rsidRPr="00B57053">
        <w:rPr>
          <w:rFonts w:ascii="GHEA Grapalat" w:eastAsia="Times New Roman" w:hAnsi="GHEA Grapalat"/>
          <w:color w:val="000000"/>
          <w:sz w:val="24"/>
          <w:szCs w:val="24"/>
          <w:lang w:val="af-ZA"/>
        </w:rPr>
        <w:t>)</w:t>
      </w:r>
      <w:r w:rsidR="00542C7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:</w:t>
      </w:r>
    </w:p>
    <w:p w:rsidR="00542C7A" w:rsidRPr="00E76BE9" w:rsidRDefault="00542C7A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Օպերատորները</w:t>
      </w:r>
      <w:proofErr w:type="spellEnd"/>
      <w:r w:rsidRPr="00E57F1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Ցանկերը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ստանալուց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9B054E" w:rsidRPr="00E57F1B">
        <w:rPr>
          <w:rFonts w:ascii="GHEA Grapalat" w:eastAsia="Times New Roman" w:hAnsi="GHEA Grapalat"/>
          <w:color w:val="000000"/>
          <w:sz w:val="24"/>
          <w:szCs w:val="24"/>
        </w:rPr>
        <w:t>անմիջապես</w:t>
      </w:r>
      <w:proofErr w:type="spellEnd"/>
      <w:r w:rsidR="009B054E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պարտավոր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01B3F" w:rsidRPr="00E57F1B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արգելափակել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ներառված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կայքերի</w:t>
      </w:r>
      <w:proofErr w:type="spellEnd"/>
      <w:r w:rsidR="00554AB6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54AB6" w:rsidRPr="00E57F1B">
        <w:rPr>
          <w:rFonts w:ascii="GHEA Grapalat" w:eastAsia="Times New Roman" w:hAnsi="GHEA Grapalat"/>
          <w:color w:val="000000"/>
          <w:sz w:val="24"/>
          <w:szCs w:val="24"/>
        </w:rPr>
        <w:t>ուղղակի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հասանելիությունն</w:t>
      </w:r>
      <w:proofErr w:type="spellEnd"/>
      <w:r w:rsidRPr="00E57F1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դոմեյնի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անվան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արգելափակում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(Domain name system (DNS) blocking)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եղանակով</w:t>
      </w:r>
      <w:proofErr w:type="spellEnd"/>
      <w:r w:rsidR="00E8221A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CE4800" w:rsidRPr="00E76BE9" w:rsidRDefault="00CE4800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Լիազոր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մարմինը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մշտադիտարկման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26EFB">
        <w:rPr>
          <w:rFonts w:ascii="GHEA Grapalat" w:eastAsia="Times New Roman" w:hAnsi="GHEA Grapalat"/>
          <w:color w:val="000000"/>
          <w:sz w:val="24"/>
          <w:szCs w:val="24"/>
        </w:rPr>
        <w:t>արդյունքներով</w:t>
      </w:r>
      <w:proofErr w:type="spellEnd"/>
      <w:r w:rsidRPr="00E57F1B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երահսկող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proofErr w:type="spellEnd"/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Կազմակերպիչների</w:t>
      </w:r>
      <w:proofErr w:type="spellEnd"/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օգտատերերի</w:t>
      </w:r>
      <w:proofErr w:type="spellEnd"/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/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հաճախորդների</w:t>
      </w:r>
      <w:proofErr w:type="spellEnd"/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քաղաքացիների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դիմում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-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բողոքներ</w:t>
      </w:r>
      <w:proofErr w:type="spellEnd"/>
      <w:r w:rsidR="00226E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ից ստացված տեղեկությունների հիման</w:t>
      </w:r>
      <w:r w:rsidR="007C7D4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վրա Լիազոր մարմնի</w:t>
      </w:r>
      <w:r w:rsidR="009440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C7D4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ղեկավարի կողմից հաստատված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Ցանկում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ներառված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կայքերի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հասանելության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հայտնաբերման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այդ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տեղեկացնում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E57F1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Հանժնաժողովին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</w:p>
    <w:p w:rsidR="00B64386" w:rsidRPr="00E76BE9" w:rsidRDefault="00E57F1B" w:rsidP="00E57F1B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Հանժնաժողովի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նախագահի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E57F1B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ստացված տեղեկավությունը </w:t>
      </w:r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ներկայացվում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 համապատասխան մարմնին՝</w:t>
      </w:r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Վարչական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իրավախախտումների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վերաբերյալ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օրենսգիրքի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եւ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Էլեկտրոնային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հաղորդակցության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օրենքով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դեպքերում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եւ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կարգով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օպերատորներին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պատասխանատվություն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637E9F" w:rsidRPr="00E57F1B">
        <w:rPr>
          <w:rFonts w:ascii="GHEA Grapalat" w:eastAsia="Times New Roman" w:hAnsi="GHEA Grapalat"/>
          <w:color w:val="000000"/>
          <w:sz w:val="24"/>
          <w:szCs w:val="24"/>
        </w:rPr>
        <w:t>ենթարկելու</w:t>
      </w:r>
      <w:proofErr w:type="spellEnd"/>
      <w:r w:rsidR="00637E9F"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637E9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 արդյունքների մասին Լիազոր մարմնին տեղեկացնելու նպատակով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</w:p>
    <w:p w:rsidR="00036DF8" w:rsidRPr="00E76BE9" w:rsidRDefault="00036DF8" w:rsidP="00036DF8">
      <w:pPr>
        <w:pStyle w:val="ListParagraph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Լիազոր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մարմնի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17399D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Հանձնաժողովի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եզրակացությունների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հիման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վրա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հաստատված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Ցանկերը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հրապարակվում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ֆինանսների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նախարարության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ինտերնետային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17399D">
        <w:rPr>
          <w:rFonts w:ascii="GHEA Grapalat" w:eastAsia="Times New Roman" w:hAnsi="GHEA Grapalat"/>
          <w:color w:val="000000"/>
          <w:sz w:val="24"/>
          <w:szCs w:val="24"/>
        </w:rPr>
        <w:t>կայքում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414F9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5414F9">
        <w:rPr>
          <w:rFonts w:ascii="GHEA Grapalat" w:eastAsia="Times New Roman" w:hAnsi="GHEA Grapalat"/>
          <w:color w:val="000000"/>
          <w:sz w:val="24"/>
          <w:szCs w:val="24"/>
        </w:rPr>
        <w:t>հ</w:t>
      </w:r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ttp://www.azdarar.am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հասցեում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գտնվող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հրապարակային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ծանուցումների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պաշտոնական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ինտերնետային</w:t>
      </w:r>
      <w:proofErr w:type="spellEnd"/>
      <w:r w:rsidRPr="005414F9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414F9">
        <w:rPr>
          <w:rFonts w:ascii="GHEA Grapalat" w:eastAsia="Times New Roman" w:hAnsi="GHEA Grapalat"/>
          <w:color w:val="000000"/>
          <w:sz w:val="24"/>
          <w:szCs w:val="24"/>
        </w:rPr>
        <w:t>կայքում</w:t>
      </w:r>
      <w:proofErr w:type="spellEnd"/>
      <w:r w:rsidRPr="00E76BE9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17399D" w:rsidRPr="00637E9F" w:rsidRDefault="0017399D" w:rsidP="008E16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af-ZA"/>
        </w:rPr>
      </w:pPr>
      <w:r w:rsidRPr="00637E9F">
        <w:rPr>
          <w:rFonts w:ascii="GHEA Grapalat" w:hAnsi="GHEA Grapalat"/>
          <w:color w:val="000000"/>
          <w:lang w:val="hy-AM"/>
        </w:rPr>
        <w:lastRenderedPageBreak/>
        <w:t>Հ</w:t>
      </w:r>
      <w:proofErr w:type="spellStart"/>
      <w:r w:rsidRPr="00637E9F">
        <w:rPr>
          <w:rFonts w:ascii="GHEA Grapalat" w:hAnsi="GHEA Grapalat"/>
          <w:color w:val="000000"/>
        </w:rPr>
        <w:t>անձնաժողովը</w:t>
      </w:r>
      <w:proofErr w:type="spellEnd"/>
      <w:r w:rsidRPr="00637E9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37E9F">
        <w:rPr>
          <w:rFonts w:ascii="GHEA Grapalat" w:hAnsi="GHEA Grapalat"/>
          <w:color w:val="000000"/>
        </w:rPr>
        <w:t>հրապարակում</w:t>
      </w:r>
      <w:proofErr w:type="spellEnd"/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</w:rPr>
        <w:t>է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="00637E9F" w:rsidRPr="00637E9F">
        <w:rPr>
          <w:rFonts w:ascii="GHEA Grapalat" w:hAnsi="GHEA Grapalat"/>
          <w:color w:val="000000"/>
          <w:lang w:val="hy-AM"/>
        </w:rPr>
        <w:t xml:space="preserve"> հttp://www.azdarar.am հասցեում գտնվող Հայաստանի Հանրապետության հրապարակային ծանուցումների պաշտոնական ինտերնետային կայքում</w:t>
      </w:r>
      <w:r w:rsidR="00637E9F">
        <w:rPr>
          <w:rFonts w:ascii="GHEA Grapalat" w:hAnsi="GHEA Grapalat"/>
          <w:color w:val="000000"/>
          <w:lang w:val="hy-AM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արգել</w:t>
      </w:r>
      <w:r w:rsidR="007C7D43">
        <w:rPr>
          <w:rFonts w:ascii="GHEA Grapalat" w:hAnsi="GHEA Grapalat"/>
          <w:color w:val="000000"/>
          <w:lang w:val="hy-AM"/>
        </w:rPr>
        <w:t>ափակման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ենթակա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կայքերի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ցանկում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ներառված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կազմակերպությունների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դրամապանակների</w:t>
      </w:r>
      <w:r w:rsidRPr="00637E9F">
        <w:rPr>
          <w:rFonts w:ascii="GHEA Grapalat" w:hAnsi="GHEA Grapalat"/>
          <w:color w:val="000000"/>
          <w:lang w:val="af-ZA"/>
        </w:rPr>
        <w:t xml:space="preserve"> </w:t>
      </w:r>
      <w:r w:rsidRPr="00637E9F">
        <w:rPr>
          <w:rFonts w:ascii="GHEA Grapalat" w:hAnsi="GHEA Grapalat"/>
          <w:color w:val="000000"/>
          <w:lang w:val="hy-AM"/>
        </w:rPr>
        <w:t>ցանկը</w:t>
      </w:r>
      <w:r w:rsidRPr="00637E9F">
        <w:rPr>
          <w:rFonts w:ascii="GHEA Grapalat" w:hAnsi="GHEA Grapalat"/>
          <w:color w:val="000000"/>
          <w:lang w:val="af-ZA"/>
        </w:rPr>
        <w:t>:</w:t>
      </w:r>
    </w:p>
    <w:p w:rsidR="00CE4800" w:rsidRPr="00501B3F" w:rsidRDefault="00CE4800" w:rsidP="001278FC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CE4800" w:rsidRPr="00501B3F" w:rsidSect="004D4069">
      <w:pgSz w:w="12240" w:h="15840"/>
      <w:pgMar w:top="72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DEB"/>
    <w:multiLevelType w:val="hybridMultilevel"/>
    <w:tmpl w:val="57FE2582"/>
    <w:lvl w:ilvl="0" w:tplc="07B8A1D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E79"/>
    <w:multiLevelType w:val="hybridMultilevel"/>
    <w:tmpl w:val="C9BA5B46"/>
    <w:lvl w:ilvl="0" w:tplc="FB80161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530C49AE"/>
    <w:multiLevelType w:val="hybridMultilevel"/>
    <w:tmpl w:val="231C4E8C"/>
    <w:lvl w:ilvl="0" w:tplc="7054D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6D25E4"/>
    <w:multiLevelType w:val="hybridMultilevel"/>
    <w:tmpl w:val="9B9062B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2CD7862"/>
    <w:multiLevelType w:val="hybridMultilevel"/>
    <w:tmpl w:val="6B728E04"/>
    <w:lvl w:ilvl="0" w:tplc="B4CA4F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4"/>
    <w:rsid w:val="00036DF8"/>
    <w:rsid w:val="00041917"/>
    <w:rsid w:val="001226F5"/>
    <w:rsid w:val="001278FC"/>
    <w:rsid w:val="00152049"/>
    <w:rsid w:val="0017399D"/>
    <w:rsid w:val="001D6B7C"/>
    <w:rsid w:val="00223316"/>
    <w:rsid w:val="00226EFB"/>
    <w:rsid w:val="0025007F"/>
    <w:rsid w:val="00292A79"/>
    <w:rsid w:val="002A2973"/>
    <w:rsid w:val="00324153"/>
    <w:rsid w:val="00355C31"/>
    <w:rsid w:val="0040734E"/>
    <w:rsid w:val="00410AE5"/>
    <w:rsid w:val="004D4069"/>
    <w:rsid w:val="00501B3F"/>
    <w:rsid w:val="005414F9"/>
    <w:rsid w:val="00542C7A"/>
    <w:rsid w:val="00554AB6"/>
    <w:rsid w:val="005A5E76"/>
    <w:rsid w:val="005B0B55"/>
    <w:rsid w:val="005E2391"/>
    <w:rsid w:val="00637E9F"/>
    <w:rsid w:val="00681C0C"/>
    <w:rsid w:val="006A16D8"/>
    <w:rsid w:val="00704E4B"/>
    <w:rsid w:val="007854BA"/>
    <w:rsid w:val="007949A9"/>
    <w:rsid w:val="00795EA4"/>
    <w:rsid w:val="007A6D84"/>
    <w:rsid w:val="007B3DEC"/>
    <w:rsid w:val="007C7D43"/>
    <w:rsid w:val="008969B5"/>
    <w:rsid w:val="008E00B5"/>
    <w:rsid w:val="00944012"/>
    <w:rsid w:val="009B054E"/>
    <w:rsid w:val="009C05CE"/>
    <w:rsid w:val="009C0A64"/>
    <w:rsid w:val="00A10458"/>
    <w:rsid w:val="00AF175D"/>
    <w:rsid w:val="00B50ED9"/>
    <w:rsid w:val="00B57053"/>
    <w:rsid w:val="00B64386"/>
    <w:rsid w:val="00C65D2B"/>
    <w:rsid w:val="00C93514"/>
    <w:rsid w:val="00CE4800"/>
    <w:rsid w:val="00D548E1"/>
    <w:rsid w:val="00D57900"/>
    <w:rsid w:val="00D90C56"/>
    <w:rsid w:val="00E23E28"/>
    <w:rsid w:val="00E57F1B"/>
    <w:rsid w:val="00E76BE9"/>
    <w:rsid w:val="00E8221A"/>
    <w:rsid w:val="00E97EEB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9A31-2CD5-4AC7-9B42-EDD838F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64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9C0A64"/>
    <w:pPr>
      <w:spacing w:before="100" w:beforeAutospacing="1" w:after="100" w:afterAutospacing="1"/>
      <w:ind w:left="0" w:firstLine="0"/>
    </w:pPr>
    <w:rPr>
      <w:rFonts w:ascii="Arial Unicode MS" w:eastAsia="Times New Roman" w:hAnsi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64"/>
    <w:rPr>
      <w:b/>
      <w:bCs/>
    </w:rPr>
  </w:style>
  <w:style w:type="character" w:styleId="Emphasis">
    <w:name w:val="Emphasis"/>
    <w:basedOn w:val="DefaultParagraphFont"/>
    <w:uiPriority w:val="20"/>
    <w:qFormat/>
    <w:rsid w:val="002A2973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,Bullets"/>
    <w:basedOn w:val="Normal"/>
    <w:link w:val="ListParagraphChar"/>
    <w:uiPriority w:val="99"/>
    <w:qFormat/>
    <w:rsid w:val="00E82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00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uiPriority w:val="99"/>
    <w:rsid w:val="00E76BE9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410AE5"/>
    <w:rPr>
      <w:rFonts w:ascii="Arial Unicode MS" w:eastAsia="Times New Roman" w:hAnsi="Arial Unicode MS" w:cs="Times New Roman"/>
      <w:sz w:val="24"/>
      <w:szCs w:val="24"/>
    </w:rPr>
  </w:style>
  <w:style w:type="paragraph" w:styleId="BodyText">
    <w:name w:val="Body Text"/>
    <w:basedOn w:val="Normal"/>
    <w:link w:val="BodyTextChar"/>
    <w:rsid w:val="00324153"/>
    <w:pPr>
      <w:spacing w:before="0" w:after="0" w:line="360" w:lineRule="auto"/>
      <w:ind w:left="0" w:firstLine="0"/>
    </w:pPr>
    <w:rPr>
      <w:rFonts w:ascii="Times Armenian" w:eastAsia="Times New Roman" w:hAnsi="Times Armenian"/>
      <w:sz w:val="24"/>
      <w:szCs w:val="20"/>
      <w:lang w:val="hy-AM"/>
    </w:rPr>
  </w:style>
  <w:style w:type="character" w:customStyle="1" w:styleId="BodyTextChar">
    <w:name w:val="Body Text Char"/>
    <w:basedOn w:val="DefaultParagraphFont"/>
    <w:link w:val="BodyText"/>
    <w:rsid w:val="00324153"/>
    <w:rPr>
      <w:rFonts w:ascii="Times Armenian" w:eastAsia="Times New Roman" w:hAnsi="Times Armenian" w:cs="Times New Roman"/>
      <w:sz w:val="24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2</cp:revision>
  <cp:lastPrinted>2024-05-14T06:29:00Z</cp:lastPrinted>
  <dcterms:created xsi:type="dcterms:W3CDTF">2024-06-13T06:12:00Z</dcterms:created>
  <dcterms:modified xsi:type="dcterms:W3CDTF">2024-06-13T06:12:00Z</dcterms:modified>
</cp:coreProperties>
</file>