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3E" w:rsidRPr="00FD684B" w:rsidRDefault="0026273E" w:rsidP="0026273E">
      <w:pPr>
        <w:shd w:val="clear" w:color="auto" w:fill="FFFFFF"/>
        <w:spacing w:after="0" w:line="360" w:lineRule="auto"/>
        <w:jc w:val="center"/>
        <w:textAlignment w:val="baseline"/>
        <w:rPr>
          <w:rFonts w:ascii="GHEA Grapalat" w:eastAsia="Times New Roman" w:hAnsi="GHEA Grapalat" w:cs="Times New Roman"/>
          <w:sz w:val="24"/>
          <w:szCs w:val="24"/>
          <w:lang w:val="en-GB" w:eastAsia="en-GB"/>
        </w:rPr>
      </w:pPr>
      <w:r w:rsidRPr="00FD684B">
        <w:rPr>
          <w:rFonts w:ascii="GHEA Grapalat" w:eastAsia="Times New Roman" w:hAnsi="GHEA Grapalat" w:cs="Times New Roman"/>
          <w:b/>
          <w:bCs/>
          <w:sz w:val="24"/>
          <w:szCs w:val="24"/>
          <w:bdr w:val="none" w:sz="0" w:space="0" w:color="auto" w:frame="1"/>
          <w:lang w:val="en-GB" w:eastAsia="en-GB"/>
        </w:rPr>
        <w:t>ՀԻՄՆԱՎՈՐՈՒՄ</w:t>
      </w:r>
    </w:p>
    <w:p w:rsidR="00DA00BB" w:rsidRPr="00FD684B" w:rsidRDefault="00B1419C" w:rsidP="007174BD">
      <w:pPr>
        <w:spacing w:after="200" w:line="360" w:lineRule="auto"/>
        <w:ind w:firstLine="540"/>
        <w:jc w:val="center"/>
        <w:rPr>
          <w:rFonts w:ascii="GHEA Grapalat" w:eastAsia="GHEA Grapalat" w:hAnsi="GHEA Grapalat" w:cs="GHEA Grapalat"/>
          <w:b/>
          <w:sz w:val="24"/>
          <w:szCs w:val="24"/>
        </w:rPr>
      </w:pPr>
      <w:r w:rsidRPr="00FD684B">
        <w:rPr>
          <w:rFonts w:ascii="GHEA Grapalat" w:eastAsia="Times New Roman" w:hAnsi="GHEA Grapalat" w:cs="Arial"/>
          <w:b/>
          <w:sz w:val="24"/>
          <w:szCs w:val="24"/>
          <w:shd w:val="clear" w:color="auto" w:fill="FFFFFF"/>
          <w:lang w:val="it-IT" w:eastAsia="ru-RU"/>
        </w:rPr>
        <w:t>«</w:t>
      </w:r>
      <w:r w:rsidR="00DA00BB" w:rsidRPr="00FD684B">
        <w:rPr>
          <w:rFonts w:ascii="GHEA Grapalat" w:eastAsia="GHEA Grapalat" w:hAnsi="GHEA Grapalat" w:cs="GHEA Grapalat"/>
          <w:b/>
          <w:sz w:val="24"/>
          <w:szCs w:val="24"/>
        </w:rPr>
        <w:t xml:space="preserve">ՀԱՅԱՍՏԱՆԻ ՀԱՆՐԱՊԵՏՈՒԹՅԱՆ ԿԱՌԱՎԱՐՈՒԹՅԱՆ 2012 ԹՎԱԿԱՆԻ ԴԵԿՏԵՄԲԵՐԻ 27-Ի N 1667-Ն ՈՐՈՇՄԱՆ ՄԵՋ </w:t>
      </w:r>
      <w:r w:rsidR="00692DC1">
        <w:rPr>
          <w:rFonts w:ascii="GHEA Grapalat" w:eastAsia="GHEA Grapalat" w:hAnsi="GHEA Grapalat" w:cs="GHEA Grapalat"/>
          <w:b/>
          <w:sz w:val="24"/>
          <w:szCs w:val="24"/>
        </w:rPr>
        <w:t xml:space="preserve">ՓՈՓՈԽՈՒԹՅՈՒՆ ԵՎ </w:t>
      </w:r>
      <w:r w:rsidR="00582C41">
        <w:rPr>
          <w:rFonts w:ascii="GHEA Grapalat" w:eastAsia="GHEA Grapalat" w:hAnsi="GHEA Grapalat" w:cs="GHEA Grapalat"/>
          <w:b/>
          <w:sz w:val="24"/>
          <w:szCs w:val="24"/>
        </w:rPr>
        <w:t>ԼՐԱՑՈՒՄ</w:t>
      </w:r>
      <w:r w:rsidR="00692DC1">
        <w:rPr>
          <w:rFonts w:ascii="GHEA Grapalat" w:eastAsia="GHEA Grapalat" w:hAnsi="GHEA Grapalat" w:cs="GHEA Grapalat"/>
          <w:b/>
          <w:sz w:val="24"/>
          <w:szCs w:val="24"/>
        </w:rPr>
        <w:t>ՆԵՐ</w:t>
      </w:r>
      <w:r w:rsidR="00B222CF" w:rsidRPr="00FD684B">
        <w:rPr>
          <w:rFonts w:ascii="GHEA Grapalat" w:eastAsia="GHEA Grapalat" w:hAnsi="GHEA Grapalat" w:cs="GHEA Grapalat"/>
          <w:b/>
          <w:sz w:val="24"/>
          <w:szCs w:val="24"/>
          <w:lang w:val="pt-PT"/>
        </w:rPr>
        <w:t xml:space="preserve"> </w:t>
      </w:r>
      <w:r w:rsidR="00DA00BB" w:rsidRPr="00FD684B">
        <w:rPr>
          <w:rFonts w:ascii="GHEA Grapalat" w:eastAsia="GHEA Grapalat" w:hAnsi="GHEA Grapalat" w:cs="GHEA Grapalat"/>
          <w:b/>
          <w:sz w:val="24"/>
          <w:szCs w:val="24"/>
        </w:rPr>
        <w:t>ԿԱՏԱՐԵԼՈՒ ՄԱՍԻՆ</w:t>
      </w:r>
      <w:r w:rsidRPr="00FD684B">
        <w:rPr>
          <w:rFonts w:ascii="GHEA Grapalat" w:eastAsia="Times New Roman" w:hAnsi="GHEA Grapalat" w:cs="Arial"/>
          <w:b/>
          <w:sz w:val="24"/>
          <w:szCs w:val="24"/>
          <w:shd w:val="clear" w:color="auto" w:fill="FFFFFF"/>
          <w:lang w:val="it-IT" w:eastAsia="ru-RU"/>
        </w:rPr>
        <w:t>»</w:t>
      </w:r>
      <w:r w:rsidRPr="00FD684B">
        <w:rPr>
          <w:rFonts w:ascii="GHEA Grapalat" w:eastAsia="GHEA Grapalat" w:hAnsi="GHEA Grapalat" w:cs="GHEA Grapalat"/>
          <w:b/>
          <w:sz w:val="24"/>
          <w:szCs w:val="24"/>
          <w:lang w:val="en-GB"/>
        </w:rPr>
        <w:t xml:space="preserve">  </w:t>
      </w:r>
      <w:r w:rsidR="00EA1DC2" w:rsidRPr="00FD684B">
        <w:rPr>
          <w:rFonts w:ascii="GHEA Grapalat" w:eastAsia="GHEA Grapalat" w:hAnsi="GHEA Grapalat" w:cs="GHEA Grapalat"/>
          <w:b/>
          <w:sz w:val="24"/>
          <w:szCs w:val="24"/>
        </w:rPr>
        <w:t>ՀԱՅԱՍՏԱՆԻ ՀԱՆՐԱՊԵՏՈՒԹՅԱՆ ԿԱՌԱՎԱՐՈՒԹՅԱՆ</w:t>
      </w:r>
      <w:r w:rsidR="00EA1DC2" w:rsidRPr="00FD684B">
        <w:rPr>
          <w:rFonts w:ascii="GHEA Grapalat" w:eastAsia="GHEA Grapalat" w:hAnsi="GHEA Grapalat" w:cs="GHEA Grapalat"/>
          <w:b/>
          <w:sz w:val="24"/>
          <w:szCs w:val="24"/>
          <w:lang w:val="en-GB"/>
        </w:rPr>
        <w:t xml:space="preserve"> </w:t>
      </w:r>
      <w:r w:rsidR="00EA1DC2" w:rsidRPr="00FD684B">
        <w:rPr>
          <w:rFonts w:ascii="GHEA Grapalat" w:eastAsia="GHEA Grapalat" w:hAnsi="GHEA Grapalat" w:cs="GHEA Grapalat"/>
          <w:b/>
          <w:sz w:val="24"/>
          <w:szCs w:val="24"/>
          <w:lang w:val="ru-RU"/>
        </w:rPr>
        <w:t>ՈՐՈՇՄԱՆ</w:t>
      </w:r>
      <w:r w:rsidR="00EA1DC2" w:rsidRPr="00FD684B">
        <w:rPr>
          <w:rFonts w:ascii="GHEA Grapalat" w:eastAsia="GHEA Grapalat" w:hAnsi="GHEA Grapalat" w:cs="GHEA Grapalat"/>
          <w:b/>
          <w:sz w:val="24"/>
          <w:szCs w:val="24"/>
          <w:lang w:val="en-GB"/>
        </w:rPr>
        <w:t xml:space="preserve"> </w:t>
      </w:r>
      <w:r w:rsidR="00EA1DC2" w:rsidRPr="00FD684B">
        <w:rPr>
          <w:rFonts w:ascii="GHEA Grapalat" w:eastAsia="GHEA Grapalat" w:hAnsi="GHEA Grapalat" w:cs="GHEA Grapalat"/>
          <w:b/>
          <w:sz w:val="24"/>
          <w:szCs w:val="24"/>
          <w:lang w:val="ru-RU"/>
        </w:rPr>
        <w:t>ՆԱԽԱԳԾԻ</w:t>
      </w:r>
    </w:p>
    <w:p w:rsidR="003E7B05" w:rsidRPr="00FD684B" w:rsidRDefault="003E7B05" w:rsidP="009F7A15">
      <w:pPr>
        <w:shd w:val="clear" w:color="auto" w:fill="FFFFFF"/>
        <w:spacing w:after="0" w:line="360" w:lineRule="auto"/>
        <w:textAlignment w:val="baseline"/>
        <w:rPr>
          <w:rFonts w:ascii="GHEA Grapalat" w:eastAsia="Times New Roman" w:hAnsi="GHEA Grapalat" w:cs="Times New Roman"/>
          <w:sz w:val="24"/>
          <w:szCs w:val="24"/>
          <w:lang w:eastAsia="en-GB"/>
        </w:rPr>
      </w:pPr>
      <w:r w:rsidRPr="00FD684B">
        <w:rPr>
          <w:rFonts w:ascii="Calibri" w:eastAsia="Times New Roman" w:hAnsi="Calibri" w:cs="Calibri"/>
          <w:b/>
          <w:bCs/>
          <w:sz w:val="24"/>
          <w:szCs w:val="24"/>
          <w:bdr w:val="none" w:sz="0" w:space="0" w:color="auto" w:frame="1"/>
          <w:lang w:eastAsia="en-GB"/>
        </w:rPr>
        <w:t> </w:t>
      </w:r>
    </w:p>
    <w:p w:rsidR="00F82209" w:rsidRPr="00FD684B" w:rsidRDefault="003E7B05" w:rsidP="00F82209">
      <w:pPr>
        <w:numPr>
          <w:ilvl w:val="0"/>
          <w:numId w:val="1"/>
        </w:numPr>
        <w:shd w:val="clear" w:color="auto" w:fill="FFFFFF"/>
        <w:spacing w:after="0" w:line="360" w:lineRule="auto"/>
        <w:ind w:left="0"/>
        <w:textAlignment w:val="baseline"/>
        <w:rPr>
          <w:rFonts w:ascii="GHEA Grapalat" w:eastAsia="Times New Roman" w:hAnsi="GHEA Grapalat" w:cs="Times New Roman"/>
          <w:sz w:val="24"/>
          <w:szCs w:val="24"/>
          <w:lang w:val="en-GB" w:eastAsia="en-GB"/>
        </w:rPr>
      </w:pPr>
      <w:r w:rsidRPr="00FD684B">
        <w:rPr>
          <w:rFonts w:ascii="GHEA Grapalat" w:eastAsia="Times New Roman" w:hAnsi="GHEA Grapalat" w:cs="Times New Roman"/>
          <w:b/>
          <w:bCs/>
          <w:sz w:val="24"/>
          <w:szCs w:val="24"/>
          <w:bdr w:val="none" w:sz="0" w:space="0" w:color="auto" w:frame="1"/>
          <w:lang w:val="en-GB" w:eastAsia="en-GB"/>
        </w:rPr>
        <w:t>Անհրաժեշտությունը</w:t>
      </w:r>
      <w:r w:rsidR="00F82209" w:rsidRPr="00FD684B">
        <w:rPr>
          <w:rFonts w:ascii="GHEA Grapalat" w:eastAsia="Times New Roman" w:hAnsi="GHEA Grapalat" w:cs="Times New Roman"/>
          <w:sz w:val="24"/>
          <w:szCs w:val="24"/>
          <w:lang w:val="ru-RU" w:eastAsia="en-GB"/>
        </w:rPr>
        <w:t xml:space="preserve"> </w:t>
      </w:r>
      <w:r w:rsidR="005F3B49" w:rsidRPr="00FD684B">
        <w:rPr>
          <w:rFonts w:ascii="GHEA Grapalat" w:eastAsia="Times New Roman" w:hAnsi="GHEA Grapalat" w:cs="Times New Roman"/>
          <w:b/>
          <w:sz w:val="24"/>
          <w:szCs w:val="24"/>
          <w:lang w:val="ru-RU" w:eastAsia="en-GB"/>
        </w:rPr>
        <w:t>և նպատակը</w:t>
      </w:r>
      <w:r w:rsidR="00642DA9">
        <w:rPr>
          <w:rFonts w:ascii="GHEA Grapalat" w:eastAsia="Times New Roman" w:hAnsi="GHEA Grapalat" w:cs="Times New Roman"/>
          <w:b/>
          <w:sz w:val="24"/>
          <w:szCs w:val="24"/>
          <w:lang w:eastAsia="en-GB"/>
        </w:rPr>
        <w:t>.</w:t>
      </w:r>
    </w:p>
    <w:p w:rsidR="00544637" w:rsidRPr="00692DC1" w:rsidRDefault="00692DC1" w:rsidP="00544637">
      <w:pPr>
        <w:pStyle w:val="a3"/>
        <w:shd w:val="clear" w:color="auto" w:fill="FFFFFF"/>
        <w:spacing w:before="0" w:beforeAutospacing="0" w:after="0" w:afterAutospacing="0" w:line="360" w:lineRule="auto"/>
        <w:ind w:right="150" w:firstLine="450"/>
        <w:jc w:val="both"/>
        <w:rPr>
          <w:rFonts w:ascii="GHEA Grapalat" w:hAnsi="GHEA Grapalat"/>
          <w:shd w:val="clear" w:color="auto" w:fill="FFFFFF"/>
          <w:lang w:val="hy-AM"/>
        </w:rPr>
      </w:pPr>
      <w:r>
        <w:rPr>
          <w:rFonts w:ascii="GHEA Grapalat" w:hAnsi="GHEA Grapalat"/>
          <w:shd w:val="clear" w:color="auto" w:fill="FFFFFF"/>
          <w:lang w:val="hy-AM"/>
        </w:rPr>
        <w:t>Հաշվի  առնելով, որ մինչև սույն կարգի  նոր խմբագրությամբ փոփոխությունը և նոր մեխանիզմի ներդրումը, նախորդ կարգավորման համաձայն՝ ուսուցիչը կարող էր իր պարտադիր ատեստավորմանը նախընթաց տարում մասնակցել համապատասխան բովանդակությամբ այլ վերապատրաստումների և հավաքել անհրաժեշտ կրեդիտներ: այս դեպքում ուսուցիչը համարվում էր ատեստավորված:</w:t>
      </w:r>
    </w:p>
    <w:p w:rsidR="00137831" w:rsidRPr="00692DC1" w:rsidRDefault="003E7B05" w:rsidP="00137831">
      <w:pPr>
        <w:numPr>
          <w:ilvl w:val="0"/>
          <w:numId w:val="2"/>
        </w:numPr>
        <w:shd w:val="clear" w:color="auto" w:fill="FFFFFF"/>
        <w:spacing w:after="0" w:line="360" w:lineRule="auto"/>
        <w:ind w:left="0"/>
        <w:textAlignment w:val="baseline"/>
        <w:rPr>
          <w:rFonts w:ascii="GHEA Grapalat" w:eastAsia="Times New Roman" w:hAnsi="GHEA Grapalat" w:cs="Times New Roman"/>
          <w:sz w:val="24"/>
          <w:szCs w:val="24"/>
          <w:lang w:eastAsia="en-GB"/>
        </w:rPr>
      </w:pPr>
      <w:r w:rsidRPr="00692DC1">
        <w:rPr>
          <w:rFonts w:ascii="GHEA Grapalat" w:eastAsia="Times New Roman" w:hAnsi="GHEA Grapalat" w:cs="Times New Roman"/>
          <w:b/>
          <w:bCs/>
          <w:sz w:val="24"/>
          <w:szCs w:val="24"/>
          <w:bdr w:val="none" w:sz="0" w:space="0" w:color="auto" w:frame="1"/>
          <w:lang w:eastAsia="en-GB"/>
        </w:rPr>
        <w:t>Ընթացիկ իրավիճակը և կարգավորման նպատակը</w:t>
      </w:r>
      <w:r w:rsidR="00522BF2">
        <w:rPr>
          <w:rFonts w:ascii="GHEA Grapalat" w:eastAsia="Times New Roman" w:hAnsi="GHEA Grapalat" w:cs="Times New Roman"/>
          <w:b/>
          <w:bCs/>
          <w:sz w:val="24"/>
          <w:szCs w:val="24"/>
          <w:bdr w:val="none" w:sz="0" w:space="0" w:color="auto" w:frame="1"/>
          <w:lang w:eastAsia="en-GB"/>
        </w:rPr>
        <w:t>.</w:t>
      </w:r>
    </w:p>
    <w:p w:rsidR="00692DC1" w:rsidRDefault="00507332" w:rsidP="00787E8E">
      <w:pPr>
        <w:shd w:val="clear" w:color="auto" w:fill="FFFFFF"/>
        <w:tabs>
          <w:tab w:val="left" w:pos="284"/>
          <w:tab w:val="left" w:pos="426"/>
        </w:tabs>
        <w:spacing w:after="0" w:line="360" w:lineRule="auto"/>
        <w:jc w:val="both"/>
        <w:textAlignment w:val="baseline"/>
        <w:rPr>
          <w:rFonts w:ascii="GHEA Grapalat" w:eastAsia="Times New Roman" w:hAnsi="GHEA Grapalat" w:cs="Times New Roman"/>
          <w:bCs/>
          <w:sz w:val="24"/>
          <w:szCs w:val="24"/>
          <w:bdr w:val="none" w:sz="0" w:space="0" w:color="auto" w:frame="1"/>
          <w:lang w:eastAsia="en-GB"/>
        </w:rPr>
      </w:pPr>
      <w:r>
        <w:rPr>
          <w:rFonts w:ascii="GHEA Grapalat" w:eastAsia="Times New Roman" w:hAnsi="GHEA Grapalat" w:cs="Times New Roman"/>
          <w:bCs/>
          <w:sz w:val="24"/>
          <w:szCs w:val="24"/>
          <w:bdr w:val="none" w:sz="0" w:space="0" w:color="auto" w:frame="1"/>
          <w:lang w:eastAsia="en-GB"/>
        </w:rPr>
        <w:t xml:space="preserve">  </w:t>
      </w:r>
      <w:r w:rsidR="00692DC1">
        <w:rPr>
          <w:rFonts w:ascii="GHEA Grapalat" w:eastAsia="Times New Roman" w:hAnsi="GHEA Grapalat" w:cs="Times New Roman"/>
          <w:bCs/>
          <w:sz w:val="24"/>
          <w:szCs w:val="24"/>
          <w:bdr w:val="none" w:sz="0" w:space="0" w:color="auto" w:frame="1"/>
          <w:lang w:eastAsia="en-GB"/>
        </w:rPr>
        <w:t>2024 թվականին նոր մեխանիզմի ներդրման արդյունքում այդ կարգավորումը սահմանելն այլևս կիրառելի և նպատակահարմար չէր, քանի որ վերապատրաստման ծրագիրը և չափորոշիչն ամբողջությամբ կրել է բովանդակային փոփոխություն:</w:t>
      </w:r>
    </w:p>
    <w:p w:rsidR="00507332" w:rsidRPr="00CC5F2C" w:rsidRDefault="00507332" w:rsidP="00787E8E">
      <w:pPr>
        <w:shd w:val="clear" w:color="auto" w:fill="FFFFFF"/>
        <w:tabs>
          <w:tab w:val="left" w:pos="284"/>
          <w:tab w:val="left" w:pos="426"/>
        </w:tabs>
        <w:spacing w:after="0" w:line="360" w:lineRule="auto"/>
        <w:jc w:val="both"/>
        <w:textAlignment w:val="baseline"/>
        <w:rPr>
          <w:rFonts w:ascii="GHEA Grapalat" w:eastAsia="Times New Roman" w:hAnsi="GHEA Grapalat" w:cs="Times New Roman"/>
          <w:bCs/>
          <w:sz w:val="24"/>
          <w:szCs w:val="24"/>
          <w:bdr w:val="none" w:sz="0" w:space="0" w:color="auto" w:frame="1"/>
          <w:lang w:eastAsia="en-GB"/>
        </w:rPr>
      </w:pPr>
      <w:r>
        <w:rPr>
          <w:rFonts w:ascii="GHEA Grapalat" w:eastAsia="Times New Roman" w:hAnsi="GHEA Grapalat" w:cs="Times New Roman"/>
          <w:bCs/>
          <w:sz w:val="24"/>
          <w:szCs w:val="24"/>
          <w:bdr w:val="none" w:sz="0" w:space="0" w:color="auto" w:frame="1"/>
          <w:lang w:eastAsia="en-GB"/>
        </w:rPr>
        <w:t xml:space="preserve"> </w:t>
      </w:r>
      <w:r w:rsidR="00692DC1">
        <w:rPr>
          <w:rFonts w:ascii="GHEA Grapalat" w:eastAsia="Times New Roman" w:hAnsi="GHEA Grapalat" w:cs="Times New Roman"/>
          <w:bCs/>
          <w:sz w:val="24"/>
          <w:szCs w:val="24"/>
          <w:bdr w:val="none" w:sz="0" w:space="0" w:color="auto" w:frame="1"/>
          <w:lang w:eastAsia="en-GB"/>
        </w:rPr>
        <w:t>Հաշվի առնելով, որ կարող են լինել ուսուցիչներ, որոնք սահմանված կարգով հավաք</w:t>
      </w:r>
      <w:r>
        <w:rPr>
          <w:rFonts w:ascii="GHEA Grapalat" w:eastAsia="Times New Roman" w:hAnsi="GHEA Grapalat" w:cs="Times New Roman"/>
          <w:bCs/>
          <w:sz w:val="24"/>
          <w:szCs w:val="24"/>
          <w:bdr w:val="none" w:sz="0" w:space="0" w:color="auto" w:frame="1"/>
          <w:lang w:eastAsia="en-GB"/>
        </w:rPr>
        <w:t>ել են կրեդիտներ նախընթաց մեկ</w:t>
      </w:r>
      <w:r w:rsidR="00692DC1">
        <w:rPr>
          <w:rFonts w:ascii="GHEA Grapalat" w:eastAsia="Times New Roman" w:hAnsi="GHEA Grapalat" w:cs="Times New Roman"/>
          <w:bCs/>
          <w:sz w:val="24"/>
          <w:szCs w:val="24"/>
          <w:bdr w:val="none" w:sz="0" w:space="0" w:color="auto" w:frame="1"/>
          <w:lang w:eastAsia="en-GB"/>
        </w:rPr>
        <w:t xml:space="preserve"> տարում, արդարացիորեն անհրաժեշտ է ճանաչել իրենց հավաքած կրեդիտներն այն դեպքում, երբ իրենց մասնագիտական կարիքը գնահատվել է </w:t>
      </w:r>
      <w:r w:rsidR="00692DC1" w:rsidRPr="00CC5F2C">
        <w:rPr>
          <w:rFonts w:ascii="GHEA Grapalat" w:eastAsia="Times New Roman" w:hAnsi="GHEA Grapalat" w:cs="Times New Roman"/>
          <w:bCs/>
          <w:sz w:val="24"/>
          <w:szCs w:val="24"/>
          <w:bdr w:val="none" w:sz="0" w:space="0" w:color="auto" w:frame="1"/>
          <w:lang w:eastAsia="en-GB"/>
        </w:rPr>
        <w:t xml:space="preserve">երկրորդ (ձեռնահասության) մակարդակում: </w:t>
      </w:r>
    </w:p>
    <w:p w:rsidR="00692DC1" w:rsidRPr="00CC5F2C" w:rsidRDefault="00507332" w:rsidP="00787E8E">
      <w:pPr>
        <w:shd w:val="clear" w:color="auto" w:fill="FFFFFF"/>
        <w:tabs>
          <w:tab w:val="left" w:pos="284"/>
          <w:tab w:val="left" w:pos="426"/>
        </w:tabs>
        <w:spacing w:after="0" w:line="360" w:lineRule="auto"/>
        <w:jc w:val="both"/>
        <w:textAlignment w:val="baseline"/>
        <w:rPr>
          <w:rFonts w:ascii="GHEA Grapalat" w:eastAsia="Times New Roman" w:hAnsi="GHEA Grapalat" w:cs="Times New Roman"/>
          <w:bCs/>
          <w:sz w:val="24"/>
          <w:szCs w:val="24"/>
          <w:bdr w:val="none" w:sz="0" w:space="0" w:color="auto" w:frame="1"/>
          <w:lang w:eastAsia="en-GB"/>
        </w:rPr>
      </w:pPr>
      <w:r w:rsidRPr="00CC5F2C">
        <w:rPr>
          <w:rFonts w:ascii="GHEA Grapalat" w:eastAsia="Times New Roman" w:hAnsi="GHEA Grapalat" w:cs="Times New Roman"/>
          <w:bCs/>
          <w:sz w:val="24"/>
          <w:szCs w:val="24"/>
          <w:bdr w:val="none" w:sz="0" w:space="0" w:color="auto" w:frame="1"/>
          <w:lang w:eastAsia="en-GB"/>
        </w:rPr>
        <w:t xml:space="preserve">  </w:t>
      </w:r>
      <w:r w:rsidR="00692DC1" w:rsidRPr="00CC5F2C">
        <w:rPr>
          <w:rFonts w:ascii="GHEA Grapalat" w:eastAsia="Times New Roman" w:hAnsi="GHEA Grapalat" w:cs="Times New Roman"/>
          <w:bCs/>
          <w:sz w:val="24"/>
          <w:szCs w:val="24"/>
          <w:bdr w:val="none" w:sz="0" w:space="0" w:color="auto" w:frame="1"/>
          <w:lang w:eastAsia="en-GB"/>
        </w:rPr>
        <w:t>Այն հիմնավորմամբ, որ նոր մեխանիզմով ներդրվող վերապատրաստումներն այլ մոտեցում և մասնագիտական զարգացում են պահանջում</w:t>
      </w:r>
      <w:r w:rsidRPr="00CC5F2C">
        <w:rPr>
          <w:rFonts w:ascii="GHEA Grapalat" w:eastAsia="Times New Roman" w:hAnsi="GHEA Grapalat" w:cs="Times New Roman"/>
          <w:bCs/>
          <w:sz w:val="24"/>
          <w:szCs w:val="24"/>
          <w:bdr w:val="none" w:sz="0" w:space="0" w:color="auto" w:frame="1"/>
          <w:lang w:eastAsia="en-GB"/>
        </w:rPr>
        <w:t>՝</w:t>
      </w:r>
      <w:r w:rsidR="00692DC1" w:rsidRPr="00CC5F2C">
        <w:rPr>
          <w:rFonts w:ascii="GHEA Grapalat" w:eastAsia="Times New Roman" w:hAnsi="GHEA Grapalat" w:cs="Times New Roman"/>
          <w:bCs/>
          <w:sz w:val="24"/>
          <w:szCs w:val="24"/>
          <w:bdr w:val="none" w:sz="0" w:space="0" w:color="auto" w:frame="1"/>
          <w:lang w:eastAsia="en-GB"/>
        </w:rPr>
        <w:t xml:space="preserve"> հատկապես 3-րդ և 4-րդ մակարդակում, ուս</w:t>
      </w:r>
      <w:r w:rsidRPr="00CC5F2C">
        <w:rPr>
          <w:rFonts w:ascii="GHEA Grapalat" w:eastAsia="Times New Roman" w:hAnsi="GHEA Grapalat" w:cs="Times New Roman"/>
          <w:bCs/>
          <w:sz w:val="24"/>
          <w:szCs w:val="24"/>
          <w:bdr w:val="none" w:sz="0" w:space="0" w:color="auto" w:frame="1"/>
          <w:lang w:eastAsia="en-GB"/>
        </w:rPr>
        <w:t xml:space="preserve">տի, </w:t>
      </w:r>
      <w:r w:rsidR="00692DC1" w:rsidRPr="00CC5F2C">
        <w:rPr>
          <w:rFonts w:ascii="GHEA Grapalat" w:eastAsia="Times New Roman" w:hAnsi="GHEA Grapalat" w:cs="Times New Roman"/>
          <w:bCs/>
          <w:sz w:val="24"/>
          <w:szCs w:val="24"/>
          <w:bdr w:val="none" w:sz="0" w:space="0" w:color="auto" w:frame="1"/>
          <w:lang w:eastAsia="en-GB"/>
        </w:rPr>
        <w:t>այ</w:t>
      </w:r>
      <w:r w:rsidRPr="00CC5F2C">
        <w:rPr>
          <w:rFonts w:ascii="GHEA Grapalat" w:eastAsia="Times New Roman" w:hAnsi="GHEA Grapalat" w:cs="Times New Roman"/>
          <w:bCs/>
          <w:sz w:val="24"/>
          <w:szCs w:val="24"/>
          <w:bdr w:val="none" w:sz="0" w:space="0" w:color="auto" w:frame="1"/>
          <w:lang w:eastAsia="en-GB"/>
        </w:rPr>
        <w:t>դ կրեդիտները չեն կարող ճանաչվել, եթե ուսուցչի մոտ 3-րդ կամ 4-րդ մակարդակի մասնագիտական զարգացման կարիք է բացահայտվել:</w:t>
      </w:r>
    </w:p>
    <w:p w:rsidR="00CC5F2C" w:rsidRDefault="00CC5F2C" w:rsidP="00787E8E">
      <w:pPr>
        <w:shd w:val="clear" w:color="auto" w:fill="FFFFFF"/>
        <w:tabs>
          <w:tab w:val="left" w:pos="284"/>
          <w:tab w:val="left" w:pos="426"/>
        </w:tabs>
        <w:spacing w:after="0" w:line="360" w:lineRule="auto"/>
        <w:jc w:val="both"/>
        <w:textAlignment w:val="baseline"/>
        <w:rPr>
          <w:rFonts w:ascii="GHEA Grapalat" w:hAnsi="GHEA Grapalat"/>
          <w:color w:val="000000"/>
          <w:sz w:val="24"/>
          <w:szCs w:val="24"/>
        </w:rPr>
      </w:pPr>
      <w:r w:rsidRPr="00CC5F2C">
        <w:rPr>
          <w:rFonts w:ascii="GHEA Grapalat" w:eastAsia="Times New Roman" w:hAnsi="GHEA Grapalat" w:cs="Times New Roman"/>
          <w:bCs/>
          <w:sz w:val="24"/>
          <w:szCs w:val="24"/>
          <w:bdr w:val="none" w:sz="0" w:space="0" w:color="auto" w:frame="1"/>
          <w:lang w:eastAsia="en-GB"/>
        </w:rPr>
        <w:t xml:space="preserve">Հաշվի առնելով, որ Հայաստանի Հանրապետության կառավարության </w:t>
      </w:r>
      <w:r w:rsidRPr="00CC5F2C">
        <w:rPr>
          <w:rFonts w:ascii="GHEA Grapalat" w:hAnsi="GHEA Grapalat"/>
          <w:color w:val="000000"/>
          <w:sz w:val="24"/>
          <w:szCs w:val="24"/>
        </w:rPr>
        <w:t xml:space="preserve">2022 թվականի ապրիլի 28-ի </w:t>
      </w:r>
      <w:r w:rsidRPr="00CC5F2C">
        <w:rPr>
          <w:rFonts w:ascii="GHEA Grapalat" w:hAnsi="GHEA Grapalat"/>
          <w:iCs/>
          <w:color w:val="000000"/>
          <w:sz w:val="24"/>
          <w:szCs w:val="24"/>
        </w:rPr>
        <w:t>N 596-Ն</w:t>
      </w:r>
      <w:r w:rsidRPr="00CC5F2C">
        <w:rPr>
          <w:rFonts w:ascii="GHEA Grapalat" w:hAnsi="GHEA Grapalat"/>
          <w:color w:val="000000"/>
          <w:sz w:val="24"/>
          <w:szCs w:val="24"/>
        </w:rPr>
        <w:t xml:space="preserve"> որոշմամբ սահմանված պահանջ է դրված կամավոր ատեստավորման արդյունքում անհրաժեշտ միավորներ չհավաքած և վերաատեստավորման ենթակա ուսուցիչների մասով, ինչը ենթադրում է, որ տվյալ ուսուցիչն ակնհայտ ունի առարկայական գիտելիքի իմացության կարիք, սույն նախագծով կարգավորում է նախատեսվում նաև այդ </w:t>
      </w:r>
      <w:r w:rsidRPr="00CC5F2C">
        <w:rPr>
          <w:rFonts w:ascii="GHEA Grapalat" w:hAnsi="GHEA Grapalat"/>
          <w:color w:val="000000"/>
          <w:sz w:val="24"/>
          <w:szCs w:val="24"/>
        </w:rPr>
        <w:lastRenderedPageBreak/>
        <w:t>ուսուցիչների մասնագիտական կարիքը տարրական մակարդակում (գիտելիքի իմացության)</w:t>
      </w:r>
      <w:r>
        <w:rPr>
          <w:rFonts w:ascii="GHEA Grapalat" w:hAnsi="GHEA Grapalat"/>
          <w:color w:val="000000"/>
          <w:sz w:val="24"/>
          <w:szCs w:val="24"/>
        </w:rPr>
        <w:t xml:space="preserve"> գնահատելու համար:</w:t>
      </w:r>
    </w:p>
    <w:p w:rsidR="00CC5F2C" w:rsidRPr="00CC5F2C" w:rsidRDefault="00CC5F2C" w:rsidP="00787E8E">
      <w:pPr>
        <w:shd w:val="clear" w:color="auto" w:fill="FFFFFF"/>
        <w:tabs>
          <w:tab w:val="left" w:pos="284"/>
          <w:tab w:val="left" w:pos="426"/>
        </w:tabs>
        <w:spacing w:after="0" w:line="360" w:lineRule="auto"/>
        <w:jc w:val="both"/>
        <w:textAlignment w:val="baseline"/>
        <w:rPr>
          <w:rFonts w:ascii="GHEA Grapalat" w:hAnsi="GHEA Grapalat"/>
          <w:color w:val="000000"/>
          <w:sz w:val="24"/>
          <w:szCs w:val="24"/>
        </w:rPr>
      </w:pPr>
      <w:r>
        <w:rPr>
          <w:rFonts w:ascii="GHEA Grapalat" w:hAnsi="GHEA Grapalat"/>
          <w:color w:val="000000"/>
          <w:sz w:val="24"/>
          <w:szCs w:val="24"/>
        </w:rPr>
        <w:t xml:space="preserve">  Կարգում հստակեցվել է նաև «առարկայի իմացության ստուգման քննությունը»՝ այն նույնացնելով կամավոր ատեստավորման հետ:</w:t>
      </w:r>
    </w:p>
    <w:p w:rsidR="00CC5F2C" w:rsidRDefault="00CC5F2C" w:rsidP="00787E8E">
      <w:pPr>
        <w:shd w:val="clear" w:color="auto" w:fill="FFFFFF"/>
        <w:tabs>
          <w:tab w:val="left" w:pos="284"/>
          <w:tab w:val="left" w:pos="426"/>
        </w:tabs>
        <w:spacing w:after="0" w:line="360" w:lineRule="auto"/>
        <w:jc w:val="both"/>
        <w:textAlignment w:val="baseline"/>
        <w:rPr>
          <w:rFonts w:ascii="GHEA Grapalat" w:eastAsia="Times New Roman" w:hAnsi="GHEA Grapalat" w:cs="Times New Roman"/>
          <w:b/>
          <w:bCs/>
          <w:sz w:val="24"/>
          <w:szCs w:val="24"/>
          <w:bdr w:val="none" w:sz="0" w:space="0" w:color="auto" w:frame="1"/>
          <w:lang w:eastAsia="en-GB"/>
        </w:rPr>
      </w:pPr>
    </w:p>
    <w:p w:rsidR="003E7B05" w:rsidRPr="00490480" w:rsidRDefault="00CC5F2C" w:rsidP="00787E8E">
      <w:pPr>
        <w:shd w:val="clear" w:color="auto" w:fill="FFFFFF"/>
        <w:tabs>
          <w:tab w:val="left" w:pos="284"/>
          <w:tab w:val="left" w:pos="426"/>
        </w:tabs>
        <w:spacing w:after="0" w:line="360" w:lineRule="auto"/>
        <w:jc w:val="both"/>
        <w:textAlignment w:val="baseline"/>
        <w:rPr>
          <w:rFonts w:ascii="GHEA Grapalat" w:eastAsia="Times New Roman" w:hAnsi="GHEA Grapalat" w:cs="Times New Roman"/>
          <w:sz w:val="24"/>
          <w:szCs w:val="24"/>
          <w:lang w:eastAsia="en-GB"/>
        </w:rPr>
      </w:pPr>
      <w:r>
        <w:rPr>
          <w:rFonts w:ascii="GHEA Grapalat" w:eastAsia="Times New Roman" w:hAnsi="GHEA Grapalat" w:cs="Times New Roman"/>
          <w:b/>
          <w:bCs/>
          <w:sz w:val="24"/>
          <w:szCs w:val="24"/>
          <w:bdr w:val="none" w:sz="0" w:space="0" w:color="auto" w:frame="1"/>
          <w:lang w:eastAsia="en-GB"/>
        </w:rPr>
        <w:t xml:space="preserve">   </w:t>
      </w:r>
      <w:r w:rsidR="00934742">
        <w:rPr>
          <w:rFonts w:ascii="GHEA Grapalat" w:eastAsia="Times New Roman" w:hAnsi="GHEA Grapalat" w:cs="Times New Roman"/>
          <w:b/>
          <w:bCs/>
          <w:sz w:val="24"/>
          <w:szCs w:val="24"/>
          <w:bdr w:val="none" w:sz="0" w:space="0" w:color="auto" w:frame="1"/>
          <w:lang w:eastAsia="en-GB"/>
        </w:rPr>
        <w:t xml:space="preserve">3. </w:t>
      </w:r>
      <w:r w:rsidR="003E7B05" w:rsidRPr="00490480">
        <w:rPr>
          <w:rFonts w:ascii="GHEA Grapalat" w:eastAsia="Times New Roman" w:hAnsi="GHEA Grapalat" w:cs="Times New Roman"/>
          <w:b/>
          <w:bCs/>
          <w:sz w:val="24"/>
          <w:szCs w:val="24"/>
          <w:bdr w:val="none" w:sz="0" w:space="0" w:color="auto" w:frame="1"/>
          <w:lang w:eastAsia="en-GB"/>
        </w:rPr>
        <w:t>Ակնկալվող</w:t>
      </w:r>
      <w:r w:rsidR="003E7B05" w:rsidRPr="00490480">
        <w:rPr>
          <w:rFonts w:ascii="Calibri" w:eastAsia="Times New Roman" w:hAnsi="Calibri" w:cs="Calibri"/>
          <w:b/>
          <w:bCs/>
          <w:sz w:val="24"/>
          <w:szCs w:val="24"/>
          <w:bdr w:val="none" w:sz="0" w:space="0" w:color="auto" w:frame="1"/>
          <w:lang w:eastAsia="en-GB"/>
        </w:rPr>
        <w:t> </w:t>
      </w:r>
      <w:r w:rsidR="003E7B05" w:rsidRPr="00490480">
        <w:rPr>
          <w:rFonts w:ascii="GHEA Grapalat" w:eastAsia="Times New Roman" w:hAnsi="GHEA Grapalat" w:cs="GHEA Grapalat"/>
          <w:b/>
          <w:bCs/>
          <w:sz w:val="24"/>
          <w:szCs w:val="24"/>
          <w:bdr w:val="none" w:sz="0" w:space="0" w:color="auto" w:frame="1"/>
          <w:lang w:eastAsia="en-GB"/>
        </w:rPr>
        <w:t>արդյունք</w:t>
      </w:r>
      <w:r w:rsidR="00490480">
        <w:rPr>
          <w:rFonts w:ascii="GHEA Grapalat" w:eastAsia="Times New Roman" w:hAnsi="GHEA Grapalat" w:cs="GHEA Grapalat"/>
          <w:b/>
          <w:bCs/>
          <w:sz w:val="24"/>
          <w:szCs w:val="24"/>
          <w:bdr w:val="none" w:sz="0" w:space="0" w:color="auto" w:frame="1"/>
          <w:lang w:eastAsia="en-GB"/>
        </w:rPr>
        <w:t>.</w:t>
      </w:r>
    </w:p>
    <w:p w:rsidR="003056A0" w:rsidRDefault="00EF55F7" w:rsidP="00EA225E">
      <w:pPr>
        <w:shd w:val="clear" w:color="auto" w:fill="FFFFFF"/>
        <w:tabs>
          <w:tab w:val="left" w:pos="426"/>
        </w:tabs>
        <w:spacing w:after="225" w:line="360" w:lineRule="auto"/>
        <w:jc w:val="both"/>
        <w:textAlignment w:val="baseline"/>
        <w:rPr>
          <w:rFonts w:ascii="GHEA Grapalat" w:eastAsia="Times New Roman" w:hAnsi="GHEA Grapalat" w:cs="Times New Roman"/>
          <w:sz w:val="24"/>
          <w:szCs w:val="24"/>
          <w:lang w:eastAsia="en-GB"/>
        </w:rPr>
      </w:pPr>
      <w:r>
        <w:rPr>
          <w:rFonts w:ascii="GHEA Grapalat" w:eastAsia="Times New Roman" w:hAnsi="GHEA Grapalat" w:cs="Times New Roman"/>
          <w:sz w:val="24"/>
          <w:szCs w:val="24"/>
          <w:lang w:eastAsia="en-GB"/>
        </w:rPr>
        <w:t xml:space="preserve">   </w:t>
      </w:r>
      <w:r w:rsidR="003E7B05" w:rsidRPr="00490480">
        <w:rPr>
          <w:rFonts w:ascii="GHEA Grapalat" w:eastAsia="Times New Roman" w:hAnsi="GHEA Grapalat" w:cs="Times New Roman"/>
          <w:sz w:val="24"/>
          <w:szCs w:val="24"/>
          <w:lang w:eastAsia="en-GB"/>
        </w:rPr>
        <w:t>Իրավական ակտ</w:t>
      </w:r>
      <w:r w:rsidR="00FF48B6" w:rsidRPr="00490480">
        <w:rPr>
          <w:rFonts w:ascii="GHEA Grapalat" w:eastAsia="Times New Roman" w:hAnsi="GHEA Grapalat" w:cs="Times New Roman"/>
          <w:sz w:val="24"/>
          <w:szCs w:val="24"/>
          <w:lang w:eastAsia="en-GB"/>
        </w:rPr>
        <w:t xml:space="preserve">ով առաջարկվող փոփոխություններով ակնկալվում է </w:t>
      </w:r>
      <w:r w:rsidR="003E7B05" w:rsidRPr="00490480">
        <w:rPr>
          <w:rFonts w:ascii="GHEA Grapalat" w:eastAsia="Times New Roman" w:hAnsi="GHEA Grapalat" w:cs="Times New Roman"/>
          <w:sz w:val="24"/>
          <w:szCs w:val="24"/>
          <w:lang w:eastAsia="en-GB"/>
        </w:rPr>
        <w:t xml:space="preserve"> </w:t>
      </w:r>
      <w:r w:rsidR="00FF48B6" w:rsidRPr="00490480">
        <w:rPr>
          <w:rFonts w:ascii="GHEA Grapalat" w:eastAsia="Times New Roman" w:hAnsi="GHEA Grapalat" w:cs="Times New Roman"/>
          <w:sz w:val="24"/>
          <w:szCs w:val="24"/>
          <w:lang w:eastAsia="en-GB"/>
        </w:rPr>
        <w:t>հստակեցնել</w:t>
      </w:r>
      <w:r w:rsidR="00807A92" w:rsidRPr="00490480">
        <w:rPr>
          <w:rFonts w:ascii="GHEA Grapalat" w:eastAsia="Times New Roman" w:hAnsi="GHEA Grapalat" w:cs="Times New Roman"/>
          <w:sz w:val="24"/>
          <w:szCs w:val="24"/>
          <w:lang w:eastAsia="en-GB"/>
        </w:rPr>
        <w:t xml:space="preserve"> ուսուցիչների մասնագիտական զարգացմանն ուղղված վերապատրաստո</w:t>
      </w:r>
      <w:r w:rsidR="00490480">
        <w:rPr>
          <w:rFonts w:ascii="GHEA Grapalat" w:eastAsia="Times New Roman" w:hAnsi="GHEA Grapalat" w:cs="Times New Roman"/>
          <w:sz w:val="24"/>
          <w:szCs w:val="24"/>
          <w:lang w:eastAsia="en-GB"/>
        </w:rPr>
        <w:t>ւմների իրականացման մեխանիզմները:</w:t>
      </w:r>
    </w:p>
    <w:p w:rsidR="00361868" w:rsidRPr="00934742" w:rsidRDefault="00934742" w:rsidP="00934742">
      <w:pPr>
        <w:shd w:val="clear" w:color="auto" w:fill="FFFFFF"/>
        <w:spacing w:after="0" w:line="360" w:lineRule="auto"/>
        <w:ind w:left="360"/>
        <w:textAlignment w:val="baseline"/>
        <w:rPr>
          <w:rFonts w:ascii="GHEA Grapalat" w:eastAsia="Times New Roman" w:hAnsi="GHEA Grapalat" w:cs="Times New Roman"/>
          <w:b/>
          <w:sz w:val="24"/>
          <w:szCs w:val="24"/>
          <w:lang w:eastAsia="en-GB"/>
        </w:rPr>
      </w:pPr>
      <w:r>
        <w:rPr>
          <w:rFonts w:ascii="GHEA Grapalat" w:eastAsia="Times New Roman" w:hAnsi="GHEA Grapalat" w:cs="Times New Roman"/>
          <w:b/>
          <w:sz w:val="24"/>
          <w:szCs w:val="24"/>
          <w:lang w:eastAsia="en-GB"/>
        </w:rPr>
        <w:t xml:space="preserve">4. </w:t>
      </w:r>
      <w:r w:rsidR="00361868" w:rsidRPr="00934742">
        <w:rPr>
          <w:rFonts w:ascii="GHEA Grapalat" w:eastAsia="Times New Roman" w:hAnsi="GHEA Grapalat" w:cs="Times New Roman"/>
          <w:b/>
          <w:sz w:val="24"/>
          <w:szCs w:val="24"/>
          <w:lang w:eastAsia="en-GB"/>
        </w:rPr>
        <w:t>Կապը ռազմավարական փաստաթղթերի հետ.</w:t>
      </w:r>
    </w:p>
    <w:p w:rsidR="008A6AC3" w:rsidRPr="004D636F" w:rsidRDefault="00361868" w:rsidP="004D636F">
      <w:pPr>
        <w:autoSpaceDE w:val="0"/>
        <w:autoSpaceDN w:val="0"/>
        <w:adjustRightInd w:val="0"/>
        <w:snapToGrid w:val="0"/>
        <w:spacing w:after="0" w:line="360" w:lineRule="auto"/>
        <w:contextualSpacing/>
        <w:jc w:val="both"/>
        <w:rPr>
          <w:rFonts w:ascii="GHEA Grapalat" w:hAnsi="GHEA Grapalat"/>
          <w:sz w:val="24"/>
          <w:szCs w:val="24"/>
        </w:rPr>
      </w:pPr>
      <w:r w:rsidRPr="00934742">
        <w:rPr>
          <w:rFonts w:ascii="GHEA Grapalat" w:eastAsia="Times New Roman" w:hAnsi="GHEA Grapalat" w:cs="Times New Roman"/>
          <w:sz w:val="24"/>
          <w:szCs w:val="24"/>
          <w:lang w:eastAsia="en-GB"/>
        </w:rPr>
        <w:t>Սույն կարգով սահմանված գործընթացի իրականացումը</w:t>
      </w:r>
      <w:r w:rsidR="00995904" w:rsidRPr="00934742">
        <w:rPr>
          <w:rFonts w:ascii="GHEA Grapalat" w:eastAsia="Times New Roman" w:hAnsi="GHEA Grapalat" w:cs="Times New Roman"/>
          <w:sz w:val="24"/>
          <w:szCs w:val="24"/>
          <w:lang w:eastAsia="en-GB"/>
        </w:rPr>
        <w:t xml:space="preserve"> </w:t>
      </w:r>
      <w:r w:rsidRPr="00FD684B">
        <w:rPr>
          <w:rFonts w:ascii="GHEA Grapalat" w:hAnsi="GHEA Grapalat"/>
          <w:sz w:val="24"/>
          <w:szCs w:val="24"/>
        </w:rPr>
        <w:t xml:space="preserve">բխում </w:t>
      </w:r>
      <w:r w:rsidRPr="00934742">
        <w:rPr>
          <w:rFonts w:ascii="GHEA Grapalat" w:hAnsi="GHEA Grapalat"/>
          <w:sz w:val="24"/>
          <w:szCs w:val="24"/>
        </w:rPr>
        <w:t>է</w:t>
      </w:r>
      <w:r w:rsidRPr="00FD684B">
        <w:rPr>
          <w:rFonts w:ascii="GHEA Grapalat" w:hAnsi="GHEA Grapalat"/>
          <w:sz w:val="24"/>
          <w:szCs w:val="24"/>
        </w:rPr>
        <w:t xml:space="preserve"> </w:t>
      </w:r>
      <w:r w:rsidR="00995904" w:rsidRPr="00FD684B">
        <w:rPr>
          <w:rFonts w:ascii="GHEA Grapalat" w:hAnsi="GHEA Grapalat"/>
          <w:sz w:val="24"/>
          <w:szCs w:val="24"/>
          <w:shd w:val="clear" w:color="auto" w:fill="FFFFFF"/>
          <w:lang w:eastAsia="ru-RU"/>
        </w:rPr>
        <w:t>ՀՀ</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կառավարության</w:t>
      </w:r>
      <w:r w:rsidR="00995904" w:rsidRPr="00FD684B">
        <w:rPr>
          <w:rFonts w:ascii="GHEA Grapalat" w:hAnsi="GHEA Grapalat" w:cs="Arial"/>
          <w:sz w:val="24"/>
          <w:szCs w:val="24"/>
          <w:shd w:val="clear" w:color="auto" w:fill="FFFFFF"/>
          <w:lang w:val="af-ZA" w:eastAsia="ru-RU"/>
        </w:rPr>
        <w:t xml:space="preserve"> 2021 </w:t>
      </w:r>
      <w:r w:rsidR="00995904" w:rsidRPr="00FD684B">
        <w:rPr>
          <w:rFonts w:ascii="GHEA Grapalat" w:hAnsi="GHEA Grapalat"/>
          <w:sz w:val="24"/>
          <w:szCs w:val="24"/>
          <w:shd w:val="clear" w:color="auto" w:fill="FFFFFF"/>
          <w:lang w:eastAsia="ru-RU"/>
        </w:rPr>
        <w:t>օգոստոսի</w:t>
      </w:r>
      <w:r w:rsidR="00995904" w:rsidRPr="00FD684B">
        <w:rPr>
          <w:rFonts w:ascii="GHEA Grapalat" w:hAnsi="GHEA Grapalat" w:cs="Arial"/>
          <w:sz w:val="24"/>
          <w:szCs w:val="24"/>
          <w:shd w:val="clear" w:color="auto" w:fill="FFFFFF"/>
          <w:lang w:val="af-ZA" w:eastAsia="ru-RU"/>
        </w:rPr>
        <w:t xml:space="preserve"> 18-</w:t>
      </w:r>
      <w:r w:rsidR="00995904" w:rsidRPr="00FD684B">
        <w:rPr>
          <w:rFonts w:ascii="GHEA Grapalat" w:hAnsi="GHEA Grapalat"/>
          <w:sz w:val="24"/>
          <w:szCs w:val="24"/>
          <w:shd w:val="clear" w:color="auto" w:fill="FFFFFF"/>
          <w:lang w:eastAsia="ru-RU"/>
        </w:rPr>
        <w:t>ի</w:t>
      </w:r>
      <w:r w:rsidR="00995904" w:rsidRPr="00FD684B">
        <w:rPr>
          <w:rFonts w:ascii="GHEA Grapalat" w:hAnsi="GHEA Grapalat" w:cs="Arial"/>
          <w:sz w:val="24"/>
          <w:szCs w:val="24"/>
          <w:lang w:val="af-ZA" w:eastAsia="ru-RU"/>
        </w:rPr>
        <w:t xml:space="preserve"> </w:t>
      </w:r>
      <w:r w:rsidR="00995904" w:rsidRPr="00FD684B">
        <w:rPr>
          <w:rFonts w:ascii="GHEA Grapalat" w:hAnsi="GHEA Grapalat"/>
          <w:sz w:val="24"/>
          <w:szCs w:val="24"/>
          <w:shd w:val="clear" w:color="auto" w:fill="FFFFFF"/>
          <w:lang w:eastAsia="ru-RU"/>
        </w:rPr>
        <w:t>թիվ</w:t>
      </w:r>
      <w:r w:rsidR="00995904" w:rsidRPr="00FD684B">
        <w:rPr>
          <w:rFonts w:ascii="GHEA Grapalat" w:hAnsi="GHEA Grapalat" w:cs="Arial"/>
          <w:sz w:val="24"/>
          <w:szCs w:val="24"/>
          <w:shd w:val="clear" w:color="auto" w:fill="FFFFFF"/>
          <w:lang w:val="af-ZA" w:eastAsia="ru-RU"/>
        </w:rPr>
        <w:t xml:space="preserve"> 1363-</w:t>
      </w:r>
      <w:r w:rsidR="00995904" w:rsidRPr="00FD684B">
        <w:rPr>
          <w:rFonts w:ascii="GHEA Grapalat" w:hAnsi="GHEA Grapalat"/>
          <w:sz w:val="24"/>
          <w:szCs w:val="24"/>
          <w:shd w:val="clear" w:color="auto" w:fill="FFFFFF"/>
          <w:lang w:eastAsia="ru-RU"/>
        </w:rPr>
        <w:t>Ա</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որոշմամբ</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հաստատված</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ՀՀ</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կառավարության</w:t>
      </w:r>
      <w:r w:rsidR="00995904" w:rsidRPr="00FD684B">
        <w:rPr>
          <w:rFonts w:ascii="Calibri" w:hAnsi="Calibri" w:cs="Calibri"/>
          <w:sz w:val="24"/>
          <w:szCs w:val="24"/>
          <w:shd w:val="clear" w:color="auto" w:fill="FFFFFF"/>
          <w:lang w:val="af-ZA" w:eastAsia="ru-RU"/>
        </w:rPr>
        <w:t> </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ծրագրի</w:t>
      </w:r>
      <w:r w:rsidR="00995904" w:rsidRPr="00FD684B">
        <w:rPr>
          <w:rFonts w:ascii="GHEA Grapalat" w:hAnsi="GHEA Grapalat" w:cs="Arial"/>
          <w:sz w:val="24"/>
          <w:szCs w:val="24"/>
          <w:shd w:val="clear" w:color="auto" w:fill="FFFFFF"/>
          <w:lang w:val="af-ZA" w:eastAsia="ru-RU"/>
        </w:rPr>
        <w:t xml:space="preserve"> «4.3 </w:t>
      </w:r>
      <w:r w:rsidR="00995904" w:rsidRPr="00FD684B">
        <w:rPr>
          <w:rFonts w:ascii="GHEA Grapalat" w:hAnsi="GHEA Grapalat"/>
          <w:sz w:val="24"/>
          <w:szCs w:val="24"/>
          <w:shd w:val="clear" w:color="auto" w:fill="FFFFFF"/>
          <w:lang w:eastAsia="ru-RU"/>
        </w:rPr>
        <w:t>ԿՐԹՈՒԹՅՈՒՆ</w:t>
      </w:r>
      <w:r w:rsidR="00995904" w:rsidRPr="00FD684B">
        <w:rPr>
          <w:rFonts w:ascii="GHEA Grapalat" w:hAnsi="GHEA Grapalat" w:cs="Arial"/>
          <w:sz w:val="24"/>
          <w:szCs w:val="24"/>
          <w:shd w:val="clear" w:color="auto" w:fill="FFFFFF"/>
          <w:lang w:val="af-ZA" w:eastAsia="ru-RU"/>
        </w:rPr>
        <w:t>»</w:t>
      </w:r>
      <w:r w:rsidR="00995904" w:rsidRPr="00FD684B">
        <w:rPr>
          <w:rFonts w:ascii="Calibri" w:hAnsi="Calibri" w:cs="Calibri"/>
          <w:sz w:val="24"/>
          <w:szCs w:val="24"/>
          <w:shd w:val="clear" w:color="auto" w:fill="FFFFFF"/>
          <w:lang w:val="af-ZA" w:eastAsia="ru-RU"/>
        </w:rPr>
        <w:t> </w:t>
      </w:r>
      <w:r w:rsidR="00995904" w:rsidRPr="00FD684B">
        <w:rPr>
          <w:rFonts w:ascii="GHEA Grapalat" w:hAnsi="GHEA Grapalat" w:cs="Arial"/>
          <w:sz w:val="24"/>
          <w:szCs w:val="24"/>
          <w:lang w:val="af-ZA" w:eastAsia="ru-RU"/>
        </w:rPr>
        <w:t xml:space="preserve"> </w:t>
      </w:r>
      <w:r w:rsidR="00995904" w:rsidRPr="00FD684B">
        <w:rPr>
          <w:rFonts w:ascii="GHEA Grapalat" w:hAnsi="GHEA Grapalat"/>
          <w:sz w:val="24"/>
          <w:szCs w:val="24"/>
          <w:shd w:val="clear" w:color="auto" w:fill="FFFFFF"/>
          <w:lang w:eastAsia="ru-RU"/>
        </w:rPr>
        <w:t>բաժնի</w:t>
      </w:r>
      <w:r w:rsidR="00995904" w:rsidRPr="00FD684B">
        <w:rPr>
          <w:rFonts w:ascii="Calibri" w:hAnsi="Calibri" w:cs="Calibri"/>
          <w:sz w:val="24"/>
          <w:szCs w:val="24"/>
          <w:shd w:val="clear" w:color="auto" w:fill="FFFFFF"/>
          <w:lang w:val="af-ZA" w:eastAsia="ru-RU"/>
        </w:rPr>
        <w:t> </w:t>
      </w:r>
      <w:r w:rsidR="00995904" w:rsidRPr="00FD684B">
        <w:rPr>
          <w:rFonts w:ascii="GHEA Grapalat" w:hAnsi="GHEA Grapalat" w:cs="Arial"/>
          <w:sz w:val="24"/>
          <w:szCs w:val="24"/>
          <w:shd w:val="clear" w:color="auto" w:fill="FFFFFF"/>
          <w:lang w:val="af-ZA" w:eastAsia="ru-RU"/>
        </w:rPr>
        <w:t xml:space="preserve"> 1-ին</w:t>
      </w:r>
      <w:r w:rsidR="00995904" w:rsidRPr="00FD684B">
        <w:rPr>
          <w:rFonts w:ascii="GHEA Grapalat" w:hAnsi="GHEA Grapalat" w:cs="Arial"/>
          <w:sz w:val="24"/>
          <w:szCs w:val="24"/>
          <w:shd w:val="clear" w:color="auto" w:fill="FFFFFF"/>
          <w:lang w:eastAsia="ru-RU"/>
        </w:rPr>
        <w:t xml:space="preserve">՝ </w:t>
      </w:r>
      <w:r w:rsidR="00995904" w:rsidRPr="00FD684B">
        <w:rPr>
          <w:rFonts w:ascii="GHEA Grapalat" w:eastAsia="Times New Roman" w:hAnsi="GHEA Grapalat" w:cs="Arial"/>
          <w:sz w:val="24"/>
          <w:szCs w:val="24"/>
          <w:shd w:val="clear" w:color="auto" w:fill="FFFFFF"/>
          <w:lang w:eastAsia="ru-RU"/>
        </w:rPr>
        <w:t>«</w:t>
      </w:r>
      <w:r w:rsidR="00995904" w:rsidRPr="00FD684B">
        <w:rPr>
          <w:rFonts w:ascii="GHEA Grapalat" w:hAnsi="GHEA Grapalat"/>
          <w:sz w:val="24"/>
          <w:szCs w:val="24"/>
        </w:rPr>
        <w:t>Կառավարության համար գերակա խնդիր է կրթության և գիտության զարգացումը, ինչի շնորհիվ է միայն հնարավոր հասնել կայուն ու ներառական զարգացման ու համընդհանուր բարեկեցության: Մարդկանց  գիտելիքների և հմտությունների ուղղությամբ ներդրումները երկրի զարգացման գրավականն են: Կրթության ոլորտում նախատեսվող աշխատանքները միտված են լինելու քաղաքակիրթ, ստեղծագործ, նախաձեռնող, կարողունակ, մրցունակ և ապագան իր սեփական երկրում պատկերացնող քաղաքացու ձևավորմանը: Ոլորտի զարգացումը սերտորեն կապակցվելու է պետության զարգացման ռազմավարությանը և գերակայություններին:</w:t>
      </w:r>
      <w:r w:rsidR="00995904" w:rsidRPr="00FD684B">
        <w:rPr>
          <w:rFonts w:ascii="GHEA Grapalat" w:eastAsia="Times New Roman" w:hAnsi="GHEA Grapalat" w:cs="Arial"/>
          <w:sz w:val="24"/>
          <w:szCs w:val="24"/>
          <w:shd w:val="clear" w:color="auto" w:fill="FFFFFF"/>
          <w:lang w:eastAsia="ru-RU"/>
        </w:rPr>
        <w:t>»</w:t>
      </w:r>
      <w:r w:rsidR="00995904" w:rsidRPr="00FD684B">
        <w:rPr>
          <w:rFonts w:ascii="GHEA Grapalat" w:hAnsi="GHEA Grapalat" w:cs="Arial"/>
          <w:sz w:val="24"/>
          <w:szCs w:val="24"/>
          <w:shd w:val="clear" w:color="auto" w:fill="FFFFFF"/>
          <w:lang w:val="af-ZA" w:eastAsia="ru-RU"/>
        </w:rPr>
        <w:t>,</w:t>
      </w:r>
      <w:r w:rsidR="00995904" w:rsidRPr="00FD684B">
        <w:rPr>
          <w:rFonts w:ascii="GHEA Grapalat" w:hAnsi="GHEA Grapalat" w:cs="Arial"/>
          <w:sz w:val="24"/>
          <w:szCs w:val="24"/>
          <w:shd w:val="clear" w:color="auto" w:fill="FFFFFF"/>
          <w:lang w:eastAsia="ru-RU"/>
        </w:rPr>
        <w:t xml:space="preserve"> 2-րդ՝ </w:t>
      </w:r>
      <w:r w:rsidR="00995904" w:rsidRPr="00FD684B">
        <w:rPr>
          <w:rFonts w:ascii="GHEA Grapalat" w:hAnsi="GHEA Grapalat"/>
          <w:sz w:val="24"/>
          <w:szCs w:val="24"/>
          <w:shd w:val="clear" w:color="auto" w:fill="FFFFFF"/>
          <w:lang w:eastAsia="ru-RU"/>
        </w:rPr>
        <w:t>«Կրթության բոլոր մակարդակների համար առանցքային են լինելու ներառական կրթական միջավայրի ստեղծումը, կրթության բովանդակության և կրթական ծրագրերի արդիականացումը, անհրաժեշտ ենթակառուցվածքների արդիականացումն ու վերազինումը, ժամանակակից տեղեկատվական տեխնոլոգիաների լայն կիրառումը ուսուցման և կառավարման համակարգերում, «կրթություն-գիտություն-աշխատաշուկա» կապի ամրապնդումը: Խրախուսվելու է նաև կրթությունն ամբողջ կյանքի ընթացքում:» պարբերություններից,</w:t>
      </w:r>
      <w:r w:rsidR="00995904" w:rsidRPr="00FD684B">
        <w:rPr>
          <w:rFonts w:ascii="GHEA Grapalat" w:hAnsi="GHEA Grapalat" w:cs="Arial"/>
          <w:sz w:val="24"/>
          <w:szCs w:val="24"/>
          <w:shd w:val="clear" w:color="auto" w:fill="FFFFFF"/>
          <w:lang w:eastAsia="ru-RU"/>
        </w:rPr>
        <w:t xml:space="preserve"> </w:t>
      </w:r>
      <w:r w:rsidR="00995904" w:rsidRPr="00FD684B">
        <w:rPr>
          <w:rFonts w:ascii="GHEA Grapalat" w:eastAsia="Times New Roman" w:hAnsi="GHEA Grapalat" w:cs="Arial"/>
          <w:sz w:val="24"/>
          <w:szCs w:val="24"/>
          <w:shd w:val="clear" w:color="auto" w:fill="FFFFFF"/>
          <w:lang w:eastAsia="ru-RU"/>
        </w:rPr>
        <w:t>3-րդ՝ «</w:t>
      </w:r>
      <w:r w:rsidR="00995904" w:rsidRPr="00FD684B">
        <w:rPr>
          <w:rFonts w:ascii="GHEA Grapalat" w:hAnsi="GHEA Grapalat" w:cs="Sylfaen"/>
          <w:sz w:val="24"/>
          <w:szCs w:val="24"/>
          <w:shd w:val="clear" w:color="auto" w:fill="FFFFFF"/>
        </w:rPr>
        <w:t>«</w:t>
      </w:r>
      <w:r w:rsidR="00995904" w:rsidRPr="00FD684B">
        <w:rPr>
          <w:rFonts w:ascii="GHEA Grapalat" w:hAnsi="GHEA Grapalat"/>
          <w:sz w:val="24"/>
          <w:szCs w:val="24"/>
        </w:rPr>
        <w:t xml:space="preserve">Հանրակրթության ոլորտի առկա խնդիրների լուծման համար անհրաժեշտ է հանրակրթության ամբողջական և շեշտակի փոփոխություն, որի հիմնաքարը մինչև 2026 թվականը հանրակրթության նոր չափորոշիչների ամբողջական ներդնումն է հանրապետության բոլոր դպրոցների բոլոր դասարաններում՝ ապահովելով դպրոցական </w:t>
      </w:r>
      <w:r w:rsidR="00995904" w:rsidRPr="00FD684B">
        <w:rPr>
          <w:rFonts w:ascii="GHEA Grapalat" w:hAnsi="GHEA Grapalat"/>
          <w:sz w:val="24"/>
          <w:szCs w:val="24"/>
        </w:rPr>
        <w:lastRenderedPageBreak/>
        <w:t xml:space="preserve">արդիական ու հագեցված ենթակառուցվածքի, ներառական ու զարգացնող միջավայրի, կրթական որակյալ բովանդակության, բարձրորակ ուսուցչական համակազմի և դպրոցների թափանցիկ ու արդյունավետ կառավարման ամբողջություն» </w:t>
      </w:r>
      <w:r w:rsidRPr="00FD684B">
        <w:rPr>
          <w:rFonts w:ascii="GHEA Grapalat" w:eastAsia="Times New Roman" w:hAnsi="GHEA Grapalat" w:cs="Sylfaen"/>
          <w:sz w:val="24"/>
          <w:szCs w:val="24"/>
          <w:shd w:val="clear" w:color="auto" w:fill="FFFFFF"/>
          <w:lang w:eastAsia="ru-RU"/>
        </w:rPr>
        <w:t>պարբերություններ</w:t>
      </w:r>
      <w:r w:rsidR="008A6AC3" w:rsidRPr="00FD684B">
        <w:rPr>
          <w:rFonts w:ascii="GHEA Grapalat" w:eastAsia="Times New Roman" w:hAnsi="GHEA Grapalat" w:cs="Sylfaen"/>
          <w:sz w:val="24"/>
          <w:szCs w:val="24"/>
          <w:shd w:val="clear" w:color="auto" w:fill="FFFFFF"/>
          <w:lang w:eastAsia="ru-RU"/>
        </w:rPr>
        <w:t>ից</w:t>
      </w:r>
      <w:r w:rsidRPr="00FD684B">
        <w:rPr>
          <w:rFonts w:ascii="GHEA Grapalat" w:eastAsia="Times New Roman" w:hAnsi="GHEA Grapalat" w:cs="Sylfaen"/>
          <w:sz w:val="24"/>
          <w:szCs w:val="24"/>
          <w:shd w:val="clear" w:color="auto" w:fill="FFFFFF"/>
          <w:lang w:eastAsia="ru-RU"/>
        </w:rPr>
        <w:t xml:space="preserve">  </w:t>
      </w:r>
      <w:r w:rsidRPr="00FD684B">
        <w:rPr>
          <w:rFonts w:ascii="GHEA Grapalat" w:eastAsia="Times New Roman" w:hAnsi="GHEA Grapalat" w:cs="Arial"/>
          <w:sz w:val="24"/>
          <w:szCs w:val="24"/>
          <w:shd w:val="clear" w:color="auto" w:fill="FFFFFF"/>
          <w:lang w:eastAsia="ru-RU"/>
        </w:rPr>
        <w:t xml:space="preserve">և 3-րդ </w:t>
      </w:r>
      <w:r w:rsidRPr="00FD684B">
        <w:rPr>
          <w:rFonts w:ascii="GHEA Grapalat" w:eastAsia="Times New Roman" w:hAnsi="GHEA Grapalat" w:cs="Sylfaen"/>
          <w:sz w:val="24"/>
          <w:szCs w:val="24"/>
          <w:shd w:val="clear" w:color="auto" w:fill="FFFFFF"/>
          <w:lang w:eastAsia="ru-RU"/>
        </w:rPr>
        <w:t>պարբերությ</w:t>
      </w:r>
      <w:r w:rsidRPr="00FD684B">
        <w:rPr>
          <w:rFonts w:ascii="GHEA Grapalat" w:eastAsia="Times New Roman" w:hAnsi="GHEA Grapalat" w:cs="Sylfaen"/>
          <w:sz w:val="24"/>
          <w:szCs w:val="24"/>
          <w:shd w:val="clear" w:color="auto" w:fill="FFFFFF"/>
          <w:lang w:val="ru-RU" w:eastAsia="ru-RU"/>
        </w:rPr>
        <w:t>ան 4-րդ կետով</w:t>
      </w:r>
      <w:r w:rsidRPr="00FD684B">
        <w:rPr>
          <w:rFonts w:ascii="GHEA Grapalat" w:eastAsia="Times New Roman" w:hAnsi="GHEA Grapalat" w:cs="Arial"/>
          <w:sz w:val="24"/>
          <w:szCs w:val="24"/>
          <w:shd w:val="clear" w:color="auto" w:fill="FFFFFF"/>
          <w:lang w:eastAsia="ru-RU"/>
        </w:rPr>
        <w:t xml:space="preserve"> սահմանված նպատակներից</w:t>
      </w:r>
      <w:r w:rsidR="008A6AC3" w:rsidRPr="00FD684B">
        <w:rPr>
          <w:rFonts w:ascii="GHEA Grapalat" w:eastAsia="Times New Roman" w:hAnsi="GHEA Grapalat" w:cs="Arial"/>
          <w:sz w:val="24"/>
          <w:szCs w:val="24"/>
          <w:shd w:val="clear" w:color="auto" w:fill="FFFFFF"/>
          <w:lang w:val="ru-RU" w:eastAsia="ru-RU"/>
        </w:rPr>
        <w:t xml:space="preserve">՝ </w:t>
      </w:r>
      <w:r w:rsidR="008A6AC3" w:rsidRPr="00FD684B">
        <w:rPr>
          <w:rFonts w:ascii="GHEA Grapalat" w:hAnsi="GHEA Grapalat" w:cs="Times New Roman"/>
          <w:sz w:val="24"/>
          <w:szCs w:val="24"/>
        </w:rPr>
        <w:t>«</w:t>
      </w:r>
      <w:r w:rsidR="008A6AC3" w:rsidRPr="00FD684B">
        <w:rPr>
          <w:rFonts w:ascii="GHEA Grapalat" w:hAnsi="GHEA Grapalat"/>
          <w:sz w:val="24"/>
          <w:szCs w:val="24"/>
        </w:rPr>
        <w:t xml:space="preserve">ներդնել ուսուցիչների </w:t>
      </w:r>
      <w:r w:rsidR="008A6AC3" w:rsidRPr="004D636F">
        <w:rPr>
          <w:rFonts w:ascii="GHEA Grapalat" w:hAnsi="GHEA Grapalat"/>
          <w:sz w:val="24"/>
          <w:szCs w:val="24"/>
        </w:rPr>
        <w:t>մասնագիտական զարգացման տարբերակված քաղաքականություն՝ ելնելով ուսուցիչների տարբեր խմբերի կարիքներից</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ներդնել ուսուցչի աշխատանքային առաջխաղացման</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մասնագիտական շարունակական զարգացման և վարձատրության փոխկապակցված մեխանիզմ՝ հնարավորություն ընձեռելով բոլոր ուսուցիչներին ունենալու առնվազն աշխատավարձի</w:t>
      </w:r>
      <w:r w:rsidR="008A6AC3" w:rsidRPr="004D636F">
        <w:rPr>
          <w:rFonts w:ascii="GHEA Grapalat" w:hAnsi="GHEA Grapalat"/>
          <w:sz w:val="24"/>
          <w:szCs w:val="24"/>
          <w:lang w:val="ro-RO"/>
        </w:rPr>
        <w:t xml:space="preserve"> 30-50 </w:t>
      </w:r>
      <w:r w:rsidR="008A6AC3" w:rsidRPr="004D636F">
        <w:rPr>
          <w:rFonts w:ascii="GHEA Grapalat" w:hAnsi="GHEA Grapalat"/>
          <w:sz w:val="24"/>
          <w:szCs w:val="24"/>
        </w:rPr>
        <w:t>տոկոս բարձրացում</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ամբողջությամբ վերանայել մանկավարժական կրթության համակարգը՝ երիտասարդների շրջանում ուսուցչի մասնագիտությունը դարձնելով պահանջված</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հեղինակավոր և արդիական»:</w:t>
      </w:r>
    </w:p>
    <w:p w:rsidR="00361868" w:rsidRPr="004D636F" w:rsidRDefault="00361868" w:rsidP="004D636F">
      <w:pPr>
        <w:shd w:val="clear" w:color="auto" w:fill="FFFFFF"/>
        <w:spacing w:after="0" w:line="360" w:lineRule="auto"/>
        <w:ind w:firstLine="426"/>
        <w:jc w:val="both"/>
        <w:textAlignment w:val="baseline"/>
        <w:rPr>
          <w:rFonts w:ascii="GHEA Grapalat" w:eastAsia="Times New Roman" w:hAnsi="GHEA Grapalat" w:cs="Arial"/>
          <w:sz w:val="24"/>
          <w:szCs w:val="24"/>
          <w:shd w:val="clear" w:color="auto" w:fill="FFFFFF"/>
          <w:lang w:eastAsia="ru-RU"/>
        </w:rPr>
      </w:pPr>
    </w:p>
    <w:p w:rsidR="00361868" w:rsidRPr="00922D49" w:rsidRDefault="00361868" w:rsidP="004D636F">
      <w:pPr>
        <w:shd w:val="clear" w:color="auto" w:fill="FFFFFF"/>
        <w:spacing w:after="0" w:line="360" w:lineRule="auto"/>
        <w:ind w:firstLine="426"/>
        <w:jc w:val="both"/>
        <w:textAlignment w:val="baseline"/>
        <w:rPr>
          <w:rFonts w:ascii="GHEA Grapalat" w:eastAsia="Times New Roman" w:hAnsi="GHEA Grapalat" w:cs="Arial"/>
          <w:b/>
          <w:sz w:val="24"/>
          <w:szCs w:val="24"/>
          <w:shd w:val="clear" w:color="auto" w:fill="FFFFFF"/>
          <w:lang w:eastAsia="ru-RU"/>
        </w:rPr>
      </w:pPr>
      <w:r w:rsidRPr="00922D49">
        <w:rPr>
          <w:rFonts w:ascii="GHEA Grapalat" w:eastAsia="Times New Roman" w:hAnsi="GHEA Grapalat" w:cs="Arial"/>
          <w:sz w:val="24"/>
          <w:szCs w:val="24"/>
          <w:shd w:val="clear" w:color="auto" w:fill="FFFFFF"/>
          <w:lang w:eastAsia="ru-RU"/>
        </w:rPr>
        <w:t xml:space="preserve">Միջոցառման համար հիմք է հանդիսանում </w:t>
      </w:r>
      <w:r w:rsidRPr="00922D49">
        <w:rPr>
          <w:rFonts w:ascii="GHEA Grapalat" w:eastAsia="Times New Roman" w:hAnsi="GHEA Grapalat" w:cs="Arial"/>
          <w:sz w:val="24"/>
          <w:szCs w:val="24"/>
          <w:shd w:val="clear" w:color="auto" w:fill="FFFFFF"/>
          <w:lang w:val="it-IT" w:eastAsia="ru-RU"/>
        </w:rPr>
        <w:t>«</w:t>
      </w:r>
      <w:r w:rsidRPr="00922D49">
        <w:rPr>
          <w:rFonts w:ascii="GHEA Grapalat" w:hAnsi="GHEA Grapalat" w:cs="Calibri"/>
          <w:sz w:val="24"/>
          <w:szCs w:val="24"/>
        </w:rPr>
        <w:t>Հանրակրթության մասին</w:t>
      </w:r>
      <w:r w:rsidRPr="00922D49">
        <w:rPr>
          <w:rFonts w:ascii="GHEA Grapalat" w:eastAsia="Times New Roman" w:hAnsi="GHEA Grapalat" w:cs="Arial"/>
          <w:sz w:val="24"/>
          <w:szCs w:val="24"/>
          <w:shd w:val="clear" w:color="auto" w:fill="FFFFFF"/>
          <w:lang w:val="it-IT" w:eastAsia="ru-RU"/>
        </w:rPr>
        <w:t>»</w:t>
      </w:r>
      <w:r w:rsidRPr="00922D49">
        <w:rPr>
          <w:rFonts w:ascii="GHEA Grapalat" w:eastAsia="Times New Roman" w:hAnsi="GHEA Grapalat" w:cs="Arial"/>
          <w:sz w:val="24"/>
          <w:szCs w:val="24"/>
          <w:shd w:val="clear" w:color="auto" w:fill="FFFFFF"/>
          <w:lang w:eastAsia="ru-RU"/>
        </w:rPr>
        <w:t xml:space="preserve"> օրենքի </w:t>
      </w:r>
      <w:r w:rsidR="00EA225E" w:rsidRPr="00922D49">
        <w:rPr>
          <w:rFonts w:ascii="GHEA Grapalat" w:eastAsia="Times New Roman" w:hAnsi="GHEA Grapalat" w:cs="Arial"/>
          <w:sz w:val="24"/>
          <w:szCs w:val="24"/>
          <w:shd w:val="clear" w:color="auto" w:fill="FFFFFF"/>
          <w:lang w:eastAsia="ru-RU"/>
        </w:rPr>
        <w:t xml:space="preserve">               </w:t>
      </w:r>
      <w:r w:rsidRPr="00922D49">
        <w:rPr>
          <w:rFonts w:ascii="GHEA Grapalat" w:hAnsi="GHEA Grapalat" w:cs="Calibri"/>
          <w:sz w:val="24"/>
          <w:szCs w:val="24"/>
        </w:rPr>
        <w:t>29-րդ հոդվածի</w:t>
      </w:r>
      <w:r w:rsidR="00FD684B" w:rsidRPr="00922D49">
        <w:rPr>
          <w:rFonts w:ascii="GHEA Grapalat" w:hAnsi="GHEA Grapalat" w:cs="Calibri"/>
          <w:sz w:val="24"/>
          <w:szCs w:val="24"/>
        </w:rPr>
        <w:t xml:space="preserve">՝ </w:t>
      </w:r>
      <w:r w:rsidR="00FD684B" w:rsidRPr="00922D49">
        <w:rPr>
          <w:rFonts w:ascii="GHEA Grapalat" w:hAnsi="GHEA Grapalat" w:cs="Calibri"/>
          <w:b/>
          <w:sz w:val="24"/>
          <w:szCs w:val="24"/>
        </w:rPr>
        <w:t>«</w:t>
      </w:r>
      <w:r w:rsidR="00FD684B" w:rsidRPr="00922D49">
        <w:rPr>
          <w:rStyle w:val="a4"/>
          <w:rFonts w:ascii="GHEA Grapalat" w:hAnsi="GHEA Grapalat"/>
          <w:b w:val="0"/>
          <w:sz w:val="24"/>
          <w:szCs w:val="24"/>
          <w:shd w:val="clear" w:color="auto" w:fill="FFFFFF"/>
        </w:rPr>
        <w:t>Հանրակրթության բնագավառում Հայաստանի Հանրապետության կառավարության իրավասությունները</w:t>
      </w:r>
      <w:r w:rsidR="00FD684B" w:rsidRPr="00922D49">
        <w:rPr>
          <w:rFonts w:ascii="GHEA Grapalat" w:hAnsi="GHEA Grapalat" w:cs="Calibri"/>
          <w:sz w:val="24"/>
          <w:szCs w:val="24"/>
        </w:rPr>
        <w:t>»</w:t>
      </w:r>
      <w:r w:rsidRPr="00922D49">
        <w:rPr>
          <w:rFonts w:ascii="GHEA Grapalat" w:hAnsi="GHEA Grapalat" w:cs="Calibri"/>
          <w:sz w:val="24"/>
          <w:szCs w:val="24"/>
        </w:rPr>
        <w:t xml:space="preserve"> 1-ին մասի</w:t>
      </w:r>
      <w:r w:rsidR="004D636F" w:rsidRPr="00922D49">
        <w:rPr>
          <w:rFonts w:ascii="GHEA Grapalat" w:hAnsi="GHEA Grapalat" w:cs="Calibri"/>
          <w:sz w:val="24"/>
          <w:szCs w:val="24"/>
        </w:rPr>
        <w:t>՝ «</w:t>
      </w:r>
      <w:r w:rsidR="004D636F" w:rsidRPr="00922D49">
        <w:rPr>
          <w:rFonts w:ascii="GHEA Grapalat" w:hAnsi="GHEA Grapalat"/>
          <w:sz w:val="24"/>
          <w:szCs w:val="24"/>
          <w:shd w:val="clear" w:color="auto" w:fill="FFFFFF"/>
        </w:rPr>
        <w:t>Հայաստանի Հանրապետության կառավարության իրավասություններն են</w:t>
      </w:r>
      <w:r w:rsidR="004D636F" w:rsidRPr="00922D49">
        <w:rPr>
          <w:rFonts w:ascii="GHEA Grapalat" w:hAnsi="GHEA Grapalat" w:cs="Calibri"/>
          <w:sz w:val="24"/>
          <w:szCs w:val="24"/>
        </w:rPr>
        <w:t>»</w:t>
      </w:r>
      <w:r w:rsidRPr="00922D49">
        <w:rPr>
          <w:rFonts w:ascii="GHEA Grapalat" w:hAnsi="GHEA Grapalat" w:cs="Calibri"/>
          <w:sz w:val="24"/>
          <w:szCs w:val="24"/>
        </w:rPr>
        <w:t xml:space="preserve"> 12.1 կետը</w:t>
      </w:r>
      <w:r w:rsidR="004D636F" w:rsidRPr="00922D49">
        <w:rPr>
          <w:rFonts w:ascii="GHEA Grapalat" w:hAnsi="GHEA Grapalat" w:cs="Calibri"/>
          <w:sz w:val="24"/>
          <w:szCs w:val="24"/>
        </w:rPr>
        <w:t>՝ «</w:t>
      </w:r>
      <w:r w:rsidR="004D636F" w:rsidRPr="00922D49">
        <w:rPr>
          <w:rFonts w:ascii="GHEA Grapalat" w:hAnsi="GHEA Grapalat"/>
          <w:sz w:val="24"/>
          <w:szCs w:val="24"/>
          <w:shd w:val="clear" w:color="auto" w:fill="FFFFFF"/>
        </w:rPr>
        <w:t>սահմանում է հերթական ատեստավորման ենթակա ուսուցիչների վերապատրաստման</w:t>
      </w:r>
      <w:r w:rsidR="004D636F" w:rsidRPr="00922D49">
        <w:rPr>
          <w:rFonts w:ascii="Calibri" w:hAnsi="Calibri" w:cs="Calibri"/>
          <w:sz w:val="24"/>
          <w:szCs w:val="24"/>
          <w:shd w:val="clear" w:color="auto" w:fill="FFFFFF"/>
        </w:rPr>
        <w:t> </w:t>
      </w:r>
      <w:hyperlink r:id="rId6" w:history="1">
        <w:r w:rsidR="004D636F" w:rsidRPr="00922D49">
          <w:rPr>
            <w:rStyle w:val="a6"/>
            <w:rFonts w:ascii="GHEA Grapalat" w:hAnsi="GHEA Grapalat"/>
            <w:color w:val="auto"/>
            <w:sz w:val="24"/>
            <w:szCs w:val="24"/>
            <w:u w:val="none"/>
            <w:shd w:val="clear" w:color="auto" w:fill="FFFFFF"/>
          </w:rPr>
          <w:t>կարգը</w:t>
        </w:r>
      </w:hyperlink>
      <w:r w:rsidR="004D636F" w:rsidRPr="00922D49">
        <w:rPr>
          <w:rFonts w:ascii="GHEA Grapalat" w:hAnsi="GHEA Grapalat" w:cs="Calibri"/>
          <w:sz w:val="24"/>
          <w:szCs w:val="24"/>
        </w:rPr>
        <w:t>»</w:t>
      </w:r>
      <w:r w:rsidRPr="00922D49">
        <w:rPr>
          <w:rFonts w:ascii="GHEA Grapalat" w:eastAsia="Times New Roman" w:hAnsi="GHEA Grapalat" w:cs="Arial"/>
          <w:sz w:val="24"/>
          <w:szCs w:val="24"/>
          <w:shd w:val="clear" w:color="auto" w:fill="FFFFFF"/>
          <w:lang w:eastAsia="ru-RU"/>
        </w:rPr>
        <w:t xml:space="preserve">, </w:t>
      </w:r>
      <w:r w:rsidRPr="00922D49">
        <w:rPr>
          <w:rFonts w:ascii="GHEA Grapalat" w:hAnsi="GHEA Grapalat"/>
          <w:sz w:val="24"/>
          <w:szCs w:val="24"/>
          <w:shd w:val="clear" w:color="auto" w:fill="FFFFFF"/>
          <w:lang w:eastAsia="ru-RU"/>
        </w:rPr>
        <w:t>ՀՀ</w:t>
      </w:r>
      <w:r w:rsidRPr="00922D49">
        <w:rPr>
          <w:rFonts w:ascii="GHEA Grapalat" w:hAnsi="GHEA Grapalat"/>
          <w:sz w:val="24"/>
          <w:szCs w:val="24"/>
          <w:shd w:val="clear" w:color="auto" w:fill="FFFFFF"/>
          <w:lang w:val="af-ZA" w:eastAsia="ru-RU"/>
        </w:rPr>
        <w:t xml:space="preserve"> </w:t>
      </w:r>
      <w:r w:rsidRPr="00922D49">
        <w:rPr>
          <w:rFonts w:ascii="GHEA Grapalat" w:hAnsi="GHEA Grapalat"/>
          <w:sz w:val="24"/>
          <w:szCs w:val="24"/>
          <w:shd w:val="clear" w:color="auto" w:fill="FFFFFF"/>
          <w:lang w:eastAsia="ru-RU"/>
        </w:rPr>
        <w:t>կառավարության</w:t>
      </w:r>
      <w:r w:rsidRPr="00922D49">
        <w:rPr>
          <w:rFonts w:ascii="GHEA Grapalat" w:hAnsi="GHEA Grapalat"/>
          <w:sz w:val="24"/>
          <w:szCs w:val="24"/>
          <w:shd w:val="clear" w:color="auto" w:fill="FFFFFF"/>
          <w:lang w:val="af-ZA" w:eastAsia="ru-RU"/>
        </w:rPr>
        <w:t xml:space="preserve"> 2021</w:t>
      </w:r>
      <w:r w:rsidRPr="00922D49">
        <w:rPr>
          <w:rFonts w:ascii="GHEA Grapalat" w:hAnsi="GHEA Grapalat"/>
          <w:sz w:val="24"/>
          <w:szCs w:val="24"/>
          <w:shd w:val="clear" w:color="auto" w:fill="FFFFFF"/>
          <w:lang w:eastAsia="ru-RU"/>
        </w:rPr>
        <w:t>թ</w:t>
      </w:r>
      <w:r w:rsidRPr="00922D49">
        <w:rPr>
          <w:rFonts w:ascii="MS Gothic" w:eastAsia="MS Gothic" w:hAnsi="MS Gothic" w:cs="MS Gothic" w:hint="eastAsia"/>
          <w:sz w:val="24"/>
          <w:szCs w:val="24"/>
          <w:shd w:val="clear" w:color="auto" w:fill="FFFFFF"/>
          <w:lang w:val="af-ZA" w:eastAsia="ru-RU"/>
        </w:rPr>
        <w:t>․</w:t>
      </w:r>
      <w:r w:rsidRPr="00922D49">
        <w:rPr>
          <w:rFonts w:ascii="GHEA Grapalat" w:hAnsi="GHEA Grapalat"/>
          <w:sz w:val="24"/>
          <w:szCs w:val="24"/>
          <w:shd w:val="clear" w:color="auto" w:fill="FFFFFF"/>
          <w:lang w:val="af-ZA" w:eastAsia="ru-RU"/>
        </w:rPr>
        <w:t xml:space="preserve"> </w:t>
      </w:r>
      <w:r w:rsidRPr="00922D49">
        <w:rPr>
          <w:rFonts w:ascii="GHEA Grapalat" w:hAnsi="GHEA Grapalat"/>
          <w:sz w:val="24"/>
          <w:szCs w:val="24"/>
          <w:shd w:val="clear" w:color="auto" w:fill="FFFFFF"/>
          <w:lang w:eastAsia="ru-RU"/>
        </w:rPr>
        <w:t>փետրվարի</w:t>
      </w:r>
      <w:r w:rsidRPr="00922D49">
        <w:rPr>
          <w:rFonts w:ascii="GHEA Grapalat" w:hAnsi="GHEA Grapalat"/>
          <w:sz w:val="24"/>
          <w:szCs w:val="24"/>
          <w:shd w:val="clear" w:color="auto" w:fill="FFFFFF"/>
          <w:lang w:val="af-ZA" w:eastAsia="ru-RU"/>
        </w:rPr>
        <w:t xml:space="preserve"> 4-</w:t>
      </w:r>
      <w:r w:rsidRPr="00922D49">
        <w:rPr>
          <w:rFonts w:ascii="GHEA Grapalat" w:hAnsi="GHEA Grapalat"/>
          <w:sz w:val="24"/>
          <w:szCs w:val="24"/>
          <w:shd w:val="clear" w:color="auto" w:fill="FFFFFF"/>
          <w:lang w:eastAsia="ru-RU"/>
        </w:rPr>
        <w:t>ի</w:t>
      </w:r>
      <w:r w:rsidRPr="00922D49">
        <w:rPr>
          <w:rFonts w:ascii="GHEA Grapalat" w:hAnsi="GHEA Grapalat"/>
          <w:sz w:val="24"/>
          <w:szCs w:val="24"/>
          <w:shd w:val="clear" w:color="auto" w:fill="FFFFFF"/>
          <w:lang w:val="af-ZA" w:eastAsia="ru-RU"/>
        </w:rPr>
        <w:t xml:space="preserve"> N 136-</w:t>
      </w:r>
      <w:r w:rsidRPr="00922D49">
        <w:rPr>
          <w:rFonts w:ascii="GHEA Grapalat" w:hAnsi="GHEA Grapalat"/>
          <w:sz w:val="24"/>
          <w:szCs w:val="24"/>
          <w:shd w:val="clear" w:color="auto" w:fill="FFFFFF"/>
          <w:lang w:eastAsia="ru-RU"/>
        </w:rPr>
        <w:t>Ն</w:t>
      </w:r>
      <w:r w:rsidRPr="00922D49">
        <w:rPr>
          <w:rFonts w:ascii="GHEA Grapalat" w:hAnsi="GHEA Grapalat"/>
          <w:sz w:val="24"/>
          <w:szCs w:val="24"/>
          <w:shd w:val="clear" w:color="auto" w:fill="FFFFFF"/>
          <w:lang w:val="af-ZA" w:eastAsia="ru-RU"/>
        </w:rPr>
        <w:t xml:space="preserve"> </w:t>
      </w:r>
      <w:r w:rsidRPr="00922D49">
        <w:rPr>
          <w:rFonts w:ascii="GHEA Grapalat" w:hAnsi="GHEA Grapalat"/>
          <w:sz w:val="24"/>
          <w:szCs w:val="24"/>
          <w:shd w:val="clear" w:color="auto" w:fill="FFFFFF"/>
          <w:lang w:eastAsia="ru-RU"/>
        </w:rPr>
        <w:t>որոշումը</w:t>
      </w:r>
      <w:r w:rsidR="004D636F" w:rsidRPr="00922D49">
        <w:rPr>
          <w:rFonts w:ascii="GHEA Grapalat" w:hAnsi="GHEA Grapalat"/>
          <w:sz w:val="24"/>
          <w:szCs w:val="24"/>
          <w:shd w:val="clear" w:color="auto" w:fill="FFFFFF"/>
          <w:lang w:eastAsia="ru-RU"/>
        </w:rPr>
        <w:t xml:space="preserve">՝ </w:t>
      </w:r>
      <w:r w:rsidR="004D636F" w:rsidRPr="00922D49">
        <w:rPr>
          <w:rFonts w:ascii="GHEA Grapalat" w:hAnsi="GHEA Grapalat"/>
          <w:b/>
          <w:sz w:val="24"/>
          <w:szCs w:val="24"/>
          <w:shd w:val="clear" w:color="auto" w:fill="FFFFFF"/>
          <w:lang w:eastAsia="ru-RU"/>
        </w:rPr>
        <w:t>«</w:t>
      </w:r>
      <w:r w:rsidR="00922D49">
        <w:rPr>
          <w:rStyle w:val="a4"/>
          <w:rFonts w:ascii="GHEA Grapalat" w:hAnsi="GHEA Grapalat"/>
          <w:b w:val="0"/>
          <w:sz w:val="24"/>
          <w:szCs w:val="24"/>
          <w:shd w:val="clear" w:color="auto" w:fill="FFFFFF"/>
        </w:rPr>
        <w:t>Հ</w:t>
      </w:r>
      <w:r w:rsidR="00922D49" w:rsidRPr="00922D49">
        <w:rPr>
          <w:rStyle w:val="a4"/>
          <w:rFonts w:ascii="GHEA Grapalat" w:hAnsi="GHEA Grapalat"/>
          <w:b w:val="0"/>
          <w:sz w:val="24"/>
          <w:szCs w:val="24"/>
          <w:shd w:val="clear" w:color="auto" w:fill="FFFFFF"/>
        </w:rPr>
        <w:t xml:space="preserve">այաստանի </w:t>
      </w:r>
      <w:r w:rsidR="00922D49">
        <w:rPr>
          <w:rStyle w:val="a4"/>
          <w:rFonts w:ascii="GHEA Grapalat" w:hAnsi="GHEA Grapalat"/>
          <w:b w:val="0"/>
          <w:sz w:val="24"/>
          <w:szCs w:val="24"/>
          <w:shd w:val="clear" w:color="auto" w:fill="FFFFFF"/>
        </w:rPr>
        <w:t>Հ</w:t>
      </w:r>
      <w:r w:rsidR="00922D49" w:rsidRPr="00922D49">
        <w:rPr>
          <w:rStyle w:val="a4"/>
          <w:rFonts w:ascii="GHEA Grapalat" w:hAnsi="GHEA Grapalat"/>
          <w:b w:val="0"/>
          <w:sz w:val="24"/>
          <w:szCs w:val="24"/>
          <w:shd w:val="clear" w:color="auto" w:fill="FFFFFF"/>
        </w:rPr>
        <w:t>անրապետության կառավարության 2010 թվականի ապրիլի 8-ի</w:t>
      </w:r>
      <w:r w:rsidR="004D636F" w:rsidRPr="00922D49">
        <w:rPr>
          <w:rStyle w:val="a4"/>
          <w:rFonts w:ascii="GHEA Grapalat" w:hAnsi="GHEA Grapalat"/>
          <w:b w:val="0"/>
          <w:sz w:val="24"/>
          <w:szCs w:val="24"/>
          <w:shd w:val="clear" w:color="auto" w:fill="FFFFFF"/>
        </w:rPr>
        <w:t xml:space="preserve"> N 439-Ն </w:t>
      </w:r>
      <w:r w:rsidR="00922D49" w:rsidRPr="00922D49">
        <w:rPr>
          <w:rStyle w:val="a4"/>
          <w:rFonts w:ascii="GHEA Grapalat" w:hAnsi="GHEA Grapalat"/>
          <w:b w:val="0"/>
          <w:sz w:val="24"/>
          <w:szCs w:val="24"/>
          <w:shd w:val="clear" w:color="auto" w:fill="FFFFFF"/>
        </w:rPr>
        <w:t>որոշման մեջ փոփոխություններ կատարելու մասին</w:t>
      </w:r>
      <w:r w:rsidR="004D636F" w:rsidRPr="00922D49">
        <w:rPr>
          <w:rFonts w:ascii="GHEA Grapalat" w:hAnsi="GHEA Grapalat"/>
          <w:b/>
          <w:sz w:val="24"/>
          <w:szCs w:val="24"/>
          <w:shd w:val="clear" w:color="auto" w:fill="FFFFFF"/>
          <w:lang w:eastAsia="ru-RU"/>
        </w:rPr>
        <w:t>»</w:t>
      </w:r>
      <w:r w:rsidRPr="00922D49">
        <w:rPr>
          <w:rFonts w:ascii="GHEA Grapalat" w:hAnsi="GHEA Grapalat"/>
          <w:b/>
          <w:sz w:val="24"/>
          <w:szCs w:val="24"/>
          <w:shd w:val="clear" w:color="auto" w:fill="FFFFFF"/>
          <w:lang w:eastAsia="ru-RU"/>
        </w:rPr>
        <w:t xml:space="preserve">: </w:t>
      </w:r>
    </w:p>
    <w:p w:rsidR="008037C2" w:rsidRPr="004D636F" w:rsidRDefault="00922D49" w:rsidP="004D636F">
      <w:pPr>
        <w:spacing w:before="360" w:after="120" w:line="360" w:lineRule="auto"/>
        <w:jc w:val="both"/>
        <w:rPr>
          <w:rFonts w:ascii="GHEA Grapalat" w:eastAsia="Times New Roman" w:hAnsi="GHEA Grapalat" w:cs="Arial"/>
          <w:sz w:val="24"/>
          <w:szCs w:val="24"/>
          <w:shd w:val="clear" w:color="auto" w:fill="FFFFFF"/>
          <w:lang w:val="af-ZA" w:eastAsia="ru-RU"/>
        </w:rPr>
      </w:pPr>
      <w:r>
        <w:rPr>
          <w:rFonts w:ascii="GHEA Grapalat" w:eastAsia="CIDFont+F2" w:hAnsi="GHEA Grapalat" w:cs="Sylfaen"/>
          <w:sz w:val="24"/>
          <w:szCs w:val="24"/>
        </w:rPr>
        <w:t xml:space="preserve">     </w:t>
      </w:r>
      <w:r w:rsidR="00361868" w:rsidRPr="004D636F">
        <w:rPr>
          <w:rFonts w:ascii="GHEA Grapalat" w:eastAsia="CIDFont+F2" w:hAnsi="GHEA Grapalat" w:cs="Sylfaen"/>
          <w:sz w:val="24"/>
          <w:szCs w:val="24"/>
        </w:rPr>
        <w:t>Միջոցառման</w:t>
      </w:r>
      <w:r w:rsidR="00361868" w:rsidRPr="004D636F">
        <w:rPr>
          <w:rFonts w:ascii="GHEA Grapalat" w:eastAsia="CIDFont+F2" w:hAnsi="GHEA Grapalat" w:cs="CIDFont+F2"/>
          <w:sz w:val="24"/>
          <w:szCs w:val="24"/>
          <w:lang w:val="af-ZA"/>
        </w:rPr>
        <w:t xml:space="preserve"> </w:t>
      </w:r>
      <w:r w:rsidR="00361868" w:rsidRPr="004D636F">
        <w:rPr>
          <w:rFonts w:ascii="GHEA Grapalat" w:eastAsia="CIDFont+F2" w:hAnsi="GHEA Grapalat" w:cs="Sylfaen"/>
          <w:sz w:val="24"/>
          <w:szCs w:val="24"/>
        </w:rPr>
        <w:t>անհրաժեշտությունը</w:t>
      </w:r>
      <w:r w:rsidR="00361868" w:rsidRPr="004D636F">
        <w:rPr>
          <w:rFonts w:ascii="GHEA Grapalat" w:eastAsia="CIDFont+F2" w:hAnsi="GHEA Grapalat" w:cs="CIDFont+F2"/>
          <w:sz w:val="24"/>
          <w:szCs w:val="24"/>
          <w:lang w:val="af-ZA"/>
        </w:rPr>
        <w:t xml:space="preserve"> </w:t>
      </w:r>
      <w:r w:rsidR="00361868" w:rsidRPr="004D636F">
        <w:rPr>
          <w:rFonts w:ascii="GHEA Grapalat" w:eastAsia="CIDFont+F2" w:hAnsi="GHEA Grapalat" w:cs="Sylfaen"/>
          <w:sz w:val="24"/>
          <w:szCs w:val="24"/>
        </w:rPr>
        <w:t>բխում</w:t>
      </w:r>
      <w:r w:rsidR="00361868" w:rsidRPr="004D636F">
        <w:rPr>
          <w:rFonts w:ascii="GHEA Grapalat" w:eastAsia="CIDFont+F2" w:hAnsi="GHEA Grapalat" w:cs="CIDFont+F2"/>
          <w:sz w:val="24"/>
          <w:szCs w:val="24"/>
          <w:lang w:val="af-ZA"/>
        </w:rPr>
        <w:t xml:space="preserve"> </w:t>
      </w:r>
      <w:r w:rsidR="00361868" w:rsidRPr="004D636F">
        <w:rPr>
          <w:rFonts w:ascii="GHEA Grapalat" w:eastAsia="CIDFont+F2" w:hAnsi="GHEA Grapalat" w:cs="Sylfaen"/>
          <w:sz w:val="24"/>
          <w:szCs w:val="24"/>
        </w:rPr>
        <w:t>է</w:t>
      </w:r>
      <w:r w:rsidR="0000040B">
        <w:rPr>
          <w:rFonts w:ascii="GHEA Grapalat" w:eastAsia="CIDFont+F2" w:hAnsi="GHEA Grapalat" w:cs="CIDFont+F2"/>
          <w:sz w:val="24"/>
          <w:szCs w:val="24"/>
          <w:lang w:val="af-ZA"/>
        </w:rPr>
        <w:t xml:space="preserve"> </w:t>
      </w:r>
      <w:r w:rsidR="008037C2" w:rsidRPr="004D636F">
        <w:rPr>
          <w:rFonts w:ascii="GHEA Grapalat" w:hAnsi="GHEA Grapalat"/>
          <w:sz w:val="24"/>
          <w:szCs w:val="24"/>
          <w:shd w:val="clear" w:color="auto" w:fill="FFFFFF"/>
          <w:lang w:val="af-ZA"/>
        </w:rPr>
        <w:t xml:space="preserve">«2050 </w:t>
      </w:r>
      <w:r>
        <w:rPr>
          <w:rFonts w:ascii="GHEA Grapalat" w:hAnsi="GHEA Grapalat" w:cs="Sylfaen"/>
          <w:sz w:val="24"/>
          <w:szCs w:val="24"/>
          <w:shd w:val="clear" w:color="auto" w:fill="FFFFFF"/>
        </w:rPr>
        <w:t>Հ</w:t>
      </w:r>
      <w:r w:rsidRPr="00922D49">
        <w:rPr>
          <w:rFonts w:ascii="GHEA Grapalat" w:hAnsi="GHEA Grapalat" w:cs="Sylfaen"/>
          <w:sz w:val="24"/>
          <w:szCs w:val="24"/>
          <w:shd w:val="clear" w:color="auto" w:fill="FFFFFF"/>
        </w:rPr>
        <w:t>այաստանի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վերափոխման</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ռազմավարություն</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ծրագրի</w:t>
      </w:r>
      <w:r w:rsidRPr="00922D49">
        <w:rPr>
          <w:rFonts w:ascii="GHEA Grapalat" w:hAnsi="GHEA Grapalat"/>
          <w:sz w:val="24"/>
          <w:szCs w:val="24"/>
          <w:shd w:val="clear" w:color="auto" w:fill="FFFFFF"/>
          <w:lang w:val="af-ZA"/>
        </w:rPr>
        <w:t xml:space="preserve"> «</w:t>
      </w:r>
      <w:r w:rsidR="0000040B">
        <w:rPr>
          <w:rFonts w:ascii="GHEA Grapalat" w:hAnsi="GHEA Grapalat" w:cs="Sylfaen"/>
          <w:sz w:val="24"/>
          <w:szCs w:val="24"/>
          <w:shd w:val="clear" w:color="auto" w:fill="FFFFFF"/>
        </w:rPr>
        <w:t>Մ</w:t>
      </w:r>
      <w:r>
        <w:rPr>
          <w:rFonts w:ascii="GHEA Grapalat" w:hAnsi="GHEA Grapalat" w:cs="Sylfaen"/>
          <w:sz w:val="24"/>
          <w:szCs w:val="24"/>
          <w:shd w:val="clear" w:color="auto" w:fill="FFFFFF"/>
        </w:rPr>
        <w:t>ինչև</w:t>
      </w:r>
      <w:r w:rsidRPr="00922D49">
        <w:rPr>
          <w:rFonts w:ascii="GHEA Grapalat" w:hAnsi="GHEA Grapalat"/>
          <w:sz w:val="24"/>
          <w:szCs w:val="24"/>
          <w:shd w:val="clear" w:color="auto" w:fill="FFFFFF"/>
          <w:lang w:val="af-ZA"/>
        </w:rPr>
        <w:t xml:space="preserve"> 2030 </w:t>
      </w:r>
      <w:r w:rsidRPr="00922D49">
        <w:rPr>
          <w:rFonts w:ascii="GHEA Grapalat" w:hAnsi="GHEA Grapalat" w:cs="Sylfaen"/>
          <w:sz w:val="24"/>
          <w:szCs w:val="24"/>
          <w:shd w:val="clear" w:color="auto" w:fill="FFFFFF"/>
        </w:rPr>
        <w:t>թվականի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մեգանպատակների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գործողությունների</w:t>
      </w:r>
      <w:r w:rsidRPr="00922D49">
        <w:rPr>
          <w:rFonts w:ascii="GHEA Grapalat" w:hAnsi="GHEA Grapalat"/>
          <w:sz w:val="24"/>
          <w:szCs w:val="24"/>
          <w:shd w:val="clear" w:color="auto" w:fill="FFFFFF"/>
          <w:lang w:val="af-ZA"/>
        </w:rPr>
        <w:t xml:space="preserve"> «1</w:t>
      </w:r>
      <w:r w:rsidRPr="00922D49">
        <w:rPr>
          <w:rFonts w:ascii="MS Gothic" w:eastAsia="MS Gothic" w:hAnsi="MS Gothic" w:cs="MS Gothic"/>
          <w:sz w:val="24"/>
          <w:szCs w:val="24"/>
          <w:shd w:val="clear" w:color="auto" w:fill="FFFFFF"/>
          <w:lang w:val="af-ZA"/>
        </w:rPr>
        <w:t>․</w:t>
      </w:r>
      <w:r>
        <w:rPr>
          <w:rFonts w:ascii="GHEA Grapalat" w:hAnsi="GHEA Grapalat" w:cs="Sylfaen"/>
          <w:sz w:val="24"/>
          <w:szCs w:val="24"/>
          <w:shd w:val="clear" w:color="auto" w:fill="FFFFFF"/>
        </w:rPr>
        <w:t>Կ</w:t>
      </w:r>
      <w:r w:rsidRPr="00922D49">
        <w:rPr>
          <w:rFonts w:ascii="GHEA Grapalat" w:hAnsi="GHEA Grapalat" w:cs="Sylfaen"/>
          <w:sz w:val="24"/>
          <w:szCs w:val="24"/>
          <w:shd w:val="clear" w:color="auto" w:fill="FFFFFF"/>
        </w:rPr>
        <w:t>իրթ</w:t>
      </w:r>
      <w:r w:rsidRPr="00922D49">
        <w:rPr>
          <w:rFonts w:ascii="GHEA Grapalat" w:hAnsi="GHEA Grapalat"/>
          <w:sz w:val="24"/>
          <w:szCs w:val="24"/>
          <w:shd w:val="clear" w:color="auto" w:fill="FFFFFF"/>
          <w:lang w:val="af-ZA"/>
        </w:rPr>
        <w:t xml:space="preserve"> </w:t>
      </w:r>
      <w:r>
        <w:rPr>
          <w:rFonts w:ascii="GHEA Grapalat" w:hAnsi="GHEA Grapalat" w:cs="Sylfaen"/>
          <w:sz w:val="24"/>
          <w:szCs w:val="24"/>
          <w:shd w:val="clear" w:color="auto" w:fill="FFFFFF"/>
        </w:rPr>
        <w:t>և</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կարողունակ</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քաղաքացի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ժողովուրդ</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sz w:val="24"/>
          <w:szCs w:val="24"/>
          <w:shd w:val="clear" w:color="auto" w:fill="FFFFFF"/>
        </w:rPr>
        <w:t>համար</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sz w:val="24"/>
          <w:szCs w:val="24"/>
          <w:shd w:val="clear" w:color="auto" w:fill="FFFFFF"/>
        </w:rPr>
        <w:t>0</w:t>
      </w:r>
      <w:r w:rsidR="008037C2" w:rsidRPr="004D636F">
        <w:rPr>
          <w:rFonts w:ascii="GHEA Grapalat" w:hAnsi="GHEA Grapalat"/>
          <w:sz w:val="24"/>
          <w:szCs w:val="24"/>
          <w:shd w:val="clear" w:color="auto" w:fill="FFFFFF"/>
          <w:lang w:val="af-ZA"/>
        </w:rPr>
        <w:t>1</w:t>
      </w:r>
      <w:r w:rsidR="008037C2" w:rsidRPr="004D636F">
        <w:rPr>
          <w:rFonts w:ascii="GHEA Grapalat" w:eastAsia="MS Gothic" w:hAnsi="GHEA Grapalat" w:cs="MS Gothic"/>
          <w:sz w:val="24"/>
          <w:szCs w:val="24"/>
          <w:shd w:val="clear" w:color="auto" w:fill="FFFFFF"/>
          <w:lang w:val="af-ZA"/>
        </w:rPr>
        <w:t xml:space="preserve"> </w:t>
      </w:r>
      <w:r w:rsidR="008037C2" w:rsidRPr="004D636F">
        <w:rPr>
          <w:rFonts w:ascii="GHEA Grapalat" w:eastAsia="MS Gothic" w:hAnsi="GHEA Grapalat" w:cs="MS Gothic"/>
          <w:sz w:val="24"/>
          <w:szCs w:val="24"/>
          <w:shd w:val="clear" w:color="auto" w:fill="FFFFFF"/>
        </w:rPr>
        <w:t>մեգանպատակի</w:t>
      </w:r>
      <w:r w:rsidR="008037C2" w:rsidRPr="004D636F">
        <w:rPr>
          <w:rFonts w:ascii="GHEA Grapalat" w:eastAsia="CIDFont+F2" w:hAnsi="GHEA Grapalat" w:cs="Sylfaen"/>
          <w:sz w:val="24"/>
          <w:szCs w:val="24"/>
          <w:lang w:val="af-ZA"/>
        </w:rPr>
        <w:t xml:space="preserve"> </w:t>
      </w:r>
      <w:r w:rsidR="008037C2" w:rsidRPr="004D636F">
        <w:rPr>
          <w:rFonts w:ascii="GHEA Grapalat" w:hAnsi="GHEA Grapalat" w:cs="Sylfaen"/>
          <w:sz w:val="24"/>
          <w:szCs w:val="24"/>
          <w:shd w:val="clear" w:color="auto" w:fill="FFFFFF"/>
        </w:rPr>
        <w:t>թիրախային</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արդյունքի</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ցուցանիշի</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ապահովման</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 xml:space="preserve">պահանջից՝ «Գիտելիքի, մշակույթի, գիտակցության, հմտությունների համատարած, ներառական, նորարարական և հանրամատչելի զարգացման և յուրացման միջոցով ունենանք քաղաքակիրթ, ստեղծագործ, նախաձեռնող, կարողունակ ու մրցունակ քաղաքացի, ում համար իրավունքների իրացումը նույնքան կարևոր է, որքան պարտականությունների ու պարտավորությունների կատարումը, </w:t>
      </w:r>
      <w:r w:rsidR="008037C2" w:rsidRPr="004D636F">
        <w:rPr>
          <w:rFonts w:ascii="GHEA Grapalat" w:hAnsi="GHEA Grapalat" w:cs="Sylfaen"/>
          <w:sz w:val="24"/>
          <w:szCs w:val="24"/>
          <w:shd w:val="clear" w:color="auto" w:fill="FFFFFF"/>
        </w:rPr>
        <w:lastRenderedPageBreak/>
        <w:t>ով առաջին հերթին իրեն է համարում սեփական բարեկեցության և առողջության պատասխանատուն:»</w:t>
      </w:r>
      <w:r w:rsidR="008037C2" w:rsidRPr="004D636F">
        <w:rPr>
          <w:rFonts w:ascii="GHEA Grapalat" w:eastAsia="CIDFont+F2" w:hAnsi="GHEA Grapalat" w:cs="Sylfaen"/>
          <w:sz w:val="24"/>
          <w:szCs w:val="24"/>
          <w:lang w:val="af-ZA"/>
        </w:rPr>
        <w:t>:</w:t>
      </w:r>
    </w:p>
    <w:p w:rsidR="008B6BB5" w:rsidRPr="004D636F" w:rsidRDefault="008A6AC3" w:rsidP="004D636F">
      <w:pPr>
        <w:pStyle w:val="a3"/>
        <w:shd w:val="clear" w:color="auto" w:fill="FFFFFF"/>
        <w:spacing w:before="0" w:beforeAutospacing="0" w:after="0" w:afterAutospacing="0" w:line="360" w:lineRule="auto"/>
        <w:ind w:firstLine="375"/>
        <w:jc w:val="both"/>
        <w:rPr>
          <w:rFonts w:ascii="GHEA Grapalat" w:hAnsi="GHEA Grapalat"/>
          <w:lang w:val="af-ZA" w:eastAsia="ru-RU"/>
        </w:rPr>
      </w:pPr>
      <w:r w:rsidRPr="004D636F">
        <w:rPr>
          <w:rFonts w:ascii="GHEA Grapalat" w:eastAsia="CIDFont+F2" w:hAnsi="GHEA Grapalat" w:cs="Sylfaen"/>
        </w:rPr>
        <w:t>Միջոցառման</w:t>
      </w:r>
      <w:r w:rsidRPr="004D636F">
        <w:rPr>
          <w:rFonts w:ascii="GHEA Grapalat" w:eastAsia="CIDFont+F2" w:hAnsi="GHEA Grapalat" w:cs="CIDFont+F2"/>
          <w:lang w:val="af-ZA"/>
        </w:rPr>
        <w:t xml:space="preserve"> </w:t>
      </w:r>
      <w:r w:rsidRPr="004D636F">
        <w:rPr>
          <w:rFonts w:ascii="GHEA Grapalat" w:eastAsia="CIDFont+F2" w:hAnsi="GHEA Grapalat" w:cs="Sylfaen"/>
        </w:rPr>
        <w:t>անհրաժեշտությունը</w:t>
      </w:r>
      <w:r w:rsidRPr="004D636F">
        <w:rPr>
          <w:rFonts w:ascii="GHEA Grapalat" w:eastAsia="CIDFont+F2" w:hAnsi="GHEA Grapalat" w:cs="CIDFont+F2"/>
          <w:lang w:val="af-ZA"/>
        </w:rPr>
        <w:t xml:space="preserve"> </w:t>
      </w:r>
      <w:r w:rsidRPr="004D636F">
        <w:rPr>
          <w:rFonts w:ascii="GHEA Grapalat" w:eastAsia="CIDFont+F2" w:hAnsi="GHEA Grapalat" w:cs="CIDFont+F2"/>
        </w:rPr>
        <w:t>բ</w:t>
      </w:r>
      <w:r w:rsidRPr="004D636F">
        <w:rPr>
          <w:rFonts w:ascii="GHEA Grapalat" w:hAnsi="GHEA Grapalat"/>
          <w:shd w:val="clear" w:color="auto" w:fill="FFFFFF"/>
        </w:rPr>
        <w:t>խում</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է</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Հայաստանի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Հանրապետության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մինչև</w:t>
      </w:r>
      <w:r w:rsidRPr="004D636F">
        <w:rPr>
          <w:rFonts w:ascii="GHEA Grapalat" w:hAnsi="GHEA Grapalat"/>
          <w:shd w:val="clear" w:color="auto" w:fill="FFFFFF"/>
          <w:lang w:val="af-ZA"/>
        </w:rPr>
        <w:t xml:space="preserve"> 2030 </w:t>
      </w:r>
      <w:r w:rsidRPr="004D636F">
        <w:rPr>
          <w:rFonts w:ascii="GHEA Grapalat" w:hAnsi="GHEA Grapalat"/>
          <w:shd w:val="clear" w:color="auto" w:fill="FFFFFF"/>
        </w:rPr>
        <w:t>թվականը</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զարգացման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պետական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ծրագ</w:t>
      </w:r>
      <w:r w:rsidRPr="004D636F">
        <w:rPr>
          <w:rFonts w:ascii="GHEA Grapalat" w:hAnsi="GHEA Grapalat"/>
          <w:shd w:val="clear" w:color="auto" w:fill="FFFFFF"/>
          <w:lang w:val="en-US"/>
        </w:rPr>
        <w:t>րի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հավելվածի</w:t>
      </w:r>
      <w:r w:rsidRPr="004D636F">
        <w:rPr>
          <w:rFonts w:ascii="GHEA Grapalat" w:hAnsi="GHEA Grapalat"/>
          <w:shd w:val="clear" w:color="auto" w:fill="FFFFFF"/>
          <w:lang w:val="af-ZA"/>
        </w:rPr>
        <w:t xml:space="preserve"> </w:t>
      </w:r>
      <w:r w:rsidRPr="00922D49">
        <w:rPr>
          <w:rFonts w:ascii="GHEA Grapalat" w:hAnsi="GHEA Grapalat"/>
          <w:shd w:val="clear" w:color="auto" w:fill="FFFFFF"/>
          <w:lang w:val="af-ZA"/>
        </w:rPr>
        <w:t>1-</w:t>
      </w:r>
      <w:r w:rsidRPr="004D636F">
        <w:rPr>
          <w:rFonts w:ascii="GHEA Grapalat" w:hAnsi="GHEA Grapalat"/>
          <w:shd w:val="clear" w:color="auto" w:fill="FFFFFF"/>
        </w:rPr>
        <w:t>ին</w:t>
      </w:r>
      <w:r w:rsidRPr="004D636F">
        <w:rPr>
          <w:rFonts w:ascii="GHEA Grapalat" w:hAnsi="GHEA Grapalat"/>
          <w:shd w:val="clear" w:color="auto" w:fill="FFFFFF"/>
          <w:lang w:val="en-US"/>
        </w:rPr>
        <w:t>՝</w:t>
      </w:r>
      <w:r w:rsidRPr="004D636F">
        <w:rPr>
          <w:rFonts w:ascii="GHEA Grapalat" w:hAnsi="GHEA Grapalat"/>
          <w:shd w:val="clear" w:color="auto" w:fill="FFFFFF"/>
          <w:lang w:val="af-ZA"/>
        </w:rPr>
        <w:t xml:space="preserve"> «Կրթության առկա վիճակը և հիմնախնդիրները» </w:t>
      </w:r>
      <w:r w:rsidRPr="004D636F">
        <w:rPr>
          <w:rFonts w:ascii="GHEA Grapalat" w:hAnsi="GHEA Grapalat"/>
          <w:shd w:val="clear" w:color="auto" w:fill="FFFFFF"/>
        </w:rPr>
        <w:t>գ</w:t>
      </w:r>
      <w:r w:rsidRPr="004D636F">
        <w:rPr>
          <w:rFonts w:ascii="GHEA Grapalat" w:hAnsi="GHEA Grapalat"/>
          <w:shd w:val="clear" w:color="auto" w:fill="FFFFFF"/>
          <w:lang w:val="en-US"/>
        </w:rPr>
        <w:t>լխի</w:t>
      </w:r>
      <w:r w:rsidRPr="004D636F">
        <w:rPr>
          <w:rFonts w:ascii="GHEA Grapalat" w:hAnsi="GHEA Grapalat"/>
          <w:shd w:val="clear" w:color="auto" w:fill="FFFFFF"/>
          <w:lang w:val="af-ZA"/>
        </w:rPr>
        <w:t xml:space="preserve"> 4-րդ</w:t>
      </w:r>
      <w:r w:rsidRPr="004D636F">
        <w:rPr>
          <w:rFonts w:ascii="GHEA Grapalat" w:hAnsi="GHEA Grapalat"/>
          <w:shd w:val="clear" w:color="auto" w:fill="FFFFFF"/>
          <w:lang w:val="hy-AM"/>
        </w:rPr>
        <w:t>՝ «</w:t>
      </w:r>
      <w:r w:rsidRPr="004D636F">
        <w:rPr>
          <w:rFonts w:ascii="GHEA Grapalat" w:hAnsi="GHEA Grapalat"/>
          <w:shd w:val="clear" w:color="auto" w:fill="FFFFFF"/>
        </w:rPr>
        <w:t>Աշխարհում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ներկայում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համընդհանուր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տարածում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տեսակետը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ըստ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ինչքան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երկարամյա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սովորողները։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ամենաբարձր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10-20 </w:t>
      </w:r>
      <w:r w:rsidRPr="004D636F">
        <w:rPr>
          <w:rFonts w:ascii="GHEA Grapalat" w:hAnsi="GHEA Grapalat"/>
          <w:shd w:val="clear" w:color="auto" w:fill="FFFFFF"/>
        </w:rPr>
        <w:t>տարվա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արձանագրելով</w:t>
      </w:r>
      <w:r w:rsidRPr="00922D49">
        <w:rPr>
          <w:rFonts w:ascii="GHEA Grapalat" w:hAnsi="GHEA Grapalat"/>
          <w:shd w:val="clear" w:color="auto" w:fill="FFFFFF"/>
          <w:lang w:val="af-ZA"/>
        </w:rPr>
        <w:t xml:space="preserve"> 30 </w:t>
      </w:r>
      <w:r w:rsidRPr="004D636F">
        <w:rPr>
          <w:rFonts w:ascii="GHEA Grapalat" w:hAnsi="GHEA Grapalat"/>
          <w:shd w:val="clear" w:color="auto" w:fill="FFFFFF"/>
        </w:rPr>
        <w:t>միավորի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նկատմամբ։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խմբի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սաների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քսան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տարուց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Ամենացածր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մինչև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հինգ</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տարվա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վկայում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անհրաժեշտ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տարբերակված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ծրագրեր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ունենալ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ինչպես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օրինակ</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հետևողական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սկսնակ</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մասնագիտական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զարգացման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ուղղությամբ։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խնդիրների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թվում՝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պրակտիկայի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անբավարար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գործիքակազմի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հետևանքով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պրակտիկան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ըստ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տեղափոխվում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առաջին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տարիների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գործունեության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դաշտ։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առումով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հատկապես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մտահոգիչ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հանգամանքը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գրեթե</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կեսը</w:t>
      </w:r>
      <w:r w:rsidRPr="00922D49">
        <w:rPr>
          <w:rFonts w:ascii="GHEA Grapalat" w:hAnsi="GHEA Grapalat"/>
          <w:shd w:val="clear" w:color="auto" w:fill="FFFFFF"/>
          <w:lang w:val="af-ZA"/>
        </w:rPr>
        <w:t xml:space="preserve"> (46%-</w:t>
      </w:r>
      <w:r w:rsidRPr="004D636F">
        <w:rPr>
          <w:rFonts w:ascii="GHEA Grapalat" w:hAnsi="GHEA Grapalat"/>
          <w:shd w:val="clear" w:color="auto" w:fill="FFFFFF"/>
        </w:rPr>
        <w:t>ը</w:t>
      </w:r>
      <w:r w:rsidRPr="00922D49">
        <w:rPr>
          <w:rFonts w:ascii="GHEA Grapalat" w:hAnsi="GHEA Grapalat"/>
          <w:shd w:val="clear" w:color="auto" w:fill="FFFFFF"/>
          <w:lang w:val="af-ZA"/>
        </w:rPr>
        <w:t xml:space="preserve">) 50 </w:t>
      </w:r>
      <w:r w:rsidRPr="004D636F">
        <w:rPr>
          <w:rFonts w:ascii="GHEA Grapalat" w:hAnsi="GHEA Grapalat"/>
          <w:shd w:val="clear" w:color="auto" w:fill="FFFFFF"/>
        </w:rPr>
        <w:t>տարեկանից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տարիքի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նշանակում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ստիպված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լինելու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հաջորդ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տասնամյակում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համակազմի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յուրաքանչյուր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երկու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անդամից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մեկին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փոխարինել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նորով։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գործընթացը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ազդել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սովորողների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ուսումնառության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վրա՝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բերելով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դրա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նվազման։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հաշվի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առնելով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հանգամանքը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ընդամենը</w:t>
      </w:r>
      <w:r w:rsidRPr="00922D49">
        <w:rPr>
          <w:rFonts w:ascii="GHEA Grapalat" w:hAnsi="GHEA Grapalat"/>
          <w:shd w:val="clear" w:color="auto" w:fill="FFFFFF"/>
          <w:lang w:val="af-ZA"/>
        </w:rPr>
        <w:t xml:space="preserve"> 11%-</w:t>
      </w:r>
      <w:r w:rsidRPr="004D636F">
        <w:rPr>
          <w:rFonts w:ascii="GHEA Grapalat" w:hAnsi="GHEA Grapalat"/>
          <w:shd w:val="clear" w:color="auto" w:fill="FFFFFF"/>
        </w:rPr>
        <w:t>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30 </w:t>
      </w:r>
      <w:r w:rsidRPr="004D636F">
        <w:rPr>
          <w:rFonts w:ascii="GHEA Grapalat" w:hAnsi="GHEA Grapalat"/>
          <w:shd w:val="clear" w:color="auto" w:fill="FFFFFF"/>
        </w:rPr>
        <w:t>տարեկանից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ցածր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թիվը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զգալի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հանգեցնել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դասավանդման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որակի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նվազման՝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հետևանքով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այլև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ընդհանրապես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ֆիզիկական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բացակայության։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Այսօր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տարեկան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600-700 </w:t>
      </w:r>
      <w:r w:rsidRPr="004D636F">
        <w:rPr>
          <w:rFonts w:ascii="GHEA Grapalat" w:hAnsi="GHEA Grapalat"/>
          <w:shd w:val="clear" w:color="auto" w:fill="FFFFFF"/>
        </w:rPr>
        <w:t>թափուր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դրանք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չեն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համալրվում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համալրվում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զգալի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դժվարությամբ։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գյուղական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դպրոցների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քաղաքային։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գտնելու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դժվարության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lastRenderedPageBreak/>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քաղաքային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դպրոցների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տնօրենները։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Միջանկյալ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լուծումները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գործուղման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կարգի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տրանսպորտային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ծառայությունների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փոխհատուցման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պայմանների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բարելավումը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էլեկտրոնային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միջոցով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բացակայության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լրացումը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չեն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համարվել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համակարգային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լուծումներ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կարգավորել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խնդիրը։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Ակնհայտ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հրատապ</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խորքային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բարելավման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մասնագիտությունը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երիտասարդների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նախընտրելի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դարձնելու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մարտահրավերները։</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և</w:t>
      </w:r>
      <w:r w:rsidR="008B6BB5" w:rsidRPr="004D636F">
        <w:rPr>
          <w:rFonts w:ascii="GHEA Grapalat" w:hAnsi="GHEA Grapalat"/>
          <w:shd w:val="clear" w:color="auto" w:fill="FFFFFF"/>
          <w:lang w:val="af-ZA"/>
        </w:rPr>
        <w:t xml:space="preserve"> 49</w:t>
      </w:r>
      <w:r w:rsidRPr="004D636F">
        <w:rPr>
          <w:rFonts w:ascii="GHEA Grapalat" w:hAnsi="GHEA Grapalat"/>
          <w:shd w:val="clear" w:color="auto" w:fill="FFFFFF"/>
          <w:lang w:val="af-ZA"/>
        </w:rPr>
        <w:t>-րդ</w:t>
      </w:r>
      <w:r w:rsidRPr="004D636F">
        <w:rPr>
          <w:rFonts w:ascii="GHEA Grapalat" w:hAnsi="GHEA Grapalat"/>
          <w:shd w:val="clear" w:color="auto" w:fill="FFFFFF"/>
          <w:lang w:val="hy-AM"/>
        </w:rPr>
        <w:t>՝ «</w:t>
      </w:r>
      <w:r w:rsidR="008B6BB5" w:rsidRPr="004D636F">
        <w:rPr>
          <w:rFonts w:ascii="GHEA Grapalat" w:hAnsi="GHEA Grapalat"/>
          <w:shd w:val="clear" w:color="auto" w:fill="FFFFFF"/>
        </w:rPr>
        <w:t>Ուսուցիչները, ուսումնական հաստատությունների ղեկավար ու վարչական աշխատողները չունեն բավարար մասնագիտական գիտելիքներ և հմտություններ՝ կրթության առանձնահատուկ պայմանների կարիք ունեցող երեխաների կրթական գործընթացն արդյունավետ կազմակերպելու համար։ Գործող մասնագիտական զարգացման ծրագրերը չեն բխում առկա կարիքներից և հասցեական չեն։ Մասնագիտական զարգացման տարբեր կարիքներ ունեցող ուսուցիչների համար գործել են նույն վերապատրաստման ծրագրերը, իսկ ղեկավար և վարչական աշխատողների պարբերական զարգացման ծրագրեր չեն իրականացվել։ ՄԿՈՒ ոլորտում աշխատակիցների պարբերական վերապատրաստումներ նույնպես չեն կազմակերպվել։ Վերապատրաստումները եղել են տարբեր ծրագրերի շրջանակներում կամ տարբեր բաղադրիչներով, որոնք հնարավորություն չեն տալիս ձևավորելու մասնագիտական շարունակական զարգացման արդյունավետ մեխանիզմ: Ավելին, արդյունավետ մեխանիզմը պետք է ուղղորդեր դեպի ոլորտում ատեստավորման գործիքի ներդրումը, որը, չնայած օրենքով նախատեսված է եղել, սակայն չի գործել:</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կետերով սահմանված, 3-րդ՝ «</w:t>
      </w:r>
      <w:r w:rsidR="0000040B">
        <w:rPr>
          <w:rStyle w:val="a4"/>
          <w:rFonts w:ascii="GHEA Grapalat" w:hAnsi="GHEA Grapalat"/>
          <w:b w:val="0"/>
          <w:shd w:val="clear" w:color="auto" w:fill="FFFFFF"/>
        </w:rPr>
        <w:t>Կ</w:t>
      </w:r>
      <w:r w:rsidR="0000040B" w:rsidRPr="0000040B">
        <w:rPr>
          <w:rStyle w:val="a4"/>
          <w:rFonts w:ascii="GHEA Grapalat" w:hAnsi="GHEA Grapalat"/>
          <w:b w:val="0"/>
          <w:shd w:val="clear" w:color="auto" w:fill="FFFFFF"/>
        </w:rPr>
        <w:t>րթության համա</w:t>
      </w:r>
      <w:r w:rsidR="0000040B">
        <w:rPr>
          <w:rStyle w:val="a4"/>
          <w:rFonts w:ascii="GHEA Grapalat" w:hAnsi="GHEA Grapalat"/>
          <w:b w:val="0"/>
          <w:shd w:val="clear" w:color="auto" w:fill="FFFFFF"/>
        </w:rPr>
        <w:t>կարգի զարգացման տեսլականը մինչ</w:t>
      </w:r>
      <w:r w:rsidR="0000040B">
        <w:rPr>
          <w:rStyle w:val="a4"/>
          <w:rFonts w:ascii="GHEA Grapalat" w:hAnsi="GHEA Grapalat"/>
          <w:b w:val="0"/>
          <w:shd w:val="clear" w:color="auto" w:fill="FFFFFF"/>
          <w:lang w:val="hy-AM"/>
        </w:rPr>
        <w:t>և</w:t>
      </w:r>
      <w:r w:rsidR="0000040B" w:rsidRPr="0000040B">
        <w:rPr>
          <w:rStyle w:val="a4"/>
          <w:rFonts w:ascii="GHEA Grapalat" w:hAnsi="GHEA Grapalat"/>
          <w:b w:val="0"/>
          <w:shd w:val="clear" w:color="auto" w:fill="FFFFFF"/>
        </w:rPr>
        <w:t xml:space="preserve"> 2030 թվականը</w:t>
      </w:r>
      <w:r w:rsidRPr="004D636F">
        <w:rPr>
          <w:rFonts w:ascii="GHEA Grapalat" w:hAnsi="GHEA Grapalat"/>
          <w:shd w:val="clear" w:color="auto" w:fill="FFFFFF"/>
          <w:lang w:val="af-ZA"/>
        </w:rPr>
        <w:t xml:space="preserve">» գլխի  </w:t>
      </w:r>
      <w:r w:rsidRPr="004D636F">
        <w:rPr>
          <w:rFonts w:ascii="GHEA Grapalat" w:hAnsi="GHEA Grapalat"/>
          <w:shd w:val="clear" w:color="auto" w:fill="FFFFFF"/>
        </w:rPr>
        <w:t>75-րդ՝ «Կրթության զարգացման տեսլականն է՝ յուրաքանչյուրն օժտված է որոշակի տաղանդով, և կրթության համակարգի առաքելությունն է բացահայտել և հնարավորին չափ զարգացնել յուրաքանչյուրի տաղանդը՝ ընդլայնելով իր երկրում սեփական բարեկեցությունն ապահովելու անհատի հնարավորությունները, որի երաշխավորը պետք է լինեն մրցունակ տնտեսությունն ու կայուն պետությունը։»,</w:t>
      </w:r>
      <w:r w:rsidR="008B6BB5" w:rsidRPr="004D636F">
        <w:rPr>
          <w:rFonts w:ascii="GHEA Grapalat" w:hAnsi="GHEA Grapalat"/>
          <w:shd w:val="clear" w:color="auto" w:fill="FFFFFF"/>
          <w:lang w:val="af-ZA"/>
        </w:rPr>
        <w:t xml:space="preserve"> 77</w:t>
      </w:r>
      <w:r w:rsidRPr="004D636F">
        <w:rPr>
          <w:rFonts w:ascii="GHEA Grapalat" w:hAnsi="GHEA Grapalat"/>
          <w:shd w:val="clear" w:color="auto" w:fill="FFFFFF"/>
          <w:lang w:val="af-ZA"/>
        </w:rPr>
        <w:t>-րդ կետի</w:t>
      </w:r>
      <w:r w:rsidRPr="004D636F">
        <w:rPr>
          <w:rFonts w:ascii="GHEA Grapalat" w:hAnsi="GHEA Grapalat"/>
          <w:shd w:val="clear" w:color="auto" w:fill="FFFFFF"/>
          <w:lang w:val="hy-AM"/>
        </w:rPr>
        <w:t>՝ «</w:t>
      </w:r>
      <w:r w:rsidR="008B6BB5" w:rsidRPr="004D636F">
        <w:rPr>
          <w:rFonts w:ascii="GHEA Grapalat" w:hAnsi="GHEA Grapalat"/>
          <w:shd w:val="clear" w:color="auto" w:fill="FFFFFF"/>
        </w:rPr>
        <w:t>Ծրագրի վերջնական նպատակի իրականացման համար մինչև 2030 թվականը սահմանվում են հետևյալ ռազմավարական ուղղությունները.</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2-րդ ենթակետով</w:t>
      </w:r>
      <w:r w:rsidRPr="004D636F">
        <w:rPr>
          <w:rFonts w:ascii="GHEA Grapalat" w:hAnsi="GHEA Grapalat"/>
          <w:shd w:val="clear" w:color="auto" w:fill="FFFFFF"/>
          <w:lang w:val="hy-AM"/>
        </w:rPr>
        <w:t>՝ «</w:t>
      </w:r>
      <w:r w:rsidR="008B6BB5" w:rsidRPr="004D636F">
        <w:rPr>
          <w:rFonts w:ascii="GHEA Grapalat" w:hAnsi="GHEA Grapalat"/>
          <w:shd w:val="clear" w:color="auto" w:fill="FFFFFF"/>
        </w:rPr>
        <w:t>կրթության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արդյունավետության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բարձրացում</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որը</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կապահովի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ռեսուրսի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ներառյալ</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մարդկային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առավելագույն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օպտիմալ</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և</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արդյունահենք</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տեղաբաշխում</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համակարգի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գործընթացային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ծախսային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և</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կառավարման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արդյունավետության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բարձրացում՝</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հիմնվելով</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կրթական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համակարգի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սոցիալական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lastRenderedPageBreak/>
        <w:t>արդարության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ապահովման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սկզբունքի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վրա</w:t>
      </w:r>
      <w:r w:rsidR="008B6BB5" w:rsidRPr="004D636F">
        <w:rPr>
          <w:rFonts w:ascii="GHEA Grapalat" w:hAnsi="GHEA Grapalat"/>
          <w:shd w:val="clear" w:color="auto" w:fill="FFFFFF"/>
          <w:lang w:val="af-ZA"/>
        </w:rPr>
        <w:t>.», 78-</w:t>
      </w:r>
      <w:r w:rsidR="008B6BB5" w:rsidRPr="004D636F">
        <w:rPr>
          <w:rFonts w:ascii="GHEA Grapalat" w:hAnsi="GHEA Grapalat"/>
          <w:shd w:val="clear" w:color="auto" w:fill="FFFFFF"/>
        </w:rPr>
        <w:t>րդ</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կետով՝</w:t>
      </w:r>
      <w:r w:rsidR="008B6BB5" w:rsidRPr="004D636F">
        <w:rPr>
          <w:rFonts w:ascii="GHEA Grapalat" w:hAnsi="GHEA Grapalat"/>
          <w:shd w:val="clear" w:color="auto" w:fill="FFFFFF"/>
          <w:lang w:val="af-ZA"/>
        </w:rPr>
        <w:t xml:space="preserve"> «</w:t>
      </w:r>
      <w:r w:rsidR="008B6BB5" w:rsidRPr="004D636F">
        <w:rPr>
          <w:rFonts w:ascii="GHEA Grapalat" w:hAnsi="GHEA Grapalat"/>
          <w:lang w:val="ru-RU" w:eastAsia="ru-RU"/>
        </w:rPr>
        <w:t>Սույն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Ծրագրի</w:t>
      </w:r>
      <w:r w:rsidR="008B6BB5" w:rsidRPr="004D636F">
        <w:rPr>
          <w:rFonts w:ascii="GHEA Grapalat" w:hAnsi="GHEA Grapalat"/>
          <w:lang w:val="af-ZA" w:eastAsia="ru-RU"/>
        </w:rPr>
        <w:t xml:space="preserve"> </w:t>
      </w:r>
      <w:r w:rsidR="008B6BB5" w:rsidRPr="004D636F">
        <w:rPr>
          <w:rFonts w:ascii="GHEA Grapalat" w:hAnsi="GHEA Grapalat"/>
          <w:lang w:val="ru-RU" w:eastAsia="ru-RU"/>
        </w:rPr>
        <w:t>հիմքում</w:t>
      </w:r>
      <w:r w:rsidR="008B6BB5" w:rsidRPr="004D636F">
        <w:rPr>
          <w:rFonts w:ascii="GHEA Grapalat" w:hAnsi="GHEA Grapalat"/>
          <w:lang w:val="af-ZA" w:eastAsia="ru-RU"/>
        </w:rPr>
        <w:t xml:space="preserve"> </w:t>
      </w:r>
      <w:r w:rsidR="008B6BB5" w:rsidRPr="004D636F">
        <w:rPr>
          <w:rFonts w:ascii="GHEA Grapalat" w:hAnsi="GHEA Grapalat"/>
          <w:lang w:val="ru-RU" w:eastAsia="ru-RU"/>
        </w:rPr>
        <w:t>դրվել</w:t>
      </w:r>
      <w:r w:rsidR="008B6BB5" w:rsidRPr="004D636F">
        <w:rPr>
          <w:rFonts w:ascii="GHEA Grapalat" w:hAnsi="GHEA Grapalat"/>
          <w:lang w:val="af-ZA" w:eastAsia="ru-RU"/>
        </w:rPr>
        <w:t xml:space="preserve"> </w:t>
      </w:r>
      <w:r w:rsidR="008B6BB5" w:rsidRPr="004D636F">
        <w:rPr>
          <w:rFonts w:ascii="GHEA Grapalat" w:hAnsi="GHEA Grapalat"/>
          <w:lang w:val="ru-RU" w:eastAsia="ru-RU"/>
        </w:rPr>
        <w:t>են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հետևյալ</w:t>
      </w:r>
      <w:r w:rsidR="008B6BB5" w:rsidRPr="004D636F">
        <w:rPr>
          <w:rFonts w:ascii="GHEA Grapalat" w:hAnsi="GHEA Grapalat"/>
          <w:lang w:val="af-ZA" w:eastAsia="ru-RU"/>
        </w:rPr>
        <w:t xml:space="preserve"> </w:t>
      </w:r>
      <w:r w:rsidR="008B6BB5" w:rsidRPr="004D636F">
        <w:rPr>
          <w:rFonts w:ascii="GHEA Grapalat" w:hAnsi="GHEA Grapalat"/>
          <w:lang w:val="ru-RU" w:eastAsia="ru-RU"/>
        </w:rPr>
        <w:t>արժեքային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և</w:t>
      </w:r>
      <w:r w:rsidR="008B6BB5" w:rsidRPr="004D636F">
        <w:rPr>
          <w:rFonts w:ascii="GHEA Grapalat" w:hAnsi="GHEA Grapalat"/>
          <w:lang w:val="af-ZA" w:eastAsia="ru-RU"/>
        </w:rPr>
        <w:t xml:space="preserve"> </w:t>
      </w:r>
      <w:r w:rsidR="008B6BB5" w:rsidRPr="004D636F">
        <w:rPr>
          <w:rFonts w:ascii="GHEA Grapalat" w:hAnsi="GHEA Grapalat"/>
          <w:lang w:val="ru-RU" w:eastAsia="ru-RU"/>
        </w:rPr>
        <w:t>գործառնական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սկզբունքները</w:t>
      </w:r>
      <w:r w:rsidR="008B6BB5" w:rsidRPr="004D636F">
        <w:rPr>
          <w:rFonts w:ascii="GHEA Grapalat" w:hAnsi="GHEA Grapalat"/>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1)</w:t>
      </w:r>
      <w:r w:rsidRPr="008B6BB5">
        <w:rPr>
          <w:rFonts w:ascii="Calibri" w:eastAsia="Times New Roman" w:hAnsi="Calibri" w:cs="Calibri"/>
          <w:sz w:val="24"/>
          <w:szCs w:val="24"/>
          <w:lang w:val="af-ZA" w:eastAsia="ru-RU"/>
        </w:rPr>
        <w:t> </w:t>
      </w:r>
      <w:r w:rsidRPr="008B6BB5">
        <w:rPr>
          <w:rFonts w:ascii="GHEA Grapalat" w:eastAsia="Times New Roman" w:hAnsi="GHEA Grapalat" w:cs="Times New Roman"/>
          <w:sz w:val="24"/>
          <w:szCs w:val="24"/>
          <w:lang w:val="ru-RU" w:eastAsia="ru-RU"/>
        </w:rPr>
        <w:t>ժողովրդավարական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մասնակցային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մշակույթի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ձևավորում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բոլոր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հարթություններում՝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ուսուցման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մեթոդների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բովանդակության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հաստատության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կառավարման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հասարակական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հարաբերությունների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կազմակերպման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մակարդակներում</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2) </w:t>
      </w:r>
      <w:r w:rsidRPr="008B6BB5">
        <w:rPr>
          <w:rFonts w:ascii="GHEA Grapalat" w:eastAsia="Times New Roman" w:hAnsi="GHEA Grapalat" w:cs="Times New Roman"/>
          <w:sz w:val="24"/>
          <w:szCs w:val="24"/>
          <w:lang w:val="ru-RU" w:eastAsia="ru-RU"/>
        </w:rPr>
        <w:t>մարդակենտրոնություն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ոլորտում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յուրաքանչյուր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որոշում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կայացնելիս</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3)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հաստատությունների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ինքնավարության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ակադեմիական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ազատությունների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հանրային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հաշվետվողականության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թափանցիկության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հավասարակշռում</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4)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գործընթացի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կազմակերպման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մեջ</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բոլոր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շահակիցների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շահառուների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պատասխանատվության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առկայություն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նրանց</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հանդեպ</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վստահություն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համայնքային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հաստատությունների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համագործակցություն</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5) </w:t>
      </w:r>
      <w:r w:rsidRPr="008B6BB5">
        <w:rPr>
          <w:rFonts w:ascii="GHEA Grapalat" w:eastAsia="Times New Roman" w:hAnsi="GHEA Grapalat" w:cs="Times New Roman"/>
          <w:sz w:val="24"/>
          <w:szCs w:val="24"/>
          <w:lang w:val="ru-RU" w:eastAsia="ru-RU"/>
        </w:rPr>
        <w:t>ներառականություն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մասնակցայնություն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բնագավառի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փաստահենք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քաղաքականության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մշակումն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իրականացումը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ընդգրկեն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հասարակության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բոլոր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խավերը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Յուրաքանչյուր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ֆիզիկական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իրավաբանական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անձի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փոխադարձ</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կապի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թափանցիկ</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ներդրմամբ</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հնարավորություն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ընձեռվի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ներդրում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ունենալու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որոշումների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ծառայությունների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մատուցման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արդյունքների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գնահատման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գործընթացներում</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6)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հասանելիությանը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սոցիալական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պաշտպանությանն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աղքատության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հաղթահարմանն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ուղղված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գործողությունների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սերտ</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կապի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համընթացության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սիներգիայի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հաշվի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առնելով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աղքատության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մասնավորապես</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մանկական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աղքատության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բարձր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մակարդակը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դրա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ազդեցությունը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արդյունքի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վրա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ազգային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համամարդկային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արժեքների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համադրում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Հայաստանի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միջազգային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անբաժանելի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լինելով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ակտիվորեն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ներգրավված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եվրոպական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տարածաշրջանային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ինտեգրացիոն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գործընթացներում՝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ազգային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շահերի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առաջադեմ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ավանդույթների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նվաճումների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պահպանմամբ</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զարգացմամբ</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7) </w:t>
      </w:r>
      <w:r w:rsidRPr="008B6BB5">
        <w:rPr>
          <w:rFonts w:ascii="GHEA Grapalat" w:eastAsia="Times New Roman" w:hAnsi="GHEA Grapalat" w:cs="Times New Roman"/>
          <w:sz w:val="24"/>
          <w:szCs w:val="24"/>
          <w:lang w:val="ru-RU" w:eastAsia="ru-RU"/>
        </w:rPr>
        <w:t>տարածքային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համաչափ</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կարևոր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նախադրյալ</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հավասարության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տարածքային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անհամաչափ</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lastRenderedPageBreak/>
        <w:t>զարգացման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մեղմումը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լինեն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իրականացվող</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քաղաքականության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անկյունաքարային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սկզբունքները</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8) </w:t>
      </w:r>
      <w:r w:rsidRPr="008B6BB5">
        <w:rPr>
          <w:rFonts w:ascii="GHEA Grapalat" w:eastAsia="Times New Roman" w:hAnsi="GHEA Grapalat" w:cs="Times New Roman"/>
          <w:sz w:val="24"/>
          <w:szCs w:val="24"/>
          <w:lang w:val="ru-RU" w:eastAsia="ru-RU"/>
        </w:rPr>
        <w:t>օտարերկրյա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հայկական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կրթօջախների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համայնքային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կառույցների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հետ</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շարունակական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երկխոսության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ոլորտում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համահայկական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օրակարգի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ձևավորման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խնդիրների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հասցեագրման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համար</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9)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միջավայրի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հարմարվողականություն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դիմակայունություն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ճգնաժամային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իրավիճակներին</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10) </w:t>
      </w:r>
      <w:r w:rsidRPr="008B6BB5">
        <w:rPr>
          <w:rFonts w:ascii="GHEA Grapalat" w:eastAsia="Times New Roman" w:hAnsi="GHEA Grapalat" w:cs="Times New Roman"/>
          <w:sz w:val="24"/>
          <w:szCs w:val="24"/>
          <w:lang w:val="ru-RU" w:eastAsia="ru-RU"/>
        </w:rPr>
        <w:t>եվրոպական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տարածքի</w:t>
      </w:r>
      <w:r w:rsidRPr="008B6BB5">
        <w:rPr>
          <w:rFonts w:ascii="GHEA Grapalat" w:eastAsia="Times New Roman" w:hAnsi="GHEA Grapalat" w:cs="Times New Roman"/>
          <w:sz w:val="24"/>
          <w:szCs w:val="24"/>
          <w:lang w:val="af-ZA" w:eastAsia="ru-RU"/>
        </w:rPr>
        <w:t xml:space="preserve"> 2021-2030 </w:t>
      </w:r>
      <w:r w:rsidRPr="008B6BB5">
        <w:rPr>
          <w:rFonts w:ascii="GHEA Grapalat" w:eastAsia="Times New Roman" w:hAnsi="GHEA Grapalat" w:cs="Times New Roman"/>
          <w:sz w:val="24"/>
          <w:szCs w:val="24"/>
          <w:lang w:val="ru-RU" w:eastAsia="ru-RU"/>
        </w:rPr>
        <w:t>ռազմավարական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շրջանակով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սահմանված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կանաչ</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միջոցով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շրջակա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միջավայրի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կայունության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հասարակությանը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Եվրոպական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կանաչ</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գործարքի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վերաբերյալ</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իրազեկելու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ներգրավելու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նույնպես</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նպատակների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նախադրյալներից</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w:t>
      </w:r>
    </w:p>
    <w:p w:rsidR="008A6AC3" w:rsidRPr="004D636F"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11) </w:t>
      </w:r>
      <w:r w:rsidRPr="008B6BB5">
        <w:rPr>
          <w:rFonts w:ascii="GHEA Grapalat" w:eastAsia="Times New Roman" w:hAnsi="GHEA Grapalat" w:cs="Times New Roman"/>
          <w:sz w:val="24"/>
          <w:szCs w:val="24"/>
          <w:lang w:val="ru-RU" w:eastAsia="ru-RU"/>
        </w:rPr>
        <w:t>գերազանցության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խրախուսում։</w:t>
      </w:r>
      <w:r w:rsidRPr="004D636F">
        <w:rPr>
          <w:rFonts w:ascii="GHEA Grapalat" w:hAnsi="GHEA Grapalat"/>
          <w:sz w:val="24"/>
          <w:szCs w:val="24"/>
          <w:shd w:val="clear" w:color="auto" w:fill="FFFFFF"/>
        </w:rPr>
        <w:t>»</w:t>
      </w:r>
    </w:p>
    <w:p w:rsidR="008A6AC3" w:rsidRPr="00FD684B" w:rsidRDefault="008A6AC3" w:rsidP="008B6BB5">
      <w:pPr>
        <w:autoSpaceDE w:val="0"/>
        <w:autoSpaceDN w:val="0"/>
        <w:adjustRightInd w:val="0"/>
        <w:spacing w:after="0" w:line="360" w:lineRule="auto"/>
        <w:ind w:firstLine="426"/>
        <w:jc w:val="both"/>
        <w:rPr>
          <w:rFonts w:ascii="GHEA Grapalat" w:eastAsia="CIDFont+F2" w:hAnsi="GHEA Grapalat" w:cs="Sylfaen"/>
          <w:sz w:val="24"/>
          <w:szCs w:val="24"/>
        </w:rPr>
      </w:pPr>
    </w:p>
    <w:p w:rsidR="003E7B05" w:rsidRPr="00FD684B" w:rsidRDefault="00025FA8" w:rsidP="008B6BB5">
      <w:pPr>
        <w:spacing w:after="200" w:line="360" w:lineRule="auto"/>
        <w:ind w:firstLine="540"/>
        <w:jc w:val="both"/>
        <w:rPr>
          <w:rFonts w:ascii="GHEA Grapalat" w:eastAsia="Times New Roman" w:hAnsi="GHEA Grapalat" w:cs="Times New Roman"/>
          <w:b/>
          <w:sz w:val="24"/>
          <w:szCs w:val="24"/>
          <w:lang w:eastAsia="en-GB"/>
        </w:rPr>
      </w:pPr>
      <w:r w:rsidRPr="00FD684B">
        <w:rPr>
          <w:rFonts w:ascii="GHEA Grapalat" w:hAnsi="GHEA Grapalat"/>
          <w:b/>
          <w:sz w:val="24"/>
          <w:szCs w:val="24"/>
        </w:rPr>
        <w:t xml:space="preserve"> </w:t>
      </w:r>
      <w:r w:rsidR="00722B8E" w:rsidRPr="00FD684B">
        <w:rPr>
          <w:rFonts w:ascii="GHEA Grapalat" w:hAnsi="GHEA Grapalat"/>
          <w:b/>
          <w:sz w:val="24"/>
          <w:szCs w:val="24"/>
        </w:rPr>
        <w:t xml:space="preserve"> </w:t>
      </w:r>
      <w:r w:rsidR="003E7B05" w:rsidRPr="00FD684B">
        <w:rPr>
          <w:rFonts w:ascii="GHEA Grapalat" w:eastAsia="Times New Roman" w:hAnsi="GHEA Grapalat" w:cs="Times New Roman"/>
          <w:b/>
          <w:sz w:val="24"/>
          <w:szCs w:val="24"/>
          <w:lang w:eastAsia="en-GB"/>
        </w:rPr>
        <w:t>«</w:t>
      </w:r>
      <w:r w:rsidR="00722B8E" w:rsidRPr="00FD684B">
        <w:rPr>
          <w:rFonts w:ascii="GHEA Grapalat" w:eastAsia="GHEA Grapalat" w:hAnsi="GHEA Grapalat" w:cs="GHEA Grapalat"/>
          <w:b/>
          <w:sz w:val="24"/>
          <w:szCs w:val="24"/>
        </w:rPr>
        <w:t xml:space="preserve">Հայաստանի Հանրապետության կառավարության 2012 թվականի դեկտեմբերի 27-ի </w:t>
      </w:r>
      <w:r w:rsidR="00722B8E" w:rsidRPr="00FD684B">
        <w:rPr>
          <w:rFonts w:ascii="GHEA Grapalat" w:eastAsia="GHEA Grapalat" w:hAnsi="GHEA Grapalat" w:cs="GHEA Grapalat"/>
          <w:b/>
          <w:sz w:val="24"/>
          <w:szCs w:val="24"/>
          <w:highlight w:val="white"/>
        </w:rPr>
        <w:t>N 1667-</w:t>
      </w:r>
      <w:r w:rsidR="00EA225E" w:rsidRPr="00FD684B">
        <w:rPr>
          <w:rFonts w:ascii="GHEA Grapalat" w:eastAsia="GHEA Grapalat" w:hAnsi="GHEA Grapalat" w:cs="GHEA Grapalat"/>
          <w:b/>
          <w:sz w:val="24"/>
          <w:szCs w:val="24"/>
          <w:highlight w:val="white"/>
        </w:rPr>
        <w:t>Ն</w:t>
      </w:r>
      <w:r w:rsidR="00722B8E" w:rsidRPr="00FD684B">
        <w:rPr>
          <w:rFonts w:ascii="GHEA Grapalat" w:eastAsia="GHEA Grapalat" w:hAnsi="GHEA Grapalat" w:cs="GHEA Grapalat"/>
          <w:b/>
          <w:sz w:val="24"/>
          <w:szCs w:val="24"/>
          <w:highlight w:val="white"/>
        </w:rPr>
        <w:t xml:space="preserve"> որոշման մեջ </w:t>
      </w:r>
      <w:r w:rsidR="009A6086" w:rsidRPr="00FD684B">
        <w:rPr>
          <w:rFonts w:ascii="GHEA Grapalat" w:eastAsia="GHEA Grapalat" w:hAnsi="GHEA Grapalat" w:cs="GHEA Grapalat"/>
          <w:b/>
          <w:sz w:val="24"/>
          <w:szCs w:val="24"/>
          <w:highlight w:val="white"/>
        </w:rPr>
        <w:t>փոփոխություն</w:t>
      </w:r>
      <w:r w:rsidR="00934742">
        <w:rPr>
          <w:rFonts w:ascii="GHEA Grapalat" w:eastAsia="GHEA Grapalat" w:hAnsi="GHEA Grapalat" w:cs="GHEA Grapalat"/>
          <w:b/>
          <w:sz w:val="24"/>
          <w:szCs w:val="24"/>
          <w:highlight w:val="white"/>
        </w:rPr>
        <w:t xml:space="preserve"> և լրացումներ</w:t>
      </w:r>
      <w:r w:rsidR="009A6086" w:rsidRPr="00FD684B">
        <w:rPr>
          <w:rFonts w:ascii="GHEA Grapalat" w:eastAsia="GHEA Grapalat" w:hAnsi="GHEA Grapalat" w:cs="GHEA Grapalat"/>
          <w:b/>
          <w:sz w:val="24"/>
          <w:szCs w:val="24"/>
          <w:highlight w:val="white"/>
        </w:rPr>
        <w:t xml:space="preserve"> </w:t>
      </w:r>
      <w:r w:rsidR="00722B8E" w:rsidRPr="00FD684B">
        <w:rPr>
          <w:rFonts w:ascii="GHEA Grapalat" w:eastAsia="GHEA Grapalat" w:hAnsi="GHEA Grapalat" w:cs="GHEA Grapalat"/>
          <w:b/>
          <w:sz w:val="24"/>
          <w:szCs w:val="24"/>
          <w:highlight w:val="white"/>
        </w:rPr>
        <w:t>կատարելու մասին</w:t>
      </w:r>
      <w:r w:rsidR="003E7B05" w:rsidRPr="00FD684B">
        <w:rPr>
          <w:rFonts w:ascii="GHEA Grapalat" w:eastAsia="Times New Roman" w:hAnsi="GHEA Grapalat" w:cs="Times New Roman"/>
          <w:b/>
          <w:sz w:val="24"/>
          <w:szCs w:val="24"/>
          <w:lang w:eastAsia="en-GB"/>
        </w:rPr>
        <w:t>» ՀՀ կառավարության որոշման նախագծի ընդունումը պետական բյուջեի եկամուտների նվա</w:t>
      </w:r>
      <w:r w:rsidR="003E7B05" w:rsidRPr="00FD684B">
        <w:rPr>
          <w:rFonts w:ascii="GHEA Grapalat" w:eastAsia="Times New Roman" w:hAnsi="GHEA Grapalat" w:cs="Times New Roman"/>
          <w:b/>
          <w:sz w:val="24"/>
          <w:szCs w:val="24"/>
          <w:lang w:eastAsia="en-GB"/>
        </w:rPr>
        <w:softHyphen/>
        <w:t>զեց</w:t>
      </w:r>
      <w:r w:rsidR="003E7B05" w:rsidRPr="00FD684B">
        <w:rPr>
          <w:rFonts w:ascii="GHEA Grapalat" w:eastAsia="Times New Roman" w:hAnsi="GHEA Grapalat" w:cs="Times New Roman"/>
          <w:b/>
          <w:sz w:val="24"/>
          <w:szCs w:val="24"/>
          <w:lang w:eastAsia="en-GB"/>
        </w:rPr>
        <w:softHyphen/>
        <w:t>ում կամ ծախսերի ավելացում</w:t>
      </w:r>
      <w:r w:rsidR="00291B23" w:rsidRPr="00FD684B">
        <w:rPr>
          <w:rFonts w:ascii="GHEA Grapalat" w:eastAsia="Times New Roman" w:hAnsi="GHEA Grapalat" w:cs="Times New Roman"/>
          <w:b/>
          <w:sz w:val="24"/>
          <w:szCs w:val="24"/>
          <w:lang w:eastAsia="en-GB"/>
        </w:rPr>
        <w:t xml:space="preserve"> չի նախատեսում</w:t>
      </w:r>
      <w:r w:rsidR="003E7B05" w:rsidRPr="00FD684B">
        <w:rPr>
          <w:rFonts w:ascii="GHEA Grapalat" w:eastAsia="Times New Roman" w:hAnsi="GHEA Grapalat" w:cs="Times New Roman"/>
          <w:b/>
          <w:sz w:val="24"/>
          <w:szCs w:val="24"/>
          <w:lang w:eastAsia="en-GB"/>
        </w:rPr>
        <w:t>:</w:t>
      </w:r>
    </w:p>
    <w:p w:rsidR="003E7B05" w:rsidRPr="00FD684B" w:rsidRDefault="003E7B05" w:rsidP="008B6BB5">
      <w:pPr>
        <w:shd w:val="clear" w:color="auto" w:fill="FFFFFF"/>
        <w:spacing w:after="225" w:line="360" w:lineRule="auto"/>
        <w:jc w:val="both"/>
        <w:textAlignment w:val="baseline"/>
        <w:rPr>
          <w:rFonts w:ascii="GHEA Grapalat" w:eastAsia="Times New Roman" w:hAnsi="GHEA Grapalat" w:cs="Times New Roman"/>
          <w:sz w:val="24"/>
          <w:szCs w:val="24"/>
          <w:lang w:eastAsia="en-GB"/>
        </w:rPr>
      </w:pPr>
      <w:r w:rsidRPr="00FD684B">
        <w:rPr>
          <w:rFonts w:ascii="Calibri" w:eastAsia="Times New Roman" w:hAnsi="Calibri" w:cs="Calibri"/>
          <w:sz w:val="24"/>
          <w:szCs w:val="24"/>
          <w:lang w:eastAsia="en-GB"/>
        </w:rPr>
        <w:t> </w:t>
      </w:r>
    </w:p>
    <w:p w:rsidR="00EF04EF" w:rsidRPr="007E26FD" w:rsidRDefault="003E7B05" w:rsidP="007E26FD">
      <w:pPr>
        <w:shd w:val="clear" w:color="auto" w:fill="FFFFFF"/>
        <w:spacing w:after="225" w:line="360" w:lineRule="auto"/>
        <w:jc w:val="both"/>
        <w:textAlignment w:val="baseline"/>
        <w:rPr>
          <w:rFonts w:ascii="GHEA Grapalat" w:eastAsia="Times New Roman" w:hAnsi="GHEA Grapalat" w:cs="Times New Roman"/>
          <w:b/>
          <w:sz w:val="24"/>
          <w:szCs w:val="24"/>
          <w:lang w:eastAsia="en-GB"/>
        </w:rPr>
      </w:pPr>
      <w:r w:rsidRPr="00FD684B">
        <w:rPr>
          <w:rFonts w:ascii="Calibri" w:eastAsia="Times New Roman" w:hAnsi="Calibri" w:cs="Calibri"/>
          <w:b/>
          <w:sz w:val="24"/>
          <w:szCs w:val="24"/>
          <w:lang w:eastAsia="en-GB"/>
        </w:rPr>
        <w:t> </w:t>
      </w:r>
      <w:r w:rsidR="00722B8E" w:rsidRPr="00FD684B">
        <w:rPr>
          <w:rFonts w:ascii="GHEA Grapalat" w:eastAsia="Times New Roman" w:hAnsi="GHEA Grapalat" w:cs="Times New Roman"/>
          <w:b/>
          <w:sz w:val="24"/>
          <w:szCs w:val="24"/>
          <w:lang w:eastAsia="en-GB"/>
        </w:rPr>
        <w:t>«</w:t>
      </w:r>
      <w:r w:rsidR="00722B8E" w:rsidRPr="00FD684B">
        <w:rPr>
          <w:rFonts w:ascii="GHEA Grapalat" w:eastAsia="GHEA Grapalat" w:hAnsi="GHEA Grapalat" w:cs="GHEA Grapalat"/>
          <w:b/>
          <w:sz w:val="24"/>
          <w:szCs w:val="24"/>
        </w:rPr>
        <w:t xml:space="preserve">Հայաստանի Հանրապետության կառավարության 2012 թվականի դեկտեմբերի 27-ի </w:t>
      </w:r>
      <w:r w:rsidR="00722B8E" w:rsidRPr="00FD684B">
        <w:rPr>
          <w:rFonts w:ascii="GHEA Grapalat" w:eastAsia="GHEA Grapalat" w:hAnsi="GHEA Grapalat" w:cs="GHEA Grapalat"/>
          <w:b/>
          <w:sz w:val="24"/>
          <w:szCs w:val="24"/>
          <w:highlight w:val="white"/>
        </w:rPr>
        <w:t>N 1667-</w:t>
      </w:r>
      <w:r w:rsidR="00E202E6" w:rsidRPr="00FD684B">
        <w:rPr>
          <w:rFonts w:ascii="GHEA Grapalat" w:eastAsia="GHEA Grapalat" w:hAnsi="GHEA Grapalat" w:cs="GHEA Grapalat"/>
          <w:b/>
          <w:sz w:val="24"/>
          <w:szCs w:val="24"/>
          <w:highlight w:val="white"/>
        </w:rPr>
        <w:t>Ն</w:t>
      </w:r>
      <w:r w:rsidR="00722B8E" w:rsidRPr="00FD684B">
        <w:rPr>
          <w:rFonts w:ascii="GHEA Grapalat" w:eastAsia="GHEA Grapalat" w:hAnsi="GHEA Grapalat" w:cs="GHEA Grapalat"/>
          <w:b/>
          <w:sz w:val="24"/>
          <w:szCs w:val="24"/>
          <w:highlight w:val="white"/>
        </w:rPr>
        <w:t xml:space="preserve"> որոշման մեջ </w:t>
      </w:r>
      <w:r w:rsidR="00096B91" w:rsidRPr="00FD684B">
        <w:rPr>
          <w:rFonts w:ascii="GHEA Grapalat" w:eastAsia="GHEA Grapalat" w:hAnsi="GHEA Grapalat" w:cs="GHEA Grapalat"/>
          <w:b/>
          <w:sz w:val="24"/>
          <w:szCs w:val="24"/>
          <w:highlight w:val="white"/>
        </w:rPr>
        <w:t>փոփոխություն</w:t>
      </w:r>
      <w:r w:rsidR="00934742">
        <w:rPr>
          <w:rFonts w:ascii="GHEA Grapalat" w:eastAsia="GHEA Grapalat" w:hAnsi="GHEA Grapalat" w:cs="GHEA Grapalat"/>
          <w:b/>
          <w:sz w:val="24"/>
          <w:szCs w:val="24"/>
          <w:highlight w:val="white"/>
        </w:rPr>
        <w:t xml:space="preserve"> և լրացում</w:t>
      </w:r>
      <w:r w:rsidR="00E14296">
        <w:rPr>
          <w:rFonts w:ascii="GHEA Grapalat" w:eastAsia="GHEA Grapalat" w:hAnsi="GHEA Grapalat" w:cs="GHEA Grapalat"/>
          <w:b/>
          <w:sz w:val="24"/>
          <w:szCs w:val="24"/>
          <w:highlight w:val="white"/>
        </w:rPr>
        <w:t>ներ</w:t>
      </w:r>
      <w:r w:rsidR="00096B91" w:rsidRPr="00FD684B">
        <w:rPr>
          <w:rFonts w:ascii="GHEA Grapalat" w:eastAsia="GHEA Grapalat" w:hAnsi="GHEA Grapalat" w:cs="GHEA Grapalat"/>
          <w:b/>
          <w:sz w:val="24"/>
          <w:szCs w:val="24"/>
          <w:highlight w:val="white"/>
        </w:rPr>
        <w:t xml:space="preserve"> </w:t>
      </w:r>
      <w:r w:rsidR="00722B8E" w:rsidRPr="00FD684B">
        <w:rPr>
          <w:rFonts w:ascii="GHEA Grapalat" w:eastAsia="GHEA Grapalat" w:hAnsi="GHEA Grapalat" w:cs="GHEA Grapalat"/>
          <w:b/>
          <w:sz w:val="24"/>
          <w:szCs w:val="24"/>
          <w:highlight w:val="white"/>
        </w:rPr>
        <w:t>կատարելու մասին</w:t>
      </w:r>
      <w:r w:rsidR="00722B8E" w:rsidRPr="00FD684B">
        <w:rPr>
          <w:rFonts w:ascii="GHEA Grapalat" w:eastAsia="Times New Roman" w:hAnsi="GHEA Grapalat" w:cs="Times New Roman"/>
          <w:b/>
          <w:sz w:val="24"/>
          <w:szCs w:val="24"/>
          <w:lang w:eastAsia="en-GB"/>
        </w:rPr>
        <w:t xml:space="preserve">» </w:t>
      </w:r>
      <w:r w:rsidRPr="00FD684B">
        <w:rPr>
          <w:rFonts w:ascii="GHEA Grapalat" w:eastAsia="Times New Roman" w:hAnsi="GHEA Grapalat" w:cs="Times New Roman"/>
          <w:b/>
          <w:sz w:val="24"/>
          <w:szCs w:val="24"/>
          <w:lang w:eastAsia="en-GB"/>
        </w:rPr>
        <w:t xml:space="preserve">ՀՀ կառավարության որոշման նախագծի ընդունման կապակցությամբ </w:t>
      </w:r>
      <w:r w:rsidR="00144753" w:rsidRPr="00FD684B">
        <w:rPr>
          <w:rFonts w:ascii="GHEA Grapalat" w:eastAsia="Times New Roman" w:hAnsi="GHEA Grapalat" w:cs="Times New Roman"/>
          <w:b/>
          <w:sz w:val="24"/>
          <w:szCs w:val="24"/>
          <w:lang w:eastAsia="en-GB"/>
        </w:rPr>
        <w:t xml:space="preserve">փոփոխություն կատարելու </w:t>
      </w:r>
      <w:r w:rsidR="00722B8E" w:rsidRPr="00FD684B">
        <w:rPr>
          <w:rFonts w:ascii="GHEA Grapalat" w:eastAsia="Times New Roman" w:hAnsi="GHEA Grapalat" w:cs="Times New Roman"/>
          <w:b/>
          <w:sz w:val="24"/>
          <w:szCs w:val="24"/>
          <w:lang w:eastAsia="en-GB"/>
        </w:rPr>
        <w:t xml:space="preserve">անհրաժեշտություն </w:t>
      </w:r>
      <w:r w:rsidR="00934742">
        <w:rPr>
          <w:rFonts w:ascii="GHEA Grapalat" w:eastAsia="Times New Roman" w:hAnsi="GHEA Grapalat" w:cs="Times New Roman"/>
          <w:b/>
          <w:sz w:val="24"/>
          <w:szCs w:val="24"/>
          <w:lang w:eastAsia="en-GB"/>
        </w:rPr>
        <w:t>չի</w:t>
      </w:r>
      <w:r w:rsidR="00722B8E" w:rsidRPr="00FD684B">
        <w:rPr>
          <w:rFonts w:ascii="GHEA Grapalat" w:eastAsia="Times New Roman" w:hAnsi="GHEA Grapalat" w:cs="Times New Roman"/>
          <w:b/>
          <w:sz w:val="24"/>
          <w:szCs w:val="24"/>
          <w:lang w:eastAsia="en-GB"/>
        </w:rPr>
        <w:t xml:space="preserve"> առաջան</w:t>
      </w:r>
      <w:r w:rsidR="005D0526" w:rsidRPr="00FD684B">
        <w:rPr>
          <w:rFonts w:ascii="GHEA Grapalat" w:eastAsia="Times New Roman" w:hAnsi="GHEA Grapalat" w:cs="Times New Roman"/>
          <w:b/>
          <w:sz w:val="24"/>
          <w:szCs w:val="24"/>
          <w:lang w:eastAsia="en-GB"/>
        </w:rPr>
        <w:t xml:space="preserve">ում </w:t>
      </w:r>
      <w:r w:rsidR="00934742">
        <w:rPr>
          <w:rFonts w:ascii="GHEA Grapalat" w:eastAsia="GHEA Grapalat" w:hAnsi="GHEA Grapalat" w:cs="GHEA Grapalat"/>
          <w:b/>
          <w:sz w:val="24"/>
          <w:szCs w:val="24"/>
        </w:rPr>
        <w:t>այլ իրավական ակտերում:</w:t>
      </w:r>
      <w:bookmarkStart w:id="0" w:name="_GoBack"/>
      <w:bookmarkEnd w:id="0"/>
    </w:p>
    <w:sectPr w:rsidR="00EF04EF" w:rsidRPr="007E26FD" w:rsidSect="00642DA9">
      <w:pgSz w:w="11906" w:h="16838"/>
      <w:pgMar w:top="1440"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7B2"/>
    <w:multiLevelType w:val="multilevel"/>
    <w:tmpl w:val="45100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91F5B"/>
    <w:multiLevelType w:val="multilevel"/>
    <w:tmpl w:val="1A464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32873"/>
    <w:multiLevelType w:val="multilevel"/>
    <w:tmpl w:val="F5460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ECE707E"/>
    <w:multiLevelType w:val="multilevel"/>
    <w:tmpl w:val="B3566C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F437E"/>
    <w:multiLevelType w:val="hybridMultilevel"/>
    <w:tmpl w:val="DC48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D28DB"/>
    <w:multiLevelType w:val="multilevel"/>
    <w:tmpl w:val="3A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1671B"/>
    <w:multiLevelType w:val="multilevel"/>
    <w:tmpl w:val="9F34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proofState w:grammar="clean"/>
  <w:defaultTabStop w:val="720"/>
  <w:characterSpacingControl w:val="doNotCompress"/>
  <w:compat>
    <w:compatSetting w:name="compatibilityMode" w:uri="http://schemas.microsoft.com/office/word" w:val="12"/>
  </w:compat>
  <w:rsids>
    <w:rsidRoot w:val="003E7B05"/>
    <w:rsid w:val="0000040B"/>
    <w:rsid w:val="00025FA8"/>
    <w:rsid w:val="00033C71"/>
    <w:rsid w:val="00091E9B"/>
    <w:rsid w:val="00094383"/>
    <w:rsid w:val="00096B91"/>
    <w:rsid w:val="00097D59"/>
    <w:rsid w:val="000B0E8B"/>
    <w:rsid w:val="000B3218"/>
    <w:rsid w:val="000D6C74"/>
    <w:rsid w:val="000E210A"/>
    <w:rsid w:val="00106A45"/>
    <w:rsid w:val="00137831"/>
    <w:rsid w:val="00144753"/>
    <w:rsid w:val="00180EB9"/>
    <w:rsid w:val="00183087"/>
    <w:rsid w:val="001866D5"/>
    <w:rsid w:val="001A60DC"/>
    <w:rsid w:val="001C25D4"/>
    <w:rsid w:val="00204A04"/>
    <w:rsid w:val="00210EA9"/>
    <w:rsid w:val="0023599A"/>
    <w:rsid w:val="00254770"/>
    <w:rsid w:val="0026273E"/>
    <w:rsid w:val="00291B23"/>
    <w:rsid w:val="002A4BED"/>
    <w:rsid w:val="002D233B"/>
    <w:rsid w:val="002E02DF"/>
    <w:rsid w:val="002E3DE2"/>
    <w:rsid w:val="002E6415"/>
    <w:rsid w:val="002F57A5"/>
    <w:rsid w:val="003056A0"/>
    <w:rsid w:val="00324CFA"/>
    <w:rsid w:val="00334F8C"/>
    <w:rsid w:val="00337040"/>
    <w:rsid w:val="00344163"/>
    <w:rsid w:val="00346058"/>
    <w:rsid w:val="0034614A"/>
    <w:rsid w:val="00361868"/>
    <w:rsid w:val="0036401F"/>
    <w:rsid w:val="003819AC"/>
    <w:rsid w:val="00381B38"/>
    <w:rsid w:val="003933F5"/>
    <w:rsid w:val="003A224B"/>
    <w:rsid w:val="003A5F48"/>
    <w:rsid w:val="003C7641"/>
    <w:rsid w:val="003E50D9"/>
    <w:rsid w:val="003E7B05"/>
    <w:rsid w:val="003F1FA8"/>
    <w:rsid w:val="004026B9"/>
    <w:rsid w:val="00446727"/>
    <w:rsid w:val="004553C3"/>
    <w:rsid w:val="00457C93"/>
    <w:rsid w:val="00482A84"/>
    <w:rsid w:val="0048361B"/>
    <w:rsid w:val="00490480"/>
    <w:rsid w:val="00494CE8"/>
    <w:rsid w:val="004D636F"/>
    <w:rsid w:val="004F07B1"/>
    <w:rsid w:val="00507332"/>
    <w:rsid w:val="005136DE"/>
    <w:rsid w:val="00522134"/>
    <w:rsid w:val="00522BF2"/>
    <w:rsid w:val="00523BF0"/>
    <w:rsid w:val="00535D89"/>
    <w:rsid w:val="00544637"/>
    <w:rsid w:val="00544AD8"/>
    <w:rsid w:val="00552294"/>
    <w:rsid w:val="00574D43"/>
    <w:rsid w:val="00582C41"/>
    <w:rsid w:val="0058749A"/>
    <w:rsid w:val="005D0526"/>
    <w:rsid w:val="005F3B49"/>
    <w:rsid w:val="006374C4"/>
    <w:rsid w:val="00642DA9"/>
    <w:rsid w:val="00645FC2"/>
    <w:rsid w:val="00647E6A"/>
    <w:rsid w:val="00682A5A"/>
    <w:rsid w:val="00692DC1"/>
    <w:rsid w:val="006A4BE3"/>
    <w:rsid w:val="006A6D6F"/>
    <w:rsid w:val="006B025A"/>
    <w:rsid w:val="006B4EA1"/>
    <w:rsid w:val="006E25B4"/>
    <w:rsid w:val="00704621"/>
    <w:rsid w:val="007174BD"/>
    <w:rsid w:val="00722B8E"/>
    <w:rsid w:val="00724E49"/>
    <w:rsid w:val="007348B7"/>
    <w:rsid w:val="00736B40"/>
    <w:rsid w:val="007562CF"/>
    <w:rsid w:val="00787E8E"/>
    <w:rsid w:val="007B7385"/>
    <w:rsid w:val="007D03C7"/>
    <w:rsid w:val="007E26FD"/>
    <w:rsid w:val="007E4138"/>
    <w:rsid w:val="007F46FA"/>
    <w:rsid w:val="008037C2"/>
    <w:rsid w:val="00807A92"/>
    <w:rsid w:val="00810FF3"/>
    <w:rsid w:val="008169F4"/>
    <w:rsid w:val="00832A76"/>
    <w:rsid w:val="008465C4"/>
    <w:rsid w:val="00850C19"/>
    <w:rsid w:val="00895504"/>
    <w:rsid w:val="008A11FA"/>
    <w:rsid w:val="008A6AC3"/>
    <w:rsid w:val="008B6BB5"/>
    <w:rsid w:val="008C75D1"/>
    <w:rsid w:val="008F7B02"/>
    <w:rsid w:val="00915751"/>
    <w:rsid w:val="009179FE"/>
    <w:rsid w:val="00922D49"/>
    <w:rsid w:val="00934742"/>
    <w:rsid w:val="00944D90"/>
    <w:rsid w:val="00952032"/>
    <w:rsid w:val="00972697"/>
    <w:rsid w:val="009873C5"/>
    <w:rsid w:val="00995904"/>
    <w:rsid w:val="00995D08"/>
    <w:rsid w:val="009A6086"/>
    <w:rsid w:val="009B4C79"/>
    <w:rsid w:val="009C34F0"/>
    <w:rsid w:val="009C4AB8"/>
    <w:rsid w:val="009D4CC3"/>
    <w:rsid w:val="009F7A15"/>
    <w:rsid w:val="00A37F47"/>
    <w:rsid w:val="00A44BF4"/>
    <w:rsid w:val="00A773F1"/>
    <w:rsid w:val="00A90488"/>
    <w:rsid w:val="00AA4B75"/>
    <w:rsid w:val="00AC62CC"/>
    <w:rsid w:val="00AD2104"/>
    <w:rsid w:val="00AD64B0"/>
    <w:rsid w:val="00AD66ED"/>
    <w:rsid w:val="00AD70D7"/>
    <w:rsid w:val="00AE5202"/>
    <w:rsid w:val="00AF0D23"/>
    <w:rsid w:val="00AF1941"/>
    <w:rsid w:val="00B052C8"/>
    <w:rsid w:val="00B1419C"/>
    <w:rsid w:val="00B222CF"/>
    <w:rsid w:val="00B46427"/>
    <w:rsid w:val="00B50E88"/>
    <w:rsid w:val="00B623D4"/>
    <w:rsid w:val="00BA4775"/>
    <w:rsid w:val="00BC5CAA"/>
    <w:rsid w:val="00C021A5"/>
    <w:rsid w:val="00C16A7E"/>
    <w:rsid w:val="00C33DB0"/>
    <w:rsid w:val="00C564C2"/>
    <w:rsid w:val="00C86DFF"/>
    <w:rsid w:val="00CA5741"/>
    <w:rsid w:val="00CC5F2C"/>
    <w:rsid w:val="00CD79EE"/>
    <w:rsid w:val="00CF019D"/>
    <w:rsid w:val="00D3391C"/>
    <w:rsid w:val="00D374DD"/>
    <w:rsid w:val="00D40C94"/>
    <w:rsid w:val="00D66E04"/>
    <w:rsid w:val="00DA00BB"/>
    <w:rsid w:val="00DA2A07"/>
    <w:rsid w:val="00DA4470"/>
    <w:rsid w:val="00DB67AB"/>
    <w:rsid w:val="00DB6914"/>
    <w:rsid w:val="00E079BC"/>
    <w:rsid w:val="00E13D68"/>
    <w:rsid w:val="00E14296"/>
    <w:rsid w:val="00E202E6"/>
    <w:rsid w:val="00E3357E"/>
    <w:rsid w:val="00E57391"/>
    <w:rsid w:val="00E84BB9"/>
    <w:rsid w:val="00E875DF"/>
    <w:rsid w:val="00EA1DC2"/>
    <w:rsid w:val="00EA225E"/>
    <w:rsid w:val="00ED09CE"/>
    <w:rsid w:val="00ED10E2"/>
    <w:rsid w:val="00EE20F4"/>
    <w:rsid w:val="00EF04EF"/>
    <w:rsid w:val="00EF18A7"/>
    <w:rsid w:val="00EF55F7"/>
    <w:rsid w:val="00F034B5"/>
    <w:rsid w:val="00F05FF8"/>
    <w:rsid w:val="00F236D4"/>
    <w:rsid w:val="00F3568C"/>
    <w:rsid w:val="00F82209"/>
    <w:rsid w:val="00F837A3"/>
    <w:rsid w:val="00F91BBD"/>
    <w:rsid w:val="00FB3949"/>
    <w:rsid w:val="00FB5943"/>
    <w:rsid w:val="00FC3510"/>
    <w:rsid w:val="00FC42C1"/>
    <w:rsid w:val="00FD684B"/>
    <w:rsid w:val="00FF2419"/>
    <w:rsid w:val="00FF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9F810-090D-48E7-BBC9-04E9CE72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D08"/>
    <w:rPr>
      <w:lang w:val="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B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4">
    <w:name w:val="Strong"/>
    <w:basedOn w:val="a0"/>
    <w:uiPriority w:val="22"/>
    <w:qFormat/>
    <w:rsid w:val="003E7B05"/>
    <w:rPr>
      <w:b/>
      <w:bCs/>
    </w:rPr>
  </w:style>
  <w:style w:type="paragraph" w:styleId="a5">
    <w:name w:val="List Paragraph"/>
    <w:basedOn w:val="a"/>
    <w:uiPriority w:val="34"/>
    <w:qFormat/>
    <w:rsid w:val="009F7A15"/>
    <w:pPr>
      <w:ind w:left="720"/>
      <w:contextualSpacing/>
    </w:pPr>
  </w:style>
  <w:style w:type="paragraph" w:customStyle="1" w:styleId="Body">
    <w:name w:val="Body"/>
    <w:rsid w:val="009F7A15"/>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a6">
    <w:name w:val="Hyperlink"/>
    <w:basedOn w:val="a0"/>
    <w:uiPriority w:val="99"/>
    <w:semiHidden/>
    <w:unhideWhenUsed/>
    <w:rsid w:val="004D6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4387">
      <w:bodyDiv w:val="1"/>
      <w:marLeft w:val="0"/>
      <w:marRight w:val="0"/>
      <w:marTop w:val="0"/>
      <w:marBottom w:val="0"/>
      <w:divBdr>
        <w:top w:val="none" w:sz="0" w:space="0" w:color="auto"/>
        <w:left w:val="none" w:sz="0" w:space="0" w:color="auto"/>
        <w:bottom w:val="none" w:sz="0" w:space="0" w:color="auto"/>
        <w:right w:val="none" w:sz="0" w:space="0" w:color="auto"/>
      </w:divBdr>
    </w:div>
    <w:div w:id="960115735">
      <w:bodyDiv w:val="1"/>
      <w:marLeft w:val="0"/>
      <w:marRight w:val="0"/>
      <w:marTop w:val="0"/>
      <w:marBottom w:val="0"/>
      <w:divBdr>
        <w:top w:val="none" w:sz="0" w:space="0" w:color="auto"/>
        <w:left w:val="none" w:sz="0" w:space="0" w:color="auto"/>
        <w:bottom w:val="none" w:sz="0" w:space="0" w:color="auto"/>
        <w:right w:val="none" w:sz="0" w:space="0" w:color="auto"/>
      </w:divBdr>
    </w:div>
    <w:div w:id="1588927358">
      <w:bodyDiv w:val="1"/>
      <w:marLeft w:val="0"/>
      <w:marRight w:val="0"/>
      <w:marTop w:val="0"/>
      <w:marBottom w:val="0"/>
      <w:divBdr>
        <w:top w:val="none" w:sz="0" w:space="0" w:color="auto"/>
        <w:left w:val="none" w:sz="0" w:space="0" w:color="auto"/>
        <w:bottom w:val="none" w:sz="0" w:space="0" w:color="auto"/>
        <w:right w:val="none" w:sz="0" w:space="0" w:color="auto"/>
      </w:divBdr>
    </w:div>
    <w:div w:id="1838686881">
      <w:bodyDiv w:val="1"/>
      <w:marLeft w:val="0"/>
      <w:marRight w:val="0"/>
      <w:marTop w:val="0"/>
      <w:marBottom w:val="0"/>
      <w:divBdr>
        <w:top w:val="none" w:sz="0" w:space="0" w:color="auto"/>
        <w:left w:val="none" w:sz="0" w:space="0" w:color="auto"/>
        <w:bottom w:val="none" w:sz="0" w:space="0" w:color="auto"/>
        <w:right w:val="none" w:sz="0" w:space="0" w:color="auto"/>
      </w:divBdr>
    </w:div>
    <w:div w:id="20463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lis.am/DocumentView.aspx?docid=1624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E52DD-B0F8-409F-AAE0-9E2F10A5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1958</Words>
  <Characters>11165</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Artashes Torosyan</dc:creator>
  <cp:keywords>https://mul2-edu.gov.am/tasks/1506694/oneclick/himnavorum (39).docx?token=77454c354ecdb4762c1fa881848572ed</cp:keywords>
  <cp:lastModifiedBy>Пользователь Windows</cp:lastModifiedBy>
  <cp:revision>190</cp:revision>
  <dcterms:created xsi:type="dcterms:W3CDTF">2022-10-12T11:40:00Z</dcterms:created>
  <dcterms:modified xsi:type="dcterms:W3CDTF">2024-05-23T13:08:00Z</dcterms:modified>
</cp:coreProperties>
</file>