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>ՆԱԽԱԳԻԾ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ՕՐԵՆՔԸ</w:t>
      </w:r>
    </w:p>
    <w:p w:rsidR="00031705" w:rsidRPr="0015691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491477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>2024</w:t>
      </w:r>
      <w:bookmarkStart w:id="0" w:name="_GoBack"/>
      <w:bookmarkEnd w:id="0"/>
      <w:r w:rsidR="007343BF" w:rsidRPr="0015691F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="007343BF" w:rsidRPr="0015691F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="007343BF" w:rsidRPr="0015691F">
        <w:rPr>
          <w:rFonts w:ascii="GHEA Mariam" w:hAnsi="GHEA Mariam" w:cs="AK Courier"/>
          <w:b/>
          <w:sz w:val="24"/>
          <w:szCs w:val="24"/>
        </w:rPr>
        <w:t xml:space="preserve"> -</w:t>
      </w:r>
      <w:proofErr w:type="gramStart"/>
      <w:r w:rsidR="007343BF" w:rsidRPr="0015691F">
        <w:rPr>
          <w:rFonts w:ascii="GHEA Mariam" w:hAnsi="GHEA Mariam" w:cs="AK Courier"/>
          <w:b/>
          <w:sz w:val="24"/>
          <w:szCs w:val="24"/>
        </w:rPr>
        <w:t>ի  -</w:t>
      </w:r>
      <w:proofErr w:type="spellStart"/>
      <w:proofErr w:type="gramEnd"/>
      <w:r w:rsidR="007343BF" w:rsidRPr="0015691F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031705" w:rsidRPr="007343B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«ՊԵՏԱԿԱՆ ՏՈՒՐՔԻ ՄԱՍԻՆ» ՕՐԵՆՔՈՒՄ ԼՐԱՑՈՒՄ</w:t>
      </w:r>
      <w:r w:rsidR="002617EF">
        <w:rPr>
          <w:rFonts w:ascii="GHEA Mariam" w:hAnsi="GHEA Mariam" w:cs="AK Courier"/>
          <w:b/>
          <w:sz w:val="24"/>
          <w:szCs w:val="24"/>
        </w:rPr>
        <w:t>ՆԵՐ</w:t>
      </w:r>
      <w:r w:rsidRPr="0015691F">
        <w:rPr>
          <w:rFonts w:ascii="GHEA Mariam" w:hAnsi="GHEA Mariam" w:cs="AK Courier"/>
          <w:b/>
          <w:sz w:val="24"/>
          <w:szCs w:val="24"/>
        </w:rPr>
        <w:t xml:space="preserve"> ԿԱՏԱՐԵԼՈՒ ՄԱՍԻՆ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2617E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1</w:t>
      </w:r>
      <w:r w:rsidRPr="007343BF">
        <w:rPr>
          <w:rFonts w:ascii="GHEA Mariam" w:hAnsi="GHEA Mariam" w:cs="AK Courier"/>
          <w:sz w:val="24"/>
          <w:szCs w:val="24"/>
        </w:rPr>
        <w:t xml:space="preserve">. </w:t>
      </w:r>
      <w:r w:rsidR="00031705">
        <w:rPr>
          <w:rFonts w:ascii="GHEA Mariam" w:hAnsi="GHEA Mariam" w:cs="AK Courier"/>
          <w:sz w:val="24"/>
          <w:szCs w:val="24"/>
        </w:rPr>
        <w:t>«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31705">
        <w:rPr>
          <w:rFonts w:ascii="GHEA Mariam" w:hAnsi="GHEA Mariam" w:cs="AK Courier"/>
          <w:sz w:val="24"/>
          <w:szCs w:val="24"/>
        </w:rPr>
        <w:t>»</w:t>
      </w:r>
      <w:r w:rsidRPr="007343BF">
        <w:rPr>
          <w:rFonts w:ascii="GHEA Mariam" w:hAnsi="GHEA Mariam" w:cs="AK Courier"/>
          <w:sz w:val="24"/>
          <w:szCs w:val="24"/>
        </w:rPr>
        <w:t xml:space="preserve"> 1997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27-ի ՀՕ-186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05A4B">
        <w:rPr>
          <w:rFonts w:ascii="GHEA Mariam" w:hAnsi="GHEA Mariam" w:cs="AK Courier"/>
          <w:sz w:val="24"/>
          <w:szCs w:val="24"/>
        </w:rPr>
        <w:t>20</w:t>
      </w:r>
      <w:r w:rsidRPr="007343BF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հոդվածը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հետ</w:t>
      </w:r>
      <w:r w:rsidR="00B05A4B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յալ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FB5D3F">
        <w:rPr>
          <w:rFonts w:ascii="GHEA Mariam" w:hAnsi="GHEA Mariam" w:cs="AK Courier"/>
          <w:sz w:val="24"/>
          <w:szCs w:val="24"/>
        </w:rPr>
        <w:t>67</w:t>
      </w:r>
      <w:r w:rsidRPr="007343BF">
        <w:rPr>
          <w:rFonts w:ascii="GHEA Mariam" w:hAnsi="GHEA Mariam" w:cs="AK Courier"/>
          <w:sz w:val="24"/>
          <w:szCs w:val="24"/>
        </w:rPr>
        <w:t>-րդ</w:t>
      </w:r>
      <w:r w:rsidR="002617EF">
        <w:rPr>
          <w:rFonts w:ascii="GHEA Mariam" w:hAnsi="GHEA Mariam" w:cs="AK Courier"/>
          <w:sz w:val="24"/>
          <w:szCs w:val="24"/>
        </w:rPr>
        <w:t xml:space="preserve"> և</w:t>
      </w:r>
      <w:r w:rsidR="00FB5D3F">
        <w:rPr>
          <w:rFonts w:ascii="GHEA Mariam" w:hAnsi="GHEA Mariam" w:cs="AK Courier"/>
          <w:sz w:val="24"/>
          <w:szCs w:val="24"/>
        </w:rPr>
        <w:t xml:space="preserve"> 68</w:t>
      </w:r>
      <w:r w:rsidR="002617EF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2617EF">
        <w:rPr>
          <w:rFonts w:ascii="GHEA Mariam" w:hAnsi="GHEA Mariam" w:cs="AK Courier"/>
          <w:sz w:val="24"/>
          <w:szCs w:val="24"/>
        </w:rPr>
        <w:t>մասերով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>.</w:t>
      </w:r>
    </w:p>
    <w:p w:rsidR="007343BF" w:rsidRDefault="007343BF" w:rsidP="002617E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D796B">
        <w:rPr>
          <w:rFonts w:ascii="GHEA Mariam" w:hAnsi="GHEA Mariam" w:cs="AK Courier"/>
          <w:sz w:val="24"/>
          <w:szCs w:val="24"/>
        </w:rPr>
        <w:t xml:space="preserve">   </w:t>
      </w:r>
      <w:r w:rsidR="00B05A4B">
        <w:rPr>
          <w:rFonts w:ascii="GHEA Mariam" w:hAnsi="GHEA Mariam" w:cs="AK Courier"/>
          <w:sz w:val="24"/>
          <w:szCs w:val="24"/>
        </w:rPr>
        <w:t>«</w:t>
      </w:r>
      <w:r w:rsidR="00FB5D3F">
        <w:rPr>
          <w:rFonts w:ascii="GHEA Mariam" w:hAnsi="GHEA Mariam" w:cs="AK Courier"/>
          <w:sz w:val="24"/>
          <w:szCs w:val="24"/>
        </w:rPr>
        <w:t>67</w:t>
      </w:r>
      <w:r w:rsidRPr="00170C88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A32CF6" w:rsidRPr="00170C88">
        <w:rPr>
          <w:rFonts w:ascii="GHEA Mariam" w:hAnsi="GHEA Mariam" w:cs="AK Courier"/>
          <w:sz w:val="24"/>
          <w:szCs w:val="24"/>
        </w:rPr>
        <w:t>ռ</w:t>
      </w:r>
      <w:r w:rsidR="00B05A4B" w:rsidRPr="00170C88">
        <w:rPr>
          <w:rFonts w:ascii="GHEA Mariam" w:hAnsi="GHEA Mariam" w:cs="AK Courier"/>
          <w:sz w:val="24"/>
          <w:szCs w:val="24"/>
        </w:rPr>
        <w:t>իելթորի</w:t>
      </w:r>
      <w:proofErr w:type="spellEnd"/>
      <w:r w:rsidR="00B05A4B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F18C1" w:rsidRPr="00170C88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556487" w:rsidRPr="0055648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56487" w:rsidRPr="00556487">
        <w:rPr>
          <w:rFonts w:ascii="GHEA Mariam" w:hAnsi="GHEA Mariam" w:cs="AK Courier"/>
          <w:sz w:val="24"/>
          <w:szCs w:val="24"/>
        </w:rPr>
        <w:t>քննությանը</w:t>
      </w:r>
      <w:proofErr w:type="spellEnd"/>
      <w:r w:rsidR="00556487" w:rsidRPr="0055648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56487" w:rsidRPr="00556487">
        <w:rPr>
          <w:rFonts w:ascii="GHEA Mariam" w:hAnsi="GHEA Mariam" w:cs="AK Courier"/>
          <w:sz w:val="24"/>
          <w:szCs w:val="24"/>
        </w:rPr>
        <w:t>մասնակցելու</w:t>
      </w:r>
      <w:proofErr w:type="spellEnd"/>
      <w:r w:rsidR="00556487" w:rsidRPr="0055648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համար</w:t>
      </w:r>
      <w:proofErr w:type="spellEnd"/>
      <w:r w:rsidRPr="00170C88">
        <w:rPr>
          <w:rFonts w:ascii="GHEA Mariam" w:hAnsi="GHEA Mariam" w:cs="AK Courier"/>
          <w:sz w:val="24"/>
          <w:szCs w:val="24"/>
        </w:rPr>
        <w:t>`</w:t>
      </w:r>
      <w:r w:rsidR="00B05A4B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բազային</w:t>
      </w:r>
      <w:proofErr w:type="spellEnd"/>
      <w:r w:rsidR="0055648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="00556487">
        <w:rPr>
          <w:rFonts w:ascii="GHEA Mariam" w:hAnsi="GHEA Mariam" w:cs="AK Courier"/>
          <w:sz w:val="24"/>
          <w:szCs w:val="24"/>
        </w:rPr>
        <w:t xml:space="preserve"> </w:t>
      </w:r>
      <w:r w:rsidR="00B05A4B" w:rsidRPr="00170C88">
        <w:rPr>
          <w:rFonts w:ascii="GHEA Mariam" w:hAnsi="GHEA Mariam" w:cs="AK Courier"/>
          <w:sz w:val="24"/>
          <w:szCs w:val="24"/>
        </w:rPr>
        <w:t>3</w:t>
      </w:r>
      <w:r w:rsidRPr="00170C88">
        <w:rPr>
          <w:rFonts w:ascii="GHEA Mariam" w:hAnsi="GHEA Mariam" w:cs="AK Courier"/>
          <w:sz w:val="24"/>
          <w:szCs w:val="24"/>
        </w:rPr>
        <w:t xml:space="preserve">0-ապատիկի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չափով</w:t>
      </w:r>
      <w:proofErr w:type="spellEnd"/>
    </w:p>
    <w:tbl>
      <w:tblPr>
        <w:tblW w:w="9689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3"/>
        <w:gridCol w:w="210"/>
        <w:gridCol w:w="2376"/>
      </w:tblGrid>
      <w:tr w:rsidR="002617EF" w:rsidRPr="00DE24E2" w:rsidTr="009134B8">
        <w:trPr>
          <w:trHeight w:val="113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17EF" w:rsidRPr="00DE24E2" w:rsidRDefault="002617EF" w:rsidP="00FB5D3F">
            <w:pPr>
              <w:spacing w:after="0" w:line="360" w:lineRule="auto"/>
              <w:ind w:left="15" w:firstLine="270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6</w:t>
            </w:r>
            <w:r w:rsidR="00FB5D3F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.</w:t>
            </w:r>
            <w:r w:rsidRPr="00716D6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ռիելթորի</w:t>
            </w:r>
            <w:proofErr w:type="spellEnd"/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որակավորման վկայականը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վերաձևակերպելու կամ կրկնօրինակը ստանալու համար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2617EF" w:rsidRPr="00DE24E2" w:rsidRDefault="002617EF" w:rsidP="002617EF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2617EF" w:rsidRPr="00DE24E2" w:rsidRDefault="002617EF" w:rsidP="002617EF">
            <w:pPr>
              <w:spacing w:after="0" w:line="360" w:lineRule="auto"/>
              <w:ind w:left="-73" w:right="31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2617EF" w:rsidRPr="00DE24E2" w:rsidRDefault="002617EF" w:rsidP="002617EF">
            <w:pPr>
              <w:spacing w:after="0" w:line="360" w:lineRule="auto"/>
              <w:ind w:left="-73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եռ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</w:tbl>
    <w:p w:rsidR="002617EF" w:rsidRPr="007343BF" w:rsidRDefault="00990F28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»: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2.</w:t>
      </w:r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170C88">
        <w:rPr>
          <w:rFonts w:ascii="GHEA Mariam" w:hAnsi="GHEA Mariam" w:cs="AK Courier"/>
          <w:sz w:val="24"/>
          <w:szCs w:val="24"/>
        </w:rPr>
        <w:t>202</w:t>
      </w:r>
      <w:r w:rsidR="00556487">
        <w:rPr>
          <w:rFonts w:ascii="GHEA Mariam" w:hAnsi="GHEA Mariam" w:cs="AK Courier"/>
          <w:sz w:val="24"/>
          <w:szCs w:val="24"/>
        </w:rPr>
        <w:t>7</w:t>
      </w:r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հու</w:t>
      </w:r>
      <w:r w:rsidR="00170C88">
        <w:rPr>
          <w:rFonts w:ascii="GHEA Mariam" w:hAnsi="GHEA Mariam" w:cs="AK Courier"/>
          <w:sz w:val="24"/>
          <w:szCs w:val="24"/>
        </w:rPr>
        <w:t>նվարի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1-ից</w:t>
      </w:r>
      <w:r w:rsidRPr="007343BF">
        <w:rPr>
          <w:rFonts w:ascii="GHEA Mariam" w:hAnsi="GHEA Mariam" w:cs="AK Courier"/>
          <w:sz w:val="24"/>
          <w:szCs w:val="24"/>
        </w:rPr>
        <w:t>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990F28" w:rsidRDefault="00990F28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343BF" w:rsidRPr="007343BF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7343BF" w:rsidRPr="007343BF">
        <w:rPr>
          <w:rFonts w:ascii="GHEA Mariam" w:hAnsi="GHEA Mariam" w:cs="AK Courier"/>
          <w:sz w:val="24"/>
          <w:szCs w:val="24"/>
        </w:rPr>
        <w:t xml:space="preserve"> 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նախագահ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                Վ.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Խաչատուրյան</w:t>
      </w:r>
      <w:proofErr w:type="spellEnd"/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556487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2024</w:t>
      </w:r>
      <w:r w:rsidR="007343BF" w:rsidRPr="007343BF">
        <w:rPr>
          <w:rFonts w:ascii="GHEA Mariam" w:hAnsi="GHEA Mariam" w:cs="AK Courier"/>
          <w:sz w:val="24"/>
          <w:szCs w:val="24"/>
        </w:rPr>
        <w:t xml:space="preserve">թ. </w:t>
      </w:r>
    </w:p>
    <w:p w:rsidR="009F0FBE" w:rsidRPr="00840C20" w:rsidRDefault="007343BF" w:rsidP="00B75A2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Եր</w:t>
      </w:r>
      <w:r w:rsidR="00B552D4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ան</w:t>
      </w:r>
      <w:proofErr w:type="spellEnd"/>
    </w:p>
    <w:sectPr w:rsidR="009F0FBE" w:rsidRPr="00840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15691F"/>
    <w:rsid w:val="00170C88"/>
    <w:rsid w:val="002617EF"/>
    <w:rsid w:val="0040402F"/>
    <w:rsid w:val="00490780"/>
    <w:rsid w:val="00491477"/>
    <w:rsid w:val="00556487"/>
    <w:rsid w:val="007343BF"/>
    <w:rsid w:val="00840C20"/>
    <w:rsid w:val="00990F28"/>
    <w:rsid w:val="009F0FBE"/>
    <w:rsid w:val="00A32CF6"/>
    <w:rsid w:val="00B05A4B"/>
    <w:rsid w:val="00B55272"/>
    <w:rsid w:val="00B552D4"/>
    <w:rsid w:val="00B75A2E"/>
    <w:rsid w:val="00BD796B"/>
    <w:rsid w:val="00CF18C1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88D0"/>
  <w15:chartTrackingRefBased/>
  <w15:docId w15:val="{2267C871-C606-494E-9A7F-CBF8C01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7E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2617EF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617E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72AD-4423-491B-90E0-EB66F70F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11</cp:revision>
  <dcterms:created xsi:type="dcterms:W3CDTF">2023-07-14T14:49:00Z</dcterms:created>
  <dcterms:modified xsi:type="dcterms:W3CDTF">2024-02-13T12:17:00Z</dcterms:modified>
</cp:coreProperties>
</file>