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F" w:rsidRPr="000C11CE" w:rsidRDefault="00026AEC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A60FA5" w:rsidRPr="00A60FA5" w:rsidRDefault="00A60FA5" w:rsidP="001F3FD2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GHEA Grapalat" w:hAnsi="GHEA Grapalat"/>
        </w:rPr>
      </w:pPr>
      <w:r w:rsidRPr="00A60FA5">
        <w:rPr>
          <w:rFonts w:ascii="Calibri" w:hAnsi="Calibri"/>
          <w:b/>
          <w:bCs/>
          <w:color w:val="000000"/>
          <w:sz w:val="21"/>
          <w:szCs w:val="21"/>
        </w:rPr>
        <w:t> </w:t>
      </w:r>
      <w:r w:rsidRPr="00A60FA5">
        <w:rPr>
          <w:rFonts w:ascii="GHEA Grapalat" w:hAnsi="GHEA Grapalat"/>
          <w:b/>
          <w:bCs/>
          <w:color w:val="000000"/>
        </w:rPr>
        <w:t xml:space="preserve">ՀԱՅԱՍՏԱՆԻ ՀԱՆՐԱՊԵՏՈՒԹՅԱՆ ԿՐԹՈՒԹՅԱՆ ԵՎ ԳԻՏՈՒԹՅԱՆ ՆԱԽԱՐԱՐԻ 2012 ԹՎԱԿԱՆԻ ՄԱՅԻՍԻ 3-Ի N 388-Ն ՀՐԱՄԱՆՈՒՄ </w:t>
      </w:r>
      <w:r w:rsidR="00B72804">
        <w:rPr>
          <w:rFonts w:ascii="GHEA Grapalat" w:hAnsi="GHEA Grapalat"/>
          <w:b/>
          <w:bCs/>
          <w:color w:val="000000"/>
          <w:lang w:val="hy-AM"/>
        </w:rPr>
        <w:t>ԼՐԱՑՈՒՄ</w:t>
      </w:r>
      <w:r w:rsidRPr="00A60FA5">
        <w:rPr>
          <w:rFonts w:ascii="GHEA Grapalat" w:hAnsi="GHEA Grapalat"/>
          <w:b/>
          <w:bCs/>
          <w:color w:val="000000"/>
        </w:rPr>
        <w:t xml:space="preserve"> ԿԱՏԱՐԵԼՈՒ ՄԱՍԻՆ</w:t>
      </w:r>
    </w:p>
    <w:p w:rsidR="000C7147" w:rsidRPr="00A60FA5" w:rsidRDefault="000C7147" w:rsidP="001F3FD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4"/>
        <w:rPr>
          <w:rFonts w:ascii="GHEA Grapalat" w:eastAsia="GHEA Grapalat" w:hAnsi="GHEA Grapalat" w:cs="GHEA Grapalat"/>
          <w:b/>
          <w:color w:val="000000"/>
          <w:lang w:val="en-GB"/>
        </w:rPr>
      </w:pPr>
    </w:p>
    <w:p w:rsidR="00C96E07" w:rsidRPr="00AB743D" w:rsidRDefault="003A4CB0" w:rsidP="00057D00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200" w:line="360" w:lineRule="auto"/>
        <w:ind w:left="0" w:firstLine="0"/>
        <w:rPr>
          <w:rFonts w:ascii="GHEA Grapalat" w:eastAsia="GHEA Grapalat" w:hAnsi="GHEA Grapalat" w:cs="GHEA Grapalat"/>
          <w:b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9A629A" w:rsidRDefault="00AB743D" w:rsidP="009A629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eastAsia="GHEA Grapalat" w:hAnsi="GHEA Grapalat" w:cs="GHEA Grapalat"/>
          <w:color w:val="000000"/>
        </w:rPr>
      </w:pPr>
      <w:r w:rsidRPr="00AB743D">
        <w:rPr>
          <w:rFonts w:ascii="GHEA Grapalat" w:eastAsia="GHEA Grapalat" w:hAnsi="GHEA Grapalat" w:cs="GHEA Grapalat"/>
          <w:color w:val="000000"/>
        </w:rPr>
        <w:t xml:space="preserve"> Իրավական ակտում </w:t>
      </w:r>
      <w:r w:rsidR="009A629A" w:rsidRPr="009A629A">
        <w:rPr>
          <w:rFonts w:ascii="GHEA Grapalat" w:eastAsia="GHEA Grapalat" w:hAnsi="GHEA Grapalat" w:cs="GHEA Grapalat"/>
          <w:color w:val="000000"/>
        </w:rPr>
        <w:t xml:space="preserve">սույն </w:t>
      </w:r>
      <w:r w:rsidR="00B72804">
        <w:rPr>
          <w:rFonts w:ascii="GHEA Grapalat" w:eastAsia="GHEA Grapalat" w:hAnsi="GHEA Grapalat" w:cs="GHEA Grapalat"/>
          <w:color w:val="000000"/>
        </w:rPr>
        <w:t>փոփոխությունը</w:t>
      </w:r>
      <w:r w:rsidR="009A629A" w:rsidRPr="009A629A">
        <w:rPr>
          <w:rFonts w:ascii="GHEA Grapalat" w:eastAsia="GHEA Grapalat" w:hAnsi="GHEA Grapalat" w:cs="GHEA Grapalat"/>
          <w:color w:val="000000"/>
        </w:rPr>
        <w:t xml:space="preserve"> կատարելու անհրաժեշտությունը պայմանավորված է այն հանգամանքով, որ </w:t>
      </w:r>
      <w:r w:rsidR="00B72804">
        <w:rPr>
          <w:rFonts w:ascii="GHEA Grapalat" w:eastAsia="GHEA Grapalat" w:hAnsi="GHEA Grapalat" w:cs="GHEA Grapalat"/>
          <w:color w:val="000000"/>
        </w:rPr>
        <w:t>վերջին երկու ուսումնական տարիներին 9</w:t>
      </w:r>
      <w:r w:rsidR="00B72804" w:rsidRPr="00BE0DBA">
        <w:rPr>
          <w:rFonts w:ascii="GHEA Grapalat" w:eastAsia="GHEA Grapalat" w:hAnsi="GHEA Grapalat" w:cs="GHEA Grapalat"/>
        </w:rPr>
        <w:t xml:space="preserve">-րդ կամ 12-րդ դասարանի </w:t>
      </w:r>
      <w:r w:rsidR="00B72804">
        <w:rPr>
          <w:rFonts w:ascii="GHEA Grapalat" w:eastAsia="GHEA Grapalat" w:hAnsi="GHEA Grapalat" w:cs="GHEA Grapalat"/>
        </w:rPr>
        <w:t>սովորողի կողմից</w:t>
      </w:r>
      <w:r w:rsidR="00B72804" w:rsidRPr="00BE0DBA">
        <w:rPr>
          <w:rFonts w:ascii="GHEA Grapalat" w:eastAsia="GHEA Grapalat" w:hAnsi="GHEA Grapalat" w:cs="GHEA Grapalat"/>
        </w:rPr>
        <w:t xml:space="preserve"> «Հայոց լեզու», «Հայ գրականություն», կամ «Գրականություն», «Հայոց պատմություն» առարկաներն</w:t>
      </w:r>
      <w:r w:rsidR="00B72804">
        <w:rPr>
          <w:rFonts w:ascii="GHEA Grapalat" w:eastAsia="GHEA Grapalat" w:hAnsi="GHEA Grapalat" w:cs="GHEA Grapalat"/>
        </w:rPr>
        <w:t xml:space="preserve"> ուսումնասիրած չլինելու դեպքում սովորողը կարող է ունենալ ուսումնական նյութի յուրացման և քննությունները պատշաճ հանձնելու դժվարություններ</w:t>
      </w:r>
      <w:r w:rsidR="009A629A" w:rsidRPr="009A629A">
        <w:rPr>
          <w:rFonts w:ascii="GHEA Grapalat" w:eastAsia="GHEA Grapalat" w:hAnsi="GHEA Grapalat" w:cs="GHEA Grapalat"/>
          <w:color w:val="000000"/>
        </w:rPr>
        <w:t xml:space="preserve">: </w:t>
      </w:r>
    </w:p>
    <w:p w:rsidR="00AB743D" w:rsidRDefault="00AB743D" w:rsidP="009A629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hAnsi="GHEA Grapalat" w:cs="Arial"/>
          <w:b/>
        </w:rPr>
      </w:pPr>
      <w:r w:rsidRPr="00AB743D">
        <w:rPr>
          <w:rFonts w:ascii="GHEA Grapalat" w:hAnsi="GHEA Grapalat" w:cs="Arial"/>
          <w:b/>
        </w:rPr>
        <w:t>Ընթացիկ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իրավիճակը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և</w:t>
      </w:r>
      <w:r w:rsidRPr="00AB743D">
        <w:rPr>
          <w:rFonts w:ascii="GHEA Grapalat" w:hAnsi="GHEA Grapalat"/>
          <w:b/>
        </w:rPr>
        <w:t xml:space="preserve"> </w:t>
      </w:r>
      <w:r w:rsidRPr="00AB743D">
        <w:rPr>
          <w:rFonts w:ascii="GHEA Grapalat" w:hAnsi="GHEA Grapalat" w:cs="Arial"/>
          <w:b/>
        </w:rPr>
        <w:t>խնդիրները.</w:t>
      </w:r>
    </w:p>
    <w:p w:rsidR="00A914E2" w:rsidRPr="0037042D" w:rsidRDefault="009A629A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 w:cs="Arial"/>
          <w:sz w:val="24"/>
          <w:szCs w:val="24"/>
        </w:rPr>
      </w:pPr>
      <w:r w:rsidRPr="009A629A">
        <w:rPr>
          <w:rFonts w:ascii="GHEA Grapalat" w:hAnsi="GHEA Grapalat" w:cs="Arial"/>
          <w:sz w:val="24"/>
          <w:szCs w:val="24"/>
        </w:rPr>
        <w:t xml:space="preserve">Գործող կարգավորմամբ </w:t>
      </w:r>
      <w:r w:rsidR="00B72804">
        <w:rPr>
          <w:rFonts w:ascii="GHEA Grapalat" w:hAnsi="GHEA Grapalat" w:cs="Arial"/>
          <w:sz w:val="24"/>
          <w:szCs w:val="24"/>
        </w:rPr>
        <w:t xml:space="preserve">սույն առարկաների ավարտական և պետական ավարտական քննությունները պարտադիր են բոլոր սովորողների համար, ինչը կարող է խնդիրներ առաջացնել ինչպես ուսումնական նյութի պատշաճ յուրացման անհնարինությամբ, այնպես էլ սովորողների կրթության անընդհատության և շարունակականության ապահովման տեսանկյունից: Սույն փոփոխության արդյունքում </w:t>
      </w:r>
      <w:r w:rsidR="00B72804" w:rsidRPr="00BE0DBA">
        <w:rPr>
          <w:rFonts w:ascii="GHEA Grapalat" w:eastAsia="GHEA Grapalat" w:hAnsi="GHEA Grapalat" w:cs="GHEA Grapalat"/>
          <w:sz w:val="24"/>
          <w:szCs w:val="24"/>
        </w:rPr>
        <w:t>9-րդ կամ 12-րդ դասարանի սովորողը</w:t>
      </w:r>
      <w:r w:rsidR="00B72804">
        <w:rPr>
          <w:rFonts w:ascii="GHEA Grapalat" w:eastAsia="GHEA Grapalat" w:hAnsi="GHEA Grapalat" w:cs="GHEA Grapalat"/>
          <w:sz w:val="24"/>
          <w:szCs w:val="24"/>
        </w:rPr>
        <w:t>, որը</w:t>
      </w:r>
      <w:r w:rsidR="00B72804" w:rsidRPr="00BE0DBA">
        <w:rPr>
          <w:rFonts w:ascii="GHEA Grapalat" w:eastAsia="GHEA Grapalat" w:hAnsi="GHEA Grapalat" w:cs="GHEA Grapalat"/>
          <w:sz w:val="24"/>
          <w:szCs w:val="24"/>
        </w:rPr>
        <w:t xml:space="preserve"> «Հայոց լեզու», «Հայ գրականություն», կամ «Գրականություն», «Հայոց պատմություն» առարկաներն ուսումնասիրել է վերջին երկու ուսումնական տարիներին, ապա հիմնական կրթության վկայականում կամ միջնակարգ կրթության ատեստատում այդ առարկայի համապատասխան տողում, սովորողի ցանկությամբ՝ ծնողի (նրա օրինական ներկայացուցչի) համաձայնությամբ, </w:t>
      </w:r>
      <w:r w:rsidR="0037042D" w:rsidRPr="0037042D">
        <w:rPr>
          <w:rFonts w:ascii="GHEA Grapalat" w:eastAsia="GHEA Grapalat" w:hAnsi="GHEA Grapalat" w:cs="GHEA Grapalat"/>
          <w:sz w:val="24"/>
          <w:szCs w:val="24"/>
        </w:rPr>
        <w:t>նշում չի կատարվում</w:t>
      </w:r>
      <w:r w:rsidR="00B72804" w:rsidRPr="00BE0DBA">
        <w:rPr>
          <w:rFonts w:ascii="GHEA Grapalat" w:eastAsia="GHEA Grapalat" w:hAnsi="GHEA Grapalat" w:cs="GHEA Grapalat"/>
          <w:sz w:val="24"/>
          <w:szCs w:val="24"/>
        </w:rPr>
        <w:t xml:space="preserve">: Տվյալ դեպքում սովորողն իր ցանկությամբ կարող է ազատվել 9-րդ դասարանում` «Հայոց լեզու», «Գրականություն», «Հայոց պատմություն» առարկաների և 12-րդ դասարանում` «Հայոց լեզու և հայ գրականություն», «Հայոց պատմություն» առարկաների ավարտական, պետական ավարտական քննություններից: Այդ դեպքում ավարտական փաստաթղթի համապատասխան տողում </w:t>
      </w:r>
      <w:r w:rsidR="0037042D" w:rsidRPr="0037042D">
        <w:rPr>
          <w:rFonts w:ascii="GHEA Grapalat" w:eastAsia="GHEA Grapalat" w:hAnsi="GHEA Grapalat" w:cs="GHEA Grapalat"/>
          <w:sz w:val="24"/>
          <w:szCs w:val="24"/>
        </w:rPr>
        <w:t>նշում չի կատարվում:</w:t>
      </w:r>
    </w:p>
    <w:p w:rsidR="00574C3F" w:rsidRDefault="008A1FFB" w:rsidP="00057D00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A5B50">
        <w:rPr>
          <w:rFonts w:ascii="GHEA Grapalat" w:hAnsi="GHEA Grapalat" w:cs="Arial"/>
          <w:b/>
          <w:sz w:val="24"/>
          <w:szCs w:val="24"/>
        </w:rPr>
        <w:t>Ակնկալվող</w:t>
      </w:r>
      <w:r w:rsidRPr="002A5B50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555B89" w:rsidRPr="00DC14AA" w:rsidRDefault="00555B89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55B89">
        <w:rPr>
          <w:rFonts w:ascii="GHEA Grapalat" w:hAnsi="GHEA Grapalat"/>
          <w:sz w:val="24"/>
          <w:szCs w:val="24"/>
        </w:rPr>
        <w:t xml:space="preserve">Սույն նախագծով </w:t>
      </w:r>
      <w:r>
        <w:rPr>
          <w:rFonts w:ascii="GHEA Grapalat" w:hAnsi="GHEA Grapalat"/>
          <w:sz w:val="24"/>
          <w:szCs w:val="24"/>
        </w:rPr>
        <w:t>ակնկալվում է սովո</w:t>
      </w:r>
      <w:r w:rsidR="00C64D9B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ողների</w:t>
      </w:r>
      <w:r w:rsidR="009A629A" w:rsidRPr="009A629A">
        <w:rPr>
          <w:rFonts w:ascii="GHEA Grapalat" w:hAnsi="GHEA Grapalat"/>
          <w:sz w:val="24"/>
          <w:szCs w:val="24"/>
        </w:rPr>
        <w:t xml:space="preserve">ն </w:t>
      </w:r>
      <w:r w:rsidR="00CE3862" w:rsidRPr="00CE3862">
        <w:rPr>
          <w:rFonts w:ascii="GHEA Grapalat" w:hAnsi="GHEA Grapalat"/>
          <w:sz w:val="24"/>
          <w:szCs w:val="24"/>
        </w:rPr>
        <w:t xml:space="preserve">հնարավորություն տալ պատշաճ մասնակցություն ունենալ ավարտական և պետական ավարտական քննություններին: </w:t>
      </w:r>
    </w:p>
    <w:p w:rsidR="008A1FFB" w:rsidRPr="008A1FFB" w:rsidRDefault="008A1FFB" w:rsidP="00057D00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Calibri" w:hAnsi="GHEA Grapalat"/>
          <w:spacing w:val="-6"/>
          <w:sz w:val="24"/>
          <w:szCs w:val="24"/>
        </w:rPr>
      </w:pPr>
      <w:bookmarkStart w:id="1" w:name="_GoBack"/>
      <w:bookmarkEnd w:id="1"/>
      <w:r w:rsidRPr="008A1FFB">
        <w:rPr>
          <w:rFonts w:ascii="GHEA Grapalat" w:hAnsi="GHEA Grapalat" w:cs="Arial"/>
          <w:b/>
          <w:sz w:val="24"/>
          <w:szCs w:val="24"/>
        </w:rPr>
        <w:lastRenderedPageBreak/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8A1FFB" w:rsidRPr="008A1FFB" w:rsidRDefault="008A1FFB" w:rsidP="009A629A">
      <w:pPr>
        <w:pStyle w:val="ListParagraph"/>
        <w:tabs>
          <w:tab w:val="left" w:pos="1260"/>
        </w:tabs>
        <w:spacing w:after="0" w:line="360" w:lineRule="auto"/>
        <w:ind w:left="142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A1FFB">
        <w:rPr>
          <w:rFonts w:ascii="GHEA Grapalat" w:hAnsi="GHEA Grapalat"/>
          <w:sz w:val="24"/>
          <w:szCs w:val="24"/>
        </w:rPr>
        <w:t>ՀՀ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կրթության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գիտության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մշակույթի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և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սպորտի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նախարարություն</w:t>
      </w:r>
      <w:r w:rsidRPr="008A1FFB">
        <w:rPr>
          <w:rFonts w:ascii="GHEA Grapalat" w:hAnsi="GHEA Grapalat"/>
          <w:sz w:val="24"/>
          <w:szCs w:val="24"/>
          <w:lang w:val="af-ZA"/>
        </w:rPr>
        <w:t>:</w:t>
      </w:r>
    </w:p>
    <w:p w:rsidR="00EC431E" w:rsidRDefault="00075BC8" w:rsidP="001F3FD2">
      <w:pPr>
        <w:spacing w:line="360" w:lineRule="auto"/>
        <w:ind w:left="-284" w:firstLine="284"/>
        <w:jc w:val="center"/>
        <w:rPr>
          <w:rFonts w:ascii="GHEA Grapalat" w:eastAsia="Arial Unicode" w:hAnsi="GHEA Grapalat" w:cs="Arial Unicode"/>
        </w:rPr>
      </w:pPr>
      <w:r w:rsidRPr="001969F9">
        <w:rPr>
          <w:rFonts w:ascii="GHEA Grapalat" w:eastAsia="Arial Unicode" w:hAnsi="GHEA Grapalat" w:cs="Arial Unicode"/>
        </w:rPr>
        <w:t xml:space="preserve">   </w:t>
      </w:r>
    </w:p>
    <w:p w:rsidR="00EC431E" w:rsidRPr="00A53A94" w:rsidRDefault="00075BC8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969F9">
        <w:rPr>
          <w:rFonts w:ascii="GHEA Grapalat" w:eastAsia="Arial Unicode" w:hAnsi="GHEA Grapalat" w:cs="Arial Unicode"/>
        </w:rPr>
        <w:t xml:space="preserve">  </w:t>
      </w:r>
      <w:r w:rsidR="00EC431E"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EC431E" w:rsidRDefault="00075BC8" w:rsidP="001F3FD2">
      <w:pPr>
        <w:spacing w:after="200" w:line="360" w:lineRule="auto"/>
        <w:ind w:firstLine="284"/>
        <w:jc w:val="both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</w:pP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«Հայաստանի Հանրապետության կրթության և գիտության նախարարի 2012 թվականի մայիսի 3-ի N 388-Ն հրամանում </w:t>
      </w:r>
      <w:r w:rsidR="009A629A" w:rsidRPr="005647E5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լրացում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կատարելու մասին» </w:t>
      </w:r>
      <w:r w:rsidR="00EC431E"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Հայաստանի Հանրապետության կրթության, գիտության, մշակույթի և սպորտի նախարարի հրամանի նախագծի ընդունումը պետական բյուջեի եկամուտների, լրացուցիչ ծախսերի ավելացում չի նախատեսում:</w:t>
      </w:r>
    </w:p>
    <w:p w:rsidR="00EC431E" w:rsidRPr="00A53A94" w:rsidRDefault="00EC431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BD5CA2" w:rsidRDefault="00EC431E" w:rsidP="001F3FD2">
      <w:pPr>
        <w:pStyle w:val="vhc"/>
        <w:spacing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075BC8">
        <w:rPr>
          <w:rFonts w:ascii="GHEA Grapalat" w:eastAsia="Arial Unicode" w:hAnsi="GHEA Grapalat" w:cs="Arial Unicode"/>
          <w:lang w:val="fr-FR"/>
        </w:rPr>
        <w:t>«</w:t>
      </w:r>
      <w:r w:rsidRPr="00075BC8">
        <w:rPr>
          <w:rFonts w:ascii="GHEA Grapalat" w:hAnsi="GHEA Grapalat"/>
          <w:color w:val="000000"/>
          <w:lang w:val="hy-AM"/>
        </w:rPr>
        <w:t>Հայաստանի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Հանրապետության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կրթության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և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գիտության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նախարարի</w:t>
      </w:r>
      <w:r w:rsidRPr="00075BC8">
        <w:rPr>
          <w:rFonts w:ascii="GHEA Grapalat" w:hAnsi="GHEA Grapalat"/>
          <w:color w:val="000000"/>
          <w:lang w:val="fr-FR"/>
        </w:rPr>
        <w:t xml:space="preserve"> 2012 </w:t>
      </w:r>
      <w:r w:rsidRPr="00075BC8">
        <w:rPr>
          <w:rFonts w:ascii="GHEA Grapalat" w:hAnsi="GHEA Grapalat"/>
          <w:color w:val="000000"/>
          <w:lang w:val="hy-AM"/>
        </w:rPr>
        <w:t>թվականի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մայիսի</w:t>
      </w:r>
      <w:r w:rsidRPr="00075BC8">
        <w:rPr>
          <w:rFonts w:ascii="GHEA Grapalat" w:hAnsi="GHEA Grapalat"/>
          <w:color w:val="000000"/>
          <w:lang w:val="fr-FR"/>
        </w:rPr>
        <w:t xml:space="preserve"> 3-</w:t>
      </w:r>
      <w:r w:rsidRPr="00075BC8">
        <w:rPr>
          <w:rFonts w:ascii="GHEA Grapalat" w:hAnsi="GHEA Grapalat"/>
          <w:color w:val="000000"/>
          <w:lang w:val="hy-AM"/>
        </w:rPr>
        <w:t>ի</w:t>
      </w:r>
      <w:r w:rsidRPr="00075BC8">
        <w:rPr>
          <w:rFonts w:ascii="GHEA Grapalat" w:hAnsi="GHEA Grapalat"/>
          <w:color w:val="000000"/>
          <w:lang w:val="fr-FR"/>
        </w:rPr>
        <w:t xml:space="preserve"> N 388-</w:t>
      </w:r>
      <w:r w:rsidRPr="00075BC8">
        <w:rPr>
          <w:rFonts w:ascii="GHEA Grapalat" w:hAnsi="GHEA Grapalat"/>
          <w:color w:val="000000"/>
          <w:lang w:val="hy-AM"/>
        </w:rPr>
        <w:t>Ն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հրամանում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="009A629A" w:rsidRPr="005647E5">
        <w:rPr>
          <w:rFonts w:ascii="GHEA Grapalat" w:hAnsi="GHEA Grapalat"/>
          <w:color w:val="000000"/>
          <w:lang w:val="hy-AM"/>
        </w:rPr>
        <w:t>լրացում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կատարելու</w:t>
      </w:r>
      <w:r w:rsidRPr="00075BC8">
        <w:rPr>
          <w:rFonts w:ascii="GHEA Grapalat" w:hAnsi="GHEA Grapalat"/>
          <w:color w:val="000000"/>
          <w:lang w:val="fr-FR"/>
        </w:rPr>
        <w:t xml:space="preserve"> </w:t>
      </w:r>
      <w:r w:rsidRPr="00075BC8">
        <w:rPr>
          <w:rFonts w:ascii="GHEA Grapalat" w:hAnsi="GHEA Grapalat"/>
          <w:color w:val="000000"/>
          <w:lang w:val="hy-AM"/>
        </w:rPr>
        <w:t>մասին</w:t>
      </w:r>
      <w:r w:rsidRPr="00075BC8">
        <w:rPr>
          <w:rFonts w:ascii="GHEA Grapalat" w:eastAsia="Arial Unicode" w:hAnsi="GHEA Grapalat" w:cs="Arial Unicode"/>
          <w:lang w:val="fr-FR"/>
        </w:rPr>
        <w:t>»</w:t>
      </w:r>
      <w:r>
        <w:rPr>
          <w:rFonts w:ascii="GHEA Grapalat" w:eastAsia="Arial Unicode" w:hAnsi="GHEA Grapalat" w:cs="Arial Unicode"/>
          <w:b w:val="0"/>
          <w:lang w:val="fr-FR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նախարարի</w:t>
      </w:r>
      <w:r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Pr="00EC431E">
        <w:rPr>
          <w:rFonts w:ascii="GHEA Grapalat" w:hAnsi="GHEA Grapalat"/>
          <w:bdr w:val="none" w:sz="0" w:space="0" w:color="auto" w:frame="1"/>
          <w:lang w:val="hy-AM"/>
        </w:rPr>
        <w:t>հրամանի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EC431E">
        <w:rPr>
          <w:rFonts w:ascii="GHEA Grapalat" w:eastAsia="Times New Roman" w:hAnsi="GHEA Grapalat"/>
          <w:lang w:val="hy-AM" w:eastAsia="en-GB"/>
        </w:rPr>
        <w:t>նախագծի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փոփոխություն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կատարելու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անհրաժեշտություն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չի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առաջանում</w:t>
      </w:r>
      <w:r w:rsidRPr="00C64912">
        <w:rPr>
          <w:rFonts w:ascii="GHEA Grapalat" w:hAnsi="GHEA Grapalat" w:cs="Sylfaen"/>
          <w:lang w:val="hy-AM"/>
        </w:rPr>
        <w:t>:</w:t>
      </w:r>
    </w:p>
    <w:p w:rsidR="008A1FFB" w:rsidRPr="00EC431E" w:rsidRDefault="008A1FFB" w:rsidP="001F3FD2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</w:p>
    <w:p w:rsidR="00537565" w:rsidRPr="008A1FFB" w:rsidRDefault="00537565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en-GB"/>
        </w:rPr>
      </w:pPr>
    </w:p>
    <w:p w:rsidR="00C43F8E" w:rsidRPr="00F95111" w:rsidRDefault="00C43F8E" w:rsidP="001F3FD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hAnsi="GHEA Grapalat"/>
          <w:b/>
          <w:sz w:val="24"/>
          <w:szCs w:val="24"/>
        </w:rPr>
      </w:pPr>
    </w:p>
    <w:sectPr w:rsidR="00C43F8E" w:rsidRPr="00F95111" w:rsidSect="00A6485A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1FE0"/>
    <w:multiLevelType w:val="hybridMultilevel"/>
    <w:tmpl w:val="0D1684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6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9">
    <w:nsid w:val="5D6F3C41"/>
    <w:multiLevelType w:val="hybridMultilevel"/>
    <w:tmpl w:val="6EC86742"/>
    <w:lvl w:ilvl="0" w:tplc="040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051B4"/>
    <w:rsid w:val="00026AEC"/>
    <w:rsid w:val="0004395A"/>
    <w:rsid w:val="00053F22"/>
    <w:rsid w:val="00057D00"/>
    <w:rsid w:val="0006464B"/>
    <w:rsid w:val="00075BC8"/>
    <w:rsid w:val="000828CE"/>
    <w:rsid w:val="00087A83"/>
    <w:rsid w:val="000A78A5"/>
    <w:rsid w:val="000C11CE"/>
    <w:rsid w:val="000C7147"/>
    <w:rsid w:val="000E7AF2"/>
    <w:rsid w:val="00100162"/>
    <w:rsid w:val="001259AB"/>
    <w:rsid w:val="00132B66"/>
    <w:rsid w:val="001425EF"/>
    <w:rsid w:val="001462AB"/>
    <w:rsid w:val="0014741B"/>
    <w:rsid w:val="00170854"/>
    <w:rsid w:val="00180AA1"/>
    <w:rsid w:val="0019112B"/>
    <w:rsid w:val="001969F9"/>
    <w:rsid w:val="001C1398"/>
    <w:rsid w:val="001D0156"/>
    <w:rsid w:val="001E3D0F"/>
    <w:rsid w:val="001E5B0B"/>
    <w:rsid w:val="001F3FD2"/>
    <w:rsid w:val="002064C9"/>
    <w:rsid w:val="00262BB9"/>
    <w:rsid w:val="00264733"/>
    <w:rsid w:val="002808EC"/>
    <w:rsid w:val="00285F13"/>
    <w:rsid w:val="002A1E7E"/>
    <w:rsid w:val="002A5B50"/>
    <w:rsid w:val="002A6C2F"/>
    <w:rsid w:val="002D33D9"/>
    <w:rsid w:val="002F57A5"/>
    <w:rsid w:val="002F7F31"/>
    <w:rsid w:val="00302CF1"/>
    <w:rsid w:val="00317C89"/>
    <w:rsid w:val="00317CC6"/>
    <w:rsid w:val="003222EA"/>
    <w:rsid w:val="0037042D"/>
    <w:rsid w:val="003710C5"/>
    <w:rsid w:val="00372326"/>
    <w:rsid w:val="003763E1"/>
    <w:rsid w:val="003A4CB0"/>
    <w:rsid w:val="003B2A12"/>
    <w:rsid w:val="003D71B8"/>
    <w:rsid w:val="003E2E64"/>
    <w:rsid w:val="003E7B05"/>
    <w:rsid w:val="00426565"/>
    <w:rsid w:val="004266D4"/>
    <w:rsid w:val="00433593"/>
    <w:rsid w:val="0044028B"/>
    <w:rsid w:val="00462E04"/>
    <w:rsid w:val="00482DC8"/>
    <w:rsid w:val="004C1247"/>
    <w:rsid w:val="004E6963"/>
    <w:rsid w:val="004E76F0"/>
    <w:rsid w:val="00521E6E"/>
    <w:rsid w:val="00526788"/>
    <w:rsid w:val="00537565"/>
    <w:rsid w:val="005441AE"/>
    <w:rsid w:val="00555B89"/>
    <w:rsid w:val="005647E5"/>
    <w:rsid w:val="00567401"/>
    <w:rsid w:val="00574C3F"/>
    <w:rsid w:val="005940DB"/>
    <w:rsid w:val="005B3CBC"/>
    <w:rsid w:val="005B5E59"/>
    <w:rsid w:val="005E164F"/>
    <w:rsid w:val="005E5970"/>
    <w:rsid w:val="0061375E"/>
    <w:rsid w:val="00646116"/>
    <w:rsid w:val="00651A31"/>
    <w:rsid w:val="0068750B"/>
    <w:rsid w:val="006A24F9"/>
    <w:rsid w:val="006A4B95"/>
    <w:rsid w:val="006B19EB"/>
    <w:rsid w:val="006B24D9"/>
    <w:rsid w:val="006B413B"/>
    <w:rsid w:val="006B5707"/>
    <w:rsid w:val="006C3843"/>
    <w:rsid w:val="006C731E"/>
    <w:rsid w:val="006F6E12"/>
    <w:rsid w:val="00704621"/>
    <w:rsid w:val="00717181"/>
    <w:rsid w:val="00722B8E"/>
    <w:rsid w:val="007239BE"/>
    <w:rsid w:val="00727024"/>
    <w:rsid w:val="0073249F"/>
    <w:rsid w:val="00733770"/>
    <w:rsid w:val="00735ED9"/>
    <w:rsid w:val="00746908"/>
    <w:rsid w:val="00774F3C"/>
    <w:rsid w:val="00775B60"/>
    <w:rsid w:val="0079044E"/>
    <w:rsid w:val="00797360"/>
    <w:rsid w:val="00797969"/>
    <w:rsid w:val="007A0504"/>
    <w:rsid w:val="007A4024"/>
    <w:rsid w:val="007B5956"/>
    <w:rsid w:val="007D59AF"/>
    <w:rsid w:val="008320A3"/>
    <w:rsid w:val="00845594"/>
    <w:rsid w:val="00853F3C"/>
    <w:rsid w:val="0085798F"/>
    <w:rsid w:val="008761B7"/>
    <w:rsid w:val="0089254B"/>
    <w:rsid w:val="008A1FFB"/>
    <w:rsid w:val="008B4451"/>
    <w:rsid w:val="008E38D2"/>
    <w:rsid w:val="00921F81"/>
    <w:rsid w:val="00936DCB"/>
    <w:rsid w:val="00972968"/>
    <w:rsid w:val="00973E9B"/>
    <w:rsid w:val="00984ECB"/>
    <w:rsid w:val="009A629A"/>
    <w:rsid w:val="009A6B2E"/>
    <w:rsid w:val="009B2A33"/>
    <w:rsid w:val="009C0E4D"/>
    <w:rsid w:val="009C30BB"/>
    <w:rsid w:val="009D243E"/>
    <w:rsid w:val="009D60E4"/>
    <w:rsid w:val="009E04AD"/>
    <w:rsid w:val="009E4434"/>
    <w:rsid w:val="009F7A15"/>
    <w:rsid w:val="00A060D7"/>
    <w:rsid w:val="00A25173"/>
    <w:rsid w:val="00A27BAA"/>
    <w:rsid w:val="00A60FA5"/>
    <w:rsid w:val="00A62F5C"/>
    <w:rsid w:val="00A6485A"/>
    <w:rsid w:val="00A866CF"/>
    <w:rsid w:val="00A914E2"/>
    <w:rsid w:val="00A928D7"/>
    <w:rsid w:val="00AB39CC"/>
    <w:rsid w:val="00AB743D"/>
    <w:rsid w:val="00AD748C"/>
    <w:rsid w:val="00AE5202"/>
    <w:rsid w:val="00AF58EA"/>
    <w:rsid w:val="00B21ABA"/>
    <w:rsid w:val="00B60967"/>
    <w:rsid w:val="00B72804"/>
    <w:rsid w:val="00B96125"/>
    <w:rsid w:val="00BD193F"/>
    <w:rsid w:val="00BE5FCB"/>
    <w:rsid w:val="00BF787E"/>
    <w:rsid w:val="00C0619A"/>
    <w:rsid w:val="00C105AF"/>
    <w:rsid w:val="00C12653"/>
    <w:rsid w:val="00C16C97"/>
    <w:rsid w:val="00C431DB"/>
    <w:rsid w:val="00C43F8E"/>
    <w:rsid w:val="00C53B0B"/>
    <w:rsid w:val="00C62885"/>
    <w:rsid w:val="00C64D9B"/>
    <w:rsid w:val="00C96E07"/>
    <w:rsid w:val="00CC02FD"/>
    <w:rsid w:val="00CC45BA"/>
    <w:rsid w:val="00CC7D5B"/>
    <w:rsid w:val="00CD79EE"/>
    <w:rsid w:val="00CE3862"/>
    <w:rsid w:val="00CF133D"/>
    <w:rsid w:val="00D1134D"/>
    <w:rsid w:val="00D14747"/>
    <w:rsid w:val="00D433FA"/>
    <w:rsid w:val="00D500EE"/>
    <w:rsid w:val="00D65BED"/>
    <w:rsid w:val="00D71719"/>
    <w:rsid w:val="00D803E1"/>
    <w:rsid w:val="00D95375"/>
    <w:rsid w:val="00DA00BB"/>
    <w:rsid w:val="00DA37B1"/>
    <w:rsid w:val="00DC1426"/>
    <w:rsid w:val="00DC14AA"/>
    <w:rsid w:val="00DC6BB0"/>
    <w:rsid w:val="00E14FE4"/>
    <w:rsid w:val="00E30215"/>
    <w:rsid w:val="00E334F9"/>
    <w:rsid w:val="00E829D2"/>
    <w:rsid w:val="00E84BB9"/>
    <w:rsid w:val="00E875DF"/>
    <w:rsid w:val="00E938C3"/>
    <w:rsid w:val="00EC1420"/>
    <w:rsid w:val="00EC431E"/>
    <w:rsid w:val="00ED1719"/>
    <w:rsid w:val="00EE6C3A"/>
    <w:rsid w:val="00EF04EF"/>
    <w:rsid w:val="00F040ED"/>
    <w:rsid w:val="00F21D7C"/>
    <w:rsid w:val="00F6163A"/>
    <w:rsid w:val="00F854CA"/>
    <w:rsid w:val="00F95111"/>
    <w:rsid w:val="00FA1BAA"/>
    <w:rsid w:val="00FD3DC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C652A-848F-4E5B-A940-8E40B0F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B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7B05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ED17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59"/>
    <w:rPr>
      <w:rFonts w:ascii="Segoe UI" w:hAnsi="Segoe UI" w:cs="Segoe UI"/>
      <w:sz w:val="18"/>
      <w:szCs w:val="18"/>
      <w:lang w:val="hy-AM"/>
    </w:rPr>
  </w:style>
  <w:style w:type="paragraph" w:customStyle="1" w:styleId="vhc">
    <w:name w:val="vhc"/>
    <w:basedOn w:val="Normal"/>
    <w:uiPriority w:val="99"/>
    <w:semiHidden/>
    <w:rsid w:val="00EC43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7FD5-C9FC-45DD-81C9-83101A0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https:/mul2-edu.gov.am/tasks/755237/oneclick/himnavorum-hatuk.docx?token=196492af53c277887f1544587ecb92bd</cp:keywords>
  <cp:lastModifiedBy>Пользователь Windows</cp:lastModifiedBy>
  <cp:revision>23</cp:revision>
  <cp:lastPrinted>2023-07-18T05:35:00Z</cp:lastPrinted>
  <dcterms:created xsi:type="dcterms:W3CDTF">2023-07-18T05:37:00Z</dcterms:created>
  <dcterms:modified xsi:type="dcterms:W3CDTF">2024-04-03T05:39:00Z</dcterms:modified>
</cp:coreProperties>
</file>