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b w:val="0"/>
          <w:i/>
        </w:rPr>
      </w:pPr>
      <w:r>
        <w:rPr>
          <w:rStyle w:val="Strong"/>
          <w:rFonts w:ascii="GHEA Grapalat" w:hAnsi="GHEA Grapalat"/>
          <w:b w:val="0"/>
          <w:i/>
        </w:rPr>
        <w:t>ՆԱԽԱԳԻԾ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b w:val="0"/>
        </w:rPr>
      </w:pP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Strong"/>
          <w:rFonts w:ascii="GHEA Grapalat" w:hAnsi="GHEA Grapalat"/>
          <w:b w:val="0"/>
        </w:rPr>
        <w:t>ՀԱՅԱՍՏԱՆԻ ՀԱՆՐԱՊԵՏՈՒԹՅԱՆ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bCs/>
        </w:rPr>
        <w:t>Օ Ր Ե Ն Ք Ը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Arial Unicode" w:hAnsi="Arial Unicode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Arial Unicode" w:hAnsi="Arial Unicode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7E64B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ourier New" w:hAnsi="Courier New" w:cs="Courier New"/>
          <w:bCs/>
        </w:rPr>
      </w:pPr>
      <w:r>
        <w:rPr>
          <w:rFonts w:ascii="GHEA Grapalat" w:hAnsi="GHEA Grapalat"/>
          <w:bCs/>
        </w:rPr>
        <w:t>«ԿԱՌԱՎԱՐՈՒԹՅԱՆ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ԿԱՌՈՒՑՎԱԾՔԻ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ԵՎ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ԳՈՐԾՈՒՆԵՈՒԹՅԱՆ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ՄԱՍԻՆ</w:t>
      </w:r>
      <w:r>
        <w:rPr>
          <w:rFonts w:ascii="Courier New" w:hAnsi="Courier New" w:cs="Courier New"/>
          <w:bCs/>
        </w:rPr>
        <w:t> 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>
        <w:rPr>
          <w:rFonts w:ascii="GHEA Grapalat" w:hAnsi="GHEA Grapalat" w:cs="Arial Unicode"/>
          <w:bCs/>
        </w:rPr>
        <w:t>ՕՐԵՆՔՈՒՄ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ՓՈՓՈԽՈՒԹՅՈՒՆՆԵՐ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ԵՎ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ԼՐԱՑՈՒՄՆԵՐ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ԿԱՏԱՐԵԼՈՒ</w:t>
      </w:r>
      <w:r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>ՄԱՍԻ</w:t>
      </w:r>
      <w:r>
        <w:rPr>
          <w:rFonts w:ascii="GHEA Grapalat" w:hAnsi="GHEA Grapalat"/>
          <w:bCs/>
        </w:rPr>
        <w:t xml:space="preserve">Ն ՕՐԵՆՔՈՒՄ </w:t>
      </w:r>
      <w:proofErr w:type="gramStart"/>
      <w:r w:rsidR="007E64BF">
        <w:rPr>
          <w:rFonts w:ascii="GHEA Grapalat" w:hAnsi="GHEA Grapalat"/>
          <w:bCs/>
        </w:rPr>
        <w:t>ԼՐԱՑՈՒՄ</w:t>
      </w:r>
      <w:r>
        <w:rPr>
          <w:rFonts w:ascii="GHEA Grapalat" w:hAnsi="GHEA Grapalat"/>
          <w:bCs/>
        </w:rPr>
        <w:t xml:space="preserve">  ԿԱՏԱՐԵԼՈՒ</w:t>
      </w:r>
      <w:proofErr w:type="gramEnd"/>
      <w:r>
        <w:rPr>
          <w:rFonts w:ascii="GHEA Grapalat" w:hAnsi="GHEA Grapalat"/>
          <w:bCs/>
        </w:rPr>
        <w:t xml:space="preserve"> ՄԱՍԻՆ</w:t>
      </w:r>
    </w:p>
    <w:p w:rsidR="00EA420F" w:rsidRDefault="00EA420F" w:rsidP="00C45BDF">
      <w:bookmarkStart w:id="0" w:name="_GoBack"/>
      <w:bookmarkEnd w:id="0"/>
    </w:p>
    <w:p w:rsidR="00EA420F" w:rsidRDefault="00EA420F" w:rsidP="00C45BDF">
      <w:pPr>
        <w:pStyle w:val="ListParagraph"/>
        <w:numPr>
          <w:ilvl w:val="0"/>
          <w:numId w:val="1"/>
        </w:numPr>
        <w:shd w:val="clear" w:color="auto" w:fill="FFFFFF"/>
        <w:tabs>
          <w:tab w:val="left" w:pos="234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2022</w:t>
      </w:r>
      <w:r>
        <w:rPr>
          <w:rFonts w:ascii="Courier New" w:hAnsi="Courier New" w:cs="Courier New"/>
          <w:bCs/>
          <w:sz w:val="24"/>
          <w:szCs w:val="24"/>
        </w:rPr>
        <w:t> 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թվականի</w:t>
      </w:r>
      <w:proofErr w:type="spellEnd"/>
      <w:proofErr w:type="gramStart"/>
      <w:r>
        <w:rPr>
          <w:rFonts w:ascii="Courier New" w:hAnsi="Courier New" w:cs="Courier New"/>
          <w:bCs/>
          <w:sz w:val="24"/>
          <w:szCs w:val="24"/>
        </w:rPr>
        <w:t> </w:t>
      </w:r>
      <w:r w:rsidR="00883185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դեկտեմբերի</w:t>
      </w:r>
      <w:proofErr w:type="spellEnd"/>
      <w:proofErr w:type="gramEnd"/>
      <w:r w:rsidR="00883185">
        <w:rPr>
          <w:rFonts w:ascii="GHEA Grapalat" w:hAnsi="GHEA Grapalat" w:cs="Arial Unicode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 </w:t>
      </w:r>
      <w:r>
        <w:rPr>
          <w:rFonts w:ascii="GHEA Grapalat" w:hAnsi="GHEA Grapalat"/>
          <w:bCs/>
          <w:sz w:val="24"/>
          <w:szCs w:val="24"/>
        </w:rPr>
        <w:t>16-</w:t>
      </w:r>
      <w:r>
        <w:rPr>
          <w:rFonts w:ascii="GHEA Grapalat" w:hAnsi="GHEA Grapalat" w:cs="Arial Unicode"/>
          <w:bCs/>
          <w:sz w:val="24"/>
          <w:szCs w:val="24"/>
        </w:rPr>
        <w:t>ի</w:t>
      </w:r>
      <w:r w:rsidR="00883185">
        <w:rPr>
          <w:rFonts w:ascii="GHEA Grapalat" w:hAnsi="GHEA Grapalat" w:cs="Arial Unicode"/>
          <w:bCs/>
          <w:sz w:val="24"/>
          <w:szCs w:val="24"/>
        </w:rPr>
        <w:t xml:space="preserve"> </w:t>
      </w:r>
      <w:r>
        <w:rPr>
          <w:rFonts w:ascii="GHEA Grapalat" w:hAnsi="GHEA Grapalat" w:cs="Arial Unicode"/>
          <w:bCs/>
          <w:sz w:val="24"/>
          <w:szCs w:val="24"/>
        </w:rPr>
        <w:t>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կառուցվածքի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մասին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օրենքում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լրացումներ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կատարելու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Unicode"/>
          <w:bCs/>
          <w:sz w:val="24"/>
          <w:szCs w:val="24"/>
        </w:rPr>
        <w:t>մասին</w:t>
      </w:r>
      <w:proofErr w:type="spellEnd"/>
      <w:r>
        <w:rPr>
          <w:rFonts w:ascii="GHEA Grapalat" w:hAnsi="GHEA Grapalat" w:cs="Arial Unicode"/>
          <w:bCs/>
          <w:sz w:val="24"/>
          <w:szCs w:val="24"/>
        </w:rPr>
        <w:t xml:space="preserve"> </w:t>
      </w:r>
      <w:r>
        <w:rPr>
          <w:rFonts w:ascii="GHEA Grapalat" w:hAnsi="GHEA Grapalat"/>
          <w:sz w:val="24"/>
          <w:szCs w:val="24"/>
          <w:shd w:val="clear" w:color="auto" w:fill="F6F6F6"/>
        </w:rPr>
        <w:t xml:space="preserve">ՀՕ-457-Ն </w:t>
      </w:r>
      <w:proofErr w:type="spellStart"/>
      <w:r>
        <w:rPr>
          <w:rFonts w:ascii="GHEA Grapalat" w:hAnsi="GHEA Grapalat"/>
          <w:sz w:val="24"/>
          <w:szCs w:val="24"/>
          <w:shd w:val="clear" w:color="auto" w:fill="F6F6F6"/>
        </w:rPr>
        <w:t>օրենքի</w:t>
      </w:r>
      <w:proofErr w:type="spellEnd"/>
      <w:r>
        <w:rPr>
          <w:rFonts w:ascii="GHEA Grapalat" w:hAnsi="GHEA Grapalat"/>
          <w:sz w:val="24"/>
          <w:szCs w:val="24"/>
          <w:shd w:val="clear" w:color="auto" w:fill="F6F6F6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Օրենք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hAnsi="GHEA Grapalat" w:cs="Arial"/>
          <w:sz w:val="24"/>
          <w:szCs w:val="24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>-րդ հոդված</w:t>
      </w:r>
      <w:r>
        <w:rPr>
          <w:rFonts w:ascii="GHEA Grapalat" w:hAnsi="GHEA Grapalat" w:cs="Arial"/>
          <w:sz w:val="24"/>
          <w:szCs w:val="24"/>
        </w:rPr>
        <w:t xml:space="preserve">ը </w:t>
      </w:r>
      <w:proofErr w:type="spellStart"/>
      <w:r>
        <w:rPr>
          <w:rFonts w:ascii="GHEA Grapalat" w:hAnsi="GHEA Grapalat" w:cs="Arial"/>
          <w:sz w:val="24"/>
          <w:szCs w:val="24"/>
        </w:rPr>
        <w:t>լրացնել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հետևյալ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բովանդակությամբ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10.1</w:t>
      </w:r>
      <w:r w:rsidR="007E64BF">
        <w:rPr>
          <w:rFonts w:ascii="GHEA Grapalat" w:hAnsi="GHEA Grapalat" w:cs="Arial"/>
          <w:sz w:val="24"/>
          <w:szCs w:val="24"/>
        </w:rPr>
        <w:t xml:space="preserve">-րդ 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մասով</w:t>
      </w:r>
      <w:proofErr w:type="spellEnd"/>
      <w:r>
        <w:rPr>
          <w:rFonts w:ascii="GHEA Grapalat" w:hAnsi="GHEA Grapalat" w:cs="Arial"/>
          <w:sz w:val="24"/>
          <w:szCs w:val="24"/>
        </w:rPr>
        <w:t>.</w:t>
      </w:r>
    </w:p>
    <w:p w:rsidR="00EA420F" w:rsidRDefault="00EA420F" w:rsidP="00CA63A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Arial"/>
        </w:rPr>
        <w:t></w:t>
      </w:r>
      <w:r w:rsidR="00AA7F9A">
        <w:rPr>
          <w:rFonts w:ascii="GHEA Grapalat" w:hAnsi="GHEA Grapalat" w:cs="Arial"/>
        </w:rPr>
        <w:t xml:space="preserve">10.1. </w:t>
      </w:r>
      <w:proofErr w:type="spellStart"/>
      <w:r w:rsidR="00AA7F9A">
        <w:rPr>
          <w:rFonts w:ascii="GHEA Grapalat" w:hAnsi="GHEA Grapalat" w:cs="Arial"/>
        </w:rPr>
        <w:t>Սույն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 w:cs="Arial"/>
        </w:rPr>
        <w:t>հոդվածի</w:t>
      </w:r>
      <w:proofErr w:type="spellEnd"/>
      <w:r w:rsidR="00AA7F9A">
        <w:rPr>
          <w:rFonts w:ascii="GHEA Grapalat" w:hAnsi="GHEA Grapalat" w:cs="Arial"/>
        </w:rPr>
        <w:t xml:space="preserve"> 10-րդ </w:t>
      </w:r>
      <w:proofErr w:type="spellStart"/>
      <w:r w:rsidR="00AA7F9A">
        <w:rPr>
          <w:rFonts w:ascii="GHEA Grapalat" w:hAnsi="GHEA Grapalat" w:cs="Arial"/>
        </w:rPr>
        <w:t>մասով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8D4D61">
        <w:rPr>
          <w:rFonts w:ascii="GHEA Grapalat" w:hAnsi="GHEA Grapalat" w:cs="Arial"/>
        </w:rPr>
        <w:t>նախատեսված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 w:cs="Arial"/>
        </w:rPr>
        <w:t>կարգով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 w:cs="Arial"/>
        </w:rPr>
        <w:t>քաղաքացիական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 w:cs="Arial"/>
        </w:rPr>
        <w:t>ծառայության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 w:cs="Arial"/>
        </w:rPr>
        <w:t>պաշտոններում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 w:cs="Arial"/>
        </w:rPr>
        <w:t>նշանակված</w:t>
      </w:r>
      <w:proofErr w:type="spellEnd"/>
      <w:r w:rsidR="00AA7F9A">
        <w:rPr>
          <w:rFonts w:ascii="GHEA Grapalat" w:hAnsi="GHEA Grapalat" w:cs="Arial"/>
        </w:rPr>
        <w:t xml:space="preserve"> </w:t>
      </w:r>
      <w:proofErr w:type="spellStart"/>
      <w:r w:rsidR="00AA7F9A">
        <w:rPr>
          <w:rFonts w:ascii="GHEA Grapalat" w:hAnsi="GHEA Grapalat"/>
          <w:shd w:val="clear" w:color="auto" w:fill="FFFFFF"/>
        </w:rPr>
        <w:t>անձինք</w:t>
      </w:r>
      <w:proofErr w:type="spellEnd"/>
      <w:r w:rsidR="00AA7F9A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="00AA7F9A">
        <w:rPr>
          <w:rFonts w:ascii="GHEA Grapalat" w:hAnsi="GHEA Grapalat"/>
          <w:shd w:val="clear" w:color="auto" w:fill="FFFFFF"/>
        </w:rPr>
        <w:t>որոնք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աշխատանքի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7F9A">
        <w:rPr>
          <w:rFonts w:ascii="GHEA Grapalat" w:hAnsi="GHEA Grapalat"/>
          <w:shd w:val="clear" w:color="auto" w:fill="FFFFFF"/>
        </w:rPr>
        <w:t>կնշանակվեն</w:t>
      </w:r>
      <w:proofErr w:type="spellEnd"/>
      <w:r>
        <w:rPr>
          <w:rFonts w:ascii="GHEA Grapalat" w:hAnsi="GHEA Grapalat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քննչական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կոմիտեի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կենտրոն</w:t>
      </w:r>
      <w:proofErr w:type="spellEnd"/>
      <w:r>
        <w:rPr>
          <w:rFonts w:ascii="GHEA Grapalat" w:hAnsi="GHEA Grapalat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ոչ</w:t>
      </w:r>
      <w:proofErr w:type="spellEnd"/>
      <w:r w:rsidR="00F96B5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F96B5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կազմակերպությունում</w:t>
      </w:r>
      <w:proofErr w:type="spellEnd"/>
      <w:r w:rsidR="00F96B5C">
        <w:rPr>
          <w:rFonts w:ascii="GHEA Grapalat" w:hAnsi="GHEA Grapalat"/>
          <w:shd w:val="clear" w:color="auto" w:fill="FFFFFF"/>
        </w:rPr>
        <w:t>,</w:t>
      </w:r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45BDF">
        <w:rPr>
          <w:rFonts w:ascii="GHEA Grapalat" w:hAnsi="GHEA Grapalat"/>
          <w:shd w:val="clear" w:color="auto" w:fill="FFFFFF"/>
        </w:rPr>
        <w:t>հինգ</w:t>
      </w:r>
      <w:proofErr w:type="spellEnd"/>
      <w:r w:rsidR="00C45BD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45BDF">
        <w:rPr>
          <w:rFonts w:ascii="GHEA Grapalat" w:hAnsi="GHEA Grapalat"/>
          <w:shd w:val="clear" w:color="auto" w:fill="FFFFFF"/>
        </w:rPr>
        <w:t>տարվա</w:t>
      </w:r>
      <w:proofErr w:type="spellEnd"/>
      <w:r w:rsidR="00C45BD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C45BDF">
        <w:rPr>
          <w:rFonts w:ascii="GHEA Grapalat" w:hAnsi="GHEA Grapalat"/>
          <w:shd w:val="clear" w:color="auto" w:fill="FFFFFF"/>
        </w:rPr>
        <w:t>ընթացքում</w:t>
      </w:r>
      <w:proofErr w:type="spellEnd"/>
      <w:r w:rsidR="00C45BD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կպահպանեն</w:t>
      </w:r>
      <w:proofErr w:type="spellEnd"/>
      <w:r w:rsidR="00AA7F9A">
        <w:rPr>
          <w:rFonts w:ascii="GHEA Grapalat" w:hAnsi="GHEA Grapalat"/>
          <w:shd w:val="clear" w:color="auto" w:fill="FFFFFF"/>
        </w:rPr>
        <w:t xml:space="preserve"> </w:t>
      </w:r>
      <w:r>
        <w:rPr>
          <w:rFonts w:ascii="GHEA Grapalat" w:hAnsi="GHEA Grapalat"/>
          <w:shd w:val="clear" w:color="auto" w:fill="FFFFFF"/>
        </w:rPr>
        <w:t>«</w:t>
      </w:r>
      <w:proofErr w:type="spellStart"/>
      <w:r>
        <w:rPr>
          <w:rFonts w:ascii="GHEA Grapalat" w:hAnsi="GHEA Grapalat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կենսաթոշակների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մասին</w:t>
      </w:r>
      <w:proofErr w:type="spellEnd"/>
      <w:r>
        <w:rPr>
          <w:rFonts w:ascii="GHEA Grapalat" w:hAnsi="GHEA Grapalat"/>
          <w:shd w:val="clear" w:color="auto" w:fill="FFFFFF"/>
        </w:rPr>
        <w:t xml:space="preserve">» </w:t>
      </w:r>
      <w:proofErr w:type="spellStart"/>
      <w:r>
        <w:rPr>
          <w:rFonts w:ascii="GHEA Grapalat" w:hAnsi="GHEA Grapalat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երկարամյա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զինվորակա</w:t>
      </w:r>
      <w:r w:rsidR="00F96B5C">
        <w:rPr>
          <w:rFonts w:ascii="GHEA Grapalat" w:hAnsi="GHEA Grapalat"/>
          <w:shd w:val="clear" w:color="auto" w:fill="FFFFFF"/>
        </w:rPr>
        <w:t>ն</w:t>
      </w:r>
      <w:proofErr w:type="spellEnd"/>
      <w:r w:rsidR="00F96B5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կենսաթոշակ</w:t>
      </w:r>
      <w:proofErr w:type="spellEnd"/>
      <w:r w:rsidR="00F96B5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ստանալու</w:t>
      </w:r>
      <w:proofErr w:type="spellEnd"/>
      <w:r w:rsidR="00F96B5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իրավունքը</w:t>
      </w:r>
      <w:proofErr w:type="spellEnd"/>
      <w:r>
        <w:rPr>
          <w:rFonts w:ascii="GHEA Grapalat" w:hAnsi="GHEA Grapalat"/>
          <w:shd w:val="clear" w:color="auto" w:fill="FFFFFF"/>
        </w:rPr>
        <w:t xml:space="preserve">։ </w:t>
      </w:r>
      <w:proofErr w:type="spellStart"/>
      <w:r>
        <w:rPr>
          <w:rFonts w:ascii="GHEA Grapalat" w:hAnsi="GHEA Grapalat"/>
          <w:shd w:val="clear" w:color="auto" w:fill="FFFFFF"/>
        </w:rPr>
        <w:t>Այս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դեպքում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քաղաքացիական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պաշտոն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զբաղեցրած</w:t>
      </w:r>
      <w:proofErr w:type="spellEnd"/>
      <w:r w:rsidR="00AA7F9A">
        <w:rPr>
          <w:rFonts w:ascii="GHEA Grapalat" w:hAnsi="GHEA Grapalat"/>
          <w:shd w:val="clear" w:color="auto" w:fill="FFFFFF"/>
        </w:rPr>
        <w:t xml:space="preserve"> և</w:t>
      </w:r>
      <w:r>
        <w:rPr>
          <w:rFonts w:ascii="GHEA Grapalat" w:hAnsi="GHEA Grapalat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քննչական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կոմիտեի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կենտրոն</w:t>
      </w:r>
      <w:proofErr w:type="spellEnd"/>
      <w:r>
        <w:rPr>
          <w:rFonts w:ascii="GHEA Grapalat" w:hAnsi="GHEA Grapalat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ոչ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առևտրային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կազմակերպությունում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աշխատած</w:t>
      </w:r>
      <w:proofErr w:type="spellEnd"/>
      <w:r>
        <w:rPr>
          <w:rFonts w:ascii="GHEA Grapalat" w:hAnsi="GHEA Grapalat"/>
          <w:shd w:val="clear" w:color="auto" w:fill="FFFFFF"/>
        </w:rPr>
        <w:t xml:space="preserve">  </w:t>
      </w:r>
      <w:proofErr w:type="spellStart"/>
      <w:r>
        <w:rPr>
          <w:rFonts w:ascii="GHEA Grapalat" w:hAnsi="GHEA Grapalat"/>
          <w:shd w:val="clear" w:color="auto" w:fill="FFFFFF"/>
        </w:rPr>
        <w:t>ժամանակահատվածը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համարվում</w:t>
      </w:r>
      <w:proofErr w:type="spellEnd"/>
      <w:r>
        <w:rPr>
          <w:rFonts w:ascii="GHEA Grapalat" w:hAnsi="GHEA Grapalat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ստաժ</w:t>
      </w:r>
      <w:proofErr w:type="spellEnd"/>
      <w:r>
        <w:rPr>
          <w:rFonts w:ascii="GHEA Grapalat" w:hAnsi="GHEA Grapalat"/>
          <w:shd w:val="clear" w:color="auto" w:fill="FFFFFF"/>
        </w:rPr>
        <w:t>:</w:t>
      </w:r>
      <w:r w:rsidR="008831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883185" w:rsidRPr="00CE5500">
        <w:rPr>
          <w:rFonts w:ascii="Courier New" w:hAnsi="Courier New" w:cs="Courier New"/>
          <w:color w:val="000000"/>
          <w:shd w:val="clear" w:color="auto" w:fill="FFFFFF"/>
        </w:rPr>
        <w:t> 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կենսաթոշակ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ստանալու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պահից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83185" w:rsidRPr="00E22443">
        <w:rPr>
          <w:rFonts w:ascii="GHEA Grapalat" w:hAnsi="GHEA Grapalat"/>
          <w:shd w:val="clear" w:color="auto" w:fill="FFFFFF"/>
        </w:rPr>
        <w:t>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քննչական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կոմիտեի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կենտրոն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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պետական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ոչ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կազմակերպությունու</w:t>
      </w:r>
      <w:r w:rsidR="00883185">
        <w:rPr>
          <w:rFonts w:ascii="GHEA Grapalat" w:hAnsi="GHEA Grapalat"/>
          <w:shd w:val="clear" w:color="auto" w:fill="FFFFFF"/>
        </w:rPr>
        <w:t>մ</w:t>
      </w:r>
      <w:proofErr w:type="spellEnd"/>
      <w:r w:rsidR="008831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>
        <w:rPr>
          <w:rFonts w:ascii="GHEA Grapalat" w:hAnsi="GHEA Grapalat"/>
          <w:color w:val="000000"/>
          <w:shd w:val="clear" w:color="auto" w:fill="FFFFFF"/>
        </w:rPr>
        <w:t>աշխատողի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աշխատավարձի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հաշվարկն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իրականացվում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է </w:t>
      </w:r>
      <w:r w:rsidR="00883185" w:rsidRPr="00E22443">
        <w:rPr>
          <w:rFonts w:ascii="GHEA Grapalat" w:hAnsi="GHEA Grapalat"/>
          <w:shd w:val="clear" w:color="auto" w:fill="FFFFFF"/>
        </w:rPr>
        <w:t>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քննչական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կոմիտեի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կենտրոն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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պետական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ոչ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883185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 w:rsidRPr="00E22443">
        <w:rPr>
          <w:rFonts w:ascii="GHEA Grapalat" w:hAnsi="GHEA Grapalat"/>
          <w:shd w:val="clear" w:color="auto" w:fill="FFFFFF"/>
        </w:rPr>
        <w:t>կազմակերպությունու</w:t>
      </w:r>
      <w:r w:rsidR="00883185">
        <w:rPr>
          <w:rFonts w:ascii="GHEA Grapalat" w:hAnsi="GHEA Grapalat"/>
          <w:shd w:val="clear" w:color="auto" w:fill="FFFFFF"/>
        </w:rPr>
        <w:t>մ</w:t>
      </w:r>
      <w:proofErr w:type="spellEnd"/>
      <w:r w:rsidR="008831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E64BF">
        <w:rPr>
          <w:rFonts w:ascii="GHEA Grapalat" w:hAnsi="GHEA Grapalat"/>
          <w:shd w:val="clear" w:color="auto" w:fill="FFFFFF"/>
        </w:rPr>
        <w:t>զբաղեցրած</w:t>
      </w:r>
      <w:proofErr w:type="spellEnd"/>
      <w:r w:rsidR="00883185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83185">
        <w:rPr>
          <w:rFonts w:ascii="GHEA Grapalat" w:hAnsi="GHEA Grapalat"/>
          <w:shd w:val="clear" w:color="auto" w:fill="FFFFFF"/>
        </w:rPr>
        <w:t>հաստիքի</w:t>
      </w:r>
      <w:r w:rsidR="00F96B5C">
        <w:rPr>
          <w:rFonts w:ascii="GHEA Grapalat" w:hAnsi="GHEA Grapalat"/>
          <w:shd w:val="clear" w:color="auto" w:fill="FFFFFF"/>
        </w:rPr>
        <w:t>ն</w:t>
      </w:r>
      <w:proofErr w:type="spellEnd"/>
      <w:r w:rsidR="00F96B5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F96B5C">
        <w:rPr>
          <w:rFonts w:ascii="GHEA Grapalat" w:hAnsi="GHEA Grapalat"/>
          <w:shd w:val="clear" w:color="auto" w:fill="FFFFFF"/>
        </w:rPr>
        <w:t>համապատասխան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։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Նախկինում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հաշվարկվող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հավելումները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լրավճարներն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այլևս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չեն</w:t>
      </w:r>
      <w:proofErr w:type="spellEnd"/>
      <w:r w:rsidR="00883185" w:rsidRPr="00CE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83185" w:rsidRPr="00CE5500">
        <w:rPr>
          <w:rFonts w:ascii="GHEA Grapalat" w:hAnsi="GHEA Grapalat"/>
          <w:color w:val="000000"/>
          <w:shd w:val="clear" w:color="auto" w:fill="FFFFFF"/>
        </w:rPr>
        <w:t>հաշվարկվում</w:t>
      </w:r>
      <w:proofErr w:type="spellEnd"/>
      <w:proofErr w:type="gramStart"/>
      <w:r w:rsidR="00883185" w:rsidRPr="00CE5500">
        <w:rPr>
          <w:rFonts w:ascii="GHEA Grapalat" w:hAnsi="GHEA Grapalat"/>
          <w:color w:val="000000"/>
          <w:shd w:val="clear" w:color="auto" w:fill="FFFFFF"/>
        </w:rPr>
        <w:t>:</w:t>
      </w:r>
      <w:r w:rsidR="00883185" w:rsidRPr="00CE5500">
        <w:rPr>
          <w:rFonts w:ascii="GHEA Grapalat" w:hAnsi="GHEA Grapalat" w:cs="Arial Unicode"/>
        </w:rPr>
        <w:t>»</w:t>
      </w:r>
      <w:proofErr w:type="gramEnd"/>
      <w:r w:rsidR="00883185" w:rsidRPr="00CE5500">
        <w:rPr>
          <w:rFonts w:ascii="GHEA Grapalat" w:hAnsi="GHEA Grapalat"/>
        </w:rPr>
        <w:t>։</w:t>
      </w:r>
    </w:p>
    <w:p w:rsidR="00CA63AD" w:rsidRDefault="00CA63AD" w:rsidP="00CA63A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</w:p>
    <w:p w:rsidR="00EA420F" w:rsidRDefault="00EA420F" w:rsidP="00C45BDF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Սույն օրենքն ուժի մեջ է մտնում 202</w:t>
      </w:r>
      <w:r>
        <w:rPr>
          <w:rFonts w:ascii="GHEA Grapalat" w:hAnsi="GHEA Grapalat" w:cs="Arial"/>
          <w:sz w:val="24"/>
          <w:szCs w:val="24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proofErr w:type="spellStart"/>
      <w:r w:rsidR="00AD20AF">
        <w:rPr>
          <w:rFonts w:ascii="GHEA Grapalat" w:hAnsi="GHEA Grapalat" w:cs="Arial"/>
          <w:sz w:val="24"/>
          <w:szCs w:val="24"/>
        </w:rPr>
        <w:t>մայիսի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1-ից:</w:t>
      </w:r>
    </w:p>
    <w:p w:rsidR="00EA420F" w:rsidRDefault="00EA420F" w:rsidP="00C45BD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GHEA Grapalat" w:hAnsi="GHEA Grapalat" w:cs="Arial"/>
          <w:lang w:val="hy-AM"/>
        </w:rPr>
      </w:pPr>
    </w:p>
    <w:p w:rsidR="00EA420F" w:rsidRDefault="00EA420F" w:rsidP="00C45BDF">
      <w:pPr>
        <w:ind w:firstLine="720"/>
        <w:rPr>
          <w:rFonts w:ascii="GHEA Grapalat" w:hAnsi="GHEA Grapalat"/>
        </w:rPr>
      </w:pPr>
    </w:p>
    <w:p w:rsidR="00D948D0" w:rsidRDefault="00D948D0" w:rsidP="00C45BDF"/>
    <w:sectPr w:rsidR="00D948D0" w:rsidSect="00C45BD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F45"/>
    <w:multiLevelType w:val="hybridMultilevel"/>
    <w:tmpl w:val="CDBC51CA"/>
    <w:lvl w:ilvl="0" w:tplc="4454B572">
      <w:start w:val="1"/>
      <w:numFmt w:val="decimal"/>
      <w:lvlText w:val="Հոդված %1."/>
      <w:lvlJc w:val="left"/>
      <w:pPr>
        <w:ind w:left="1080" w:hanging="360"/>
      </w:pPr>
      <w:rPr>
        <w:rFonts w:ascii="GHEA Grapalat" w:hAnsi="GHEA Grapalat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710" w:hanging="360"/>
      </w:pPr>
    </w:lvl>
    <w:lvl w:ilvl="2" w:tplc="0409001B">
      <w:start w:val="1"/>
      <w:numFmt w:val="lowerRoman"/>
      <w:lvlText w:val="%3."/>
      <w:lvlJc w:val="right"/>
      <w:pPr>
        <w:ind w:left="-990" w:hanging="180"/>
      </w:pPr>
    </w:lvl>
    <w:lvl w:ilvl="3" w:tplc="0409000F">
      <w:start w:val="1"/>
      <w:numFmt w:val="decimal"/>
      <w:lvlText w:val="%4."/>
      <w:lvlJc w:val="left"/>
      <w:pPr>
        <w:ind w:left="-270" w:hanging="360"/>
      </w:pPr>
    </w:lvl>
    <w:lvl w:ilvl="4" w:tplc="04090019">
      <w:start w:val="1"/>
      <w:numFmt w:val="lowerLetter"/>
      <w:lvlText w:val="%5."/>
      <w:lvlJc w:val="left"/>
      <w:pPr>
        <w:ind w:left="450" w:hanging="360"/>
      </w:pPr>
    </w:lvl>
    <w:lvl w:ilvl="5" w:tplc="0409001B">
      <w:start w:val="1"/>
      <w:numFmt w:val="lowerRoman"/>
      <w:lvlText w:val="%6."/>
      <w:lvlJc w:val="right"/>
      <w:pPr>
        <w:ind w:left="1170" w:hanging="180"/>
      </w:pPr>
    </w:lvl>
    <w:lvl w:ilvl="6" w:tplc="0409000F">
      <w:start w:val="1"/>
      <w:numFmt w:val="decimal"/>
      <w:lvlText w:val="%7."/>
      <w:lvlJc w:val="left"/>
      <w:pPr>
        <w:ind w:left="1890" w:hanging="360"/>
      </w:pPr>
    </w:lvl>
    <w:lvl w:ilvl="7" w:tplc="04090019">
      <w:start w:val="1"/>
      <w:numFmt w:val="lowerLetter"/>
      <w:lvlText w:val="%8."/>
      <w:lvlJc w:val="left"/>
      <w:pPr>
        <w:ind w:left="2610" w:hanging="360"/>
      </w:pPr>
    </w:lvl>
    <w:lvl w:ilvl="8" w:tplc="0409001B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E5"/>
    <w:rsid w:val="00172EE5"/>
    <w:rsid w:val="007E64BF"/>
    <w:rsid w:val="00821D0D"/>
    <w:rsid w:val="00883185"/>
    <w:rsid w:val="008D4D61"/>
    <w:rsid w:val="00AA7F9A"/>
    <w:rsid w:val="00AD20AF"/>
    <w:rsid w:val="00C45BDF"/>
    <w:rsid w:val="00CA63AD"/>
    <w:rsid w:val="00D948D0"/>
    <w:rsid w:val="00EA420F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EA420F"/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EA420F"/>
    <w:pPr>
      <w:spacing w:after="160" w:line="254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4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EA420F"/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EA420F"/>
    <w:pPr>
      <w:spacing w:after="160" w:line="254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4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2024-02-15T11:08:00Z</cp:lastPrinted>
  <dcterms:created xsi:type="dcterms:W3CDTF">2024-02-14T09:37:00Z</dcterms:created>
  <dcterms:modified xsi:type="dcterms:W3CDTF">2024-02-15T11:08:00Z</dcterms:modified>
</cp:coreProperties>
</file>