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F" w:rsidRPr="004638AF" w:rsidRDefault="004638AF" w:rsidP="00E97EA7">
      <w:pPr>
        <w:spacing w:line="360" w:lineRule="auto"/>
        <w:ind w:left="0" w:right="144" w:firstLine="0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  <w:r w:rsidRPr="004638AF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4638AF" w:rsidRPr="004638AF" w:rsidRDefault="004638AF" w:rsidP="00E97EA7">
      <w:pPr>
        <w:spacing w:line="276" w:lineRule="auto"/>
        <w:ind w:left="0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4638AF" w:rsidRPr="004638AF" w:rsidRDefault="004638AF" w:rsidP="00E97EA7">
      <w:pPr>
        <w:spacing w:line="276" w:lineRule="auto"/>
        <w:ind w:left="0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4638AF" w:rsidRPr="004638AF" w:rsidRDefault="004638AF" w:rsidP="00E97EA7">
      <w:pPr>
        <w:spacing w:line="276" w:lineRule="auto"/>
        <w:ind w:left="0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4638AF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Pr="004638AF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="00471789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3</w:t>
      </w:r>
      <w:r w:rsidRPr="004638AF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4638AF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471789" w:rsidRPr="00C50B51" w:rsidRDefault="00471789" w:rsidP="0047178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</w:pPr>
      <w:r w:rsidRPr="00C50B51">
        <w:rPr>
          <w:rFonts w:ascii="GHEA Grapalat" w:hAnsi="GHEA Grapalat" w:cs="Arial"/>
          <w:b/>
          <w:bCs/>
          <w:kern w:val="32"/>
          <w:sz w:val="24"/>
          <w:szCs w:val="24"/>
          <w:lang w:val="pt-BR" w:eastAsia="ru-RU"/>
        </w:rPr>
        <w:t xml:space="preserve">ՀԱՅԱՍՏԱՆԻ ՀԱՆՐԱՊԵՏՈՒԹՅԱՆ ՏԱՐԱԾՔԱՅԻՆ ԿԱՌԱՎԱՐՄԱՆ ԵՎ ԵՆԹԱԿԱՌՈՒՑՎԱԾՔՆԵՐԻ ՆԱԽԱՐԱՐՈՒԹՅԱՆ </w:t>
      </w:r>
      <w:r w:rsidRPr="00C50B5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Պ</w:t>
      </w:r>
      <w:r w:rsidRPr="00C50B51">
        <w:rPr>
          <w:rFonts w:ascii="GHEA Grapalat" w:hAnsi="GHEA Grapalat" w:cs="Sylfaen"/>
          <w:b/>
          <w:bCs/>
          <w:sz w:val="24"/>
          <w:szCs w:val="24"/>
          <w:lang w:val="pt-BR"/>
        </w:rPr>
        <w:t>ԵՏԱԿԱՆ</w:t>
      </w:r>
      <w:r w:rsidRPr="00C50B51">
        <w:rPr>
          <w:rFonts w:ascii="GHEA Grapalat" w:hAnsi="GHEA Grapalat" w:cs="Arial Armenian"/>
          <w:b/>
          <w:bCs/>
          <w:sz w:val="24"/>
          <w:szCs w:val="24"/>
          <w:lang w:val="pt-BR"/>
        </w:rPr>
        <w:t xml:space="preserve"> Գ</w:t>
      </w:r>
      <w:r w:rsidRPr="00C50B51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ՈՒՅՔԻ ԿԱՌԱՎԱՐՄԱՆ </w:t>
      </w:r>
      <w:r w:rsidRPr="00C50B51">
        <w:rPr>
          <w:rFonts w:ascii="GHEA Grapalat" w:hAnsi="GHEA Grapalat" w:cs="Sylfaen"/>
          <w:b/>
          <w:bCs/>
          <w:sz w:val="24"/>
          <w:szCs w:val="24"/>
          <w:lang w:val="hy-AM"/>
        </w:rPr>
        <w:t>ԿՈՄԻՏԵԻ</w:t>
      </w:r>
      <w:r w:rsidRPr="00E1359F">
        <w:rPr>
          <w:rFonts w:ascii="GHEA Grapalat" w:hAnsi="GHEA Grapalat" w:cs="Sylfaen"/>
          <w:b/>
          <w:bCs/>
          <w:sz w:val="24"/>
          <w:szCs w:val="24"/>
          <w:lang w:val="hy-AM"/>
        </w:rPr>
        <w:t>Ց</w:t>
      </w:r>
      <w:r w:rsidRPr="00C50B51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E1359F">
        <w:rPr>
          <w:rFonts w:ascii="GHEA Grapalat" w:hAnsi="GHEA Grapalat" w:cs="Sylfaen"/>
          <w:b/>
          <w:bCs/>
          <w:sz w:val="24"/>
          <w:szCs w:val="24"/>
          <w:lang w:val="hy-AM"/>
        </w:rPr>
        <w:t>ԳՈՒՅՔ</w:t>
      </w:r>
      <w:r w:rsidRPr="00C50B51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E1359F">
        <w:rPr>
          <w:rFonts w:ascii="GHEA Grapalat" w:hAnsi="GHEA Grapalat" w:cs="Sylfaen"/>
          <w:b/>
          <w:bCs/>
          <w:sz w:val="24"/>
          <w:szCs w:val="24"/>
          <w:lang w:val="hy-AM"/>
        </w:rPr>
        <w:t>ՀԵՏ</w:t>
      </w:r>
      <w:r w:rsidRPr="00C50B51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E1359F">
        <w:rPr>
          <w:rFonts w:ascii="GHEA Grapalat" w:hAnsi="GHEA Grapalat" w:cs="Sylfaen"/>
          <w:b/>
          <w:bCs/>
          <w:sz w:val="24"/>
          <w:szCs w:val="24"/>
          <w:lang w:val="hy-AM"/>
        </w:rPr>
        <w:t>ՎԵՐՑՆԵԼՈՒ</w:t>
      </w:r>
      <w:r w:rsidRPr="00C50B51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E1359F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C50B51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 ՀԱՅԱՍՏԱՆԻ ՀԱՆՐԱՊԵՏՈՒԹՅԱՍՆ ԿՐԹՈՒԹՅԱՆ, ԳԻՏՈՒԹՅԱՆ, ՄՇԱԿՈՒՅԹԻ ԵՎ ՍՊՈՐՏԻ ՆԱԽԱՐԱՐՈՒԹՅԱՆԸ ԳՈՒՅՔ ԱՄՐԱՑՆԵԼՈՒ ՄԱՍԻՆ</w:t>
      </w:r>
    </w:p>
    <w:p w:rsidR="004638AF" w:rsidRDefault="004638AF" w:rsidP="00767C6C">
      <w:p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pt-BR"/>
        </w:rPr>
      </w:pPr>
      <w:r w:rsidRPr="008B0830">
        <w:rPr>
          <w:rFonts w:ascii="GHEA Grapalat" w:eastAsia="Times New Roman" w:hAnsi="GHEA Grapalat"/>
          <w:color w:val="000000"/>
          <w:sz w:val="24"/>
          <w:szCs w:val="24"/>
        </w:rPr>
        <w:t>Հիմք</w:t>
      </w:r>
      <w:r w:rsidRPr="008B083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8B0830">
        <w:rPr>
          <w:rFonts w:ascii="GHEA Grapalat" w:eastAsia="Times New Roman" w:hAnsi="GHEA Grapalat"/>
          <w:color w:val="000000"/>
          <w:sz w:val="24"/>
          <w:szCs w:val="24"/>
        </w:rPr>
        <w:t>ընդունելով</w:t>
      </w:r>
      <w:r w:rsidRPr="008B083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«</w:t>
      </w:r>
      <w:r w:rsidR="00471789">
        <w:rPr>
          <w:rFonts w:ascii="GHEA Grapalat" w:eastAsia="Times New Roman" w:hAnsi="GHEA Grapalat"/>
          <w:color w:val="000000"/>
          <w:sz w:val="24"/>
          <w:szCs w:val="24"/>
          <w:lang w:val="pt-BR"/>
        </w:rPr>
        <w:t>Կառավարչական</w:t>
      </w:r>
      <w:r w:rsidR="00767C6C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 իրավահարաբերությունների կարգա</w:t>
      </w:r>
      <w:r w:rsidR="00767C6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</w:t>
      </w:r>
      <w:r w:rsidR="00471789">
        <w:rPr>
          <w:rFonts w:ascii="GHEA Grapalat" w:eastAsia="Times New Roman" w:hAnsi="GHEA Grapalat"/>
          <w:color w:val="000000"/>
          <w:sz w:val="24"/>
          <w:szCs w:val="24"/>
          <w:lang w:val="pt-BR"/>
        </w:rPr>
        <w:t>որման մասին</w:t>
      </w:r>
      <w:r w:rsidR="00471789" w:rsidRPr="008B0830">
        <w:rPr>
          <w:rFonts w:ascii="GHEA Grapalat" w:eastAsia="Times New Roman" w:hAnsi="GHEA Grapalat"/>
          <w:color w:val="000000"/>
          <w:sz w:val="24"/>
          <w:szCs w:val="24"/>
          <w:lang w:val="pt-BR"/>
        </w:rPr>
        <w:t>»</w:t>
      </w:r>
      <w:r w:rsidR="00471789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471789" w:rsidRPr="008B0830">
        <w:rPr>
          <w:rFonts w:ascii="GHEA Grapalat" w:eastAsia="Times New Roman" w:hAnsi="GHEA Grapalat"/>
          <w:color w:val="000000"/>
          <w:sz w:val="24"/>
          <w:szCs w:val="24"/>
        </w:rPr>
        <w:t>օրենքի</w:t>
      </w:r>
      <w:r w:rsidR="009C6BC3" w:rsidRPr="009C6BC3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5-</w:t>
      </w:r>
      <w:r w:rsidR="009C6BC3">
        <w:rPr>
          <w:rFonts w:ascii="GHEA Grapalat" w:eastAsia="Times New Roman" w:hAnsi="GHEA Grapalat"/>
          <w:color w:val="000000"/>
          <w:sz w:val="24"/>
          <w:szCs w:val="24"/>
        </w:rPr>
        <w:t>րդ</w:t>
      </w:r>
      <w:r w:rsidR="009C6BC3" w:rsidRPr="009C6BC3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C6BC3">
        <w:rPr>
          <w:rFonts w:ascii="GHEA Grapalat" w:eastAsia="Times New Roman" w:hAnsi="GHEA Grapalat"/>
          <w:color w:val="000000"/>
          <w:sz w:val="24"/>
          <w:szCs w:val="24"/>
        </w:rPr>
        <w:t>հոդվածի</w:t>
      </w:r>
      <w:r w:rsidR="009C6BC3" w:rsidRPr="009C6BC3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 5-</w:t>
      </w:r>
      <w:r w:rsidR="009C6BC3">
        <w:rPr>
          <w:rFonts w:ascii="GHEA Grapalat" w:eastAsia="Times New Roman" w:hAnsi="GHEA Grapalat"/>
          <w:color w:val="000000"/>
          <w:sz w:val="24"/>
          <w:szCs w:val="24"/>
        </w:rPr>
        <w:t>րդ</w:t>
      </w:r>
      <w:r w:rsidR="009C6BC3" w:rsidRPr="009C6BC3">
        <w:rPr>
          <w:rFonts w:ascii="GHEA Grapalat" w:eastAsia="Times New Roman" w:hAnsi="GHEA Grapalat"/>
          <w:color w:val="000000"/>
          <w:sz w:val="24"/>
          <w:szCs w:val="24"/>
          <w:lang w:val="pt-BR"/>
        </w:rPr>
        <w:t>, 6-</w:t>
      </w:r>
      <w:r w:rsidR="009C6BC3">
        <w:rPr>
          <w:rFonts w:ascii="GHEA Grapalat" w:eastAsia="Times New Roman" w:hAnsi="GHEA Grapalat"/>
          <w:color w:val="000000"/>
          <w:sz w:val="24"/>
          <w:szCs w:val="24"/>
        </w:rPr>
        <w:t>րդ</w:t>
      </w:r>
      <w:r w:rsidR="009C6BC3" w:rsidRPr="009C6BC3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C6BC3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="009C6BC3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7-ր</w:t>
      </w:r>
      <w:r w:rsidR="009C6BC3">
        <w:rPr>
          <w:rFonts w:ascii="GHEA Grapalat" w:eastAsia="Times New Roman" w:hAnsi="GHEA Grapalat"/>
          <w:color w:val="000000"/>
          <w:sz w:val="24"/>
          <w:szCs w:val="24"/>
        </w:rPr>
        <w:t>դ</w:t>
      </w:r>
      <w:r w:rsidR="009C6BC3" w:rsidRPr="009C6BC3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C6BC3">
        <w:rPr>
          <w:rFonts w:ascii="GHEA Grapalat" w:eastAsia="Times New Roman" w:hAnsi="GHEA Grapalat"/>
          <w:color w:val="000000"/>
          <w:sz w:val="24"/>
          <w:szCs w:val="24"/>
        </w:rPr>
        <w:t>մասերը</w:t>
      </w:r>
      <w:r w:rsidRPr="008B0830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8B083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8B0830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 w:rsidRPr="008B083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8B0830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 w:rsidRPr="008B083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8B0830">
        <w:rPr>
          <w:rFonts w:ascii="GHEA Grapalat" w:eastAsia="Times New Roman" w:hAnsi="GHEA Grapalat"/>
          <w:color w:val="000000"/>
          <w:sz w:val="24"/>
          <w:szCs w:val="24"/>
        </w:rPr>
        <w:t>կառավարությունը</w:t>
      </w:r>
      <w:r w:rsidRPr="008B0830">
        <w:rPr>
          <w:rFonts w:eastAsia="Times New Roman" w:cs="Calibri"/>
          <w:color w:val="000000"/>
          <w:sz w:val="24"/>
          <w:szCs w:val="24"/>
          <w:lang w:val="pt-BR"/>
        </w:rPr>
        <w:t> </w:t>
      </w:r>
      <w:r w:rsidRPr="004638AF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որոշում</w:t>
      </w:r>
      <w:r w:rsidRPr="004B6199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4638AF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է</w:t>
      </w:r>
      <w:r w:rsidRPr="004B6199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3A144E" w:rsidRPr="003A144E" w:rsidRDefault="00BE5147" w:rsidP="000161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F33B2A">
        <w:rPr>
          <w:rFonts w:ascii="GHEA Grapalat" w:hAnsi="GHEA Grapalat" w:cs="Arial"/>
          <w:bCs/>
          <w:kern w:val="32"/>
          <w:lang w:val="pt-BR"/>
        </w:rPr>
        <w:t xml:space="preserve">Հայաստանի Հանրապետության սեփականություն հանդիսացող </w:t>
      </w:r>
      <w:r w:rsidRPr="00F33B2A">
        <w:rPr>
          <w:rFonts w:ascii="GHEA Grapalat" w:hAnsi="GHEA Grapalat" w:cs="Tahoma"/>
          <w:lang w:val="hy-AM"/>
        </w:rPr>
        <w:t>Երևան</w:t>
      </w:r>
      <w:r w:rsidRPr="00F33B2A">
        <w:rPr>
          <w:rFonts w:ascii="GHEA Grapalat" w:hAnsi="GHEA Grapalat"/>
          <w:lang w:val="hy-AM"/>
        </w:rPr>
        <w:t xml:space="preserve"> </w:t>
      </w:r>
      <w:r w:rsidRPr="00F33B2A">
        <w:rPr>
          <w:rFonts w:ascii="GHEA Grapalat" w:hAnsi="GHEA Grapalat" w:cs="Tahoma"/>
          <w:lang w:val="hy-AM"/>
        </w:rPr>
        <w:t>քաղաքի</w:t>
      </w:r>
      <w:r w:rsidRPr="00F33B2A">
        <w:rPr>
          <w:rFonts w:ascii="GHEA Grapalat" w:hAnsi="GHEA Grapalat"/>
          <w:lang w:val="hy-AM"/>
        </w:rPr>
        <w:t xml:space="preserve"> </w:t>
      </w:r>
      <w:r w:rsidRPr="00F33B2A">
        <w:rPr>
          <w:rFonts w:ascii="GHEA Grapalat" w:hAnsi="GHEA Grapalat" w:cs="Tahoma"/>
          <w:lang w:val="hy-AM"/>
        </w:rPr>
        <w:t>Շենգավիթ</w:t>
      </w:r>
      <w:r w:rsidRPr="00F33B2A">
        <w:rPr>
          <w:rFonts w:ascii="GHEA Grapalat" w:hAnsi="GHEA Grapalat" w:cs="Tahoma"/>
          <w:lang w:val="pt-BR"/>
        </w:rPr>
        <w:t xml:space="preserve"> </w:t>
      </w:r>
      <w:r w:rsidRPr="00F33B2A">
        <w:rPr>
          <w:rFonts w:ascii="GHEA Grapalat" w:hAnsi="GHEA Grapalat" w:cs="Tahoma"/>
          <w:lang w:val="hy-AM"/>
        </w:rPr>
        <w:t>վարչական</w:t>
      </w:r>
      <w:r w:rsidRPr="00F33B2A">
        <w:rPr>
          <w:rFonts w:ascii="GHEA Grapalat" w:hAnsi="GHEA Grapalat" w:cs="Tahoma"/>
          <w:lang w:val="pt-BR"/>
        </w:rPr>
        <w:t xml:space="preserve"> </w:t>
      </w:r>
      <w:r w:rsidRPr="00F33B2A">
        <w:rPr>
          <w:rFonts w:ascii="GHEA Grapalat" w:hAnsi="GHEA Grapalat" w:cs="Tahoma"/>
          <w:lang w:val="hy-AM"/>
        </w:rPr>
        <w:t>շրջանի</w:t>
      </w:r>
      <w:r w:rsidRPr="00F33B2A">
        <w:rPr>
          <w:rFonts w:ascii="GHEA Grapalat" w:hAnsi="GHEA Grapalat" w:cs="Tahoma"/>
          <w:lang w:val="pt-BR"/>
        </w:rPr>
        <w:t xml:space="preserve"> </w:t>
      </w:r>
      <w:r w:rsidRPr="00F33B2A">
        <w:rPr>
          <w:rFonts w:ascii="GHEA Grapalat" w:hAnsi="GHEA Grapalat" w:cs="Tahoma"/>
          <w:lang w:val="hy-AM"/>
        </w:rPr>
        <w:t>Հ</w:t>
      </w:r>
      <w:r w:rsidRPr="00F33B2A">
        <w:rPr>
          <w:rFonts w:ascii="GHEA Grapalat" w:hAnsi="GHEA Grapalat" w:cs="Tahoma"/>
          <w:lang w:val="pt-BR"/>
        </w:rPr>
        <w:t xml:space="preserve">. </w:t>
      </w:r>
      <w:r w:rsidRPr="00F33B2A">
        <w:rPr>
          <w:rFonts w:ascii="GHEA Grapalat" w:hAnsi="GHEA Grapalat" w:cs="Tahoma"/>
          <w:lang w:val="hy-AM"/>
        </w:rPr>
        <w:t>Մանանդյան</w:t>
      </w:r>
      <w:r w:rsidRPr="00F33B2A">
        <w:rPr>
          <w:rFonts w:ascii="GHEA Grapalat" w:hAnsi="GHEA Grapalat" w:cs="Tahoma"/>
          <w:lang w:val="pt-BR"/>
        </w:rPr>
        <w:t xml:space="preserve"> </w:t>
      </w:r>
      <w:r w:rsidRPr="00F33B2A">
        <w:rPr>
          <w:rFonts w:ascii="GHEA Grapalat" w:hAnsi="GHEA Grapalat" w:cs="Tahoma"/>
          <w:lang w:val="hy-AM"/>
        </w:rPr>
        <w:t>փողոց</w:t>
      </w:r>
      <w:r w:rsidRPr="00F33B2A">
        <w:rPr>
          <w:rFonts w:ascii="GHEA Grapalat" w:hAnsi="GHEA Grapalat" w:cs="Tahoma"/>
          <w:lang w:val="pt-BR"/>
        </w:rPr>
        <w:t xml:space="preserve"> 41</w:t>
      </w:r>
      <w:r w:rsidRPr="00F33B2A">
        <w:rPr>
          <w:rFonts w:ascii="GHEA Grapalat" w:hAnsi="GHEA Grapalat"/>
          <w:lang w:val="hy-AM"/>
        </w:rPr>
        <w:t xml:space="preserve"> </w:t>
      </w:r>
      <w:r w:rsidRPr="00F33B2A">
        <w:rPr>
          <w:rFonts w:ascii="GHEA Grapalat" w:hAnsi="GHEA Grapalat" w:cs="Tahoma"/>
          <w:lang w:val="hy-AM"/>
        </w:rPr>
        <w:t>հասցեում</w:t>
      </w:r>
      <w:r w:rsidRPr="00F33B2A">
        <w:rPr>
          <w:rFonts w:ascii="GHEA Grapalat" w:hAnsi="GHEA Grapalat"/>
          <w:lang w:val="hy-AM"/>
        </w:rPr>
        <w:t xml:space="preserve"> </w:t>
      </w:r>
      <w:r w:rsidRPr="00F33B2A">
        <w:rPr>
          <w:rFonts w:ascii="GHEA Grapalat" w:hAnsi="GHEA Grapalat" w:cs="Tahoma"/>
          <w:lang w:val="hy-AM"/>
        </w:rPr>
        <w:t>գտնվող</w:t>
      </w:r>
      <w:r w:rsidRPr="00F33B2A">
        <w:rPr>
          <w:rFonts w:ascii="GHEA Grapalat" w:hAnsi="GHEA Grapalat" w:cs="Tahoma"/>
          <w:lang w:val="pt-BR"/>
        </w:rPr>
        <w:t xml:space="preserve">  9 169 623 566 </w:t>
      </w:r>
      <w:r w:rsidRPr="00F33B2A">
        <w:rPr>
          <w:rFonts w:ascii="GHEA Grapalat" w:hAnsi="GHEA Grapalat" w:cs="Tahoma"/>
          <w:lang w:val="hy-AM"/>
        </w:rPr>
        <w:t>ՀՀ</w:t>
      </w:r>
      <w:r w:rsidRPr="00F33B2A">
        <w:rPr>
          <w:rFonts w:ascii="GHEA Grapalat" w:hAnsi="GHEA Grapalat" w:cs="Tahoma"/>
          <w:lang w:val="pt-BR"/>
        </w:rPr>
        <w:t xml:space="preserve"> </w:t>
      </w:r>
      <w:r w:rsidRPr="00F33B2A">
        <w:rPr>
          <w:rFonts w:ascii="GHEA Grapalat" w:hAnsi="GHEA Grapalat" w:cs="Tahoma"/>
          <w:lang w:val="hy-AM"/>
        </w:rPr>
        <w:t>դրամ</w:t>
      </w:r>
      <w:r w:rsidRPr="00F33B2A">
        <w:rPr>
          <w:rFonts w:ascii="GHEA Grapalat" w:hAnsi="GHEA Grapalat" w:cs="Tahoma"/>
          <w:lang w:val="pt-BR"/>
        </w:rPr>
        <w:t xml:space="preserve"> </w:t>
      </w:r>
      <w:r w:rsidRPr="00F33B2A">
        <w:rPr>
          <w:rFonts w:ascii="GHEA Grapalat" w:hAnsi="GHEA Grapalat" w:cs="Tahoma"/>
          <w:lang w:val="hy-AM"/>
        </w:rPr>
        <w:t>սկզբնական</w:t>
      </w:r>
      <w:r w:rsidRPr="00F33B2A">
        <w:rPr>
          <w:rFonts w:ascii="GHEA Grapalat" w:hAnsi="GHEA Grapalat" w:cs="Tahoma"/>
          <w:lang w:val="pt-BR"/>
        </w:rPr>
        <w:t xml:space="preserve"> </w:t>
      </w:r>
      <w:r w:rsidRPr="00F33B2A">
        <w:rPr>
          <w:rFonts w:ascii="GHEA Grapalat" w:hAnsi="GHEA Grapalat" w:cs="Tahoma"/>
          <w:lang w:val="hy-AM"/>
        </w:rPr>
        <w:t>արժեքով</w:t>
      </w:r>
      <w:r w:rsidRPr="00F33B2A">
        <w:rPr>
          <w:rFonts w:ascii="GHEA Grapalat" w:hAnsi="GHEA Grapalat" w:cs="Tahoma"/>
          <w:lang w:val="pt-BR"/>
        </w:rPr>
        <w:t xml:space="preserve"> 3658.9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քառ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.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մետր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ընդհանուր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մակերեսով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անշարժ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գույքը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/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տարածքում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առկա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նաև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5421,5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քառ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>.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մետր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ընդհանուր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մակերեսով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ինքնակամ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կառուցված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շինություններ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/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դրա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զբաղեցրած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սպասարկման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օգտագործման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անհրաժեշտ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130 500 661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կադաստրային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արժեքով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2.88463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հա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հողատարածքը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(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այսուհետ՝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անշարժ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գույք</w:t>
      </w:r>
      <w:r w:rsidRPr="00F33B2A">
        <w:rPr>
          <w:rFonts w:ascii="GHEA Grapalat" w:hAnsi="GHEA Grapalat"/>
          <w:color w:val="000000"/>
          <w:shd w:val="clear" w:color="auto" w:fill="FFFFFF"/>
          <w:lang w:val="pt-BR"/>
        </w:rPr>
        <w:t xml:space="preserve">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Pr="003466B3">
        <w:rPr>
          <w:rFonts w:ascii="GHEA Grapalat" w:hAnsi="GHEA Grapalat"/>
          <w:bCs/>
          <w:lang w:val="hy-AM"/>
        </w:rPr>
        <w:t>7017110.13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F33B2A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դրամ սկզբնական արժեքով    </w:t>
      </w:r>
      <w:r w:rsidRPr="00986EB4">
        <w:rPr>
          <w:rFonts w:ascii="GHEA Grapalat" w:hAnsi="GHEA Grapalat"/>
          <w:color w:val="000000"/>
          <w:shd w:val="clear" w:color="auto" w:fill="FFFFFF"/>
          <w:lang w:val="hy-AM"/>
        </w:rPr>
        <w:t xml:space="preserve">30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հատ շարժական գույքը՝ համաձայն հավելվածի</w:t>
      </w:r>
      <w:r w:rsidR="00767C6C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BE514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A144E">
        <w:rPr>
          <w:rFonts w:ascii="GHEA Grapalat" w:hAnsi="GHEA Grapalat"/>
          <w:color w:val="000000"/>
          <w:shd w:val="clear" w:color="auto" w:fill="FFFFFF"/>
          <w:lang w:val="pt-BR"/>
        </w:rPr>
        <w:t xml:space="preserve">հետ վերցնել </w:t>
      </w:r>
      <w:r w:rsidR="003A144E" w:rsidRPr="00985FD5">
        <w:rPr>
          <w:rFonts w:ascii="GHEA Grapalat" w:hAnsi="GHEA Grapalat" w:cs="Arial"/>
          <w:bCs/>
          <w:kern w:val="32"/>
          <w:lang w:val="pt-BR" w:eastAsia="ru-RU"/>
        </w:rPr>
        <w:t xml:space="preserve">Հայաստանի Հանրապետության տարածքային կառավարման և ենթակառուցվածքների նախարարության </w:t>
      </w:r>
      <w:r w:rsidR="003A144E" w:rsidRPr="00985FD5">
        <w:rPr>
          <w:rFonts w:ascii="GHEA Grapalat" w:hAnsi="GHEA Grapalat" w:cs="Arial"/>
          <w:bCs/>
          <w:kern w:val="32"/>
          <w:lang w:val="hy-AM"/>
        </w:rPr>
        <w:t>Պ</w:t>
      </w:r>
      <w:r w:rsidR="003A144E" w:rsidRPr="00985FD5">
        <w:rPr>
          <w:rFonts w:ascii="GHEA Grapalat" w:hAnsi="GHEA Grapalat" w:cs="Sylfaen"/>
          <w:bCs/>
          <w:lang w:val="pt-BR"/>
        </w:rPr>
        <w:t>ետական</w:t>
      </w:r>
      <w:r w:rsidR="003A144E" w:rsidRPr="00985FD5">
        <w:rPr>
          <w:rFonts w:ascii="GHEA Grapalat" w:hAnsi="GHEA Grapalat" w:cs="Arial Armenian"/>
          <w:bCs/>
          <w:lang w:val="pt-BR"/>
        </w:rPr>
        <w:t xml:space="preserve"> գ</w:t>
      </w:r>
      <w:r w:rsidR="003A144E" w:rsidRPr="00985FD5">
        <w:rPr>
          <w:rFonts w:ascii="GHEA Grapalat" w:hAnsi="GHEA Grapalat" w:cs="Sylfaen"/>
          <w:bCs/>
          <w:lang w:val="pt-BR"/>
        </w:rPr>
        <w:t xml:space="preserve">ույքի կառավարման </w:t>
      </w:r>
      <w:r w:rsidR="003A144E" w:rsidRPr="00985FD5">
        <w:rPr>
          <w:rFonts w:ascii="GHEA Grapalat" w:hAnsi="GHEA Grapalat" w:cs="Sylfaen"/>
          <w:bCs/>
          <w:lang w:val="hy-AM"/>
        </w:rPr>
        <w:t>կոմիտեի</w:t>
      </w:r>
      <w:r w:rsidR="003A144E">
        <w:rPr>
          <w:rFonts w:ascii="GHEA Grapalat" w:hAnsi="GHEA Grapalat" w:cs="Sylfaen"/>
          <w:bCs/>
        </w:rPr>
        <w:t>ց</w:t>
      </w:r>
      <w:r w:rsidR="003A144E" w:rsidRPr="003A144E">
        <w:rPr>
          <w:rFonts w:ascii="GHEA Grapalat" w:hAnsi="GHEA Grapalat" w:cs="Sylfaen"/>
          <w:bCs/>
          <w:lang w:val="pt-BR"/>
        </w:rPr>
        <w:t xml:space="preserve"> </w:t>
      </w:r>
      <w:r w:rsidR="003A144E">
        <w:rPr>
          <w:rFonts w:ascii="GHEA Grapalat" w:hAnsi="GHEA Grapalat" w:cs="Sylfaen"/>
          <w:bCs/>
        </w:rPr>
        <w:t>և</w:t>
      </w:r>
      <w:r w:rsidR="003A144E" w:rsidRPr="003A144E">
        <w:rPr>
          <w:rFonts w:ascii="GHEA Grapalat" w:hAnsi="GHEA Grapalat" w:cs="Sylfaen"/>
          <w:bCs/>
          <w:lang w:val="pt-BR"/>
        </w:rPr>
        <w:t xml:space="preserve"> </w:t>
      </w:r>
      <w:r w:rsidR="003A144E">
        <w:rPr>
          <w:rFonts w:ascii="GHEA Grapalat" w:hAnsi="GHEA Grapalat" w:cs="Sylfaen"/>
          <w:bCs/>
        </w:rPr>
        <w:t>ամրացնել</w:t>
      </w:r>
      <w:r w:rsidR="003A144E" w:rsidRPr="003A144E">
        <w:rPr>
          <w:rFonts w:ascii="GHEA Grapalat" w:hAnsi="GHEA Grapalat" w:cs="Sylfaen"/>
          <w:bCs/>
          <w:lang w:val="pt-BR"/>
        </w:rPr>
        <w:t xml:space="preserve"> </w:t>
      </w:r>
      <w:r w:rsidR="003A144E">
        <w:rPr>
          <w:rFonts w:ascii="GHEA Grapalat" w:hAnsi="GHEA Grapalat" w:cs="Sylfaen"/>
          <w:bCs/>
          <w:lang w:val="pt-BR"/>
        </w:rPr>
        <w:t xml:space="preserve">Հայաստանի Հանրապետության կրթության, գիտության, մշակույթի և սպորտի նախարարությանը: </w:t>
      </w:r>
    </w:p>
    <w:p w:rsidR="003B3690" w:rsidRPr="00226A7B" w:rsidRDefault="00226A7B" w:rsidP="00C50B51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226A7B">
        <w:rPr>
          <w:rFonts w:ascii="GHEA Grapalat" w:hAnsi="GHEA Grapalat"/>
          <w:color w:val="000000"/>
          <w:lang w:val="pt-BR"/>
        </w:rPr>
        <w:t xml:space="preserve">Հայաստանի Հանրապետության </w:t>
      </w:r>
      <w:r>
        <w:rPr>
          <w:rFonts w:ascii="GHEA Grapalat" w:hAnsi="GHEA Grapalat"/>
          <w:color w:val="000000"/>
          <w:lang w:val="pt-BR"/>
        </w:rPr>
        <w:t xml:space="preserve">կրթության, գիտության, մշակույթի և սպորտի նախարարին ու </w:t>
      </w:r>
      <w:r w:rsidRPr="00226A7B">
        <w:rPr>
          <w:rFonts w:ascii="GHEA Grapalat" w:hAnsi="GHEA Grapalat" w:cs="Arial"/>
          <w:bCs/>
          <w:kern w:val="32"/>
          <w:lang w:val="pt-BR" w:eastAsia="ru-RU"/>
        </w:rPr>
        <w:t xml:space="preserve">Հայաստանի Հանրապետության տարածքային </w:t>
      </w:r>
      <w:r w:rsidRPr="00226A7B">
        <w:rPr>
          <w:rFonts w:ascii="GHEA Grapalat" w:hAnsi="GHEA Grapalat" w:cs="Arial"/>
          <w:bCs/>
          <w:kern w:val="32"/>
          <w:lang w:val="pt-BR" w:eastAsia="ru-RU"/>
        </w:rPr>
        <w:lastRenderedPageBreak/>
        <w:t xml:space="preserve">կառավարման և ենթակառուցվածքների նախարարության </w:t>
      </w:r>
      <w:r w:rsidRPr="00226A7B">
        <w:rPr>
          <w:rFonts w:ascii="GHEA Grapalat" w:hAnsi="GHEA Grapalat" w:cs="Arial"/>
          <w:bCs/>
          <w:kern w:val="32"/>
          <w:lang w:val="hy-AM"/>
        </w:rPr>
        <w:t>Պ</w:t>
      </w:r>
      <w:r w:rsidRPr="00226A7B">
        <w:rPr>
          <w:rFonts w:ascii="GHEA Grapalat" w:hAnsi="GHEA Grapalat" w:cs="Sylfaen"/>
          <w:bCs/>
          <w:lang w:val="pt-BR"/>
        </w:rPr>
        <w:t>ետական</w:t>
      </w:r>
      <w:r w:rsidRPr="00226A7B">
        <w:rPr>
          <w:rFonts w:ascii="GHEA Grapalat" w:hAnsi="GHEA Grapalat" w:cs="Arial Armenian"/>
          <w:bCs/>
          <w:lang w:val="pt-BR"/>
        </w:rPr>
        <w:t xml:space="preserve"> գ</w:t>
      </w:r>
      <w:r w:rsidRPr="00226A7B">
        <w:rPr>
          <w:rFonts w:ascii="GHEA Grapalat" w:hAnsi="GHEA Grapalat" w:cs="Sylfaen"/>
          <w:bCs/>
          <w:lang w:val="pt-BR"/>
        </w:rPr>
        <w:t xml:space="preserve">ույքի կառավարման </w:t>
      </w:r>
      <w:r w:rsidRPr="00226A7B">
        <w:rPr>
          <w:rFonts w:ascii="GHEA Grapalat" w:hAnsi="GHEA Grapalat" w:cs="Sylfaen"/>
          <w:bCs/>
          <w:lang w:val="hy-AM"/>
        </w:rPr>
        <w:t>կոմիտեի</w:t>
      </w:r>
      <w:r w:rsidRPr="00226A7B">
        <w:rPr>
          <w:rFonts w:ascii="GHEA Grapalat" w:hAnsi="GHEA Grapalat" w:cs="Sylfaen"/>
          <w:bCs/>
          <w:lang w:val="pt-BR"/>
        </w:rPr>
        <w:t xml:space="preserve"> </w:t>
      </w:r>
      <w:r>
        <w:rPr>
          <w:rFonts w:ascii="GHEA Grapalat" w:hAnsi="GHEA Grapalat" w:cs="Sylfaen"/>
          <w:bCs/>
        </w:rPr>
        <w:t>նախագահին՝</w:t>
      </w:r>
      <w:r w:rsidRPr="00226A7B">
        <w:rPr>
          <w:rFonts w:ascii="GHEA Grapalat" w:hAnsi="GHEA Grapalat" w:cs="Sylfaen"/>
          <w:bCs/>
          <w:lang w:val="pt-BR"/>
        </w:rPr>
        <w:t xml:space="preserve"> </w:t>
      </w:r>
      <w:r>
        <w:rPr>
          <w:rFonts w:ascii="GHEA Grapalat" w:hAnsi="GHEA Grapalat" w:cs="Sylfaen"/>
          <w:bCs/>
          <w:lang w:val="pt-BR"/>
        </w:rPr>
        <w:t>Հայաստան</w:t>
      </w:r>
      <w:r w:rsidR="00767C6C">
        <w:rPr>
          <w:rFonts w:ascii="GHEA Grapalat" w:hAnsi="GHEA Grapalat" w:cs="Sylfaen"/>
          <w:bCs/>
          <w:lang w:val="hy-AM"/>
        </w:rPr>
        <w:t>ի</w:t>
      </w:r>
      <w:r>
        <w:rPr>
          <w:rFonts w:ascii="GHEA Grapalat" w:hAnsi="GHEA Grapalat" w:cs="Sylfaen"/>
          <w:bCs/>
          <w:lang w:val="pt-BR"/>
        </w:rPr>
        <w:t xml:space="preserve"> Հանրապետության  օրենսդրությամբ  սույն որոշումն  ուժի մեջ մտնելուց հետո  երկամսյա ժամկետում  </w:t>
      </w:r>
      <w:r w:rsidR="00767C6C">
        <w:rPr>
          <w:rFonts w:ascii="GHEA Grapalat" w:hAnsi="GHEA Grapalat" w:cs="Sylfaen"/>
          <w:bCs/>
          <w:lang w:val="pt-BR"/>
        </w:rPr>
        <w:t xml:space="preserve">սահմանված կարգով  </w:t>
      </w:r>
      <w:r>
        <w:rPr>
          <w:rFonts w:ascii="GHEA Grapalat" w:hAnsi="GHEA Grapalat" w:cs="Sylfaen"/>
          <w:bCs/>
          <w:lang w:val="pt-BR"/>
        </w:rPr>
        <w:t>ապահովել 1-ին կետում նշված  անշարժ</w:t>
      </w:r>
      <w:r w:rsidR="00BE5147">
        <w:rPr>
          <w:rFonts w:ascii="GHEA Grapalat" w:hAnsi="GHEA Grapalat" w:cs="Sylfaen"/>
          <w:bCs/>
          <w:lang w:val="pt-BR"/>
        </w:rPr>
        <w:t xml:space="preserve"> և շարժական </w:t>
      </w:r>
      <w:r>
        <w:rPr>
          <w:rFonts w:ascii="GHEA Grapalat" w:hAnsi="GHEA Grapalat" w:cs="Sylfaen"/>
          <w:bCs/>
          <w:lang w:val="pt-BR"/>
        </w:rPr>
        <w:t xml:space="preserve"> գույքի հանձնման-ընդունման աշխատանքները:</w:t>
      </w:r>
    </w:p>
    <w:p w:rsidR="003A144E" w:rsidRPr="00C47467" w:rsidRDefault="00226A7B" w:rsidP="00C50B51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91"/>
        <w:jc w:val="both"/>
        <w:rPr>
          <w:rFonts w:ascii="GHEA Grapalat" w:hAnsi="GHEA Grapalat"/>
          <w:color w:val="000000"/>
          <w:sz w:val="21"/>
          <w:szCs w:val="21"/>
          <w:lang w:val="pt-BR"/>
        </w:rPr>
      </w:pPr>
      <w:r w:rsidRPr="00BE5147">
        <w:rPr>
          <w:rFonts w:ascii="GHEA Grapalat" w:hAnsi="GHEA Grapalat"/>
          <w:color w:val="000000"/>
          <w:lang w:val="pt-BR"/>
        </w:rPr>
        <w:t>Հայաստանի Հանրապետության կրթության, գիտության, մշակույթի և սպորտի նախարարին</w:t>
      </w:r>
      <w:r w:rsidR="00E1359F">
        <w:rPr>
          <w:rFonts w:ascii="GHEA Grapalat" w:hAnsi="GHEA Grapalat"/>
          <w:color w:val="000000"/>
          <w:lang w:val="pt-BR"/>
        </w:rPr>
        <w:t>՝</w:t>
      </w:r>
      <w:r w:rsidRPr="00BE5147">
        <w:rPr>
          <w:rFonts w:ascii="GHEA Grapalat" w:hAnsi="GHEA Grapalat"/>
          <w:color w:val="000000"/>
          <w:lang w:val="pt-BR"/>
        </w:rPr>
        <w:t xml:space="preserve"> սույն որոշման </w:t>
      </w:r>
      <w:r w:rsidR="00E37466">
        <w:rPr>
          <w:rFonts w:ascii="GHEA Grapalat" w:hAnsi="GHEA Grapalat"/>
          <w:color w:val="000000"/>
          <w:lang w:val="hy-AM"/>
        </w:rPr>
        <w:t>2</w:t>
      </w:r>
      <w:r w:rsidRPr="00BE5147">
        <w:rPr>
          <w:rFonts w:ascii="GHEA Grapalat" w:hAnsi="GHEA Grapalat"/>
          <w:color w:val="000000"/>
          <w:lang w:val="pt-BR"/>
        </w:rPr>
        <w:t xml:space="preserve">-րդ կետի աշխատանքները ավարտելուց հետո  սույն որոշման 1-ին կետում նշված անշարժ գույքը </w:t>
      </w:r>
      <w:r w:rsidR="00C47467">
        <w:rPr>
          <w:rFonts w:ascii="GHEA Grapalat" w:hAnsi="GHEA Grapalat"/>
          <w:color w:val="000000"/>
          <w:lang w:val="pt-BR"/>
        </w:rPr>
        <w:t xml:space="preserve">անժամկետ անհատույց օգտագործման իրավունքով </w:t>
      </w:r>
      <w:r w:rsidR="00E1359F">
        <w:rPr>
          <w:rFonts w:ascii="GHEA Grapalat" w:hAnsi="GHEA Grapalat"/>
          <w:color w:val="000000"/>
          <w:lang w:val="pt-BR"/>
        </w:rPr>
        <w:t>հանձնել</w:t>
      </w:r>
      <w:r w:rsidR="00CC11DD">
        <w:rPr>
          <w:rFonts w:ascii="GHEA Grapalat" w:hAnsi="GHEA Grapalat"/>
          <w:color w:val="000000"/>
          <w:lang w:val="hy-AM"/>
        </w:rPr>
        <w:t xml:space="preserve"> «Արաքս արենա» փակ բաժնետիրական </w:t>
      </w:r>
      <w:r w:rsidR="00E1359F">
        <w:rPr>
          <w:rFonts w:ascii="GHEA Grapalat" w:hAnsi="GHEA Grapalat"/>
          <w:color w:val="000000"/>
          <w:lang w:val="pt-BR"/>
        </w:rPr>
        <w:t xml:space="preserve"> </w:t>
      </w:r>
      <w:r w:rsidR="00BE5147" w:rsidRPr="00BE5147">
        <w:rPr>
          <w:rFonts w:ascii="GHEA Grapalat" w:hAnsi="GHEA Grapalat"/>
          <w:color w:val="000000"/>
          <w:lang w:val="pt-BR"/>
        </w:rPr>
        <w:t>ընկերությանը</w:t>
      </w:r>
      <w:r w:rsidR="00CC11DD">
        <w:rPr>
          <w:rFonts w:ascii="GHEA Grapalat" w:hAnsi="GHEA Grapalat"/>
          <w:color w:val="000000"/>
          <w:lang w:val="hy-AM"/>
        </w:rPr>
        <w:t xml:space="preserve"> </w:t>
      </w:r>
      <w:r w:rsidR="00CC11DD" w:rsidRPr="00CC11DD">
        <w:rPr>
          <w:rFonts w:ascii="GHEA Grapalat" w:hAnsi="GHEA Grapalat"/>
          <w:color w:val="000000"/>
          <w:lang w:val="pt-BR"/>
        </w:rPr>
        <w:t>(</w:t>
      </w:r>
      <w:r w:rsidR="00CC11DD">
        <w:rPr>
          <w:rFonts w:ascii="GHEA Grapalat" w:hAnsi="GHEA Grapalat"/>
          <w:color w:val="000000"/>
          <w:lang w:val="hy-AM"/>
        </w:rPr>
        <w:t>այսուհետ՝ Ընկերություն</w:t>
      </w:r>
      <w:r w:rsidR="00CC11DD" w:rsidRPr="00CC11DD">
        <w:rPr>
          <w:rFonts w:ascii="GHEA Grapalat" w:hAnsi="GHEA Grapalat"/>
          <w:color w:val="000000"/>
          <w:lang w:val="pt-BR"/>
        </w:rPr>
        <w:t>)</w:t>
      </w:r>
      <w:r w:rsidR="00BE5147" w:rsidRPr="00BE5147">
        <w:rPr>
          <w:rFonts w:ascii="GHEA Grapalat" w:hAnsi="GHEA Grapalat"/>
          <w:color w:val="000000"/>
          <w:lang w:val="pt-BR"/>
        </w:rPr>
        <w:t xml:space="preserve">, իսկ </w:t>
      </w:r>
      <w:r w:rsidR="00BE5147">
        <w:rPr>
          <w:rFonts w:ascii="GHEA Grapalat" w:hAnsi="GHEA Grapalat"/>
          <w:color w:val="000000"/>
          <w:lang w:val="pt-BR"/>
        </w:rPr>
        <w:t>շարժական գու</w:t>
      </w:r>
      <w:r w:rsidR="00C47467">
        <w:rPr>
          <w:rFonts w:ascii="GHEA Grapalat" w:hAnsi="GHEA Grapalat"/>
          <w:color w:val="000000"/>
          <w:lang w:val="pt-BR"/>
        </w:rPr>
        <w:t xml:space="preserve">յքը </w:t>
      </w:r>
      <w:r w:rsidR="008C725C" w:rsidRPr="008C725C">
        <w:rPr>
          <w:rFonts w:ascii="GHEA Grapalat" w:hAnsi="GHEA Grapalat"/>
          <w:color w:val="000000"/>
          <w:lang w:val="pt-BR"/>
        </w:rPr>
        <w:t xml:space="preserve">հանձնել </w:t>
      </w:r>
      <w:r w:rsidR="00CC11DD">
        <w:rPr>
          <w:rFonts w:ascii="GHEA Grapalat" w:hAnsi="GHEA Grapalat"/>
          <w:color w:val="000000"/>
          <w:lang w:val="hy-AM"/>
        </w:rPr>
        <w:t>Ը</w:t>
      </w:r>
      <w:r w:rsidR="008C725C" w:rsidRPr="008C725C">
        <w:rPr>
          <w:rFonts w:ascii="GHEA Grapalat" w:hAnsi="GHEA Grapalat"/>
          <w:color w:val="000000"/>
          <w:lang w:val="pt-BR"/>
        </w:rPr>
        <w:t>նկերությանը</w:t>
      </w:r>
      <w:r w:rsidR="00CC11DD">
        <w:rPr>
          <w:rFonts w:ascii="GHEA Grapalat" w:hAnsi="GHEA Grapalat"/>
          <w:color w:val="000000"/>
          <w:lang w:val="hy-AM"/>
        </w:rPr>
        <w:t>՝</w:t>
      </w:r>
      <w:r w:rsidR="008C725C">
        <w:rPr>
          <w:rFonts w:ascii="GHEA Grapalat" w:hAnsi="GHEA Grapalat"/>
          <w:color w:val="000000"/>
          <w:lang w:val="pt-BR"/>
        </w:rPr>
        <w:t xml:space="preserve"> </w:t>
      </w:r>
      <w:r w:rsidR="00C47467">
        <w:rPr>
          <w:rFonts w:ascii="GHEA Grapalat" w:hAnsi="GHEA Grapalat"/>
          <w:color w:val="000000"/>
          <w:lang w:val="pt-BR"/>
        </w:rPr>
        <w:t xml:space="preserve">սեփականության </w:t>
      </w:r>
      <w:r w:rsidR="00C47467" w:rsidRPr="008C725C">
        <w:rPr>
          <w:rFonts w:ascii="GHEA Grapalat" w:hAnsi="GHEA Grapalat"/>
          <w:color w:val="000000"/>
          <w:lang w:val="pt-BR"/>
        </w:rPr>
        <w:t>իրավունքով</w:t>
      </w:r>
      <w:r w:rsidR="00BE5147">
        <w:rPr>
          <w:rFonts w:ascii="GHEA Grapalat" w:hAnsi="GHEA Grapalat"/>
          <w:color w:val="000000"/>
          <w:lang w:val="pt-BR"/>
        </w:rPr>
        <w:t>:</w:t>
      </w:r>
    </w:p>
    <w:p w:rsidR="00C47467" w:rsidRPr="00C47467" w:rsidRDefault="00C47467" w:rsidP="00C50B51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47467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Հայաստանի Հանրապետության տարածքային կառավարման և ենթակառուցվածքների նախարարության </w:t>
      </w:r>
      <w:r w:rsidRPr="00C47467">
        <w:rPr>
          <w:rFonts w:ascii="GHEA Grapalat" w:hAnsi="GHEA Grapalat" w:cs="Arial"/>
          <w:bCs/>
          <w:kern w:val="32"/>
          <w:sz w:val="24"/>
          <w:szCs w:val="24"/>
          <w:lang w:val="hy-AM"/>
        </w:rPr>
        <w:t>Պ</w:t>
      </w:r>
      <w:r w:rsidRPr="00C47467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C47467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C47467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C47467">
        <w:rPr>
          <w:rFonts w:ascii="GHEA Grapalat" w:hAnsi="GHEA Grapalat" w:cs="Sylfaen"/>
          <w:bCs/>
          <w:sz w:val="24"/>
          <w:szCs w:val="24"/>
          <w:lang w:val="hy-AM"/>
        </w:rPr>
        <w:t>կոմիտեի</w:t>
      </w:r>
      <w:r w:rsidRPr="00C47467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C47467">
        <w:rPr>
          <w:rFonts w:ascii="GHEA Grapalat" w:hAnsi="GHEA Grapalat" w:cs="Sylfaen"/>
          <w:bCs/>
          <w:sz w:val="24"/>
          <w:szCs w:val="24"/>
          <w:lang w:val="hy-AM"/>
        </w:rPr>
        <w:t>նախագահի</w:t>
      </w:r>
      <w:r w:rsidRPr="00C47467">
        <w:rPr>
          <w:rFonts w:ascii="GHEA Grapalat" w:hAnsi="GHEA Grapalat" w:cs="Sylfaen"/>
          <w:bCs/>
          <w:sz w:val="24"/>
          <w:szCs w:val="24"/>
          <w:lang w:val="pt-BR"/>
        </w:rPr>
        <w:t>ն</w:t>
      </w:r>
      <w:r w:rsidRPr="00C47467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C47467">
        <w:rPr>
          <w:rFonts w:ascii="GHEA Grapalat" w:hAnsi="GHEA Grapalat" w:cs="Sylfaen"/>
          <w:bCs/>
          <w:sz w:val="24"/>
          <w:szCs w:val="24"/>
          <w:lang w:val="pt-BR"/>
        </w:rPr>
        <w:t xml:space="preserve">  սույն որոշումն ուժի մեջ մտնելուց հետո </w:t>
      </w:r>
      <w:r w:rsidRPr="00C47467">
        <w:rPr>
          <w:rFonts w:ascii="GHEA Grapalat" w:hAnsi="GHEA Grapalat" w:cs="Sylfaen"/>
          <w:bCs/>
          <w:sz w:val="24"/>
          <w:szCs w:val="24"/>
          <w:lang w:val="hy-AM"/>
        </w:rPr>
        <w:t>երկամսյա</w:t>
      </w:r>
      <w:r w:rsidRPr="00C47467"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 </w:t>
      </w:r>
      <w:r w:rsidRPr="00C47467">
        <w:rPr>
          <w:rFonts w:ascii="GHEA Grapalat" w:hAnsi="GHEA Grapalat" w:cs="Sylfaen"/>
          <w:bCs/>
          <w:sz w:val="24"/>
          <w:szCs w:val="24"/>
          <w:lang w:val="hy-AM"/>
        </w:rPr>
        <w:t>Ընկերության</w:t>
      </w:r>
      <w:r w:rsidRPr="00C47467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հետ </w:t>
      </w:r>
      <w:r w:rsidRPr="00C47467">
        <w:rPr>
          <w:rFonts w:ascii="GHEA Grapalat" w:hAnsi="GHEA Grapalat" w:cs="Sylfaen"/>
          <w:bCs/>
          <w:sz w:val="24"/>
          <w:szCs w:val="24"/>
          <w:lang w:val="pt-BR"/>
        </w:rPr>
        <w:t>կնքել</w:t>
      </w:r>
      <w:r w:rsidRPr="00C47467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Pr="00C474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անժամկետ, անհատույց օգտ</w:t>
      </w:r>
      <w:r w:rsidRPr="00C474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ագործման</w:t>
      </w:r>
      <w:r w:rsidRPr="00C4746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C474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իրավունքով</w:t>
      </w:r>
      <w:r w:rsidRPr="00C4746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C47467">
        <w:rPr>
          <w:rFonts w:ascii="GHEA Grapalat" w:hAnsi="GHEA Grapalat" w:cs="Arial Armenian"/>
          <w:bCs/>
          <w:sz w:val="24"/>
          <w:szCs w:val="24"/>
          <w:lang w:val="pt-BR"/>
        </w:rPr>
        <w:t>պայմանագիր (</w:t>
      </w:r>
      <w:r w:rsidRPr="00C47467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այսուհետ՝ պայմանագիր)՝ </w:t>
      </w:r>
      <w:r w:rsidRPr="00C47467">
        <w:rPr>
          <w:rFonts w:ascii="GHEA Grapalat" w:hAnsi="GHEA Grapalat"/>
          <w:sz w:val="24"/>
          <w:szCs w:val="24"/>
          <w:lang w:val="hy-AM"/>
        </w:rPr>
        <w:t>դրանում նախատեսելով</w:t>
      </w:r>
      <w:r w:rsidRPr="00C4746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դրույթ</w:t>
      </w:r>
      <w:r w:rsidRPr="00C47467">
        <w:rPr>
          <w:rFonts w:ascii="GHEA Grapalat" w:hAnsi="GHEA Grapalat"/>
          <w:sz w:val="24"/>
          <w:szCs w:val="24"/>
          <w:lang w:val="hy-AM"/>
        </w:rPr>
        <w:t>, որ</w:t>
      </w:r>
      <w:r w:rsidRPr="00C47467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C47467" w:rsidRPr="00C47467" w:rsidRDefault="00E1359F" w:rsidP="00E1359F">
      <w:pPr>
        <w:pStyle w:val="ListParagraph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4746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որոշման </w:t>
      </w:r>
      <w:r>
        <w:rPr>
          <w:rFonts w:ascii="GHEA Grapalat" w:eastAsia="Times New Roman" w:hAnsi="GHEA Grapalat"/>
          <w:color w:val="000000"/>
          <w:sz w:val="24"/>
          <w:szCs w:val="24"/>
          <w:lang w:val="pt-BR"/>
        </w:rPr>
        <w:t>3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>-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րդ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կետով </w:t>
      </w:r>
      <w:r w:rsidRPr="00E1359F">
        <w:rPr>
          <w:rFonts w:ascii="GHEA Grapalat" w:hAnsi="GHEA Grapalat" w:cs="Sylfaen"/>
          <w:sz w:val="24"/>
          <w:szCs w:val="24"/>
          <w:lang w:val="hy-AM"/>
        </w:rPr>
        <w:t>Ընկերությանը</w:t>
      </w:r>
      <w:r w:rsidRPr="00C47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անհատույց օգտագործման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իրավունքով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 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հանձնվող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գույքը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BF7A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ՀՀ կրթության, գիտության, մշակույթի և սպորտի նախարարության</w:t>
      </w:r>
      <w:bookmarkStart w:id="0" w:name="_GoBack"/>
      <w:bookmarkEnd w:id="0"/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համաձայնության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դեպքում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1359F">
        <w:rPr>
          <w:rFonts w:ascii="GHEA Grapalat" w:hAnsi="GHEA Grapalat" w:cs="Sylfaen"/>
          <w:sz w:val="24"/>
          <w:szCs w:val="24"/>
          <w:lang w:val="hy-AM"/>
        </w:rPr>
        <w:t>Ընկերությունը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կարող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135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հանձնել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C47467" w:rsidRPr="00C4746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վարձակալության</w:t>
      </w:r>
      <w:r w:rsidR="00C47467"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>,</w:t>
      </w:r>
    </w:p>
    <w:p w:rsidR="00C47467" w:rsidRPr="00C50B51" w:rsidRDefault="00C47467" w:rsidP="00C50B51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07454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կարող է </w:t>
      </w:r>
      <w:r w:rsidR="00C50B51" w:rsidRPr="008C725C">
        <w:rPr>
          <w:rFonts w:ascii="GHEA Grapalat" w:eastAsia="Times New Roman" w:hAnsi="GHEA Grapalat"/>
          <w:color w:val="000000"/>
          <w:sz w:val="24"/>
          <w:szCs w:val="24"/>
          <w:lang w:val="pt-BR"/>
        </w:rPr>
        <w:t>կազմակեպել</w:t>
      </w:r>
      <w:r w:rsidR="00C50B51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C47467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C50B5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միջազգային </w:t>
      </w:r>
      <w:r w:rsidR="0007454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մրցաշարեր,</w:t>
      </w:r>
    </w:p>
    <w:p w:rsidR="00C47467" w:rsidRDefault="00C47467" w:rsidP="00C50B51">
      <w:pPr>
        <w:pStyle w:val="BodyText3"/>
        <w:numPr>
          <w:ilvl w:val="0"/>
          <w:numId w:val="5"/>
        </w:numPr>
        <w:tabs>
          <w:tab w:val="left" w:pos="993"/>
        </w:tabs>
        <w:spacing w:after="0" w:line="360" w:lineRule="auto"/>
        <w:ind w:left="142" w:right="144" w:firstLine="425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>պայմանագրի նոտարական վավերացման և համաձայնագրից ծագող գույքային իրավունքների պետական գրանցման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ծախսերը ենթակա են </w:t>
      </w:r>
      <w:r w:rsidRPr="00960BE8">
        <w:rPr>
          <w:rFonts w:ascii="GHEA Grapalat" w:hAnsi="GHEA Grapalat" w:cs="Arial"/>
          <w:bCs/>
          <w:kern w:val="32"/>
          <w:sz w:val="24"/>
          <w:szCs w:val="24"/>
          <w:lang w:val="hy-AM"/>
        </w:rPr>
        <w:t>իրականացման</w:t>
      </w:r>
      <w:r w:rsidRPr="00187CE2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Ընկերության միջոցների հաշվին:</w:t>
      </w:r>
    </w:p>
    <w:p w:rsidR="00507BF5" w:rsidRDefault="00507BF5" w:rsidP="00507BF5">
      <w:pPr>
        <w:pStyle w:val="BodyText3"/>
        <w:tabs>
          <w:tab w:val="left" w:pos="993"/>
        </w:tabs>
        <w:spacing w:after="0" w:line="360" w:lineRule="auto"/>
        <w:ind w:left="142" w:right="14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4B6199" w:rsidRPr="00A07832" w:rsidRDefault="00E97EA7" w:rsidP="008C725C">
      <w:pPr>
        <w:shd w:val="clear" w:color="auto" w:fill="FFFFFF"/>
        <w:tabs>
          <w:tab w:val="left" w:pos="1350"/>
        </w:tabs>
        <w:spacing w:before="0"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="004B6199"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:rsidR="009D682E" w:rsidRPr="004638AF" w:rsidRDefault="004B6199" w:rsidP="008C725C">
      <w:pPr>
        <w:tabs>
          <w:tab w:val="left" w:pos="540"/>
        </w:tabs>
        <w:spacing w:before="0" w:after="0" w:line="360" w:lineRule="auto"/>
        <w:ind w:left="709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E97EA7" w:rsidRPr="00E97EA7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</w:t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վարչապետ</w:t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  <w:t>Ն. ՓԱՇԻՆՅԱՆ</w:t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sectPr w:rsidR="009D682E" w:rsidRPr="004638AF" w:rsidSect="00144826">
      <w:pgSz w:w="12240" w:h="15840"/>
      <w:pgMar w:top="81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07" w:rsidRDefault="00860C07" w:rsidP="00E97EA7">
      <w:pPr>
        <w:spacing w:before="0" w:after="0"/>
      </w:pPr>
      <w:r>
        <w:separator/>
      </w:r>
    </w:p>
  </w:endnote>
  <w:endnote w:type="continuationSeparator" w:id="0">
    <w:p w:rsidR="00860C07" w:rsidRDefault="00860C07" w:rsidP="00E97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07" w:rsidRDefault="00860C07" w:rsidP="00E97EA7">
      <w:pPr>
        <w:spacing w:before="0" w:after="0"/>
      </w:pPr>
      <w:r>
        <w:separator/>
      </w:r>
    </w:p>
  </w:footnote>
  <w:footnote w:type="continuationSeparator" w:id="0">
    <w:p w:rsidR="00860C07" w:rsidRDefault="00860C07" w:rsidP="00E97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A69"/>
    <w:multiLevelType w:val="hybridMultilevel"/>
    <w:tmpl w:val="5728073A"/>
    <w:lvl w:ilvl="0" w:tplc="7E82ACCA">
      <w:start w:val="1"/>
      <w:numFmt w:val="decimal"/>
      <w:lvlText w:val="%1)"/>
      <w:lvlJc w:val="left"/>
      <w:pPr>
        <w:ind w:left="167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 w15:restartNumberingAfterBreak="0">
    <w:nsid w:val="39536CDF"/>
    <w:multiLevelType w:val="hybridMultilevel"/>
    <w:tmpl w:val="A4721FE4"/>
    <w:lvl w:ilvl="0" w:tplc="CD442C94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1" w:hanging="360"/>
      </w:pPr>
    </w:lvl>
    <w:lvl w:ilvl="2" w:tplc="0409001B" w:tentative="1">
      <w:start w:val="1"/>
      <w:numFmt w:val="lowerRoman"/>
      <w:lvlText w:val="%3."/>
      <w:lvlJc w:val="right"/>
      <w:pPr>
        <w:ind w:left="2751" w:hanging="180"/>
      </w:pPr>
    </w:lvl>
    <w:lvl w:ilvl="3" w:tplc="0409000F" w:tentative="1">
      <w:start w:val="1"/>
      <w:numFmt w:val="decimal"/>
      <w:lvlText w:val="%4."/>
      <w:lvlJc w:val="left"/>
      <w:pPr>
        <w:ind w:left="3471" w:hanging="360"/>
      </w:pPr>
    </w:lvl>
    <w:lvl w:ilvl="4" w:tplc="04090019" w:tentative="1">
      <w:start w:val="1"/>
      <w:numFmt w:val="lowerLetter"/>
      <w:lvlText w:val="%5."/>
      <w:lvlJc w:val="left"/>
      <w:pPr>
        <w:ind w:left="4191" w:hanging="360"/>
      </w:pPr>
    </w:lvl>
    <w:lvl w:ilvl="5" w:tplc="0409001B" w:tentative="1">
      <w:start w:val="1"/>
      <w:numFmt w:val="lowerRoman"/>
      <w:lvlText w:val="%6."/>
      <w:lvlJc w:val="right"/>
      <w:pPr>
        <w:ind w:left="4911" w:hanging="180"/>
      </w:pPr>
    </w:lvl>
    <w:lvl w:ilvl="6" w:tplc="0409000F" w:tentative="1">
      <w:start w:val="1"/>
      <w:numFmt w:val="decimal"/>
      <w:lvlText w:val="%7."/>
      <w:lvlJc w:val="left"/>
      <w:pPr>
        <w:ind w:left="5631" w:hanging="360"/>
      </w:pPr>
    </w:lvl>
    <w:lvl w:ilvl="7" w:tplc="04090019" w:tentative="1">
      <w:start w:val="1"/>
      <w:numFmt w:val="lowerLetter"/>
      <w:lvlText w:val="%8."/>
      <w:lvlJc w:val="left"/>
      <w:pPr>
        <w:ind w:left="6351" w:hanging="360"/>
      </w:pPr>
    </w:lvl>
    <w:lvl w:ilvl="8" w:tplc="040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" w15:restartNumberingAfterBreak="0">
    <w:nsid w:val="516264C1"/>
    <w:multiLevelType w:val="hybridMultilevel"/>
    <w:tmpl w:val="F620BD30"/>
    <w:lvl w:ilvl="0" w:tplc="F028D56A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B90B25"/>
    <w:multiLevelType w:val="hybridMultilevel"/>
    <w:tmpl w:val="C0808D5E"/>
    <w:lvl w:ilvl="0" w:tplc="68E47B54">
      <w:start w:val="1"/>
      <w:numFmt w:val="decimal"/>
      <w:lvlText w:val="%1."/>
      <w:lvlJc w:val="left"/>
      <w:pPr>
        <w:ind w:left="14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77FE0BE9"/>
    <w:multiLevelType w:val="hybridMultilevel"/>
    <w:tmpl w:val="D4A2CD7A"/>
    <w:lvl w:ilvl="0" w:tplc="F32686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85"/>
    <w:rsid w:val="000161BE"/>
    <w:rsid w:val="0007454C"/>
    <w:rsid w:val="00144826"/>
    <w:rsid w:val="00176F02"/>
    <w:rsid w:val="002136AA"/>
    <w:rsid w:val="00225672"/>
    <w:rsid w:val="00226A7B"/>
    <w:rsid w:val="002E71A0"/>
    <w:rsid w:val="002F4393"/>
    <w:rsid w:val="003A144E"/>
    <w:rsid w:val="003B3690"/>
    <w:rsid w:val="003F1129"/>
    <w:rsid w:val="004638AF"/>
    <w:rsid w:val="00471789"/>
    <w:rsid w:val="004806F8"/>
    <w:rsid w:val="004B6199"/>
    <w:rsid w:val="00507BF5"/>
    <w:rsid w:val="005D5455"/>
    <w:rsid w:val="00767C6C"/>
    <w:rsid w:val="00860C07"/>
    <w:rsid w:val="008C725C"/>
    <w:rsid w:val="008E25A3"/>
    <w:rsid w:val="00985FD5"/>
    <w:rsid w:val="009B4387"/>
    <w:rsid w:val="009C0543"/>
    <w:rsid w:val="009C6BC3"/>
    <w:rsid w:val="009D682E"/>
    <w:rsid w:val="00A43D0D"/>
    <w:rsid w:val="00A53D07"/>
    <w:rsid w:val="00A97FD5"/>
    <w:rsid w:val="00AF55C6"/>
    <w:rsid w:val="00AF583D"/>
    <w:rsid w:val="00BE5147"/>
    <w:rsid w:val="00BF7AF6"/>
    <w:rsid w:val="00C452D8"/>
    <w:rsid w:val="00C47467"/>
    <w:rsid w:val="00C50B51"/>
    <w:rsid w:val="00C80D72"/>
    <w:rsid w:val="00CA22CA"/>
    <w:rsid w:val="00CC11DD"/>
    <w:rsid w:val="00D05157"/>
    <w:rsid w:val="00D47485"/>
    <w:rsid w:val="00E1359F"/>
    <w:rsid w:val="00E37466"/>
    <w:rsid w:val="00E97EA7"/>
    <w:rsid w:val="00EC18E4"/>
    <w:rsid w:val="00F76955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DB7"/>
  <w15:chartTrackingRefBased/>
  <w15:docId w15:val="{FB31B0C8-2D54-48B5-98E3-AC24835E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AF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4638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38A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38AF"/>
    <w:rPr>
      <w:i/>
      <w:iCs/>
    </w:rPr>
  </w:style>
  <w:style w:type="paragraph" w:styleId="BodyText3">
    <w:name w:val="Body Text 3"/>
    <w:basedOn w:val="Normal"/>
    <w:link w:val="BodyText3Char"/>
    <w:unhideWhenUsed/>
    <w:rsid w:val="00C80D72"/>
    <w:pPr>
      <w:spacing w:before="0" w:after="120"/>
      <w:ind w:left="0" w:firstLine="0"/>
    </w:pPr>
    <w:rPr>
      <w:rFonts w:ascii="Arial Armenian" w:eastAsia="Times New Roman" w:hAnsi="Arial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0D72"/>
    <w:rPr>
      <w:rFonts w:ascii="Arial Armenian" w:eastAsia="Times New Roman" w:hAnsi="Arial Armenian" w:cs="Times New Roman"/>
      <w:sz w:val="16"/>
      <w:szCs w:val="16"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locked/>
    <w:rsid w:val="004B61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7E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E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7E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C37B-D3C0-4BD8-8B81-911B3A59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https://mul2-edu.gov.am/tasks/1361182/oneclick/b9d9598a3a09d5e8daaf5df654e699446dd332f239cfc7b6de6913e16bfdc4de.docx?token=6fbad826243783258461a148a89a3785</cp:keywords>
  <dc:description/>
  <cp:lastModifiedBy>User</cp:lastModifiedBy>
  <cp:revision>24</cp:revision>
  <cp:lastPrinted>2023-10-05T11:41:00Z</cp:lastPrinted>
  <dcterms:created xsi:type="dcterms:W3CDTF">2022-10-27T18:45:00Z</dcterms:created>
  <dcterms:modified xsi:type="dcterms:W3CDTF">2023-10-26T06:41:00Z</dcterms:modified>
</cp:coreProperties>
</file>