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35" w:rsidRPr="00953DCE" w:rsidRDefault="000B4D35" w:rsidP="00A13346">
      <w:pPr>
        <w:pStyle w:val="dec-date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rFonts w:ascii="GHEA Grapalat" w:hAnsi="GHEA Grapalat"/>
          <w:color w:val="000000"/>
          <w:u w:val="single"/>
          <w:lang w:val="hy-AM"/>
        </w:rPr>
      </w:pPr>
      <w:r w:rsidRPr="000B4D35">
        <w:rPr>
          <w:rFonts w:ascii="GHEA Grapalat" w:hAnsi="GHEA Grapalat"/>
          <w:color w:val="000000"/>
          <w:u w:val="single"/>
          <w:lang w:val="hy-AM"/>
        </w:rPr>
        <w:t>ՆԱԽԱԳԻԾ</w:t>
      </w:r>
    </w:p>
    <w:p w:rsidR="007A50A6" w:rsidRPr="007A50A6" w:rsidRDefault="007A50A6" w:rsidP="00A13346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GHEA Grapalat" w:eastAsia="Times New Roman" w:hAnsi="GHEA Grapalat" w:cstheme="majorHAnsi"/>
          <w:sz w:val="24"/>
          <w:szCs w:val="24"/>
          <w:lang w:val="hy-AM" w:eastAsia="ru-RU"/>
        </w:rPr>
      </w:pPr>
      <w:bookmarkStart w:id="0" w:name="OLE_LINK3"/>
      <w:bookmarkStart w:id="1" w:name="OLE_LINK4"/>
      <w:r w:rsidRPr="007A50A6">
        <w:rPr>
          <w:rFonts w:ascii="GHEA Grapalat" w:eastAsia="Times New Roman" w:hAnsi="GHEA Grapalat" w:cstheme="majorHAnsi"/>
          <w:sz w:val="24"/>
          <w:szCs w:val="24"/>
          <w:lang w:val="hy-AM" w:eastAsia="ru-RU"/>
        </w:rPr>
        <w:t>ՀԱՅԱUՏԱՆԻ ՀԱՆՐԱՊԵՏՈՒԹՅԱՆ ԿԱՌԱՎԱՐՈՒԹՅՈՒՆ</w:t>
      </w:r>
    </w:p>
    <w:p w:rsidR="007A50A6" w:rsidRPr="007A50A6" w:rsidRDefault="007A50A6" w:rsidP="00A13346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GHEA Grapalat" w:eastAsia="Times New Roman" w:hAnsi="GHEA Grapalat" w:cstheme="majorHAnsi"/>
          <w:sz w:val="24"/>
          <w:szCs w:val="24"/>
          <w:lang w:val="hy-AM" w:eastAsia="ru-RU"/>
        </w:rPr>
      </w:pPr>
      <w:r w:rsidRPr="007A50A6">
        <w:rPr>
          <w:rFonts w:ascii="GHEA Grapalat" w:eastAsia="Times New Roman" w:hAnsi="GHEA Grapalat" w:cstheme="majorHAnsi"/>
          <w:sz w:val="24"/>
          <w:szCs w:val="24"/>
          <w:lang w:val="hy-AM" w:eastAsia="ru-RU"/>
        </w:rPr>
        <w:t>ՈՐՈՇՈՒՄ</w:t>
      </w:r>
    </w:p>
    <w:bookmarkEnd w:id="0"/>
    <w:bookmarkEnd w:id="1"/>
    <w:p w:rsidR="007A50A6" w:rsidRPr="007A50A6" w:rsidRDefault="007A50A6" w:rsidP="00A13346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GHEA Grapalat" w:eastAsia="Times New Roman" w:hAnsi="GHEA Grapalat" w:cstheme="majorHAnsi"/>
          <w:sz w:val="24"/>
          <w:szCs w:val="24"/>
          <w:lang w:val="hy-AM" w:eastAsia="ru-RU"/>
        </w:rPr>
      </w:pPr>
    </w:p>
    <w:p w:rsidR="007A50A6" w:rsidRPr="00DB1DDB" w:rsidRDefault="00FD2821" w:rsidP="00A13346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theme="majorHAnsi"/>
          <w:sz w:val="24"/>
          <w:szCs w:val="24"/>
          <w:lang w:val="hy-AM" w:eastAsia="ru-RU"/>
        </w:rPr>
        <w:t>------     202</w:t>
      </w:r>
      <w:r w:rsidR="00DF650E" w:rsidRPr="008C47F8">
        <w:rPr>
          <w:rFonts w:ascii="GHEA Grapalat" w:eastAsia="Times New Roman" w:hAnsi="GHEA Grapalat" w:cstheme="majorHAnsi"/>
          <w:sz w:val="24"/>
          <w:szCs w:val="24"/>
          <w:lang w:val="hy-AM" w:eastAsia="ru-RU"/>
        </w:rPr>
        <w:t>3</w:t>
      </w:r>
      <w:r w:rsidR="007A50A6" w:rsidRPr="007A50A6">
        <w:rPr>
          <w:rFonts w:ascii="GHEA Grapalat" w:eastAsia="Times New Roman" w:hAnsi="GHEA Grapalat" w:cstheme="majorHAnsi"/>
          <w:sz w:val="24"/>
          <w:szCs w:val="24"/>
          <w:lang w:val="hy-AM" w:eastAsia="ru-RU"/>
        </w:rPr>
        <w:t xml:space="preserve">    N      </w:t>
      </w:r>
      <w:r w:rsidR="007A50A6" w:rsidRPr="00DB1DD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-</w:t>
      </w:r>
      <w:r w:rsidR="00B26E3B" w:rsidRPr="00DB1DD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</w:t>
      </w:r>
    </w:p>
    <w:p w:rsidR="00B56A0A" w:rsidRDefault="00B56A0A" w:rsidP="00A13346">
      <w:pPr>
        <w:pStyle w:val="dec-name"/>
        <w:shd w:val="clear" w:color="auto" w:fill="FFFFFF"/>
        <w:spacing w:before="0" w:beforeAutospacing="0" w:after="0" w:afterAutospacing="0" w:line="360" w:lineRule="auto"/>
        <w:ind w:firstLine="851"/>
        <w:rPr>
          <w:rFonts w:ascii="GHEA Grapalat" w:hAnsi="GHEA Grapalat"/>
          <w:b/>
          <w:bCs/>
          <w:color w:val="000000"/>
          <w:lang w:val="hy-AM"/>
        </w:rPr>
      </w:pPr>
    </w:p>
    <w:p w:rsidR="000B4D35" w:rsidRPr="000B4D35" w:rsidRDefault="00C92E09" w:rsidP="00A13346">
      <w:pPr>
        <w:pStyle w:val="dec-name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C92E09">
        <w:rPr>
          <w:rFonts w:ascii="GHEA Grapalat" w:hAnsi="GHEA Grapalat"/>
          <w:b/>
          <w:bCs/>
          <w:color w:val="000000"/>
          <w:lang w:val="hy-AM"/>
        </w:rPr>
        <w:t xml:space="preserve">ՀԱՅԱUՏԱՆԻ ՀԱՆՐԱՊԵՏՈՒԹՅԱՆ ԿԱՌԱՎԱՐՈՒԹՅԱՆ 2006 ԹՎԱԿԱՆԻ ՆՈՅԵՄԲԵՐԻ 2-Ի N 1911-Ն ՈՐՈՇՄԱՆ ՄԵՋ </w:t>
      </w:r>
      <w:r w:rsidR="00154A51">
        <w:rPr>
          <w:rFonts w:ascii="GHEA Grapalat" w:hAnsi="GHEA Grapalat"/>
          <w:b/>
          <w:bCs/>
          <w:color w:val="000000"/>
          <w:lang w:val="hy-AM"/>
        </w:rPr>
        <w:t>ԼՐԱՑՈՒՄ</w:t>
      </w:r>
      <w:r w:rsidRPr="00DB1DDB">
        <w:rPr>
          <w:rFonts w:ascii="GHEA Grapalat" w:hAnsi="GHEA Grapalat"/>
          <w:b/>
          <w:bCs/>
          <w:color w:val="000000"/>
          <w:lang w:val="hy-AM"/>
        </w:rPr>
        <w:t xml:space="preserve"> ԿԱՏԱՐԵԼՈՒ </w:t>
      </w:r>
      <w:r w:rsidRPr="00C92E09">
        <w:rPr>
          <w:rFonts w:ascii="GHEA Grapalat" w:hAnsi="GHEA Grapalat"/>
          <w:b/>
          <w:bCs/>
          <w:color w:val="000000"/>
          <w:lang w:val="hy-AM"/>
        </w:rPr>
        <w:t>ՄԱUԻՆ</w:t>
      </w:r>
    </w:p>
    <w:p w:rsidR="000B4D35" w:rsidRPr="000B4D35" w:rsidRDefault="000B4D35" w:rsidP="00A13346">
      <w:pPr>
        <w:pStyle w:val="dec-date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Fonts w:ascii="GHEA Grapalat" w:hAnsi="GHEA Grapalat"/>
          <w:color w:val="000000"/>
          <w:u w:val="single"/>
          <w:lang w:val="hy-AM"/>
        </w:rPr>
      </w:pPr>
    </w:p>
    <w:p w:rsidR="00953DCE" w:rsidRDefault="000B4D35" w:rsidP="00A13346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r w:rsidRPr="000B4D35">
        <w:rPr>
          <w:rFonts w:ascii="GHEA Grapalat" w:hAnsi="GHEA Grapalat"/>
          <w:color w:val="000000"/>
          <w:lang w:val="hy-AM"/>
        </w:rPr>
        <w:t>Ղեկավարվելով «Նորմատիվ իրավական ակտերի մասին»</w:t>
      </w:r>
      <w:r w:rsidR="00BC40E2" w:rsidRPr="00BC40E2">
        <w:rPr>
          <w:lang w:val="hy-AM"/>
        </w:rPr>
        <w:t xml:space="preserve"> </w:t>
      </w:r>
      <w:r w:rsidR="00BC40E2" w:rsidRPr="00BC40E2">
        <w:rPr>
          <w:rFonts w:ascii="GHEA Grapalat" w:hAnsi="GHEA Grapalat"/>
          <w:color w:val="000000"/>
          <w:lang w:val="hy-AM"/>
        </w:rPr>
        <w:t>Հայաստանի Հանրապետության</w:t>
      </w:r>
      <w:r w:rsidRPr="00BC40E2">
        <w:rPr>
          <w:rFonts w:ascii="GHEA Grapalat" w:hAnsi="GHEA Grapalat"/>
          <w:color w:val="000000"/>
          <w:lang w:val="hy-AM"/>
        </w:rPr>
        <w:t xml:space="preserve"> </w:t>
      </w:r>
      <w:r w:rsidRPr="000B4D35">
        <w:rPr>
          <w:rFonts w:ascii="GHEA Grapalat" w:hAnsi="GHEA Grapalat"/>
          <w:color w:val="000000"/>
          <w:lang w:val="hy-AM"/>
        </w:rPr>
        <w:t>օրենքի</w:t>
      </w:r>
      <w:r w:rsidR="00847D04">
        <w:rPr>
          <w:rFonts w:ascii="GHEA Grapalat" w:hAnsi="GHEA Grapalat"/>
          <w:color w:val="000000"/>
          <w:lang w:val="hy-AM"/>
        </w:rPr>
        <w:t xml:space="preserve"> 33-րդ և</w:t>
      </w:r>
      <w:r w:rsidRPr="000B4D35">
        <w:rPr>
          <w:rFonts w:ascii="GHEA Grapalat" w:hAnsi="GHEA Grapalat"/>
          <w:color w:val="000000"/>
          <w:lang w:val="hy-AM"/>
        </w:rPr>
        <w:t xml:space="preserve"> </w:t>
      </w:r>
      <w:r w:rsidR="00C92E09">
        <w:rPr>
          <w:rFonts w:ascii="GHEA Grapalat" w:hAnsi="GHEA Grapalat"/>
          <w:color w:val="000000"/>
          <w:lang w:val="hy-AM"/>
        </w:rPr>
        <w:t>34-րդ հոդված</w:t>
      </w:r>
      <w:r w:rsidR="00847D04">
        <w:rPr>
          <w:rFonts w:ascii="GHEA Grapalat" w:hAnsi="GHEA Grapalat"/>
          <w:color w:val="000000"/>
          <w:lang w:val="hy-AM"/>
        </w:rPr>
        <w:t>ներ</w:t>
      </w:r>
      <w:r w:rsidR="00C92E09">
        <w:rPr>
          <w:rFonts w:ascii="GHEA Grapalat" w:hAnsi="GHEA Grapalat"/>
          <w:color w:val="000000"/>
          <w:lang w:val="hy-AM"/>
        </w:rPr>
        <w:t>ով</w:t>
      </w:r>
      <w:r w:rsidR="00E108BF" w:rsidRPr="00E108BF">
        <w:rPr>
          <w:rFonts w:ascii="GHEA Grapalat" w:hAnsi="GHEA Grapalat"/>
          <w:color w:val="000000"/>
          <w:lang w:val="hy-AM"/>
        </w:rPr>
        <w:t>,</w:t>
      </w:r>
      <w:r w:rsidR="00BC40E2" w:rsidRPr="00BC40E2">
        <w:rPr>
          <w:rFonts w:ascii="GHEA Grapalat" w:hAnsi="GHEA Grapalat"/>
          <w:color w:val="000000"/>
          <w:lang w:val="hy-AM"/>
        </w:rPr>
        <w:t xml:space="preserve"> </w:t>
      </w:r>
      <w:r w:rsidRPr="004E39D4">
        <w:rPr>
          <w:rFonts w:ascii="GHEA Grapalat" w:hAnsi="GHEA Grapalat"/>
          <w:color w:val="000000"/>
          <w:lang w:val="hy-AM"/>
        </w:rPr>
        <w:t>Հ</w:t>
      </w:r>
      <w:r w:rsidRPr="000B4D35">
        <w:rPr>
          <w:rFonts w:ascii="GHEA Grapalat" w:hAnsi="GHEA Grapalat"/>
          <w:color w:val="000000"/>
          <w:lang w:val="hy-AM"/>
        </w:rPr>
        <w:t>այաստանի Հանրապետության կառավարությունը ո ր ո շ ու մ է.</w:t>
      </w:r>
    </w:p>
    <w:p w:rsidR="00154A51" w:rsidRDefault="000B4D35" w:rsidP="00A13346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r w:rsidRPr="000B4D35">
        <w:rPr>
          <w:rFonts w:ascii="GHEA Grapalat" w:hAnsi="GHEA Grapalat"/>
          <w:color w:val="000000"/>
          <w:lang w:val="hy-AM"/>
        </w:rPr>
        <w:br/>
        <w:t xml:space="preserve">1. </w:t>
      </w:r>
      <w:r w:rsidR="004E39D4" w:rsidRPr="004E39D4">
        <w:rPr>
          <w:rFonts w:ascii="GHEA Grapalat" w:hAnsi="GHEA Grapalat"/>
          <w:color w:val="000000"/>
          <w:lang w:val="hy-AM"/>
        </w:rPr>
        <w:t>Հայաuտանի Հանրապետության կառավարության 2006 թվականի նոյեմբերի 2-ի «Հայաuտանի Հանրապետության մարզերի առողջապահության համակարգերի oպտիմալացման ծրագրերը հաuտատելու մաuի</w:t>
      </w:r>
      <w:r w:rsidR="00154A51">
        <w:rPr>
          <w:rFonts w:ascii="GHEA Grapalat" w:hAnsi="GHEA Grapalat"/>
          <w:color w:val="000000"/>
          <w:lang w:val="hy-AM"/>
        </w:rPr>
        <w:t>ն» N 1911-Ն որոշման (այսուհետ` Ո</w:t>
      </w:r>
      <w:r w:rsidR="004E39D4" w:rsidRPr="004E39D4">
        <w:rPr>
          <w:rFonts w:ascii="GHEA Grapalat" w:hAnsi="GHEA Grapalat"/>
          <w:color w:val="000000"/>
          <w:lang w:val="hy-AM"/>
        </w:rPr>
        <w:t xml:space="preserve">րոշում) մեջ կատարել հետևյալ </w:t>
      </w:r>
      <w:r w:rsidR="00154A51">
        <w:rPr>
          <w:rFonts w:ascii="GHEA Grapalat" w:hAnsi="GHEA Grapalat"/>
          <w:color w:val="000000"/>
          <w:lang w:val="hy-AM"/>
        </w:rPr>
        <w:t>լրացումը</w:t>
      </w:r>
      <w:r w:rsidR="004E39D4" w:rsidRPr="004E39D4">
        <w:rPr>
          <w:rFonts w:ascii="GHEA Grapalat" w:hAnsi="GHEA Grapalat"/>
          <w:color w:val="000000"/>
          <w:lang w:val="hy-AM"/>
        </w:rPr>
        <w:t>.</w:t>
      </w:r>
    </w:p>
    <w:p w:rsidR="00154A51" w:rsidRDefault="00154A51" w:rsidP="00A13346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Ո</w:t>
      </w:r>
      <w:r w:rsidR="00E859DD" w:rsidRPr="004E39D4">
        <w:rPr>
          <w:rFonts w:ascii="GHEA Grapalat" w:hAnsi="GHEA Grapalat"/>
          <w:color w:val="000000"/>
          <w:lang w:val="hy-AM"/>
        </w:rPr>
        <w:t xml:space="preserve">րոշման N </w:t>
      </w:r>
      <w:r w:rsidR="00E859DD" w:rsidRPr="00DF650E">
        <w:rPr>
          <w:rFonts w:ascii="GHEA Grapalat" w:hAnsi="GHEA Grapalat"/>
          <w:color w:val="000000"/>
          <w:lang w:val="hy-AM"/>
        </w:rPr>
        <w:t>10</w:t>
      </w:r>
      <w:r w:rsidR="00E859DD" w:rsidRPr="004E39D4">
        <w:rPr>
          <w:rFonts w:ascii="GHEA Grapalat" w:hAnsi="GHEA Grapalat"/>
          <w:color w:val="000000"/>
          <w:lang w:val="hy-AM"/>
        </w:rPr>
        <w:t xml:space="preserve"> հավելվածի` </w:t>
      </w:r>
      <w:r w:rsidR="008C47F8" w:rsidRPr="00BC0C40">
        <w:rPr>
          <w:rFonts w:ascii="GHEA Grapalat" w:hAnsi="GHEA Grapalat"/>
          <w:color w:val="000000"/>
          <w:lang w:val="hy-AM"/>
        </w:rPr>
        <w:t>Հայաստանի Հանրապետության</w:t>
      </w:r>
      <w:r w:rsidR="008C47F8">
        <w:rPr>
          <w:rFonts w:ascii="GHEA Grapalat" w:hAnsi="GHEA Grapalat"/>
          <w:color w:val="000000"/>
          <w:lang w:val="hy-AM"/>
        </w:rPr>
        <w:t xml:space="preserve"> </w:t>
      </w:r>
      <w:r w:rsidR="00E859DD">
        <w:rPr>
          <w:rFonts w:ascii="GHEA Grapalat" w:hAnsi="GHEA Grapalat"/>
          <w:color w:val="000000"/>
          <w:lang w:val="hy-AM"/>
        </w:rPr>
        <w:t xml:space="preserve">Վայոց ձորի </w:t>
      </w:r>
      <w:r w:rsidR="00E859DD" w:rsidRPr="004E39D4">
        <w:rPr>
          <w:rFonts w:ascii="GHEA Grapalat" w:hAnsi="GHEA Grapalat"/>
          <w:color w:val="000000"/>
          <w:lang w:val="hy-AM"/>
        </w:rPr>
        <w:t>մարզի առողջապահության հ</w:t>
      </w:r>
      <w:r w:rsidR="00E859DD">
        <w:rPr>
          <w:rFonts w:ascii="GHEA Grapalat" w:hAnsi="GHEA Grapalat"/>
          <w:color w:val="000000"/>
          <w:lang w:val="hy-AM"/>
        </w:rPr>
        <w:t>ամակարգի օպտիմալացման ծրագրի «</w:t>
      </w:r>
      <w:r w:rsidR="00E859DD" w:rsidRPr="004E39D4">
        <w:rPr>
          <w:rFonts w:ascii="GHEA Grapalat" w:hAnsi="GHEA Grapalat"/>
          <w:color w:val="000000"/>
          <w:lang w:val="hy-AM"/>
        </w:rPr>
        <w:t xml:space="preserve">I. </w:t>
      </w:r>
      <w:r w:rsidR="00E859DD">
        <w:rPr>
          <w:rFonts w:ascii="GHEA Grapalat" w:hAnsi="GHEA Grapalat"/>
          <w:color w:val="000000"/>
          <w:lang w:val="hy-AM"/>
        </w:rPr>
        <w:t>Եղեգնաձորի</w:t>
      </w:r>
      <w:r w:rsidR="00E859DD" w:rsidRPr="004E39D4">
        <w:rPr>
          <w:rFonts w:ascii="GHEA Grapalat" w:hAnsi="GHEA Grapalat"/>
          <w:color w:val="000000"/>
          <w:lang w:val="hy-AM"/>
        </w:rPr>
        <w:t xml:space="preserve"> տարածաշրջան» բաժ</w:t>
      </w:r>
      <w:r>
        <w:rPr>
          <w:rFonts w:ascii="GHEA Grapalat" w:hAnsi="GHEA Grapalat"/>
          <w:color w:val="000000"/>
          <w:lang w:val="hy-AM"/>
        </w:rPr>
        <w:t>ինը լրացնել նոր 11-րդ կետով՝ հետևյալ բովանդակությամբ․</w:t>
      </w:r>
    </w:p>
    <w:p w:rsidR="00DF650E" w:rsidRDefault="00E859DD" w:rsidP="00A13346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«</w:t>
      </w:r>
      <w:r w:rsidR="00154A51">
        <w:rPr>
          <w:rFonts w:ascii="GHEA Grapalat" w:hAnsi="GHEA Grapalat"/>
          <w:color w:val="000000"/>
          <w:lang w:val="hy-AM"/>
        </w:rPr>
        <w:t>11․</w:t>
      </w:r>
      <w:r w:rsidR="00D57CF4" w:rsidRPr="00D57CF4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Վայոց ձորի մարզային հիվանդանոց» փակ բաժնետիրական ընկերություն</w:t>
      </w:r>
      <w:r w:rsidR="00AC5439">
        <w:rPr>
          <w:rFonts w:ascii="GHEA Grapalat" w:hAnsi="GHEA Grapalat"/>
          <w:color w:val="000000"/>
          <w:lang w:val="hy-AM"/>
        </w:rPr>
        <w:t xml:space="preserve">ը վերանվանել </w:t>
      </w:r>
      <w:r w:rsidR="00AC5439" w:rsidRPr="00AC5439">
        <w:rPr>
          <w:rFonts w:ascii="GHEA Grapalat" w:hAnsi="GHEA Grapalat"/>
          <w:color w:val="000000"/>
          <w:lang w:val="hy-AM"/>
        </w:rPr>
        <w:t>«Վայոց ձորի բժշկական կենտրոն» փակ բաժնետիրական ընկերությ</w:t>
      </w:r>
      <w:r w:rsidR="00AC5439">
        <w:rPr>
          <w:rFonts w:ascii="GHEA Grapalat" w:hAnsi="GHEA Grapalat"/>
          <w:color w:val="000000"/>
          <w:lang w:val="hy-AM"/>
        </w:rPr>
        <w:t>ու</w:t>
      </w:r>
      <w:r w:rsidR="00AC5439" w:rsidRPr="00AC5439">
        <w:rPr>
          <w:rFonts w:ascii="GHEA Grapalat" w:hAnsi="GHEA Grapalat"/>
          <w:color w:val="000000"/>
          <w:lang w:val="hy-AM"/>
        </w:rPr>
        <w:t>ն</w:t>
      </w:r>
      <w:r w:rsidR="00D57CF4">
        <w:rPr>
          <w:rFonts w:ascii="GHEA Grapalat" w:hAnsi="GHEA Grapalat"/>
          <w:color w:val="000000"/>
          <w:lang w:val="hy-AM"/>
        </w:rPr>
        <w:t>»,</w:t>
      </w:r>
    </w:p>
    <w:p w:rsidR="001E053D" w:rsidRPr="001E053D" w:rsidRDefault="00E954AC" w:rsidP="00A13346">
      <w:pPr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1E053D" w:rsidRP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Հայաuտանի </w:t>
      </w:r>
      <w:r w:rsid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Հանրապետության </w:t>
      </w:r>
      <w:r w:rsidR="00C4481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տարածքային կառավարման և ենթակառուցվածքների նախարարին</w:t>
      </w:r>
      <w:r w:rsidR="001E053D" w:rsidRP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</w:p>
    <w:p w:rsidR="00BB3339" w:rsidRDefault="001E053D" w:rsidP="00A13346">
      <w:pPr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սույն որոշումն ուժի մեջ մտնելուց հետո </w:t>
      </w:r>
      <w:r w:rsidR="00BB33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մեկ</w:t>
      </w:r>
      <w:r w:rsidR="00B705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ամսյա</w:t>
      </w:r>
      <w:r w:rsidRP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ժամկետում ապահովել</w:t>
      </w:r>
      <w:r w:rsidR="00953DCE" w:rsidRPr="00953DCE">
        <w:rPr>
          <w:lang w:val="hy-AM"/>
        </w:rPr>
        <w:t xml:space="preserve"> </w:t>
      </w:r>
      <w:r w:rsidR="00953DCE" w:rsidRPr="00953D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որոշման </w:t>
      </w:r>
      <w:r w:rsidR="00E954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953DCE" w:rsidRPr="00953D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E954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="00953DCE" w:rsidRPr="00953D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կետի </w:t>
      </w:r>
      <w:r w:rsidR="00365C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1-ին</w:t>
      </w:r>
      <w:r w:rsidR="00953DCE" w:rsidRPr="00953D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ենթակետով նախատեսված</w:t>
      </w:r>
      <w:r w:rsidRPr="00953D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365C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Վայոց ձորի մարզային հիվանդանոց</w:t>
      </w:r>
      <w:r w:rsidRP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փակ բաժնետիրական ընկերության կանոնադրությունում սույն որոշումից բխող փոփոխությ</w:t>
      </w:r>
      <w:r w:rsidR="00365C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</w:t>
      </w:r>
      <w:r w:rsidRP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կատարումը և պետական գրանցումը</w:t>
      </w:r>
      <w:r w:rsidR="00953D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ընկերության միջոցների հաշվին:</w:t>
      </w:r>
    </w:p>
    <w:p w:rsidR="00BB3339" w:rsidRDefault="00BB3339" w:rsidP="00A13346">
      <w:pPr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2</w:t>
      </w:r>
      <w:r w:rsidRP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սույն որոշումն ուժի մեջ մտնելուց հետո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ամսվա ընթացքում Հայաստանի Հանրապետության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վարչապետի աշխատակազմ</w:t>
      </w:r>
      <w:r w:rsidRP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Հայաստանի Հանրապետության առողջապահության նախարարություն ներկայացն</w:t>
      </w:r>
      <w:r w:rsidR="00154A5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ել </w:t>
      </w:r>
      <w:r w:rsidR="00C4481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տեղեկատվություն</w:t>
      </w:r>
      <w:r w:rsidR="00154A5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սույն որոշման</w:t>
      </w:r>
      <w:r w:rsidRPr="00953D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1-ին կետով </w:t>
      </w:r>
      <w:r w:rsidRP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նախատեսված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աշխատանքների իրականացման մասին:</w:t>
      </w:r>
    </w:p>
    <w:p w:rsidR="001E053D" w:rsidRPr="00953DCE" w:rsidRDefault="00CD4605" w:rsidP="00A13346">
      <w:pPr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1E053D" w:rsidRPr="00953D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Սույն որոշումն ուժի մեջ է մտնում պաշտոնական հրապարակմանը հաջորդող օրվանից:</w:t>
      </w:r>
      <w:bookmarkStart w:id="2" w:name="_GoBack"/>
      <w:bookmarkEnd w:id="2"/>
    </w:p>
    <w:sectPr w:rsidR="001E053D" w:rsidRPr="00953DCE" w:rsidSect="00A13346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05A9"/>
    <w:multiLevelType w:val="hybridMultilevel"/>
    <w:tmpl w:val="88C2DD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02FE0"/>
    <w:multiLevelType w:val="hybridMultilevel"/>
    <w:tmpl w:val="6E46D84C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E3417E0"/>
    <w:multiLevelType w:val="hybridMultilevel"/>
    <w:tmpl w:val="5246BC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D1A1F"/>
    <w:multiLevelType w:val="hybridMultilevel"/>
    <w:tmpl w:val="8DB6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E2"/>
    <w:rsid w:val="000B4D35"/>
    <w:rsid w:val="000D735E"/>
    <w:rsid w:val="000E6E2F"/>
    <w:rsid w:val="00121F89"/>
    <w:rsid w:val="00154A51"/>
    <w:rsid w:val="00191F9C"/>
    <w:rsid w:val="001E053D"/>
    <w:rsid w:val="001F2013"/>
    <w:rsid w:val="00216574"/>
    <w:rsid w:val="0022279F"/>
    <w:rsid w:val="00263214"/>
    <w:rsid w:val="002A12F9"/>
    <w:rsid w:val="003018A5"/>
    <w:rsid w:val="00306DA1"/>
    <w:rsid w:val="00330AF3"/>
    <w:rsid w:val="00365C79"/>
    <w:rsid w:val="003B48D0"/>
    <w:rsid w:val="00425D30"/>
    <w:rsid w:val="004B3712"/>
    <w:rsid w:val="004E39D4"/>
    <w:rsid w:val="00507C91"/>
    <w:rsid w:val="00535D5F"/>
    <w:rsid w:val="0061027C"/>
    <w:rsid w:val="006253FB"/>
    <w:rsid w:val="0064441D"/>
    <w:rsid w:val="006670C6"/>
    <w:rsid w:val="00743061"/>
    <w:rsid w:val="007441F8"/>
    <w:rsid w:val="0077351F"/>
    <w:rsid w:val="007A50A6"/>
    <w:rsid w:val="007B18A9"/>
    <w:rsid w:val="007D6CA2"/>
    <w:rsid w:val="00847D04"/>
    <w:rsid w:val="00850538"/>
    <w:rsid w:val="0088722D"/>
    <w:rsid w:val="008C47F8"/>
    <w:rsid w:val="008C7266"/>
    <w:rsid w:val="0090054E"/>
    <w:rsid w:val="00932E8A"/>
    <w:rsid w:val="00953DCE"/>
    <w:rsid w:val="00970B75"/>
    <w:rsid w:val="009A2D4E"/>
    <w:rsid w:val="009E2F1E"/>
    <w:rsid w:val="00A13346"/>
    <w:rsid w:val="00A9266D"/>
    <w:rsid w:val="00A972E2"/>
    <w:rsid w:val="00AC5439"/>
    <w:rsid w:val="00B25720"/>
    <w:rsid w:val="00B26E3B"/>
    <w:rsid w:val="00B311C7"/>
    <w:rsid w:val="00B56A0A"/>
    <w:rsid w:val="00B705C7"/>
    <w:rsid w:val="00BB3339"/>
    <w:rsid w:val="00BC0C40"/>
    <w:rsid w:val="00BC40E2"/>
    <w:rsid w:val="00BF1E42"/>
    <w:rsid w:val="00C44814"/>
    <w:rsid w:val="00C45DB2"/>
    <w:rsid w:val="00C505FA"/>
    <w:rsid w:val="00C92E09"/>
    <w:rsid w:val="00C94C3C"/>
    <w:rsid w:val="00CD4605"/>
    <w:rsid w:val="00CF3793"/>
    <w:rsid w:val="00D2240C"/>
    <w:rsid w:val="00D25F9D"/>
    <w:rsid w:val="00D57CF4"/>
    <w:rsid w:val="00DB1DDB"/>
    <w:rsid w:val="00DF650E"/>
    <w:rsid w:val="00E108BF"/>
    <w:rsid w:val="00E16E84"/>
    <w:rsid w:val="00E51CBE"/>
    <w:rsid w:val="00E61696"/>
    <w:rsid w:val="00E859DD"/>
    <w:rsid w:val="00E954AC"/>
    <w:rsid w:val="00F04F3D"/>
    <w:rsid w:val="00F379E3"/>
    <w:rsid w:val="00F41C74"/>
    <w:rsid w:val="00FA0B9D"/>
    <w:rsid w:val="00FB79C1"/>
    <w:rsid w:val="00F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37B48-0242-450F-8A49-D05BA8A2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-date">
    <w:name w:val="dec-date"/>
    <w:basedOn w:val="Normal"/>
    <w:rsid w:val="000B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-name">
    <w:name w:val="dec-name"/>
    <w:basedOn w:val="Normal"/>
    <w:rsid w:val="000B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B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MAghajanova</dc:creator>
  <cp:keywords/>
  <dc:description/>
  <cp:lastModifiedBy>MOH</cp:lastModifiedBy>
  <cp:revision>3</cp:revision>
  <dcterms:created xsi:type="dcterms:W3CDTF">2023-08-09T06:53:00Z</dcterms:created>
  <dcterms:modified xsi:type="dcterms:W3CDTF">2023-08-09T06:58:00Z</dcterms:modified>
</cp:coreProperties>
</file>