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E1" w:rsidRPr="00D1237E" w:rsidRDefault="00F356E1" w:rsidP="00F356E1">
      <w:pPr>
        <w:jc w:val="right"/>
        <w:rPr>
          <w:rFonts w:ascii="GHEA Grapalat" w:hAnsi="GHEA Grapalat" w:cs="IRTEK Courier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</w:rPr>
        <w:t>ՆԱԽԱԳԻԾ</w:t>
      </w:r>
    </w:p>
    <w:p w:rsidR="00F356E1" w:rsidRPr="00D1237E" w:rsidRDefault="00F356E1" w:rsidP="00F356E1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F356E1" w:rsidRPr="00D1237E" w:rsidRDefault="00F356E1" w:rsidP="00F356E1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F356E1" w:rsidRPr="00D1237E" w:rsidRDefault="00F356E1" w:rsidP="00F356E1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</w:rPr>
        <w:t>ՀԱՅԱ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>U</w:t>
      </w:r>
      <w:r w:rsidRPr="00D1237E">
        <w:rPr>
          <w:rFonts w:ascii="GHEA Grapalat" w:hAnsi="GHEA Grapalat" w:cs="Sylfaen"/>
          <w:sz w:val="24"/>
          <w:szCs w:val="24"/>
        </w:rPr>
        <w:t>ՏԱՆԻ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Sylfaen"/>
          <w:sz w:val="24"/>
          <w:szCs w:val="24"/>
        </w:rPr>
        <w:t>ՀԱՆՐԱՊԵՏՈՒԹՅԱՆ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Sylfaen"/>
          <w:sz w:val="24"/>
          <w:szCs w:val="24"/>
        </w:rPr>
        <w:t>ԿԱՌԱՎԱՐՈՒԹՅ</w:t>
      </w:r>
      <w:r w:rsidRPr="00D1237E">
        <w:rPr>
          <w:rFonts w:ascii="GHEA Grapalat" w:hAnsi="GHEA Grapalat" w:cs="Sylfaen"/>
          <w:sz w:val="24"/>
          <w:szCs w:val="24"/>
          <w:lang w:val="en-US"/>
        </w:rPr>
        <w:t>ՈՒ</w:t>
      </w:r>
      <w:r w:rsidRPr="00D1237E">
        <w:rPr>
          <w:rFonts w:ascii="GHEA Grapalat" w:hAnsi="GHEA Grapalat" w:cs="Sylfaen"/>
          <w:sz w:val="24"/>
          <w:szCs w:val="24"/>
        </w:rPr>
        <w:t>Ն</w:t>
      </w:r>
    </w:p>
    <w:p w:rsidR="00F356E1" w:rsidRPr="00D1237E" w:rsidRDefault="00F356E1" w:rsidP="00F356E1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</w:rPr>
        <w:t>ՈՐՈՇՈՒՄ</w:t>
      </w:r>
    </w:p>
    <w:p w:rsidR="00F356E1" w:rsidRPr="00D1237E" w:rsidRDefault="00F356E1" w:rsidP="00F356E1">
      <w:pPr>
        <w:spacing w:line="360" w:lineRule="auto"/>
        <w:ind w:hanging="142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 w:rsidR="006144F8">
        <w:rPr>
          <w:rFonts w:ascii="GHEA Grapalat" w:hAnsi="GHEA Grapalat" w:cs="IRTEK Courier"/>
          <w:sz w:val="24"/>
          <w:szCs w:val="24"/>
          <w:lang w:val="fr-FR"/>
        </w:rPr>
        <w:t>--------------------------- 2022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թ. № ---------  -Ա</w:t>
      </w:r>
    </w:p>
    <w:p w:rsidR="00F356E1" w:rsidRPr="00D1237E" w:rsidRDefault="00F356E1" w:rsidP="00F356E1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ՍՊՈՐՏԻ ԲՆԱԳԱՎԱՌՈՒՄ ՈՒՆԵՑԱԾ ՆՇԱՆԱԿԱԼԻ ՆՎԱՃՈՒՄՆԵՐԻ ՀԱՄԱՐ ՏՐՎԱԾ ՏԱՐԿԵՏՈՒՄԸ ԴԱԴԱՐԵՑՆԵԼՈՒ ԵՎ ՀԱՅԱՍՏԱՆԻ ՀԱՆՐԱՊԵՏՈՒԹՅԱՆ ԿԱՌԱՎԱՐՈՒԹՅԱՆ  </w:t>
      </w:r>
      <w:r w:rsidR="00821FBF">
        <w:rPr>
          <w:rFonts w:ascii="GHEA Grapalat" w:hAnsi="GHEA Grapalat" w:cs="IRTEK Courier"/>
          <w:sz w:val="24"/>
          <w:szCs w:val="24"/>
          <w:lang w:val="fr-FR"/>
        </w:rPr>
        <w:t>202</w:t>
      </w:r>
      <w:r w:rsidR="000028B9">
        <w:rPr>
          <w:rFonts w:ascii="GHEA Grapalat" w:hAnsi="GHEA Grapalat" w:cs="IRTEK Courier"/>
          <w:sz w:val="24"/>
          <w:szCs w:val="24"/>
          <w:lang w:val="fr-FR"/>
        </w:rPr>
        <w:t>1</w:t>
      </w:r>
      <w:r w:rsidR="00821FBF">
        <w:rPr>
          <w:rFonts w:ascii="GHEA Grapalat" w:hAnsi="GHEA Grapalat" w:cs="IRTEK Courier"/>
          <w:sz w:val="24"/>
          <w:szCs w:val="24"/>
          <w:lang w:val="fr-FR"/>
        </w:rPr>
        <w:t xml:space="preserve"> ԹՎԱԿԱՆԻ ՀՈՒԼԻՍԻ 2</w:t>
      </w:r>
      <w:r w:rsidR="000028B9">
        <w:rPr>
          <w:rFonts w:ascii="GHEA Grapalat" w:hAnsi="GHEA Grapalat" w:cs="IRTEK Courier"/>
          <w:sz w:val="24"/>
          <w:szCs w:val="24"/>
          <w:lang w:val="fr-FR"/>
        </w:rPr>
        <w:t>2</w:t>
      </w:r>
      <w:r w:rsidR="00821FBF">
        <w:rPr>
          <w:rFonts w:ascii="GHEA Grapalat" w:hAnsi="GHEA Grapalat" w:cs="IRTEK Courier"/>
          <w:sz w:val="24"/>
          <w:szCs w:val="24"/>
          <w:lang w:val="fr-FR"/>
        </w:rPr>
        <w:t xml:space="preserve">-Ի </w:t>
      </w:r>
      <w:r w:rsidR="00821FBF" w:rsidRPr="00D1237E">
        <w:rPr>
          <w:rFonts w:ascii="GHEA Grapalat" w:hAnsi="GHEA Grapalat" w:cs="IRTEK Courier"/>
          <w:sz w:val="24"/>
          <w:szCs w:val="24"/>
          <w:lang w:val="fr-FR"/>
        </w:rPr>
        <w:t>№</w:t>
      </w:r>
      <w:r w:rsidR="00821FB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0028B9">
        <w:rPr>
          <w:rFonts w:ascii="GHEA Grapalat" w:hAnsi="GHEA Grapalat" w:cs="IRTEK Courier"/>
          <w:sz w:val="24"/>
          <w:szCs w:val="24"/>
          <w:lang w:val="fr-FR"/>
        </w:rPr>
        <w:t>1186</w:t>
      </w:r>
      <w:r w:rsidR="00821FBF">
        <w:rPr>
          <w:rFonts w:ascii="GHEA Grapalat" w:hAnsi="GHEA Grapalat" w:cs="IRTEK Courier"/>
          <w:sz w:val="24"/>
          <w:szCs w:val="24"/>
          <w:lang w:val="fr-FR"/>
        </w:rPr>
        <w:t>-</w:t>
      </w:r>
      <w:r w:rsidR="00821FBF" w:rsidRPr="00D1237E">
        <w:rPr>
          <w:rFonts w:ascii="GHEA Grapalat" w:hAnsi="GHEA Grapalat" w:cs="IRTEK Courier"/>
          <w:sz w:val="24"/>
          <w:szCs w:val="24"/>
          <w:lang w:val="fr-FR"/>
        </w:rPr>
        <w:t>Ա</w:t>
      </w:r>
      <w:r w:rsidR="00821FBF">
        <w:rPr>
          <w:rFonts w:ascii="GHEA Grapalat" w:hAnsi="GHEA Grapalat" w:cs="IRTEK Courier"/>
          <w:sz w:val="24"/>
          <w:szCs w:val="24"/>
          <w:lang w:val="fr-FR"/>
        </w:rPr>
        <w:t xml:space="preserve">   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ՈՐՈՇ</w:t>
      </w:r>
      <w:r w:rsidR="00DA799C">
        <w:rPr>
          <w:rFonts w:ascii="GHEA Grapalat" w:hAnsi="GHEA Grapalat" w:cs="IRTEK Courier"/>
          <w:sz w:val="24"/>
          <w:szCs w:val="24"/>
          <w:lang w:val="fr-FR"/>
        </w:rPr>
        <w:t>ՄԱՆ</w:t>
      </w:r>
      <w:r w:rsidR="00821FB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ՄԵՋ</w:t>
      </w:r>
      <w:r w:rsidR="00157E6C"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ՓՈՓՈԽՈՒԹՅՈՒՆ ԿԱՏԱՐԵԼՈՒ ՄԱՍԻՆ </w:t>
      </w:r>
    </w:p>
    <w:p w:rsidR="00F356E1" w:rsidRPr="00D1237E" w:rsidRDefault="00F356E1" w:rsidP="00F356E1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F356E1" w:rsidRPr="00D1237E" w:rsidRDefault="00F356E1" w:rsidP="00F356E1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proofErr w:type="spellStart"/>
      <w:r w:rsidRPr="00D1237E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Pr="00D1237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1237E">
        <w:rPr>
          <w:rFonts w:ascii="GHEA Grapalat" w:hAnsi="GHEA Grapalat"/>
          <w:sz w:val="24"/>
          <w:szCs w:val="24"/>
          <w:lang w:val="af-ZA"/>
        </w:rPr>
        <w:t xml:space="preserve">«Նորմատիվ իրավական ակտերի մասին» Հայաստանի Հանրապետության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3</w:t>
      </w:r>
      <w:r w:rsidR="000F1D07">
        <w:rPr>
          <w:rFonts w:ascii="GHEA Grapalat" w:hAnsi="GHEA Grapalat" w:cs="Sylfaen"/>
          <w:sz w:val="24"/>
          <w:szCs w:val="24"/>
          <w:lang w:val="fr-FR"/>
        </w:rPr>
        <w:t>6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-րդ հոդվածի </w:t>
      </w:r>
      <w:r w:rsidR="000F1D07">
        <w:rPr>
          <w:rFonts w:ascii="GHEA Grapalat" w:hAnsi="GHEA Grapalat" w:cs="Sylfaen"/>
          <w:sz w:val="24"/>
          <w:szCs w:val="24"/>
          <w:lang w:val="fr-FR"/>
        </w:rPr>
        <w:t xml:space="preserve">1-ին մասի 1-ին </w:t>
      </w:r>
      <w:r w:rsidR="00B76C97">
        <w:rPr>
          <w:rFonts w:ascii="GHEA Grapalat" w:hAnsi="GHEA Grapalat" w:cs="Sylfaen"/>
          <w:sz w:val="24"/>
          <w:szCs w:val="24"/>
          <w:lang w:val="fr-FR"/>
        </w:rPr>
        <w:t>կետի</w:t>
      </w:r>
      <w:r w:rsidR="000F1D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Sylfaen"/>
          <w:sz w:val="24"/>
          <w:szCs w:val="24"/>
          <w:lang w:val="fr-FR"/>
        </w:rPr>
        <w:t>և</w:t>
      </w:r>
      <w:r w:rsidR="00B76C97">
        <w:rPr>
          <w:rFonts w:ascii="GHEA Grapalat" w:hAnsi="GHEA Grapalat" w:cs="Sylfaen"/>
          <w:sz w:val="24"/>
          <w:szCs w:val="24"/>
          <w:lang w:val="fr-FR"/>
        </w:rPr>
        <w:t xml:space="preserve"> 6-րդ մասի, 37-րդ հոդվածի 1-ին 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76C97">
        <w:rPr>
          <w:rFonts w:ascii="GHEA Grapalat" w:hAnsi="GHEA Grapalat" w:cs="Sylfaen"/>
          <w:sz w:val="24"/>
          <w:szCs w:val="24"/>
          <w:lang w:val="fr-FR"/>
        </w:rPr>
        <w:t xml:space="preserve">մասի  և 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հիմք ընդունելով </w:t>
      </w:r>
      <w:proofErr w:type="spellStart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2018 </w:t>
      </w:r>
      <w:proofErr w:type="spellStart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proofErr w:type="spellEnd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12-</w:t>
      </w:r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№ 450-</w:t>
      </w:r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</w:t>
      </w:r>
      <w:proofErr w:type="spellStart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D1237E">
        <w:rPr>
          <w:rFonts w:ascii="GHEA Grapalat" w:hAnsi="GHEA Grapalat" w:cs="Sylfaen"/>
          <w:sz w:val="24"/>
          <w:szCs w:val="24"/>
          <w:lang w:val="fr-FR"/>
        </w:rPr>
        <w:t>հավելվածի  6-րդ կետը</w:t>
      </w:r>
      <w:r w:rsidR="0043379A">
        <w:rPr>
          <w:rFonts w:ascii="GHEA Grapalat" w:hAnsi="GHEA Grapalat" w:cs="Sylfaen"/>
          <w:sz w:val="24"/>
          <w:szCs w:val="24"/>
          <w:lang w:val="hy-AM"/>
        </w:rPr>
        <w:t>՝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Հայա</w:t>
      </w:r>
      <w:proofErr w:type="spellEnd"/>
      <w:r w:rsidRPr="00D1237E"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տանի</w:t>
      </w:r>
      <w:proofErr w:type="spellEnd"/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Sylfaen"/>
          <w:sz w:val="24"/>
          <w:szCs w:val="24"/>
        </w:rPr>
        <w:t>է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B22545" w:rsidRPr="00CB57C4" w:rsidRDefault="00DD27CB" w:rsidP="000028B9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</w:t>
      </w:r>
      <w:r w:rsidR="00F356E1" w:rsidRPr="00DD27CB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CB57C4">
        <w:rPr>
          <w:rFonts w:ascii="GHEA Grapalat" w:hAnsi="GHEA Grapalat"/>
          <w:sz w:val="24"/>
          <w:szCs w:val="24"/>
          <w:lang w:val="fr-FR"/>
        </w:rPr>
        <w:t xml:space="preserve">1. </w:t>
      </w:r>
      <w:r w:rsidR="00F356E1" w:rsidRPr="00CB57C4">
        <w:rPr>
          <w:rFonts w:ascii="GHEA Grapalat" w:hAnsi="GHEA Grapalat" w:cs="Sylfaen"/>
          <w:sz w:val="24"/>
          <w:szCs w:val="24"/>
          <w:lang w:val="fr-FR"/>
        </w:rPr>
        <w:t>Դադարեցնել</w:t>
      </w:r>
      <w:r w:rsidR="00F356E1" w:rsidRPr="00CB57C4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CB57C4">
        <w:rPr>
          <w:rFonts w:ascii="GHEA Grapalat" w:hAnsi="GHEA Grapalat" w:cs="Sylfaen"/>
          <w:sz w:val="24"/>
          <w:szCs w:val="24"/>
          <w:lang w:val="fr-FR"/>
        </w:rPr>
        <w:t>սպորտի</w:t>
      </w:r>
      <w:r w:rsidR="00F356E1" w:rsidRPr="00CB57C4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CB57C4">
        <w:rPr>
          <w:rFonts w:ascii="GHEA Grapalat" w:hAnsi="GHEA Grapalat" w:cs="Sylfaen"/>
          <w:sz w:val="24"/>
          <w:szCs w:val="24"/>
          <w:lang w:val="fr-FR"/>
        </w:rPr>
        <w:t>բնագավառում</w:t>
      </w:r>
      <w:r w:rsidR="00F356E1" w:rsidRPr="00CB57C4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CB57C4">
        <w:rPr>
          <w:rFonts w:ascii="GHEA Grapalat" w:hAnsi="GHEA Grapalat" w:cs="Sylfaen"/>
          <w:sz w:val="24"/>
          <w:szCs w:val="24"/>
          <w:lang w:val="fr-FR"/>
        </w:rPr>
        <w:t>նշանակալի</w:t>
      </w:r>
      <w:r w:rsidR="00F356E1" w:rsidRPr="00CB57C4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CB57C4">
        <w:rPr>
          <w:rFonts w:ascii="GHEA Grapalat" w:hAnsi="GHEA Grapalat" w:cs="Sylfaen"/>
          <w:sz w:val="24"/>
          <w:szCs w:val="24"/>
          <w:lang w:val="fr-FR"/>
        </w:rPr>
        <w:t>նվաճումներ</w:t>
      </w:r>
      <w:r w:rsidR="00F356E1" w:rsidRPr="00CB57C4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CB57C4">
        <w:rPr>
          <w:rFonts w:ascii="GHEA Grapalat" w:hAnsi="GHEA Grapalat" w:cs="Sylfaen"/>
          <w:sz w:val="24"/>
          <w:szCs w:val="24"/>
          <w:lang w:val="fr-FR"/>
        </w:rPr>
        <w:t>ունենալու</w:t>
      </w:r>
      <w:r w:rsidR="00F356E1" w:rsidRPr="00CB57C4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CB57C4">
        <w:rPr>
          <w:rFonts w:ascii="GHEA Grapalat" w:hAnsi="GHEA Grapalat" w:cs="Sylfaen"/>
          <w:sz w:val="24"/>
          <w:szCs w:val="24"/>
          <w:lang w:val="fr-FR"/>
        </w:rPr>
        <w:t>համար</w:t>
      </w:r>
      <w:r w:rsidR="00F1277B" w:rsidRPr="00CB57C4">
        <w:rPr>
          <w:rFonts w:ascii="GHEA Grapalat" w:hAnsi="GHEA Grapalat"/>
          <w:sz w:val="24"/>
          <w:szCs w:val="24"/>
          <w:lang w:val="fr-FR"/>
        </w:rPr>
        <w:t xml:space="preserve"> </w:t>
      </w:r>
      <w:r w:rsidR="004E4F7F" w:rsidRPr="00CB57C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0028B9" w:rsidRPr="00DE5FB0">
        <w:rPr>
          <w:rFonts w:ascii="GHEA Grapalat" w:hAnsi="GHEA Grapalat" w:cs="Sylfaen"/>
          <w:sz w:val="24"/>
          <w:szCs w:val="24"/>
          <w:lang w:val="fr-FR"/>
        </w:rPr>
        <w:t xml:space="preserve">Հայկ Ալեքսանդրի Գալստյանին (ծնված` 1998 թվականի մարտի 23-ին, </w:t>
      </w:r>
      <w:r w:rsidR="000028B9" w:rsidRPr="00DE5FB0">
        <w:rPr>
          <w:rFonts w:ascii="GHEA Grapalat" w:hAnsi="GHEA Grapalat" w:cs="Courier New"/>
          <w:sz w:val="24"/>
          <w:szCs w:val="24"/>
          <w:lang w:val="fr-FR"/>
        </w:rPr>
        <w:t xml:space="preserve">հաշվառման հասցեն՝ </w:t>
      </w:r>
      <w:r w:rsidR="000028B9" w:rsidRPr="00DE5FB0">
        <w:rPr>
          <w:rFonts w:ascii="GHEA Grapalat" w:hAnsi="GHEA Grapalat" w:cs="Sylfaen"/>
          <w:sz w:val="24"/>
          <w:szCs w:val="24"/>
          <w:lang w:val="fr-FR"/>
        </w:rPr>
        <w:t xml:space="preserve">քաղ. Երևան, </w:t>
      </w:r>
      <w:r w:rsidR="000028B9" w:rsidRPr="00DE5FB0">
        <w:rPr>
          <w:rFonts w:ascii="GHEA Grapalat" w:hAnsi="GHEA Grapalat" w:cs="Courier New"/>
          <w:sz w:val="24"/>
          <w:szCs w:val="24"/>
          <w:lang w:val="fr-FR"/>
        </w:rPr>
        <w:t>Խանջյան 27</w:t>
      </w:r>
      <w:r w:rsidR="000028B9" w:rsidRPr="00DE5FB0">
        <w:rPr>
          <w:rFonts w:ascii="GHEA Grapalat" w:hAnsi="GHEA Grapalat" w:cs="Sylfaen"/>
          <w:sz w:val="24"/>
          <w:szCs w:val="24"/>
          <w:lang w:val="fr-FR"/>
        </w:rPr>
        <w:t>),</w:t>
      </w:r>
      <w:r w:rsidR="000028B9">
        <w:rPr>
          <w:rFonts w:ascii="GHEA Grapalat" w:hAnsi="GHEA Grapalat"/>
          <w:sz w:val="24"/>
          <w:szCs w:val="24"/>
          <w:lang w:val="fr-FR"/>
        </w:rPr>
        <w:t xml:space="preserve"> </w:t>
      </w:r>
      <w:r w:rsidR="00B22545" w:rsidRPr="00CB57C4">
        <w:rPr>
          <w:rFonts w:ascii="GHEA Grapalat" w:hAnsi="GHEA Grapalat"/>
          <w:sz w:val="24"/>
          <w:szCs w:val="24"/>
          <w:lang w:val="fr-FR"/>
        </w:rPr>
        <w:t xml:space="preserve">տրված տարկետումը՝ Հայաստանի </w:t>
      </w:r>
      <w:r w:rsidR="006F1A83" w:rsidRPr="00CB57C4">
        <w:rPr>
          <w:rFonts w:ascii="GHEA Grapalat" w:hAnsi="GHEA Grapalat"/>
          <w:sz w:val="24"/>
          <w:szCs w:val="24"/>
          <w:lang w:val="fr-FR"/>
        </w:rPr>
        <w:t>Հանր</w:t>
      </w:r>
      <w:r w:rsidR="00B22545" w:rsidRPr="00CB57C4">
        <w:rPr>
          <w:rFonts w:ascii="GHEA Grapalat" w:hAnsi="GHEA Grapalat"/>
          <w:sz w:val="24"/>
          <w:szCs w:val="24"/>
          <w:lang w:val="fr-FR"/>
        </w:rPr>
        <w:t>ա</w:t>
      </w:r>
      <w:r w:rsidR="006F1A83" w:rsidRPr="00CB57C4">
        <w:rPr>
          <w:rFonts w:ascii="GHEA Grapalat" w:hAnsi="GHEA Grapalat"/>
          <w:sz w:val="24"/>
          <w:szCs w:val="24"/>
          <w:lang w:val="fr-FR"/>
        </w:rPr>
        <w:t xml:space="preserve">պետության </w:t>
      </w:r>
      <w:r w:rsidR="008238AA" w:rsidRPr="00CB57C4">
        <w:rPr>
          <w:rFonts w:ascii="GHEA Grapalat" w:hAnsi="GHEA Grapalat"/>
          <w:sz w:val="24"/>
          <w:szCs w:val="24"/>
          <w:lang w:val="fr-FR"/>
        </w:rPr>
        <w:t xml:space="preserve">ֆուտբոլի  </w:t>
      </w:r>
      <w:r w:rsidR="000028B9">
        <w:rPr>
          <w:rFonts w:ascii="GHEA Grapalat" w:hAnsi="GHEA Grapalat"/>
          <w:sz w:val="24"/>
          <w:szCs w:val="24"/>
          <w:lang w:val="fr-FR"/>
        </w:rPr>
        <w:t xml:space="preserve">ազգային </w:t>
      </w:r>
      <w:r w:rsidR="00B22545" w:rsidRPr="00CB57C4">
        <w:rPr>
          <w:rFonts w:ascii="GHEA Grapalat" w:hAnsi="GHEA Grapalat"/>
          <w:sz w:val="24"/>
          <w:szCs w:val="24"/>
          <w:lang w:val="fr-FR"/>
        </w:rPr>
        <w:t xml:space="preserve"> հավաքական թիմի կազմում այդ քաղաք</w:t>
      </w:r>
      <w:r w:rsidR="0043379A" w:rsidRPr="00CB57C4">
        <w:rPr>
          <w:rFonts w:ascii="GHEA Grapalat" w:hAnsi="GHEA Grapalat"/>
          <w:sz w:val="24"/>
          <w:szCs w:val="24"/>
          <w:lang w:val="fr-FR"/>
        </w:rPr>
        <w:t>ացին ընդգրկված չլինելու  հիմքով</w:t>
      </w:r>
      <w:bookmarkStart w:id="0" w:name="_GoBack"/>
      <w:bookmarkEnd w:id="0"/>
      <w:r w:rsidR="0043379A" w:rsidRPr="00CB57C4">
        <w:rPr>
          <w:rFonts w:ascii="GHEA Grapalat" w:hAnsi="GHEA Grapalat"/>
          <w:sz w:val="24"/>
          <w:szCs w:val="24"/>
          <w:lang w:val="fr-FR"/>
        </w:rPr>
        <w:t>:</w:t>
      </w:r>
    </w:p>
    <w:p w:rsidR="00F356E1" w:rsidRPr="0013577C" w:rsidRDefault="00F356E1" w:rsidP="0013577C">
      <w:pPr>
        <w:shd w:val="clear" w:color="auto" w:fill="FFFFFF"/>
        <w:spacing w:line="360" w:lineRule="auto"/>
        <w:ind w:left="180" w:hanging="18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CB57C4">
        <w:rPr>
          <w:rFonts w:ascii="GHEA Grapalat" w:hAnsi="GHEA Grapalat"/>
          <w:sz w:val="24"/>
          <w:szCs w:val="24"/>
          <w:lang w:val="fr-FR"/>
        </w:rPr>
        <w:t xml:space="preserve">   2. </w:t>
      </w:r>
      <w:r w:rsidRPr="00CB57C4">
        <w:rPr>
          <w:rFonts w:ascii="GHEA Grapalat" w:hAnsi="GHEA Grapalat" w:cs="Courier New"/>
          <w:sz w:val="24"/>
          <w:szCs w:val="24"/>
          <w:lang w:val="fr-FR"/>
        </w:rPr>
        <w:t>Ո</w:t>
      </w:r>
      <w:r w:rsidRPr="00CB57C4">
        <w:rPr>
          <w:rFonts w:ascii="GHEA Grapalat" w:hAnsi="GHEA Grapalat" w:cs="Sylfaen"/>
          <w:sz w:val="24"/>
          <w:szCs w:val="24"/>
          <w:lang w:val="fr-FR"/>
        </w:rPr>
        <w:t xml:space="preserve">ւժը կորցրած ճանաչել </w:t>
      </w:r>
      <w:proofErr w:type="spellStart"/>
      <w:r w:rsidR="00EF4AA1" w:rsidRPr="00CB57C4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EF4AA1" w:rsidRPr="00CB57C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F4AA1" w:rsidRPr="00CB57C4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EF4AA1" w:rsidRPr="00CB57C4">
        <w:rPr>
          <w:rFonts w:ascii="GHEA Grapalat" w:hAnsi="GHEA Grapalat"/>
          <w:sz w:val="24"/>
          <w:szCs w:val="24"/>
          <w:lang w:val="fr-FR"/>
        </w:rPr>
        <w:t xml:space="preserve">  կառավարության 202</w:t>
      </w:r>
      <w:r w:rsidR="000028B9">
        <w:rPr>
          <w:rFonts w:ascii="GHEA Grapalat" w:hAnsi="GHEA Grapalat"/>
          <w:sz w:val="24"/>
          <w:szCs w:val="24"/>
          <w:lang w:val="fr-FR"/>
        </w:rPr>
        <w:t>1</w:t>
      </w:r>
      <w:r w:rsidR="00EF4AA1" w:rsidRPr="00CB57C4">
        <w:rPr>
          <w:rFonts w:ascii="GHEA Grapalat" w:hAnsi="GHEA Grapalat"/>
          <w:sz w:val="24"/>
          <w:szCs w:val="24"/>
          <w:lang w:val="fr-FR"/>
        </w:rPr>
        <w:t xml:space="preserve">  թվականի </w:t>
      </w:r>
      <w:r w:rsidR="00EF4AA1">
        <w:rPr>
          <w:rFonts w:ascii="GHEA Grapalat" w:hAnsi="GHEA Grapalat"/>
          <w:sz w:val="24"/>
          <w:szCs w:val="24"/>
          <w:lang w:val="fr-FR"/>
        </w:rPr>
        <w:t>հուլիսի 2</w:t>
      </w:r>
      <w:r w:rsidR="000028B9">
        <w:rPr>
          <w:rFonts w:ascii="GHEA Grapalat" w:hAnsi="GHEA Grapalat"/>
          <w:sz w:val="24"/>
          <w:szCs w:val="24"/>
          <w:lang w:val="fr-FR"/>
        </w:rPr>
        <w:t>2</w:t>
      </w:r>
      <w:r w:rsidR="00EF4AA1" w:rsidRPr="00CB57C4">
        <w:rPr>
          <w:rFonts w:ascii="GHEA Grapalat" w:hAnsi="GHEA Grapalat"/>
          <w:sz w:val="24"/>
          <w:szCs w:val="24"/>
          <w:lang w:val="fr-FR"/>
        </w:rPr>
        <w:t xml:space="preserve">-ի  «Սպորտի բնագավառում նշանակալի նվաճումներ ունեցող մի շարք </w:t>
      </w:r>
      <w:r w:rsidR="00EF4AA1" w:rsidRPr="00CB57C4">
        <w:rPr>
          <w:rFonts w:ascii="GHEA Grapalat" w:hAnsi="GHEA Grapalat" w:cs="Sylfaen"/>
          <w:sz w:val="24"/>
          <w:szCs w:val="24"/>
          <w:lang w:val="fr-FR"/>
        </w:rPr>
        <w:t>քաղաքացիների շարքային կազմից պարտադիր զինվորական ծառայության 202</w:t>
      </w:r>
      <w:r w:rsidR="000028B9">
        <w:rPr>
          <w:rFonts w:ascii="GHEA Grapalat" w:hAnsi="GHEA Grapalat" w:cs="Sylfaen"/>
          <w:sz w:val="24"/>
          <w:szCs w:val="24"/>
          <w:lang w:val="fr-FR"/>
        </w:rPr>
        <w:t>1</w:t>
      </w:r>
      <w:r w:rsidR="00EF4AA1" w:rsidRPr="00CB57C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F4AA1" w:rsidRPr="0013577C">
        <w:rPr>
          <w:rFonts w:ascii="GHEA Grapalat" w:hAnsi="GHEA Grapalat" w:cs="Sylfaen"/>
          <w:sz w:val="24"/>
          <w:szCs w:val="24"/>
          <w:lang w:val="fr-FR"/>
        </w:rPr>
        <w:t xml:space="preserve">թվականի  </w:t>
      </w:r>
      <w:r w:rsidR="0052410C" w:rsidRPr="0013577C">
        <w:rPr>
          <w:rFonts w:ascii="GHEA Grapalat" w:hAnsi="GHEA Grapalat" w:cs="Sylfaen"/>
          <w:sz w:val="24"/>
          <w:szCs w:val="24"/>
          <w:lang w:val="fr-FR"/>
        </w:rPr>
        <w:t xml:space="preserve">ամառային </w:t>
      </w:r>
      <w:r w:rsidR="00EF4AA1" w:rsidRPr="0013577C">
        <w:rPr>
          <w:rFonts w:ascii="GHEA Grapalat" w:hAnsi="GHEA Grapalat" w:cs="Sylfaen"/>
          <w:sz w:val="24"/>
          <w:szCs w:val="24"/>
          <w:lang w:val="fr-FR"/>
        </w:rPr>
        <w:t xml:space="preserve"> զորակոչից տարկետում տալու մասին» </w:t>
      </w:r>
      <w:r w:rsidR="00EF4AA1" w:rsidRPr="00B657E6">
        <w:rPr>
          <w:rFonts w:ascii="GHEA Grapalat" w:hAnsi="GHEA Grapalat" w:cs="IRTEK Courier"/>
          <w:sz w:val="24"/>
          <w:szCs w:val="24"/>
          <w:lang w:val="fr-FR"/>
        </w:rPr>
        <w:t>№</w:t>
      </w:r>
      <w:r w:rsidR="00EF4AA1" w:rsidRPr="00B657E6">
        <w:rPr>
          <w:rFonts w:ascii="Courier New" w:hAnsi="Courier New" w:cs="Courier New"/>
          <w:sz w:val="24"/>
          <w:szCs w:val="24"/>
          <w:lang w:val="fr-FR"/>
        </w:rPr>
        <w:t> </w:t>
      </w:r>
      <w:r w:rsidR="000028B9" w:rsidRPr="00B657E6">
        <w:rPr>
          <w:rFonts w:ascii="GHEA Grapalat" w:hAnsi="GHEA Grapalat" w:cs="Courier New"/>
          <w:sz w:val="24"/>
          <w:szCs w:val="24"/>
          <w:lang w:val="fr-FR"/>
        </w:rPr>
        <w:t>1186</w:t>
      </w:r>
      <w:r w:rsidR="00EF4AA1" w:rsidRPr="00B657E6">
        <w:rPr>
          <w:rFonts w:ascii="GHEA Grapalat" w:hAnsi="GHEA Grapalat" w:cs="IRTEK Courier"/>
          <w:sz w:val="24"/>
          <w:szCs w:val="24"/>
          <w:lang w:val="fr-FR"/>
        </w:rPr>
        <w:t xml:space="preserve">-Ա </w:t>
      </w:r>
      <w:r w:rsidR="00EF4AA1" w:rsidRPr="00B657E6">
        <w:rPr>
          <w:rFonts w:ascii="GHEA Grapalat" w:hAnsi="GHEA Grapalat" w:cs="Sylfaen"/>
          <w:sz w:val="24"/>
          <w:szCs w:val="24"/>
          <w:lang w:val="fr-FR"/>
        </w:rPr>
        <w:t xml:space="preserve">որոշման   </w:t>
      </w:r>
      <w:r w:rsidR="000028B9" w:rsidRPr="00B657E6">
        <w:rPr>
          <w:rFonts w:ascii="GHEA Grapalat" w:hAnsi="GHEA Grapalat" w:cs="Sylfaen"/>
          <w:sz w:val="24"/>
          <w:szCs w:val="24"/>
          <w:lang w:val="fr-FR"/>
        </w:rPr>
        <w:t>1-ին</w:t>
      </w:r>
      <w:r w:rsidR="000028B9">
        <w:rPr>
          <w:rFonts w:ascii="GHEA Grapalat" w:hAnsi="GHEA Grapalat" w:cs="Sylfaen"/>
          <w:sz w:val="24"/>
          <w:szCs w:val="24"/>
          <w:lang w:val="fr-FR"/>
        </w:rPr>
        <w:t xml:space="preserve"> կետի 3-րդ ենթակետը</w:t>
      </w:r>
      <w:r w:rsidR="00F620EF">
        <w:rPr>
          <w:rFonts w:ascii="GHEA Grapalat" w:hAnsi="GHEA Grapalat" w:cs="Sylfaen"/>
          <w:sz w:val="24"/>
          <w:szCs w:val="24"/>
          <w:lang w:val="fr-FR"/>
        </w:rPr>
        <w:t>:</w:t>
      </w:r>
    </w:p>
    <w:sectPr w:rsidR="00F356E1" w:rsidRPr="0013577C" w:rsidSect="00625E89">
      <w:pgSz w:w="12240" w:h="15840"/>
      <w:pgMar w:top="45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FA8"/>
    <w:multiLevelType w:val="hybridMultilevel"/>
    <w:tmpl w:val="0A024D50"/>
    <w:lvl w:ilvl="0" w:tplc="5F420514">
      <w:start w:val="1"/>
      <w:numFmt w:val="decimal"/>
      <w:lvlText w:val="%1."/>
      <w:lvlJc w:val="left"/>
      <w:pPr>
        <w:ind w:left="993" w:hanging="360"/>
      </w:pPr>
      <w:rPr>
        <w:rFonts w:ascii="GHEA Grapalat" w:eastAsia="Times New Roman" w:hAnsi="GHEA Grapalat" w:cs="Courier New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>
    <w:nsid w:val="1C5E060A"/>
    <w:multiLevelType w:val="hybridMultilevel"/>
    <w:tmpl w:val="97F0460C"/>
    <w:lvl w:ilvl="0" w:tplc="789673BC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11898"/>
    <w:multiLevelType w:val="hybridMultilevel"/>
    <w:tmpl w:val="F3967792"/>
    <w:lvl w:ilvl="0" w:tplc="032AAECA">
      <w:start w:val="1"/>
      <w:numFmt w:val="decimal"/>
      <w:lvlText w:val="%1."/>
      <w:lvlJc w:val="left"/>
      <w:pPr>
        <w:ind w:left="99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characterSpacingControl w:val="doNotCompress"/>
  <w:compat/>
  <w:rsids>
    <w:rsidRoot w:val="00F356E1"/>
    <w:rsid w:val="000028B9"/>
    <w:rsid w:val="00042BB2"/>
    <w:rsid w:val="000A2BF8"/>
    <w:rsid w:val="000C423F"/>
    <w:rsid w:val="000F1D07"/>
    <w:rsid w:val="001351FD"/>
    <w:rsid w:val="0013577C"/>
    <w:rsid w:val="00157E6C"/>
    <w:rsid w:val="00181798"/>
    <w:rsid w:val="00231210"/>
    <w:rsid w:val="0025382F"/>
    <w:rsid w:val="002B5B51"/>
    <w:rsid w:val="002E35B7"/>
    <w:rsid w:val="003723E6"/>
    <w:rsid w:val="003902FD"/>
    <w:rsid w:val="003E24B5"/>
    <w:rsid w:val="004270C4"/>
    <w:rsid w:val="0043379A"/>
    <w:rsid w:val="00464CEE"/>
    <w:rsid w:val="004B49DC"/>
    <w:rsid w:val="004E4F7F"/>
    <w:rsid w:val="004F425A"/>
    <w:rsid w:val="0052410C"/>
    <w:rsid w:val="005604CC"/>
    <w:rsid w:val="00561DC4"/>
    <w:rsid w:val="00576DB5"/>
    <w:rsid w:val="00585E5A"/>
    <w:rsid w:val="006144F8"/>
    <w:rsid w:val="00625E89"/>
    <w:rsid w:val="0066081C"/>
    <w:rsid w:val="006A25C5"/>
    <w:rsid w:val="006D1C2B"/>
    <w:rsid w:val="006F1A83"/>
    <w:rsid w:val="00777729"/>
    <w:rsid w:val="00790DEF"/>
    <w:rsid w:val="007A3907"/>
    <w:rsid w:val="007A7646"/>
    <w:rsid w:val="00821FBF"/>
    <w:rsid w:val="008238AA"/>
    <w:rsid w:val="00835920"/>
    <w:rsid w:val="008F4713"/>
    <w:rsid w:val="00900263"/>
    <w:rsid w:val="009405BB"/>
    <w:rsid w:val="009806CD"/>
    <w:rsid w:val="00B22545"/>
    <w:rsid w:val="00B32E62"/>
    <w:rsid w:val="00B463AC"/>
    <w:rsid w:val="00B657E6"/>
    <w:rsid w:val="00B76C97"/>
    <w:rsid w:val="00BC28BB"/>
    <w:rsid w:val="00BF3A47"/>
    <w:rsid w:val="00C54E6E"/>
    <w:rsid w:val="00C5646B"/>
    <w:rsid w:val="00C82F76"/>
    <w:rsid w:val="00CB57C4"/>
    <w:rsid w:val="00CF30CC"/>
    <w:rsid w:val="00D00038"/>
    <w:rsid w:val="00D1237E"/>
    <w:rsid w:val="00D63191"/>
    <w:rsid w:val="00D804DE"/>
    <w:rsid w:val="00DA0A15"/>
    <w:rsid w:val="00DA799C"/>
    <w:rsid w:val="00DD27CB"/>
    <w:rsid w:val="00EF4AA1"/>
    <w:rsid w:val="00F1277B"/>
    <w:rsid w:val="00F2528C"/>
    <w:rsid w:val="00F356E1"/>
    <w:rsid w:val="00F54CA2"/>
    <w:rsid w:val="00F620EF"/>
    <w:rsid w:val="00F64CEE"/>
    <w:rsid w:val="00F73090"/>
    <w:rsid w:val="00FF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Akapit z listą BS Знак,List Paragraph 1 Знак"/>
    <w:link w:val="a4"/>
    <w:uiPriority w:val="34"/>
    <w:locked/>
    <w:rsid w:val="00F356E1"/>
    <w:rPr>
      <w:rFonts w:ascii="Calibri" w:eastAsia="Calibri" w:hAnsi="Calibri" w:cs="Times New Roman"/>
      <w:sz w:val="20"/>
      <w:szCs w:val="20"/>
    </w:rPr>
  </w:style>
  <w:style w:type="paragraph" w:styleId="a4">
    <w:name w:val="List Paragraph"/>
    <w:aliases w:val="Akapit z listą BS,List Paragraph 1"/>
    <w:basedOn w:val="a"/>
    <w:link w:val="a3"/>
    <w:qFormat/>
    <w:rsid w:val="00F356E1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a5">
    <w:name w:val="Table Grid"/>
    <w:basedOn w:val="a1"/>
    <w:rsid w:val="00B46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463AC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dcterms:created xsi:type="dcterms:W3CDTF">2022-01-04T18:25:00Z</dcterms:created>
  <dcterms:modified xsi:type="dcterms:W3CDTF">2022-11-04T01:39:00Z</dcterms:modified>
</cp:coreProperties>
</file>