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E1" w:rsidRPr="00D1237E" w:rsidRDefault="00F356E1" w:rsidP="00F356E1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</w:rPr>
        <w:t>ՆԱԽԱԳԻԾ</w:t>
      </w:r>
    </w:p>
    <w:p w:rsidR="00F356E1" w:rsidRPr="00D1237E" w:rsidRDefault="00F356E1" w:rsidP="00F356E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F356E1" w:rsidRPr="00D1237E" w:rsidRDefault="00F356E1" w:rsidP="00F356E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F356E1" w:rsidRPr="00D1237E" w:rsidRDefault="00F356E1" w:rsidP="00F356E1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</w:rPr>
        <w:t>ՀԱՅԱ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U</w:t>
      </w:r>
      <w:r w:rsidRPr="00D1237E">
        <w:rPr>
          <w:rFonts w:ascii="GHEA Grapalat" w:hAnsi="GHEA Grapalat" w:cs="Sylfaen"/>
          <w:sz w:val="24"/>
          <w:szCs w:val="24"/>
        </w:rPr>
        <w:t>ՏԱՆԻ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</w:rPr>
        <w:t>ՀԱՆՐԱՊԵՏՈՒԹՅԱՆ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</w:rPr>
        <w:t>ԿԱՌԱՎԱՐՈՒԹՅ</w:t>
      </w:r>
      <w:r w:rsidRPr="00D1237E">
        <w:rPr>
          <w:rFonts w:ascii="GHEA Grapalat" w:hAnsi="GHEA Grapalat" w:cs="Sylfaen"/>
          <w:sz w:val="24"/>
          <w:szCs w:val="24"/>
          <w:lang w:val="en-US"/>
        </w:rPr>
        <w:t>ՈՒ</w:t>
      </w:r>
      <w:r w:rsidRPr="00D1237E">
        <w:rPr>
          <w:rFonts w:ascii="GHEA Grapalat" w:hAnsi="GHEA Grapalat" w:cs="Sylfaen"/>
          <w:sz w:val="24"/>
          <w:szCs w:val="24"/>
        </w:rPr>
        <w:t>Ն</w:t>
      </w:r>
    </w:p>
    <w:p w:rsidR="00F356E1" w:rsidRPr="00D1237E" w:rsidRDefault="00F356E1" w:rsidP="00F356E1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</w:rPr>
        <w:t>ՈՐՈՇՈՒՄ</w:t>
      </w:r>
    </w:p>
    <w:p w:rsidR="00F356E1" w:rsidRPr="00D1237E" w:rsidRDefault="00F356E1" w:rsidP="00F356E1">
      <w:pPr>
        <w:spacing w:line="360" w:lineRule="auto"/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="006144F8">
        <w:rPr>
          <w:rFonts w:ascii="GHEA Grapalat" w:hAnsi="GHEA Grapalat" w:cs="IRTEK Courier"/>
          <w:sz w:val="24"/>
          <w:szCs w:val="24"/>
          <w:lang w:val="fr-FR"/>
        </w:rPr>
        <w:t>--------------------------- 2022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թ. № ---------  -Ա</w:t>
      </w:r>
    </w:p>
    <w:p w:rsidR="00F356E1" w:rsidRPr="00D1237E" w:rsidRDefault="00F356E1" w:rsidP="00F356E1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ՍՊՈՐՏԻ ԲՆԱԳԱՎԱՌՈՒՄ ՈՒՆԵՑԱԾ ՆՇԱՆԱԿԱԼԻ ՆՎԱՃՈՒՄՆԵՐԻ ՀԱՄԱՐ ՏՐՎԱԾ ՏԱՐԿԵՏՈՒՄԸ ԴԱԴԱՐԵՑՆԵԼՈՒ ԵՎ ՀԱՅԱՍՏԱՆԻ ՀԱՆՐԱՊԵՏՈՒԹՅԱՆ ԿԱՌԱՎԱՐՈՒԹՅԱՆ  </w:t>
      </w:r>
      <w:r w:rsidR="008F4713" w:rsidRPr="00D1237E">
        <w:rPr>
          <w:rFonts w:ascii="GHEA Grapalat" w:hAnsi="GHEA Grapalat" w:cs="Sylfaen"/>
          <w:sz w:val="24"/>
          <w:szCs w:val="24"/>
          <w:lang w:val="fr-FR"/>
        </w:rPr>
        <w:t>202</w:t>
      </w:r>
      <w:r w:rsidR="00042BB2">
        <w:rPr>
          <w:rFonts w:ascii="GHEA Grapalat" w:hAnsi="GHEA Grapalat" w:cs="Sylfaen"/>
          <w:sz w:val="24"/>
          <w:szCs w:val="24"/>
          <w:lang w:val="fr-FR"/>
        </w:rPr>
        <w:t>1</w:t>
      </w:r>
      <w:r w:rsidR="00B22545" w:rsidRPr="00D1237E">
        <w:rPr>
          <w:rFonts w:ascii="GHEA Grapalat" w:hAnsi="GHEA Grapalat" w:cs="Sylfaen"/>
          <w:sz w:val="24"/>
          <w:szCs w:val="24"/>
          <w:lang w:val="fr-FR"/>
        </w:rPr>
        <w:t xml:space="preserve"> ԹՎԱԿԱՆ </w:t>
      </w:r>
      <w:r w:rsidR="00042BB2">
        <w:rPr>
          <w:rFonts w:ascii="GHEA Grapalat" w:hAnsi="GHEA Grapalat" w:cs="Sylfaen"/>
          <w:sz w:val="24"/>
          <w:szCs w:val="24"/>
          <w:lang w:val="fr-FR"/>
        </w:rPr>
        <w:t xml:space="preserve"> ԴԵԿՏԵՄԲԵՐԻ </w:t>
      </w:r>
      <w:r w:rsidR="00C5646B">
        <w:rPr>
          <w:rFonts w:ascii="GHEA Grapalat" w:hAnsi="GHEA Grapalat" w:cs="Sylfaen"/>
          <w:sz w:val="24"/>
          <w:szCs w:val="24"/>
          <w:lang w:val="fr-FR"/>
        </w:rPr>
        <w:t>3</w:t>
      </w:r>
      <w:r w:rsidR="00042BB2">
        <w:rPr>
          <w:rFonts w:ascii="GHEA Grapalat" w:hAnsi="GHEA Grapalat" w:cs="Sylfaen"/>
          <w:sz w:val="24"/>
          <w:szCs w:val="24"/>
          <w:lang w:val="fr-FR"/>
        </w:rPr>
        <w:t>0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№</w:t>
      </w:r>
      <w:r w:rsidR="00C5646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42BB2">
        <w:rPr>
          <w:rFonts w:ascii="GHEA Grapalat" w:hAnsi="GHEA Grapalat" w:cs="IRTEK Courier"/>
          <w:sz w:val="24"/>
          <w:szCs w:val="24"/>
          <w:lang w:val="fr-FR"/>
        </w:rPr>
        <w:t>2204</w:t>
      </w:r>
      <w:r w:rsidR="00821FBF">
        <w:rPr>
          <w:rFonts w:ascii="GHEA Grapalat" w:hAnsi="GHEA Grapalat" w:cs="IRTEK Courier"/>
          <w:sz w:val="24"/>
          <w:szCs w:val="24"/>
          <w:lang w:val="fr-FR"/>
        </w:rPr>
        <w:t>-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Ա</w:t>
      </w:r>
      <w:r w:rsidR="0073488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821FB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ՈՐՈՇՄ</w:t>
      </w:r>
      <w:r w:rsidR="00734889">
        <w:rPr>
          <w:rFonts w:ascii="GHEA Grapalat" w:hAnsi="GHEA Grapalat" w:cs="IRTEK Courier"/>
          <w:sz w:val="24"/>
          <w:szCs w:val="24"/>
          <w:lang w:val="fr-FR"/>
        </w:rPr>
        <w:t>ԱՆ</w:t>
      </w:r>
      <w:r w:rsidR="00821FB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ՄԵՋ</w:t>
      </w:r>
      <w:r w:rsidR="00157E6C"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ՓՈՓՈԽՈՒԹՅՈՒՆ ԿԱՏԱՐԵԼՈՒ ՄԱՍԻՆ </w:t>
      </w:r>
    </w:p>
    <w:p w:rsidR="00F356E1" w:rsidRPr="00D1237E" w:rsidRDefault="00F356E1" w:rsidP="00F356E1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39440A" w:rsidRDefault="0039440A" w:rsidP="0039440A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Համաձայն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«Նորմատիվ իրավական ակտերի մասին» Հայաստանի Հանրապետության </w:t>
      </w:r>
      <w:proofErr w:type="spellStart"/>
      <w:r>
        <w:rPr>
          <w:rFonts w:ascii="GHEA Grapalat" w:hAnsi="GHEA Grapalat" w:cs="Sylfaen"/>
          <w:sz w:val="24"/>
          <w:szCs w:val="24"/>
        </w:rPr>
        <w:t>օրենքի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36-րդ հոդվածի 1-ին մասի 1-ին կետի և 6-րդ մասի, 37-րդ հոդվածի 1-ին  մասի  և հիմք ընդունելով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2018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հավելվածի  6-րդ կետը</w:t>
      </w:r>
      <w:r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Հայա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>
        <w:rPr>
          <w:rFonts w:ascii="GHEA Grapalat" w:hAnsi="GHEA Grapalat" w:cs="Sylfaen"/>
          <w:sz w:val="24"/>
          <w:szCs w:val="24"/>
        </w:rPr>
        <w:t>տանի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որոշում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B22545" w:rsidRPr="00CB57C4" w:rsidRDefault="00DD27CB" w:rsidP="00DD27C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CB57C4">
        <w:rPr>
          <w:rFonts w:ascii="GHEA Grapalat" w:hAnsi="GHEA Grapalat"/>
          <w:sz w:val="24"/>
          <w:szCs w:val="24"/>
          <w:lang w:val="fr-FR"/>
        </w:rPr>
        <w:t xml:space="preserve">1. </w:t>
      </w:r>
      <w:r w:rsidR="00F356E1" w:rsidRPr="00CB57C4">
        <w:rPr>
          <w:rFonts w:ascii="GHEA Grapalat" w:hAnsi="GHEA Grapalat" w:cs="Sylfaen"/>
          <w:sz w:val="24"/>
          <w:szCs w:val="24"/>
          <w:lang w:val="fr-FR"/>
        </w:rPr>
        <w:t>Դադարեցնել</w:t>
      </w:r>
      <w:r w:rsidR="00F356E1" w:rsidRPr="00CB57C4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CB57C4">
        <w:rPr>
          <w:rFonts w:ascii="GHEA Grapalat" w:hAnsi="GHEA Grapalat" w:cs="Sylfaen"/>
          <w:sz w:val="24"/>
          <w:szCs w:val="24"/>
          <w:lang w:val="fr-FR"/>
        </w:rPr>
        <w:t>սպորտի</w:t>
      </w:r>
      <w:r w:rsidR="00F356E1" w:rsidRPr="00CB57C4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CB57C4">
        <w:rPr>
          <w:rFonts w:ascii="GHEA Grapalat" w:hAnsi="GHEA Grapalat" w:cs="Sylfaen"/>
          <w:sz w:val="24"/>
          <w:szCs w:val="24"/>
          <w:lang w:val="fr-FR"/>
        </w:rPr>
        <w:t>բնագավառում</w:t>
      </w:r>
      <w:r w:rsidR="00F356E1" w:rsidRPr="00CB57C4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CB57C4">
        <w:rPr>
          <w:rFonts w:ascii="GHEA Grapalat" w:hAnsi="GHEA Grapalat" w:cs="Sylfaen"/>
          <w:sz w:val="24"/>
          <w:szCs w:val="24"/>
          <w:lang w:val="fr-FR"/>
        </w:rPr>
        <w:t>նշանակալի</w:t>
      </w:r>
      <w:r w:rsidR="00F356E1" w:rsidRPr="00CB57C4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CB57C4">
        <w:rPr>
          <w:rFonts w:ascii="GHEA Grapalat" w:hAnsi="GHEA Grapalat" w:cs="Sylfaen"/>
          <w:sz w:val="24"/>
          <w:szCs w:val="24"/>
          <w:lang w:val="fr-FR"/>
        </w:rPr>
        <w:t>նվաճումներ</w:t>
      </w:r>
      <w:r w:rsidR="00F356E1" w:rsidRPr="00CB57C4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CB57C4">
        <w:rPr>
          <w:rFonts w:ascii="GHEA Grapalat" w:hAnsi="GHEA Grapalat" w:cs="Sylfaen"/>
          <w:sz w:val="24"/>
          <w:szCs w:val="24"/>
          <w:lang w:val="fr-FR"/>
        </w:rPr>
        <w:t>ունենալու</w:t>
      </w:r>
      <w:r w:rsidR="00F356E1" w:rsidRPr="00CB57C4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CB57C4">
        <w:rPr>
          <w:rFonts w:ascii="GHEA Grapalat" w:hAnsi="GHEA Grapalat" w:cs="Sylfaen"/>
          <w:sz w:val="24"/>
          <w:szCs w:val="24"/>
          <w:lang w:val="fr-FR"/>
        </w:rPr>
        <w:t>համար</w:t>
      </w:r>
      <w:r w:rsidR="00F1277B" w:rsidRPr="00CB57C4">
        <w:rPr>
          <w:rFonts w:ascii="GHEA Grapalat" w:hAnsi="GHEA Grapalat"/>
          <w:sz w:val="24"/>
          <w:szCs w:val="24"/>
          <w:lang w:val="fr-FR"/>
        </w:rPr>
        <w:t xml:space="preserve"> Սուրեն Արմենի Հակոբյան</w:t>
      </w:r>
      <w:r w:rsidR="004E4F7F" w:rsidRPr="00CB57C4">
        <w:rPr>
          <w:rFonts w:ascii="GHEA Grapalat" w:hAnsi="GHEA Grapalat"/>
          <w:sz w:val="24"/>
          <w:szCs w:val="24"/>
          <w:lang w:val="fr-FR"/>
        </w:rPr>
        <w:t>ին</w:t>
      </w:r>
      <w:r w:rsidR="00F1277B" w:rsidRPr="00CB57C4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CB57C4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CB57C4">
        <w:rPr>
          <w:rFonts w:ascii="GHEA Grapalat" w:hAnsi="GHEA Grapalat"/>
          <w:sz w:val="24"/>
          <w:szCs w:val="24"/>
          <w:lang w:val="hy-AM"/>
        </w:rPr>
        <w:t>(</w:t>
      </w:r>
      <w:r w:rsidR="00F356E1" w:rsidRPr="00CB57C4">
        <w:rPr>
          <w:rFonts w:ascii="GHEA Grapalat" w:hAnsi="GHEA Grapalat" w:cs="Sylfaen"/>
          <w:sz w:val="24"/>
          <w:szCs w:val="24"/>
          <w:lang w:val="hy-AM"/>
        </w:rPr>
        <w:t>ծնվ</w:t>
      </w:r>
      <w:r w:rsidR="00F356E1" w:rsidRPr="00CB57C4">
        <w:rPr>
          <w:rFonts w:ascii="GHEA Grapalat" w:hAnsi="GHEA Grapalat" w:cs="Sylfaen"/>
          <w:sz w:val="24"/>
          <w:szCs w:val="24"/>
        </w:rPr>
        <w:t>՝</w:t>
      </w:r>
      <w:r w:rsidR="00F356E1" w:rsidRPr="00CB57C4">
        <w:rPr>
          <w:rFonts w:ascii="GHEA Grapalat" w:hAnsi="GHEA Grapalat"/>
          <w:sz w:val="24"/>
          <w:szCs w:val="24"/>
          <w:lang w:val="hy-AM"/>
        </w:rPr>
        <w:t xml:space="preserve"> </w:t>
      </w:r>
      <w:r w:rsidR="00F1277B" w:rsidRPr="00CB57C4">
        <w:rPr>
          <w:rFonts w:ascii="GHEA Grapalat" w:hAnsi="GHEA Grapalat"/>
          <w:sz w:val="24"/>
          <w:szCs w:val="24"/>
          <w:lang w:val="fr-FR"/>
        </w:rPr>
        <w:t xml:space="preserve">05.07.2003 </w:t>
      </w:r>
      <w:r w:rsidR="00C5646B" w:rsidRPr="00CB57C4">
        <w:rPr>
          <w:rFonts w:ascii="GHEA Grapalat" w:hAnsi="GHEA Grapalat"/>
          <w:sz w:val="24"/>
          <w:szCs w:val="24"/>
          <w:lang w:val="fr-FR"/>
        </w:rPr>
        <w:t xml:space="preserve">թ., </w:t>
      </w:r>
      <w:r w:rsidR="00F356E1" w:rsidRPr="00CB57C4">
        <w:rPr>
          <w:rFonts w:ascii="GHEA Grapalat" w:hAnsi="GHEA Grapalat"/>
          <w:sz w:val="24"/>
          <w:szCs w:val="24"/>
          <w:lang w:val="hy-AM"/>
        </w:rPr>
        <w:t xml:space="preserve"> </w:t>
      </w:r>
      <w:r w:rsidR="00C5646B" w:rsidRPr="00CB57C4">
        <w:rPr>
          <w:rFonts w:ascii="GHEA Grapalat" w:hAnsi="GHEA Grapalat"/>
          <w:sz w:val="24"/>
          <w:szCs w:val="24"/>
          <w:lang w:val="fr-FR"/>
        </w:rPr>
        <w:t>ք.</w:t>
      </w:r>
      <w:r w:rsidR="00F1277B" w:rsidRPr="00CB57C4">
        <w:rPr>
          <w:rFonts w:ascii="GHEA Grapalat" w:hAnsi="GHEA Grapalat"/>
          <w:sz w:val="24"/>
          <w:szCs w:val="24"/>
          <w:lang w:val="fr-FR"/>
        </w:rPr>
        <w:t xml:space="preserve"> Երևան, Խորենացի 27, բն.94, Երևանի թիվ 2 ԶԿ</w:t>
      </w:r>
      <w:r w:rsidR="00C5646B" w:rsidRPr="00CB57C4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CB57C4">
        <w:rPr>
          <w:rFonts w:ascii="GHEA Grapalat" w:hAnsi="GHEA Grapalat"/>
          <w:sz w:val="24"/>
          <w:szCs w:val="24"/>
          <w:lang w:val="hy-AM"/>
        </w:rPr>
        <w:t>)</w:t>
      </w:r>
      <w:r w:rsidR="004E4F7F" w:rsidRPr="00CB57C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B22545" w:rsidRPr="00CB57C4">
        <w:rPr>
          <w:rFonts w:ascii="GHEA Grapalat" w:hAnsi="GHEA Grapalat"/>
          <w:sz w:val="24"/>
          <w:szCs w:val="24"/>
          <w:lang w:val="fr-FR"/>
        </w:rPr>
        <w:t xml:space="preserve">տրված տարկետումը՝ Հայաստանի </w:t>
      </w:r>
      <w:r w:rsidR="006F1A83" w:rsidRPr="00CB57C4">
        <w:rPr>
          <w:rFonts w:ascii="GHEA Grapalat" w:hAnsi="GHEA Grapalat"/>
          <w:sz w:val="24"/>
          <w:szCs w:val="24"/>
          <w:lang w:val="fr-FR"/>
        </w:rPr>
        <w:t>Հանր</w:t>
      </w:r>
      <w:r w:rsidR="00B22545" w:rsidRPr="00CB57C4">
        <w:rPr>
          <w:rFonts w:ascii="GHEA Grapalat" w:hAnsi="GHEA Grapalat"/>
          <w:sz w:val="24"/>
          <w:szCs w:val="24"/>
          <w:lang w:val="fr-FR"/>
        </w:rPr>
        <w:t>ա</w:t>
      </w:r>
      <w:r w:rsidR="006F1A83" w:rsidRPr="00CB57C4">
        <w:rPr>
          <w:rFonts w:ascii="GHEA Grapalat" w:hAnsi="GHEA Grapalat"/>
          <w:sz w:val="24"/>
          <w:szCs w:val="24"/>
          <w:lang w:val="fr-FR"/>
        </w:rPr>
        <w:t xml:space="preserve">պետության </w:t>
      </w:r>
      <w:r w:rsidR="008238AA" w:rsidRPr="00CB57C4">
        <w:rPr>
          <w:rFonts w:ascii="GHEA Grapalat" w:hAnsi="GHEA Grapalat"/>
          <w:sz w:val="24"/>
          <w:szCs w:val="24"/>
          <w:lang w:val="fr-FR"/>
        </w:rPr>
        <w:t xml:space="preserve">ֆուտբոլի  մինչև </w:t>
      </w:r>
      <w:r w:rsidR="004E4F7F" w:rsidRPr="00CB57C4">
        <w:rPr>
          <w:rFonts w:ascii="GHEA Grapalat" w:hAnsi="GHEA Grapalat"/>
          <w:sz w:val="24"/>
          <w:szCs w:val="24"/>
          <w:lang w:val="fr-FR"/>
        </w:rPr>
        <w:t>19</w:t>
      </w:r>
      <w:r w:rsidR="008238AA" w:rsidRPr="00CB57C4">
        <w:rPr>
          <w:rFonts w:ascii="GHEA Grapalat" w:hAnsi="GHEA Grapalat"/>
          <w:sz w:val="24"/>
          <w:szCs w:val="24"/>
          <w:lang w:val="fr-FR"/>
        </w:rPr>
        <w:t xml:space="preserve"> տարեկանների </w:t>
      </w:r>
      <w:r w:rsidR="00B22545" w:rsidRPr="00CB57C4">
        <w:rPr>
          <w:rFonts w:ascii="GHEA Grapalat" w:hAnsi="GHEA Grapalat"/>
          <w:sz w:val="24"/>
          <w:szCs w:val="24"/>
          <w:lang w:val="fr-FR"/>
        </w:rPr>
        <w:t xml:space="preserve"> հավաքական թիմի կազմում այդ քաղաք</w:t>
      </w:r>
      <w:r w:rsidR="0043379A" w:rsidRPr="00CB57C4">
        <w:rPr>
          <w:rFonts w:ascii="GHEA Grapalat" w:hAnsi="GHEA Grapalat"/>
          <w:sz w:val="24"/>
          <w:szCs w:val="24"/>
          <w:lang w:val="fr-FR"/>
        </w:rPr>
        <w:t>ացին ընդգրկված չլինելու  հիմքով</w:t>
      </w:r>
      <w:bookmarkStart w:id="0" w:name="_GoBack"/>
      <w:bookmarkEnd w:id="0"/>
      <w:r w:rsidR="0043379A" w:rsidRPr="00CB57C4">
        <w:rPr>
          <w:rFonts w:ascii="GHEA Grapalat" w:hAnsi="GHEA Grapalat"/>
          <w:sz w:val="24"/>
          <w:szCs w:val="24"/>
          <w:lang w:val="fr-FR"/>
        </w:rPr>
        <w:t>:</w:t>
      </w:r>
    </w:p>
    <w:p w:rsidR="00F356E1" w:rsidRPr="0013577C" w:rsidRDefault="00F356E1" w:rsidP="0013577C">
      <w:pPr>
        <w:shd w:val="clear" w:color="auto" w:fill="FFFFFF"/>
        <w:spacing w:line="360" w:lineRule="auto"/>
        <w:ind w:left="180" w:hanging="18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CB57C4">
        <w:rPr>
          <w:rFonts w:ascii="GHEA Grapalat" w:hAnsi="GHEA Grapalat"/>
          <w:sz w:val="24"/>
          <w:szCs w:val="24"/>
          <w:lang w:val="fr-FR"/>
        </w:rPr>
        <w:t xml:space="preserve">   2. </w:t>
      </w:r>
      <w:r w:rsidRPr="00CB57C4">
        <w:rPr>
          <w:rFonts w:ascii="GHEA Grapalat" w:hAnsi="GHEA Grapalat" w:cs="Courier New"/>
          <w:sz w:val="24"/>
          <w:szCs w:val="24"/>
          <w:lang w:val="fr-FR"/>
        </w:rPr>
        <w:t>Ո</w:t>
      </w:r>
      <w:r w:rsidRPr="00CB57C4">
        <w:rPr>
          <w:rFonts w:ascii="GHEA Grapalat" w:hAnsi="GHEA Grapalat" w:cs="Sylfaen"/>
          <w:sz w:val="24"/>
          <w:szCs w:val="24"/>
          <w:lang w:val="fr-FR"/>
        </w:rPr>
        <w:t xml:space="preserve">ւժը կորցրած ճանաչել </w:t>
      </w:r>
      <w:r w:rsidRPr="00686BFC">
        <w:rPr>
          <w:rFonts w:ascii="GHEA Grapalat" w:hAnsi="GHEA Grapalat"/>
          <w:sz w:val="24"/>
          <w:szCs w:val="24"/>
          <w:lang w:val="hy-AM"/>
        </w:rPr>
        <w:t>Հայաստանի</w:t>
      </w:r>
      <w:r w:rsidRPr="00CB57C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86BFC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CB57C4">
        <w:rPr>
          <w:rFonts w:ascii="GHEA Grapalat" w:hAnsi="GHEA Grapalat"/>
          <w:sz w:val="24"/>
          <w:szCs w:val="24"/>
          <w:lang w:val="fr-FR"/>
        </w:rPr>
        <w:t xml:space="preserve">  կառավարության 202</w:t>
      </w:r>
      <w:r w:rsidR="00F2528C" w:rsidRPr="00CB57C4">
        <w:rPr>
          <w:rFonts w:ascii="GHEA Grapalat" w:hAnsi="GHEA Grapalat"/>
          <w:sz w:val="24"/>
          <w:szCs w:val="24"/>
          <w:lang w:val="fr-FR"/>
        </w:rPr>
        <w:t>1</w:t>
      </w:r>
      <w:r w:rsidRPr="00CB57C4">
        <w:rPr>
          <w:rFonts w:ascii="GHEA Grapalat" w:hAnsi="GHEA Grapalat"/>
          <w:sz w:val="24"/>
          <w:szCs w:val="24"/>
          <w:lang w:val="fr-FR"/>
        </w:rPr>
        <w:t xml:space="preserve">  թվականի </w:t>
      </w:r>
      <w:r w:rsidR="00561DC4" w:rsidRPr="00CB57C4">
        <w:rPr>
          <w:rFonts w:ascii="GHEA Grapalat" w:hAnsi="GHEA Grapalat"/>
          <w:sz w:val="24"/>
          <w:szCs w:val="24"/>
          <w:lang w:val="fr-FR"/>
        </w:rPr>
        <w:t xml:space="preserve">դեկտեմբերի </w:t>
      </w:r>
      <w:r w:rsidR="001351FD" w:rsidRPr="00CB57C4">
        <w:rPr>
          <w:rFonts w:ascii="GHEA Grapalat" w:hAnsi="GHEA Grapalat"/>
          <w:sz w:val="24"/>
          <w:szCs w:val="24"/>
          <w:lang w:val="fr-FR"/>
        </w:rPr>
        <w:t>3</w:t>
      </w:r>
      <w:r w:rsidR="00561DC4" w:rsidRPr="00CB57C4">
        <w:rPr>
          <w:rFonts w:ascii="GHEA Grapalat" w:hAnsi="GHEA Grapalat"/>
          <w:sz w:val="24"/>
          <w:szCs w:val="24"/>
          <w:lang w:val="fr-FR"/>
        </w:rPr>
        <w:t>0</w:t>
      </w:r>
      <w:r w:rsidR="001351FD" w:rsidRPr="00CB57C4">
        <w:rPr>
          <w:rFonts w:ascii="GHEA Grapalat" w:hAnsi="GHEA Grapalat"/>
          <w:sz w:val="24"/>
          <w:szCs w:val="24"/>
          <w:lang w:val="fr-FR"/>
        </w:rPr>
        <w:t>-</w:t>
      </w:r>
      <w:r w:rsidR="006D1C2B" w:rsidRPr="00CB57C4">
        <w:rPr>
          <w:rFonts w:ascii="GHEA Grapalat" w:hAnsi="GHEA Grapalat"/>
          <w:sz w:val="24"/>
          <w:szCs w:val="24"/>
          <w:lang w:val="fr-FR"/>
        </w:rPr>
        <w:t xml:space="preserve">ի </w:t>
      </w:r>
      <w:r w:rsidRPr="00CB57C4">
        <w:rPr>
          <w:rFonts w:ascii="GHEA Grapalat" w:hAnsi="GHEA Grapalat"/>
          <w:sz w:val="24"/>
          <w:szCs w:val="24"/>
          <w:lang w:val="fr-FR"/>
        </w:rPr>
        <w:t xml:space="preserve"> «Սպորտի բնագավառում նշանակալի նվաճումներ ունեցող մի շարք </w:t>
      </w:r>
      <w:r w:rsidRPr="00CB57C4">
        <w:rPr>
          <w:rFonts w:ascii="GHEA Grapalat" w:hAnsi="GHEA Grapalat" w:cs="Sylfaen"/>
          <w:sz w:val="24"/>
          <w:szCs w:val="24"/>
          <w:lang w:val="fr-FR"/>
        </w:rPr>
        <w:t>քաղաքացինրի շարքային կազմից պարտադիր զինվորական ծառայության 202</w:t>
      </w:r>
      <w:r w:rsidR="000A2BF8" w:rsidRPr="00CB57C4">
        <w:rPr>
          <w:rFonts w:ascii="GHEA Grapalat" w:hAnsi="GHEA Grapalat" w:cs="Sylfaen"/>
          <w:sz w:val="24"/>
          <w:szCs w:val="24"/>
          <w:lang w:val="fr-FR"/>
        </w:rPr>
        <w:t>1</w:t>
      </w:r>
      <w:r w:rsidRPr="00CB57C4">
        <w:rPr>
          <w:rFonts w:ascii="GHEA Grapalat" w:hAnsi="GHEA Grapalat" w:cs="Sylfaen"/>
          <w:sz w:val="24"/>
          <w:szCs w:val="24"/>
          <w:lang w:val="fr-FR"/>
        </w:rPr>
        <w:t xml:space="preserve"> թվականի  </w:t>
      </w:r>
      <w:r w:rsidR="006D1C2B" w:rsidRPr="00CB57C4">
        <w:rPr>
          <w:rFonts w:ascii="GHEA Grapalat" w:hAnsi="GHEA Grapalat" w:cs="Sylfaen"/>
          <w:sz w:val="24"/>
          <w:szCs w:val="24"/>
          <w:lang w:val="fr-FR"/>
        </w:rPr>
        <w:t xml:space="preserve">ձմեռային </w:t>
      </w:r>
      <w:r w:rsidRPr="00CB57C4">
        <w:rPr>
          <w:rFonts w:ascii="GHEA Grapalat" w:hAnsi="GHEA Grapalat" w:cs="Sylfaen"/>
          <w:sz w:val="24"/>
          <w:szCs w:val="24"/>
          <w:lang w:val="fr-FR"/>
        </w:rPr>
        <w:t xml:space="preserve"> զորակոչից տարկետում տալու մասին» </w:t>
      </w:r>
      <w:r w:rsidRPr="00CB57C4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CB57C4">
        <w:rPr>
          <w:rFonts w:ascii="Courier New" w:hAnsi="Courier New" w:cs="Courier New"/>
          <w:sz w:val="24"/>
          <w:szCs w:val="24"/>
          <w:lang w:val="fr-FR"/>
        </w:rPr>
        <w:t> </w:t>
      </w:r>
      <w:r w:rsidR="00561DC4" w:rsidRPr="00CB57C4">
        <w:rPr>
          <w:rFonts w:ascii="GHEA Grapalat" w:hAnsi="GHEA Grapalat" w:cs="Courier New"/>
          <w:sz w:val="24"/>
          <w:szCs w:val="24"/>
          <w:lang w:val="fr-FR"/>
        </w:rPr>
        <w:t>2204</w:t>
      </w:r>
      <w:r w:rsidRPr="00CB57C4">
        <w:rPr>
          <w:rFonts w:ascii="GHEA Grapalat" w:hAnsi="GHEA Grapalat" w:cs="IRTEK Courier"/>
          <w:sz w:val="24"/>
          <w:szCs w:val="24"/>
          <w:lang w:val="fr-FR"/>
        </w:rPr>
        <w:t xml:space="preserve">-Ա </w:t>
      </w:r>
      <w:r w:rsidRPr="00CB57C4">
        <w:rPr>
          <w:rFonts w:ascii="GHEA Grapalat" w:hAnsi="GHEA Grapalat" w:cs="Sylfaen"/>
          <w:sz w:val="24"/>
          <w:szCs w:val="24"/>
          <w:lang w:val="fr-FR"/>
        </w:rPr>
        <w:t xml:space="preserve">որոշման   հավելված N </w:t>
      </w:r>
      <w:r w:rsidR="00561DC4" w:rsidRPr="00CB57C4">
        <w:rPr>
          <w:rFonts w:ascii="GHEA Grapalat" w:hAnsi="GHEA Grapalat" w:cs="Sylfaen"/>
          <w:sz w:val="24"/>
          <w:szCs w:val="24"/>
          <w:lang w:val="fr-FR"/>
        </w:rPr>
        <w:t>2-ի  1</w:t>
      </w:r>
      <w:r w:rsidR="00EF4AA1">
        <w:rPr>
          <w:rFonts w:ascii="GHEA Grapalat" w:hAnsi="GHEA Grapalat" w:cs="Sylfaen"/>
          <w:sz w:val="24"/>
          <w:szCs w:val="24"/>
          <w:lang w:val="fr-FR"/>
        </w:rPr>
        <w:t>5</w:t>
      </w:r>
      <w:r w:rsidR="006D1C2B" w:rsidRPr="00CB57C4">
        <w:rPr>
          <w:rFonts w:ascii="GHEA Grapalat" w:hAnsi="GHEA Grapalat" w:cs="Sylfaen"/>
          <w:sz w:val="24"/>
          <w:szCs w:val="24"/>
          <w:lang w:val="fr-FR"/>
        </w:rPr>
        <w:t xml:space="preserve">-րդ </w:t>
      </w:r>
      <w:r w:rsidR="00EF4AA1">
        <w:rPr>
          <w:rFonts w:ascii="GHEA Grapalat" w:hAnsi="GHEA Grapalat" w:cs="Sylfaen"/>
          <w:sz w:val="24"/>
          <w:szCs w:val="24"/>
          <w:lang w:val="fr-FR"/>
        </w:rPr>
        <w:t>կետ</w:t>
      </w:r>
      <w:r w:rsidR="001E19E6">
        <w:rPr>
          <w:rFonts w:ascii="GHEA Grapalat" w:hAnsi="GHEA Grapalat" w:cs="Sylfaen"/>
          <w:sz w:val="24"/>
          <w:szCs w:val="24"/>
          <w:lang w:val="fr-FR"/>
        </w:rPr>
        <w:t xml:space="preserve">ը: </w:t>
      </w:r>
    </w:p>
    <w:sectPr w:rsidR="00F356E1" w:rsidRPr="0013577C" w:rsidSect="00625E89">
      <w:pgSz w:w="12240" w:h="15840"/>
      <w:pgMar w:top="45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FA8"/>
    <w:multiLevelType w:val="hybridMultilevel"/>
    <w:tmpl w:val="0A024D50"/>
    <w:lvl w:ilvl="0" w:tplc="5F420514">
      <w:start w:val="1"/>
      <w:numFmt w:val="decimal"/>
      <w:lvlText w:val="%1."/>
      <w:lvlJc w:val="left"/>
      <w:pPr>
        <w:ind w:left="993" w:hanging="360"/>
      </w:pPr>
      <w:rPr>
        <w:rFonts w:ascii="GHEA Grapalat" w:eastAsia="Times New Roman" w:hAnsi="GHEA Grapalat" w:cs="Courier New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1C5E060A"/>
    <w:multiLevelType w:val="hybridMultilevel"/>
    <w:tmpl w:val="97F0460C"/>
    <w:lvl w:ilvl="0" w:tplc="789673BC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11898"/>
    <w:multiLevelType w:val="hybridMultilevel"/>
    <w:tmpl w:val="F3967792"/>
    <w:lvl w:ilvl="0" w:tplc="032AAECA">
      <w:start w:val="1"/>
      <w:numFmt w:val="decimal"/>
      <w:lvlText w:val="%1."/>
      <w:lvlJc w:val="left"/>
      <w:pPr>
        <w:ind w:left="99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compat/>
  <w:rsids>
    <w:rsidRoot w:val="00F356E1"/>
    <w:rsid w:val="00042BB2"/>
    <w:rsid w:val="000A2BF8"/>
    <w:rsid w:val="001351FD"/>
    <w:rsid w:val="0013577C"/>
    <w:rsid w:val="00157E6C"/>
    <w:rsid w:val="00181798"/>
    <w:rsid w:val="001E19E6"/>
    <w:rsid w:val="00231210"/>
    <w:rsid w:val="002B5B51"/>
    <w:rsid w:val="002E35B7"/>
    <w:rsid w:val="003902FD"/>
    <w:rsid w:val="0039440A"/>
    <w:rsid w:val="003E24B5"/>
    <w:rsid w:val="0043379A"/>
    <w:rsid w:val="00464CEE"/>
    <w:rsid w:val="004E4F7F"/>
    <w:rsid w:val="004F425A"/>
    <w:rsid w:val="0052410C"/>
    <w:rsid w:val="005604CC"/>
    <w:rsid w:val="00561DC4"/>
    <w:rsid w:val="00576DB5"/>
    <w:rsid w:val="00585E5A"/>
    <w:rsid w:val="006144F8"/>
    <w:rsid w:val="00625E89"/>
    <w:rsid w:val="0066081C"/>
    <w:rsid w:val="00686BFC"/>
    <w:rsid w:val="006A25C5"/>
    <w:rsid w:val="006D1C2B"/>
    <w:rsid w:val="006F1A83"/>
    <w:rsid w:val="00734889"/>
    <w:rsid w:val="00790DEF"/>
    <w:rsid w:val="007A7646"/>
    <w:rsid w:val="00821FBF"/>
    <w:rsid w:val="008238AA"/>
    <w:rsid w:val="00835920"/>
    <w:rsid w:val="008F4713"/>
    <w:rsid w:val="00900263"/>
    <w:rsid w:val="00921F92"/>
    <w:rsid w:val="009405BB"/>
    <w:rsid w:val="009806CD"/>
    <w:rsid w:val="009C5315"/>
    <w:rsid w:val="00A7750E"/>
    <w:rsid w:val="00A90A30"/>
    <w:rsid w:val="00B07130"/>
    <w:rsid w:val="00B22545"/>
    <w:rsid w:val="00B463AC"/>
    <w:rsid w:val="00BC28BB"/>
    <w:rsid w:val="00BF3A47"/>
    <w:rsid w:val="00C54E6E"/>
    <w:rsid w:val="00C5646B"/>
    <w:rsid w:val="00C82F76"/>
    <w:rsid w:val="00CB57C4"/>
    <w:rsid w:val="00CF30CC"/>
    <w:rsid w:val="00D00038"/>
    <w:rsid w:val="00D1237E"/>
    <w:rsid w:val="00D63191"/>
    <w:rsid w:val="00D804DE"/>
    <w:rsid w:val="00DA0A15"/>
    <w:rsid w:val="00DD27CB"/>
    <w:rsid w:val="00ED5F3B"/>
    <w:rsid w:val="00EF4AA1"/>
    <w:rsid w:val="00F1277B"/>
    <w:rsid w:val="00F2528C"/>
    <w:rsid w:val="00F356E1"/>
    <w:rsid w:val="00F620EF"/>
    <w:rsid w:val="00F64CEE"/>
    <w:rsid w:val="00F73090"/>
    <w:rsid w:val="00FF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List Paragraph 1 Знак"/>
    <w:link w:val="a4"/>
    <w:uiPriority w:val="34"/>
    <w:locked/>
    <w:rsid w:val="00F356E1"/>
    <w:rPr>
      <w:rFonts w:ascii="Calibri" w:eastAsia="Calibri" w:hAnsi="Calibri" w:cs="Times New Roman"/>
      <w:sz w:val="20"/>
      <w:szCs w:val="20"/>
    </w:rPr>
  </w:style>
  <w:style w:type="paragraph" w:styleId="a4">
    <w:name w:val="List Paragraph"/>
    <w:aliases w:val="Akapit z listą BS,List Paragraph 1"/>
    <w:basedOn w:val="a"/>
    <w:link w:val="a3"/>
    <w:qFormat/>
    <w:rsid w:val="00F356E1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a5">
    <w:name w:val="Table Grid"/>
    <w:basedOn w:val="a1"/>
    <w:rsid w:val="00B4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463AC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dcterms:created xsi:type="dcterms:W3CDTF">2022-01-04T18:25:00Z</dcterms:created>
  <dcterms:modified xsi:type="dcterms:W3CDTF">2022-11-02T20:40:00Z</dcterms:modified>
</cp:coreProperties>
</file>