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FE62" w14:textId="77777777" w:rsidR="00E57A43" w:rsidRPr="00D72642" w:rsidRDefault="00E57A43" w:rsidP="00E57A43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D72642">
        <w:rPr>
          <w:rFonts w:ascii="GHEA Grapalat" w:hAnsi="GHEA Grapalat" w:cs="GHEA Mariam"/>
          <w:b/>
          <w:lang w:val="hy-AM"/>
        </w:rPr>
        <w:t>Հիմնավորում</w:t>
      </w:r>
    </w:p>
    <w:p w14:paraId="5FEEC0E7" w14:textId="77777777" w:rsidR="00E57A43" w:rsidRDefault="00E57A43" w:rsidP="00E57A43">
      <w:pPr>
        <w:spacing w:line="360" w:lineRule="auto"/>
        <w:jc w:val="center"/>
        <w:rPr>
          <w:rFonts w:ascii="GHEA Grapalat" w:hAnsi="GHEA Grapalat"/>
          <w:lang w:val="hy-AM"/>
        </w:rPr>
      </w:pPr>
      <w:r w:rsidRPr="00F9650A">
        <w:rPr>
          <w:rFonts w:ascii="GHEA Grapalat" w:hAnsi="GHEA Grapalat"/>
          <w:lang w:val="hy-AM"/>
        </w:rPr>
        <w:t xml:space="preserve">«Հայաստանի Հանրապետության հարկային օրենսգրքում լրացումներ և փոփոխություններ կատարելու մասին» </w:t>
      </w:r>
      <w:r w:rsidRPr="00F9650A">
        <w:rPr>
          <w:rFonts w:ascii="GHEA Grapalat" w:hAnsi="GHEA Grapalat" w:cs="GHEA Mariam"/>
          <w:lang w:val="hy-AM"/>
        </w:rPr>
        <w:t>ՀՀ օրենքի նախագծի վերաբերյալ</w:t>
      </w:r>
    </w:p>
    <w:p w14:paraId="656B4CCF" w14:textId="77777777" w:rsidR="00E57A43" w:rsidRDefault="00E57A43" w:rsidP="00E57A43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606E9ACE" w14:textId="77777777" w:rsidR="00E57A43" w:rsidRPr="0044728E" w:rsidRDefault="00E57A43" w:rsidP="00E57A43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0E35C979" w14:textId="77777777" w:rsidR="00E57A43" w:rsidRPr="00B52524" w:rsidRDefault="00E57A43" w:rsidP="00E57A43">
      <w:pPr>
        <w:numPr>
          <w:ilvl w:val="0"/>
          <w:numId w:val="3"/>
        </w:numPr>
        <w:tabs>
          <w:tab w:val="clear" w:pos="928"/>
          <w:tab w:val="num" w:pos="840"/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b/>
          <w:color w:val="000000" w:themeColor="text1"/>
          <w:lang w:val="hy-AM" w:eastAsia="en-US"/>
        </w:rPr>
      </w:pPr>
      <w:r w:rsidRPr="00B52524">
        <w:rPr>
          <w:rFonts w:ascii="GHEA Grapalat" w:hAnsi="GHEA Grapalat" w:cs="Sylfaen"/>
          <w:b/>
          <w:color w:val="000000" w:themeColor="text1"/>
          <w:lang w:val="hy-AM" w:eastAsia="en-US"/>
        </w:rPr>
        <w:t xml:space="preserve">Իրավական ակտի անհրաժեշտությունը (նպատակը). </w:t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t>Նախագծի նպատակը</w:t>
      </w:r>
      <w:r w:rsidRPr="00B52524">
        <w:rPr>
          <w:rFonts w:ascii="GHEA Grapalat" w:hAnsi="GHEA Grapalat" w:cs="Sylfaen"/>
          <w:b/>
          <w:color w:val="000000" w:themeColor="text1"/>
          <w:lang w:val="hy-AM" w:eastAsia="en-US"/>
        </w:rPr>
        <w:t xml:space="preserve"> </w:t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t>Հայաս</w:t>
      </w:r>
      <w:r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t>տանի Հանրապետությունում ֆիզիկական անձանց եկա</w:t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  <w:t>մուտ</w:t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  <w:t>ների համընդ</w:t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  <w:t>հա</w:t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  <w:t>նուր հայ</w:t>
      </w:r>
      <w:r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t>տա</w:t>
      </w:r>
      <w:r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t>րա</w:t>
      </w:r>
      <w:r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t>րա</w:t>
      </w:r>
      <w:r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softHyphen/>
      </w:r>
      <w:r w:rsidRPr="00B52524">
        <w:rPr>
          <w:rFonts w:ascii="GHEA Grapalat" w:hAnsi="GHEA Grapalat"/>
          <w:bCs/>
          <w:iCs/>
          <w:color w:val="000000" w:themeColor="text1"/>
          <w:shd w:val="clear" w:color="auto" w:fill="FFFFFF"/>
          <w:lang w:val="hy-AM"/>
        </w:rPr>
        <w:t xml:space="preserve">գրման համակարգի ներդրումն է: </w:t>
      </w:r>
    </w:p>
    <w:p w14:paraId="407EEB5E" w14:textId="1C1F7074" w:rsidR="00E57A43" w:rsidRPr="00560389" w:rsidRDefault="00E57A43" w:rsidP="00E57A43">
      <w:pPr>
        <w:numPr>
          <w:ilvl w:val="0"/>
          <w:numId w:val="3"/>
        </w:numPr>
        <w:tabs>
          <w:tab w:val="clear" w:pos="928"/>
          <w:tab w:val="num" w:pos="840"/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color w:val="000000" w:themeColor="text1"/>
          <w:lang w:val="hy-AM" w:eastAsia="en-US"/>
        </w:rPr>
      </w:pPr>
      <w:r w:rsidRPr="00B52524">
        <w:rPr>
          <w:rFonts w:ascii="GHEA Grapalat" w:hAnsi="GHEA Grapalat" w:cs="Sylfaen"/>
          <w:b/>
          <w:color w:val="000000" w:themeColor="text1"/>
          <w:lang w:val="hy-AM" w:eastAsia="en-US"/>
        </w:rPr>
        <w:t>Կարգավորման հարաբերությունների ներկա վիճակը և առկա խնդիրները.</w:t>
      </w:r>
      <w:r w:rsidRPr="00B52524">
        <w:rPr>
          <w:rFonts w:ascii="GHEA Grapalat" w:hAnsi="GHEA Grapalat" w:cs="Sylfaen"/>
          <w:color w:val="000000" w:themeColor="text1"/>
          <w:lang w:val="hy-AM" w:eastAsia="en-US"/>
        </w:rPr>
        <w:t xml:space="preserve"> Ներ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Pr="00B52524">
        <w:rPr>
          <w:rFonts w:ascii="GHEA Grapalat" w:hAnsi="GHEA Grapalat" w:cs="Sylfaen"/>
          <w:color w:val="000000" w:themeColor="text1"/>
          <w:lang w:val="hy-AM" w:eastAsia="en-US"/>
        </w:rPr>
        <w:t>կա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Pr="00B52524">
        <w:rPr>
          <w:rFonts w:ascii="GHEA Grapalat" w:hAnsi="GHEA Grapalat" w:cs="Sylfaen"/>
          <w:color w:val="000000" w:themeColor="text1"/>
          <w:lang w:val="hy-AM" w:eastAsia="en-US"/>
        </w:rPr>
        <w:t xml:space="preserve">յումս </w:t>
      </w:r>
      <w:r>
        <w:rPr>
          <w:rFonts w:ascii="GHEA Grapalat" w:hAnsi="GHEA Grapalat" w:cs="Sylfaen"/>
          <w:color w:val="000000" w:themeColor="text1"/>
          <w:lang w:val="hy-AM" w:eastAsia="en-US"/>
        </w:rPr>
        <w:t>Հարկային օրենսգրքով սահմանված կարգավորումների ներքո ֆիզիկական անձանց տարե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կան եկամուտների հայտարարագրման համակարգը իրավական առումով գործում է միայն հարկային գործակալների կողմից չհարկված եկամուտների մասով: Մյուս կողմից, հայտա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րա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րագրման այդ համակարգը ֆիզիկական անձանց կողմից կատարվող սոցիալական նշա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նա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կո</w:t>
      </w:r>
      <w:r w:rsidR="001D5B50">
        <w:rPr>
          <w:rFonts w:ascii="GHEA Grapalat" w:hAnsi="GHEA Grapalat" w:cs="Sylfaen"/>
          <w:color w:val="000000" w:themeColor="text1"/>
          <w:lang w:val="hy-AM" w:eastAsia="en-US"/>
        </w:rPr>
        <w:t>ւ</w:t>
      </w:r>
      <w:r w:rsidR="001D5B50">
        <w:rPr>
          <w:rFonts w:ascii="GHEA Grapalat" w:hAnsi="GHEA Grapalat" w:cs="Sylfaen"/>
          <w:color w:val="000000" w:themeColor="text1"/>
          <w:lang w:val="hy-AM" w:eastAsia="en-US"/>
        </w:rPr>
        <w:softHyphen/>
        <w:t xml:space="preserve">թյան ծախսեր հայտարարագրելու և, </w:t>
      </w:r>
      <w:r>
        <w:rPr>
          <w:rFonts w:ascii="GHEA Grapalat" w:hAnsi="GHEA Grapalat" w:cs="Sylfaen"/>
          <w:color w:val="000000" w:themeColor="text1"/>
          <w:lang w:val="hy-AM" w:eastAsia="en-US"/>
        </w:rPr>
        <w:t>ըստ էության</w:t>
      </w:r>
      <w:r w:rsidR="001D5B50">
        <w:rPr>
          <w:rFonts w:ascii="GHEA Grapalat" w:hAnsi="GHEA Grapalat" w:cs="Sylfaen"/>
          <w:color w:val="000000" w:themeColor="text1"/>
          <w:lang w:val="hy-AM" w:eastAsia="en-US"/>
        </w:rPr>
        <w:t>,</w:t>
      </w:r>
      <w:r>
        <w:rPr>
          <w:rFonts w:ascii="GHEA Grapalat" w:hAnsi="GHEA Grapalat" w:cs="Sylfaen"/>
          <w:color w:val="000000" w:themeColor="text1"/>
          <w:lang w:val="hy-AM" w:eastAsia="en-US"/>
        </w:rPr>
        <w:t xml:space="preserve"> այդ ծախսերի հաշվին պետական բյուջե վճար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="001D5B50"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="00362266">
        <w:rPr>
          <w:rFonts w:ascii="GHEA Grapalat" w:hAnsi="GHEA Grapalat" w:cs="Sylfaen"/>
          <w:color w:val="000000" w:themeColor="text1"/>
          <w:lang w:val="hy-AM" w:eastAsia="en-US"/>
        </w:rPr>
        <w:softHyphen/>
      </w:r>
      <w:r>
        <w:rPr>
          <w:rFonts w:ascii="GHEA Grapalat" w:hAnsi="GHEA Grapalat" w:cs="Sylfaen"/>
          <w:color w:val="000000" w:themeColor="text1"/>
          <w:lang w:val="hy-AM" w:eastAsia="en-US"/>
        </w:rPr>
        <w:t>ման ենթակա եկամտային հարկի պարտավորությունները նվազեցնելու հնարավորություն չի նախատեսում, այսինքն</w:t>
      </w:r>
      <w:r w:rsidRPr="00560389">
        <w:rPr>
          <w:rFonts w:ascii="GHEA Grapalat" w:hAnsi="GHEA Grapalat" w:cs="Sylfaen"/>
          <w:color w:val="000000" w:themeColor="text1"/>
          <w:lang w:val="hy-AM" w:eastAsia="en-US"/>
        </w:rPr>
        <w:t>՝ բացակայում է տնտեսական շարժառիթների հիման վրա գործող՝ ֆիզի</w:t>
      </w:r>
      <w:r w:rsidR="001D5B50" w:rsidRPr="001D5B50">
        <w:rPr>
          <w:rFonts w:ascii="GHEA Grapalat" w:hAnsi="GHEA Grapalat" w:cs="Sylfaen"/>
          <w:color w:val="000000" w:themeColor="text1"/>
          <w:lang w:val="hy-AM" w:eastAsia="en-US"/>
        </w:rPr>
        <w:softHyphen/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Pr="00560389">
        <w:rPr>
          <w:rFonts w:ascii="GHEA Grapalat" w:hAnsi="GHEA Grapalat" w:cs="Sylfaen"/>
          <w:color w:val="000000" w:themeColor="text1"/>
          <w:lang w:val="hy-AM" w:eastAsia="en-US"/>
        </w:rPr>
        <w:t>կա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Pr="00560389">
        <w:rPr>
          <w:rFonts w:ascii="GHEA Grapalat" w:hAnsi="GHEA Grapalat" w:cs="Sylfaen"/>
          <w:color w:val="000000" w:themeColor="text1"/>
          <w:lang w:val="hy-AM" w:eastAsia="en-US"/>
        </w:rPr>
        <w:t>կան անձանց եկամուտների համատարած հայտարարագրման համակարգ:</w:t>
      </w:r>
    </w:p>
    <w:p w14:paraId="601848C4" w14:textId="77777777" w:rsidR="00E57A43" w:rsidRPr="00F9650A" w:rsidRDefault="00E57A43" w:rsidP="00E57A43">
      <w:pPr>
        <w:autoSpaceDN w:val="0"/>
        <w:spacing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lang w:val="hy-AM" w:eastAsia="en-US"/>
        </w:rPr>
      </w:pPr>
      <w:r w:rsidRPr="00F9650A">
        <w:rPr>
          <w:rFonts w:ascii="GHEA Grapalat" w:hAnsi="GHEA Grapalat" w:cs="Sylfaen"/>
          <w:bCs/>
          <w:color w:val="000000" w:themeColor="text1"/>
          <w:lang w:val="hy-AM" w:eastAsia="en-US"/>
        </w:rPr>
        <w:t xml:space="preserve">Խնդիրը կայանում է նրանում, որ 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t>չնայած նրան, որ գործող Հարկային օրենսգրքով տարե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կան եկամուտների հայտարարագրման համակարգի իրավական հիմքերը դրված են, այդու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հան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դերձ կարելի է ամրագրել, որ եկամուտների հայտարարագրման համակարգը գործ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նա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կանում չի գործում, ինչի արդյունքում հնարավոր չի լինում ունենալ ֆիզիկական անձանց իրա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կան եկա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մուտ</w:t>
      </w:r>
      <w:r>
        <w:rPr>
          <w:rFonts w:ascii="GHEA Grapalat" w:hAnsi="GHEA Grapalat" w:cs="Sylfaen"/>
          <w:bCs/>
          <w:color w:val="000000" w:themeColor="text1"/>
          <w:lang w:val="hy-AM" w:eastAsia="en-US"/>
        </w:rPr>
        <w:softHyphen/>
        <w:t>ների պատկերն արտացոլող տեղեկատվություն:</w:t>
      </w:r>
    </w:p>
    <w:p w14:paraId="1EAC7C52" w14:textId="6417480A" w:rsidR="00E57A43" w:rsidRDefault="00E57A43" w:rsidP="00E57A43">
      <w:pPr>
        <w:numPr>
          <w:ilvl w:val="0"/>
          <w:numId w:val="3"/>
        </w:numPr>
        <w:tabs>
          <w:tab w:val="clear" w:pos="928"/>
          <w:tab w:val="num" w:pos="840"/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color w:val="000000" w:themeColor="text1"/>
          <w:lang w:val="hy-AM" w:eastAsia="en-US"/>
        </w:rPr>
      </w:pPr>
      <w:r w:rsidRPr="00B52524">
        <w:rPr>
          <w:rFonts w:ascii="GHEA Grapalat" w:hAnsi="GHEA Grapalat" w:cs="Sylfaen"/>
          <w:b/>
          <w:color w:val="000000" w:themeColor="text1"/>
          <w:lang w:val="hy-AM" w:eastAsia="en-US"/>
        </w:rPr>
        <w:t xml:space="preserve">Առկա խնդիրների առաջարկվող լուծումները. </w:t>
      </w:r>
      <w:r>
        <w:rPr>
          <w:rFonts w:ascii="GHEA Grapalat" w:hAnsi="GHEA Grapalat" w:cs="Sylfaen"/>
          <w:color w:val="000000" w:themeColor="text1"/>
          <w:lang w:val="hy-AM" w:eastAsia="en-US"/>
        </w:rPr>
        <w:t>Ն</w:t>
      </w:r>
      <w:r w:rsidRPr="00B52524">
        <w:rPr>
          <w:rFonts w:ascii="GHEA Grapalat" w:hAnsi="GHEA Grapalat" w:cs="Sylfaen"/>
          <w:color w:val="000000" w:themeColor="text1"/>
          <w:lang w:val="hy-AM" w:eastAsia="en-US"/>
        </w:rPr>
        <w:t xml:space="preserve">ախագծով առաջարկում է </w:t>
      </w:r>
      <w:r w:rsidRPr="00E86245">
        <w:rPr>
          <w:rFonts w:ascii="GHEA Grapalat" w:hAnsi="GHEA Grapalat" w:cs="Sylfaen"/>
          <w:color w:val="000000" w:themeColor="text1"/>
          <w:lang w:val="hy-AM" w:eastAsia="en-US"/>
        </w:rPr>
        <w:t xml:space="preserve">վերանայել </w:t>
      </w:r>
      <w:r>
        <w:rPr>
          <w:rFonts w:ascii="GHEA Grapalat" w:hAnsi="GHEA Grapalat" w:cs="Sylfaen"/>
          <w:color w:val="000000" w:themeColor="text1"/>
          <w:lang w:val="hy-AM" w:eastAsia="en-US"/>
        </w:rPr>
        <w:t>ֆիզի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կական անձանց եկամուտների հայտարարագրման մոտեցումները և սահմանել, որ հայտա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րա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րագրման ենթակա են ոչ միայն հարկային գործակալների կողմից չհարկված եկամուտները, այլ նաև հաշ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 xml:space="preserve">վետու տարվա ընթացքում </w:t>
      </w:r>
      <w:r w:rsidRPr="00F70F55">
        <w:rPr>
          <w:rFonts w:ascii="GHEA Grapalat" w:hAnsi="GHEA Grapalat" w:cs="Sylfaen"/>
          <w:color w:val="000000" w:themeColor="text1"/>
          <w:lang w:val="hy-AM" w:eastAsia="en-US"/>
        </w:rPr>
        <w:t>ֆիզիկական անձի կողմից հարկային գործակալի կողմից ստացվող բոլոր եկամուտները: Միաժամանակ</w:t>
      </w:r>
      <w:r>
        <w:rPr>
          <w:rFonts w:ascii="GHEA Grapalat" w:hAnsi="GHEA Grapalat" w:cs="Sylfaen"/>
          <w:color w:val="000000" w:themeColor="text1"/>
          <w:lang w:val="hy-AM" w:eastAsia="en-US"/>
        </w:rPr>
        <w:t xml:space="preserve">, առաջարկվում է </w:t>
      </w:r>
      <w:r w:rsidRPr="00E86245">
        <w:rPr>
          <w:rFonts w:ascii="GHEA Grapalat" w:hAnsi="GHEA Grapalat" w:cs="Sylfaen"/>
          <w:color w:val="000000" w:themeColor="text1"/>
          <w:lang w:val="hy-AM" w:eastAsia="en-US"/>
        </w:rPr>
        <w:t xml:space="preserve">ներդնել </w:t>
      </w:r>
      <w:r w:rsidRPr="00F9650A">
        <w:rPr>
          <w:rFonts w:ascii="GHEA Grapalat" w:hAnsi="GHEA Grapalat"/>
          <w:color w:val="000000"/>
          <w:lang w:val="hy-AM"/>
        </w:rPr>
        <w:t>միջազգային պրակ</w:t>
      </w:r>
      <w:r>
        <w:rPr>
          <w:rFonts w:ascii="GHEA Grapalat" w:hAnsi="GHEA Grapalat"/>
          <w:color w:val="000000"/>
          <w:lang w:val="hy-AM"/>
        </w:rPr>
        <w:softHyphen/>
      </w:r>
      <w:r w:rsidRPr="00F9650A">
        <w:rPr>
          <w:rFonts w:ascii="GHEA Grapalat" w:hAnsi="GHEA Grapalat"/>
          <w:color w:val="000000"/>
          <w:lang w:val="hy-AM"/>
        </w:rPr>
        <w:t>տի</w:t>
      </w:r>
      <w:r>
        <w:rPr>
          <w:rFonts w:ascii="GHEA Grapalat" w:hAnsi="GHEA Grapalat"/>
          <w:color w:val="000000"/>
          <w:lang w:val="hy-AM"/>
        </w:rPr>
        <w:softHyphen/>
      </w:r>
      <w:r w:rsidRPr="00F9650A">
        <w:rPr>
          <w:rFonts w:ascii="GHEA Grapalat" w:hAnsi="GHEA Grapalat"/>
          <w:color w:val="000000"/>
          <w:lang w:val="hy-AM"/>
        </w:rPr>
        <w:lastRenderedPageBreak/>
        <w:t>կա</w:t>
      </w:r>
      <w:r>
        <w:rPr>
          <w:rFonts w:ascii="GHEA Grapalat" w:hAnsi="GHEA Grapalat"/>
          <w:color w:val="000000"/>
          <w:lang w:val="hy-AM"/>
        </w:rPr>
        <w:softHyphen/>
      </w:r>
      <w:r w:rsidRPr="00F9650A">
        <w:rPr>
          <w:rFonts w:ascii="GHEA Grapalat" w:hAnsi="GHEA Grapalat"/>
          <w:color w:val="000000"/>
          <w:lang w:val="hy-AM"/>
        </w:rPr>
        <w:t>յում լայնորեն կիրառվող «սոցիալական կրե</w:t>
      </w:r>
      <w:r w:rsidRPr="00F9650A">
        <w:rPr>
          <w:rFonts w:ascii="GHEA Grapalat" w:hAnsi="GHEA Grapalat"/>
          <w:color w:val="000000"/>
          <w:lang w:val="hy-AM"/>
        </w:rPr>
        <w:softHyphen/>
        <w:t>դիտ</w:t>
      </w:r>
      <w:r w:rsidRPr="00F9650A">
        <w:rPr>
          <w:rFonts w:ascii="GHEA Grapalat" w:hAnsi="GHEA Grapalat"/>
          <w:color w:val="000000"/>
          <w:lang w:val="hy-AM"/>
        </w:rPr>
        <w:softHyphen/>
      </w:r>
      <w:r w:rsidRPr="00F9650A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ների» համակարգ,</w:t>
      </w:r>
      <w:r w:rsidRPr="00F9650A">
        <w:rPr>
          <w:rFonts w:ascii="GHEA Grapalat" w:hAnsi="GHEA Grapalat"/>
          <w:color w:val="000000"/>
          <w:lang w:val="hy-AM"/>
        </w:rPr>
        <w:t xml:space="preserve"> </w:t>
      </w:r>
      <w:r w:rsidRPr="00E86245">
        <w:rPr>
          <w:rFonts w:ascii="GHEA Grapalat" w:hAnsi="GHEA Grapalat"/>
          <w:color w:val="000000"/>
          <w:lang w:val="hy-AM"/>
        </w:rPr>
        <w:t>մասնավորապես, առա</w:t>
      </w:r>
      <w:r>
        <w:rPr>
          <w:rFonts w:ascii="GHEA Grapalat" w:hAnsi="GHEA Grapalat"/>
          <w:color w:val="000000"/>
          <w:lang w:val="hy-AM"/>
        </w:rPr>
        <w:softHyphen/>
      </w:r>
      <w:r w:rsidRPr="00E86245">
        <w:rPr>
          <w:rFonts w:ascii="GHEA Grapalat" w:hAnsi="GHEA Grapalat"/>
          <w:color w:val="000000"/>
          <w:lang w:val="hy-AM"/>
        </w:rPr>
        <w:t>ջարկ</w:t>
      </w:r>
      <w:r>
        <w:rPr>
          <w:rFonts w:ascii="GHEA Grapalat" w:hAnsi="GHEA Grapalat"/>
          <w:color w:val="000000"/>
          <w:lang w:val="hy-AM"/>
        </w:rPr>
        <w:softHyphen/>
      </w:r>
      <w:r w:rsidRPr="00E86245">
        <w:rPr>
          <w:rFonts w:ascii="GHEA Grapalat" w:hAnsi="GHEA Grapalat"/>
          <w:color w:val="000000"/>
          <w:lang w:val="hy-AM"/>
        </w:rPr>
        <w:t xml:space="preserve">վում է </w:t>
      </w:r>
      <w:r w:rsidR="003834B6">
        <w:rPr>
          <w:rFonts w:ascii="GHEA Grapalat" w:hAnsi="GHEA Grapalat" w:cs="Sylfaen"/>
          <w:color w:val="000000" w:themeColor="text1"/>
          <w:lang w:val="hy-AM" w:eastAsia="en-US"/>
        </w:rPr>
        <w:t>նախատեսել առողջա</w:t>
      </w:r>
      <w:r w:rsidR="003834B6">
        <w:rPr>
          <w:rFonts w:ascii="GHEA Grapalat" w:hAnsi="GHEA Grapalat" w:cs="Sylfaen"/>
          <w:color w:val="000000" w:themeColor="text1"/>
          <w:lang w:val="hy-AM" w:eastAsia="en-US"/>
        </w:rPr>
        <w:softHyphen/>
        <w:t>պա</w:t>
      </w:r>
      <w:r w:rsidR="003834B6">
        <w:rPr>
          <w:rFonts w:ascii="GHEA Grapalat" w:hAnsi="GHEA Grapalat" w:cs="Sylfaen"/>
          <w:color w:val="000000" w:themeColor="text1"/>
          <w:lang w:val="hy-AM" w:eastAsia="en-US"/>
        </w:rPr>
        <w:softHyphen/>
        <w:t>հու</w:t>
      </w:r>
      <w:r w:rsidR="003834B6"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="003834B6">
        <w:rPr>
          <w:rFonts w:ascii="GHEA Grapalat" w:hAnsi="GHEA Grapalat" w:cs="Sylfaen"/>
          <w:color w:val="000000" w:themeColor="text1"/>
          <w:lang w:val="hy-AM" w:eastAsia="en-US"/>
        </w:rPr>
        <w:softHyphen/>
        <w:t>թյան և</w:t>
      </w:r>
      <w:r>
        <w:rPr>
          <w:rFonts w:ascii="GHEA Grapalat" w:hAnsi="GHEA Grapalat" w:cs="Sylfaen"/>
          <w:color w:val="000000" w:themeColor="text1"/>
          <w:lang w:val="hy-AM" w:eastAsia="en-US"/>
        </w:rPr>
        <w:t xml:space="preserve"> կրթու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 xml:space="preserve">թյան </w:t>
      </w:r>
      <w:r w:rsidRPr="00E86245">
        <w:rPr>
          <w:rFonts w:ascii="GHEA Grapalat" w:hAnsi="GHEA Grapalat" w:cs="Sylfaen"/>
          <w:color w:val="000000" w:themeColor="text1"/>
          <w:lang w:val="hy-AM" w:eastAsia="en-US"/>
        </w:rPr>
        <w:t>նպա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Pr="00E86245">
        <w:rPr>
          <w:rFonts w:ascii="GHEA Grapalat" w:hAnsi="GHEA Grapalat" w:cs="Sylfaen"/>
          <w:color w:val="000000" w:themeColor="text1"/>
          <w:lang w:val="hy-AM" w:eastAsia="en-US"/>
        </w:rPr>
        <w:t>տակով կատարված ծախսերի</w:t>
      </w:r>
      <w:r>
        <w:rPr>
          <w:rFonts w:ascii="GHEA Grapalat" w:hAnsi="GHEA Grapalat" w:cs="Sylfaen"/>
          <w:color w:val="000000" w:themeColor="text1"/>
          <w:lang w:val="hy-AM" w:eastAsia="en-US"/>
        </w:rPr>
        <w:t xml:space="preserve"> հաշվին հաշվետու տարվա եկա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մտա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յին հարկի պար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տա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վո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րու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 xml:space="preserve">թյունները նվազեցնելու </w:t>
      </w:r>
      <w:r w:rsidR="003834B6" w:rsidRPr="003834B6">
        <w:rPr>
          <w:rFonts w:ascii="GHEA Grapalat" w:hAnsi="GHEA Grapalat" w:cs="Sylfaen"/>
          <w:color w:val="000000" w:themeColor="text1"/>
          <w:lang w:val="hy-AM" w:eastAsia="en-US"/>
        </w:rPr>
        <w:t>կամ վճար</w:t>
      </w:r>
      <w:r w:rsidR="003834B6">
        <w:rPr>
          <w:rFonts w:ascii="GHEA Grapalat" w:hAnsi="GHEA Grapalat" w:cs="Sylfaen"/>
          <w:color w:val="000000" w:themeColor="text1"/>
          <w:lang w:val="hy-AM" w:eastAsia="en-US"/>
        </w:rPr>
        <w:softHyphen/>
      </w:r>
      <w:r w:rsidR="003834B6" w:rsidRPr="003834B6">
        <w:rPr>
          <w:rFonts w:ascii="GHEA Grapalat" w:hAnsi="GHEA Grapalat" w:cs="Sylfaen"/>
          <w:color w:val="000000" w:themeColor="text1"/>
          <w:lang w:val="hy-AM" w:eastAsia="en-US"/>
        </w:rPr>
        <w:t xml:space="preserve">ված եկամտային հարկը հետ ստանալու </w:t>
      </w:r>
      <w:r>
        <w:rPr>
          <w:rFonts w:ascii="GHEA Grapalat" w:hAnsi="GHEA Grapalat" w:cs="Sylfaen"/>
          <w:color w:val="000000" w:themeColor="text1"/>
          <w:lang w:val="hy-AM" w:eastAsia="en-US"/>
        </w:rPr>
        <w:t>հնա</w:t>
      </w:r>
      <w:r w:rsidR="003834B6">
        <w:rPr>
          <w:rFonts w:ascii="GHEA Grapalat" w:hAnsi="GHEA Grapalat" w:cs="Sylfaen"/>
          <w:color w:val="000000" w:themeColor="text1"/>
          <w:lang w:val="hy-AM" w:eastAsia="en-US"/>
        </w:rPr>
        <w:softHyphen/>
      </w:r>
      <w:r>
        <w:rPr>
          <w:rFonts w:ascii="GHEA Grapalat" w:hAnsi="GHEA Grapalat" w:cs="Sylfaen"/>
          <w:color w:val="000000" w:themeColor="text1"/>
          <w:lang w:val="hy-AM" w:eastAsia="en-US"/>
        </w:rPr>
        <w:t>րավորություն, դրանով իսկ այդ ծախ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սերի մի մասի բեռը տեղա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փո</w:t>
      </w:r>
      <w:r>
        <w:rPr>
          <w:rFonts w:ascii="GHEA Grapalat" w:hAnsi="GHEA Grapalat" w:cs="Sylfaen"/>
          <w:color w:val="000000" w:themeColor="text1"/>
          <w:lang w:val="hy-AM" w:eastAsia="en-US"/>
        </w:rPr>
        <w:softHyphen/>
        <w:t>խելով պետական բյուջեի վրա:</w:t>
      </w:r>
    </w:p>
    <w:p w14:paraId="5A2A0598" w14:textId="77777777" w:rsidR="00E57A43" w:rsidRPr="00F9650A" w:rsidRDefault="00E57A43" w:rsidP="00E57A43">
      <w:pPr>
        <w:autoSpaceDN w:val="0"/>
        <w:spacing w:line="360" w:lineRule="auto"/>
        <w:ind w:left="567"/>
        <w:jc w:val="both"/>
        <w:rPr>
          <w:rFonts w:ascii="GHEA Grapalat" w:hAnsi="GHEA Grapalat" w:cs="GHEA Grapalat"/>
          <w:lang w:val="hy-AM" w:eastAsia="en-US"/>
        </w:rPr>
      </w:pPr>
      <w:r>
        <w:rPr>
          <w:rFonts w:ascii="GHEA Grapalat" w:hAnsi="GHEA Grapalat" w:cs="Sylfaen"/>
          <w:color w:val="000000" w:themeColor="text1"/>
          <w:lang w:val="hy-AM" w:eastAsia="en-US"/>
        </w:rPr>
        <w:t xml:space="preserve">Առաջարկվում է նաև համակարգը ամբողջական ներդնել երեք տարիների ընթացքում </w:t>
      </w:r>
    </w:p>
    <w:p w14:paraId="19256DB7" w14:textId="6E4346CB" w:rsidR="00E57A43" w:rsidRPr="00B52524" w:rsidRDefault="00E57A43" w:rsidP="00E57A43">
      <w:pPr>
        <w:numPr>
          <w:ilvl w:val="0"/>
          <w:numId w:val="3"/>
        </w:numPr>
        <w:tabs>
          <w:tab w:val="clear" w:pos="928"/>
          <w:tab w:val="num" w:pos="840"/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B52524">
        <w:rPr>
          <w:rFonts w:ascii="GHEA Grapalat" w:hAnsi="GHEA Grapalat" w:cs="Sylfaen"/>
          <w:b/>
          <w:lang w:val="hy-AM" w:eastAsia="en-US"/>
        </w:rPr>
        <w:t xml:space="preserve">Կարգավորման առարկան. </w:t>
      </w:r>
      <w:r w:rsidRPr="00B52524">
        <w:rPr>
          <w:rFonts w:ascii="GHEA Grapalat" w:hAnsi="GHEA Grapalat" w:cs="Sylfaen"/>
          <w:lang w:val="hy-AM" w:eastAsia="en-US"/>
        </w:rPr>
        <w:t>Նախագծի կարգավորմ</w:t>
      </w:r>
      <w:r w:rsidR="003834B6">
        <w:rPr>
          <w:rFonts w:ascii="GHEA Grapalat" w:hAnsi="GHEA Grapalat" w:cs="Sylfaen"/>
          <w:lang w:val="hy-AM" w:eastAsia="en-US"/>
        </w:rPr>
        <w:t>ան առարկան ֆիզիկական անձանց եկա</w:t>
      </w:r>
      <w:r w:rsidRPr="00B52524">
        <w:rPr>
          <w:rFonts w:ascii="GHEA Grapalat" w:hAnsi="GHEA Grapalat" w:cs="Sylfaen"/>
          <w:lang w:val="hy-AM" w:eastAsia="en-US"/>
        </w:rPr>
        <w:t xml:space="preserve">մուտների հայտարարագրման </w:t>
      </w:r>
      <w:r>
        <w:rPr>
          <w:rFonts w:ascii="GHEA Grapalat" w:hAnsi="GHEA Grapalat" w:cs="Sylfaen"/>
          <w:lang w:val="hy-AM" w:eastAsia="en-US"/>
        </w:rPr>
        <w:t xml:space="preserve">ներդրման </w:t>
      </w:r>
      <w:r w:rsidRPr="00B52524">
        <w:rPr>
          <w:rFonts w:ascii="GHEA Grapalat" w:hAnsi="GHEA Grapalat" w:cs="Sylfaen"/>
          <w:lang w:val="hy-AM" w:eastAsia="en-US"/>
        </w:rPr>
        <w:t>հետ կապված հարաբերություններն են:</w:t>
      </w:r>
    </w:p>
    <w:p w14:paraId="4BEEC29F" w14:textId="25FFCEA3" w:rsidR="00E57A43" w:rsidRPr="00B52524" w:rsidRDefault="00E57A43" w:rsidP="00E57A43">
      <w:pPr>
        <w:numPr>
          <w:ilvl w:val="0"/>
          <w:numId w:val="3"/>
        </w:numPr>
        <w:tabs>
          <w:tab w:val="clear" w:pos="928"/>
          <w:tab w:val="num" w:pos="840"/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B52524">
        <w:rPr>
          <w:rFonts w:ascii="GHEA Grapalat" w:hAnsi="GHEA Grapalat"/>
          <w:b/>
          <w:lang w:val="hy-AM"/>
        </w:rPr>
        <w:t xml:space="preserve">Նախագծի մշակման գործընթացում ներգրավված ինստիտուտները և անձինք. </w:t>
      </w:r>
      <w:r w:rsidRPr="00B52524">
        <w:rPr>
          <w:rFonts w:ascii="GHEA Grapalat" w:hAnsi="GHEA Grapalat"/>
          <w:lang w:val="hy-AM"/>
        </w:rPr>
        <w:t>Նախա</w:t>
      </w:r>
      <w:r w:rsidR="003834B6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B52524">
        <w:rPr>
          <w:rFonts w:ascii="GHEA Grapalat" w:hAnsi="GHEA Grapalat"/>
          <w:lang w:val="hy-AM"/>
        </w:rPr>
        <w:softHyphen/>
      </w:r>
      <w:r w:rsidRPr="00B52524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B52524">
        <w:rPr>
          <w:rFonts w:ascii="GHEA Grapalat" w:hAnsi="GHEA Grapalat"/>
          <w:lang w:val="hy-AM"/>
        </w:rPr>
        <w:t>գի</w:t>
      </w:r>
      <w:r w:rsidRPr="00B52524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B52524">
        <w:rPr>
          <w:rFonts w:ascii="GHEA Grapalat" w:hAnsi="GHEA Grapalat"/>
          <w:lang w:val="hy-AM"/>
        </w:rPr>
        <w:softHyphen/>
      </w:r>
      <w:r w:rsidRPr="00B52524">
        <w:rPr>
          <w:rFonts w:ascii="GHEA Grapalat" w:hAnsi="GHEA Grapalat"/>
          <w:lang w:val="hy-AM"/>
        </w:rPr>
        <w:softHyphen/>
        <w:t>մից:</w:t>
      </w:r>
    </w:p>
    <w:p w14:paraId="21AD2FFF" w14:textId="77777777" w:rsidR="00E57A43" w:rsidRPr="00B52524" w:rsidRDefault="00E57A43" w:rsidP="00E57A43">
      <w:pPr>
        <w:numPr>
          <w:ilvl w:val="0"/>
          <w:numId w:val="3"/>
        </w:numPr>
        <w:tabs>
          <w:tab w:val="clear" w:pos="928"/>
          <w:tab w:val="num" w:pos="840"/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B52524">
        <w:rPr>
          <w:rFonts w:ascii="GHEA Grapalat" w:hAnsi="GHEA Grapalat" w:cs="Sylfaen"/>
          <w:b/>
          <w:lang w:val="hy-AM" w:eastAsia="en-US"/>
        </w:rPr>
        <w:t>Իրավական</w:t>
      </w:r>
      <w:r w:rsidRPr="00B52524">
        <w:rPr>
          <w:rFonts w:ascii="GHEA Grapalat" w:hAnsi="GHEA Grapalat" w:cs="Courier New"/>
          <w:b/>
          <w:lang w:val="hy-AM" w:eastAsia="en-US"/>
        </w:rPr>
        <w:t xml:space="preserve"> </w:t>
      </w:r>
      <w:r w:rsidRPr="00B52524">
        <w:rPr>
          <w:rFonts w:ascii="GHEA Grapalat" w:hAnsi="GHEA Grapalat" w:cs="Sylfaen"/>
          <w:b/>
          <w:lang w:val="hy-AM" w:eastAsia="en-US"/>
        </w:rPr>
        <w:t>ակտի</w:t>
      </w:r>
      <w:r w:rsidRPr="00B52524">
        <w:rPr>
          <w:rFonts w:ascii="GHEA Grapalat" w:hAnsi="GHEA Grapalat" w:cs="Courier New"/>
          <w:b/>
          <w:lang w:val="hy-AM" w:eastAsia="en-US"/>
        </w:rPr>
        <w:t xml:space="preserve"> </w:t>
      </w:r>
      <w:r w:rsidRPr="00B52524">
        <w:rPr>
          <w:rFonts w:ascii="GHEA Grapalat" w:hAnsi="GHEA Grapalat" w:cs="Sylfaen"/>
          <w:b/>
          <w:lang w:val="hy-AM" w:eastAsia="en-US"/>
        </w:rPr>
        <w:t>կիրառման</w:t>
      </w:r>
      <w:r w:rsidRPr="00B52524">
        <w:rPr>
          <w:rFonts w:ascii="GHEA Grapalat" w:hAnsi="GHEA Grapalat" w:cs="Courier New"/>
          <w:b/>
          <w:lang w:val="hy-AM" w:eastAsia="en-US"/>
        </w:rPr>
        <w:t xml:space="preserve"> </w:t>
      </w:r>
      <w:r w:rsidRPr="00B52524">
        <w:rPr>
          <w:rFonts w:ascii="GHEA Grapalat" w:hAnsi="GHEA Grapalat" w:cs="Sylfaen"/>
          <w:b/>
          <w:lang w:val="hy-AM" w:eastAsia="en-US"/>
        </w:rPr>
        <w:t>դեպքում</w:t>
      </w:r>
      <w:r w:rsidRPr="00B52524">
        <w:rPr>
          <w:rFonts w:ascii="GHEA Grapalat" w:hAnsi="GHEA Grapalat" w:cs="Courier New"/>
          <w:b/>
          <w:lang w:val="hy-AM" w:eastAsia="en-US"/>
        </w:rPr>
        <w:t xml:space="preserve"> </w:t>
      </w:r>
      <w:r w:rsidRPr="00B52524">
        <w:rPr>
          <w:rFonts w:ascii="GHEA Grapalat" w:hAnsi="GHEA Grapalat" w:cs="Sylfaen"/>
          <w:b/>
          <w:lang w:val="hy-AM" w:eastAsia="en-US"/>
        </w:rPr>
        <w:t>ակնկալվող</w:t>
      </w:r>
      <w:r w:rsidRPr="00B52524">
        <w:rPr>
          <w:rFonts w:ascii="GHEA Grapalat" w:hAnsi="GHEA Grapalat" w:cs="Courier New"/>
          <w:b/>
          <w:lang w:val="hy-AM" w:eastAsia="en-US"/>
        </w:rPr>
        <w:t xml:space="preserve"> </w:t>
      </w:r>
      <w:r w:rsidRPr="00B52524">
        <w:rPr>
          <w:rFonts w:ascii="GHEA Grapalat" w:hAnsi="GHEA Grapalat" w:cs="Sylfaen"/>
          <w:b/>
          <w:lang w:val="hy-AM" w:eastAsia="en-US"/>
        </w:rPr>
        <w:t>արդյունքը</w:t>
      </w:r>
      <w:r w:rsidRPr="00B52524">
        <w:rPr>
          <w:rFonts w:ascii="GHEA Grapalat" w:hAnsi="GHEA Grapalat" w:cs="Courier New"/>
          <w:b/>
          <w:lang w:val="hy-AM" w:eastAsia="en-US"/>
        </w:rPr>
        <w:t xml:space="preserve">. </w:t>
      </w:r>
      <w:r w:rsidRPr="00B52524">
        <w:rPr>
          <w:rFonts w:ascii="GHEA Grapalat" w:hAnsi="GHEA Grapalat" w:cs="Sylfaen"/>
          <w:lang w:val="hy-AM" w:eastAsia="en-US"/>
        </w:rPr>
        <w:t>Նախագծի</w:t>
      </w:r>
      <w:r w:rsidRPr="00B52524">
        <w:rPr>
          <w:rFonts w:ascii="GHEA Grapalat" w:hAnsi="GHEA Grapalat" w:cs="Courier New"/>
          <w:lang w:val="hy-AM" w:eastAsia="en-US"/>
        </w:rPr>
        <w:t xml:space="preserve"> </w:t>
      </w:r>
      <w:r w:rsidRPr="00B52524">
        <w:rPr>
          <w:rFonts w:ascii="GHEA Grapalat" w:hAnsi="GHEA Grapalat" w:cs="Sylfaen"/>
          <w:lang w:val="hy-AM" w:eastAsia="en-US"/>
        </w:rPr>
        <w:t>ընդուն</w:t>
      </w:r>
      <w:r w:rsidRPr="00B52524">
        <w:rPr>
          <w:rFonts w:ascii="GHEA Grapalat" w:hAnsi="GHEA Grapalat" w:cs="Sylfaen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Sylfaen"/>
          <w:lang w:val="hy-AM" w:eastAsia="en-US"/>
        </w:rPr>
        <w:t>ման</w:t>
      </w:r>
      <w:r w:rsidRPr="00B52524">
        <w:rPr>
          <w:rFonts w:ascii="GHEA Grapalat" w:hAnsi="GHEA Grapalat" w:cs="Courier New"/>
          <w:lang w:val="hy-AM" w:eastAsia="en-US"/>
        </w:rPr>
        <w:t xml:space="preserve"> </w:t>
      </w:r>
      <w:r w:rsidRPr="00B52524">
        <w:rPr>
          <w:rFonts w:ascii="GHEA Grapalat" w:hAnsi="GHEA Grapalat" w:cs="Sylfaen"/>
          <w:lang w:val="hy-AM" w:eastAsia="en-US"/>
        </w:rPr>
        <w:t>արդ</w:t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Sylfaen"/>
          <w:lang w:val="hy-AM" w:eastAsia="en-US"/>
        </w:rPr>
        <w:t>յուն</w:t>
      </w:r>
      <w:r>
        <w:rPr>
          <w:rFonts w:ascii="GHEA Grapalat" w:hAnsi="GHEA Grapalat" w:cs="Sylfaen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Sylfaen"/>
          <w:lang w:val="hy-AM" w:eastAsia="en-US"/>
        </w:rPr>
        <w:t>քում</w:t>
      </w:r>
      <w:r w:rsidRPr="00B52524">
        <w:rPr>
          <w:rFonts w:ascii="GHEA Grapalat" w:hAnsi="GHEA Grapalat" w:cs="Courier New"/>
          <w:lang w:val="hy-AM" w:eastAsia="en-US"/>
        </w:rPr>
        <w:t xml:space="preserve"> </w:t>
      </w:r>
      <w:r w:rsidRPr="00B52524">
        <w:rPr>
          <w:rFonts w:ascii="GHEA Grapalat" w:hAnsi="GHEA Grapalat" w:cs="Sylfaen"/>
          <w:lang w:val="hy-AM" w:eastAsia="en-US"/>
        </w:rPr>
        <w:t>ակնկալվում</w:t>
      </w:r>
      <w:r w:rsidRPr="00B52524">
        <w:rPr>
          <w:rFonts w:ascii="GHEA Grapalat" w:hAnsi="GHEA Grapalat" w:cs="Courier New"/>
          <w:lang w:val="hy-AM" w:eastAsia="en-US"/>
        </w:rPr>
        <w:t xml:space="preserve"> </w:t>
      </w:r>
      <w:r w:rsidRPr="00B52524">
        <w:rPr>
          <w:rFonts w:ascii="GHEA Grapalat" w:hAnsi="GHEA Grapalat" w:cs="Sylfaen"/>
          <w:lang w:val="hy-AM" w:eastAsia="en-US"/>
        </w:rPr>
        <w:t>է</w:t>
      </w:r>
      <w:r w:rsidRPr="00B52524">
        <w:rPr>
          <w:rFonts w:ascii="GHEA Grapalat" w:hAnsi="GHEA Grapalat" w:cs="Courier New"/>
          <w:lang w:val="hy-AM" w:eastAsia="en-US"/>
        </w:rPr>
        <w:t xml:space="preserve"> Հայաստանի Հանրապետությունում երեք փուլերով ներդնել միջազ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գային պրակտիկայում լայնորեն կիրառվող՝ ֆիզիկական անձանց եկամուտների հայ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տա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րա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րա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 xml:space="preserve">գրման համակարգ, որը կխթանի ընդհանուր տնտեսության թափանցիկության աճին, ինչպես նաև կնպաստի մատչելի ֆինանսների հասանելիությանը: </w:t>
      </w:r>
      <w:r>
        <w:rPr>
          <w:rFonts w:ascii="GHEA Grapalat" w:hAnsi="GHEA Grapalat" w:cs="Courier New"/>
          <w:lang w:val="hy-AM" w:eastAsia="en-US"/>
        </w:rPr>
        <w:t xml:space="preserve">Համակարգի ներդրման արդյունքում </w:t>
      </w:r>
      <w:r w:rsidRPr="00B52524">
        <w:rPr>
          <w:rFonts w:ascii="GHEA Grapalat" w:hAnsi="GHEA Grapalat" w:cs="Courier New"/>
          <w:lang w:val="hy-AM" w:eastAsia="en-US"/>
        </w:rPr>
        <w:t>ակնկալ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վում է, որ 2025 թվականի հաշվետու տարվա համար 2026 թվականին հայտարարագիր պետք է ներ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կա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յաց</w:t>
      </w:r>
      <w:r>
        <w:rPr>
          <w:rFonts w:ascii="GHEA Grapalat" w:hAnsi="GHEA Grapalat" w:cs="Courier New"/>
          <w:lang w:val="hy-AM" w:eastAsia="en-US"/>
        </w:rPr>
        <w:softHyphen/>
      </w:r>
      <w:r w:rsidRPr="00B52524">
        <w:rPr>
          <w:rFonts w:ascii="GHEA Grapalat" w:hAnsi="GHEA Grapalat" w:cs="Courier New"/>
          <w:lang w:val="hy-AM" w:eastAsia="en-US"/>
        </w:rPr>
        <w:t>նեն ՀՀ ռեզիդենտ</w:t>
      </w:r>
      <w:r w:rsidRPr="00E86245">
        <w:rPr>
          <w:rFonts w:ascii="GHEA Grapalat" w:hAnsi="GHEA Grapalat" w:cs="Courier New"/>
          <w:lang w:val="hy-AM" w:eastAsia="en-US"/>
        </w:rPr>
        <w:t xml:space="preserve"> </w:t>
      </w:r>
      <w:r w:rsidRPr="00B52524">
        <w:rPr>
          <w:rFonts w:ascii="GHEA Grapalat" w:hAnsi="GHEA Grapalat" w:cs="Courier New"/>
          <w:lang w:val="hy-AM" w:eastAsia="en-US"/>
        </w:rPr>
        <w:t>բոլոր</w:t>
      </w:r>
      <w:r w:rsidRPr="00E86245">
        <w:rPr>
          <w:rFonts w:ascii="GHEA Grapalat" w:hAnsi="GHEA Grapalat" w:cs="Courier New"/>
          <w:lang w:val="hy-AM" w:eastAsia="en-US"/>
        </w:rPr>
        <w:t xml:space="preserve"> անձինք, ինչպես նաև Հայաստանի Հան</w:t>
      </w:r>
      <w:r w:rsidRPr="00E86245">
        <w:rPr>
          <w:rFonts w:ascii="GHEA Grapalat" w:hAnsi="GHEA Grapalat" w:cs="Courier New"/>
          <w:lang w:val="hy-AM" w:eastAsia="en-US"/>
        </w:rPr>
        <w:softHyphen/>
        <w:t>րա</w:t>
      </w:r>
      <w:r w:rsidRPr="00E86245">
        <w:rPr>
          <w:rFonts w:ascii="GHEA Grapalat" w:hAnsi="GHEA Grapalat" w:cs="Courier New"/>
          <w:lang w:val="hy-AM" w:eastAsia="en-US"/>
        </w:rPr>
        <w:softHyphen/>
        <w:t>պե</w:t>
      </w:r>
      <w:r w:rsidRPr="00E86245">
        <w:rPr>
          <w:rFonts w:ascii="GHEA Grapalat" w:hAnsi="GHEA Grapalat" w:cs="Courier New"/>
          <w:lang w:val="hy-AM" w:eastAsia="en-US"/>
        </w:rPr>
        <w:softHyphen/>
        <w:t>տու</w:t>
      </w:r>
      <w:r w:rsidRPr="00E86245">
        <w:rPr>
          <w:rFonts w:ascii="GHEA Grapalat" w:hAnsi="GHEA Grapalat" w:cs="Courier New"/>
          <w:lang w:val="hy-AM" w:eastAsia="en-US"/>
        </w:rPr>
        <w:softHyphen/>
        <w:t>թյան աղբյուրներից եկամուտ ստացող ոչ ռեզիդենտ ֆիզիկական անձինք</w:t>
      </w:r>
      <w:r>
        <w:rPr>
          <w:rFonts w:ascii="GHEA Grapalat" w:hAnsi="GHEA Grapalat" w:cs="Courier New"/>
          <w:lang w:val="hy-AM" w:eastAsia="en-US"/>
        </w:rPr>
        <w:t>:</w:t>
      </w:r>
    </w:p>
    <w:p w14:paraId="395CCC87" w14:textId="381F34B4" w:rsidR="00E57A43" w:rsidRPr="00E57A43" w:rsidRDefault="00E57A43" w:rsidP="00E57A43">
      <w:pPr>
        <w:numPr>
          <w:ilvl w:val="0"/>
          <w:numId w:val="3"/>
        </w:numPr>
        <w:tabs>
          <w:tab w:val="clear" w:pos="928"/>
          <w:tab w:val="num" w:pos="840"/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52524">
        <w:rPr>
          <w:rFonts w:ascii="GHEA Grapalat" w:hAnsi="GHEA Grapalat"/>
          <w:b/>
          <w:color w:val="000000"/>
          <w:lang w:val="hy-AM"/>
        </w:rPr>
        <w:t xml:space="preserve">Կապը </w:t>
      </w:r>
      <w:r w:rsidRPr="00165654">
        <w:rPr>
          <w:rFonts w:ascii="GHEA Grapalat" w:hAnsi="GHEA Grapalat"/>
          <w:b/>
          <w:color w:val="000000"/>
          <w:lang w:val="hy-AM"/>
        </w:rPr>
        <w:t xml:space="preserve">ռազմավարական փաստաթղթերի հետ. Կառավարության 2021-2026թթ. </w:t>
      </w:r>
      <w:r>
        <w:rPr>
          <w:rFonts w:ascii="GHEA Grapalat" w:hAnsi="GHEA Grapalat"/>
          <w:b/>
          <w:color w:val="000000"/>
          <w:lang w:val="hy-AM"/>
        </w:rPr>
        <w:t>ծ</w:t>
      </w:r>
      <w:r w:rsidRPr="00165654">
        <w:rPr>
          <w:rFonts w:ascii="GHEA Grapalat" w:hAnsi="GHEA Grapalat"/>
          <w:b/>
          <w:color w:val="000000"/>
          <w:lang w:val="hy-AM"/>
        </w:rPr>
        <w:t>րա</w:t>
      </w:r>
      <w:r>
        <w:rPr>
          <w:rFonts w:ascii="GHEA Grapalat" w:hAnsi="GHEA Grapalat"/>
          <w:b/>
          <w:color w:val="000000"/>
          <w:lang w:val="hy-AM"/>
        </w:rPr>
        <w:softHyphen/>
      </w:r>
      <w:r w:rsidRPr="00165654">
        <w:rPr>
          <w:rFonts w:ascii="GHEA Grapalat" w:hAnsi="GHEA Grapalat"/>
          <w:b/>
          <w:color w:val="000000"/>
          <w:lang w:val="hy-AM"/>
        </w:rPr>
        <w:t>գիր, ոլորտային և/կամ այլ ռազ</w:t>
      </w:r>
      <w:r w:rsidRPr="00165654">
        <w:rPr>
          <w:rFonts w:ascii="GHEA Grapalat" w:hAnsi="GHEA Grapalat"/>
          <w:b/>
          <w:color w:val="000000"/>
          <w:lang w:val="hy-AM"/>
        </w:rPr>
        <w:softHyphen/>
        <w:t>մա</w:t>
      </w:r>
      <w:r w:rsidRPr="00165654">
        <w:rPr>
          <w:rFonts w:ascii="GHEA Grapalat" w:hAnsi="GHEA Grapalat"/>
          <w:b/>
          <w:color w:val="000000"/>
          <w:lang w:val="hy-AM"/>
        </w:rPr>
        <w:softHyphen/>
        <w:t>վա</w:t>
      </w:r>
      <w:r w:rsidRPr="00165654">
        <w:rPr>
          <w:rFonts w:ascii="GHEA Grapalat" w:hAnsi="GHEA Grapalat"/>
          <w:b/>
          <w:color w:val="000000"/>
          <w:lang w:val="hy-AM"/>
        </w:rPr>
        <w:softHyphen/>
        <w:t>րություններ (Պետական ֆինանս</w:t>
      </w:r>
      <w:r w:rsidRPr="00165654">
        <w:rPr>
          <w:rFonts w:ascii="GHEA Grapalat" w:hAnsi="GHEA Grapalat"/>
          <w:b/>
          <w:color w:val="000000"/>
          <w:vertAlign w:val="subscript"/>
          <w:lang w:val="hy-AM"/>
        </w:rPr>
        <w:softHyphen/>
      </w:r>
      <w:r w:rsidRPr="00165654">
        <w:rPr>
          <w:rFonts w:ascii="GHEA Grapalat" w:hAnsi="GHEA Grapalat"/>
          <w:b/>
          <w:color w:val="000000"/>
          <w:lang w:val="hy-AM"/>
        </w:rPr>
        <w:softHyphen/>
      </w:r>
      <w:r w:rsidRPr="00165654">
        <w:rPr>
          <w:rFonts w:ascii="GHEA Grapalat" w:hAnsi="GHEA Grapalat"/>
          <w:b/>
          <w:color w:val="000000"/>
          <w:lang w:val="hy-AM"/>
        </w:rPr>
        <w:softHyphen/>
        <w:t>ների կառա</w:t>
      </w:r>
      <w:r w:rsidRPr="00165654">
        <w:rPr>
          <w:rFonts w:ascii="GHEA Grapalat" w:hAnsi="GHEA Grapalat"/>
          <w:b/>
          <w:color w:val="000000"/>
          <w:lang w:val="hy-AM"/>
        </w:rPr>
        <w:softHyphen/>
        <w:t>վար</w:t>
      </w:r>
      <w:r w:rsidRPr="00165654">
        <w:rPr>
          <w:rFonts w:ascii="GHEA Grapalat" w:hAnsi="GHEA Grapalat"/>
          <w:b/>
          <w:color w:val="000000"/>
          <w:lang w:val="hy-AM"/>
        </w:rPr>
        <w:softHyphen/>
        <w:t>ման</w:t>
      </w:r>
      <w:r w:rsidRPr="00B52524">
        <w:rPr>
          <w:rFonts w:ascii="GHEA Grapalat" w:hAnsi="GHEA Grapalat"/>
          <w:b/>
          <w:color w:val="000000"/>
          <w:lang w:val="hy-AM"/>
        </w:rPr>
        <w:t xml:space="preserve"> համա</w:t>
      </w:r>
      <w:r w:rsidRPr="00B52524">
        <w:rPr>
          <w:rFonts w:ascii="GHEA Grapalat" w:hAnsi="GHEA Grapalat"/>
          <w:b/>
          <w:color w:val="000000"/>
          <w:lang w:val="hy-AM"/>
        </w:rPr>
        <w:softHyphen/>
        <w:t>կարգի բարեփոխումների 2019-2023թթ. գոր</w:t>
      </w:r>
      <w:r w:rsidRPr="00B52524">
        <w:rPr>
          <w:rFonts w:ascii="GHEA Grapalat" w:hAnsi="GHEA Grapalat"/>
          <w:b/>
          <w:color w:val="000000"/>
          <w:lang w:val="hy-AM"/>
        </w:rPr>
        <w:softHyphen/>
        <w:t>ծո</w:t>
      </w:r>
      <w:r w:rsidRPr="00B52524">
        <w:rPr>
          <w:rFonts w:ascii="GHEA Grapalat" w:hAnsi="GHEA Grapalat"/>
          <w:b/>
          <w:color w:val="000000"/>
          <w:lang w:val="hy-AM"/>
        </w:rPr>
        <w:softHyphen/>
        <w:t>ղու</w:t>
      </w:r>
      <w:r w:rsidRPr="00B52524">
        <w:rPr>
          <w:rFonts w:ascii="GHEA Grapalat" w:hAnsi="GHEA Grapalat"/>
          <w:b/>
          <w:color w:val="000000"/>
          <w:lang w:val="hy-AM"/>
        </w:rPr>
        <w:softHyphen/>
      </w:r>
      <w:r w:rsidRPr="00B52524">
        <w:rPr>
          <w:rFonts w:ascii="GHEA Grapalat" w:hAnsi="GHEA Grapalat"/>
          <w:b/>
          <w:color w:val="000000"/>
          <w:lang w:val="hy-AM"/>
        </w:rPr>
        <w:softHyphen/>
      </w:r>
      <w:r w:rsidRPr="00B52524">
        <w:rPr>
          <w:rFonts w:ascii="GHEA Grapalat" w:hAnsi="GHEA Grapalat"/>
          <w:b/>
          <w:color w:val="000000"/>
          <w:lang w:val="hy-AM"/>
        </w:rPr>
        <w:softHyphen/>
      </w:r>
      <w:r w:rsidRPr="00B52524">
        <w:rPr>
          <w:rFonts w:ascii="GHEA Grapalat" w:hAnsi="GHEA Grapalat"/>
          <w:b/>
          <w:color w:val="000000"/>
          <w:lang w:val="hy-AM"/>
        </w:rPr>
        <w:softHyphen/>
        <w:t>թյունների ծրագիր)</w:t>
      </w:r>
      <w:r w:rsidRPr="00E57A43">
        <w:rPr>
          <w:rFonts w:ascii="GHEA Grapalat" w:hAnsi="GHEA Grapalat"/>
          <w:b/>
          <w:color w:val="000000"/>
          <w:lang w:val="hy-AM"/>
        </w:rPr>
        <w:t>.</w:t>
      </w:r>
    </w:p>
    <w:p w14:paraId="30447A92" w14:textId="5DEBC7CC" w:rsidR="00BA7EB0" w:rsidRPr="00E57A43" w:rsidRDefault="00E57A43" w:rsidP="00E57A43">
      <w:pPr>
        <w:tabs>
          <w:tab w:val="num" w:pos="2912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E57A43">
        <w:rPr>
          <w:rFonts w:ascii="GHEA Grapalat" w:hAnsi="GHEA Grapalat"/>
          <w:color w:val="000000"/>
          <w:lang w:val="hy-AM"/>
        </w:rPr>
        <w:t>Նախագիծը բխում է Կառավարության 2021-2026 թվականների ծրագրի 6.8-րդ «Հարկա</w:t>
      </w:r>
      <w:r w:rsidRPr="00E57A43">
        <w:rPr>
          <w:rFonts w:ascii="GHEA Grapalat" w:hAnsi="GHEA Grapalat"/>
          <w:color w:val="000000"/>
          <w:lang w:val="hy-AM"/>
        </w:rPr>
        <w:softHyphen/>
        <w:t>բյու</w:t>
      </w:r>
      <w:r w:rsidRPr="00E57A43">
        <w:rPr>
          <w:rFonts w:ascii="GHEA Grapalat" w:hAnsi="GHEA Grapalat"/>
          <w:color w:val="000000"/>
          <w:lang w:val="hy-AM"/>
        </w:rPr>
        <w:softHyphen/>
      </w:r>
      <w:r w:rsidRPr="00E57A43">
        <w:rPr>
          <w:rFonts w:ascii="GHEA Grapalat" w:hAnsi="GHEA Grapalat"/>
          <w:color w:val="000000"/>
          <w:lang w:val="hy-AM"/>
        </w:rPr>
        <w:softHyphen/>
      </w:r>
      <w:r w:rsidRPr="00E57A43">
        <w:rPr>
          <w:rFonts w:ascii="GHEA Grapalat" w:hAnsi="GHEA Grapalat"/>
          <w:color w:val="000000"/>
          <w:lang w:val="hy-AM"/>
        </w:rPr>
        <w:softHyphen/>
        <w:t>ջետա</w:t>
      </w:r>
      <w:bookmarkStart w:id="0" w:name="_GoBack"/>
      <w:bookmarkEnd w:id="0"/>
      <w:r w:rsidRPr="00E57A43">
        <w:rPr>
          <w:rFonts w:ascii="GHEA Grapalat" w:hAnsi="GHEA Grapalat"/>
          <w:color w:val="000000"/>
          <w:lang w:val="hy-AM"/>
        </w:rPr>
        <w:t>յին քաղաքականություն» մասով սահմանված քաղաքականության ուղղություններից, ըստ որի ներդրվելու է ֆիզիկական անձանց եկամուտների հայտարարագրման գործուն համա</w:t>
      </w:r>
      <w:r w:rsidRPr="00E57A43">
        <w:rPr>
          <w:rFonts w:ascii="GHEA Grapalat" w:hAnsi="GHEA Grapalat"/>
          <w:color w:val="000000"/>
          <w:lang w:val="hy-AM"/>
        </w:rPr>
        <w:softHyphen/>
        <w:t>կարգ, որը կնպաստի նաև միջազգային պրակտիկայում լայնորեն կիրառվող «սոցիալական կրե</w:t>
      </w:r>
      <w:r w:rsidRPr="00E57A43">
        <w:rPr>
          <w:rFonts w:ascii="GHEA Grapalat" w:hAnsi="GHEA Grapalat"/>
          <w:color w:val="000000"/>
          <w:lang w:val="hy-AM"/>
        </w:rPr>
        <w:softHyphen/>
        <w:t>դիտ</w:t>
      </w:r>
      <w:r w:rsidRPr="00E57A43">
        <w:rPr>
          <w:rFonts w:ascii="GHEA Grapalat" w:hAnsi="GHEA Grapalat"/>
          <w:color w:val="000000"/>
          <w:lang w:val="hy-AM"/>
        </w:rPr>
        <w:softHyphen/>
      </w:r>
      <w:r w:rsidRPr="00E57A43">
        <w:rPr>
          <w:rFonts w:ascii="GHEA Grapalat" w:hAnsi="GHEA Grapalat"/>
          <w:color w:val="000000"/>
          <w:lang w:val="hy-AM"/>
        </w:rPr>
        <w:softHyphen/>
        <w:t>ների» համակարգի ներդրմանը:</w:t>
      </w:r>
    </w:p>
    <w:sectPr w:rsidR="00BA7EB0" w:rsidRPr="00E57A43" w:rsidSect="008A7FF4">
      <w:pgSz w:w="12240" w:h="15840"/>
      <w:pgMar w:top="117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91C"/>
    <w:multiLevelType w:val="hybridMultilevel"/>
    <w:tmpl w:val="80E2DA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1C0B9B"/>
    <w:multiLevelType w:val="hybridMultilevel"/>
    <w:tmpl w:val="B47468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717642"/>
    <w:multiLevelType w:val="multilevel"/>
    <w:tmpl w:val="20C2F7A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6" w15:restartNumberingAfterBreak="0">
    <w:nsid w:val="2D473BBD"/>
    <w:multiLevelType w:val="hybridMultilevel"/>
    <w:tmpl w:val="E0EA14B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8" w15:restartNumberingAfterBreak="0">
    <w:nsid w:val="34CB1309"/>
    <w:multiLevelType w:val="hybridMultilevel"/>
    <w:tmpl w:val="F64EBD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CA5877"/>
    <w:multiLevelType w:val="hybridMultilevel"/>
    <w:tmpl w:val="B47468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0B3E28"/>
    <w:multiLevelType w:val="hybridMultilevel"/>
    <w:tmpl w:val="D57EF4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3" w15:restartNumberingAfterBreak="0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  <w:num w:numId="15">
    <w:abstractNumId w:val="9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B57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87C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654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548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3B2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B50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131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2E5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3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D8D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266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B4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4B6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362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67F83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410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520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8B1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464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ABC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2F5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DF0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1A8"/>
    <w:rsid w:val="00600EF1"/>
    <w:rsid w:val="00601238"/>
    <w:rsid w:val="0060159D"/>
    <w:rsid w:val="006018AC"/>
    <w:rsid w:val="0060220A"/>
    <w:rsid w:val="00602559"/>
    <w:rsid w:val="006025C5"/>
    <w:rsid w:val="00602A88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709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13F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6CF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2CB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E6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25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4D2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44D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092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5C0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28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A5C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524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C59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9B6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2A57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67E98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B20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9BD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66C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A43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0F55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01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5C21D28B-8969-42D7-A1D6-E4DEF95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7912CB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2150-E7F6-452D-9B9C-338ECF6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Gevorg.Karapetyan</dc:creator>
  <cp:keywords>https:/mul2-minfin.gov.am/tasks/538083/oneclick/Himnavorum.docx?token=25263af38facc9a579ceffb472b8625b</cp:keywords>
  <dc:description/>
  <cp:lastModifiedBy>Սուսաննա Արզումանյան</cp:lastModifiedBy>
  <cp:revision>2</cp:revision>
  <cp:lastPrinted>2017-04-05T11:54:00Z</cp:lastPrinted>
  <dcterms:created xsi:type="dcterms:W3CDTF">2022-10-26T11:51:00Z</dcterms:created>
  <dcterms:modified xsi:type="dcterms:W3CDTF">2022-10-26T11:51:00Z</dcterms:modified>
</cp:coreProperties>
</file>