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CCF6" w14:textId="0CF3B5F9" w:rsidR="00F97088" w:rsidRPr="00ED7161" w:rsidRDefault="00F97088" w:rsidP="00F97088">
      <w:pPr>
        <w:spacing w:after="0" w:line="240" w:lineRule="auto"/>
        <w:jc w:val="right"/>
        <w:rPr>
          <w:rFonts w:ascii="GHEA Grapalat" w:hAnsi="GHEA Grapalat"/>
          <w:noProof/>
          <w:sz w:val="18"/>
          <w:szCs w:val="20"/>
          <w:lang w:val="hy-AM"/>
        </w:rPr>
      </w:pPr>
      <w:r w:rsidRPr="00ED7161">
        <w:rPr>
          <w:rFonts w:ascii="GHEA Grapalat" w:hAnsi="GHEA Grapalat" w:cs="GHEA Grapalat"/>
          <w:bCs/>
          <w:noProof/>
          <w:sz w:val="18"/>
          <w:szCs w:val="20"/>
          <w:lang w:val="hy-AM"/>
        </w:rPr>
        <w:t>Հավելված</w:t>
      </w:r>
      <w:r w:rsidRPr="00ED7161">
        <w:rPr>
          <w:rFonts w:ascii="GHEA Grapalat" w:hAnsi="GHEA Grapalat"/>
          <w:noProof/>
          <w:sz w:val="18"/>
          <w:szCs w:val="20"/>
          <w:lang w:val="hy-AM"/>
        </w:rPr>
        <w:t xml:space="preserve"> N</w:t>
      </w:r>
      <w:r w:rsidR="00652169" w:rsidRPr="00ED7161">
        <w:rPr>
          <w:rFonts w:ascii="GHEA Grapalat" w:hAnsi="GHEA Grapalat"/>
          <w:noProof/>
          <w:sz w:val="18"/>
          <w:szCs w:val="20"/>
          <w:lang w:val="hy-AM"/>
        </w:rPr>
        <w:t xml:space="preserve"> </w:t>
      </w:r>
      <w:r w:rsidRPr="00ED7161">
        <w:rPr>
          <w:rFonts w:ascii="GHEA Grapalat" w:hAnsi="GHEA Grapalat"/>
          <w:noProof/>
          <w:sz w:val="18"/>
          <w:szCs w:val="20"/>
          <w:lang w:val="hy-AM"/>
        </w:rPr>
        <w:t>3</w:t>
      </w:r>
    </w:p>
    <w:p w14:paraId="3C5EE9AF" w14:textId="77777777" w:rsidR="00F97088" w:rsidRPr="00ED7161" w:rsidRDefault="00F97088" w:rsidP="00F97088">
      <w:pPr>
        <w:spacing w:after="0" w:line="240" w:lineRule="auto"/>
        <w:jc w:val="right"/>
        <w:rPr>
          <w:rFonts w:ascii="GHEA Grapalat" w:hAnsi="GHEA Grapalat"/>
          <w:noProof/>
          <w:sz w:val="18"/>
          <w:szCs w:val="20"/>
          <w:lang w:val="hy-AM"/>
        </w:rPr>
      </w:pPr>
      <w:r w:rsidRPr="00ED7161">
        <w:rPr>
          <w:rFonts w:ascii="GHEA Grapalat" w:hAnsi="GHEA Grapalat"/>
          <w:noProof/>
          <w:sz w:val="18"/>
          <w:szCs w:val="20"/>
          <w:lang w:val="hy-AM"/>
        </w:rPr>
        <w:t xml:space="preserve">                                                                       ՀՀ կառավարության 2019 թվականի </w:t>
      </w:r>
    </w:p>
    <w:p w14:paraId="2037C321" w14:textId="77777777" w:rsidR="00F97088" w:rsidRPr="00ED7161" w:rsidRDefault="00F97088" w:rsidP="00F97088">
      <w:pPr>
        <w:spacing w:after="0" w:line="240" w:lineRule="auto"/>
        <w:jc w:val="right"/>
        <w:rPr>
          <w:rFonts w:ascii="GHEA Grapalat" w:hAnsi="GHEA Grapalat" w:cs="GHEA Grapalat"/>
          <w:b/>
          <w:bCs/>
          <w:noProof/>
          <w:sz w:val="18"/>
          <w:szCs w:val="20"/>
          <w:lang w:val="hy-AM"/>
        </w:rPr>
      </w:pPr>
      <w:r w:rsidRPr="00ED7161">
        <w:rPr>
          <w:rFonts w:ascii="GHEA Grapalat" w:hAnsi="GHEA Grapalat"/>
          <w:noProof/>
          <w:sz w:val="18"/>
          <w:szCs w:val="20"/>
          <w:lang w:val="hy-AM"/>
        </w:rPr>
        <w:t xml:space="preserve">                                                             ------- N-Ն որոշման </w:t>
      </w:r>
    </w:p>
    <w:p w14:paraId="0D4903E8" w14:textId="0AC28BD7" w:rsidR="00432781" w:rsidRPr="00ED7161" w:rsidRDefault="00432781" w:rsidP="00432781">
      <w:pPr>
        <w:spacing w:after="0"/>
        <w:jc w:val="center"/>
        <w:rPr>
          <w:rFonts w:ascii="GHEA Grapalat" w:hAnsi="GHEA Grapalat" w:cs="Sylfaen"/>
          <w:b/>
          <w:noProof/>
          <w:sz w:val="20"/>
          <w:szCs w:val="20"/>
          <w:lang w:val="hy-AM"/>
        </w:rPr>
      </w:pPr>
      <w:r w:rsidRPr="00ED7161">
        <w:rPr>
          <w:rFonts w:ascii="GHEA Grapalat" w:hAnsi="GHEA Grapalat" w:cs="Sylfaen"/>
          <w:b/>
          <w:noProof/>
          <w:sz w:val="20"/>
          <w:szCs w:val="20"/>
          <w:lang w:val="hy-AM"/>
        </w:rPr>
        <w:t xml:space="preserve">ՀԱՅԱՍՏԱՆԻ  ՀԱՆՐԱՊԵՏՈՒԹՅԱՆ </w:t>
      </w:r>
    </w:p>
    <w:p w14:paraId="45279DF8" w14:textId="77777777" w:rsidR="00432781" w:rsidRPr="00ED7161" w:rsidRDefault="00432781" w:rsidP="00432781">
      <w:pPr>
        <w:spacing w:after="0"/>
        <w:jc w:val="center"/>
        <w:rPr>
          <w:rFonts w:ascii="GHEA Grapalat" w:hAnsi="GHEA Grapalat" w:cs="GHEA Grapalat"/>
          <w:b/>
          <w:bCs/>
          <w:noProof/>
          <w:sz w:val="20"/>
          <w:szCs w:val="20"/>
          <w:lang w:val="hy-AM"/>
        </w:rPr>
      </w:pPr>
      <w:r w:rsidRPr="00ED7161">
        <w:rPr>
          <w:rFonts w:ascii="GHEA Grapalat" w:hAnsi="GHEA Grapalat" w:cs="GHEA Grapalat"/>
          <w:b/>
          <w:bCs/>
          <w:noProof/>
          <w:sz w:val="20"/>
          <w:szCs w:val="20"/>
          <w:lang w:val="hy-AM"/>
        </w:rPr>
        <w:t>ԱՌՈՂՋԱՊԱՀԱԿԱՆ ԵՎ ԱՇԽԱՏԱՆՔԻ ՏԵՍՉԱԿԱՆ ՄԱՐՄԻՆ</w:t>
      </w:r>
    </w:p>
    <w:p w14:paraId="1BE3FFE6" w14:textId="77777777" w:rsidR="00432781" w:rsidRPr="00ED7161" w:rsidRDefault="00432781" w:rsidP="00432781">
      <w:pPr>
        <w:spacing w:after="0"/>
        <w:jc w:val="center"/>
        <w:rPr>
          <w:rFonts w:ascii="GHEA Grapalat" w:hAnsi="GHEA Grapalat" w:cs="Sylfaen"/>
          <w:b/>
          <w:bCs/>
          <w:noProof/>
          <w:sz w:val="16"/>
          <w:szCs w:val="20"/>
          <w:lang w:val="hy-AM"/>
        </w:rPr>
      </w:pPr>
    </w:p>
    <w:p w14:paraId="14DCD500" w14:textId="734B3071" w:rsidR="00432781" w:rsidRPr="00ED7161" w:rsidRDefault="00432781" w:rsidP="003072DA">
      <w:pPr>
        <w:spacing w:after="0" w:line="276" w:lineRule="auto"/>
        <w:jc w:val="center"/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  <w:t xml:space="preserve">Ստուգաթերթ N </w:t>
      </w:r>
      <w:r w:rsidR="00576E9B" w:rsidRPr="00C27035"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  <w:t>3</w:t>
      </w:r>
      <w:r w:rsidR="00CE6EA5" w:rsidRPr="00C27035"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  <w:t>.3</w:t>
      </w:r>
    </w:p>
    <w:p w14:paraId="76E42E8C" w14:textId="77777777" w:rsidR="00432781" w:rsidRPr="00ED7161" w:rsidRDefault="00432781" w:rsidP="003072DA">
      <w:pPr>
        <w:spacing w:after="0" w:line="276" w:lineRule="auto"/>
        <w:jc w:val="center"/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  <w:t>Մասնագիտացված բժշկական օգնություն</w:t>
      </w:r>
    </w:p>
    <w:p w14:paraId="2ADAB0FD" w14:textId="77777777" w:rsidR="00432781" w:rsidRPr="00ED7161" w:rsidRDefault="00432781" w:rsidP="003072DA">
      <w:pPr>
        <w:spacing w:after="0" w:line="276" w:lineRule="auto"/>
        <w:jc w:val="center"/>
        <w:rPr>
          <w:rFonts w:ascii="GHEA Grapalat" w:hAnsi="GHEA Grapalat" w:cs="Sylfaen"/>
          <w:b/>
          <w:noProof/>
          <w:sz w:val="20"/>
          <w:szCs w:val="20"/>
          <w:lang w:val="hy-AM"/>
        </w:rPr>
      </w:pPr>
      <w:r w:rsidRPr="00ED7161">
        <w:rPr>
          <w:rFonts w:ascii="GHEA Grapalat" w:hAnsi="GHEA Grapalat" w:cs="Sylfaen"/>
          <w:b/>
          <w:noProof/>
          <w:sz w:val="20"/>
          <w:szCs w:val="20"/>
          <w:lang w:val="hy-AM"/>
        </w:rPr>
        <w:t>Հոգեբուժական բժշկական օգնություն և սպասարկում</w:t>
      </w:r>
    </w:p>
    <w:p w14:paraId="22C4A4C4" w14:textId="795608EB" w:rsidR="00432781" w:rsidRPr="00ED7161" w:rsidRDefault="00B035CB" w:rsidP="003072DA">
      <w:pPr>
        <w:spacing w:after="0" w:line="276" w:lineRule="auto"/>
        <w:jc w:val="center"/>
        <w:rPr>
          <w:rFonts w:ascii="GHEA Grapalat" w:hAnsi="GHEA Grapalat" w:cs="Arial Armenian"/>
          <w:b/>
          <w:noProof/>
          <w:sz w:val="20"/>
          <w:szCs w:val="20"/>
          <w:lang w:val="hy-AM"/>
        </w:rPr>
      </w:pPr>
      <w:r w:rsidRPr="00ED7161">
        <w:rPr>
          <w:rFonts w:ascii="GHEA Grapalat" w:hAnsi="GHEA Grapalat" w:cs="Sylfaen"/>
          <w:b/>
          <w:noProof/>
          <w:sz w:val="20"/>
          <w:szCs w:val="20"/>
          <w:lang w:val="hy-AM"/>
        </w:rPr>
        <w:t xml:space="preserve">(ՏԳՏԴ ԾԱԾԿԱԳԻՐ՝ </w:t>
      </w:r>
      <w:r w:rsidR="00432781" w:rsidRPr="00ED7161">
        <w:rPr>
          <w:rFonts w:ascii="GHEA Grapalat" w:hAnsi="GHEA Grapalat" w:cs="Sylfaen"/>
          <w:b/>
          <w:noProof/>
          <w:sz w:val="20"/>
          <w:szCs w:val="20"/>
          <w:lang w:val="hy-AM"/>
        </w:rPr>
        <w:t xml:space="preserve">Q </w:t>
      </w:r>
      <w:r w:rsidRPr="00ED7161">
        <w:rPr>
          <w:rFonts w:ascii="GHEA Grapalat" w:hAnsi="GHEA Grapalat" w:cs="Sylfaen"/>
          <w:b/>
          <w:noProof/>
          <w:sz w:val="20"/>
          <w:szCs w:val="20"/>
          <w:lang w:val="hy-AM"/>
        </w:rPr>
        <w:t>86.22</w:t>
      </w:r>
      <w:r w:rsidR="00432781" w:rsidRPr="00ED7161">
        <w:rPr>
          <w:rFonts w:ascii="GHEA Grapalat" w:hAnsi="GHEA Grapalat" w:cs="Arial Armenian"/>
          <w:b/>
          <w:noProof/>
          <w:sz w:val="20"/>
          <w:szCs w:val="20"/>
          <w:lang w:val="hy-AM"/>
        </w:rPr>
        <w:t>)</w:t>
      </w:r>
    </w:p>
    <w:p w14:paraId="6CF1B849" w14:textId="6E0A1C15" w:rsidR="00432781" w:rsidRPr="00ED7161" w:rsidRDefault="00432781" w:rsidP="003072DA">
      <w:pPr>
        <w:spacing w:after="0" w:line="276" w:lineRule="auto"/>
        <w:jc w:val="center"/>
        <w:rPr>
          <w:rFonts w:ascii="GHEA Grapalat" w:hAnsi="GHEA Grapalat" w:cs="GHEA Grapalat"/>
          <w:b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 w:cs="GHEA Grapalat"/>
          <w:b/>
          <w:noProof/>
          <w:color w:val="000000"/>
          <w:sz w:val="20"/>
          <w:szCs w:val="20"/>
          <w:lang w:val="hy-AM"/>
        </w:rPr>
        <w:t>ՏԻՏՂՈՍԱԹԵՐԹ</w:t>
      </w:r>
    </w:p>
    <w:p w14:paraId="14E4319D" w14:textId="77777777" w:rsidR="0082731E" w:rsidRPr="00ED7161" w:rsidRDefault="0082731E" w:rsidP="003072DA">
      <w:pPr>
        <w:spacing w:after="0" w:line="276" w:lineRule="auto"/>
        <w:jc w:val="center"/>
        <w:rPr>
          <w:rFonts w:ascii="GHEA Grapalat" w:hAnsi="GHEA Grapalat" w:cs="GHEA Grapalat"/>
          <w:b/>
          <w:noProof/>
          <w:color w:val="000000"/>
          <w:sz w:val="20"/>
          <w:szCs w:val="20"/>
          <w:lang w:val="hy-AM"/>
        </w:rPr>
      </w:pPr>
    </w:p>
    <w:p w14:paraId="1037B47F" w14:textId="31D8F0BB" w:rsidR="00432781" w:rsidRPr="00ED7161" w:rsidRDefault="00432781" w:rsidP="003072DA">
      <w:pPr>
        <w:tabs>
          <w:tab w:val="left" w:pos="0"/>
        </w:tabs>
        <w:spacing w:after="0" w:line="24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   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</w:t>
      </w:r>
      <w:r w:rsidR="003072DA"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="00B035CB"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</w:t>
      </w:r>
      <w:r w:rsidR="003072DA"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>_____________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_____   </w:t>
      </w: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Առողջապահական և աշխատանքի տեսչական մարմնի (ԱԱՏՄ) ստորաբաժանման անվանումը,   </w:t>
      </w:r>
      <w:r w:rsidR="003072DA"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             հեռախոսահամարը, գտնվելու  վայրը</w:t>
      </w:r>
    </w:p>
    <w:p w14:paraId="441415DF" w14:textId="70FEC585" w:rsidR="00432781" w:rsidRPr="00ED7161" w:rsidRDefault="00432781" w:rsidP="003072DA">
      <w:pPr>
        <w:spacing w:after="0" w:line="240" w:lineRule="auto"/>
        <w:ind w:left="-360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</w:t>
      </w:r>
    </w:p>
    <w:p w14:paraId="5197EC85" w14:textId="1A7F5666" w:rsidR="00432781" w:rsidRPr="00ED7161" w:rsidRDefault="00432781" w:rsidP="003072DA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</w:t>
      </w:r>
      <w:r w:rsidR="00B035CB"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  </w:t>
      </w:r>
      <w:r w:rsidR="00B035CB"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                             </w:t>
      </w:r>
      <w:r w:rsidR="003072DA"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</w:t>
      </w:r>
      <w:r w:rsidR="00B035CB"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</w:t>
      </w:r>
      <w:r w:rsidR="00B035CB"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</w:t>
      </w: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</w:t>
      </w:r>
    </w:p>
    <w:p w14:paraId="4C59825B" w14:textId="22121642" w:rsidR="00432781" w:rsidRPr="00ED7161" w:rsidRDefault="00432781" w:rsidP="003072DA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 պաշտոնը                                                                   </w:t>
      </w: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</w:t>
      </w: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</w:t>
      </w:r>
      <w:r w:rsidR="003072DA"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 </w:t>
      </w: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 ազգանունը, անունը, հայրանունը</w:t>
      </w:r>
    </w:p>
    <w:p w14:paraId="2AECA7A9" w14:textId="77777777" w:rsidR="003072DA" w:rsidRPr="00ED7161" w:rsidRDefault="003072DA" w:rsidP="003072DA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20EAC74F" w14:textId="6051A11D" w:rsidR="00432781" w:rsidRPr="00ED7161" w:rsidRDefault="00432781" w:rsidP="003072DA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</w:t>
      </w:r>
      <w:r w:rsidR="00B035CB"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="003072DA"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    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</w:t>
      </w:r>
      <w:r w:rsidR="00B035CB"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 </w:t>
      </w: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</w:t>
      </w:r>
    </w:p>
    <w:p w14:paraId="69ECEAE7" w14:textId="2104A356" w:rsidR="00432781" w:rsidRPr="00ED7161" w:rsidRDefault="00432781" w:rsidP="003072DA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պաշտոնը                                                                          </w:t>
      </w: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</w:t>
      </w:r>
      <w:r w:rsidR="003072DA"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 </w:t>
      </w: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>ազգանունը, անունը, հայրանունը</w:t>
      </w:r>
    </w:p>
    <w:p w14:paraId="49FADD4D" w14:textId="77777777" w:rsidR="003072DA" w:rsidRPr="00ED7161" w:rsidRDefault="003072DA" w:rsidP="003072DA">
      <w:pPr>
        <w:spacing w:after="0" w:line="240" w:lineRule="auto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40FC8B84" w14:textId="77777777" w:rsidR="00432781" w:rsidRPr="00ED7161" w:rsidRDefault="00432781" w:rsidP="003072DA">
      <w:pPr>
        <w:spacing w:after="0" w:line="240" w:lineRule="auto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Ստուգման սկիզբը (ամսաթիվը)` __20__թ._________________  ավարտը`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20 __ թ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 xml:space="preserve"> </w:t>
      </w:r>
    </w:p>
    <w:p w14:paraId="0742DAB7" w14:textId="77777777" w:rsidR="003072DA" w:rsidRPr="00ED7161" w:rsidRDefault="00432781" w:rsidP="003072DA">
      <w:pPr>
        <w:spacing w:after="0" w:line="240" w:lineRule="auto"/>
        <w:ind w:left="432"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</w:t>
      </w:r>
    </w:p>
    <w:p w14:paraId="33811A80" w14:textId="2BD723B7" w:rsidR="00432781" w:rsidRPr="00ED7161" w:rsidRDefault="003072DA" w:rsidP="003072DA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</w:t>
      </w:r>
      <w:r w:rsidR="00432781"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</w:t>
      </w:r>
      <w:r w:rsidR="00432781"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="00432781"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="00432781"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    </w:t>
      </w:r>
      <w:r w:rsidR="00432781"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</w:t>
      </w:r>
    </w:p>
    <w:p w14:paraId="7AE26847" w14:textId="1832AF0D" w:rsidR="00432781" w:rsidRPr="00ED7161" w:rsidRDefault="003072DA" w:rsidP="003072DA">
      <w:pPr>
        <w:spacing w:after="0" w:line="240" w:lineRule="auto"/>
        <w:rPr>
          <w:rFonts w:ascii="GHEA Grapalat" w:hAnsi="GHEA Grapalat" w:cs="Sylfaen"/>
          <w:noProof/>
          <w:sz w:val="20"/>
          <w:szCs w:val="20"/>
          <w:lang w:val="hy-AM"/>
        </w:rPr>
      </w:pP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>Տ</w:t>
      </w:r>
      <w:r w:rsidR="00432781"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նտեսավարող սուբյեկտի անվանումը, </w:t>
      </w:r>
    </w:p>
    <w:p w14:paraId="6B724329" w14:textId="77777777" w:rsidR="003072DA" w:rsidRPr="00ED7161" w:rsidRDefault="003072DA" w:rsidP="003072DA">
      <w:pPr>
        <w:spacing w:after="0" w:line="240" w:lineRule="auto"/>
        <w:rPr>
          <w:rFonts w:ascii="GHEA Grapalat" w:hAnsi="GHEA Grapalat" w:cs="Sylfaen"/>
          <w:noProof/>
          <w:sz w:val="20"/>
          <w:szCs w:val="20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432781" w:rsidRPr="00ED7161" w14:paraId="1919BEE1" w14:textId="77777777" w:rsidTr="00BA547B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76C72" w14:textId="77777777" w:rsidR="00432781" w:rsidRPr="00ED7161" w:rsidRDefault="00432781" w:rsidP="003072DA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8269C" w14:textId="77777777" w:rsidR="00432781" w:rsidRPr="00ED7161" w:rsidRDefault="00432781" w:rsidP="003072DA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DF64D" w14:textId="77777777" w:rsidR="00432781" w:rsidRPr="00ED7161" w:rsidRDefault="00432781" w:rsidP="003072DA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EDAB0" w14:textId="77777777" w:rsidR="00432781" w:rsidRPr="00ED7161" w:rsidRDefault="00432781" w:rsidP="003072DA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86F60" w14:textId="77777777" w:rsidR="00432781" w:rsidRPr="00ED7161" w:rsidRDefault="00432781" w:rsidP="003072DA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57CC2" w14:textId="77777777" w:rsidR="00432781" w:rsidRPr="00ED7161" w:rsidRDefault="00432781" w:rsidP="003072DA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FF1DE" w14:textId="77777777" w:rsidR="00432781" w:rsidRPr="00ED7161" w:rsidRDefault="00432781" w:rsidP="003072DA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ED838" w14:textId="77777777" w:rsidR="00432781" w:rsidRPr="00ED7161" w:rsidRDefault="00432781" w:rsidP="003072DA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Courier New" w:hAnsi="Courier New" w:cs="Courier New"/>
                <w:b/>
                <w:noProof/>
                <w:sz w:val="20"/>
                <w:szCs w:val="20"/>
                <w:lang w:val="hy-AM"/>
              </w:rPr>
              <w:t> </w:t>
            </w:r>
          </w:p>
        </w:tc>
      </w:tr>
    </w:tbl>
    <w:p w14:paraId="0BBC6BD3" w14:textId="77777777" w:rsidR="00432781" w:rsidRPr="00ED7161" w:rsidRDefault="00432781" w:rsidP="003072DA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___________________________________________       </w:t>
      </w: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</w:t>
      </w:r>
      <w:r w:rsidRPr="00ED7161">
        <w:rPr>
          <w:rFonts w:ascii="GHEA Grapalat" w:hAnsi="GHEA Grapalat" w:cs="Sylfaen"/>
          <w:b/>
          <w:noProof/>
          <w:sz w:val="20"/>
          <w:szCs w:val="20"/>
          <w:lang w:val="hy-AM"/>
        </w:rPr>
        <w:t>Հ Վ Հ Հ</w:t>
      </w: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</w:t>
      </w:r>
    </w:p>
    <w:p w14:paraId="568125F6" w14:textId="472B60B3" w:rsidR="00432781" w:rsidRPr="00ED7161" w:rsidRDefault="00432781" w:rsidP="003072DA">
      <w:pPr>
        <w:tabs>
          <w:tab w:val="left" w:pos="0"/>
        </w:tabs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Պետական ռեգիստրի գրանցման համարը, ամսաթիվը </w:t>
      </w:r>
    </w:p>
    <w:p w14:paraId="662997E1" w14:textId="77777777" w:rsidR="003072DA" w:rsidRPr="00ED7161" w:rsidRDefault="003072DA" w:rsidP="003072DA">
      <w:pPr>
        <w:tabs>
          <w:tab w:val="left" w:pos="0"/>
        </w:tabs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339A43EE" w14:textId="77777777" w:rsidR="00432781" w:rsidRPr="00ED7161" w:rsidRDefault="00432781" w:rsidP="003072DA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_______________________________________________________________ 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____________________                                </w:t>
      </w:r>
    </w:p>
    <w:p w14:paraId="402CDB13" w14:textId="29010513" w:rsidR="00432781" w:rsidRPr="00ED7161" w:rsidRDefault="003072DA" w:rsidP="003072DA">
      <w:pPr>
        <w:spacing w:after="0" w:line="24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>Տ</w:t>
      </w:r>
      <w:r w:rsidR="00432781"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նտեսավարող սուբյեկտի գտնվելու վայրը, կայքի, էլեկտրոնային փոստի հասցեները                                 </w:t>
      </w:r>
      <w:r w:rsidR="00432781" w:rsidRPr="00ED7161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="00432781" w:rsidRPr="00ED7161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(հեռախոսահամարը)</w:t>
      </w:r>
    </w:p>
    <w:p w14:paraId="272C652C" w14:textId="77777777" w:rsidR="003072DA" w:rsidRPr="00ED7161" w:rsidRDefault="003072DA" w:rsidP="003072DA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14:paraId="13DD4B09" w14:textId="77777777" w:rsidR="00432781" w:rsidRPr="00ED7161" w:rsidRDefault="00432781" w:rsidP="003072DA">
      <w:pPr>
        <w:spacing w:after="0" w:line="240" w:lineRule="auto"/>
        <w:ind w:left="432"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  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_______________________________________________________________ 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____________________                              </w:t>
      </w:r>
    </w:p>
    <w:p w14:paraId="2B9457A9" w14:textId="2A37A16B" w:rsidR="00432781" w:rsidRPr="00ED7161" w:rsidRDefault="003072DA" w:rsidP="003072DA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ED7161">
        <w:rPr>
          <w:rFonts w:ascii="GHEA Grapalat" w:hAnsi="GHEA Grapalat" w:cs="Sylfaen"/>
          <w:noProof/>
          <w:sz w:val="20"/>
          <w:szCs w:val="20"/>
          <w:lang w:val="hy-AM"/>
        </w:rPr>
        <w:t>Տ</w:t>
      </w:r>
      <w:r w:rsidR="00432781" w:rsidRPr="00ED7161">
        <w:rPr>
          <w:rFonts w:ascii="GHEA Grapalat" w:hAnsi="GHEA Grapalat" w:cs="Sylfaen"/>
          <w:noProof/>
          <w:sz w:val="20"/>
          <w:szCs w:val="20"/>
          <w:lang w:val="hy-AM"/>
        </w:rPr>
        <w:t xml:space="preserve">նտեսավարող սուբյեկտի ղեկավարի կամ փոխարինող անձի ազգանունը, անունը, հայրանունը               </w:t>
      </w:r>
      <w:r w:rsidR="00432781" w:rsidRPr="00ED7161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="00432781" w:rsidRPr="00ED7161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(հեռախոսահամարը)</w:t>
      </w:r>
    </w:p>
    <w:p w14:paraId="33385F69" w14:textId="77777777" w:rsidR="003072DA" w:rsidRPr="00ED7161" w:rsidRDefault="003072DA" w:rsidP="003072DA">
      <w:pPr>
        <w:spacing w:after="0" w:line="240" w:lineRule="auto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74F3BB7E" w14:textId="36035566" w:rsidR="00432781" w:rsidRPr="00ED7161" w:rsidRDefault="00432781" w:rsidP="003072DA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Ստուգման հանձնարարագրի համարը` _______ տրված` ______________________ 20____թ.</w:t>
      </w:r>
    </w:p>
    <w:p w14:paraId="38F002B2" w14:textId="77777777" w:rsidR="003072DA" w:rsidRPr="00ED7161" w:rsidRDefault="003072DA" w:rsidP="003072DA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14:paraId="456CCD74" w14:textId="27995597" w:rsidR="00432781" w:rsidRPr="00ED7161" w:rsidRDefault="00432781" w:rsidP="003072DA">
      <w:pPr>
        <w:spacing w:after="0" w:line="240" w:lineRule="auto"/>
        <w:jc w:val="both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ED7161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Ստուգման նպատակը, պարզաբանման ենթակա հարցերի համարները` 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="003072DA"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>________________</w:t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ED7161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 xml:space="preserve">        </w:t>
      </w:r>
    </w:p>
    <w:p w14:paraId="7A12BE91" w14:textId="77777777" w:rsidR="00432781" w:rsidRPr="00ED7161" w:rsidRDefault="00432781" w:rsidP="00432781">
      <w:pPr>
        <w:spacing w:after="0" w:line="360" w:lineRule="auto"/>
        <w:jc w:val="center"/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</w:pPr>
    </w:p>
    <w:tbl>
      <w:tblPr>
        <w:tblW w:w="143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9241"/>
        <w:gridCol w:w="4408"/>
      </w:tblGrid>
      <w:tr w:rsidR="00432781" w:rsidRPr="00ED7161" w14:paraId="22438FA1" w14:textId="77777777" w:rsidTr="00D43481">
        <w:trPr>
          <w:trHeight w:val="111"/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5C24D" w14:textId="77777777" w:rsidR="00432781" w:rsidRPr="00ED7161" w:rsidRDefault="00432781" w:rsidP="00BA547B">
            <w:pPr>
              <w:spacing w:before="100" w:beforeAutospacing="1"/>
              <w:ind w:left="360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ՀՀ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BE71B" w14:textId="77777777" w:rsidR="00432781" w:rsidRPr="00ED7161" w:rsidRDefault="00432781" w:rsidP="00BA547B">
            <w:pPr>
              <w:spacing w:before="100" w:beforeAutospacing="1"/>
              <w:ind w:left="183"/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ՏԵՂԵԿԱՏՎԱԿԱՆ ՀԱՐՑԵՐ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DB632" w14:textId="77777777" w:rsidR="00432781" w:rsidRPr="00ED7161" w:rsidRDefault="00432781" w:rsidP="00BA547B">
            <w:pPr>
              <w:jc w:val="center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ՊԱՏԱՍԽԱՆ</w:t>
            </w:r>
          </w:p>
        </w:tc>
      </w:tr>
      <w:tr w:rsidR="00432781" w:rsidRPr="00ED7161" w14:paraId="74AE14FC" w14:textId="77777777" w:rsidTr="00D43481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9E9E2" w14:textId="77777777" w:rsidR="00432781" w:rsidRPr="00ED7161" w:rsidRDefault="00432781" w:rsidP="00BA547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1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E4722" w14:textId="77777777" w:rsidR="00432781" w:rsidRPr="00ED7161" w:rsidRDefault="00432781" w:rsidP="00BA547B">
            <w:pPr>
              <w:pStyle w:val="NormalWeb"/>
              <w:spacing w:before="0" w:beforeAutospacing="0" w:after="0" w:afterAutospacing="0"/>
              <w:ind w:left="183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Գործունեության տեսակները, լիցենզիան/ները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BE0DB" w14:textId="77777777" w:rsidR="00432781" w:rsidRPr="00ED7161" w:rsidRDefault="00432781" w:rsidP="00BA547B">
            <w:pPr>
              <w:jc w:val="both"/>
              <w:rPr>
                <w:rFonts w:ascii="GHEA Grapalat" w:hAnsi="GHEA Grapalat"/>
                <w:noProof/>
                <w:sz w:val="20"/>
                <w:szCs w:val="20"/>
                <w:highlight w:val="yellow"/>
                <w:lang w:val="hy-AM"/>
              </w:rPr>
            </w:pPr>
          </w:p>
        </w:tc>
      </w:tr>
      <w:tr w:rsidR="00432781" w:rsidRPr="00ED7161" w14:paraId="45BA29FC" w14:textId="77777777" w:rsidTr="00D43481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8092C" w14:textId="77777777" w:rsidR="00432781" w:rsidRPr="00ED7161" w:rsidRDefault="00432781" w:rsidP="00BA547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2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4C01E" w14:textId="77777777" w:rsidR="00432781" w:rsidRPr="00ED7161" w:rsidRDefault="00432781" w:rsidP="00BA547B">
            <w:pPr>
              <w:pStyle w:val="NormalWeb"/>
              <w:spacing w:before="0" w:beforeAutospacing="0" w:after="0" w:afterAutospacing="0"/>
              <w:ind w:left="183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Կազմակերպության կառուցվածքային ստորաբաժանումները/բաժանմունքները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AFE49" w14:textId="77777777" w:rsidR="00432781" w:rsidRPr="00ED7161" w:rsidRDefault="00432781" w:rsidP="00BA547B">
            <w:pPr>
              <w:jc w:val="both"/>
              <w:rPr>
                <w:rFonts w:ascii="GHEA Grapalat" w:hAnsi="GHEA Grapalat"/>
                <w:noProof/>
                <w:sz w:val="20"/>
                <w:szCs w:val="20"/>
                <w:highlight w:val="yellow"/>
                <w:lang w:val="hy-AM"/>
              </w:rPr>
            </w:pPr>
          </w:p>
        </w:tc>
      </w:tr>
      <w:tr w:rsidR="00432781" w:rsidRPr="00ED7161" w14:paraId="1E306602" w14:textId="77777777" w:rsidTr="00D43481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97EDE" w14:textId="77777777" w:rsidR="00432781" w:rsidRPr="00ED7161" w:rsidRDefault="00432781" w:rsidP="00BA547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3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4C7B7" w14:textId="77777777" w:rsidR="00432781" w:rsidRPr="00ED7161" w:rsidRDefault="00432781" w:rsidP="00BA547B">
            <w:pPr>
              <w:pStyle w:val="NormalWeb"/>
              <w:spacing w:before="0" w:beforeAutospacing="0" w:after="0" w:afterAutospacing="0"/>
              <w:ind w:left="183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Մահճակալային հագեցվածությունը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E92BE" w14:textId="77777777" w:rsidR="00432781" w:rsidRPr="00ED7161" w:rsidRDefault="00432781" w:rsidP="00BA547B">
            <w:pPr>
              <w:jc w:val="both"/>
              <w:rPr>
                <w:rFonts w:ascii="GHEA Grapalat" w:hAnsi="GHEA Grapalat"/>
                <w:noProof/>
                <w:sz w:val="20"/>
                <w:szCs w:val="20"/>
                <w:highlight w:val="yellow"/>
                <w:lang w:val="hy-AM"/>
              </w:rPr>
            </w:pPr>
          </w:p>
        </w:tc>
      </w:tr>
      <w:tr w:rsidR="00432781" w:rsidRPr="00ED7161" w14:paraId="6CB43CAB" w14:textId="77777777" w:rsidTr="00D43481">
        <w:trPr>
          <w:tblCellSpacing w:w="0" w:type="dxa"/>
          <w:jc w:val="center"/>
        </w:trPr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60C2E" w14:textId="77777777" w:rsidR="00432781" w:rsidRPr="00ED7161" w:rsidRDefault="00432781" w:rsidP="00BA547B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4</w:t>
            </w:r>
          </w:p>
        </w:tc>
        <w:tc>
          <w:tcPr>
            <w:tcW w:w="9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E160D" w14:textId="77777777" w:rsidR="00432781" w:rsidRPr="00ED7161" w:rsidRDefault="00432781" w:rsidP="00BA547B">
            <w:pPr>
              <w:pStyle w:val="NormalWeb"/>
              <w:spacing w:before="0" w:beforeAutospacing="0" w:after="0" w:afterAutospacing="0"/>
              <w:ind w:left="183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Բուժաշխատողների թիվը՝</w:t>
            </w:r>
          </w:p>
          <w:p w14:paraId="2E30ECA8" w14:textId="77777777" w:rsidR="00432781" w:rsidRPr="00ED7161" w:rsidRDefault="00432781" w:rsidP="00BA547B">
            <w:pPr>
              <w:pStyle w:val="NormalWeb"/>
              <w:spacing w:before="0" w:beforeAutospacing="0" w:after="0" w:afterAutospacing="0"/>
              <w:ind w:left="183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Ավագ</w:t>
            </w:r>
          </w:p>
          <w:p w14:paraId="25F3AD25" w14:textId="77777777" w:rsidR="00432781" w:rsidRPr="00ED7161" w:rsidRDefault="00432781" w:rsidP="00BA547B">
            <w:pPr>
              <w:pStyle w:val="NormalWeb"/>
              <w:spacing w:before="0" w:beforeAutospacing="0" w:after="0" w:afterAutospacing="0"/>
              <w:ind w:left="183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61C31" w14:textId="77777777" w:rsidR="00432781" w:rsidRPr="00ED7161" w:rsidRDefault="00432781" w:rsidP="00BA547B">
            <w:pPr>
              <w:jc w:val="both"/>
              <w:rPr>
                <w:rFonts w:ascii="GHEA Grapalat" w:hAnsi="GHEA Grapalat"/>
                <w:noProof/>
                <w:sz w:val="20"/>
                <w:szCs w:val="20"/>
                <w:highlight w:val="yellow"/>
                <w:lang w:val="hy-AM"/>
              </w:rPr>
            </w:pPr>
          </w:p>
        </w:tc>
      </w:tr>
    </w:tbl>
    <w:p w14:paraId="5568B767" w14:textId="77777777" w:rsidR="00432781" w:rsidRPr="00ED7161" w:rsidRDefault="00432781" w:rsidP="0043278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noProof/>
          <w:color w:val="000000"/>
          <w:sz w:val="20"/>
          <w:szCs w:val="20"/>
          <w:shd w:val="clear" w:color="auto" w:fill="FFFFFF"/>
          <w:lang w:val="hy-AM"/>
        </w:rPr>
      </w:pPr>
    </w:p>
    <w:p w14:paraId="2D50D80A" w14:textId="77777777" w:rsidR="00432781" w:rsidRPr="00ED7161" w:rsidRDefault="00432781" w:rsidP="0043278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14:paraId="117CC782" w14:textId="77777777" w:rsidR="0078708A" w:rsidRPr="00ED7161" w:rsidRDefault="0078708A" w:rsidP="007C67A3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14:paraId="7AFE91D3" w14:textId="77777777" w:rsidR="007C67A3" w:rsidRPr="00ED7161" w:rsidRDefault="007C67A3" w:rsidP="007C67A3">
      <w:pPr>
        <w:tabs>
          <w:tab w:val="left" w:pos="0"/>
        </w:tabs>
        <w:spacing w:line="360" w:lineRule="auto"/>
        <w:ind w:right="-739"/>
        <w:jc w:val="both"/>
        <w:rPr>
          <w:rFonts w:ascii="GHEA Grapalat" w:hAnsi="GHEA Grapalat" w:cs="Arial Unicode MS"/>
          <w:noProof/>
          <w:sz w:val="20"/>
          <w:szCs w:val="20"/>
          <w:lang w:val="hy-AM"/>
        </w:rPr>
      </w:pPr>
    </w:p>
    <w:p w14:paraId="132D566C" w14:textId="77777777" w:rsidR="00945A89" w:rsidRPr="00ED7161" w:rsidRDefault="00945A89" w:rsidP="00820148">
      <w:pPr>
        <w:spacing w:after="0"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14:paraId="4D592FFF" w14:textId="441D376E" w:rsidR="00945A89" w:rsidRPr="00ED7161" w:rsidRDefault="00945A89" w:rsidP="00820148">
      <w:pPr>
        <w:spacing w:after="0"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14:paraId="2FE460C3" w14:textId="2EF6609A" w:rsidR="00D43481" w:rsidRPr="00ED7161" w:rsidRDefault="00D43481" w:rsidP="00820148">
      <w:pPr>
        <w:spacing w:after="0"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14:paraId="71931D67" w14:textId="77777777" w:rsidR="00945A89" w:rsidRPr="00ED7161" w:rsidRDefault="00945A89" w:rsidP="00820148">
      <w:pPr>
        <w:spacing w:after="0"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14:paraId="33DBFB78" w14:textId="77777777" w:rsidR="00945A89" w:rsidRPr="00ED7161" w:rsidRDefault="00945A89" w:rsidP="00820148">
      <w:pPr>
        <w:spacing w:after="0"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14:paraId="194AF899" w14:textId="624BC567" w:rsidR="000F687E" w:rsidRPr="00ED7161" w:rsidRDefault="000F687E" w:rsidP="00820148">
      <w:pPr>
        <w:spacing w:after="0"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14:paraId="0FE0EC51" w14:textId="31400410" w:rsidR="009E57B3" w:rsidRPr="00ED7161" w:rsidRDefault="009E57B3" w:rsidP="00820148">
      <w:pPr>
        <w:spacing w:after="0"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14:paraId="7FE896A7" w14:textId="6B3EDE2D" w:rsidR="009D3421" w:rsidRPr="00ED7161" w:rsidRDefault="009D3421" w:rsidP="00820148">
      <w:pPr>
        <w:spacing w:after="0"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14:paraId="65DE6718" w14:textId="77777777" w:rsidR="009D3421" w:rsidRPr="00ED7161" w:rsidRDefault="009D3421" w:rsidP="00820148">
      <w:pPr>
        <w:spacing w:after="0"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14:paraId="211D51B5" w14:textId="6A9AB5F9" w:rsidR="009E57B3" w:rsidRPr="00ED7161" w:rsidRDefault="009E57B3" w:rsidP="00820148">
      <w:pPr>
        <w:spacing w:after="0"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14:paraId="4C43FD21" w14:textId="2C955F53" w:rsidR="009E57B3" w:rsidRPr="00ED7161" w:rsidRDefault="009E57B3" w:rsidP="00820148">
      <w:pPr>
        <w:spacing w:after="0"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14:paraId="7976C0DA" w14:textId="77777777" w:rsidR="009E57B3" w:rsidRPr="00ED7161" w:rsidRDefault="009E57B3" w:rsidP="00820148">
      <w:pPr>
        <w:spacing w:after="0"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14:paraId="6C2FBC6D" w14:textId="77777777" w:rsidR="00945A89" w:rsidRPr="00ED7161" w:rsidRDefault="00945A89" w:rsidP="00820148">
      <w:pPr>
        <w:spacing w:after="0"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14:paraId="7E5CA04C" w14:textId="77777777" w:rsidR="00945A89" w:rsidRPr="00ED7161" w:rsidRDefault="00945A89" w:rsidP="00820148">
      <w:pPr>
        <w:spacing w:after="0" w:line="360" w:lineRule="auto"/>
        <w:jc w:val="center"/>
        <w:rPr>
          <w:rFonts w:ascii="GHEA Grapalat" w:hAnsi="GHEA Grapalat" w:cs="GHEA Grapalat"/>
          <w:b/>
          <w:noProof/>
          <w:lang w:val="hy-AM"/>
        </w:rPr>
      </w:pPr>
    </w:p>
    <w:p w14:paraId="427E89CE" w14:textId="77777777" w:rsidR="00820148" w:rsidRPr="00ED7161" w:rsidRDefault="00820148" w:rsidP="006420B0">
      <w:pPr>
        <w:spacing w:after="0" w:line="240" w:lineRule="auto"/>
        <w:jc w:val="center"/>
        <w:rPr>
          <w:rFonts w:ascii="GHEA Grapalat" w:hAnsi="GHEA Grapalat" w:cs="GHEA Grapalat"/>
          <w:b/>
          <w:noProof/>
          <w:lang w:val="hy-AM"/>
        </w:rPr>
      </w:pPr>
      <w:r w:rsidRPr="00ED7161">
        <w:rPr>
          <w:rFonts w:ascii="GHEA Grapalat" w:hAnsi="GHEA Grapalat" w:cs="GHEA Grapalat"/>
          <w:b/>
          <w:noProof/>
          <w:lang w:val="hy-AM"/>
        </w:rPr>
        <w:lastRenderedPageBreak/>
        <w:t>ՀԱՐՑԱՇԱՐ</w:t>
      </w:r>
    </w:p>
    <w:p w14:paraId="0B7989F7" w14:textId="77777777" w:rsidR="00820148" w:rsidRPr="00ED7161" w:rsidRDefault="00820148" w:rsidP="006420B0">
      <w:pPr>
        <w:spacing w:after="0" w:line="240" w:lineRule="auto"/>
        <w:jc w:val="center"/>
        <w:rPr>
          <w:rFonts w:ascii="GHEA Grapalat" w:hAnsi="GHEA Grapalat"/>
          <w:b/>
          <w:noProof/>
          <w:lang w:val="hy-AM"/>
        </w:rPr>
      </w:pPr>
      <w:r w:rsidRPr="00ED7161">
        <w:rPr>
          <w:rFonts w:ascii="GHEA Grapalat" w:hAnsi="GHEA Grapalat"/>
          <w:b/>
          <w:noProof/>
          <w:lang w:val="hy-AM"/>
        </w:rPr>
        <w:t>ՀՀ</w:t>
      </w:r>
      <w:r w:rsidR="00977DCF" w:rsidRPr="00ED7161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առողջապահական</w:t>
      </w:r>
      <w:r w:rsidR="002228CB" w:rsidRPr="00ED7161">
        <w:rPr>
          <w:rFonts w:ascii="GHEA Grapalat" w:hAnsi="GHEA Grapalat"/>
          <w:b/>
          <w:noProof/>
          <w:lang w:val="hy-AM"/>
        </w:rPr>
        <w:t xml:space="preserve"> և աշխատանքի</w:t>
      </w:r>
      <w:r w:rsidR="00977DCF" w:rsidRPr="00ED7161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տեսչական</w:t>
      </w:r>
      <w:r w:rsidR="00977DCF" w:rsidRPr="00ED7161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մարմնի</w:t>
      </w:r>
      <w:r w:rsidR="00977DCF" w:rsidRPr="00ED7161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կողմից</w:t>
      </w:r>
      <w:r w:rsidR="00977DCF" w:rsidRPr="00ED7161">
        <w:rPr>
          <w:rFonts w:ascii="GHEA Grapalat" w:hAnsi="GHEA Grapalat"/>
          <w:b/>
          <w:noProof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lang w:val="hy-AM"/>
        </w:rPr>
        <w:t>կազմակերպություններում</w:t>
      </w:r>
    </w:p>
    <w:p w14:paraId="24EB80D2" w14:textId="42BE73CA" w:rsidR="00967FBE" w:rsidRPr="006420B0" w:rsidRDefault="00432781" w:rsidP="006420B0">
      <w:pPr>
        <w:spacing w:after="0" w:line="240" w:lineRule="auto"/>
        <w:jc w:val="center"/>
        <w:rPr>
          <w:rFonts w:ascii="GHEA Grapalat" w:hAnsi="GHEA Grapalat" w:cs="Sylfaen"/>
          <w:b/>
          <w:noProof/>
          <w:sz w:val="20"/>
          <w:szCs w:val="20"/>
          <w:lang w:val="hy-AM"/>
        </w:rPr>
      </w:pPr>
      <w:r w:rsidRPr="00ED7161">
        <w:rPr>
          <w:rFonts w:ascii="GHEA Grapalat" w:hAnsi="GHEA Grapalat"/>
          <w:b/>
          <w:noProof/>
          <w:lang w:val="hy-AM"/>
        </w:rPr>
        <w:t>h</w:t>
      </w:r>
      <w:r w:rsidR="00820148" w:rsidRPr="00ED7161">
        <w:rPr>
          <w:rFonts w:ascii="GHEA Grapalat" w:hAnsi="GHEA Grapalat"/>
          <w:b/>
          <w:noProof/>
          <w:lang w:val="hy-AM"/>
        </w:rPr>
        <w:t>ոգեբուժական</w:t>
      </w:r>
      <w:r w:rsidR="00977DCF" w:rsidRPr="00ED7161">
        <w:rPr>
          <w:rFonts w:ascii="GHEA Grapalat" w:hAnsi="GHEA Grapalat"/>
          <w:b/>
          <w:noProof/>
          <w:lang w:val="hy-AM"/>
        </w:rPr>
        <w:t xml:space="preserve"> </w:t>
      </w:r>
      <w:r w:rsidR="00820148" w:rsidRPr="00ED7161">
        <w:rPr>
          <w:rFonts w:ascii="GHEA Grapalat" w:hAnsi="GHEA Grapalat"/>
          <w:b/>
          <w:noProof/>
          <w:lang w:val="hy-AM"/>
        </w:rPr>
        <w:t>բժշկական</w:t>
      </w:r>
      <w:r w:rsidR="00977DCF" w:rsidRPr="00ED7161">
        <w:rPr>
          <w:rFonts w:ascii="GHEA Grapalat" w:hAnsi="GHEA Grapalat"/>
          <w:b/>
          <w:noProof/>
          <w:lang w:val="hy-AM"/>
        </w:rPr>
        <w:t xml:space="preserve"> </w:t>
      </w:r>
      <w:r w:rsidR="00820148" w:rsidRPr="00ED7161">
        <w:rPr>
          <w:rFonts w:ascii="GHEA Grapalat" w:hAnsi="GHEA Grapalat"/>
          <w:b/>
          <w:noProof/>
          <w:lang w:val="hy-AM"/>
        </w:rPr>
        <w:t>օգնության</w:t>
      </w:r>
      <w:r w:rsidR="00977DCF" w:rsidRPr="00ED7161">
        <w:rPr>
          <w:rFonts w:ascii="GHEA Grapalat" w:hAnsi="GHEA Grapalat"/>
          <w:b/>
          <w:noProof/>
          <w:lang w:val="hy-AM"/>
        </w:rPr>
        <w:t xml:space="preserve"> </w:t>
      </w:r>
      <w:r w:rsidR="00820148" w:rsidRPr="00ED7161">
        <w:rPr>
          <w:rFonts w:ascii="GHEA Grapalat" w:hAnsi="GHEA Grapalat"/>
          <w:b/>
          <w:noProof/>
          <w:lang w:val="hy-AM"/>
        </w:rPr>
        <w:t>և</w:t>
      </w:r>
      <w:r w:rsidR="00977DCF" w:rsidRPr="00ED7161">
        <w:rPr>
          <w:rFonts w:ascii="GHEA Grapalat" w:hAnsi="GHEA Grapalat"/>
          <w:b/>
          <w:noProof/>
          <w:lang w:val="hy-AM"/>
        </w:rPr>
        <w:t xml:space="preserve"> </w:t>
      </w:r>
      <w:r w:rsidR="00820148" w:rsidRPr="00ED7161">
        <w:rPr>
          <w:rFonts w:ascii="GHEA Grapalat" w:hAnsi="GHEA Grapalat"/>
          <w:b/>
          <w:noProof/>
          <w:lang w:val="hy-AM"/>
        </w:rPr>
        <w:t>սպասարկման</w:t>
      </w:r>
      <w:r w:rsidR="002228CB" w:rsidRPr="00ED7161">
        <w:rPr>
          <w:rFonts w:ascii="GHEA Grapalat" w:hAnsi="GHEA Grapalat"/>
          <w:b/>
          <w:noProof/>
          <w:lang w:val="hy-AM"/>
        </w:rPr>
        <w:t xml:space="preserve"> շրջանակներում իրավական</w:t>
      </w:r>
      <w:r w:rsidR="00977DCF" w:rsidRPr="00ED7161">
        <w:rPr>
          <w:rFonts w:ascii="GHEA Grapalat" w:hAnsi="GHEA Grapalat"/>
          <w:b/>
          <w:noProof/>
          <w:lang w:val="hy-AM"/>
        </w:rPr>
        <w:t xml:space="preserve"> </w:t>
      </w:r>
      <w:r w:rsidR="00820148" w:rsidRPr="00ED7161">
        <w:rPr>
          <w:rFonts w:ascii="GHEA Grapalat" w:hAnsi="GHEA Grapalat"/>
          <w:b/>
          <w:noProof/>
          <w:lang w:val="hy-AM"/>
        </w:rPr>
        <w:t>նորմերի</w:t>
      </w:r>
      <w:r w:rsidR="00977DCF" w:rsidRPr="00ED7161">
        <w:rPr>
          <w:rFonts w:ascii="GHEA Grapalat" w:hAnsi="GHEA Grapalat"/>
          <w:b/>
          <w:noProof/>
          <w:lang w:val="hy-AM"/>
        </w:rPr>
        <w:t xml:space="preserve"> </w:t>
      </w:r>
      <w:r w:rsidR="00820148" w:rsidRPr="00ED7161">
        <w:rPr>
          <w:rFonts w:ascii="GHEA Grapalat" w:hAnsi="GHEA Grapalat"/>
          <w:b/>
          <w:noProof/>
          <w:lang w:val="hy-AM"/>
        </w:rPr>
        <w:t>նվազագույն</w:t>
      </w:r>
      <w:r w:rsidR="00977DCF" w:rsidRPr="00ED7161">
        <w:rPr>
          <w:rFonts w:ascii="GHEA Grapalat" w:hAnsi="GHEA Grapalat"/>
          <w:b/>
          <w:noProof/>
          <w:lang w:val="hy-AM"/>
        </w:rPr>
        <w:t xml:space="preserve"> </w:t>
      </w:r>
      <w:r w:rsidR="00820148" w:rsidRPr="00ED7161">
        <w:rPr>
          <w:rFonts w:ascii="GHEA Grapalat" w:hAnsi="GHEA Grapalat"/>
          <w:b/>
          <w:noProof/>
          <w:lang w:val="hy-AM"/>
        </w:rPr>
        <w:t>պահանջների</w:t>
      </w:r>
      <w:r w:rsidR="00977DCF" w:rsidRPr="00ED7161">
        <w:rPr>
          <w:rFonts w:ascii="GHEA Grapalat" w:hAnsi="GHEA Grapalat"/>
          <w:b/>
          <w:noProof/>
          <w:lang w:val="hy-AM"/>
        </w:rPr>
        <w:t xml:space="preserve"> </w:t>
      </w:r>
      <w:r w:rsidR="00820148" w:rsidRPr="00ED7161">
        <w:rPr>
          <w:rFonts w:ascii="GHEA Grapalat" w:hAnsi="GHEA Grapalat"/>
          <w:b/>
          <w:noProof/>
          <w:lang w:val="hy-AM"/>
        </w:rPr>
        <w:t>կատարման</w:t>
      </w:r>
      <w:r w:rsidR="00977DCF" w:rsidRPr="00ED7161">
        <w:rPr>
          <w:rFonts w:ascii="GHEA Grapalat" w:hAnsi="GHEA Grapalat"/>
          <w:b/>
          <w:noProof/>
          <w:lang w:val="hy-AM"/>
        </w:rPr>
        <w:t xml:space="preserve"> </w:t>
      </w:r>
      <w:r w:rsidR="00820148" w:rsidRPr="00ED7161">
        <w:rPr>
          <w:rFonts w:ascii="GHEA Grapalat" w:hAnsi="GHEA Grapalat"/>
          <w:b/>
          <w:noProof/>
          <w:lang w:val="hy-AM"/>
        </w:rPr>
        <w:t>նկատմամբ</w:t>
      </w:r>
      <w:r w:rsidR="00977DCF" w:rsidRPr="00ED7161">
        <w:rPr>
          <w:rFonts w:ascii="GHEA Grapalat" w:hAnsi="GHEA Grapalat"/>
          <w:b/>
          <w:noProof/>
          <w:lang w:val="hy-AM"/>
        </w:rPr>
        <w:t xml:space="preserve"> իրականացվող </w:t>
      </w:r>
      <w:r w:rsidR="00820148" w:rsidRPr="00ED7161">
        <w:rPr>
          <w:rFonts w:ascii="GHEA Grapalat" w:hAnsi="GHEA Grapalat"/>
          <w:b/>
          <w:noProof/>
          <w:lang w:val="hy-AM"/>
        </w:rPr>
        <w:t>ստուգումների</w:t>
      </w:r>
    </w:p>
    <w:tbl>
      <w:tblPr>
        <w:tblpPr w:leftFromText="180" w:rightFromText="180" w:horzAnchor="margin" w:tblpXSpec="center" w:tblpY="966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2835"/>
        <w:gridCol w:w="567"/>
        <w:gridCol w:w="567"/>
        <w:gridCol w:w="709"/>
        <w:gridCol w:w="709"/>
        <w:gridCol w:w="1843"/>
        <w:gridCol w:w="2551"/>
      </w:tblGrid>
      <w:tr w:rsidR="00F459CA" w:rsidRPr="00ED7161" w14:paraId="7F53DD78" w14:textId="77777777" w:rsidTr="00D20646">
        <w:trPr>
          <w:trHeight w:val="138"/>
        </w:trPr>
        <w:tc>
          <w:tcPr>
            <w:tcW w:w="851" w:type="dxa"/>
            <w:vMerge w:val="restart"/>
            <w:vAlign w:val="center"/>
          </w:tcPr>
          <w:p w14:paraId="542FC8C6" w14:textId="77777777" w:rsidR="00F459CA" w:rsidRPr="00ED7161" w:rsidRDefault="00F459CA" w:rsidP="00D43481">
            <w:pPr>
              <w:spacing w:after="0"/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ՀՀ</w:t>
            </w:r>
          </w:p>
        </w:tc>
        <w:tc>
          <w:tcPr>
            <w:tcW w:w="5528" w:type="dxa"/>
            <w:vMerge w:val="restart"/>
            <w:vAlign w:val="center"/>
          </w:tcPr>
          <w:p w14:paraId="4836393C" w14:textId="77777777" w:rsidR="00F459CA" w:rsidRPr="00ED7161" w:rsidRDefault="00F459CA" w:rsidP="00D43481">
            <w:pPr>
              <w:spacing w:after="0"/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Հարց</w:t>
            </w:r>
          </w:p>
        </w:tc>
        <w:tc>
          <w:tcPr>
            <w:tcW w:w="2835" w:type="dxa"/>
            <w:vMerge w:val="restart"/>
            <w:vAlign w:val="center"/>
          </w:tcPr>
          <w:p w14:paraId="633E7C73" w14:textId="77777777" w:rsidR="00F459CA" w:rsidRPr="00ED7161" w:rsidRDefault="00F459CA" w:rsidP="00D43481">
            <w:pPr>
              <w:spacing w:after="0"/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Հղում նորմատիվ իրավական ակտին</w:t>
            </w:r>
          </w:p>
        </w:tc>
        <w:tc>
          <w:tcPr>
            <w:tcW w:w="1843" w:type="dxa"/>
            <w:gridSpan w:val="3"/>
            <w:vAlign w:val="center"/>
          </w:tcPr>
          <w:p w14:paraId="6F3936D2" w14:textId="77777777" w:rsidR="00F459CA" w:rsidRPr="00ED7161" w:rsidRDefault="00F459CA" w:rsidP="00D43481">
            <w:pPr>
              <w:spacing w:after="0"/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Պատասխան</w:t>
            </w:r>
          </w:p>
        </w:tc>
        <w:tc>
          <w:tcPr>
            <w:tcW w:w="709" w:type="dxa"/>
            <w:vMerge w:val="restart"/>
            <w:vAlign w:val="center"/>
          </w:tcPr>
          <w:p w14:paraId="00F8F77A" w14:textId="77777777" w:rsidR="00F459CA" w:rsidRPr="00ED7161" w:rsidRDefault="00F459CA" w:rsidP="00D20646">
            <w:pPr>
              <w:spacing w:after="0"/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Կշիռ</w:t>
            </w:r>
          </w:p>
        </w:tc>
        <w:tc>
          <w:tcPr>
            <w:tcW w:w="1843" w:type="dxa"/>
            <w:vMerge w:val="restart"/>
            <w:vAlign w:val="center"/>
          </w:tcPr>
          <w:p w14:paraId="6A3AA70F" w14:textId="77777777" w:rsidR="00F459CA" w:rsidRPr="00ED7161" w:rsidRDefault="00F459CA" w:rsidP="00D43481">
            <w:pPr>
              <w:spacing w:after="0"/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Ստուգման</w:t>
            </w:r>
            <w:r w:rsidR="000F687E" w:rsidRPr="00ED7161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մեթոդ</w:t>
            </w:r>
          </w:p>
        </w:tc>
        <w:tc>
          <w:tcPr>
            <w:tcW w:w="2551" w:type="dxa"/>
            <w:vMerge w:val="restart"/>
            <w:vAlign w:val="center"/>
          </w:tcPr>
          <w:p w14:paraId="6727DCF0" w14:textId="77777777" w:rsidR="00F459CA" w:rsidRPr="00ED7161" w:rsidRDefault="00F459CA" w:rsidP="00D43481">
            <w:pPr>
              <w:spacing w:after="0"/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Մեկնաբանություններ</w:t>
            </w:r>
          </w:p>
        </w:tc>
      </w:tr>
      <w:tr w:rsidR="00F459CA" w:rsidRPr="00ED7161" w14:paraId="6F455D19" w14:textId="77777777" w:rsidTr="00D20646">
        <w:trPr>
          <w:trHeight w:val="100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F642F37" w14:textId="77777777" w:rsidR="00F459CA" w:rsidRPr="00ED7161" w:rsidRDefault="00F459CA" w:rsidP="000F687E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  <w:vMerge/>
          </w:tcPr>
          <w:p w14:paraId="51743D1A" w14:textId="77777777" w:rsidR="00F459CA" w:rsidRPr="00ED7161" w:rsidRDefault="00F459CA" w:rsidP="000F687E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vMerge/>
          </w:tcPr>
          <w:p w14:paraId="7358EC67" w14:textId="77777777" w:rsidR="00F459CA" w:rsidRPr="00ED7161" w:rsidRDefault="00F459CA" w:rsidP="000F687E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5722314" w14:textId="77777777" w:rsidR="00F459CA" w:rsidRPr="00ED7161" w:rsidRDefault="00F459CA" w:rsidP="009826C9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  <w:p w14:paraId="76B89340" w14:textId="77777777" w:rsidR="00F459CA" w:rsidRPr="00ED7161" w:rsidRDefault="00F459CA" w:rsidP="009826C9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Այո</w:t>
            </w:r>
          </w:p>
          <w:p w14:paraId="21F5E80D" w14:textId="77777777" w:rsidR="00F459CA" w:rsidRPr="00ED7161" w:rsidRDefault="00F459CA" w:rsidP="009826C9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1D4007A" w14:textId="77777777" w:rsidR="00F459CA" w:rsidRPr="00ED7161" w:rsidRDefault="00F459CA" w:rsidP="009826C9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  <w:p w14:paraId="6D234CA4" w14:textId="77777777" w:rsidR="00F459CA" w:rsidRPr="00ED7161" w:rsidRDefault="00F459CA" w:rsidP="009826C9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Ոչ</w:t>
            </w:r>
          </w:p>
          <w:p w14:paraId="7E402763" w14:textId="77777777" w:rsidR="00F459CA" w:rsidRPr="00ED7161" w:rsidRDefault="00F459CA" w:rsidP="009826C9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E33EBE2" w14:textId="77777777" w:rsidR="00F459CA" w:rsidRPr="00ED7161" w:rsidRDefault="00F459CA" w:rsidP="009826C9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Չ/պ</w:t>
            </w:r>
          </w:p>
        </w:tc>
        <w:tc>
          <w:tcPr>
            <w:tcW w:w="709" w:type="dxa"/>
            <w:vMerge/>
            <w:vAlign w:val="center"/>
          </w:tcPr>
          <w:p w14:paraId="28ED4519" w14:textId="77777777" w:rsidR="00F459CA" w:rsidRPr="00ED7161" w:rsidRDefault="00F459CA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14:paraId="31809DA2" w14:textId="77777777" w:rsidR="00F459CA" w:rsidRPr="00ED7161" w:rsidRDefault="00F459CA" w:rsidP="009826C9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vMerge/>
            <w:vAlign w:val="center"/>
          </w:tcPr>
          <w:p w14:paraId="2E2C299E" w14:textId="77777777" w:rsidR="00F459CA" w:rsidRPr="00ED7161" w:rsidRDefault="00F459CA" w:rsidP="009826C9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68E5B9D" w14:textId="77777777" w:rsidTr="00D20646">
        <w:trPr>
          <w:trHeight w:val="713"/>
        </w:trPr>
        <w:tc>
          <w:tcPr>
            <w:tcW w:w="851" w:type="dxa"/>
            <w:vAlign w:val="center"/>
          </w:tcPr>
          <w:p w14:paraId="53118BF4" w14:textId="155FFF67" w:rsidR="00D20646" w:rsidRPr="00F36ECB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1.</w:t>
            </w:r>
          </w:p>
        </w:tc>
        <w:tc>
          <w:tcPr>
            <w:tcW w:w="5528" w:type="dxa"/>
          </w:tcPr>
          <w:p w14:paraId="633303DA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lang w:val="hy-AM"/>
              </w:rPr>
              <w:t>Կազմակերպությունն ունի բժշկական օգնության տեսակների իրականացման թույլտվություն՝ լիցենզիա:</w:t>
            </w:r>
          </w:p>
        </w:tc>
        <w:tc>
          <w:tcPr>
            <w:tcW w:w="2835" w:type="dxa"/>
          </w:tcPr>
          <w:p w14:paraId="3727B7D5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«Բնակչության բժշկական օգնության և սպասարկման մասին» օրենք,հոդված 18, մաս 1-ին, «Հոգեբուժական օգնության մասին» օրենք, հոդված 3, մաս 9</w:t>
            </w:r>
          </w:p>
        </w:tc>
        <w:tc>
          <w:tcPr>
            <w:tcW w:w="567" w:type="dxa"/>
            <w:vAlign w:val="center"/>
          </w:tcPr>
          <w:p w14:paraId="09C446F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9E32A6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ADD8B0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02A6EF2" w14:textId="0A65518C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46EEFBA0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59380E6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43B6C125" w14:textId="77777777" w:rsidTr="00D20646">
        <w:trPr>
          <w:trHeight w:val="713"/>
        </w:trPr>
        <w:tc>
          <w:tcPr>
            <w:tcW w:w="851" w:type="dxa"/>
            <w:vAlign w:val="center"/>
          </w:tcPr>
          <w:p w14:paraId="2E5D8515" w14:textId="57775116" w:rsidR="00D20646" w:rsidRPr="00F36ECB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2.</w:t>
            </w:r>
          </w:p>
          <w:p w14:paraId="54C73172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</w:tcPr>
          <w:p w14:paraId="78C0D2CE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lang w:val="hy-AM"/>
              </w:rPr>
              <w:t xml:space="preserve">Հոգեբուժական կաբինետն ունի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վիճակագրության և մատենավարման ծառայություն:</w:t>
            </w:r>
          </w:p>
          <w:p w14:paraId="1864145C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14:paraId="526DDA13" w14:textId="4B75391F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5B53DDC6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 Հավելված 1, կետ 1.40:</w:t>
            </w:r>
          </w:p>
        </w:tc>
        <w:tc>
          <w:tcPr>
            <w:tcW w:w="567" w:type="dxa"/>
            <w:vAlign w:val="center"/>
          </w:tcPr>
          <w:p w14:paraId="3B6FCAB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AC0F43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766007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F2C427F" w14:textId="6BF630D6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6FFFF29A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490AF06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169776E6" w14:textId="77777777" w:rsidTr="00D20646">
        <w:trPr>
          <w:trHeight w:val="261"/>
        </w:trPr>
        <w:tc>
          <w:tcPr>
            <w:tcW w:w="851" w:type="dxa"/>
            <w:vAlign w:val="center"/>
          </w:tcPr>
          <w:p w14:paraId="551C74B8" w14:textId="21ACED89" w:rsidR="00D20646" w:rsidRPr="00F36ECB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3.</w:t>
            </w:r>
          </w:p>
        </w:tc>
        <w:tc>
          <w:tcPr>
            <w:tcW w:w="5528" w:type="dxa"/>
          </w:tcPr>
          <w:p w14:paraId="3FB68D3D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bCs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 xml:space="preserve">Բժշկի կաբինետում առկա են հետևյալ </w:t>
            </w:r>
            <w:r w:rsidRPr="00ED7161">
              <w:rPr>
                <w:rFonts w:ascii="GHEA Grapalat" w:hAnsi="GHEA Grapalat" w:cs="Sylfaen"/>
                <w:bCs/>
                <w:noProof/>
                <w:color w:val="000000"/>
                <w:sz w:val="20"/>
                <w:szCs w:val="20"/>
                <w:lang w:val="hy-AM"/>
              </w:rPr>
              <w:t>սարքավորումները և բժշկական գործիքները.</w:t>
            </w:r>
          </w:p>
          <w:p w14:paraId="59552132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14:paraId="31E7524F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lang w:val="hy-AM"/>
              </w:rPr>
            </w:pPr>
          </w:p>
          <w:p w14:paraId="124D5DB2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14:paraId="3D102398" w14:textId="2F915410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F326552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 Հավելված 1, կետ 1.40: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B65D23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C3EFA4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7151FC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0712441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F88C155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C6DAD1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161F78E0" w14:textId="77777777" w:rsidTr="00D20646">
        <w:trPr>
          <w:trHeight w:val="621"/>
        </w:trPr>
        <w:tc>
          <w:tcPr>
            <w:tcW w:w="851" w:type="dxa"/>
          </w:tcPr>
          <w:p w14:paraId="4BB91A1D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3.1</w:t>
            </w:r>
          </w:p>
        </w:tc>
        <w:tc>
          <w:tcPr>
            <w:tcW w:w="5528" w:type="dxa"/>
          </w:tcPr>
          <w:p w14:paraId="172BAC18" w14:textId="77777777" w:rsidR="00D20646" w:rsidRPr="00ED7161" w:rsidRDefault="00D20646" w:rsidP="00D20646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/>
              </w:rPr>
              <w:t>Աշխատանքային սեղան</w:t>
            </w:r>
          </w:p>
        </w:tc>
        <w:tc>
          <w:tcPr>
            <w:tcW w:w="2835" w:type="dxa"/>
          </w:tcPr>
          <w:p w14:paraId="0175DB3B" w14:textId="6534B20A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16816FD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 Հավելված 1, կետ 1.40:</w:t>
            </w:r>
          </w:p>
        </w:tc>
        <w:tc>
          <w:tcPr>
            <w:tcW w:w="567" w:type="dxa"/>
            <w:vAlign w:val="center"/>
          </w:tcPr>
          <w:p w14:paraId="3146B65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0CED39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997C96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F15E3BF" w14:textId="5EBC7ECC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0.25</w:t>
            </w:r>
          </w:p>
        </w:tc>
        <w:tc>
          <w:tcPr>
            <w:tcW w:w="1843" w:type="dxa"/>
            <w:vAlign w:val="center"/>
          </w:tcPr>
          <w:p w14:paraId="35CEFEFD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6118F94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3350B21" w14:textId="77777777" w:rsidTr="00D20646">
        <w:trPr>
          <w:trHeight w:val="540"/>
        </w:trPr>
        <w:tc>
          <w:tcPr>
            <w:tcW w:w="851" w:type="dxa"/>
          </w:tcPr>
          <w:p w14:paraId="506CF4AD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3.2</w:t>
            </w:r>
          </w:p>
        </w:tc>
        <w:tc>
          <w:tcPr>
            <w:tcW w:w="5528" w:type="dxa"/>
          </w:tcPr>
          <w:p w14:paraId="7EF37FBD" w14:textId="77777777" w:rsidR="00D20646" w:rsidRPr="00ED7161" w:rsidRDefault="00D20646" w:rsidP="00D20646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/>
              </w:rPr>
              <w:t>Աթոռներ</w:t>
            </w:r>
          </w:p>
        </w:tc>
        <w:tc>
          <w:tcPr>
            <w:tcW w:w="2835" w:type="dxa"/>
          </w:tcPr>
          <w:p w14:paraId="5E786F44" w14:textId="639E16B2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4D517C6A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 Հավելված 1, կետ 1.40:</w:t>
            </w:r>
          </w:p>
        </w:tc>
        <w:tc>
          <w:tcPr>
            <w:tcW w:w="567" w:type="dxa"/>
            <w:vAlign w:val="center"/>
          </w:tcPr>
          <w:p w14:paraId="4A1EB9E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7CE08F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63ABAD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61F3635" w14:textId="00593819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0.25</w:t>
            </w:r>
          </w:p>
        </w:tc>
        <w:tc>
          <w:tcPr>
            <w:tcW w:w="1843" w:type="dxa"/>
            <w:vAlign w:val="center"/>
          </w:tcPr>
          <w:p w14:paraId="166F5025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47625A7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423FB181" w14:textId="77777777" w:rsidTr="00D20646">
        <w:trPr>
          <w:trHeight w:val="576"/>
        </w:trPr>
        <w:tc>
          <w:tcPr>
            <w:tcW w:w="851" w:type="dxa"/>
          </w:tcPr>
          <w:p w14:paraId="44F8B58C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3.3</w:t>
            </w:r>
          </w:p>
        </w:tc>
        <w:tc>
          <w:tcPr>
            <w:tcW w:w="5528" w:type="dxa"/>
          </w:tcPr>
          <w:p w14:paraId="14599D6B" w14:textId="77777777" w:rsidR="00D20646" w:rsidRPr="00ED7161" w:rsidRDefault="00D20646" w:rsidP="00D20646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/>
              </w:rPr>
              <w:t>Հանդերձապահարան</w:t>
            </w:r>
          </w:p>
        </w:tc>
        <w:tc>
          <w:tcPr>
            <w:tcW w:w="2835" w:type="dxa"/>
          </w:tcPr>
          <w:p w14:paraId="4CF8D861" w14:textId="11F65922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0191D829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 Հավելված 1, կետ 1.40:</w:t>
            </w:r>
          </w:p>
        </w:tc>
        <w:tc>
          <w:tcPr>
            <w:tcW w:w="567" w:type="dxa"/>
            <w:vAlign w:val="center"/>
          </w:tcPr>
          <w:p w14:paraId="531E44F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B4931D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209F68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34432D9" w14:textId="79C9BE5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0.25</w:t>
            </w:r>
          </w:p>
        </w:tc>
        <w:tc>
          <w:tcPr>
            <w:tcW w:w="1843" w:type="dxa"/>
            <w:vAlign w:val="center"/>
          </w:tcPr>
          <w:p w14:paraId="4A5F8E71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4EE8563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A746EDF" w14:textId="77777777" w:rsidTr="00D20646">
        <w:trPr>
          <w:trHeight w:val="972"/>
        </w:trPr>
        <w:tc>
          <w:tcPr>
            <w:tcW w:w="851" w:type="dxa"/>
            <w:vAlign w:val="center"/>
          </w:tcPr>
          <w:p w14:paraId="20896693" w14:textId="4554A7BB" w:rsidR="00D20646" w:rsidRPr="00F36ECB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lastRenderedPageBreak/>
              <w:t>4.</w:t>
            </w:r>
          </w:p>
        </w:tc>
        <w:tc>
          <w:tcPr>
            <w:tcW w:w="5528" w:type="dxa"/>
          </w:tcPr>
          <w:p w14:paraId="5230DE88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lang w:val="hy-AM"/>
              </w:rPr>
              <w:t>Հոգեբուժական կաբինետը հագեցված է կադրերով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.</w:t>
            </w:r>
          </w:p>
          <w:p w14:paraId="37D5EC09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14:paraId="24CCECF0" w14:textId="340B20D3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ՀՀ ԿՈ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 xml:space="preserve"> 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4AA7A98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1, կետ</w:t>
            </w:r>
          </w:p>
          <w:p w14:paraId="7B2DF707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1.40: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D6AB14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11F62E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C232D8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C95C78A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914E7E1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210680D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E326C43" w14:textId="77777777" w:rsidTr="00D20646">
        <w:trPr>
          <w:trHeight w:val="1050"/>
        </w:trPr>
        <w:tc>
          <w:tcPr>
            <w:tcW w:w="851" w:type="dxa"/>
          </w:tcPr>
          <w:p w14:paraId="0FCE4B0A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4.1</w:t>
            </w:r>
          </w:p>
        </w:tc>
        <w:tc>
          <w:tcPr>
            <w:tcW w:w="5528" w:type="dxa"/>
          </w:tcPr>
          <w:p w14:paraId="782172EE" w14:textId="47568A8F" w:rsidR="00D20646" w:rsidRPr="00ED7161" w:rsidRDefault="00E76388" w:rsidP="008101D0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bookmarkStart w:id="0" w:name="_GoBack"/>
            <w:r w:rsidRPr="00E76388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Բժիշ</w:t>
            </w:r>
            <w:bookmarkEnd w:id="0"/>
            <w:r w:rsidRPr="00E76388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կ-հոգեբույժ` վերջին 5 տարվա ընթացքում վերապատրաստման առկայություն</w:t>
            </w:r>
          </w:p>
        </w:tc>
        <w:tc>
          <w:tcPr>
            <w:tcW w:w="2835" w:type="dxa"/>
          </w:tcPr>
          <w:p w14:paraId="36430C6C" w14:textId="12AA248E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45405DBB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 Հավելված 1, կետ 1.40:</w:t>
            </w:r>
          </w:p>
        </w:tc>
        <w:tc>
          <w:tcPr>
            <w:tcW w:w="567" w:type="dxa"/>
            <w:vAlign w:val="center"/>
          </w:tcPr>
          <w:p w14:paraId="5158A83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13B668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ED8591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CDF060B" w14:textId="4B9816B4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12F7DED7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4A2CA7E9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223A8A0" w14:textId="77777777" w:rsidTr="00D20646">
        <w:trPr>
          <w:trHeight w:val="1050"/>
        </w:trPr>
        <w:tc>
          <w:tcPr>
            <w:tcW w:w="851" w:type="dxa"/>
          </w:tcPr>
          <w:p w14:paraId="5F701F47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4.2</w:t>
            </w:r>
          </w:p>
        </w:tc>
        <w:tc>
          <w:tcPr>
            <w:tcW w:w="5528" w:type="dxa"/>
          </w:tcPr>
          <w:p w14:paraId="6B6CD7EF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Միջին բուժաշխատող</w:t>
            </w:r>
          </w:p>
        </w:tc>
        <w:tc>
          <w:tcPr>
            <w:tcW w:w="2835" w:type="dxa"/>
          </w:tcPr>
          <w:p w14:paraId="49A4D04E" w14:textId="1B8E9C5A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52D80A24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 Հավելված 1, կետ 1.40:</w:t>
            </w:r>
          </w:p>
        </w:tc>
        <w:tc>
          <w:tcPr>
            <w:tcW w:w="567" w:type="dxa"/>
            <w:vAlign w:val="center"/>
          </w:tcPr>
          <w:p w14:paraId="4509DDB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68ACE9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624DB1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EF5BF79" w14:textId="24ABCC70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74BF4EAF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6A3A8596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7DF77B05" w14:textId="77777777" w:rsidTr="00D20646">
        <w:trPr>
          <w:trHeight w:val="1050"/>
        </w:trPr>
        <w:tc>
          <w:tcPr>
            <w:tcW w:w="851" w:type="dxa"/>
          </w:tcPr>
          <w:p w14:paraId="0D08F9DD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4.3</w:t>
            </w:r>
          </w:p>
        </w:tc>
        <w:tc>
          <w:tcPr>
            <w:tcW w:w="5528" w:type="dxa"/>
          </w:tcPr>
          <w:p w14:paraId="2C6650CE" w14:textId="77777777" w:rsidR="00D20646" w:rsidRPr="00ED7161" w:rsidRDefault="00D20646" w:rsidP="00D20646">
            <w:pPr>
              <w:pStyle w:val="NormalWeb"/>
              <w:shd w:val="clear" w:color="auto" w:fill="FFFFFF"/>
              <w:tabs>
                <w:tab w:val="left" w:pos="851"/>
              </w:tabs>
              <w:spacing w:after="0"/>
              <w:jc w:val="both"/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Կրտսեր բուժաշխատող</w:t>
            </w:r>
          </w:p>
        </w:tc>
        <w:tc>
          <w:tcPr>
            <w:tcW w:w="2835" w:type="dxa"/>
          </w:tcPr>
          <w:p w14:paraId="6C36A72E" w14:textId="71314ABB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07B88055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 Հավելված 1, կետ 1.40:</w:t>
            </w:r>
          </w:p>
        </w:tc>
        <w:tc>
          <w:tcPr>
            <w:tcW w:w="567" w:type="dxa"/>
            <w:vAlign w:val="center"/>
          </w:tcPr>
          <w:p w14:paraId="4C1FF0A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060243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35A1AE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2C64631" w14:textId="6DCE9E61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0.5</w:t>
            </w:r>
          </w:p>
        </w:tc>
        <w:tc>
          <w:tcPr>
            <w:tcW w:w="1843" w:type="dxa"/>
            <w:vAlign w:val="center"/>
          </w:tcPr>
          <w:p w14:paraId="7B7F91D6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680AB610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D706ECF" w14:textId="77777777" w:rsidTr="00D20646">
        <w:trPr>
          <w:trHeight w:val="713"/>
        </w:trPr>
        <w:tc>
          <w:tcPr>
            <w:tcW w:w="851" w:type="dxa"/>
            <w:vAlign w:val="center"/>
          </w:tcPr>
          <w:p w14:paraId="1A376EA6" w14:textId="206B377D" w:rsidR="00D20646" w:rsidRPr="00F36ECB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5.</w:t>
            </w:r>
          </w:p>
        </w:tc>
        <w:tc>
          <w:tcPr>
            <w:tcW w:w="5528" w:type="dxa"/>
          </w:tcPr>
          <w:p w14:paraId="5B9C8549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lang w:val="hy-AM"/>
              </w:rPr>
              <w:t>Հոգեբուժական կաբինետի հոգեբույժը վարում է</w:t>
            </w:r>
            <w:r w:rsidRPr="00ED7161">
              <w:rPr>
                <w:rFonts w:ascii="Courier New" w:hAnsi="Courier New" w:cs="Courier New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/>
                <w:b/>
                <w:noProof/>
                <w:color w:val="000000"/>
                <w:sz w:val="20"/>
                <w:szCs w:val="20"/>
                <w:lang w:val="hy-AM"/>
              </w:rPr>
              <w:t>Նշում 1*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-ում նշված</w:t>
            </w:r>
            <w:r w:rsidRPr="00ED7161">
              <w:rPr>
                <w:rFonts w:ascii="GHEA Grapalat" w:hAnsi="GHEA Grapalat" w:cs="Calibri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D7161">
              <w:rPr>
                <w:rFonts w:ascii="GHEA Grapalat" w:hAnsi="GHEA Grapalat" w:cs="Arial Unicode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նեղ մասնագետների գրառումների գրանցամատյան</w:t>
            </w:r>
            <w:r w:rsidRPr="00ED7161"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14:paraId="1EB21717" w14:textId="5908A659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ԱՆ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3.07.2013թ. </w:t>
            </w:r>
          </w:p>
          <w:p w14:paraId="312C9177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35-Նհրաման, Հավելված 12:</w:t>
            </w:r>
          </w:p>
        </w:tc>
        <w:tc>
          <w:tcPr>
            <w:tcW w:w="567" w:type="dxa"/>
            <w:vAlign w:val="center"/>
          </w:tcPr>
          <w:p w14:paraId="15D5605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5DDC8D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86EB4C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A19F382" w14:textId="2A9EEA32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009FAB6E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08804F57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0BB396F7" w14:textId="77777777" w:rsidTr="00D20646">
        <w:trPr>
          <w:trHeight w:val="422"/>
        </w:trPr>
        <w:tc>
          <w:tcPr>
            <w:tcW w:w="851" w:type="dxa"/>
          </w:tcPr>
          <w:p w14:paraId="1D57D501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6.</w:t>
            </w:r>
          </w:p>
        </w:tc>
        <w:tc>
          <w:tcPr>
            <w:tcW w:w="5528" w:type="dxa"/>
          </w:tcPr>
          <w:p w14:paraId="4D934268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Կազմակերպությունը հոգեկան խանգարումով տառապող անձի նկատմամբ արտահիվանդանոցային ձևով բժշկական խորհրդատվություն կամ փորձաքննություն կամ ախտորոշում կամ բուժում իրականացնում 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է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անձի կամ նրա օրինական ներկայացուցչի դիմելու դեպքում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</w:tcPr>
          <w:p w14:paraId="25676EB8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«Հոգեբուժական օգնության մասին» օրենք, հոդված 9, մաս 1:</w:t>
            </w:r>
          </w:p>
        </w:tc>
        <w:tc>
          <w:tcPr>
            <w:tcW w:w="567" w:type="dxa"/>
            <w:vAlign w:val="center"/>
          </w:tcPr>
          <w:p w14:paraId="0C0F41A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055FE4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E08D17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359B798" w14:textId="2D8B5CDA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53E546D7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1DDB936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43F145C4" w14:textId="77777777" w:rsidTr="00D20646">
        <w:trPr>
          <w:trHeight w:val="416"/>
        </w:trPr>
        <w:tc>
          <w:tcPr>
            <w:tcW w:w="851" w:type="dxa"/>
          </w:tcPr>
          <w:p w14:paraId="03B33775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7.</w:t>
            </w:r>
          </w:p>
        </w:tc>
        <w:tc>
          <w:tcPr>
            <w:tcW w:w="5528" w:type="dxa"/>
          </w:tcPr>
          <w:p w14:paraId="0D63400D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Cs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Կազմակերպությունում պահպանվում են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/>
                <w:b/>
                <w:noProof/>
                <w:color w:val="000000"/>
                <w:sz w:val="20"/>
                <w:szCs w:val="20"/>
                <w:lang w:val="hy-AM"/>
              </w:rPr>
              <w:t>Նշում 2*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-ում նշված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հոգեկան խանգարումներով տառապող անձանց հաշվառման հիմքերը:</w:t>
            </w:r>
          </w:p>
        </w:tc>
        <w:tc>
          <w:tcPr>
            <w:tcW w:w="2835" w:type="dxa"/>
          </w:tcPr>
          <w:p w14:paraId="339CDD35" w14:textId="2C845CB8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23DF13B8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3:</w:t>
            </w:r>
          </w:p>
        </w:tc>
        <w:tc>
          <w:tcPr>
            <w:tcW w:w="567" w:type="dxa"/>
            <w:vAlign w:val="center"/>
          </w:tcPr>
          <w:p w14:paraId="40044F0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058FA4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085CF0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8652972" w14:textId="5675E51F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3BF3EF14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1827A4FD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1440461D" w14:textId="77777777" w:rsidTr="00D20646">
        <w:trPr>
          <w:trHeight w:val="804"/>
        </w:trPr>
        <w:tc>
          <w:tcPr>
            <w:tcW w:w="851" w:type="dxa"/>
          </w:tcPr>
          <w:p w14:paraId="1A0E5176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8.</w:t>
            </w:r>
          </w:p>
        </w:tc>
        <w:tc>
          <w:tcPr>
            <w:tcW w:w="5528" w:type="dxa"/>
          </w:tcPr>
          <w:p w14:paraId="3257ECDE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Կազմակերպությունում պահպանվում են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/>
                <w:b/>
                <w:noProof/>
                <w:color w:val="000000"/>
                <w:sz w:val="20"/>
                <w:szCs w:val="20"/>
                <w:lang w:val="hy-AM"/>
              </w:rPr>
              <w:t>Նշում 3*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-ում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նշված հոգեկան խանգարումներով տառապող անձանց հաշվառումից հանելու հիմքերը: </w:t>
            </w:r>
          </w:p>
        </w:tc>
        <w:tc>
          <w:tcPr>
            <w:tcW w:w="2835" w:type="dxa"/>
          </w:tcPr>
          <w:p w14:paraId="7226C1AF" w14:textId="4427EAD1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53E149E3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4:</w:t>
            </w:r>
          </w:p>
        </w:tc>
        <w:tc>
          <w:tcPr>
            <w:tcW w:w="567" w:type="dxa"/>
            <w:vAlign w:val="center"/>
          </w:tcPr>
          <w:p w14:paraId="04DC784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8FF54C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664EC8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8D1D4E6" w14:textId="03E3AC82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64E152B2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332E5A0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0FA9DB47" w14:textId="77777777" w:rsidTr="00D20646">
        <w:trPr>
          <w:trHeight w:val="841"/>
        </w:trPr>
        <w:tc>
          <w:tcPr>
            <w:tcW w:w="851" w:type="dxa"/>
          </w:tcPr>
          <w:p w14:paraId="00CE8747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9.</w:t>
            </w:r>
          </w:p>
        </w:tc>
        <w:tc>
          <w:tcPr>
            <w:tcW w:w="5528" w:type="dxa"/>
          </w:tcPr>
          <w:p w14:paraId="0E285FE0" w14:textId="77777777" w:rsidR="00D20646" w:rsidRPr="00ED7161" w:rsidRDefault="00D20646" w:rsidP="00D20646">
            <w:pPr>
              <w:pStyle w:val="CommentText"/>
              <w:jc w:val="both"/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Տևական</w:t>
            </w:r>
            <w:r w:rsidRPr="00ED716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 (</w:t>
            </w:r>
            <w:r w:rsidRPr="00ED7161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քրոնիկ</w:t>
            </w:r>
            <w:r w:rsidRPr="00ED716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) </w:t>
            </w:r>
            <w:r w:rsidRPr="00ED7161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հոգեկան խանգարումներով տառապող անձի  դիսպանսերային արտահիվանդանոցային</w:t>
            </w:r>
            <w:r w:rsidRPr="00ED7161">
              <w:rPr>
                <w:rFonts w:ascii="Courier New" w:hAnsi="Courier New" w:cs="Courier New"/>
                <w:noProof/>
                <w:color w:val="000000"/>
                <w:shd w:val="clear" w:color="auto" w:fill="FFFFFF"/>
                <w:lang w:val="hy-AM"/>
              </w:rPr>
              <w:t> </w:t>
            </w:r>
            <w:r w:rsidRPr="00ED7161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հոգեբուժական օգնություն</w:t>
            </w:r>
            <w:r w:rsidRPr="00ED716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 xml:space="preserve">ը կազմակերպվում է </w:t>
            </w:r>
            <w:r w:rsidRPr="00ED7161">
              <w:rPr>
                <w:rFonts w:ascii="GHEA Grapalat" w:hAnsi="GHEA Grapalat" w:cs="Sylfaen"/>
                <w:noProof/>
                <w:color w:val="000000"/>
                <w:shd w:val="clear" w:color="auto" w:fill="FFFFFF"/>
                <w:lang w:val="hy-AM"/>
              </w:rPr>
              <w:t>իր կամ իր օրինական ներկայացուցչի դիմումի համաձայն</w:t>
            </w:r>
            <w:r w:rsidRPr="00ED7161">
              <w:rPr>
                <w:rFonts w:ascii="GHEA Grapalat" w:hAnsi="GHEA Grapalat"/>
                <w:noProof/>
                <w:color w:val="000000"/>
                <w:shd w:val="clear" w:color="auto" w:fill="FFFFFF"/>
                <w:lang w:val="hy-AM"/>
              </w:rPr>
              <w:t>:</w:t>
            </w:r>
          </w:p>
        </w:tc>
        <w:tc>
          <w:tcPr>
            <w:tcW w:w="2835" w:type="dxa"/>
          </w:tcPr>
          <w:p w14:paraId="3DF2C6E1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«Հոգեբուժական օգնության մասին» օրենք, հոդված 9, մաս 2,  </w:t>
            </w:r>
          </w:p>
          <w:p w14:paraId="25C4750D" w14:textId="7DAC2143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7CCB44A4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6, 7:</w:t>
            </w:r>
          </w:p>
        </w:tc>
        <w:tc>
          <w:tcPr>
            <w:tcW w:w="567" w:type="dxa"/>
            <w:vAlign w:val="center"/>
          </w:tcPr>
          <w:p w14:paraId="1D154E6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56C8A0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FF7D72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205DE3E" w14:textId="505DAD53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562BB9A7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667E204B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1653B123" w14:textId="77777777" w:rsidTr="00D20646">
        <w:trPr>
          <w:trHeight w:val="564"/>
        </w:trPr>
        <w:tc>
          <w:tcPr>
            <w:tcW w:w="851" w:type="dxa"/>
          </w:tcPr>
          <w:p w14:paraId="024DFA34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10.</w:t>
            </w:r>
          </w:p>
        </w:tc>
        <w:tc>
          <w:tcPr>
            <w:tcW w:w="5528" w:type="dxa"/>
          </w:tcPr>
          <w:p w14:paraId="04845457" w14:textId="78829D99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Դիսպանսերային արտահիվանդանոցային հոգեբուժական օգնություն իրականացնելու կամ դադարեցնելու մասին որոշումը կայացնում է հոգեբուժական օգնություն իրականացնող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lastRenderedPageBreak/>
              <w:t>հաստատությունում ստեղծվող հոգեբուժական հանձնաժողովը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</w:tcPr>
          <w:p w14:paraId="63A450F7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lastRenderedPageBreak/>
              <w:t>«Հոգեբուժական օգնության մասին» օրենք, հոդված 9, մաս 3:</w:t>
            </w:r>
          </w:p>
        </w:tc>
        <w:tc>
          <w:tcPr>
            <w:tcW w:w="567" w:type="dxa"/>
            <w:vAlign w:val="center"/>
          </w:tcPr>
          <w:p w14:paraId="31C30FE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344F47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7636F3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CAF7A96" w14:textId="34CF2889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62FE96E5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5BEFB73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12F9976" w14:textId="77777777" w:rsidTr="00D20646">
        <w:trPr>
          <w:trHeight w:val="354"/>
        </w:trPr>
        <w:tc>
          <w:tcPr>
            <w:tcW w:w="851" w:type="dxa"/>
          </w:tcPr>
          <w:p w14:paraId="23BF597E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11.</w:t>
            </w:r>
          </w:p>
        </w:tc>
        <w:tc>
          <w:tcPr>
            <w:tcW w:w="5528" w:type="dxa"/>
          </w:tcPr>
          <w:p w14:paraId="7ED8FF13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 xml:space="preserve">Հոգեբուժական վկայարկման հիմք են հանդիսանում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ՀՀ իրավապահ մարմինների կամ ՀՀ առողջապահության նախարարության կողմից ստացված գրությունները: </w:t>
            </w:r>
          </w:p>
        </w:tc>
        <w:tc>
          <w:tcPr>
            <w:tcW w:w="2835" w:type="dxa"/>
          </w:tcPr>
          <w:p w14:paraId="65BE86F8" w14:textId="3FA942DA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594CB6BA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12:</w:t>
            </w:r>
          </w:p>
        </w:tc>
        <w:tc>
          <w:tcPr>
            <w:tcW w:w="567" w:type="dxa"/>
            <w:vAlign w:val="center"/>
          </w:tcPr>
          <w:p w14:paraId="6F0AE73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0552D8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EC07A5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921734F" w14:textId="0A52F261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0351572C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6289F2AC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3D0FCEB" w14:textId="77777777" w:rsidTr="00D20646">
        <w:trPr>
          <w:trHeight w:val="281"/>
        </w:trPr>
        <w:tc>
          <w:tcPr>
            <w:tcW w:w="851" w:type="dxa"/>
          </w:tcPr>
          <w:p w14:paraId="7A1F20B3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12.</w:t>
            </w:r>
          </w:p>
        </w:tc>
        <w:tc>
          <w:tcPr>
            <w:tcW w:w="5528" w:type="dxa"/>
          </w:tcPr>
          <w:p w14:paraId="17367541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Արտահիվանդանոցային հոգեբուժական բժշկական օգնություն մատուցող բժշկական կազմակերպությունը հոգեբուժական վկայարկմամբ շտապ օգնության ծառայությանը և անձի հաշվառման վայրի ոստիկանության տարածքային բաժնին գրավոր տեղեկացնում է հիվանդին հոգեբուժական հաստատություն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տեղափոխելու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անհրաժեշտության մասին:</w:t>
            </w:r>
          </w:p>
        </w:tc>
        <w:tc>
          <w:tcPr>
            <w:tcW w:w="2835" w:type="dxa"/>
          </w:tcPr>
          <w:p w14:paraId="1F3D0CC4" w14:textId="726C29CE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041F7FFE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13:</w:t>
            </w:r>
          </w:p>
        </w:tc>
        <w:tc>
          <w:tcPr>
            <w:tcW w:w="567" w:type="dxa"/>
            <w:vAlign w:val="center"/>
          </w:tcPr>
          <w:p w14:paraId="477DDD0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294763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488B3D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B6802FE" w14:textId="2B292837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0047937C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54F19AEB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D1ABE6D" w14:textId="77777777" w:rsidTr="00D20646">
        <w:trPr>
          <w:trHeight w:val="1073"/>
        </w:trPr>
        <w:tc>
          <w:tcPr>
            <w:tcW w:w="851" w:type="dxa"/>
          </w:tcPr>
          <w:p w14:paraId="1383998B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13.</w:t>
            </w:r>
          </w:p>
        </w:tc>
        <w:tc>
          <w:tcPr>
            <w:tcW w:w="5528" w:type="dxa"/>
          </w:tcPr>
          <w:p w14:paraId="3AA618A0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Անձի արտահիվանդանոցային հարկադիր հսկողության ու բուժման համար հիմք է տվյալ անձի նկատմամբ բժշկական բնույթի հարկադրանքի միջոց նշանակելու մասին դատարանի որոշումը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անձը հաստատող փաստաթուղթը</w:t>
            </w:r>
            <w:r w:rsidRPr="00ED7161">
              <w:rPr>
                <w:rFonts w:ascii="Courier New" w:hAnsi="Courier New" w:cs="Courier New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ED7161">
              <w:rPr>
                <w:rFonts w:ascii="GHEA Grapalat" w:hAnsi="GHEA Grapalat" w:cs="Arial Unicode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անձնագիրը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ED7161">
              <w:rPr>
                <w:rFonts w:ascii="GHEA Grapalat" w:hAnsi="GHEA Grapalat" w:cs="Arial Unicode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իսկ զինվորական ծառայողների համար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ED7161">
              <w:rPr>
                <w:rFonts w:ascii="GHEA Grapalat" w:hAnsi="GHEA Grapalat" w:cs="Arial Unicode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զինգրքույկը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):</w:t>
            </w:r>
          </w:p>
        </w:tc>
        <w:tc>
          <w:tcPr>
            <w:tcW w:w="2835" w:type="dxa"/>
          </w:tcPr>
          <w:p w14:paraId="110B95A2" w14:textId="72CAE5C0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047823B9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15:</w:t>
            </w:r>
          </w:p>
        </w:tc>
        <w:tc>
          <w:tcPr>
            <w:tcW w:w="567" w:type="dxa"/>
            <w:vAlign w:val="center"/>
          </w:tcPr>
          <w:p w14:paraId="0FFF28B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AC9599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97E7AF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43FA39A" w14:textId="64F88990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4874374B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2D7A04E6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6B49F4C" w14:textId="77777777" w:rsidTr="00D20646">
        <w:trPr>
          <w:trHeight w:val="1343"/>
        </w:trPr>
        <w:tc>
          <w:tcPr>
            <w:tcW w:w="851" w:type="dxa"/>
          </w:tcPr>
          <w:p w14:paraId="46083164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14.</w:t>
            </w:r>
          </w:p>
        </w:tc>
        <w:tc>
          <w:tcPr>
            <w:tcW w:w="5528" w:type="dxa"/>
          </w:tcPr>
          <w:p w14:paraId="435BA258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Արտահիվանդանոցային հարկադիր հսկողության ու բուժման ընդունվելիս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հոգեբույժն անձին տեղեկացնում է նրա իրավունքների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պարտականությունների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արտահիվանդանոցային հարկադիր հսկողություն ու բուժում ստանալու նպատակի և պատճառների մասին՝ նշում կատարելով արտահիվանդանոցային բժշկական քարտում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</w:tcPr>
          <w:p w14:paraId="2D6FDBB8" w14:textId="0F9B71AD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374CDBD7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N 350-Ն, </w:t>
            </w:r>
          </w:p>
          <w:p w14:paraId="6AC4310F" w14:textId="7393CA85" w:rsidR="00D20646" w:rsidRPr="00ED7161" w:rsidRDefault="00D20646" w:rsidP="00D20646">
            <w:pPr>
              <w:spacing w:after="0" w:line="240" w:lineRule="auto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Հավելված, կետ 16, ՀՀ ԱՆ 03․07․2013թ․ N35-Ն, հավելված 4:</w:t>
            </w:r>
          </w:p>
          <w:p w14:paraId="1A9A9136" w14:textId="069D4863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6C190B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ADAB7D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3CBA5B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6A266C7" w14:textId="2DC2535F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7F4DCAC3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66689F50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051A594" w14:textId="77777777" w:rsidTr="00D20646">
        <w:trPr>
          <w:trHeight w:val="416"/>
        </w:trPr>
        <w:tc>
          <w:tcPr>
            <w:tcW w:w="851" w:type="dxa"/>
          </w:tcPr>
          <w:p w14:paraId="6A4FFB47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15.</w:t>
            </w:r>
          </w:p>
        </w:tc>
        <w:tc>
          <w:tcPr>
            <w:tcW w:w="5528" w:type="dxa"/>
          </w:tcPr>
          <w:p w14:paraId="1967B660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 xml:space="preserve">Արտահիվանդանոցային հարկադիր  հսկողություն ու բուժում իրականացնող հոգեբույժը յուրաքանչյուր 3 ամիսը մեկ անգամ, բայց ոչ ուշ, քան յուրաքանչյուր վեց ամիսը մեկ անգամ հիվանդի վիճակի մասին ներկայացնում է մասնագիտական կարծիք բժշկական հանձնաժողովին: </w:t>
            </w:r>
          </w:p>
        </w:tc>
        <w:tc>
          <w:tcPr>
            <w:tcW w:w="2835" w:type="dxa"/>
          </w:tcPr>
          <w:p w14:paraId="3ACC43B6" w14:textId="4929F9F6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494E77DB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18:</w:t>
            </w:r>
          </w:p>
        </w:tc>
        <w:tc>
          <w:tcPr>
            <w:tcW w:w="567" w:type="dxa"/>
            <w:vAlign w:val="center"/>
          </w:tcPr>
          <w:p w14:paraId="6258E51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75ACAE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127B8D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BEA1826" w14:textId="1305393C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4EAD24B3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6365B806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799C0F46" w14:textId="77777777" w:rsidTr="00D20646">
        <w:trPr>
          <w:trHeight w:val="416"/>
        </w:trPr>
        <w:tc>
          <w:tcPr>
            <w:tcW w:w="851" w:type="dxa"/>
          </w:tcPr>
          <w:p w14:paraId="674A1214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16.</w:t>
            </w:r>
          </w:p>
        </w:tc>
        <w:tc>
          <w:tcPr>
            <w:tcW w:w="5528" w:type="dxa"/>
          </w:tcPr>
          <w:p w14:paraId="1FA47803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Հանձնաժողովի եզրակացությունը գրանցվում է արտահիվանդանոցային (ամբուլատոր) բժշկական քարտում և ստորագրվում հանձնաժողովի անդամների կողմից:</w:t>
            </w:r>
          </w:p>
        </w:tc>
        <w:tc>
          <w:tcPr>
            <w:tcW w:w="2835" w:type="dxa"/>
          </w:tcPr>
          <w:p w14:paraId="039CD067" w14:textId="09A3E74B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31F3B392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18:</w:t>
            </w:r>
          </w:p>
        </w:tc>
        <w:tc>
          <w:tcPr>
            <w:tcW w:w="567" w:type="dxa"/>
            <w:vAlign w:val="center"/>
          </w:tcPr>
          <w:p w14:paraId="6D3CABB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B93CCB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020740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810D0B7" w14:textId="4A715E7B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067A10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3823ECF3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554600DD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00D7294A" w14:textId="77777777" w:rsidTr="00D20646">
        <w:trPr>
          <w:trHeight w:val="1343"/>
        </w:trPr>
        <w:tc>
          <w:tcPr>
            <w:tcW w:w="851" w:type="dxa"/>
          </w:tcPr>
          <w:p w14:paraId="7302ED55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lastRenderedPageBreak/>
              <w:t>17.</w:t>
            </w:r>
          </w:p>
        </w:tc>
        <w:tc>
          <w:tcPr>
            <w:tcW w:w="5528" w:type="dxa"/>
          </w:tcPr>
          <w:p w14:paraId="5257CE4A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Բժշկական հանձնաժողովի նախագահը հարկադրանքի տեսակը փոխելու կամ հարկադիր բուժումը դադարեցնելու նպատակով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10-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օրյա ժամկետում միջնորդություն է ներկայացնում դատարան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</w:tcPr>
          <w:p w14:paraId="0D91C2D4" w14:textId="4A984626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2BEBFF9B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19:</w:t>
            </w:r>
          </w:p>
        </w:tc>
        <w:tc>
          <w:tcPr>
            <w:tcW w:w="567" w:type="dxa"/>
            <w:vAlign w:val="center"/>
          </w:tcPr>
          <w:p w14:paraId="17B9A6D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8415AA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E403B8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1393323" w14:textId="7A426A8C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067A10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1A6BB848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31897195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7FAA163" w14:textId="77777777" w:rsidTr="00D20646">
        <w:trPr>
          <w:trHeight w:val="443"/>
        </w:trPr>
        <w:tc>
          <w:tcPr>
            <w:tcW w:w="851" w:type="dxa"/>
          </w:tcPr>
          <w:p w14:paraId="5957AC49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color w:val="262626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262626"/>
                <w:sz w:val="20"/>
                <w:szCs w:val="20"/>
                <w:lang w:val="hy-AM"/>
              </w:rPr>
              <w:t>18.</w:t>
            </w:r>
          </w:p>
        </w:tc>
        <w:tc>
          <w:tcPr>
            <w:tcW w:w="5528" w:type="dxa"/>
          </w:tcPr>
          <w:p w14:paraId="13795366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262626"/>
                <w:sz w:val="20"/>
                <w:szCs w:val="20"/>
                <w:lang w:val="hy-AM"/>
              </w:rPr>
            </w:pPr>
            <w:r w:rsidRPr="00ED7161">
              <w:rPr>
                <w:rFonts w:ascii="Courier New" w:hAnsi="Courier New" w:cs="Courier New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 բնույթի հարկադրանքի միջոցն արտահիվանդանոցայինից հիվանդանոցայինի փոխվելու դեպքում՝ անձին հարկադիր բուժման ընդունելու համար հիմք են բժշկական բնույթի հարկադրանքի միջոցի տեսակը փոխելու մասին դատարանի որոշումը, քաղվածքն ամբուլատոր քարտից:</w:t>
            </w:r>
          </w:p>
        </w:tc>
        <w:tc>
          <w:tcPr>
            <w:tcW w:w="2835" w:type="dxa"/>
          </w:tcPr>
          <w:p w14:paraId="30813E0E" w14:textId="30434679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69367C4B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Հավելված,Կետ 20:</w:t>
            </w:r>
          </w:p>
        </w:tc>
        <w:tc>
          <w:tcPr>
            <w:tcW w:w="567" w:type="dxa"/>
            <w:vAlign w:val="center"/>
          </w:tcPr>
          <w:p w14:paraId="6A4B47F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color w:val="262626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514150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color w:val="262626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E77D95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color w:val="262626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6DA3ECA" w14:textId="60FE8334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color w:val="262626"/>
                <w:sz w:val="20"/>
                <w:szCs w:val="20"/>
                <w:lang w:val="hy-AM"/>
              </w:rPr>
            </w:pPr>
            <w:r w:rsidRPr="00067A10">
              <w:rPr>
                <w:rFonts w:ascii="GHEA Grapalat" w:hAnsi="GHEA Grapalat" w:cs="Sylfaen"/>
                <w:color w:val="262626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5DA7B734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062C2E58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color w:val="262626"/>
                <w:sz w:val="20"/>
                <w:szCs w:val="20"/>
                <w:lang w:val="hy-AM"/>
              </w:rPr>
            </w:pPr>
          </w:p>
        </w:tc>
      </w:tr>
      <w:tr w:rsidR="00D20646" w:rsidRPr="00ED7161" w14:paraId="0E1A2E5E" w14:textId="77777777" w:rsidTr="00D20646">
        <w:trPr>
          <w:trHeight w:val="350"/>
        </w:trPr>
        <w:tc>
          <w:tcPr>
            <w:tcW w:w="851" w:type="dxa"/>
          </w:tcPr>
          <w:p w14:paraId="150E2E61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19.</w:t>
            </w:r>
          </w:p>
        </w:tc>
        <w:tc>
          <w:tcPr>
            <w:tcW w:w="5528" w:type="dxa"/>
          </w:tcPr>
          <w:p w14:paraId="5C1609CA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Արտահիվանդանոցային հարկադիր հսկողությունն ու բուժումը դադարեցնելու և հարկադրանքի միջոցը փոխելու դեպքում տվյալ բժշկական կազմակերպության տնօրինությունը նույն օրը դրա մասին տեղեկացնում է հիվանդի բնակության վայրի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ոստիկանության տարածքային բաժին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</w:tcPr>
          <w:p w14:paraId="54828052" w14:textId="0B2D55EF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2D819FE2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22:</w:t>
            </w:r>
          </w:p>
        </w:tc>
        <w:tc>
          <w:tcPr>
            <w:tcW w:w="567" w:type="dxa"/>
            <w:vAlign w:val="center"/>
          </w:tcPr>
          <w:p w14:paraId="60DF6FA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6CA34B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6568B9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1369BD8" w14:textId="1EFC55F5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27055B7A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13931F08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57B6070" w14:textId="77777777" w:rsidTr="00D20646">
        <w:trPr>
          <w:trHeight w:val="1343"/>
        </w:trPr>
        <w:tc>
          <w:tcPr>
            <w:tcW w:w="851" w:type="dxa"/>
          </w:tcPr>
          <w:p w14:paraId="1D718DAD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20.</w:t>
            </w:r>
          </w:p>
        </w:tc>
        <w:tc>
          <w:tcPr>
            <w:tcW w:w="5528" w:type="dxa"/>
          </w:tcPr>
          <w:p w14:paraId="2854E68D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Արտահիվանդանոցային հարկադիր հսկողության ու բուժման մեջ գտնվող անձի կողմից պարտականությունների չկատարման դեպքում՝ հարկադիր բուժումն իրականացնող բժշկական կազմակերպության տնօրինությունը հայտնում է հարկադիր բուժումը նշանակած դատարանին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հիվանդի բնակավայրի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ոստիկանության տարածքային բաժին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իսկ հոգեբույժը գրավոր դիմում է բժշկական հանձնաժողովի նախագահին՝ հարկադրանքի տեսակը փոխելու նպատակով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։</w:t>
            </w:r>
          </w:p>
        </w:tc>
        <w:tc>
          <w:tcPr>
            <w:tcW w:w="2835" w:type="dxa"/>
          </w:tcPr>
          <w:p w14:paraId="5C1D6FFF" w14:textId="3E758F92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705E77BE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23:</w:t>
            </w:r>
          </w:p>
        </w:tc>
        <w:tc>
          <w:tcPr>
            <w:tcW w:w="567" w:type="dxa"/>
            <w:vAlign w:val="center"/>
          </w:tcPr>
          <w:p w14:paraId="73249DF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ECD2D4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04FC6B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F86B82B" w14:textId="517A5957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3E53F5C1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3607D4CC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E6F59CC" w14:textId="77777777" w:rsidTr="00D20646">
        <w:trPr>
          <w:trHeight w:val="443"/>
        </w:trPr>
        <w:tc>
          <w:tcPr>
            <w:tcW w:w="851" w:type="dxa"/>
          </w:tcPr>
          <w:p w14:paraId="492F89B8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21.</w:t>
            </w:r>
          </w:p>
        </w:tc>
        <w:tc>
          <w:tcPr>
            <w:tcW w:w="5528" w:type="dxa"/>
          </w:tcPr>
          <w:p w14:paraId="3FC33A4D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Հարկադիր բուժման մեջ գտնվող անձանց հաշվառումը կատարվում է կարված, համարակալված, կնքված և բժշկական հաստատության ղեկավարի ստորագրությամբ, մատյանում:</w:t>
            </w:r>
          </w:p>
        </w:tc>
        <w:tc>
          <w:tcPr>
            <w:tcW w:w="2835" w:type="dxa"/>
          </w:tcPr>
          <w:p w14:paraId="3FA06960" w14:textId="6595C6E5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07F753B5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24:</w:t>
            </w:r>
          </w:p>
        </w:tc>
        <w:tc>
          <w:tcPr>
            <w:tcW w:w="567" w:type="dxa"/>
            <w:vAlign w:val="center"/>
          </w:tcPr>
          <w:p w14:paraId="3652F35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74E070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76F864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C7E641A" w14:textId="5DC2476E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067A10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67D2EFEB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224AE63C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7E6A9A4E" w14:textId="77777777" w:rsidTr="00D20646">
        <w:trPr>
          <w:trHeight w:val="894"/>
        </w:trPr>
        <w:tc>
          <w:tcPr>
            <w:tcW w:w="851" w:type="dxa"/>
          </w:tcPr>
          <w:p w14:paraId="00D4C453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22.</w:t>
            </w:r>
          </w:p>
        </w:tc>
        <w:tc>
          <w:tcPr>
            <w:tcW w:w="5528" w:type="dxa"/>
          </w:tcPr>
          <w:p w14:paraId="7D7C5620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Արտահիվանդանոցային հարկադիր հսկողության ու բուժման ավարտից հետո հիվանդի ամբուլատոր քարտը պահվում է բժշկական կազմակերպությունում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</w:tcPr>
          <w:p w14:paraId="26010FC0" w14:textId="60E0FA9D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11C5FD03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25:</w:t>
            </w:r>
          </w:p>
        </w:tc>
        <w:tc>
          <w:tcPr>
            <w:tcW w:w="567" w:type="dxa"/>
            <w:vAlign w:val="center"/>
          </w:tcPr>
          <w:p w14:paraId="738821C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8847FE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E2C563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5F4D294" w14:textId="013B253A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067A10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3C3F33A2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5FACACB6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E2619A1" w14:textId="77777777" w:rsidTr="00D20646">
        <w:trPr>
          <w:trHeight w:val="985"/>
        </w:trPr>
        <w:tc>
          <w:tcPr>
            <w:tcW w:w="851" w:type="dxa"/>
          </w:tcPr>
          <w:p w14:paraId="5AAE9A85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23.</w:t>
            </w:r>
          </w:p>
        </w:tc>
        <w:tc>
          <w:tcPr>
            <w:tcW w:w="5528" w:type="dxa"/>
          </w:tcPr>
          <w:p w14:paraId="776AC7A4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Բժշկական բնույթի հարկադրանքի միջոցի դադարեցման համար հիմք է հանդիսանում դատարանի որոշումը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</w:tcPr>
          <w:p w14:paraId="5679CAEC" w14:textId="693920A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196AB2C1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26:</w:t>
            </w:r>
          </w:p>
        </w:tc>
        <w:tc>
          <w:tcPr>
            <w:tcW w:w="567" w:type="dxa"/>
            <w:vAlign w:val="center"/>
          </w:tcPr>
          <w:p w14:paraId="2D58429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E00A38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98F579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B2080B1" w14:textId="550FC283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68F5E6A8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3C9EAB80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0A9F53CB" w14:textId="77777777" w:rsidTr="00D20646">
        <w:trPr>
          <w:trHeight w:val="1343"/>
        </w:trPr>
        <w:tc>
          <w:tcPr>
            <w:tcW w:w="851" w:type="dxa"/>
          </w:tcPr>
          <w:p w14:paraId="06B1FDF3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lastRenderedPageBreak/>
              <w:t>24.</w:t>
            </w:r>
          </w:p>
        </w:tc>
        <w:tc>
          <w:tcPr>
            <w:tcW w:w="5528" w:type="dxa"/>
          </w:tcPr>
          <w:p w14:paraId="7567F930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Կազմակերպության   յուրաքանչյուր առանձին բաժանմունքում կազմակերպվում 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է միջին և կրտսեր բուժաշխատողների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շուրջօրյա հերթապահություն՝ հիվանդանոցում ապահովելով նվազագույնը մեկ բժիշկ:</w:t>
            </w:r>
          </w:p>
        </w:tc>
        <w:tc>
          <w:tcPr>
            <w:tcW w:w="2835" w:type="dxa"/>
          </w:tcPr>
          <w:p w14:paraId="30CFA332" w14:textId="51E531AA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8B47947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 պարզաբանումներ,  պարբերություն 5</w:t>
            </w:r>
          </w:p>
        </w:tc>
        <w:tc>
          <w:tcPr>
            <w:tcW w:w="567" w:type="dxa"/>
            <w:vAlign w:val="center"/>
          </w:tcPr>
          <w:p w14:paraId="2E9D508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4279D5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ECCF3D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7B27C81" w14:textId="58A60E61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155F4A11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03A9228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465EDFA4" w14:textId="77777777" w:rsidTr="00D20646">
        <w:trPr>
          <w:trHeight w:val="1343"/>
        </w:trPr>
        <w:tc>
          <w:tcPr>
            <w:tcW w:w="851" w:type="dxa"/>
          </w:tcPr>
          <w:p w14:paraId="1D5E3AAF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25.</w:t>
            </w:r>
          </w:p>
        </w:tc>
        <w:tc>
          <w:tcPr>
            <w:tcW w:w="5528" w:type="dxa"/>
          </w:tcPr>
          <w:p w14:paraId="42FE1E4C" w14:textId="7B6A7A70" w:rsidR="00D20646" w:rsidRPr="00ED7161" w:rsidRDefault="00D20646" w:rsidP="00D20646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Բաժանմունքներում առկա են մանիպուլյացիոն սենյակ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հերթապահ բուժքրոջ կետեր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14:paraId="29DD1178" w14:textId="6DC06368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0F3E37D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պարզաբանումներ, պարբերություն 7:</w:t>
            </w:r>
          </w:p>
        </w:tc>
        <w:tc>
          <w:tcPr>
            <w:tcW w:w="567" w:type="dxa"/>
            <w:vAlign w:val="center"/>
          </w:tcPr>
          <w:p w14:paraId="476B036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F6E942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0379C0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06980FF" w14:textId="75828F07" w:rsidR="00D20646" w:rsidRPr="00ED7161" w:rsidRDefault="00D20646" w:rsidP="00D20646">
            <w:pPr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4505A8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1A86A948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3B18ED9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AC71BB6" w14:textId="77777777" w:rsidTr="00D20646">
        <w:trPr>
          <w:trHeight w:val="873"/>
        </w:trPr>
        <w:tc>
          <w:tcPr>
            <w:tcW w:w="851" w:type="dxa"/>
          </w:tcPr>
          <w:p w14:paraId="40B67C1B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26.</w:t>
            </w:r>
          </w:p>
        </w:tc>
        <w:tc>
          <w:tcPr>
            <w:tcW w:w="5528" w:type="dxa"/>
          </w:tcPr>
          <w:p w14:paraId="33C3F65F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lang w:val="hy-AM"/>
              </w:rPr>
              <w:t>Հոգեբուժական բաժանմունքում առկա են հետևյալ սարքավորումները և բժշկական գործիքները.</w:t>
            </w:r>
          </w:p>
          <w:p w14:paraId="7FCF56D3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</w:p>
          <w:p w14:paraId="5042E552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lang w:val="hy-AM"/>
              </w:rPr>
            </w:pPr>
          </w:p>
          <w:p w14:paraId="3164609E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14:paraId="72DB6177" w14:textId="7E9D743D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5370ACA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BA5CB4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273A80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A02C4F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74B84F6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738988C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0141222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09B9F9ED" w14:textId="77777777" w:rsidTr="00D20646">
        <w:trPr>
          <w:trHeight w:val="261"/>
        </w:trPr>
        <w:tc>
          <w:tcPr>
            <w:tcW w:w="851" w:type="dxa"/>
          </w:tcPr>
          <w:p w14:paraId="037EF927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26.1</w:t>
            </w:r>
          </w:p>
        </w:tc>
        <w:tc>
          <w:tcPr>
            <w:tcW w:w="5528" w:type="dxa"/>
          </w:tcPr>
          <w:p w14:paraId="3928F88D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Արյան ճնշումը չափող գործիք</w:t>
            </w:r>
          </w:p>
        </w:tc>
        <w:tc>
          <w:tcPr>
            <w:tcW w:w="2835" w:type="dxa"/>
          </w:tcPr>
          <w:p w14:paraId="73D41994" w14:textId="7BCB0583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AE6333C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5C4850F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D583C6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D12E9C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99E67E1" w14:textId="2CB6000C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  <w:vAlign w:val="center"/>
          </w:tcPr>
          <w:p w14:paraId="4D04099D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2EF1B50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DEE110A" w14:textId="77777777" w:rsidTr="00D20646">
        <w:trPr>
          <w:trHeight w:val="378"/>
        </w:trPr>
        <w:tc>
          <w:tcPr>
            <w:tcW w:w="851" w:type="dxa"/>
          </w:tcPr>
          <w:p w14:paraId="3EB5B7AA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26.2</w:t>
            </w:r>
          </w:p>
        </w:tc>
        <w:tc>
          <w:tcPr>
            <w:tcW w:w="5528" w:type="dxa"/>
          </w:tcPr>
          <w:p w14:paraId="5C53C1EF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կշեռքներ</w:t>
            </w:r>
          </w:p>
        </w:tc>
        <w:tc>
          <w:tcPr>
            <w:tcW w:w="2835" w:type="dxa"/>
          </w:tcPr>
          <w:p w14:paraId="1443CB1D" w14:textId="00E0A7D0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07D3D07C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63F1DA5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0515B3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C26697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8A8AB15" w14:textId="5D2C939D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0,5</w:t>
            </w:r>
          </w:p>
        </w:tc>
        <w:tc>
          <w:tcPr>
            <w:tcW w:w="1843" w:type="dxa"/>
            <w:vAlign w:val="center"/>
          </w:tcPr>
          <w:p w14:paraId="09B82EF5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79EE16D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0494944" w14:textId="77777777" w:rsidTr="00D20646">
        <w:trPr>
          <w:trHeight w:val="333"/>
        </w:trPr>
        <w:tc>
          <w:tcPr>
            <w:tcW w:w="851" w:type="dxa"/>
          </w:tcPr>
          <w:p w14:paraId="711080A0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26.3</w:t>
            </w:r>
          </w:p>
        </w:tc>
        <w:tc>
          <w:tcPr>
            <w:tcW w:w="5528" w:type="dxa"/>
          </w:tcPr>
          <w:p w14:paraId="21236BB8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Կոմբինացված ստետոֆոնենդոսկոպ</w:t>
            </w:r>
          </w:p>
        </w:tc>
        <w:tc>
          <w:tcPr>
            <w:tcW w:w="2835" w:type="dxa"/>
          </w:tcPr>
          <w:p w14:paraId="66E83367" w14:textId="04BA3AC1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7508F425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738B27B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C7EEC6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C3FCDF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6CD2617" w14:textId="1227E446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  <w:vAlign w:val="center"/>
          </w:tcPr>
          <w:p w14:paraId="673B2462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62EFB03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6FC9DC8" w14:textId="77777777" w:rsidTr="00D20646">
        <w:trPr>
          <w:trHeight w:val="414"/>
        </w:trPr>
        <w:tc>
          <w:tcPr>
            <w:tcW w:w="851" w:type="dxa"/>
          </w:tcPr>
          <w:p w14:paraId="368C6A27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26.4</w:t>
            </w:r>
          </w:p>
        </w:tc>
        <w:tc>
          <w:tcPr>
            <w:tcW w:w="5528" w:type="dxa"/>
          </w:tcPr>
          <w:p w14:paraId="43D139B4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Ռեզինե ջեռակ</w:t>
            </w:r>
          </w:p>
        </w:tc>
        <w:tc>
          <w:tcPr>
            <w:tcW w:w="2835" w:type="dxa"/>
          </w:tcPr>
          <w:p w14:paraId="4C9F7892" w14:textId="26E4D506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1CE14C23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0A329F0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30C826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1F26FB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CB5C82D" w14:textId="1F6D1D09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0,5</w:t>
            </w:r>
          </w:p>
        </w:tc>
        <w:tc>
          <w:tcPr>
            <w:tcW w:w="1843" w:type="dxa"/>
            <w:vAlign w:val="center"/>
          </w:tcPr>
          <w:p w14:paraId="14CD65BB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26C4625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13038BBB" w14:textId="77777777" w:rsidTr="00D20646">
        <w:trPr>
          <w:trHeight w:val="441"/>
        </w:trPr>
        <w:tc>
          <w:tcPr>
            <w:tcW w:w="851" w:type="dxa"/>
          </w:tcPr>
          <w:p w14:paraId="343DF220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26.5</w:t>
            </w:r>
          </w:p>
        </w:tc>
        <w:tc>
          <w:tcPr>
            <w:tcW w:w="5528" w:type="dxa"/>
          </w:tcPr>
          <w:p w14:paraId="477E81C1" w14:textId="77777777" w:rsidR="00D20646" w:rsidRPr="00ED7161" w:rsidRDefault="00D20646" w:rsidP="00D20646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Սիֆոնային հոգնայի հարմարանք</w:t>
            </w:r>
          </w:p>
        </w:tc>
        <w:tc>
          <w:tcPr>
            <w:tcW w:w="2835" w:type="dxa"/>
          </w:tcPr>
          <w:p w14:paraId="5B449191" w14:textId="76536F70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70915A50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1342ABD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FC65B6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7AD362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B03C87E" w14:textId="37FFA050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3" w:type="dxa"/>
            <w:vAlign w:val="center"/>
          </w:tcPr>
          <w:p w14:paraId="6B2F5E84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1349D88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38F6CF7" w14:textId="77777777" w:rsidTr="00D20646">
        <w:trPr>
          <w:trHeight w:val="360"/>
        </w:trPr>
        <w:tc>
          <w:tcPr>
            <w:tcW w:w="851" w:type="dxa"/>
          </w:tcPr>
          <w:p w14:paraId="0A1447A0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26.6</w:t>
            </w:r>
          </w:p>
        </w:tc>
        <w:tc>
          <w:tcPr>
            <w:tcW w:w="5528" w:type="dxa"/>
          </w:tcPr>
          <w:p w14:paraId="470C6B90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Թթվածնի բարձ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էբոնիտային բերանակալով</w:t>
            </w:r>
          </w:p>
        </w:tc>
        <w:tc>
          <w:tcPr>
            <w:tcW w:w="2835" w:type="dxa"/>
          </w:tcPr>
          <w:p w14:paraId="4287541F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ՀՀ ԿՈ 5.12.2002թ.</w:t>
            </w:r>
          </w:p>
          <w:p w14:paraId="5CB2F6D0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58B3635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4F6583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9A339D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5EF5468" w14:textId="64B5DFD2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  <w:vAlign w:val="center"/>
          </w:tcPr>
          <w:p w14:paraId="79860F6A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270A5C9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93450FE" w14:textId="77777777" w:rsidTr="00D20646">
        <w:trPr>
          <w:trHeight w:val="351"/>
        </w:trPr>
        <w:tc>
          <w:tcPr>
            <w:tcW w:w="851" w:type="dxa"/>
          </w:tcPr>
          <w:p w14:paraId="40542496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26.7</w:t>
            </w:r>
          </w:p>
        </w:tc>
        <w:tc>
          <w:tcPr>
            <w:tcW w:w="5528" w:type="dxa"/>
          </w:tcPr>
          <w:p w14:paraId="770C54B2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Արյան փոխներարկման շտատիվ</w:t>
            </w:r>
          </w:p>
        </w:tc>
        <w:tc>
          <w:tcPr>
            <w:tcW w:w="2835" w:type="dxa"/>
          </w:tcPr>
          <w:p w14:paraId="2F1A386F" w14:textId="60F5485D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1BF3D943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74E2982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3F3446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6947E4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9BD7FF3" w14:textId="3058756C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0,5</w:t>
            </w:r>
          </w:p>
        </w:tc>
        <w:tc>
          <w:tcPr>
            <w:tcW w:w="1843" w:type="dxa"/>
            <w:vAlign w:val="center"/>
          </w:tcPr>
          <w:p w14:paraId="55E2676A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69A63B0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72040BD6" w14:textId="77777777" w:rsidTr="00D20646">
        <w:trPr>
          <w:trHeight w:val="378"/>
        </w:trPr>
        <w:tc>
          <w:tcPr>
            <w:tcW w:w="851" w:type="dxa"/>
          </w:tcPr>
          <w:p w14:paraId="5713EFFF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26.8</w:t>
            </w:r>
          </w:p>
        </w:tc>
        <w:tc>
          <w:tcPr>
            <w:tcW w:w="5528" w:type="dxa"/>
          </w:tcPr>
          <w:p w14:paraId="32EAEDAB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Հիվանդի սայլակներ</w:t>
            </w:r>
          </w:p>
        </w:tc>
        <w:tc>
          <w:tcPr>
            <w:tcW w:w="2835" w:type="dxa"/>
          </w:tcPr>
          <w:p w14:paraId="79AC7F67" w14:textId="05BE332F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9A07ACA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4C9398A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553655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B641A1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A4AC45E" w14:textId="4C9D8CEC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315C317A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38E2DB4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A3193C9" w14:textId="77777777" w:rsidTr="00D20646">
        <w:trPr>
          <w:trHeight w:val="315"/>
        </w:trPr>
        <w:tc>
          <w:tcPr>
            <w:tcW w:w="851" w:type="dxa"/>
          </w:tcPr>
          <w:p w14:paraId="2046FC0B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lastRenderedPageBreak/>
              <w:t>26.9</w:t>
            </w:r>
          </w:p>
        </w:tc>
        <w:tc>
          <w:tcPr>
            <w:tcW w:w="5528" w:type="dxa"/>
          </w:tcPr>
          <w:p w14:paraId="5E3FE9AB" w14:textId="11B03F41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Մահճակալներ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 (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ֆունկցիոնալ և հասարակ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835" w:type="dxa"/>
          </w:tcPr>
          <w:p w14:paraId="54F41D63" w14:textId="1360CCF3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341837C2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201FCA5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EA1722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2A4E4C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AE9C9DC" w14:textId="533407A9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0,5</w:t>
            </w:r>
          </w:p>
        </w:tc>
        <w:tc>
          <w:tcPr>
            <w:tcW w:w="1843" w:type="dxa"/>
            <w:vAlign w:val="center"/>
          </w:tcPr>
          <w:p w14:paraId="55F1EAC4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3CC845F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68E3BB6" w14:textId="77777777" w:rsidTr="00D20646">
        <w:trPr>
          <w:trHeight w:val="297"/>
        </w:trPr>
        <w:tc>
          <w:tcPr>
            <w:tcW w:w="851" w:type="dxa"/>
          </w:tcPr>
          <w:p w14:paraId="0AFF6B8D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26.10</w:t>
            </w:r>
          </w:p>
        </w:tc>
        <w:tc>
          <w:tcPr>
            <w:tcW w:w="5528" w:type="dxa"/>
          </w:tcPr>
          <w:p w14:paraId="03CDB86C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պահարաններ</w:t>
            </w:r>
          </w:p>
        </w:tc>
        <w:tc>
          <w:tcPr>
            <w:tcW w:w="2835" w:type="dxa"/>
          </w:tcPr>
          <w:p w14:paraId="0628C38E" w14:textId="363C81DB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4E2DA87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6DE652D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806091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A973CF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70B0E32" w14:textId="0E16B4A4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7E2C8A06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0DB7FDB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4C4C12D7" w14:textId="77777777" w:rsidTr="00D20646">
        <w:trPr>
          <w:trHeight w:val="324"/>
        </w:trPr>
        <w:tc>
          <w:tcPr>
            <w:tcW w:w="851" w:type="dxa"/>
          </w:tcPr>
          <w:p w14:paraId="79959F36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26.11</w:t>
            </w:r>
          </w:p>
        </w:tc>
        <w:tc>
          <w:tcPr>
            <w:tcW w:w="5528" w:type="dxa"/>
          </w:tcPr>
          <w:p w14:paraId="7C09E29C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զննման թախտեր</w:t>
            </w:r>
          </w:p>
        </w:tc>
        <w:tc>
          <w:tcPr>
            <w:tcW w:w="2835" w:type="dxa"/>
          </w:tcPr>
          <w:p w14:paraId="22476E97" w14:textId="69C506CF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96A4A55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6DB2708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194AA9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F62175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126110A" w14:textId="181CADAE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0,5</w:t>
            </w:r>
          </w:p>
        </w:tc>
        <w:tc>
          <w:tcPr>
            <w:tcW w:w="1843" w:type="dxa"/>
            <w:vAlign w:val="center"/>
          </w:tcPr>
          <w:p w14:paraId="4C687B88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5F57F48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7EE4AF3" w14:textId="77777777" w:rsidTr="00D20646">
        <w:trPr>
          <w:trHeight w:val="261"/>
        </w:trPr>
        <w:tc>
          <w:tcPr>
            <w:tcW w:w="851" w:type="dxa"/>
          </w:tcPr>
          <w:p w14:paraId="1D7BA65D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26.12</w:t>
            </w:r>
          </w:p>
        </w:tc>
        <w:tc>
          <w:tcPr>
            <w:tcW w:w="5528" w:type="dxa"/>
          </w:tcPr>
          <w:p w14:paraId="2BA9F29C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Հանդերձապահարաններ</w:t>
            </w:r>
          </w:p>
        </w:tc>
        <w:tc>
          <w:tcPr>
            <w:tcW w:w="2835" w:type="dxa"/>
          </w:tcPr>
          <w:p w14:paraId="31CD26AF" w14:textId="06504120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651E383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2E91ED8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F53600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C98385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6B68A91" w14:textId="1F3FA53C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03EECD86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7B4F2FE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03CDBE48" w14:textId="77777777" w:rsidTr="00D20646">
        <w:trPr>
          <w:trHeight w:val="387"/>
        </w:trPr>
        <w:tc>
          <w:tcPr>
            <w:tcW w:w="851" w:type="dxa"/>
          </w:tcPr>
          <w:p w14:paraId="7BBE1A6D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26.13</w:t>
            </w:r>
          </w:p>
        </w:tc>
        <w:tc>
          <w:tcPr>
            <w:tcW w:w="5528" w:type="dxa"/>
          </w:tcPr>
          <w:p w14:paraId="4708B2BF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Ճաշասեղաններ</w:t>
            </w:r>
          </w:p>
        </w:tc>
        <w:tc>
          <w:tcPr>
            <w:tcW w:w="2835" w:type="dxa"/>
          </w:tcPr>
          <w:p w14:paraId="33BE19A3" w14:textId="0886EB8A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1EEA4A4C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1D31156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F0F21C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28FB7D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E8BB5C0" w14:textId="67B2AB0A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30C86503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12D801E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DC31405" w14:textId="77777777" w:rsidTr="00D20646">
        <w:trPr>
          <w:trHeight w:val="234"/>
        </w:trPr>
        <w:tc>
          <w:tcPr>
            <w:tcW w:w="851" w:type="dxa"/>
          </w:tcPr>
          <w:p w14:paraId="07098EF3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26.14</w:t>
            </w:r>
          </w:p>
        </w:tc>
        <w:tc>
          <w:tcPr>
            <w:tcW w:w="5528" w:type="dxa"/>
          </w:tcPr>
          <w:p w14:paraId="14BDBC00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Հարմահճակալային սեղանիկներ</w:t>
            </w:r>
          </w:p>
        </w:tc>
        <w:tc>
          <w:tcPr>
            <w:tcW w:w="2835" w:type="dxa"/>
          </w:tcPr>
          <w:p w14:paraId="4DE1F68F" w14:textId="32E1A2D6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70BCAC61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112DFCA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C43410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B219A2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322CADD" w14:textId="4C5879F8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28CD6930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6B49154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51697C0" w14:textId="77777777" w:rsidTr="00D20646">
        <w:trPr>
          <w:trHeight w:val="369"/>
        </w:trPr>
        <w:tc>
          <w:tcPr>
            <w:tcW w:w="851" w:type="dxa"/>
          </w:tcPr>
          <w:p w14:paraId="6FE3F721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26.15</w:t>
            </w:r>
          </w:p>
        </w:tc>
        <w:tc>
          <w:tcPr>
            <w:tcW w:w="5528" w:type="dxa"/>
          </w:tcPr>
          <w:p w14:paraId="178C9BCF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Սեղաններ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բժիշկների և բուժքույրերի համար</w:t>
            </w:r>
          </w:p>
        </w:tc>
        <w:tc>
          <w:tcPr>
            <w:tcW w:w="2835" w:type="dxa"/>
          </w:tcPr>
          <w:p w14:paraId="0842208E" w14:textId="31304176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BE79E95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2FBBA06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C058D5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C0D5C5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79B4AFE" w14:textId="794C090A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1B98DBA0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522E4B9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48EEEB8F" w14:textId="77777777" w:rsidTr="00D20646">
        <w:trPr>
          <w:trHeight w:val="306"/>
        </w:trPr>
        <w:tc>
          <w:tcPr>
            <w:tcW w:w="851" w:type="dxa"/>
          </w:tcPr>
          <w:p w14:paraId="5EC88DEB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26.16</w:t>
            </w:r>
          </w:p>
        </w:tc>
        <w:tc>
          <w:tcPr>
            <w:tcW w:w="5528" w:type="dxa"/>
          </w:tcPr>
          <w:p w14:paraId="4EF96329" w14:textId="77777777" w:rsidR="00D20646" w:rsidRPr="00ED7161" w:rsidRDefault="00D20646" w:rsidP="00D20646">
            <w:pPr>
              <w:pStyle w:val="NormalWeb"/>
              <w:shd w:val="clear" w:color="auto" w:fill="FFFFFF"/>
              <w:jc w:val="both"/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Աթոռներ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բժիշկների և բուժքույրերի համար</w:t>
            </w:r>
          </w:p>
        </w:tc>
        <w:tc>
          <w:tcPr>
            <w:tcW w:w="2835" w:type="dxa"/>
          </w:tcPr>
          <w:p w14:paraId="505E0039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ՀՀ ԿՈ 5.12.2002թ.</w:t>
            </w:r>
          </w:p>
          <w:p w14:paraId="413B6CDD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1FCC322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7ADC4A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05E58D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E831B08" w14:textId="7503BEB0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26B0BD1A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655354F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1B9E6E37" w14:textId="77777777" w:rsidTr="00D20646">
        <w:trPr>
          <w:trHeight w:val="893"/>
        </w:trPr>
        <w:tc>
          <w:tcPr>
            <w:tcW w:w="851" w:type="dxa"/>
          </w:tcPr>
          <w:p w14:paraId="10CF9B67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27.</w:t>
            </w:r>
          </w:p>
        </w:tc>
        <w:tc>
          <w:tcPr>
            <w:tcW w:w="5528" w:type="dxa"/>
          </w:tcPr>
          <w:p w14:paraId="078978B7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lang w:val="hy-AM"/>
              </w:rPr>
              <w:t>Հոգեբուժական բաժանմունքը հագեցած է կադրերով.</w:t>
            </w:r>
          </w:p>
          <w:p w14:paraId="3FE8C418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ind w:firstLine="391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14:paraId="5FB7AEB9" w14:textId="66F80373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4B6DF87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6A9FC3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23E5A7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D2285A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06EA832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0374D20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049678A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A360464" w14:textId="77777777" w:rsidTr="00D20646">
        <w:trPr>
          <w:trHeight w:val="342"/>
        </w:trPr>
        <w:tc>
          <w:tcPr>
            <w:tcW w:w="851" w:type="dxa"/>
          </w:tcPr>
          <w:p w14:paraId="27F6F086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27.1</w:t>
            </w:r>
          </w:p>
          <w:p w14:paraId="47761587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528" w:type="dxa"/>
          </w:tcPr>
          <w:p w14:paraId="1824B583" w14:textId="74C84959" w:rsidR="00D20646" w:rsidRPr="00880763" w:rsidRDefault="00E76388" w:rsidP="00880763">
            <w:pPr>
              <w:pStyle w:val="NormalWeb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en-GB"/>
              </w:rPr>
            </w:pPr>
            <w:r w:rsidRPr="00E76388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Բժիշկներ` համապատասխան հետդիպլոմային կրթության և վերջին 5 տարվա ընթացքում վերապատրաստման առկայության դեպքում</w:t>
            </w:r>
          </w:p>
        </w:tc>
        <w:tc>
          <w:tcPr>
            <w:tcW w:w="2835" w:type="dxa"/>
          </w:tcPr>
          <w:p w14:paraId="5354116B" w14:textId="6699199D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5B2D23DD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6DC5C7F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796855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48700D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A386A4A" w14:textId="2BB76218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31524A1D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3CF1FAF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5EB6DF0" w14:textId="77777777" w:rsidTr="00D20646">
        <w:trPr>
          <w:trHeight w:val="306"/>
        </w:trPr>
        <w:tc>
          <w:tcPr>
            <w:tcW w:w="851" w:type="dxa"/>
          </w:tcPr>
          <w:p w14:paraId="75533350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27.2</w:t>
            </w:r>
          </w:p>
        </w:tc>
        <w:tc>
          <w:tcPr>
            <w:tcW w:w="5528" w:type="dxa"/>
          </w:tcPr>
          <w:p w14:paraId="13E46CBE" w14:textId="77777777" w:rsidR="00D20646" w:rsidRPr="00ED7161" w:rsidRDefault="00D20646" w:rsidP="00D20646">
            <w:pPr>
              <w:pStyle w:val="NormalWeb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Միջին բուժաշխատողներ</w:t>
            </w:r>
          </w:p>
        </w:tc>
        <w:tc>
          <w:tcPr>
            <w:tcW w:w="2835" w:type="dxa"/>
          </w:tcPr>
          <w:p w14:paraId="3D2C5F0F" w14:textId="5CE920C5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A479877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57B0FB2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B9FCC8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C771EB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0E1C54C" w14:textId="353B0BCF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705AA948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611D239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1BF4E50E" w14:textId="77777777" w:rsidTr="00D20646">
        <w:trPr>
          <w:trHeight w:val="333"/>
        </w:trPr>
        <w:tc>
          <w:tcPr>
            <w:tcW w:w="851" w:type="dxa"/>
          </w:tcPr>
          <w:p w14:paraId="23E5635C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27.3</w:t>
            </w:r>
          </w:p>
        </w:tc>
        <w:tc>
          <w:tcPr>
            <w:tcW w:w="5528" w:type="dxa"/>
          </w:tcPr>
          <w:p w14:paraId="32218BBA" w14:textId="77777777" w:rsidR="00D20646" w:rsidRPr="00ED7161" w:rsidRDefault="00D20646" w:rsidP="00D20646">
            <w:pPr>
              <w:pStyle w:val="NormalWeb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Կրտսեր բուժաշխատողներ</w:t>
            </w:r>
          </w:p>
        </w:tc>
        <w:tc>
          <w:tcPr>
            <w:tcW w:w="2835" w:type="dxa"/>
          </w:tcPr>
          <w:p w14:paraId="4BFA271A" w14:textId="399D4CC4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56BAE3B1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17:</w:t>
            </w:r>
          </w:p>
        </w:tc>
        <w:tc>
          <w:tcPr>
            <w:tcW w:w="567" w:type="dxa"/>
            <w:vAlign w:val="center"/>
          </w:tcPr>
          <w:p w14:paraId="5ABDCF9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ED0FED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2CC452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186EAD3" w14:textId="3540DCEA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0,5</w:t>
            </w:r>
          </w:p>
        </w:tc>
        <w:tc>
          <w:tcPr>
            <w:tcW w:w="1843" w:type="dxa"/>
            <w:vAlign w:val="center"/>
          </w:tcPr>
          <w:p w14:paraId="4FEB76E5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173D0BA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700268C5" w14:textId="77777777" w:rsidTr="00D20646">
        <w:trPr>
          <w:trHeight w:val="844"/>
        </w:trPr>
        <w:tc>
          <w:tcPr>
            <w:tcW w:w="851" w:type="dxa"/>
          </w:tcPr>
          <w:p w14:paraId="1D040655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lastRenderedPageBreak/>
              <w:t>28.</w:t>
            </w:r>
          </w:p>
        </w:tc>
        <w:tc>
          <w:tcPr>
            <w:tcW w:w="5528" w:type="dxa"/>
          </w:tcPr>
          <w:p w14:paraId="3E739FDB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Ընդունարանում առկա են հետևյալ </w:t>
            </w:r>
            <w:r w:rsidRPr="00ED7161"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lang w:val="hy-AM"/>
              </w:rPr>
              <w:t>սարքավորումները և բժշկական գործիքները.</w:t>
            </w:r>
          </w:p>
        </w:tc>
        <w:tc>
          <w:tcPr>
            <w:tcW w:w="2835" w:type="dxa"/>
          </w:tcPr>
          <w:p w14:paraId="74C85824" w14:textId="24616F3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44EA5723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33: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D1DAF8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6E2E73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9CE074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FF9C26D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BA499B4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04A95A8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FEE020C" w14:textId="77777777" w:rsidTr="00D20646">
        <w:trPr>
          <w:trHeight w:val="534"/>
        </w:trPr>
        <w:tc>
          <w:tcPr>
            <w:tcW w:w="851" w:type="dxa"/>
          </w:tcPr>
          <w:p w14:paraId="277A4035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28.1</w:t>
            </w:r>
          </w:p>
        </w:tc>
        <w:tc>
          <w:tcPr>
            <w:tcW w:w="5528" w:type="dxa"/>
          </w:tcPr>
          <w:p w14:paraId="17FE07CD" w14:textId="77777777" w:rsidR="00D20646" w:rsidRPr="00ED7161" w:rsidRDefault="00D20646" w:rsidP="00D20646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Լվացարան</w:t>
            </w:r>
          </w:p>
        </w:tc>
        <w:tc>
          <w:tcPr>
            <w:tcW w:w="2835" w:type="dxa"/>
          </w:tcPr>
          <w:p w14:paraId="077DEF16" w14:textId="5C2FC7F9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0549C788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33:</w:t>
            </w:r>
          </w:p>
        </w:tc>
        <w:tc>
          <w:tcPr>
            <w:tcW w:w="567" w:type="dxa"/>
            <w:vAlign w:val="center"/>
          </w:tcPr>
          <w:p w14:paraId="7A786A2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88D010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46E5A6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88F76BE" w14:textId="1467D93F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0,5</w:t>
            </w:r>
          </w:p>
        </w:tc>
        <w:tc>
          <w:tcPr>
            <w:tcW w:w="1843" w:type="dxa"/>
            <w:vAlign w:val="center"/>
          </w:tcPr>
          <w:p w14:paraId="22CB0F85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631F398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7C36BDDC" w14:textId="77777777" w:rsidTr="00D20646">
        <w:trPr>
          <w:trHeight w:val="534"/>
        </w:trPr>
        <w:tc>
          <w:tcPr>
            <w:tcW w:w="851" w:type="dxa"/>
          </w:tcPr>
          <w:p w14:paraId="28D16DB0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28.2</w:t>
            </w:r>
          </w:p>
        </w:tc>
        <w:tc>
          <w:tcPr>
            <w:tcW w:w="5528" w:type="dxa"/>
          </w:tcPr>
          <w:p w14:paraId="0569BEED" w14:textId="77777777" w:rsidR="00D20646" w:rsidRPr="00ED7161" w:rsidRDefault="00D20646" w:rsidP="00D20646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Ջերմաչափ</w:t>
            </w:r>
          </w:p>
        </w:tc>
        <w:tc>
          <w:tcPr>
            <w:tcW w:w="2835" w:type="dxa"/>
          </w:tcPr>
          <w:p w14:paraId="44CE303C" w14:textId="1A6CC1C0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351D5918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33:</w:t>
            </w:r>
          </w:p>
        </w:tc>
        <w:tc>
          <w:tcPr>
            <w:tcW w:w="567" w:type="dxa"/>
            <w:vAlign w:val="center"/>
          </w:tcPr>
          <w:p w14:paraId="41EFCBC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768836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F84F90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B5264BF" w14:textId="6F06105D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  <w:vAlign w:val="center"/>
          </w:tcPr>
          <w:p w14:paraId="02EFE01D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47755B2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012170C1" w14:textId="77777777" w:rsidTr="00D20646">
        <w:trPr>
          <w:trHeight w:val="534"/>
        </w:trPr>
        <w:tc>
          <w:tcPr>
            <w:tcW w:w="851" w:type="dxa"/>
          </w:tcPr>
          <w:p w14:paraId="5B1E97D5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28.3</w:t>
            </w:r>
          </w:p>
        </w:tc>
        <w:tc>
          <w:tcPr>
            <w:tcW w:w="5528" w:type="dxa"/>
          </w:tcPr>
          <w:p w14:paraId="3FB3AA69" w14:textId="77777777" w:rsidR="00D20646" w:rsidRPr="00ED7161" w:rsidRDefault="00D20646" w:rsidP="00D20646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Տոնոմետր</w:t>
            </w:r>
          </w:p>
        </w:tc>
        <w:tc>
          <w:tcPr>
            <w:tcW w:w="2835" w:type="dxa"/>
          </w:tcPr>
          <w:p w14:paraId="6A9D446D" w14:textId="72C8A5A9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E56F1F9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33:</w:t>
            </w:r>
          </w:p>
        </w:tc>
        <w:tc>
          <w:tcPr>
            <w:tcW w:w="567" w:type="dxa"/>
            <w:vAlign w:val="center"/>
          </w:tcPr>
          <w:p w14:paraId="588DB84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FE30E9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4B3F42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6A942B9" w14:textId="56AEAEC1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  <w:vAlign w:val="center"/>
          </w:tcPr>
          <w:p w14:paraId="7671778A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7A03DC2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F59863D" w14:textId="77777777" w:rsidTr="00D20646">
        <w:trPr>
          <w:trHeight w:val="534"/>
        </w:trPr>
        <w:tc>
          <w:tcPr>
            <w:tcW w:w="851" w:type="dxa"/>
          </w:tcPr>
          <w:p w14:paraId="7AEF5295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28.4</w:t>
            </w:r>
          </w:p>
        </w:tc>
        <w:tc>
          <w:tcPr>
            <w:tcW w:w="5528" w:type="dxa"/>
          </w:tcPr>
          <w:p w14:paraId="4A40205B" w14:textId="77777777" w:rsidR="00D20646" w:rsidRPr="00ED7161" w:rsidRDefault="00D20646" w:rsidP="00D20646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Ֆոնենդոսկոպ</w:t>
            </w:r>
          </w:p>
        </w:tc>
        <w:tc>
          <w:tcPr>
            <w:tcW w:w="2835" w:type="dxa"/>
          </w:tcPr>
          <w:p w14:paraId="19261C9A" w14:textId="3AFA905C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623F5BE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33:</w:t>
            </w:r>
          </w:p>
        </w:tc>
        <w:tc>
          <w:tcPr>
            <w:tcW w:w="567" w:type="dxa"/>
            <w:vAlign w:val="center"/>
          </w:tcPr>
          <w:p w14:paraId="0C9763E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6E03B4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34F130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B989250" w14:textId="0672FC68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  <w:vAlign w:val="center"/>
          </w:tcPr>
          <w:p w14:paraId="7731BA17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49BCE99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1C8D381" w14:textId="77777777" w:rsidTr="00D20646">
        <w:trPr>
          <w:trHeight w:val="534"/>
        </w:trPr>
        <w:tc>
          <w:tcPr>
            <w:tcW w:w="851" w:type="dxa"/>
          </w:tcPr>
          <w:p w14:paraId="587FCA32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28.5</w:t>
            </w:r>
          </w:p>
        </w:tc>
        <w:tc>
          <w:tcPr>
            <w:tcW w:w="5528" w:type="dxa"/>
          </w:tcPr>
          <w:p w14:paraId="397CB9B4" w14:textId="77777777" w:rsidR="00D20646" w:rsidRPr="00ED7161" w:rsidRDefault="00D20646" w:rsidP="00D20646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Սառնարան</w:t>
            </w:r>
          </w:p>
        </w:tc>
        <w:tc>
          <w:tcPr>
            <w:tcW w:w="2835" w:type="dxa"/>
          </w:tcPr>
          <w:p w14:paraId="00ED0A8E" w14:textId="6732CE6F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0BAAD19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33:</w:t>
            </w:r>
          </w:p>
        </w:tc>
        <w:tc>
          <w:tcPr>
            <w:tcW w:w="567" w:type="dxa"/>
            <w:vAlign w:val="center"/>
          </w:tcPr>
          <w:p w14:paraId="348F64D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C1B3E8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C3B147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18C7FFB" w14:textId="0449D08A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461691DB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6AE657F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3E51D6E" w14:textId="77777777" w:rsidTr="00D20646">
        <w:trPr>
          <w:trHeight w:val="534"/>
        </w:trPr>
        <w:tc>
          <w:tcPr>
            <w:tcW w:w="851" w:type="dxa"/>
          </w:tcPr>
          <w:p w14:paraId="3066C79E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28.6</w:t>
            </w:r>
          </w:p>
        </w:tc>
        <w:tc>
          <w:tcPr>
            <w:tcW w:w="5528" w:type="dxa"/>
          </w:tcPr>
          <w:p w14:paraId="7204C45F" w14:textId="77777777" w:rsidR="00D20646" w:rsidRPr="00ED7161" w:rsidRDefault="00D20646" w:rsidP="00D20646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թախտ</w:t>
            </w:r>
          </w:p>
        </w:tc>
        <w:tc>
          <w:tcPr>
            <w:tcW w:w="2835" w:type="dxa"/>
          </w:tcPr>
          <w:p w14:paraId="3BEE77C2" w14:textId="04EC1F53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46752212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33:</w:t>
            </w:r>
          </w:p>
        </w:tc>
        <w:tc>
          <w:tcPr>
            <w:tcW w:w="567" w:type="dxa"/>
            <w:vAlign w:val="center"/>
          </w:tcPr>
          <w:p w14:paraId="16A8E92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905441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A1359F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3701B00" w14:textId="1ED1FECC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1EC88B8B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0E9E245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D39673D" w14:textId="77777777" w:rsidTr="00D20646">
        <w:trPr>
          <w:trHeight w:val="534"/>
        </w:trPr>
        <w:tc>
          <w:tcPr>
            <w:tcW w:w="851" w:type="dxa"/>
          </w:tcPr>
          <w:p w14:paraId="67A70084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28.7</w:t>
            </w:r>
          </w:p>
        </w:tc>
        <w:tc>
          <w:tcPr>
            <w:tcW w:w="5528" w:type="dxa"/>
          </w:tcPr>
          <w:p w14:paraId="0CCBB5F4" w14:textId="77777777" w:rsidR="00D20646" w:rsidRPr="00ED7161" w:rsidRDefault="00D20646" w:rsidP="00D20646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Սայլակ</w:t>
            </w:r>
          </w:p>
        </w:tc>
        <w:tc>
          <w:tcPr>
            <w:tcW w:w="2835" w:type="dxa"/>
          </w:tcPr>
          <w:p w14:paraId="7E0FF7A0" w14:textId="08116048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459BB8D9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33:</w:t>
            </w:r>
          </w:p>
        </w:tc>
        <w:tc>
          <w:tcPr>
            <w:tcW w:w="567" w:type="dxa"/>
            <w:vAlign w:val="center"/>
          </w:tcPr>
          <w:p w14:paraId="020F434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E94206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3ACF38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D086608" w14:textId="7928A894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0,5</w:t>
            </w:r>
          </w:p>
        </w:tc>
        <w:tc>
          <w:tcPr>
            <w:tcW w:w="1843" w:type="dxa"/>
            <w:vAlign w:val="center"/>
          </w:tcPr>
          <w:p w14:paraId="163EF369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080CC6F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85B7EB9" w14:textId="77777777" w:rsidTr="00D20646">
        <w:trPr>
          <w:trHeight w:val="534"/>
        </w:trPr>
        <w:tc>
          <w:tcPr>
            <w:tcW w:w="851" w:type="dxa"/>
          </w:tcPr>
          <w:p w14:paraId="4E3A7EE1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28.8</w:t>
            </w:r>
          </w:p>
        </w:tc>
        <w:tc>
          <w:tcPr>
            <w:tcW w:w="5528" w:type="dxa"/>
          </w:tcPr>
          <w:p w14:paraId="352250FC" w14:textId="77777777" w:rsidR="00D20646" w:rsidRPr="00ED7161" w:rsidRDefault="00D20646" w:rsidP="00D20646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Գրասեղան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աթոռներ</w:t>
            </w:r>
          </w:p>
        </w:tc>
        <w:tc>
          <w:tcPr>
            <w:tcW w:w="2835" w:type="dxa"/>
          </w:tcPr>
          <w:p w14:paraId="0089A5D3" w14:textId="442AF5DD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3BAB2DB3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33:</w:t>
            </w:r>
          </w:p>
        </w:tc>
        <w:tc>
          <w:tcPr>
            <w:tcW w:w="567" w:type="dxa"/>
            <w:vAlign w:val="center"/>
          </w:tcPr>
          <w:p w14:paraId="3104FFA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7D05D8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FA0857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C2D1161" w14:textId="27D8391E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7800867C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4734317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4E80E50E" w14:textId="77777777" w:rsidTr="00D20646">
        <w:trPr>
          <w:trHeight w:val="534"/>
        </w:trPr>
        <w:tc>
          <w:tcPr>
            <w:tcW w:w="851" w:type="dxa"/>
          </w:tcPr>
          <w:p w14:paraId="291951C8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28.9</w:t>
            </w:r>
          </w:p>
        </w:tc>
        <w:tc>
          <w:tcPr>
            <w:tcW w:w="5528" w:type="dxa"/>
          </w:tcPr>
          <w:p w14:paraId="4B631F93" w14:textId="77777777" w:rsidR="00D20646" w:rsidRPr="00ED7161" w:rsidRDefault="00D20646" w:rsidP="00D20646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պահարան</w:t>
            </w:r>
          </w:p>
        </w:tc>
        <w:tc>
          <w:tcPr>
            <w:tcW w:w="2835" w:type="dxa"/>
          </w:tcPr>
          <w:p w14:paraId="34BF33E7" w14:textId="17BD48E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636F52B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33:</w:t>
            </w:r>
          </w:p>
        </w:tc>
        <w:tc>
          <w:tcPr>
            <w:tcW w:w="567" w:type="dxa"/>
            <w:vAlign w:val="center"/>
          </w:tcPr>
          <w:p w14:paraId="25683AB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AA0DB3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805AB6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C8EA9DA" w14:textId="2D13F769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5816D2A8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7E9C554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1B01AF4" w14:textId="77777777" w:rsidTr="00D20646">
        <w:trPr>
          <w:trHeight w:val="534"/>
        </w:trPr>
        <w:tc>
          <w:tcPr>
            <w:tcW w:w="851" w:type="dxa"/>
          </w:tcPr>
          <w:p w14:paraId="41E01697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29</w:t>
            </w:r>
          </w:p>
        </w:tc>
        <w:tc>
          <w:tcPr>
            <w:tcW w:w="5528" w:type="dxa"/>
          </w:tcPr>
          <w:p w14:paraId="4CCF63CA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Ընդունարանը հագեցված է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կադրերով.</w:t>
            </w:r>
          </w:p>
        </w:tc>
        <w:tc>
          <w:tcPr>
            <w:tcW w:w="2835" w:type="dxa"/>
          </w:tcPr>
          <w:p w14:paraId="4B341A6B" w14:textId="3BE5DF5F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8E65323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33: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7103E8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53ABE1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99A7EE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7030689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A1E8C76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0FF6AC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2B9FB5D" w14:textId="77777777" w:rsidTr="00D20646">
        <w:trPr>
          <w:trHeight w:val="495"/>
        </w:trPr>
        <w:tc>
          <w:tcPr>
            <w:tcW w:w="851" w:type="dxa"/>
          </w:tcPr>
          <w:p w14:paraId="7C06C121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29.1</w:t>
            </w:r>
          </w:p>
        </w:tc>
        <w:tc>
          <w:tcPr>
            <w:tcW w:w="5528" w:type="dxa"/>
          </w:tcPr>
          <w:p w14:paraId="2A2BFB90" w14:textId="1DDD81D5" w:rsidR="00D20646" w:rsidRPr="008101D0" w:rsidRDefault="00E76388" w:rsidP="00E76388">
            <w:pPr>
              <w:pStyle w:val="NormalWeb"/>
              <w:shd w:val="clear" w:color="auto" w:fill="FFFFFF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en-GB"/>
              </w:rPr>
            </w:pPr>
            <w:r w:rsidRPr="00E76388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Բժիշկներ - համապատասխան հետդիպլոմային կրթության և վերջին 5 տարվա ընթացքում վերապատրաստման առկայության դեպքում</w:t>
            </w:r>
          </w:p>
        </w:tc>
        <w:tc>
          <w:tcPr>
            <w:tcW w:w="2835" w:type="dxa"/>
          </w:tcPr>
          <w:p w14:paraId="745E7E6E" w14:textId="3BFF545B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82527DC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33:</w:t>
            </w:r>
          </w:p>
        </w:tc>
        <w:tc>
          <w:tcPr>
            <w:tcW w:w="567" w:type="dxa"/>
            <w:vAlign w:val="center"/>
          </w:tcPr>
          <w:p w14:paraId="7477245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9B9523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5945F6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81CAE36" w14:textId="720743DE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843" w:type="dxa"/>
            <w:vAlign w:val="center"/>
          </w:tcPr>
          <w:p w14:paraId="5F5425A8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3A35884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7245282D" w14:textId="77777777" w:rsidTr="00D20646">
        <w:trPr>
          <w:trHeight w:val="243"/>
        </w:trPr>
        <w:tc>
          <w:tcPr>
            <w:tcW w:w="851" w:type="dxa"/>
          </w:tcPr>
          <w:p w14:paraId="23ECE405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29.2</w:t>
            </w:r>
          </w:p>
        </w:tc>
        <w:tc>
          <w:tcPr>
            <w:tcW w:w="5528" w:type="dxa"/>
          </w:tcPr>
          <w:p w14:paraId="51F4675C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Միջին բուժաշխատողներ</w:t>
            </w:r>
          </w:p>
        </w:tc>
        <w:tc>
          <w:tcPr>
            <w:tcW w:w="2835" w:type="dxa"/>
          </w:tcPr>
          <w:p w14:paraId="282E2291" w14:textId="127100A8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0CF0EEF8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33:</w:t>
            </w:r>
          </w:p>
        </w:tc>
        <w:tc>
          <w:tcPr>
            <w:tcW w:w="567" w:type="dxa"/>
            <w:vAlign w:val="center"/>
          </w:tcPr>
          <w:p w14:paraId="120C4ED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D39C1D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BCEE56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B4330D4" w14:textId="1BC39BDA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1BB50664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0AC2E7D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80DE6B7" w14:textId="77777777" w:rsidTr="00D20646">
        <w:trPr>
          <w:trHeight w:val="378"/>
        </w:trPr>
        <w:tc>
          <w:tcPr>
            <w:tcW w:w="851" w:type="dxa"/>
          </w:tcPr>
          <w:p w14:paraId="622336F7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lastRenderedPageBreak/>
              <w:t>29.3</w:t>
            </w:r>
          </w:p>
        </w:tc>
        <w:tc>
          <w:tcPr>
            <w:tcW w:w="5528" w:type="dxa"/>
          </w:tcPr>
          <w:p w14:paraId="7C007BDE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Կրտսեր բուժաշխատողներ</w:t>
            </w:r>
          </w:p>
        </w:tc>
        <w:tc>
          <w:tcPr>
            <w:tcW w:w="2835" w:type="dxa"/>
          </w:tcPr>
          <w:p w14:paraId="399CE132" w14:textId="2B9375F9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52780438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33:</w:t>
            </w:r>
          </w:p>
        </w:tc>
        <w:tc>
          <w:tcPr>
            <w:tcW w:w="567" w:type="dxa"/>
            <w:vAlign w:val="center"/>
          </w:tcPr>
          <w:p w14:paraId="6146B60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0C1202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BFB3F3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0B468DC" w14:textId="3A3ECBF1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0,5</w:t>
            </w:r>
          </w:p>
        </w:tc>
        <w:tc>
          <w:tcPr>
            <w:tcW w:w="1843" w:type="dxa"/>
            <w:vAlign w:val="center"/>
          </w:tcPr>
          <w:p w14:paraId="142797E4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4DFAC2B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768FBDA9" w14:textId="77777777" w:rsidTr="00D20646">
        <w:trPr>
          <w:trHeight w:val="1107"/>
        </w:trPr>
        <w:tc>
          <w:tcPr>
            <w:tcW w:w="851" w:type="dxa"/>
          </w:tcPr>
          <w:p w14:paraId="3858BF57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30.</w:t>
            </w:r>
          </w:p>
        </w:tc>
        <w:tc>
          <w:tcPr>
            <w:tcW w:w="5528" w:type="dxa"/>
          </w:tcPr>
          <w:p w14:paraId="3FB143AC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Միջամտությունների կաբինետն ունի հետևյալ </w:t>
            </w:r>
            <w:r w:rsidRPr="00ED7161"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lang w:val="hy-AM"/>
              </w:rPr>
              <w:t>սարքավորումները և բժշկական գործիքները.</w:t>
            </w:r>
          </w:p>
          <w:p w14:paraId="0E7DF9E0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ind w:firstLine="391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</w:p>
          <w:p w14:paraId="11E7B86E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14:paraId="019B1454" w14:textId="5C68AEC0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35678F1E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80: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0EA390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499CF2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BABF0D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E4254DF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1BECBDA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5F9F1FB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0291C5DF" w14:textId="77777777" w:rsidTr="00D20646">
        <w:trPr>
          <w:trHeight w:val="351"/>
        </w:trPr>
        <w:tc>
          <w:tcPr>
            <w:tcW w:w="851" w:type="dxa"/>
          </w:tcPr>
          <w:p w14:paraId="036BFFF9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30.1</w:t>
            </w:r>
          </w:p>
        </w:tc>
        <w:tc>
          <w:tcPr>
            <w:tcW w:w="5528" w:type="dxa"/>
          </w:tcPr>
          <w:p w14:paraId="6147A56F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Տոնոմետր</w:t>
            </w:r>
          </w:p>
        </w:tc>
        <w:tc>
          <w:tcPr>
            <w:tcW w:w="2835" w:type="dxa"/>
          </w:tcPr>
          <w:p w14:paraId="14A27316" w14:textId="5307ECC3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3725CBB7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80:</w:t>
            </w:r>
          </w:p>
        </w:tc>
        <w:tc>
          <w:tcPr>
            <w:tcW w:w="567" w:type="dxa"/>
            <w:vAlign w:val="center"/>
          </w:tcPr>
          <w:p w14:paraId="4004F23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8CCED7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8BDCA2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400827E" w14:textId="1622BCE9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  <w:vAlign w:val="center"/>
          </w:tcPr>
          <w:p w14:paraId="529B1D8C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23C974C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79374EF2" w14:textId="77777777" w:rsidTr="00D20646">
        <w:trPr>
          <w:trHeight w:val="351"/>
        </w:trPr>
        <w:tc>
          <w:tcPr>
            <w:tcW w:w="851" w:type="dxa"/>
          </w:tcPr>
          <w:p w14:paraId="2D60ABBE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30.2</w:t>
            </w:r>
          </w:p>
        </w:tc>
        <w:tc>
          <w:tcPr>
            <w:tcW w:w="5528" w:type="dxa"/>
          </w:tcPr>
          <w:p w14:paraId="70A9668C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Ֆոնենդոսկոպ</w:t>
            </w:r>
          </w:p>
        </w:tc>
        <w:tc>
          <w:tcPr>
            <w:tcW w:w="2835" w:type="dxa"/>
          </w:tcPr>
          <w:p w14:paraId="2DD0077D" w14:textId="584C8286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0BC1F5A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80:</w:t>
            </w:r>
          </w:p>
        </w:tc>
        <w:tc>
          <w:tcPr>
            <w:tcW w:w="567" w:type="dxa"/>
            <w:vAlign w:val="center"/>
          </w:tcPr>
          <w:p w14:paraId="6C0B8A7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1CC287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0381A7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35D2A64" w14:textId="4DB600C0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  <w:vAlign w:val="center"/>
          </w:tcPr>
          <w:p w14:paraId="08301746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37F97CD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C3894AB" w14:textId="77777777" w:rsidTr="00D20646">
        <w:trPr>
          <w:trHeight w:val="351"/>
        </w:trPr>
        <w:tc>
          <w:tcPr>
            <w:tcW w:w="851" w:type="dxa"/>
          </w:tcPr>
          <w:p w14:paraId="59DC8A01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30.3</w:t>
            </w:r>
          </w:p>
        </w:tc>
        <w:tc>
          <w:tcPr>
            <w:tcW w:w="5528" w:type="dxa"/>
          </w:tcPr>
          <w:p w14:paraId="7CA73E5F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Ջերմաչափ</w:t>
            </w:r>
          </w:p>
        </w:tc>
        <w:tc>
          <w:tcPr>
            <w:tcW w:w="2835" w:type="dxa"/>
          </w:tcPr>
          <w:p w14:paraId="3710C5F0" w14:textId="05D619CF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198652BE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80:</w:t>
            </w:r>
          </w:p>
        </w:tc>
        <w:tc>
          <w:tcPr>
            <w:tcW w:w="567" w:type="dxa"/>
            <w:vAlign w:val="center"/>
          </w:tcPr>
          <w:p w14:paraId="5121129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CD34DA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157B45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CAF8824" w14:textId="5A4791E0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  <w:vAlign w:val="center"/>
          </w:tcPr>
          <w:p w14:paraId="65068892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46B22B6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8AF5213" w14:textId="77777777" w:rsidTr="00D20646">
        <w:trPr>
          <w:trHeight w:val="351"/>
        </w:trPr>
        <w:tc>
          <w:tcPr>
            <w:tcW w:w="851" w:type="dxa"/>
          </w:tcPr>
          <w:p w14:paraId="61AC3411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30.4</w:t>
            </w:r>
          </w:p>
        </w:tc>
        <w:tc>
          <w:tcPr>
            <w:tcW w:w="5528" w:type="dxa"/>
          </w:tcPr>
          <w:p w14:paraId="2656691D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Բարձիկ</w:t>
            </w:r>
          </w:p>
        </w:tc>
        <w:tc>
          <w:tcPr>
            <w:tcW w:w="2835" w:type="dxa"/>
          </w:tcPr>
          <w:p w14:paraId="5C0B3774" w14:textId="6A4A5F8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355B46A4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80:</w:t>
            </w:r>
          </w:p>
        </w:tc>
        <w:tc>
          <w:tcPr>
            <w:tcW w:w="567" w:type="dxa"/>
            <w:vAlign w:val="center"/>
          </w:tcPr>
          <w:p w14:paraId="09B1D1D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5CB7A1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A17E0E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11B02BD" w14:textId="06B42D33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7444CED2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0EBF370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4F21B91B" w14:textId="77777777" w:rsidTr="00D20646">
        <w:trPr>
          <w:trHeight w:val="351"/>
        </w:trPr>
        <w:tc>
          <w:tcPr>
            <w:tcW w:w="851" w:type="dxa"/>
          </w:tcPr>
          <w:p w14:paraId="58EC7BC4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30.5</w:t>
            </w:r>
          </w:p>
        </w:tc>
        <w:tc>
          <w:tcPr>
            <w:tcW w:w="5528" w:type="dxa"/>
          </w:tcPr>
          <w:p w14:paraId="0354F861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Շտատիվ</w:t>
            </w:r>
          </w:p>
        </w:tc>
        <w:tc>
          <w:tcPr>
            <w:tcW w:w="2835" w:type="dxa"/>
          </w:tcPr>
          <w:p w14:paraId="6DC96379" w14:textId="5C461766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1FA08AD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80:</w:t>
            </w:r>
          </w:p>
        </w:tc>
        <w:tc>
          <w:tcPr>
            <w:tcW w:w="567" w:type="dxa"/>
            <w:vAlign w:val="center"/>
          </w:tcPr>
          <w:p w14:paraId="502BBF0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94C0B6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55ED13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18D713E" w14:textId="4936A371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7A3E22D3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3CCAE78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415BD5D" w14:textId="77777777" w:rsidTr="00D20646">
        <w:trPr>
          <w:trHeight w:val="351"/>
        </w:trPr>
        <w:tc>
          <w:tcPr>
            <w:tcW w:w="851" w:type="dxa"/>
          </w:tcPr>
          <w:p w14:paraId="5BC71314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30.6</w:t>
            </w:r>
          </w:p>
        </w:tc>
        <w:tc>
          <w:tcPr>
            <w:tcW w:w="5528" w:type="dxa"/>
          </w:tcPr>
          <w:p w14:paraId="7F33D109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Առաջին օգնության դեղորայքի հավաքածու</w:t>
            </w:r>
          </w:p>
        </w:tc>
        <w:tc>
          <w:tcPr>
            <w:tcW w:w="2835" w:type="dxa"/>
          </w:tcPr>
          <w:p w14:paraId="01E74042" w14:textId="3CC2659A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1F98CC5D" w14:textId="501344B9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80,  հավելված 1, կետ 9:</w:t>
            </w:r>
          </w:p>
        </w:tc>
        <w:tc>
          <w:tcPr>
            <w:tcW w:w="567" w:type="dxa"/>
            <w:vAlign w:val="center"/>
          </w:tcPr>
          <w:p w14:paraId="43E4E1F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EBD3A2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C6C2B2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CC05A39" w14:textId="5028FC71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5A521BA4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1AFB41B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1EC77D75" w14:textId="77777777" w:rsidTr="00D20646">
        <w:trPr>
          <w:trHeight w:val="351"/>
        </w:trPr>
        <w:tc>
          <w:tcPr>
            <w:tcW w:w="851" w:type="dxa"/>
          </w:tcPr>
          <w:p w14:paraId="410E5A1F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30.7</w:t>
            </w:r>
          </w:p>
        </w:tc>
        <w:tc>
          <w:tcPr>
            <w:tcW w:w="5528" w:type="dxa"/>
          </w:tcPr>
          <w:p w14:paraId="5EA44016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Հակաշոկային դեղորայքի հավաքածու</w:t>
            </w:r>
          </w:p>
        </w:tc>
        <w:tc>
          <w:tcPr>
            <w:tcW w:w="2835" w:type="dxa"/>
          </w:tcPr>
          <w:p w14:paraId="5E3B6A40" w14:textId="58963C0F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868066C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80:</w:t>
            </w:r>
          </w:p>
        </w:tc>
        <w:tc>
          <w:tcPr>
            <w:tcW w:w="567" w:type="dxa"/>
            <w:vAlign w:val="center"/>
          </w:tcPr>
          <w:p w14:paraId="39CB29A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20A1CB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8FCC75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47912AD" w14:textId="4F696573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23CE5329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3D591D5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0DB84A1" w14:textId="77777777" w:rsidTr="00D20646">
        <w:trPr>
          <w:trHeight w:val="351"/>
        </w:trPr>
        <w:tc>
          <w:tcPr>
            <w:tcW w:w="851" w:type="dxa"/>
          </w:tcPr>
          <w:p w14:paraId="6624A5BA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30.8</w:t>
            </w:r>
          </w:p>
        </w:tc>
        <w:tc>
          <w:tcPr>
            <w:tcW w:w="5528" w:type="dxa"/>
          </w:tcPr>
          <w:p w14:paraId="26F6C190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Թթվածնի բարձ</w:t>
            </w:r>
          </w:p>
        </w:tc>
        <w:tc>
          <w:tcPr>
            <w:tcW w:w="2835" w:type="dxa"/>
          </w:tcPr>
          <w:p w14:paraId="636C87DA" w14:textId="230CDB29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55A4AE87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80:</w:t>
            </w:r>
          </w:p>
        </w:tc>
        <w:tc>
          <w:tcPr>
            <w:tcW w:w="567" w:type="dxa"/>
            <w:vAlign w:val="center"/>
          </w:tcPr>
          <w:p w14:paraId="29C8664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809A27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4A9964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8F7EC3A" w14:textId="1965C3EC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4A2E4868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6C9CA7B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1E16E09" w14:textId="77777777" w:rsidTr="00D20646">
        <w:trPr>
          <w:trHeight w:val="351"/>
        </w:trPr>
        <w:tc>
          <w:tcPr>
            <w:tcW w:w="851" w:type="dxa"/>
          </w:tcPr>
          <w:p w14:paraId="107BEA49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30.9</w:t>
            </w:r>
          </w:p>
        </w:tc>
        <w:tc>
          <w:tcPr>
            <w:tcW w:w="5528" w:type="dxa"/>
          </w:tcPr>
          <w:p w14:paraId="7CD7A52B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Բակտերիոցիդ լամպ</w:t>
            </w:r>
          </w:p>
        </w:tc>
        <w:tc>
          <w:tcPr>
            <w:tcW w:w="2835" w:type="dxa"/>
          </w:tcPr>
          <w:p w14:paraId="77E85ABA" w14:textId="210EDAE2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7ED985E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80:</w:t>
            </w:r>
          </w:p>
        </w:tc>
        <w:tc>
          <w:tcPr>
            <w:tcW w:w="567" w:type="dxa"/>
            <w:vAlign w:val="center"/>
          </w:tcPr>
          <w:p w14:paraId="60FB1F4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CEC759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667C03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5455405" w14:textId="7019F1B9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0FB52873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33DD751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E80F8BE" w14:textId="77777777" w:rsidTr="00D20646">
        <w:trPr>
          <w:trHeight w:val="351"/>
        </w:trPr>
        <w:tc>
          <w:tcPr>
            <w:tcW w:w="851" w:type="dxa"/>
          </w:tcPr>
          <w:p w14:paraId="50472D14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30.10</w:t>
            </w:r>
          </w:p>
        </w:tc>
        <w:tc>
          <w:tcPr>
            <w:tcW w:w="5528" w:type="dxa"/>
          </w:tcPr>
          <w:p w14:paraId="559941FD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թախտ</w:t>
            </w:r>
          </w:p>
        </w:tc>
        <w:tc>
          <w:tcPr>
            <w:tcW w:w="2835" w:type="dxa"/>
          </w:tcPr>
          <w:p w14:paraId="73856C0F" w14:textId="1AF86448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08F83E4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80:</w:t>
            </w:r>
          </w:p>
        </w:tc>
        <w:tc>
          <w:tcPr>
            <w:tcW w:w="567" w:type="dxa"/>
            <w:vAlign w:val="center"/>
          </w:tcPr>
          <w:p w14:paraId="7CC3B92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BA44DD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94AFE0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D014DE7" w14:textId="2E5B40DE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3616898F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19A8097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059786EA" w14:textId="77777777" w:rsidTr="00D20646">
        <w:trPr>
          <w:trHeight w:val="351"/>
        </w:trPr>
        <w:tc>
          <w:tcPr>
            <w:tcW w:w="851" w:type="dxa"/>
          </w:tcPr>
          <w:p w14:paraId="14D3864A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30.11</w:t>
            </w:r>
          </w:p>
        </w:tc>
        <w:tc>
          <w:tcPr>
            <w:tcW w:w="5528" w:type="dxa"/>
          </w:tcPr>
          <w:p w14:paraId="11D382A0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պահարան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առաջին օգնության դեղորայքի համար</w:t>
            </w:r>
          </w:p>
        </w:tc>
        <w:tc>
          <w:tcPr>
            <w:tcW w:w="2835" w:type="dxa"/>
          </w:tcPr>
          <w:p w14:paraId="7A47015F" w14:textId="61AFBAAD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110CA422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lastRenderedPageBreak/>
              <w:t>N 1936-Ն, հավելված 2, կետ 80:</w:t>
            </w:r>
          </w:p>
        </w:tc>
        <w:tc>
          <w:tcPr>
            <w:tcW w:w="567" w:type="dxa"/>
            <w:vAlign w:val="center"/>
          </w:tcPr>
          <w:p w14:paraId="2D01615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8FF971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054942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7C3FECB" w14:textId="7DD44575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3512AA28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2816967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7E478888" w14:textId="77777777" w:rsidTr="00D20646">
        <w:trPr>
          <w:trHeight w:val="351"/>
        </w:trPr>
        <w:tc>
          <w:tcPr>
            <w:tcW w:w="851" w:type="dxa"/>
          </w:tcPr>
          <w:p w14:paraId="211F6227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30.12</w:t>
            </w:r>
          </w:p>
        </w:tc>
        <w:tc>
          <w:tcPr>
            <w:tcW w:w="5528" w:type="dxa"/>
          </w:tcPr>
          <w:p w14:paraId="4C052CE9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պահարան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հակաշոկային դեղորայքի համար</w:t>
            </w:r>
          </w:p>
        </w:tc>
        <w:tc>
          <w:tcPr>
            <w:tcW w:w="2835" w:type="dxa"/>
          </w:tcPr>
          <w:p w14:paraId="7D98D011" w14:textId="59C9E4A5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A730BD1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80:</w:t>
            </w:r>
          </w:p>
        </w:tc>
        <w:tc>
          <w:tcPr>
            <w:tcW w:w="567" w:type="dxa"/>
            <w:vAlign w:val="center"/>
          </w:tcPr>
          <w:p w14:paraId="5A9943A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4C4C7F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C37287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B1834BE" w14:textId="53799E4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6AAC6338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7267417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4531E73D" w14:textId="77777777" w:rsidTr="00D20646">
        <w:trPr>
          <w:trHeight w:val="351"/>
        </w:trPr>
        <w:tc>
          <w:tcPr>
            <w:tcW w:w="851" w:type="dxa"/>
          </w:tcPr>
          <w:p w14:paraId="194DD7FF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30.13</w:t>
            </w:r>
          </w:p>
        </w:tc>
        <w:tc>
          <w:tcPr>
            <w:tcW w:w="5528" w:type="dxa"/>
          </w:tcPr>
          <w:p w14:paraId="5A641E96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Մոմլաթ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թախտի համար</w:t>
            </w:r>
          </w:p>
        </w:tc>
        <w:tc>
          <w:tcPr>
            <w:tcW w:w="2835" w:type="dxa"/>
          </w:tcPr>
          <w:p w14:paraId="4DF64F3C" w14:textId="2DAAD355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7D4A9C77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80:</w:t>
            </w:r>
          </w:p>
        </w:tc>
        <w:tc>
          <w:tcPr>
            <w:tcW w:w="567" w:type="dxa"/>
            <w:vAlign w:val="center"/>
          </w:tcPr>
          <w:p w14:paraId="3261821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1C92FD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E3CD90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F5F4C97" w14:textId="7BB9DE89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060A35B8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50BB86D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B5EC196" w14:textId="77777777" w:rsidTr="00D20646">
        <w:trPr>
          <w:trHeight w:val="351"/>
        </w:trPr>
        <w:tc>
          <w:tcPr>
            <w:tcW w:w="851" w:type="dxa"/>
          </w:tcPr>
          <w:p w14:paraId="2680DAEA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30.14</w:t>
            </w:r>
          </w:p>
        </w:tc>
        <w:tc>
          <w:tcPr>
            <w:tcW w:w="5528" w:type="dxa"/>
          </w:tcPr>
          <w:p w14:paraId="385B0EFC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Սեղան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բուժքրոջ համար</w:t>
            </w:r>
          </w:p>
        </w:tc>
        <w:tc>
          <w:tcPr>
            <w:tcW w:w="2835" w:type="dxa"/>
          </w:tcPr>
          <w:p w14:paraId="185ABA6F" w14:textId="59DFE490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BAEE27A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80:</w:t>
            </w:r>
          </w:p>
        </w:tc>
        <w:tc>
          <w:tcPr>
            <w:tcW w:w="567" w:type="dxa"/>
            <w:vAlign w:val="center"/>
          </w:tcPr>
          <w:p w14:paraId="2F335E5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0B687A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57F8C1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92DB6C1" w14:textId="249B1852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09C8DBA4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799EC7A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367FDEF" w14:textId="77777777" w:rsidTr="00D20646">
        <w:trPr>
          <w:trHeight w:val="1044"/>
        </w:trPr>
        <w:tc>
          <w:tcPr>
            <w:tcW w:w="851" w:type="dxa"/>
          </w:tcPr>
          <w:p w14:paraId="5D358902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31.</w:t>
            </w:r>
          </w:p>
        </w:tc>
        <w:tc>
          <w:tcPr>
            <w:tcW w:w="5528" w:type="dxa"/>
          </w:tcPr>
          <w:p w14:paraId="69D5F2AE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Հիվանդանոցի միջամտությունների կաբինետը հագեցված է կադրերով.</w:t>
            </w:r>
          </w:p>
          <w:p w14:paraId="4FCBFF10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ind w:firstLine="391"/>
              <w:jc w:val="both"/>
              <w:rPr>
                <w:rFonts w:ascii="GHEA Grapalat" w:hAnsi="GHEA Grapalat" w:cs="Sylfaen"/>
                <w:noProof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835" w:type="dxa"/>
          </w:tcPr>
          <w:p w14:paraId="6004DA55" w14:textId="39D0A18C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3538E0B2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80: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210E32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CE65A5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C25281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87F6AFE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B38897B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2FF338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06186838" w14:textId="77777777" w:rsidTr="00D20646">
        <w:trPr>
          <w:trHeight w:val="342"/>
        </w:trPr>
        <w:tc>
          <w:tcPr>
            <w:tcW w:w="851" w:type="dxa"/>
          </w:tcPr>
          <w:p w14:paraId="57858F64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31.1</w:t>
            </w:r>
          </w:p>
        </w:tc>
        <w:tc>
          <w:tcPr>
            <w:tcW w:w="5528" w:type="dxa"/>
          </w:tcPr>
          <w:p w14:paraId="39DAD9CD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Միջին բուժաշխատող</w:t>
            </w:r>
          </w:p>
        </w:tc>
        <w:tc>
          <w:tcPr>
            <w:tcW w:w="2835" w:type="dxa"/>
          </w:tcPr>
          <w:p w14:paraId="1BE26B96" w14:textId="44A73F59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5846125D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80:</w:t>
            </w:r>
          </w:p>
        </w:tc>
        <w:tc>
          <w:tcPr>
            <w:tcW w:w="567" w:type="dxa"/>
            <w:vAlign w:val="center"/>
          </w:tcPr>
          <w:p w14:paraId="133B4E7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53D9BB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78BCB0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8F93FBD" w14:textId="6D00C0A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1843" w:type="dxa"/>
            <w:vAlign w:val="center"/>
          </w:tcPr>
          <w:p w14:paraId="2D0EE7DD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2FE1D79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770134C1" w14:textId="77777777" w:rsidTr="00D20646">
        <w:trPr>
          <w:trHeight w:val="342"/>
        </w:trPr>
        <w:tc>
          <w:tcPr>
            <w:tcW w:w="851" w:type="dxa"/>
          </w:tcPr>
          <w:p w14:paraId="7162CDD6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31.2</w:t>
            </w:r>
          </w:p>
        </w:tc>
        <w:tc>
          <w:tcPr>
            <w:tcW w:w="5528" w:type="dxa"/>
          </w:tcPr>
          <w:p w14:paraId="767F6BFF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Կրտսեր բուժաշխատող</w:t>
            </w:r>
          </w:p>
        </w:tc>
        <w:tc>
          <w:tcPr>
            <w:tcW w:w="2835" w:type="dxa"/>
          </w:tcPr>
          <w:p w14:paraId="115F0D27" w14:textId="08BAE56B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068839DC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1936-Ն, հավելված 2, կետ 80:</w:t>
            </w:r>
          </w:p>
        </w:tc>
        <w:tc>
          <w:tcPr>
            <w:tcW w:w="567" w:type="dxa"/>
            <w:vAlign w:val="center"/>
          </w:tcPr>
          <w:p w14:paraId="3320523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9FFB32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1895D9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DD99744" w14:textId="50EBAFB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0,5</w:t>
            </w:r>
          </w:p>
        </w:tc>
        <w:tc>
          <w:tcPr>
            <w:tcW w:w="1843" w:type="dxa"/>
            <w:vAlign w:val="center"/>
          </w:tcPr>
          <w:p w14:paraId="4F8D0B3B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70F4B64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3530A3F" w14:textId="77777777" w:rsidTr="00D20646">
        <w:trPr>
          <w:trHeight w:val="983"/>
        </w:trPr>
        <w:tc>
          <w:tcPr>
            <w:tcW w:w="851" w:type="dxa"/>
          </w:tcPr>
          <w:p w14:paraId="0451B93E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32.</w:t>
            </w:r>
          </w:p>
        </w:tc>
        <w:tc>
          <w:tcPr>
            <w:tcW w:w="5528" w:type="dxa"/>
          </w:tcPr>
          <w:p w14:paraId="4E3C2D01" w14:textId="0CC2A64E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Հոգեբուժական կազմակերպությունում բուժվող հոգեկան խանգարում ունեցող անձինք իրազեկվում են իրենց իրավունքների, հոգեբուժական հաստատությունում գտնվելու նպատակի և պատճառների մասին` դրանց վերաբերյալ նշում կատարելով բժշկական փաստաթղթերում: </w:t>
            </w:r>
          </w:p>
        </w:tc>
        <w:tc>
          <w:tcPr>
            <w:tcW w:w="2835" w:type="dxa"/>
          </w:tcPr>
          <w:p w14:paraId="75976304" w14:textId="61F86EFD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«Հոգեբուժականօգնությանմասին» օրենք,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հ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ոդված 6, մաս 4:</w:t>
            </w:r>
          </w:p>
        </w:tc>
        <w:tc>
          <w:tcPr>
            <w:tcW w:w="567" w:type="dxa"/>
            <w:vAlign w:val="center"/>
          </w:tcPr>
          <w:p w14:paraId="4BBE809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6592A7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5BE840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8DCAD60" w14:textId="7CC0F2CB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44F44718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6A582A1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86F8FAF" w14:textId="77777777" w:rsidTr="00D20646">
        <w:trPr>
          <w:trHeight w:val="2051"/>
        </w:trPr>
        <w:tc>
          <w:tcPr>
            <w:tcW w:w="851" w:type="dxa"/>
          </w:tcPr>
          <w:p w14:paraId="33BCE994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33.</w:t>
            </w:r>
          </w:p>
        </w:tc>
        <w:tc>
          <w:tcPr>
            <w:tcW w:w="5528" w:type="dxa"/>
          </w:tcPr>
          <w:p w14:paraId="7159B2AC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Հոգեբուժական հանձնաժողովի կամ հետազոտող բժշկի կայացրած որոշումները պատճառաբանված ամրագրված են բժշկական փաստաթղթերում:</w:t>
            </w:r>
          </w:p>
        </w:tc>
        <w:tc>
          <w:tcPr>
            <w:tcW w:w="2835" w:type="dxa"/>
          </w:tcPr>
          <w:p w14:paraId="19285D82" w14:textId="571A7DF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«Հոգեբուժականօգնությանմասին» օրենք,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հ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ոդված 6, մաս 7:</w:t>
            </w:r>
          </w:p>
        </w:tc>
        <w:tc>
          <w:tcPr>
            <w:tcW w:w="567" w:type="dxa"/>
            <w:vAlign w:val="center"/>
          </w:tcPr>
          <w:p w14:paraId="3C9802C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EAFF2E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F07250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0241020" w14:textId="112F447E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428B7743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7B6B24C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DF6525D" w14:textId="77777777" w:rsidTr="00D20646">
        <w:trPr>
          <w:trHeight w:val="2051"/>
        </w:trPr>
        <w:tc>
          <w:tcPr>
            <w:tcW w:w="851" w:type="dxa"/>
          </w:tcPr>
          <w:p w14:paraId="4AE803DE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lastRenderedPageBreak/>
              <w:t>34.</w:t>
            </w:r>
          </w:p>
        </w:tc>
        <w:tc>
          <w:tcPr>
            <w:tcW w:w="5528" w:type="dxa"/>
          </w:tcPr>
          <w:p w14:paraId="41E92694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Հոգեկան խանգարումով տառապող անձը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իր իրավունքների մասին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իրազեկվում է առաջին օրվանից, որի մասին կատարվում է գրառում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/>
                <w:b/>
                <w:noProof/>
                <w:color w:val="000000"/>
                <w:sz w:val="20"/>
                <w:szCs w:val="20"/>
                <w:lang w:val="hy-AM"/>
              </w:rPr>
              <w:t>Նշում 4*-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ում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նշված բժշկական փաստաթղթերում (իրազեկման թերթիկ): </w:t>
            </w:r>
          </w:p>
        </w:tc>
        <w:tc>
          <w:tcPr>
            <w:tcW w:w="2835" w:type="dxa"/>
          </w:tcPr>
          <w:p w14:paraId="2879C7D2" w14:textId="0222E6BA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«Հոգեբուժականօգնությանմասին» օրենք,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հ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ոդված 6, մաս 7,</w:t>
            </w:r>
          </w:p>
          <w:p w14:paraId="62F384C6" w14:textId="53FD136C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առողջապահության նախարարի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7.08.2018թ. </w:t>
            </w:r>
          </w:p>
          <w:p w14:paraId="333996B1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 N 16-Ն հրաման, հավելված:</w:t>
            </w:r>
          </w:p>
        </w:tc>
        <w:tc>
          <w:tcPr>
            <w:tcW w:w="567" w:type="dxa"/>
            <w:vAlign w:val="center"/>
          </w:tcPr>
          <w:p w14:paraId="4356DA5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602435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FDE72B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3E3B81D" w14:textId="5D635B3B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721AFE02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108F8BE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1E47D6EF" w14:textId="77777777" w:rsidTr="00D20646">
        <w:trPr>
          <w:trHeight w:val="1199"/>
        </w:trPr>
        <w:tc>
          <w:tcPr>
            <w:tcW w:w="851" w:type="dxa"/>
          </w:tcPr>
          <w:p w14:paraId="1DC29DE4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35.</w:t>
            </w:r>
          </w:p>
        </w:tc>
        <w:tc>
          <w:tcPr>
            <w:tcW w:w="5528" w:type="dxa"/>
          </w:tcPr>
          <w:p w14:paraId="4E300114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Հոգեկան խանգարումով տառապող անձի իրավունքների սահմանափակումների վերացման մասին հոգեբուժական կազմակերպությունը նույն օրը տեղեկացնում է հիվանդին` նշում կատարելով բժշկական փաստաթղթերում:</w:t>
            </w:r>
          </w:p>
        </w:tc>
        <w:tc>
          <w:tcPr>
            <w:tcW w:w="2835" w:type="dxa"/>
          </w:tcPr>
          <w:p w14:paraId="22A64086" w14:textId="2447686D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«Հոգեբուժականօգնությանմասին» օրենք,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հ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ոդված 6, մաս 7:</w:t>
            </w:r>
          </w:p>
        </w:tc>
        <w:tc>
          <w:tcPr>
            <w:tcW w:w="567" w:type="dxa"/>
            <w:vAlign w:val="center"/>
          </w:tcPr>
          <w:p w14:paraId="5F06098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5A775E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461EE5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C004808" w14:textId="47AFCEE2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71D833FE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0E4F965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A3B77E0" w14:textId="77777777" w:rsidTr="00D20646">
        <w:trPr>
          <w:trHeight w:val="564"/>
        </w:trPr>
        <w:tc>
          <w:tcPr>
            <w:tcW w:w="851" w:type="dxa"/>
          </w:tcPr>
          <w:p w14:paraId="450D594E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36.</w:t>
            </w:r>
          </w:p>
        </w:tc>
        <w:tc>
          <w:tcPr>
            <w:tcW w:w="5528" w:type="dxa"/>
          </w:tcPr>
          <w:p w14:paraId="2C27CDF1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D7161">
              <w:rPr>
                <w:rFonts w:ascii="GHEA Grapalat" w:hAnsi="GHEA Grapalat" w:cs="Arial Unicode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Ոչ հոժարակամ հոսպիտալացման կամ հոգեբուժական կազմակերպությունում գտնվելու ընթացքում հոգեբույժի որոշմամբ հոգեկան խանգարմամբ տառապող անձի նկատմամ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բ ֆիզիկական զսպման (գոտիներ, հատուկ հագուստներ) ու մեկուսացման միջոցների, դեղորայքային հանդարտեցման բժշկական մեթոդների կիրառման ու տևողության մասին կատարվում է պատճառաբանված գրառում բժշկական փաստաթղթերում:</w:t>
            </w:r>
          </w:p>
        </w:tc>
        <w:tc>
          <w:tcPr>
            <w:tcW w:w="2835" w:type="dxa"/>
          </w:tcPr>
          <w:p w14:paraId="0E1470C5" w14:textId="51F07BA6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«Հոգեբուժականօգնությանմասին» օրենք,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հ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ոդված 6, մաս 11:</w:t>
            </w:r>
          </w:p>
          <w:p w14:paraId="4136DD5B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0D6B0D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74B1E9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7E0814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ACBA010" w14:textId="3EA095E2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10C84C8C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6F2D5C5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ABA0947" w14:textId="77777777" w:rsidTr="00D20646">
        <w:trPr>
          <w:trHeight w:val="611"/>
        </w:trPr>
        <w:tc>
          <w:tcPr>
            <w:tcW w:w="851" w:type="dxa"/>
          </w:tcPr>
          <w:p w14:paraId="1672AE4F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37.</w:t>
            </w:r>
          </w:p>
        </w:tc>
        <w:tc>
          <w:tcPr>
            <w:tcW w:w="5528" w:type="dxa"/>
          </w:tcPr>
          <w:p w14:paraId="4895CFAF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Հոգեկան խանգարումով տառապող անձի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հիվանդանոցային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բուժումը կատարվում է նրա կամ նրա օրինական ներկայացուցչի գրավոր դիմումի հիման վրա, բացառությամբ օրենքով նախատեսված բժշկական բնույթի հարկադրական միջոցների կիրառման և ոչ հոժարակամ հոսպիտալացման դեպքերում</w:t>
            </w:r>
            <w:r w:rsidRPr="00ED7161">
              <w:rPr>
                <w:rFonts w:ascii="GHEA Grapalat" w:hAnsi="GHEA Grapalat" w:cs="Sylfaen"/>
                <w:noProof/>
                <w:color w:val="00B050"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</w:tcPr>
          <w:p w14:paraId="364D5540" w14:textId="4A599DA9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«Հոգեբուժականօգնությանմասին» օրենք,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հ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ոդված 15, մաս 1:</w:t>
            </w:r>
          </w:p>
        </w:tc>
        <w:tc>
          <w:tcPr>
            <w:tcW w:w="567" w:type="dxa"/>
            <w:vAlign w:val="center"/>
          </w:tcPr>
          <w:p w14:paraId="4FCC489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B08FE7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31673D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F660473" w14:textId="31A2DA84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27C57C5B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5E407AF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17ED32B" w14:textId="77777777" w:rsidTr="00D20646">
        <w:trPr>
          <w:trHeight w:val="611"/>
        </w:trPr>
        <w:tc>
          <w:tcPr>
            <w:tcW w:w="851" w:type="dxa"/>
          </w:tcPr>
          <w:p w14:paraId="7E02E7CB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38.</w:t>
            </w:r>
          </w:p>
        </w:tc>
        <w:tc>
          <w:tcPr>
            <w:tcW w:w="5528" w:type="dxa"/>
          </w:tcPr>
          <w:p w14:paraId="50835261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Arial Unicode"/>
                <w:noProof/>
                <w:sz w:val="20"/>
                <w:szCs w:val="20"/>
                <w:shd w:val="clear" w:color="auto" w:fill="FFFFFF"/>
                <w:lang w:val="hy-AM"/>
              </w:rPr>
              <w:t>Բժիշկը հոգեկան խանգարումո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 xml:space="preserve">վ տառապող անձին կամ նրա օրինական ներկայացուցչին տեղեկություններ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է տրամադրում հոգեկան խանգարման բնույթի, առաջարկվող բուժման նպատակի, մեթոդաբանության, տևողության, ինչպես նաև կողմնակի ազդեցության և ակնկալվող արդյունքների մասին, դրանց վերաբերյալ բժշկական փաստաթղթերում (ամբուլատոր քարտում կամ հիվանդության պատմության նկարագրում) կատարելով գրառումներ:</w:t>
            </w:r>
          </w:p>
        </w:tc>
        <w:tc>
          <w:tcPr>
            <w:tcW w:w="2835" w:type="dxa"/>
          </w:tcPr>
          <w:p w14:paraId="58FC21FD" w14:textId="03222778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«Հոգեբուժականօգնությանմասին» օրենք,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հ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ոդված 15, մաս 2, հոդված 19, մաս 2:</w:t>
            </w:r>
          </w:p>
        </w:tc>
        <w:tc>
          <w:tcPr>
            <w:tcW w:w="567" w:type="dxa"/>
            <w:vAlign w:val="center"/>
          </w:tcPr>
          <w:p w14:paraId="5BB0BD1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6527DC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5AF5EF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3DBA569" w14:textId="4FA5C482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4C65B25E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7478987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7E051F3F" w14:textId="77777777" w:rsidTr="00D20646">
        <w:trPr>
          <w:trHeight w:val="611"/>
        </w:trPr>
        <w:tc>
          <w:tcPr>
            <w:tcW w:w="851" w:type="dxa"/>
          </w:tcPr>
          <w:p w14:paraId="0977F7DC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39.</w:t>
            </w:r>
          </w:p>
        </w:tc>
        <w:tc>
          <w:tcPr>
            <w:tcW w:w="5528" w:type="dxa"/>
          </w:tcPr>
          <w:p w14:paraId="5A6C613A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Բուժօգնություն ստանալուց հրաժարվելու և բուժման դադարեցման հետ կապված հնարավոր հետևանքների մասին տեղյակ պահելու փաստն արձանագրվում է բժշկական փաստաթղթերում:</w:t>
            </w:r>
          </w:p>
        </w:tc>
        <w:tc>
          <w:tcPr>
            <w:tcW w:w="2835" w:type="dxa"/>
          </w:tcPr>
          <w:p w14:paraId="0ADAD1A7" w14:textId="1371B2FA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«Հոգեբուժական օգնության մասին» օրենք,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հ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ոդված 16, մաս 3:</w:t>
            </w:r>
          </w:p>
          <w:p w14:paraId="07A9B682" w14:textId="68EE640F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14CB4D9B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lastRenderedPageBreak/>
              <w:t>N 350-Ն, Հավելված, կետ 36:</w:t>
            </w:r>
          </w:p>
        </w:tc>
        <w:tc>
          <w:tcPr>
            <w:tcW w:w="567" w:type="dxa"/>
            <w:vAlign w:val="center"/>
          </w:tcPr>
          <w:p w14:paraId="566CE58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AADA0E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2021D8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6347215" w14:textId="25707ECD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25094A86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707CC7A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4512B2D7" w14:textId="77777777" w:rsidTr="00D20646">
        <w:trPr>
          <w:trHeight w:val="611"/>
        </w:trPr>
        <w:tc>
          <w:tcPr>
            <w:tcW w:w="851" w:type="dxa"/>
          </w:tcPr>
          <w:p w14:paraId="258CA734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40.</w:t>
            </w:r>
          </w:p>
        </w:tc>
        <w:tc>
          <w:tcPr>
            <w:tcW w:w="5528" w:type="dxa"/>
          </w:tcPr>
          <w:p w14:paraId="1FF73E59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Ընդհանուր հսկողության հոգեբուժական բաժանմունք հոսպիտալացման 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համար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հիմք է 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հանդիսանում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անձի հոգեկան խանգարման առկայությունը և բժիշկ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-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հոգեբույժի ստացիոնար հետազոտության կամ բուժման մասին եզրակացությունը,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ինչպես նաև հոգեբուժական փորձաքննություն իրականացնելու անհրաժեշտությունը:</w:t>
            </w:r>
          </w:p>
        </w:tc>
        <w:tc>
          <w:tcPr>
            <w:tcW w:w="2835" w:type="dxa"/>
          </w:tcPr>
          <w:p w14:paraId="6B1FA89B" w14:textId="5ADD67B6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«Հոգեբուժական օգնության մասին» օրենք,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հ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ոդված 18:</w:t>
            </w:r>
          </w:p>
        </w:tc>
        <w:tc>
          <w:tcPr>
            <w:tcW w:w="567" w:type="dxa"/>
            <w:vAlign w:val="center"/>
          </w:tcPr>
          <w:p w14:paraId="38943F1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A44334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57055A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191E0BA" w14:textId="67BD5490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2466EDE1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1BC08DF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08A67E30" w14:textId="77777777" w:rsidTr="00D20646">
        <w:trPr>
          <w:trHeight w:val="611"/>
        </w:trPr>
        <w:tc>
          <w:tcPr>
            <w:tcW w:w="851" w:type="dxa"/>
          </w:tcPr>
          <w:p w14:paraId="7963BCD7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41.</w:t>
            </w:r>
          </w:p>
        </w:tc>
        <w:tc>
          <w:tcPr>
            <w:tcW w:w="5528" w:type="dxa"/>
          </w:tcPr>
          <w:p w14:paraId="0250830A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Քաղաքացու հետազոտումը կատարվում է արտահի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վանդանոցա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յին բուժհաստատությունների, բժշկասոցիալական փորձաքննություն իրականացնող հաստատությունների կողմից տրված ուղեգրերի կամ անձի կամ նրա օրինական ներկայացուցչի գրավոր դիմումի համաձայն: </w:t>
            </w:r>
          </w:p>
        </w:tc>
        <w:tc>
          <w:tcPr>
            <w:tcW w:w="2835" w:type="dxa"/>
          </w:tcPr>
          <w:p w14:paraId="65BFBEB8" w14:textId="3CB3077F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08047982" w14:textId="77777777" w:rsidR="00D20646" w:rsidRPr="00ED7161" w:rsidRDefault="00D20646" w:rsidP="00D2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14:</w:t>
            </w:r>
          </w:p>
        </w:tc>
        <w:tc>
          <w:tcPr>
            <w:tcW w:w="567" w:type="dxa"/>
            <w:vAlign w:val="center"/>
          </w:tcPr>
          <w:p w14:paraId="2EB6207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C08E7A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CAAAFE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B2B1565" w14:textId="65620D33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1EE0B3C9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2D5DF5A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47F27485" w14:textId="77777777" w:rsidTr="00D20646">
        <w:trPr>
          <w:trHeight w:val="611"/>
        </w:trPr>
        <w:tc>
          <w:tcPr>
            <w:tcW w:w="851" w:type="dxa"/>
          </w:tcPr>
          <w:p w14:paraId="76439B7A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42.</w:t>
            </w:r>
          </w:p>
        </w:tc>
        <w:tc>
          <w:tcPr>
            <w:tcW w:w="5528" w:type="dxa"/>
          </w:tcPr>
          <w:p w14:paraId="1AB07F53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Քաղաքացու հետազոտման ընթացքը և եզրակացությունը գրառվում են բժշկական փաստաթղթերում:</w:t>
            </w:r>
          </w:p>
        </w:tc>
        <w:tc>
          <w:tcPr>
            <w:tcW w:w="2835" w:type="dxa"/>
          </w:tcPr>
          <w:p w14:paraId="00114B21" w14:textId="675D2D4A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327BD867" w14:textId="77777777" w:rsidR="00D20646" w:rsidRPr="00ED7161" w:rsidRDefault="00D20646" w:rsidP="00D2064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14:</w:t>
            </w:r>
          </w:p>
        </w:tc>
        <w:tc>
          <w:tcPr>
            <w:tcW w:w="567" w:type="dxa"/>
            <w:vAlign w:val="center"/>
          </w:tcPr>
          <w:p w14:paraId="5429AFB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E473E8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E3761B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DAD8A8B" w14:textId="7DA14526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65A8CC23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17AC4C2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359E4D0" w14:textId="77777777" w:rsidTr="00D20646">
        <w:trPr>
          <w:trHeight w:val="611"/>
        </w:trPr>
        <w:tc>
          <w:tcPr>
            <w:tcW w:w="851" w:type="dxa"/>
          </w:tcPr>
          <w:p w14:paraId="3B6CF1ED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43.</w:t>
            </w:r>
          </w:p>
        </w:tc>
        <w:tc>
          <w:tcPr>
            <w:tcW w:w="5528" w:type="dxa"/>
          </w:tcPr>
          <w:p w14:paraId="5D89E23E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Հոգեբուժական հետազոտումն իրականացվում է հետազոտվողի կամ նրա օրինական ներկայացուցչի համաձայնությամբ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 xml:space="preserve">վերջիններիս լիարժեք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տեղեկություն տալուց հետո:</w:t>
            </w:r>
          </w:p>
        </w:tc>
        <w:tc>
          <w:tcPr>
            <w:tcW w:w="2835" w:type="dxa"/>
          </w:tcPr>
          <w:p w14:paraId="0DB959DD" w14:textId="2A6F06EA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«Հոգեբուժական օգնության մասին» օրենք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հ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ոդված 19, մաս 3:</w:t>
            </w:r>
          </w:p>
        </w:tc>
        <w:tc>
          <w:tcPr>
            <w:tcW w:w="567" w:type="dxa"/>
            <w:vAlign w:val="center"/>
          </w:tcPr>
          <w:p w14:paraId="1AB937F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EA5FAC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09215D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F5C640C" w14:textId="2EE6CB0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6676E7C4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ՓաստաթղթայինՀարցում</w:t>
            </w:r>
          </w:p>
        </w:tc>
        <w:tc>
          <w:tcPr>
            <w:tcW w:w="2551" w:type="dxa"/>
            <w:vAlign w:val="center"/>
          </w:tcPr>
          <w:p w14:paraId="7AA6280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EC60F5E" w14:textId="77777777" w:rsidTr="00D20646">
        <w:trPr>
          <w:trHeight w:val="611"/>
        </w:trPr>
        <w:tc>
          <w:tcPr>
            <w:tcW w:w="851" w:type="dxa"/>
          </w:tcPr>
          <w:p w14:paraId="3AABE4CB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44.</w:t>
            </w:r>
          </w:p>
        </w:tc>
        <w:tc>
          <w:tcPr>
            <w:tcW w:w="5528" w:type="dxa"/>
          </w:tcPr>
          <w:p w14:paraId="6F75026E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Հոգեբուժական հետազոտումը իրականացվում է առանց հետազոտվողի կամ նրա օրինական ներկայացուցչի համաձայնության, երբ հետազոտվողը, հոգեկան վիճակից ելնելով, անկարող է արտահայտել իր ազատ կամքը և չունի օրինական ներկայացուցիչ:</w:t>
            </w:r>
          </w:p>
        </w:tc>
        <w:tc>
          <w:tcPr>
            <w:tcW w:w="2835" w:type="dxa"/>
          </w:tcPr>
          <w:p w14:paraId="76EB291F" w14:textId="14CF9C88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«Հոգեբուժական օգնության մասին» օրենք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հ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ոդված 19, մաս 4:</w:t>
            </w:r>
          </w:p>
        </w:tc>
        <w:tc>
          <w:tcPr>
            <w:tcW w:w="567" w:type="dxa"/>
            <w:vAlign w:val="center"/>
          </w:tcPr>
          <w:p w14:paraId="3695918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2FBFCD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81EE0E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3A6C4E1" w14:textId="670787B5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7FDB9FBC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278BF1C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1617A871" w14:textId="77777777" w:rsidTr="00D20646">
        <w:trPr>
          <w:trHeight w:val="611"/>
        </w:trPr>
        <w:tc>
          <w:tcPr>
            <w:tcW w:w="851" w:type="dxa"/>
          </w:tcPr>
          <w:p w14:paraId="4F4860F7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45.</w:t>
            </w:r>
          </w:p>
        </w:tc>
        <w:tc>
          <w:tcPr>
            <w:tcW w:w="5528" w:type="dxa"/>
          </w:tcPr>
          <w:p w14:paraId="26BCB913" w14:textId="02289FA2" w:rsidR="00D20646" w:rsidRPr="00ED7161" w:rsidRDefault="00D20646" w:rsidP="008101D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Ընդհանուր հսկողության հոգեբուժական բաժանմունքից հիվանդի դուրս գրումը կատարվում է նրա առողջացման և հոգեկան վիճակի բավարար լինելու դեպքում կամ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հոգեբույժի եզրակացության հիման վրա կամ հիվանդի պահանջով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բացառությամբ </w:t>
            </w:r>
            <w:r w:rsidR="008101D0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en-GB"/>
              </w:rPr>
              <w:t>այն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դեպքերի</w:t>
            </w:r>
            <w:r w:rsidR="008101D0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en-GB"/>
              </w:rPr>
              <w:t>, երբ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հիվանդը վտանգ է ներկայացնում իր կամ այլ անձանց համար կամ բուժում չիրականացնելը կամ բուժումը դադարեցնելը կարող է վատթարացնել հիվանդի առողջական վիճակը:</w:t>
            </w:r>
          </w:p>
        </w:tc>
        <w:tc>
          <w:tcPr>
            <w:tcW w:w="2835" w:type="dxa"/>
          </w:tcPr>
          <w:p w14:paraId="3114E379" w14:textId="27C19B4D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«Հոգեբուժականօգնությանմասին» օրենք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հ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ոդված 21, մասեր 1, 2:</w:t>
            </w:r>
          </w:p>
          <w:p w14:paraId="09675D12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D6A334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E3E56C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892FEC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A45223C" w14:textId="26EE257D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593F40FF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6AAD515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751D26F9" w14:textId="77777777" w:rsidTr="00D20646">
        <w:trPr>
          <w:trHeight w:val="440"/>
        </w:trPr>
        <w:tc>
          <w:tcPr>
            <w:tcW w:w="851" w:type="dxa"/>
          </w:tcPr>
          <w:p w14:paraId="24A5C55A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46.</w:t>
            </w:r>
          </w:p>
        </w:tc>
        <w:tc>
          <w:tcPr>
            <w:tcW w:w="5528" w:type="dxa"/>
          </w:tcPr>
          <w:p w14:paraId="0690E06C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Դուրս գրումից առաջ հոգեբուժական կազմակերպության տնօրենը գրավոր ծանուցում է հիվանդի օրինական ներկայացուցչին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ծանուցագրում նշելով դուրս գրման օրը և ժամը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</w:tcPr>
          <w:p w14:paraId="7EFE30B9" w14:textId="71309C68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«Հոգեբուժակա օգնության մասին» օրենք,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հ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ոդված 21, մաս 2:</w:t>
            </w:r>
          </w:p>
        </w:tc>
        <w:tc>
          <w:tcPr>
            <w:tcW w:w="567" w:type="dxa"/>
            <w:vAlign w:val="center"/>
          </w:tcPr>
          <w:p w14:paraId="78A030D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47E062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1BF484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245CA62" w14:textId="1920F41F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4A71B03F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068345E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50D397B" w14:textId="77777777" w:rsidTr="00D20646">
        <w:trPr>
          <w:trHeight w:val="2010"/>
        </w:trPr>
        <w:tc>
          <w:tcPr>
            <w:tcW w:w="851" w:type="dxa"/>
          </w:tcPr>
          <w:p w14:paraId="7A6D14EA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lastRenderedPageBreak/>
              <w:t>47.</w:t>
            </w:r>
          </w:p>
        </w:tc>
        <w:tc>
          <w:tcPr>
            <w:tcW w:w="5528" w:type="dxa"/>
          </w:tcPr>
          <w:p w14:paraId="45C85BF4" w14:textId="77777777" w:rsidR="00D20646" w:rsidRPr="00ED7161" w:rsidRDefault="00D20646" w:rsidP="00D20646">
            <w:pPr>
              <w:pStyle w:val="CommentText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lang w:val="hy-AM"/>
              </w:rPr>
              <w:t>Հոգեկան խանգարումներով տառապող անձն առանց իր կամ օրինական ներկայացուցչի համաձայնության հոսպիտալացվում է հոգեբուժական հանձնաժողովի կողմից պարտադիր հետազոտվելուց հետո,  եթե նա վտանգ է ներկայացնում իր կամ այլ անձանց համար, կամ բուժում չիրականացնելը կամ բուժումը դադարեցնելը կարող է վատթարացնել հիվանդի առողջական վիճակը:</w:t>
            </w:r>
          </w:p>
        </w:tc>
        <w:tc>
          <w:tcPr>
            <w:tcW w:w="2835" w:type="dxa"/>
          </w:tcPr>
          <w:p w14:paraId="327C7EBA" w14:textId="0F1DF161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«Հոգեբուժական օգնության մասին» օրենք,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հ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ոդված 22, մաս 1:</w:t>
            </w:r>
          </w:p>
        </w:tc>
        <w:tc>
          <w:tcPr>
            <w:tcW w:w="567" w:type="dxa"/>
            <w:vAlign w:val="center"/>
          </w:tcPr>
          <w:p w14:paraId="6D166C4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045B1C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CC2A14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1B1BCD1" w14:textId="2041F639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0AA57539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088EB04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0CEEBE0" w14:textId="77777777" w:rsidTr="00D20646">
        <w:trPr>
          <w:trHeight w:val="611"/>
        </w:trPr>
        <w:tc>
          <w:tcPr>
            <w:tcW w:w="851" w:type="dxa"/>
          </w:tcPr>
          <w:p w14:paraId="47630B89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48.</w:t>
            </w:r>
          </w:p>
        </w:tc>
        <w:tc>
          <w:tcPr>
            <w:tcW w:w="5528" w:type="dxa"/>
          </w:tcPr>
          <w:p w14:paraId="3DBE572B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Հոգեբուժական կազմակերպության տնօրենը հոգեկան խանգարումներով տառապող անձի կողմից բուժումից հրաժարվելու կամ բուժումը դադարեցնելու պահանջ ներկայացնելուց հետո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` 72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ժամվա ընթացքում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դիմում է դատարան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անձին հոգեբուժական հիվանդանոցային ոչ հոժարակամ բուժման ենթարկելու համար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</w:tcPr>
          <w:p w14:paraId="4A22E2A3" w14:textId="57F77F55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«Հոգեբուժական օգնության մասին» օրենք,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հ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ոդված 22, մաս 2:</w:t>
            </w:r>
          </w:p>
        </w:tc>
        <w:tc>
          <w:tcPr>
            <w:tcW w:w="567" w:type="dxa"/>
            <w:vAlign w:val="center"/>
          </w:tcPr>
          <w:p w14:paraId="375D752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763851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FF5F19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9410736" w14:textId="1D8F9B96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4EBEA405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02A721F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F65096A" w14:textId="77777777" w:rsidTr="00D20646">
        <w:trPr>
          <w:trHeight w:val="611"/>
        </w:trPr>
        <w:tc>
          <w:tcPr>
            <w:tcW w:w="851" w:type="dxa"/>
          </w:tcPr>
          <w:p w14:paraId="7D3BE6D6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49.</w:t>
            </w:r>
          </w:p>
        </w:tc>
        <w:tc>
          <w:tcPr>
            <w:tcW w:w="5528" w:type="dxa"/>
          </w:tcPr>
          <w:p w14:paraId="7E139740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Հոգեկան խանգարումներով տառապող անձինք հոսպիտալացվում են համապատասխան փաստաթղթերի՝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պոլիկլինիկաների և դիսպանսերների հոգեբույժների ուղեգրի, անհետաձգելի դեպքերում տվյալ հոգեբուժական հաստատության հերթապահ բժշկի ուղեգրով, կամ անօթևան անձանց տրված տեղեկանքի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առկայության դեպքում:</w:t>
            </w:r>
          </w:p>
        </w:tc>
        <w:tc>
          <w:tcPr>
            <w:tcW w:w="2835" w:type="dxa"/>
          </w:tcPr>
          <w:p w14:paraId="509E67A9" w14:textId="3F1A0739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67FBB082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29:</w:t>
            </w:r>
          </w:p>
        </w:tc>
        <w:tc>
          <w:tcPr>
            <w:tcW w:w="567" w:type="dxa"/>
            <w:vAlign w:val="center"/>
          </w:tcPr>
          <w:p w14:paraId="3DAF5D9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BA5649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30F967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80C4F3C" w14:textId="295089C8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3B48A23D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6C84D826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0D7DFEA2" w14:textId="77777777" w:rsidTr="00D20646">
        <w:trPr>
          <w:trHeight w:val="611"/>
        </w:trPr>
        <w:tc>
          <w:tcPr>
            <w:tcW w:w="851" w:type="dxa"/>
          </w:tcPr>
          <w:p w14:paraId="2226F8A8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50.</w:t>
            </w:r>
          </w:p>
        </w:tc>
        <w:tc>
          <w:tcPr>
            <w:tcW w:w="5528" w:type="dxa"/>
          </w:tcPr>
          <w:p w14:paraId="4C1E1401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Հոգեբուժական ստացիոնար հոսպիտալացման մերժման դեպքը պատճառաբանված գրառվում է մատյանում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</w:tcPr>
          <w:p w14:paraId="38F25570" w14:textId="3B34B7C8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43C472D1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30:</w:t>
            </w:r>
          </w:p>
        </w:tc>
        <w:tc>
          <w:tcPr>
            <w:tcW w:w="567" w:type="dxa"/>
            <w:vAlign w:val="center"/>
          </w:tcPr>
          <w:p w14:paraId="6275A08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59D3F4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C90680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AF365A1" w14:textId="11C291A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068E94DA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26F12DFD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169D0990" w14:textId="77777777" w:rsidTr="00D20646">
        <w:trPr>
          <w:trHeight w:val="611"/>
        </w:trPr>
        <w:tc>
          <w:tcPr>
            <w:tcW w:w="851" w:type="dxa"/>
          </w:tcPr>
          <w:p w14:paraId="359E3769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51.</w:t>
            </w:r>
          </w:p>
        </w:tc>
        <w:tc>
          <w:tcPr>
            <w:tcW w:w="5528" w:type="dxa"/>
          </w:tcPr>
          <w:p w14:paraId="11C09795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Հերթապահ բժիշկը հիվանդին ընդունելիս պահանջում է ուղեգիրը և անձը հաստատող փաստաթուղթը, բացառությամբ անհետաձգելի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դեպքերի:</w:t>
            </w:r>
          </w:p>
        </w:tc>
        <w:tc>
          <w:tcPr>
            <w:tcW w:w="2835" w:type="dxa"/>
          </w:tcPr>
          <w:p w14:paraId="2483D9D7" w14:textId="752A9694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7148D51C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 31:</w:t>
            </w:r>
          </w:p>
        </w:tc>
        <w:tc>
          <w:tcPr>
            <w:tcW w:w="567" w:type="dxa"/>
            <w:vAlign w:val="center"/>
          </w:tcPr>
          <w:p w14:paraId="1224825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DAA18E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18A3E1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F7BFE72" w14:textId="705A7EE5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62DD474F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5E05911E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0919F7D" w14:textId="77777777" w:rsidTr="00D20646">
        <w:trPr>
          <w:trHeight w:val="611"/>
        </w:trPr>
        <w:tc>
          <w:tcPr>
            <w:tcW w:w="851" w:type="dxa"/>
          </w:tcPr>
          <w:p w14:paraId="21848EBD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52.</w:t>
            </w:r>
          </w:p>
        </w:tc>
        <w:tc>
          <w:tcPr>
            <w:tcW w:w="5528" w:type="dxa"/>
          </w:tcPr>
          <w:p w14:paraId="7564AFB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Հոգեբուժական ստացիոնար ընդունվողի մոտ փաստաթղթերի բացակայության դեպքում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՝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ընդունվելու մասին տեղյակ է պահվում ոստիկանության տարածքային բաժնին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</w:tcPr>
          <w:p w14:paraId="32B4FAA2" w14:textId="14B36744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63FFF0E4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32:</w:t>
            </w:r>
          </w:p>
        </w:tc>
        <w:tc>
          <w:tcPr>
            <w:tcW w:w="567" w:type="dxa"/>
            <w:vAlign w:val="center"/>
          </w:tcPr>
          <w:p w14:paraId="6CC9451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06BD97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482BC4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67D5737" w14:textId="5AC2FF1E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7187CE77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0208A43E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117D6491" w14:textId="77777777" w:rsidTr="00D20646">
        <w:trPr>
          <w:trHeight w:val="280"/>
        </w:trPr>
        <w:tc>
          <w:tcPr>
            <w:tcW w:w="851" w:type="dxa"/>
          </w:tcPr>
          <w:p w14:paraId="0DA04466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53.</w:t>
            </w:r>
          </w:p>
        </w:tc>
        <w:tc>
          <w:tcPr>
            <w:tcW w:w="5528" w:type="dxa"/>
          </w:tcPr>
          <w:p w14:paraId="586CBA32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Հոգեբուժական ստացիոնար ընդունված հիվանդը կամ հետազոտվողն առաջին օրվա ընթացքում զննվում է բուժող բժշկի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հանգստյան և տոնական օրերին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հերթապահ բժշկի կողմից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  <w:p w14:paraId="5E2FF265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ind w:firstLine="50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14:paraId="7072EB8C" w14:textId="46E6A1B4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03C3586B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33:</w:t>
            </w:r>
          </w:p>
        </w:tc>
        <w:tc>
          <w:tcPr>
            <w:tcW w:w="567" w:type="dxa"/>
            <w:vAlign w:val="center"/>
          </w:tcPr>
          <w:p w14:paraId="7823AC6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B99D9B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842035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78713D9" w14:textId="05C1F958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64112D3E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02019352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4A6F1526" w14:textId="77777777" w:rsidTr="00D20646">
        <w:trPr>
          <w:trHeight w:val="280"/>
        </w:trPr>
        <w:tc>
          <w:tcPr>
            <w:tcW w:w="851" w:type="dxa"/>
          </w:tcPr>
          <w:p w14:paraId="1287D5DD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lastRenderedPageBreak/>
              <w:t>54.</w:t>
            </w:r>
          </w:p>
        </w:tc>
        <w:tc>
          <w:tcPr>
            <w:tcW w:w="5528" w:type="dxa"/>
          </w:tcPr>
          <w:p w14:paraId="002438D6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Ոչ հոժարակամ ընդունվածները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 72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ժամվա ընթացքում հետազոտվում են հոգեբուժական հանձնաժողովի կողմից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</w:tcPr>
          <w:p w14:paraId="08A50A0A" w14:textId="2D546FAD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3E7EE020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34:</w:t>
            </w:r>
          </w:p>
        </w:tc>
        <w:tc>
          <w:tcPr>
            <w:tcW w:w="567" w:type="dxa"/>
            <w:vAlign w:val="center"/>
          </w:tcPr>
          <w:p w14:paraId="2469003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B39E4F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710DCC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CF26F12" w14:textId="7D875778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0B9BE8E6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77426D7C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1A8F930" w14:textId="77777777" w:rsidTr="00D20646">
        <w:trPr>
          <w:trHeight w:val="280"/>
        </w:trPr>
        <w:tc>
          <w:tcPr>
            <w:tcW w:w="851" w:type="dxa"/>
          </w:tcPr>
          <w:p w14:paraId="228B2A40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55.</w:t>
            </w:r>
          </w:p>
        </w:tc>
        <w:tc>
          <w:tcPr>
            <w:tcW w:w="5528" w:type="dxa"/>
          </w:tcPr>
          <w:p w14:paraId="4FE08BC0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Բուժումից հրաժարվող անձին կամ նրա օրինական ներկայացուցչին բացատրվում են բուժման դադարեցման հնարավոր հետևանքները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այն արձանագրելով հիվանդության պատմագրում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հոգեբույժի և հրաժարվողի ստորագրություններով</w:t>
            </w:r>
            <w:r w:rsidRPr="00ED7161">
              <w:rPr>
                <w:rFonts w:ascii="GHEA Grapalat" w:hAnsi="GHEA Grapalat" w:cs="Tahoma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835" w:type="dxa"/>
          </w:tcPr>
          <w:p w14:paraId="745E2EEC" w14:textId="5D2E38E6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5C3AFC55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36:</w:t>
            </w:r>
          </w:p>
        </w:tc>
        <w:tc>
          <w:tcPr>
            <w:tcW w:w="567" w:type="dxa"/>
            <w:vAlign w:val="center"/>
          </w:tcPr>
          <w:p w14:paraId="5DEF389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D5B18C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AD16F6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FAC2466" w14:textId="4C3380C4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09FD56AB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56F28A1A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085BF30" w14:textId="77777777" w:rsidTr="00D20646">
        <w:trPr>
          <w:trHeight w:val="611"/>
        </w:trPr>
        <w:tc>
          <w:tcPr>
            <w:tcW w:w="851" w:type="dxa"/>
          </w:tcPr>
          <w:p w14:paraId="3A6C75F0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56.</w:t>
            </w:r>
          </w:p>
        </w:tc>
        <w:tc>
          <w:tcPr>
            <w:tcW w:w="5528" w:type="dxa"/>
          </w:tcPr>
          <w:p w14:paraId="6DF5474F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Հոգեկան խանգարմամբ տառապող անձի հետազոտման, զննման արդյունքները, նախնական ախտորոշումը, նշանակումները գրանցվում են հիվանդության պատմագրում և հաստատվում բուժող բժշկի ստորագրությամբ:</w:t>
            </w:r>
          </w:p>
        </w:tc>
        <w:tc>
          <w:tcPr>
            <w:tcW w:w="2835" w:type="dxa"/>
          </w:tcPr>
          <w:p w14:paraId="75BD9AB5" w14:textId="7003C124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05E4F915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37:</w:t>
            </w:r>
          </w:p>
        </w:tc>
        <w:tc>
          <w:tcPr>
            <w:tcW w:w="567" w:type="dxa"/>
            <w:vAlign w:val="center"/>
          </w:tcPr>
          <w:p w14:paraId="3C3460B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06E136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9EB63F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6668C6A" w14:textId="6EDFC7E0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17259341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178EE8CD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06F15A2E" w14:textId="77777777" w:rsidTr="00D20646">
        <w:trPr>
          <w:trHeight w:val="611"/>
        </w:trPr>
        <w:tc>
          <w:tcPr>
            <w:tcW w:w="851" w:type="dxa"/>
          </w:tcPr>
          <w:p w14:paraId="06046F8E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57.</w:t>
            </w:r>
          </w:p>
        </w:tc>
        <w:tc>
          <w:tcPr>
            <w:tcW w:w="5528" w:type="dxa"/>
          </w:tcPr>
          <w:p w14:paraId="73384943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Հոգեկան խանգարման կլինիկական ախտորոշումը ձևակերպվում է ընդունվելու օրվանից 10-15 օրվա ընթացքում` միջազգային դասակարգչին համապատասխան:</w:t>
            </w:r>
          </w:p>
        </w:tc>
        <w:tc>
          <w:tcPr>
            <w:tcW w:w="2835" w:type="dxa"/>
          </w:tcPr>
          <w:p w14:paraId="515F95C3" w14:textId="343C77CD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5B012E95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38,</w:t>
            </w:r>
          </w:p>
          <w:p w14:paraId="5764F4AD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ՀՀ էկոնոմիկայի նախարարի 19.09.2013թ.</w:t>
            </w:r>
          </w:p>
          <w:p w14:paraId="570B75ED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871-Ն հրաման</w:t>
            </w:r>
          </w:p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1310"/>
            </w:tblGrid>
            <w:tr w:rsidR="00D20646" w:rsidRPr="00ED7161" w14:paraId="1286CF88" w14:textId="77777777" w:rsidTr="00BC533E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14:paraId="6DB7E035" w14:textId="77777777" w:rsidR="00D20646" w:rsidRPr="00ED7161" w:rsidRDefault="00D20646" w:rsidP="00E76388">
                  <w:pPr>
                    <w:framePr w:hSpace="180" w:wrap="around" w:hAnchor="margin" w:xAlign="center" w:y="9660"/>
                    <w:spacing w:after="0" w:line="240" w:lineRule="auto"/>
                    <w:rPr>
                      <w:rFonts w:ascii="GHEA Grapalat" w:hAnsi="GHEA Grapalat" w:cs="Sylfaen"/>
                      <w:noProof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4853" w:type="dxa"/>
                  <w:shd w:val="clear" w:color="auto" w:fill="FFFFFF"/>
                  <w:hideMark/>
                </w:tcPr>
                <w:p w14:paraId="42214CA9" w14:textId="77777777" w:rsidR="00D20646" w:rsidRPr="00ED7161" w:rsidRDefault="00D20646" w:rsidP="00E76388">
                  <w:pPr>
                    <w:framePr w:hSpace="180" w:wrap="around" w:hAnchor="margin" w:xAlign="center" w:y="9660"/>
                    <w:spacing w:after="0" w:line="240" w:lineRule="auto"/>
                    <w:rPr>
                      <w:rFonts w:ascii="GHEA Grapalat" w:hAnsi="GHEA Grapalat" w:cs="Sylfaen"/>
                      <w:noProof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14:paraId="58D4499B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31897C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1845AC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D9C67A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44245B1" w14:textId="1A03D310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3" w:type="dxa"/>
            <w:vAlign w:val="center"/>
          </w:tcPr>
          <w:p w14:paraId="3D787C14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523CF0DE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494F594" w14:textId="77777777" w:rsidTr="00D20646">
        <w:trPr>
          <w:trHeight w:val="611"/>
        </w:trPr>
        <w:tc>
          <w:tcPr>
            <w:tcW w:w="851" w:type="dxa"/>
          </w:tcPr>
          <w:p w14:paraId="741D4EE8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58.</w:t>
            </w:r>
          </w:p>
        </w:tc>
        <w:tc>
          <w:tcPr>
            <w:tcW w:w="5528" w:type="dxa"/>
          </w:tcPr>
          <w:p w14:paraId="2368FCF7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Հոգեկան խանգարմամբ տառապող անձին այլ բուժհաստատություն տեղափոխում են նրա համաձայնությամբ, իսկ անչափահաս կամ դատարանով անգործունակ ճանաչվածին` նրանց օրինական ներկայացուցիչների համաձայնությամբ:</w:t>
            </w:r>
          </w:p>
        </w:tc>
        <w:tc>
          <w:tcPr>
            <w:tcW w:w="2835" w:type="dxa"/>
          </w:tcPr>
          <w:p w14:paraId="0DBD4BC0" w14:textId="116D7151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320FCB2F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41:</w:t>
            </w:r>
          </w:p>
        </w:tc>
        <w:tc>
          <w:tcPr>
            <w:tcW w:w="567" w:type="dxa"/>
            <w:vAlign w:val="center"/>
          </w:tcPr>
          <w:p w14:paraId="22F29A0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00BAAC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AA2680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37DE467" w14:textId="1FC4DBDD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3FB03A08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66AF0D0F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4CB7F2CA" w14:textId="77777777" w:rsidTr="00D20646">
        <w:trPr>
          <w:trHeight w:val="611"/>
        </w:trPr>
        <w:tc>
          <w:tcPr>
            <w:tcW w:w="851" w:type="dxa"/>
          </w:tcPr>
          <w:p w14:paraId="419E15A4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59.</w:t>
            </w:r>
          </w:p>
        </w:tc>
        <w:tc>
          <w:tcPr>
            <w:tcW w:w="5528" w:type="dxa"/>
          </w:tcPr>
          <w:p w14:paraId="68B11D7A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Հարկադիր բուժման մեջ գտնվող հիվանդները դուրս են գրվում միայն դատարանի որոշմամբ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,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իսկ ոչ հոժարակամ հոսպիտալացվածները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հոգեբուժական հանձնաժողովի որոշմամբ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</w:tcPr>
          <w:p w14:paraId="6DC4B68C" w14:textId="7653B306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2E9C01E9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46:</w:t>
            </w:r>
          </w:p>
        </w:tc>
        <w:tc>
          <w:tcPr>
            <w:tcW w:w="567" w:type="dxa"/>
            <w:vAlign w:val="center"/>
          </w:tcPr>
          <w:p w14:paraId="3202149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4DCF9F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C6E3E0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C4EE026" w14:textId="5E3378F6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68F9D576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537F10E5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392DC9C" w14:textId="77777777" w:rsidTr="00D20646">
        <w:trPr>
          <w:trHeight w:val="611"/>
        </w:trPr>
        <w:tc>
          <w:tcPr>
            <w:tcW w:w="851" w:type="dxa"/>
          </w:tcPr>
          <w:p w14:paraId="47EA01CE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60.</w:t>
            </w:r>
          </w:p>
        </w:tc>
        <w:tc>
          <w:tcPr>
            <w:tcW w:w="5528" w:type="dxa"/>
          </w:tcPr>
          <w:p w14:paraId="77540E2E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Հիվանդանոցային ներքին կանոնակարգի կոպիտ խախտում թույլ տված հիվանդի դուրս գրման հարցը որոշվում է բժշկական հանձնաժողովի միջոցով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</w:tcPr>
          <w:p w14:paraId="6EB0EC73" w14:textId="781F914C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1.04.2010թ. </w:t>
            </w:r>
          </w:p>
          <w:p w14:paraId="146BEDCB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N 350-Ն, Հավելված, Կետ 47:</w:t>
            </w:r>
          </w:p>
        </w:tc>
        <w:tc>
          <w:tcPr>
            <w:tcW w:w="567" w:type="dxa"/>
            <w:vAlign w:val="center"/>
          </w:tcPr>
          <w:p w14:paraId="0B8E3B8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A8E2EB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BA1F9D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FF9A5A3" w14:textId="77B460BD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67542877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22A15DA9" w14:textId="77777777" w:rsidR="00D20646" w:rsidRPr="00ED7161" w:rsidRDefault="00D20646" w:rsidP="00D20646">
            <w:pPr>
              <w:jc w:val="both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CAC5559" w14:textId="77777777" w:rsidTr="00D20646">
        <w:trPr>
          <w:trHeight w:val="611"/>
        </w:trPr>
        <w:tc>
          <w:tcPr>
            <w:tcW w:w="851" w:type="dxa"/>
          </w:tcPr>
          <w:p w14:paraId="542619B2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61.</w:t>
            </w:r>
          </w:p>
        </w:tc>
        <w:tc>
          <w:tcPr>
            <w:tcW w:w="5528" w:type="dxa"/>
          </w:tcPr>
          <w:p w14:paraId="54B4B760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 ան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աշխ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ատունակության թերթիկների լրացման և տրամադրման գործընթացն իրականացնելու համար տնoրենի հրամանով նշանակվում է պատասխանատու անձ կամ ստեղծվում է ժամանակավոր ա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նաշխատ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ունակության թերթիկների տրման բաժին:</w:t>
            </w:r>
          </w:p>
        </w:tc>
        <w:tc>
          <w:tcPr>
            <w:tcW w:w="2835" w:type="dxa"/>
          </w:tcPr>
          <w:p w14:paraId="33EBC56D" w14:textId="00E05E2A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առողջապահության նախարարի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7.08.2008 թ.  N 14-Ն և  ՀՀ  աշխատանքի և սոցիալական հարցերի նախարարի 11.08.2008թ. N 109-Ն համատեղ հրաման, </w:t>
            </w:r>
            <w:r w:rsidRPr="00ED7161">
              <w:rPr>
                <w:rFonts w:ascii="GHEA Grapalat" w:hAnsi="GHEA Grapalat" w:cs="Arial"/>
                <w:bCs/>
                <w:noProof/>
                <w:lang w:val="hy-AM"/>
              </w:rPr>
              <w:t>հավելված</w:t>
            </w:r>
            <w:r w:rsidRPr="00ED7161">
              <w:rPr>
                <w:rFonts w:ascii="GHEA Grapalat" w:hAnsi="GHEA Grapalat" w:cs="Sylfaen"/>
                <w:bCs/>
                <w:noProof/>
                <w:lang w:val="hy-AM"/>
              </w:rPr>
              <w:t xml:space="preserve"> 2, </w:t>
            </w:r>
            <w:r w:rsidRPr="00ED7161">
              <w:rPr>
                <w:rFonts w:ascii="GHEA Grapalat" w:hAnsi="GHEA Grapalat" w:cs="Arial"/>
                <w:bCs/>
                <w:noProof/>
                <w:lang w:val="hy-AM"/>
              </w:rPr>
              <w:t>կետ</w:t>
            </w:r>
            <w:r w:rsidRPr="00ED7161">
              <w:rPr>
                <w:rFonts w:ascii="GHEA Grapalat" w:hAnsi="GHEA Grapalat" w:cs="Sylfaen"/>
                <w:bCs/>
                <w:noProof/>
                <w:lang w:val="hy-AM"/>
              </w:rPr>
              <w:t xml:space="preserve"> 2:</w:t>
            </w:r>
          </w:p>
        </w:tc>
        <w:tc>
          <w:tcPr>
            <w:tcW w:w="567" w:type="dxa"/>
            <w:vAlign w:val="center"/>
          </w:tcPr>
          <w:p w14:paraId="7701C17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968988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CB11F4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209E0A1" w14:textId="5DF017A9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3" w:type="dxa"/>
            <w:vAlign w:val="center"/>
          </w:tcPr>
          <w:p w14:paraId="1FFB414E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0505056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9A201C4" w14:textId="77777777" w:rsidTr="00D20646">
        <w:trPr>
          <w:trHeight w:val="611"/>
        </w:trPr>
        <w:tc>
          <w:tcPr>
            <w:tcW w:w="851" w:type="dxa"/>
          </w:tcPr>
          <w:p w14:paraId="6A52FB84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lastRenderedPageBreak/>
              <w:t>62.</w:t>
            </w:r>
          </w:p>
        </w:tc>
        <w:tc>
          <w:tcPr>
            <w:tcW w:w="5528" w:type="dxa"/>
          </w:tcPr>
          <w:p w14:paraId="0C87DC09" w14:textId="77777777" w:rsidR="00D20646" w:rsidRPr="00ED7161" w:rsidRDefault="00D20646" w:rsidP="00D2064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Regular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Քաղաքացիներին տրամադրվող ժամանակավոր ա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նաշխատ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ունակության թերթիկների վերաբերյալ բժշկական հաստատություններում վարվում է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/>
                <w:b/>
                <w:noProof/>
                <w:color w:val="000000"/>
                <w:sz w:val="20"/>
                <w:szCs w:val="20"/>
                <w:lang w:val="hy-AM"/>
              </w:rPr>
              <w:t>Նշում 5*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-ում  նշված 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գրանցամատյան: </w:t>
            </w:r>
          </w:p>
        </w:tc>
        <w:tc>
          <w:tcPr>
            <w:tcW w:w="2835" w:type="dxa"/>
          </w:tcPr>
          <w:p w14:paraId="5310FA05" w14:textId="28D1A2B2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առողջապահության նախարարի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7.08.2008 թ.  N 14-Ն  և  ՀՀ  աշխատանքի և սոցիալական հարցերի նախարարի 11.08.2008թ. N 109-Ն համատեղ հրաման, </w:t>
            </w:r>
            <w:r w:rsidRPr="00ED7161">
              <w:rPr>
                <w:rFonts w:ascii="GHEA Grapalat" w:hAnsi="GHEA Grapalat" w:cs="Arial"/>
                <w:bCs/>
                <w:noProof/>
                <w:lang w:val="hy-AM"/>
              </w:rPr>
              <w:t>հավելված</w:t>
            </w:r>
            <w:r w:rsidRPr="00ED7161">
              <w:rPr>
                <w:rFonts w:ascii="GHEA Grapalat" w:hAnsi="GHEA Grapalat" w:cs="Sylfaen"/>
                <w:bCs/>
                <w:noProof/>
                <w:lang w:val="hy-AM"/>
              </w:rPr>
              <w:t xml:space="preserve"> 2, </w:t>
            </w:r>
            <w:r w:rsidRPr="00ED7161">
              <w:rPr>
                <w:rFonts w:ascii="GHEA Grapalat" w:hAnsi="GHEA Grapalat" w:cs="Arial"/>
                <w:bCs/>
                <w:noProof/>
                <w:lang w:val="hy-AM"/>
              </w:rPr>
              <w:t>կետ</w:t>
            </w:r>
            <w:r w:rsidRPr="00ED7161">
              <w:rPr>
                <w:rFonts w:ascii="GHEA Grapalat" w:hAnsi="GHEA Grapalat" w:cs="Sylfaen"/>
                <w:bCs/>
                <w:noProof/>
                <w:lang w:val="hy-AM"/>
              </w:rPr>
              <w:t xml:space="preserve"> 4:</w:t>
            </w:r>
          </w:p>
        </w:tc>
        <w:tc>
          <w:tcPr>
            <w:tcW w:w="567" w:type="dxa"/>
            <w:vAlign w:val="center"/>
          </w:tcPr>
          <w:p w14:paraId="4D5466D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9FAE5F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955A2C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55288E8" w14:textId="5EC8A8E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843" w:type="dxa"/>
            <w:vAlign w:val="center"/>
          </w:tcPr>
          <w:p w14:paraId="1A5AF33E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2E32458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4B07F49E" w14:textId="77777777" w:rsidTr="00D20646">
        <w:trPr>
          <w:trHeight w:val="2978"/>
        </w:trPr>
        <w:tc>
          <w:tcPr>
            <w:tcW w:w="851" w:type="dxa"/>
          </w:tcPr>
          <w:p w14:paraId="372A9F1C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63.</w:t>
            </w:r>
          </w:p>
        </w:tc>
        <w:tc>
          <w:tcPr>
            <w:tcW w:w="5528" w:type="dxa"/>
          </w:tcPr>
          <w:p w14:paraId="7926C604" w14:textId="6A4D827C" w:rsidR="00D20646" w:rsidRPr="00ED7161" w:rsidRDefault="00D20646" w:rsidP="00D2064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Ամբուլատոր պայմաններում բուժման անհրաժեշտության հետևանքով առաջացած ա</w:t>
            </w:r>
            <w:r w:rsidRPr="00ED7161">
              <w:rPr>
                <w:rFonts w:ascii="GHEA Grapalat" w:hAnsi="GHEA Grapalat"/>
                <w:noProof/>
                <w:sz w:val="20"/>
                <w:szCs w:val="20"/>
                <w:shd w:val="clear" w:color="auto" w:fill="FFFFFF"/>
                <w:lang w:val="hy-AM"/>
              </w:rPr>
              <w:t>նաշխատ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ունակության դեպքում քաղաքացու դիմելու oրը բուժող բժիշկի կողմից ամբուլատոր բժշկական քարտում կատարվում է համապատասխան </w:t>
            </w:r>
            <w:r w:rsidR="00880763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գրառում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ժամանակավոր անաշխատունակության թերթիկի բացման վերաբերյալ՝ նշվում է ժամանակավոր անաշխատունակության թերթիկ տալու oբյեկտիվ տվյալները, ախտորոշումը, նշանակված բուժումը, առաջարկված ռեժիմը, կոնսուլտացիաների  տվյալները, հիվանդի հաջորդ հաճախման ժամկետը: </w:t>
            </w:r>
          </w:p>
        </w:tc>
        <w:tc>
          <w:tcPr>
            <w:tcW w:w="2835" w:type="dxa"/>
          </w:tcPr>
          <w:p w14:paraId="5F878747" w14:textId="24581374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առողջապահության նախարարի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7.08.2008 թ.  N 14-Ն  և  ՀՀ  աշխատանքի և սոցիալական հարցերի նախարարի 11.08.2008թ. N 109-Ն համատեղ հրաման, </w:t>
            </w:r>
            <w:r w:rsidRPr="00ED7161">
              <w:rPr>
                <w:rFonts w:ascii="GHEA Grapalat" w:hAnsi="GHEA Grapalat" w:cs="Arial"/>
                <w:bCs/>
                <w:noProof/>
                <w:sz w:val="20"/>
                <w:szCs w:val="20"/>
                <w:lang w:val="hy-AM"/>
              </w:rPr>
              <w:t>հավելված</w:t>
            </w:r>
            <w:r w:rsidRPr="00ED7161">
              <w:rPr>
                <w:rFonts w:ascii="GHEA Grapalat" w:hAnsi="GHEA Grapalat" w:cs="Sylfaen"/>
                <w:bCs/>
                <w:noProof/>
                <w:sz w:val="20"/>
                <w:szCs w:val="20"/>
                <w:lang w:val="hy-AM"/>
              </w:rPr>
              <w:t xml:space="preserve"> 2, </w:t>
            </w:r>
            <w:r w:rsidRPr="00ED7161">
              <w:rPr>
                <w:rFonts w:ascii="GHEA Grapalat" w:hAnsi="GHEA Grapalat" w:cs="Arial"/>
                <w:bCs/>
                <w:noProof/>
                <w:sz w:val="20"/>
                <w:szCs w:val="20"/>
                <w:lang w:val="hy-AM"/>
              </w:rPr>
              <w:t>կետ</w:t>
            </w:r>
            <w:r w:rsidRPr="00ED7161">
              <w:rPr>
                <w:rFonts w:ascii="GHEA Grapalat" w:hAnsi="GHEA Grapalat" w:cs="Sylfaen"/>
                <w:bCs/>
                <w:noProof/>
                <w:sz w:val="20"/>
                <w:szCs w:val="20"/>
                <w:lang w:val="hy-AM"/>
              </w:rPr>
              <w:t xml:space="preserve"> 5:</w:t>
            </w:r>
          </w:p>
        </w:tc>
        <w:tc>
          <w:tcPr>
            <w:tcW w:w="567" w:type="dxa"/>
            <w:vAlign w:val="center"/>
          </w:tcPr>
          <w:p w14:paraId="6D5DAA7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D62C61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15564C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408D229" w14:textId="53047F15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3" w:type="dxa"/>
            <w:vAlign w:val="center"/>
          </w:tcPr>
          <w:p w14:paraId="31731F86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288D2D1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F5A24F9" w14:textId="77777777" w:rsidTr="00D20646">
        <w:trPr>
          <w:trHeight w:val="611"/>
        </w:trPr>
        <w:tc>
          <w:tcPr>
            <w:tcW w:w="851" w:type="dxa"/>
          </w:tcPr>
          <w:p w14:paraId="0B4037C1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64.</w:t>
            </w:r>
          </w:p>
        </w:tc>
        <w:tc>
          <w:tcPr>
            <w:tcW w:w="5528" w:type="dxa"/>
          </w:tcPr>
          <w:p w14:paraId="39A79F3C" w14:textId="77777777" w:rsidR="00D20646" w:rsidRPr="00ED7161" w:rsidRDefault="00D20646" w:rsidP="00D2064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Regular"/>
                <w:noProof/>
                <w:sz w:val="20"/>
                <w:szCs w:val="20"/>
                <w:highlight w:val="yellow"/>
                <w:lang w:val="hy-AM"/>
              </w:rPr>
            </w:pPr>
            <w:r w:rsidRPr="00ED7161">
              <w:rPr>
                <w:rFonts w:ascii="GHEA Grapalat" w:hAnsi="GHEA Grapalat" w:cs="Arial Unicode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«Եզրափակիչ ախտորոշում» սյունակում նշվում է հիվանդի ախտորոշումը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ED7161">
              <w:rPr>
                <w:rFonts w:ascii="GHEA Grapalat" w:hAnsi="GHEA Grapalat" w:cs="Arial Unicode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ելնելով հիվանդությունների և առողջության հետ կապված խնդիրնե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րի վիճակագրական դասակարգիչով սահմանված եզրույթներից՝ այն չփոխարինելով հիվանդության ախտանշաններով կամ համախտանիշներով:</w:t>
            </w:r>
          </w:p>
        </w:tc>
        <w:tc>
          <w:tcPr>
            <w:tcW w:w="2835" w:type="dxa"/>
          </w:tcPr>
          <w:p w14:paraId="6E949C82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ԿՈ </w:t>
            </w:r>
            <w:r w:rsidRPr="00ED7161">
              <w:rPr>
                <w:rFonts w:ascii="GHEA Grapalat" w:hAnsi="GHEA Grapalat" w:cs="Sylfaen"/>
                <w:bCs/>
                <w:noProof/>
                <w:sz w:val="20"/>
                <w:szCs w:val="20"/>
                <w:lang w:val="hy-AM"/>
              </w:rPr>
              <w:t>07.08.2011</w:t>
            </w:r>
            <w:r w:rsidRPr="00ED7161">
              <w:rPr>
                <w:rFonts w:ascii="GHEA Grapalat" w:hAnsi="GHEA Grapalat" w:cs="Arial"/>
                <w:bCs/>
                <w:noProof/>
                <w:sz w:val="20"/>
                <w:szCs w:val="20"/>
                <w:lang w:val="hy-AM"/>
              </w:rPr>
              <w:t>թ</w:t>
            </w:r>
            <w:r w:rsidRPr="00ED7161">
              <w:rPr>
                <w:rFonts w:ascii="GHEA Grapalat" w:hAnsi="GHEA Grapalat" w:cs="Sylfaen"/>
                <w:bCs/>
                <w:noProof/>
                <w:sz w:val="20"/>
                <w:szCs w:val="20"/>
                <w:lang w:val="hy-AM"/>
              </w:rPr>
              <w:t>. N 1024-</w:t>
            </w:r>
            <w:r w:rsidRPr="00ED7161">
              <w:rPr>
                <w:rFonts w:ascii="GHEA Grapalat" w:hAnsi="GHEA Grapalat" w:cs="Arial"/>
                <w:bCs/>
                <w:noProof/>
                <w:sz w:val="20"/>
                <w:szCs w:val="20"/>
                <w:lang w:val="hy-AM"/>
              </w:rPr>
              <w:t>Ն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, Հավելված 5, կետ 7, </w:t>
            </w:r>
          </w:p>
          <w:p w14:paraId="56450DA7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էկոնոմիկայի նախարարի 19.09.2013թ. </w:t>
            </w:r>
          </w:p>
          <w:p w14:paraId="3229A532" w14:textId="7777777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bCs/>
                <w:noProof/>
                <w:sz w:val="20"/>
                <w:szCs w:val="20"/>
                <w:lang w:val="hy-AM"/>
              </w:rPr>
              <w:t>871-</w:t>
            </w:r>
            <w:r w:rsidRPr="00ED7161">
              <w:rPr>
                <w:rFonts w:ascii="GHEA Grapalat" w:hAnsi="GHEA Grapalat" w:cs="Arial"/>
                <w:bCs/>
                <w:noProof/>
                <w:sz w:val="20"/>
                <w:szCs w:val="20"/>
                <w:lang w:val="hy-AM"/>
              </w:rPr>
              <w:t>Նհրաման</w:t>
            </w:r>
          </w:p>
        </w:tc>
        <w:tc>
          <w:tcPr>
            <w:tcW w:w="567" w:type="dxa"/>
            <w:vAlign w:val="center"/>
          </w:tcPr>
          <w:p w14:paraId="02B34DB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3B994E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191AAC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C514465" w14:textId="6E8C284F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3" w:type="dxa"/>
            <w:vAlign w:val="center"/>
          </w:tcPr>
          <w:p w14:paraId="54B9C835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76427A4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0425EDC4" w14:textId="77777777" w:rsidTr="00D20646">
        <w:trPr>
          <w:trHeight w:val="611"/>
        </w:trPr>
        <w:tc>
          <w:tcPr>
            <w:tcW w:w="851" w:type="dxa"/>
          </w:tcPr>
          <w:p w14:paraId="7049585E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65.</w:t>
            </w:r>
          </w:p>
        </w:tc>
        <w:tc>
          <w:tcPr>
            <w:tcW w:w="5528" w:type="dxa"/>
          </w:tcPr>
          <w:p w14:paraId="48D00E5A" w14:textId="77777777" w:rsidR="00D20646" w:rsidRPr="00ED7161" w:rsidRDefault="00D20646" w:rsidP="00D2064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rial Unicode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D7161">
              <w:rPr>
                <w:rFonts w:ascii="GHEA Grapalat" w:hAnsi="GHEA Grapalat" w:cs="Arial Unicode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Լրացված ժամանակավոր անաշխատունակության թերթիկի սերիան, համարը ու տրման ամսաթիվը նշվում է ամբուլատոր պայմաններում բուժում ստանալու դեպքում քաղաքացու ամբուլատոր բժշկական քարտում, հիվանդանոցային պայմաններում բուժում ստանալու դեպքում` քաղաքացու հիվանդության պատմության մեջ:</w:t>
            </w:r>
          </w:p>
        </w:tc>
        <w:tc>
          <w:tcPr>
            <w:tcW w:w="2835" w:type="dxa"/>
          </w:tcPr>
          <w:p w14:paraId="70C36470" w14:textId="752802D5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 առողջապահության նախարարի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7.08.2008 թ.  N 14-Ն  և  ՀՀ  աշխատանքի և սոցիալական հարցերի նախարարի 11.08.2008թ. N 109-Ն համատեղ հրաման, </w:t>
            </w:r>
            <w:r w:rsidRPr="00ED7161">
              <w:rPr>
                <w:rFonts w:ascii="GHEA Grapalat" w:hAnsi="GHEA Grapalat" w:cs="Arial"/>
                <w:bCs/>
                <w:noProof/>
                <w:sz w:val="20"/>
                <w:szCs w:val="20"/>
                <w:lang w:val="hy-AM"/>
              </w:rPr>
              <w:t>հավելված</w:t>
            </w:r>
            <w:r w:rsidRPr="00ED7161">
              <w:rPr>
                <w:rFonts w:ascii="GHEA Grapalat" w:hAnsi="GHEA Grapalat" w:cs="Sylfaen"/>
                <w:bCs/>
                <w:noProof/>
                <w:sz w:val="20"/>
                <w:szCs w:val="20"/>
                <w:lang w:val="hy-AM"/>
              </w:rPr>
              <w:t xml:space="preserve"> 2, </w:t>
            </w:r>
            <w:r w:rsidRPr="00ED7161">
              <w:rPr>
                <w:rFonts w:ascii="GHEA Grapalat" w:hAnsi="GHEA Grapalat" w:cs="Arial"/>
                <w:bCs/>
                <w:noProof/>
                <w:sz w:val="20"/>
                <w:szCs w:val="20"/>
                <w:lang w:val="hy-AM"/>
              </w:rPr>
              <w:t>կետ</w:t>
            </w:r>
            <w:r w:rsidRPr="00ED7161">
              <w:rPr>
                <w:rFonts w:ascii="GHEA Grapalat" w:hAnsi="GHEA Grapalat" w:cs="Sylfaen"/>
                <w:bCs/>
                <w:noProof/>
                <w:sz w:val="20"/>
                <w:szCs w:val="20"/>
                <w:lang w:val="hy-AM"/>
              </w:rPr>
              <w:t xml:space="preserve"> 8:</w:t>
            </w:r>
          </w:p>
        </w:tc>
        <w:tc>
          <w:tcPr>
            <w:tcW w:w="567" w:type="dxa"/>
            <w:vAlign w:val="center"/>
          </w:tcPr>
          <w:p w14:paraId="12F1236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7E83D6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3884C1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EDD017B" w14:textId="11F35D2E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3" w:type="dxa"/>
            <w:vAlign w:val="center"/>
          </w:tcPr>
          <w:p w14:paraId="4F8E7259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26C58FA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1E991FF1" w14:textId="77777777" w:rsidTr="00D20646">
        <w:trPr>
          <w:trHeight w:val="1251"/>
        </w:trPr>
        <w:tc>
          <w:tcPr>
            <w:tcW w:w="851" w:type="dxa"/>
          </w:tcPr>
          <w:p w14:paraId="3E1F2CBA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</w:t>
            </w:r>
          </w:p>
        </w:tc>
        <w:tc>
          <w:tcPr>
            <w:tcW w:w="5528" w:type="dxa"/>
          </w:tcPr>
          <w:p w14:paraId="4D03C212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D7161"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Հատուկ տիպի հոգեբուժական բաժանմունքն ապահովված է կալանավորված անձանց և դատապարտյալների բժշկական օգնության ու սպասարկման համար</w:t>
            </w:r>
            <w:r w:rsidRPr="00ED7161">
              <w:rPr>
                <w:rStyle w:val="Strong"/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ED7161"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անհրաժեշտ տեխնիկայով. </w:t>
            </w:r>
          </w:p>
          <w:p w14:paraId="243918F6" w14:textId="77777777" w:rsidR="00D20646" w:rsidRPr="00ED7161" w:rsidRDefault="00D20646" w:rsidP="00D206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835" w:type="dxa"/>
          </w:tcPr>
          <w:p w14:paraId="3D7F68D6" w14:textId="14398A99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5BE5C0EB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826D5C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4E42E6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0D4E99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3129E06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C45274B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4013D4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1854080" w14:textId="77777777" w:rsidTr="00D20646">
        <w:trPr>
          <w:trHeight w:val="315"/>
        </w:trPr>
        <w:tc>
          <w:tcPr>
            <w:tcW w:w="851" w:type="dxa"/>
          </w:tcPr>
          <w:p w14:paraId="736B3524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66.1</w:t>
            </w:r>
          </w:p>
        </w:tc>
        <w:tc>
          <w:tcPr>
            <w:tcW w:w="5528" w:type="dxa"/>
          </w:tcPr>
          <w:p w14:paraId="72E2A90D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Արյան ճնշումը չափող գործիք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</w:tcPr>
          <w:p w14:paraId="7C7C450A" w14:textId="799056C6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4671916F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lastRenderedPageBreak/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0DE5327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CCD71E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0972B4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264B291" w14:textId="404A7891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  <w:vAlign w:val="center"/>
          </w:tcPr>
          <w:p w14:paraId="0C2321BF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3AD2514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58F8894" w14:textId="77777777" w:rsidTr="00D20646">
        <w:trPr>
          <w:trHeight w:val="315"/>
        </w:trPr>
        <w:tc>
          <w:tcPr>
            <w:tcW w:w="851" w:type="dxa"/>
          </w:tcPr>
          <w:p w14:paraId="60084650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66.2</w:t>
            </w:r>
          </w:p>
        </w:tc>
        <w:tc>
          <w:tcPr>
            <w:tcW w:w="5528" w:type="dxa"/>
          </w:tcPr>
          <w:p w14:paraId="387E66C5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կշեռքներ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</w:tcPr>
          <w:p w14:paraId="64396922" w14:textId="2EE0D565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098327D4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079BA7C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97FC31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56B849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8C9B8C4" w14:textId="040017C3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0,5</w:t>
            </w:r>
          </w:p>
        </w:tc>
        <w:tc>
          <w:tcPr>
            <w:tcW w:w="1843" w:type="dxa"/>
            <w:vAlign w:val="center"/>
          </w:tcPr>
          <w:p w14:paraId="6DC22E56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4D78924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7710FC9" w14:textId="77777777" w:rsidTr="00D20646">
        <w:trPr>
          <w:trHeight w:val="315"/>
        </w:trPr>
        <w:tc>
          <w:tcPr>
            <w:tcW w:w="851" w:type="dxa"/>
          </w:tcPr>
          <w:p w14:paraId="0E775BC1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66.3</w:t>
            </w:r>
          </w:p>
        </w:tc>
        <w:tc>
          <w:tcPr>
            <w:tcW w:w="5528" w:type="dxa"/>
          </w:tcPr>
          <w:p w14:paraId="1407A141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Կոմբինացված ստետոֆոնենդոսկոպ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</w:tcPr>
          <w:p w14:paraId="03C1FF8D" w14:textId="5A412428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44757BE5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6A1ED87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C62D94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736F57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273297F" w14:textId="129C5974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  <w:vAlign w:val="center"/>
          </w:tcPr>
          <w:p w14:paraId="270BDC7B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0D16316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E57076C" w14:textId="77777777" w:rsidTr="00D20646">
        <w:trPr>
          <w:trHeight w:val="315"/>
        </w:trPr>
        <w:tc>
          <w:tcPr>
            <w:tcW w:w="851" w:type="dxa"/>
          </w:tcPr>
          <w:p w14:paraId="377758AE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66.4</w:t>
            </w:r>
          </w:p>
        </w:tc>
        <w:tc>
          <w:tcPr>
            <w:tcW w:w="5528" w:type="dxa"/>
          </w:tcPr>
          <w:p w14:paraId="7891C9B3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Ռեզինե ջեռակ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</w:tcPr>
          <w:p w14:paraId="0BF3C49A" w14:textId="4298A825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1CA0311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5DE462B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DABE18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5F7796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1F8D581" w14:textId="132060CE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0,5</w:t>
            </w:r>
          </w:p>
        </w:tc>
        <w:tc>
          <w:tcPr>
            <w:tcW w:w="1843" w:type="dxa"/>
            <w:vAlign w:val="center"/>
          </w:tcPr>
          <w:p w14:paraId="2223B073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4E34E58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477DCD85" w14:textId="77777777" w:rsidTr="00D20646">
        <w:trPr>
          <w:trHeight w:val="315"/>
        </w:trPr>
        <w:tc>
          <w:tcPr>
            <w:tcW w:w="851" w:type="dxa"/>
          </w:tcPr>
          <w:p w14:paraId="4BC492B9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66.5</w:t>
            </w:r>
          </w:p>
        </w:tc>
        <w:tc>
          <w:tcPr>
            <w:tcW w:w="5528" w:type="dxa"/>
          </w:tcPr>
          <w:p w14:paraId="4F3DB0E7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Սիֆոնային հոգնայի հարմարանք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</w:tcPr>
          <w:p w14:paraId="0CB864C3" w14:textId="202C3E75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18FE5453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6FF5B29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FD04A4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4BE6B5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828075A" w14:textId="5C2E7203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3" w:type="dxa"/>
            <w:vAlign w:val="center"/>
          </w:tcPr>
          <w:p w14:paraId="02AEC404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05A2896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1985EC2" w14:textId="77777777" w:rsidTr="00D20646">
        <w:trPr>
          <w:trHeight w:val="315"/>
        </w:trPr>
        <w:tc>
          <w:tcPr>
            <w:tcW w:w="851" w:type="dxa"/>
          </w:tcPr>
          <w:p w14:paraId="40425261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66.6</w:t>
            </w:r>
          </w:p>
        </w:tc>
        <w:tc>
          <w:tcPr>
            <w:tcW w:w="5528" w:type="dxa"/>
          </w:tcPr>
          <w:p w14:paraId="4B5F3372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Թթվածնի բարձ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էբոնիտային բերանակալով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</w:tcPr>
          <w:p w14:paraId="1E457EF2" w14:textId="264A0E75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B23DE48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5A135E3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412AA7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B22777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44CE639" w14:textId="7CD8B940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  <w:vAlign w:val="center"/>
          </w:tcPr>
          <w:p w14:paraId="1528C6B7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585C223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4FEA35F5" w14:textId="77777777" w:rsidTr="00D20646">
        <w:trPr>
          <w:trHeight w:val="315"/>
        </w:trPr>
        <w:tc>
          <w:tcPr>
            <w:tcW w:w="851" w:type="dxa"/>
          </w:tcPr>
          <w:p w14:paraId="2D7811B8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66.7</w:t>
            </w:r>
          </w:p>
        </w:tc>
        <w:tc>
          <w:tcPr>
            <w:tcW w:w="5528" w:type="dxa"/>
          </w:tcPr>
          <w:p w14:paraId="724C8021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Մետաղյա պահարան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</w:tcPr>
          <w:p w14:paraId="7BDC6C58" w14:textId="4F320295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52355DA2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6455FED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21D988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54705B0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5606D3C" w14:textId="2147B620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0F4B8D43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6076FD8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B126970" w14:textId="77777777" w:rsidTr="00D20646">
        <w:trPr>
          <w:trHeight w:val="315"/>
        </w:trPr>
        <w:tc>
          <w:tcPr>
            <w:tcW w:w="851" w:type="dxa"/>
          </w:tcPr>
          <w:p w14:paraId="6724DE21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66.8</w:t>
            </w:r>
          </w:p>
        </w:tc>
        <w:tc>
          <w:tcPr>
            <w:tcW w:w="5528" w:type="dxa"/>
          </w:tcPr>
          <w:p w14:paraId="0C6A87EF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Արյան փոխներարկման շտատիվ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</w:tcPr>
          <w:p w14:paraId="6DED9D89" w14:textId="4F36F89A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4FC17612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4BDB808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3EDFB6A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76E1FA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6C1D383" w14:textId="5722B66D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14DC341D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5EC8091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7697091A" w14:textId="77777777" w:rsidTr="00D20646">
        <w:trPr>
          <w:trHeight w:val="315"/>
        </w:trPr>
        <w:tc>
          <w:tcPr>
            <w:tcW w:w="851" w:type="dxa"/>
          </w:tcPr>
          <w:p w14:paraId="4C63C79A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66.9</w:t>
            </w:r>
          </w:p>
        </w:tc>
        <w:tc>
          <w:tcPr>
            <w:tcW w:w="5528" w:type="dxa"/>
          </w:tcPr>
          <w:p w14:paraId="2AED3796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Հիվանդի սայլակներ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</w:tcPr>
          <w:p w14:paraId="697A4AC2" w14:textId="343D4694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1392E971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06125C4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096B13E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BE6F49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641E168" w14:textId="69BD546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78710E32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243A95F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7D4A5207" w14:textId="77777777" w:rsidTr="00D20646">
        <w:trPr>
          <w:trHeight w:val="315"/>
        </w:trPr>
        <w:tc>
          <w:tcPr>
            <w:tcW w:w="851" w:type="dxa"/>
          </w:tcPr>
          <w:p w14:paraId="1B452063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66.10</w:t>
            </w:r>
          </w:p>
        </w:tc>
        <w:tc>
          <w:tcPr>
            <w:tcW w:w="5528" w:type="dxa"/>
          </w:tcPr>
          <w:p w14:paraId="45F825D8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մահճակալներ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 (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ֆունկցիոնալ և հասարակ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).</w:t>
            </w:r>
          </w:p>
        </w:tc>
        <w:tc>
          <w:tcPr>
            <w:tcW w:w="2835" w:type="dxa"/>
          </w:tcPr>
          <w:p w14:paraId="5BD0ABEE" w14:textId="322F1A4E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F60A8D8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6A3A491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912393D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B2AC31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228BDCDE" w14:textId="1F5BE756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6AA5065D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57F2163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0530650D" w14:textId="77777777" w:rsidTr="00D20646">
        <w:trPr>
          <w:trHeight w:val="315"/>
        </w:trPr>
        <w:tc>
          <w:tcPr>
            <w:tcW w:w="851" w:type="dxa"/>
          </w:tcPr>
          <w:p w14:paraId="2739DCE4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66.11</w:t>
            </w:r>
          </w:p>
        </w:tc>
        <w:tc>
          <w:tcPr>
            <w:tcW w:w="5528" w:type="dxa"/>
          </w:tcPr>
          <w:p w14:paraId="71DBE487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Ապակյա սեղանիկներ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</w:tcPr>
          <w:p w14:paraId="1BDAF6BF" w14:textId="6D4E6B4E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3A38BFD9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2E24C61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53D04D8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93B007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78DDFEC" w14:textId="23C681A5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48D442F7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1219DC9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47C0441" w14:textId="77777777" w:rsidTr="00D20646">
        <w:trPr>
          <w:trHeight w:val="315"/>
        </w:trPr>
        <w:tc>
          <w:tcPr>
            <w:tcW w:w="851" w:type="dxa"/>
          </w:tcPr>
          <w:p w14:paraId="2CA14F2F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66.12</w:t>
            </w:r>
          </w:p>
        </w:tc>
        <w:tc>
          <w:tcPr>
            <w:tcW w:w="5528" w:type="dxa"/>
          </w:tcPr>
          <w:p w14:paraId="43677F0A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պահարաններ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</w:tcPr>
          <w:p w14:paraId="7481689D" w14:textId="7DBF5AC9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39741E7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7CC7FFE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FB20C1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0C87159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5541B05" w14:textId="116861A6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769D6E7F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10A4FC9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AF3CAC9" w14:textId="77777777" w:rsidTr="00D20646">
        <w:trPr>
          <w:trHeight w:val="315"/>
        </w:trPr>
        <w:tc>
          <w:tcPr>
            <w:tcW w:w="851" w:type="dxa"/>
          </w:tcPr>
          <w:p w14:paraId="44BBF6B2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66.13</w:t>
            </w:r>
          </w:p>
        </w:tc>
        <w:tc>
          <w:tcPr>
            <w:tcW w:w="5528" w:type="dxa"/>
          </w:tcPr>
          <w:p w14:paraId="79F3F6A2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Բժշկական զննման թախտեր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</w:tcPr>
          <w:p w14:paraId="1F499B3E" w14:textId="51D2EBF6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5D54CB3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42EC4B3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7E0D5A4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14E7BC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AEFCE39" w14:textId="6C76D473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7CC73260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00E48CA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5ACD0008" w14:textId="77777777" w:rsidTr="00D20646">
        <w:trPr>
          <w:trHeight w:val="315"/>
        </w:trPr>
        <w:tc>
          <w:tcPr>
            <w:tcW w:w="851" w:type="dxa"/>
          </w:tcPr>
          <w:p w14:paraId="55B77A1B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lastRenderedPageBreak/>
              <w:t>66.14</w:t>
            </w:r>
          </w:p>
        </w:tc>
        <w:tc>
          <w:tcPr>
            <w:tcW w:w="5528" w:type="dxa"/>
          </w:tcPr>
          <w:p w14:paraId="7AD43120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հանդերձապահարաններ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</w:tcPr>
          <w:p w14:paraId="396D983B" w14:textId="2CEAEEB7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3C75CFCC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0EB1A01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F56C002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E10F50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B94E162" w14:textId="25C133FE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1997769F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62AE7BB7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73C984FE" w14:textId="77777777" w:rsidTr="00D20646">
        <w:trPr>
          <w:trHeight w:val="315"/>
        </w:trPr>
        <w:tc>
          <w:tcPr>
            <w:tcW w:w="851" w:type="dxa"/>
          </w:tcPr>
          <w:p w14:paraId="058729F9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66.15</w:t>
            </w:r>
          </w:p>
        </w:tc>
        <w:tc>
          <w:tcPr>
            <w:tcW w:w="5528" w:type="dxa"/>
          </w:tcPr>
          <w:p w14:paraId="2D61DA9F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ճաշասեղաններ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</w:tcPr>
          <w:p w14:paraId="1E0CE333" w14:textId="4080EDAC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F74E268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721EA98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D5AF36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539131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99DE3D9" w14:textId="7FF4669E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793ABFCA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5DDC9EE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0682BB7D" w14:textId="77777777" w:rsidTr="00D20646">
        <w:trPr>
          <w:trHeight w:val="315"/>
        </w:trPr>
        <w:tc>
          <w:tcPr>
            <w:tcW w:w="851" w:type="dxa"/>
          </w:tcPr>
          <w:p w14:paraId="15000C7F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66.16</w:t>
            </w:r>
          </w:p>
        </w:tc>
        <w:tc>
          <w:tcPr>
            <w:tcW w:w="5528" w:type="dxa"/>
          </w:tcPr>
          <w:p w14:paraId="3DEC204E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Հարմահճակալային սեղանիկներ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</w:tcPr>
          <w:p w14:paraId="26A024B5" w14:textId="2EE84102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8ACFB75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4F37B13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269557A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A516E8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108F87F" w14:textId="5E11C950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4031EB5D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561F36B6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2646B4B" w14:textId="77777777" w:rsidTr="00D20646">
        <w:trPr>
          <w:trHeight w:val="315"/>
        </w:trPr>
        <w:tc>
          <w:tcPr>
            <w:tcW w:w="851" w:type="dxa"/>
          </w:tcPr>
          <w:p w14:paraId="605F55F1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66.17</w:t>
            </w:r>
          </w:p>
        </w:tc>
        <w:tc>
          <w:tcPr>
            <w:tcW w:w="5528" w:type="dxa"/>
          </w:tcPr>
          <w:p w14:paraId="4470ECD8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սեղաններ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բժիշկների և բուժքույրերի համար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</w:tcPr>
          <w:p w14:paraId="3B3B02B2" w14:textId="055C5B5A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1E3338A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643D1CE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178AE01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45C3130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67BE542D" w14:textId="6B64DD19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0BB0319F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016C4A20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7D115B1C" w14:textId="77777777" w:rsidTr="00D20646">
        <w:trPr>
          <w:trHeight w:val="315"/>
        </w:trPr>
        <w:tc>
          <w:tcPr>
            <w:tcW w:w="851" w:type="dxa"/>
          </w:tcPr>
          <w:p w14:paraId="5174E287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66.18</w:t>
            </w:r>
          </w:p>
        </w:tc>
        <w:tc>
          <w:tcPr>
            <w:tcW w:w="5528" w:type="dxa"/>
          </w:tcPr>
          <w:p w14:paraId="0C2348EC" w14:textId="77777777" w:rsidR="00D20646" w:rsidRPr="00ED7161" w:rsidRDefault="00D20646" w:rsidP="00D20646">
            <w:pPr>
              <w:pStyle w:val="NormalWeb"/>
              <w:shd w:val="clear" w:color="auto" w:fill="FFFFFF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աթոռներ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բժիշկների  և բուժքույրերի համար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</w:tcPr>
          <w:p w14:paraId="40B148DF" w14:textId="2CD64E73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6C456342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3CFDC96C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F25042E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A1E51A4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782F075F" w14:textId="1782FC86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0,25</w:t>
            </w:r>
          </w:p>
        </w:tc>
        <w:tc>
          <w:tcPr>
            <w:tcW w:w="1843" w:type="dxa"/>
            <w:vAlign w:val="center"/>
          </w:tcPr>
          <w:p w14:paraId="3F3ABF06" w14:textId="77777777" w:rsidR="00D20646" w:rsidRPr="00ED7161" w:rsidRDefault="00D20646" w:rsidP="00D20646">
            <w:pPr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2551" w:type="dxa"/>
            <w:vAlign w:val="center"/>
          </w:tcPr>
          <w:p w14:paraId="4BBF183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6D432048" w14:textId="77777777" w:rsidTr="00D20646">
        <w:trPr>
          <w:trHeight w:val="971"/>
        </w:trPr>
        <w:tc>
          <w:tcPr>
            <w:tcW w:w="851" w:type="dxa"/>
          </w:tcPr>
          <w:p w14:paraId="1DE12C8C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67</w:t>
            </w:r>
          </w:p>
        </w:tc>
        <w:tc>
          <w:tcPr>
            <w:tcW w:w="5528" w:type="dxa"/>
          </w:tcPr>
          <w:p w14:paraId="6276B593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Cs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D7161">
              <w:rPr>
                <w:rStyle w:val="Strong"/>
                <w:rFonts w:ascii="GHEA Grapalat" w:hAnsi="GHEA Grapalat" w:cs="Sylfaen"/>
                <w:b w:val="0"/>
                <w:noProof/>
                <w:color w:val="000000"/>
                <w:sz w:val="20"/>
                <w:szCs w:val="20"/>
                <w:shd w:val="clear" w:color="auto" w:fill="FFFFFF"/>
                <w:lang w:val="hy-AM"/>
              </w:rPr>
              <w:t>Կալանավորված անձանց և դատապարտյալների բժշկական օգնություն ու սպասարկում իրականացնող բաժանմունքը հագեցած է կադրերով.</w:t>
            </w:r>
          </w:p>
        </w:tc>
        <w:tc>
          <w:tcPr>
            <w:tcW w:w="2835" w:type="dxa"/>
          </w:tcPr>
          <w:p w14:paraId="7F20A383" w14:textId="50BAE860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222DD400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32ABDC5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9BF0A2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0F46C7B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BF27204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F0CDA4B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B1F5D18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3400157C" w14:textId="77777777" w:rsidTr="00D20646">
        <w:trPr>
          <w:trHeight w:val="477"/>
        </w:trPr>
        <w:tc>
          <w:tcPr>
            <w:tcW w:w="851" w:type="dxa"/>
          </w:tcPr>
          <w:p w14:paraId="433A5DB2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67.1</w:t>
            </w:r>
          </w:p>
        </w:tc>
        <w:tc>
          <w:tcPr>
            <w:tcW w:w="5528" w:type="dxa"/>
          </w:tcPr>
          <w:p w14:paraId="3129531A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բժիշկ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համապատասխան հետբուհական մասնագիտացմամբ և ՀՀ օրենսդրությամբ սահմանված շարունակական մասնագիտական զարգացման հավաստագրի կամ մասնագիտական գործունեության հավաստագրի առկայությամբ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835" w:type="dxa"/>
          </w:tcPr>
          <w:p w14:paraId="1965D355" w14:textId="7D876A70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726910E8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43BA9AD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68D37FB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4D7D6F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75DA342" w14:textId="171E5EA6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3" w:type="dxa"/>
            <w:vAlign w:val="center"/>
          </w:tcPr>
          <w:p w14:paraId="1E4CEE4D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085EB2DA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  <w:tr w:rsidR="00D20646" w:rsidRPr="00ED7161" w14:paraId="259B603A" w14:textId="77777777" w:rsidTr="00D20646">
        <w:trPr>
          <w:trHeight w:val="477"/>
        </w:trPr>
        <w:tc>
          <w:tcPr>
            <w:tcW w:w="851" w:type="dxa"/>
          </w:tcPr>
          <w:p w14:paraId="02450A0C" w14:textId="77777777" w:rsidR="00D20646" w:rsidRPr="00ED7161" w:rsidRDefault="00D20646" w:rsidP="00D20646">
            <w:pPr>
              <w:spacing w:after="0" w:line="240" w:lineRule="auto"/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67.2</w:t>
            </w:r>
          </w:p>
        </w:tc>
        <w:tc>
          <w:tcPr>
            <w:tcW w:w="5528" w:type="dxa"/>
          </w:tcPr>
          <w:p w14:paraId="2D9F133A" w14:textId="77777777" w:rsidR="00D20646" w:rsidRPr="00ED7161" w:rsidRDefault="00D20646" w:rsidP="00D20646">
            <w:pPr>
              <w:pStyle w:val="NormalWeb"/>
              <w:spacing w:after="0"/>
              <w:jc w:val="both"/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միջին բուժաշխատող</w:t>
            </w:r>
            <w:r w:rsidRPr="00ED7161">
              <w:rPr>
                <w:rFonts w:ascii="GHEA Grapalat" w:hAnsi="GHEA Grapalat" w:cs="Arial"/>
                <w:noProof/>
                <w:color w:val="000000"/>
                <w:sz w:val="20"/>
                <w:szCs w:val="20"/>
                <w:lang w:val="hy-AM"/>
              </w:rPr>
              <w:t xml:space="preserve">` </w:t>
            </w:r>
            <w:r w:rsidRPr="00ED7161">
              <w:rPr>
                <w:rFonts w:ascii="GHEA Grapalat" w:hAnsi="GHEA Grapalat" w:cs="Sylfaen"/>
                <w:noProof/>
                <w:color w:val="000000"/>
                <w:sz w:val="20"/>
                <w:szCs w:val="20"/>
                <w:lang w:val="hy-AM"/>
              </w:rPr>
              <w:t>համապատասխան կրթությամբ և ՀՀ օրենսդրությամբ սահմանված շարունակական մասնագիտական զարգացման հավաստագրի կամ մասնագիտական գործունեության հավաստագրի առկայությամբ</w:t>
            </w:r>
            <w:r w:rsidRPr="00ED7161">
              <w:rPr>
                <w:rFonts w:ascii="GHEA Grapalat" w:hAnsi="GHEA Grapalat"/>
                <w:noProof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835" w:type="dxa"/>
          </w:tcPr>
          <w:p w14:paraId="4AB159A2" w14:textId="1B0089B2" w:rsidR="00D20646" w:rsidRPr="00ED7161" w:rsidRDefault="00D20646" w:rsidP="00D20646">
            <w:pPr>
              <w:spacing w:after="0" w:line="240" w:lineRule="auto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 xml:space="preserve">ՀՀԿՈ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en-GB"/>
              </w:rPr>
              <w:t>0</w:t>
            </w: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5.12.2002թ.</w:t>
            </w:r>
          </w:p>
          <w:p w14:paraId="10C88A39" w14:textId="77777777" w:rsidR="00D20646" w:rsidRPr="00ED7161" w:rsidRDefault="00D20646" w:rsidP="00D20646">
            <w:pPr>
              <w:pStyle w:val="NormalWeb"/>
              <w:spacing w:before="0" w:beforeAutospacing="0" w:after="0" w:afterAutospacing="0"/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</w:pPr>
            <w:r w:rsidRPr="00ED7161">
              <w:rPr>
                <w:rFonts w:ascii="GHEA Grapalat" w:eastAsiaTheme="minorHAnsi" w:hAnsi="GHEA Grapalat" w:cs="Sylfaen"/>
                <w:noProof/>
                <w:sz w:val="20"/>
                <w:szCs w:val="20"/>
                <w:lang w:val="hy-AM" w:eastAsia="en-US"/>
              </w:rPr>
              <w:t xml:space="preserve"> N 1936-Ն, հավելված 3,  գլուխ 2, կետ 3</w:t>
            </w:r>
          </w:p>
        </w:tc>
        <w:tc>
          <w:tcPr>
            <w:tcW w:w="567" w:type="dxa"/>
            <w:vAlign w:val="center"/>
          </w:tcPr>
          <w:p w14:paraId="786B7589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Align w:val="center"/>
          </w:tcPr>
          <w:p w14:paraId="4D88F7E3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1A9AA7B1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Align w:val="center"/>
          </w:tcPr>
          <w:p w14:paraId="3A1FFE2E" w14:textId="0321C21A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3" w:type="dxa"/>
            <w:vAlign w:val="center"/>
          </w:tcPr>
          <w:p w14:paraId="7866EC1F" w14:textId="77777777" w:rsidR="00D20646" w:rsidRPr="00ED7161" w:rsidRDefault="00D20646" w:rsidP="00D20646">
            <w:pPr>
              <w:jc w:val="center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  <w:r w:rsidRPr="00ED7161"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2551" w:type="dxa"/>
            <w:vAlign w:val="center"/>
          </w:tcPr>
          <w:p w14:paraId="1F7D510F" w14:textId="77777777" w:rsidR="00D20646" w:rsidRPr="00ED7161" w:rsidRDefault="00D20646" w:rsidP="00D20646">
            <w:pPr>
              <w:jc w:val="both"/>
              <w:rPr>
                <w:rFonts w:ascii="GHEA Grapalat" w:hAnsi="GHEA Grapalat" w:cs="Sylfaen"/>
                <w:noProof/>
                <w:sz w:val="20"/>
                <w:szCs w:val="20"/>
                <w:lang w:val="hy-AM"/>
              </w:rPr>
            </w:pPr>
          </w:p>
        </w:tc>
      </w:tr>
    </w:tbl>
    <w:p w14:paraId="7E917E84" w14:textId="77777777" w:rsidR="00601970" w:rsidRPr="00ED7161" w:rsidRDefault="00601970" w:rsidP="008E39E3">
      <w:pPr>
        <w:spacing w:after="0" w:line="240" w:lineRule="auto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Ծանոթագրություններ*</w:t>
      </w:r>
    </w:p>
    <w:p w14:paraId="1E6957AA" w14:textId="1DDB51F6" w:rsidR="008E39E3" w:rsidRPr="00ED7161" w:rsidRDefault="008E39E3" w:rsidP="008E39E3">
      <w:pPr>
        <w:spacing w:after="0" w:line="240" w:lineRule="auto"/>
        <w:rPr>
          <w:rFonts w:ascii="GHEA Grapalat" w:eastAsia="Times New Roman" w:hAnsi="GHEA Grapalat" w:cs="Sylfaen"/>
          <w:b/>
          <w:bCs/>
          <w:noProof/>
          <w:color w:val="000000"/>
          <w:sz w:val="20"/>
          <w:szCs w:val="20"/>
          <w:lang w:val="hy-AM" w:eastAsia="ru-RU"/>
        </w:rPr>
      </w:pP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    </w:t>
      </w:r>
      <w:r w:rsidR="005B747D"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Նշում</w:t>
      </w:r>
      <w:r w:rsidR="00265E17"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 xml:space="preserve"> 1*</w:t>
      </w:r>
    </w:p>
    <w:p w14:paraId="4A54DB0A" w14:textId="77777777" w:rsidR="008E39E3" w:rsidRPr="00ED7161" w:rsidRDefault="008E39E3" w:rsidP="008E39E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0"/>
          <w:szCs w:val="20"/>
          <w:shd w:val="clear" w:color="auto" w:fill="FFFFFF"/>
          <w:lang w:val="hy-AM" w:eastAsia="ru-RU"/>
        </w:rPr>
      </w:pPr>
      <w:r w:rsidRPr="00ED7161">
        <w:rPr>
          <w:rFonts w:ascii="GHEA Grapalat" w:eastAsia="Times New Roman" w:hAnsi="GHEA Grapalat" w:cs="Sylfaen"/>
          <w:b/>
          <w:bCs/>
          <w:noProof/>
          <w:color w:val="000000"/>
          <w:sz w:val="20"/>
          <w:szCs w:val="20"/>
          <w:lang w:val="hy-AM" w:eastAsia="ru-RU"/>
        </w:rPr>
        <w:t>ԳՐԱՆՑԱՄԱՏՅԱՆ</w:t>
      </w:r>
    </w:p>
    <w:p w14:paraId="3463F702" w14:textId="77777777" w:rsidR="008E39E3" w:rsidRPr="00ED7161" w:rsidRDefault="008E39E3" w:rsidP="008E39E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0"/>
          <w:szCs w:val="20"/>
          <w:shd w:val="clear" w:color="auto" w:fill="FFFFFF"/>
          <w:lang w:val="hy-AM" w:eastAsia="ru-RU"/>
        </w:rPr>
      </w:pPr>
      <w:r w:rsidRPr="00ED7161"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0"/>
          <w:shd w:val="clear" w:color="auto" w:fill="FFFFFF"/>
          <w:lang w:val="hy-AM" w:eastAsia="ru-RU"/>
        </w:rPr>
        <w:t> </w:t>
      </w:r>
    </w:p>
    <w:p w14:paraId="7A07E289" w14:textId="77777777" w:rsidR="008E39E3" w:rsidRPr="00ED7161" w:rsidRDefault="008E39E3" w:rsidP="008E39E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0"/>
          <w:szCs w:val="20"/>
          <w:shd w:val="clear" w:color="auto" w:fill="FFFFFF"/>
          <w:lang w:val="hy-AM" w:eastAsia="ru-RU"/>
        </w:rPr>
      </w:pPr>
      <w:r w:rsidRPr="00ED7161">
        <w:rPr>
          <w:rFonts w:ascii="GHEA Grapalat" w:eastAsia="Times New Roman" w:hAnsi="GHEA Grapalat" w:cs="Sylfaen"/>
          <w:b/>
          <w:bCs/>
          <w:noProof/>
          <w:color w:val="000000"/>
          <w:sz w:val="20"/>
          <w:szCs w:val="20"/>
          <w:lang w:val="hy-AM" w:eastAsia="ru-RU"/>
        </w:rPr>
        <w:t>ԱՄԲՈՒԼԱՏՈՐ</w:t>
      </w:r>
      <w:r w:rsidRPr="00ED7161">
        <w:rPr>
          <w:rFonts w:ascii="GHEA Grapalat" w:eastAsia="Times New Roman" w:hAnsi="GHEA Grapalat" w:cs="Arial"/>
          <w:b/>
          <w:bCs/>
          <w:noProof/>
          <w:color w:val="000000"/>
          <w:sz w:val="20"/>
          <w:szCs w:val="20"/>
          <w:lang w:val="hy-AM" w:eastAsia="ru-RU"/>
        </w:rPr>
        <w:t>-</w:t>
      </w:r>
      <w:r w:rsidRPr="00ED7161">
        <w:rPr>
          <w:rFonts w:ascii="GHEA Grapalat" w:eastAsia="Times New Roman" w:hAnsi="GHEA Grapalat" w:cs="Sylfaen"/>
          <w:b/>
          <w:bCs/>
          <w:noProof/>
          <w:color w:val="000000"/>
          <w:sz w:val="20"/>
          <w:szCs w:val="20"/>
          <w:lang w:val="hy-AM" w:eastAsia="ru-RU"/>
        </w:rPr>
        <w:t>ՊՈԼԻԿԼԻՆԻԿԱԿԱՆ</w:t>
      </w:r>
      <w:r w:rsidR="00B44E6E" w:rsidRPr="00ED7161">
        <w:rPr>
          <w:rFonts w:ascii="GHEA Grapalat" w:eastAsia="Times New Roman" w:hAnsi="GHEA Grapalat" w:cs="Sylfaen"/>
          <w:b/>
          <w:bCs/>
          <w:noProof/>
          <w:color w:val="000000"/>
          <w:sz w:val="20"/>
          <w:szCs w:val="20"/>
          <w:lang w:val="hy-AM" w:eastAsia="ru-RU"/>
        </w:rPr>
        <w:t xml:space="preserve"> </w:t>
      </w:r>
      <w:r w:rsidRPr="00ED7161">
        <w:rPr>
          <w:rFonts w:ascii="GHEA Grapalat" w:eastAsia="Times New Roman" w:hAnsi="GHEA Grapalat" w:cs="Sylfaen"/>
          <w:b/>
          <w:bCs/>
          <w:noProof/>
          <w:color w:val="000000"/>
          <w:sz w:val="20"/>
          <w:szCs w:val="20"/>
          <w:lang w:val="hy-AM" w:eastAsia="ru-RU"/>
        </w:rPr>
        <w:t>ԲԺՇԿԱԿԱՆ</w:t>
      </w:r>
      <w:r w:rsidR="00B44E6E" w:rsidRPr="00ED7161">
        <w:rPr>
          <w:rFonts w:ascii="GHEA Grapalat" w:eastAsia="Times New Roman" w:hAnsi="GHEA Grapalat" w:cs="Sylfaen"/>
          <w:b/>
          <w:bCs/>
          <w:noProof/>
          <w:color w:val="000000"/>
          <w:sz w:val="20"/>
          <w:szCs w:val="20"/>
          <w:lang w:val="hy-AM" w:eastAsia="ru-RU"/>
        </w:rPr>
        <w:t xml:space="preserve"> </w:t>
      </w:r>
      <w:r w:rsidRPr="00ED7161">
        <w:rPr>
          <w:rFonts w:ascii="GHEA Grapalat" w:eastAsia="Times New Roman" w:hAnsi="GHEA Grapalat" w:cs="Sylfaen"/>
          <w:b/>
          <w:bCs/>
          <w:noProof/>
          <w:color w:val="000000"/>
          <w:sz w:val="20"/>
          <w:szCs w:val="20"/>
          <w:lang w:val="hy-AM" w:eastAsia="ru-RU"/>
        </w:rPr>
        <w:t>ԿԱԶՄԱԿԵՐՊՈՒԹՅՈՒՆՆԵՐԻ</w:t>
      </w:r>
      <w:r w:rsidR="00B44E6E" w:rsidRPr="00ED7161">
        <w:rPr>
          <w:rFonts w:ascii="GHEA Grapalat" w:eastAsia="Times New Roman" w:hAnsi="GHEA Grapalat" w:cs="Sylfaen"/>
          <w:b/>
          <w:bCs/>
          <w:noProof/>
          <w:color w:val="000000"/>
          <w:sz w:val="20"/>
          <w:szCs w:val="20"/>
          <w:lang w:val="hy-AM" w:eastAsia="ru-RU"/>
        </w:rPr>
        <w:t xml:space="preserve"> </w:t>
      </w:r>
      <w:r w:rsidRPr="00ED7161">
        <w:rPr>
          <w:rFonts w:ascii="GHEA Grapalat" w:eastAsia="Times New Roman" w:hAnsi="GHEA Grapalat" w:cs="Sylfaen"/>
          <w:b/>
          <w:bCs/>
          <w:noProof/>
          <w:color w:val="000000"/>
          <w:sz w:val="20"/>
          <w:szCs w:val="20"/>
          <w:lang w:val="hy-AM" w:eastAsia="ru-RU"/>
        </w:rPr>
        <w:t>ՆԵՂ</w:t>
      </w:r>
      <w:r w:rsidR="00B44E6E" w:rsidRPr="00ED7161">
        <w:rPr>
          <w:rFonts w:ascii="GHEA Grapalat" w:eastAsia="Times New Roman" w:hAnsi="GHEA Grapalat" w:cs="Sylfaen"/>
          <w:b/>
          <w:bCs/>
          <w:noProof/>
          <w:color w:val="000000"/>
          <w:sz w:val="20"/>
          <w:szCs w:val="20"/>
          <w:lang w:val="hy-AM" w:eastAsia="ru-RU"/>
        </w:rPr>
        <w:t xml:space="preserve"> </w:t>
      </w:r>
      <w:r w:rsidRPr="00ED7161">
        <w:rPr>
          <w:rFonts w:ascii="GHEA Grapalat" w:eastAsia="Times New Roman" w:hAnsi="GHEA Grapalat" w:cs="Sylfaen"/>
          <w:b/>
          <w:bCs/>
          <w:noProof/>
          <w:color w:val="000000"/>
          <w:sz w:val="20"/>
          <w:szCs w:val="20"/>
          <w:lang w:val="hy-AM" w:eastAsia="ru-RU"/>
        </w:rPr>
        <w:t>ՄԱՍՆԱԳԵՏՆԵՐԻ</w:t>
      </w:r>
      <w:r w:rsidR="00B44E6E" w:rsidRPr="00ED7161">
        <w:rPr>
          <w:rFonts w:ascii="GHEA Grapalat" w:eastAsia="Times New Roman" w:hAnsi="GHEA Grapalat" w:cs="Sylfaen"/>
          <w:b/>
          <w:bCs/>
          <w:noProof/>
          <w:color w:val="000000"/>
          <w:sz w:val="20"/>
          <w:szCs w:val="20"/>
          <w:lang w:val="hy-AM" w:eastAsia="ru-RU"/>
        </w:rPr>
        <w:t xml:space="preserve"> </w:t>
      </w:r>
      <w:r w:rsidRPr="00ED7161">
        <w:rPr>
          <w:rFonts w:ascii="GHEA Grapalat" w:eastAsia="Times New Roman" w:hAnsi="GHEA Grapalat" w:cs="Sylfaen"/>
          <w:b/>
          <w:bCs/>
          <w:noProof/>
          <w:color w:val="000000"/>
          <w:sz w:val="20"/>
          <w:szCs w:val="20"/>
          <w:lang w:val="hy-AM" w:eastAsia="ru-RU"/>
        </w:rPr>
        <w:t>ԳՐԱՌՈՒՄՆԵՐԻ</w:t>
      </w:r>
    </w:p>
    <w:p w14:paraId="1B8AA7AB" w14:textId="77777777" w:rsidR="008E39E3" w:rsidRPr="00ED7161" w:rsidRDefault="008E39E3" w:rsidP="008E39E3">
      <w:pPr>
        <w:spacing w:after="0" w:line="240" w:lineRule="auto"/>
        <w:jc w:val="center"/>
        <w:rPr>
          <w:rFonts w:ascii="GHEA Grapalat" w:eastAsia="Times New Roman" w:hAnsi="GHEA Grapalat" w:cs="GHEA Grapalat"/>
          <w:b/>
          <w:bCs/>
          <w:noProof/>
          <w:color w:val="000000"/>
          <w:sz w:val="20"/>
          <w:szCs w:val="20"/>
          <w:shd w:val="clear" w:color="auto" w:fill="FFFFFF"/>
          <w:lang w:val="hy-AM" w:eastAsia="ru-RU"/>
        </w:rPr>
      </w:pPr>
      <w:r w:rsidRPr="00ED7161">
        <w:rPr>
          <w:rFonts w:ascii="Courier New" w:eastAsia="Times New Roman" w:hAnsi="Courier New" w:cs="Courier New"/>
          <w:b/>
          <w:bCs/>
          <w:noProof/>
          <w:color w:val="000000"/>
          <w:sz w:val="20"/>
          <w:szCs w:val="20"/>
          <w:shd w:val="clear" w:color="auto" w:fill="FFFFFF"/>
          <w:lang w:val="hy-AM" w:eastAsia="ru-RU"/>
        </w:rPr>
        <w:t> </w:t>
      </w:r>
    </w:p>
    <w:tbl>
      <w:tblPr>
        <w:tblW w:w="101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835"/>
        <w:gridCol w:w="1718"/>
        <w:gridCol w:w="1196"/>
        <w:gridCol w:w="2235"/>
        <w:gridCol w:w="1457"/>
        <w:gridCol w:w="1164"/>
        <w:gridCol w:w="1398"/>
      </w:tblGrid>
      <w:tr w:rsidR="008E39E3" w:rsidRPr="00ED7161" w14:paraId="20E76E8D" w14:textId="77777777" w:rsidTr="008E39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F1560" w14:textId="77777777" w:rsidR="008E39E3" w:rsidRPr="00ED7161" w:rsidRDefault="008E39E3" w:rsidP="008E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3DDF0" w14:textId="77777777" w:rsidR="008E39E3" w:rsidRPr="00ED7161" w:rsidRDefault="008E39E3" w:rsidP="008E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>ՕՐ</w:t>
            </w:r>
            <w:r w:rsidRPr="00ED7161">
              <w:rPr>
                <w:rFonts w:ascii="GHEA Grapalat" w:eastAsia="Times New Roman" w:hAnsi="GHEA Grapalat" w:cs="Arial"/>
                <w:noProof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>ԱՄԻՍ</w:t>
            </w:r>
            <w:r w:rsidRPr="00ED7161">
              <w:rPr>
                <w:rFonts w:ascii="GHEA Grapalat" w:eastAsia="Times New Roman" w:hAnsi="GHEA Grapalat" w:cs="Arial"/>
                <w:noProof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626C4" w14:textId="77777777" w:rsidR="008E39E3" w:rsidRPr="00ED7161" w:rsidRDefault="008E39E3" w:rsidP="008E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>ԱՆՈՒՆ</w:t>
            </w:r>
            <w:r w:rsidRPr="00ED7161">
              <w:rPr>
                <w:rFonts w:ascii="GHEA Grapalat" w:eastAsia="Times New Roman" w:hAnsi="GHEA Grapalat" w:cs="Arial"/>
                <w:noProof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>ՀԱՅՐԱՆՈՒՆ</w:t>
            </w:r>
            <w:r w:rsidRPr="00ED7161">
              <w:rPr>
                <w:rFonts w:ascii="GHEA Grapalat" w:eastAsia="Times New Roman" w:hAnsi="GHEA Grapalat" w:cs="Arial"/>
                <w:noProof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>ԱԶԳԱՆՈՒՆ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9FA3A" w14:textId="77777777" w:rsidR="008E39E3" w:rsidRPr="00ED7161" w:rsidRDefault="008E39E3" w:rsidP="008E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>ԾՆՆԴՅԱՆ</w:t>
            </w:r>
          </w:p>
          <w:p w14:paraId="00E178C9" w14:textId="77777777" w:rsidR="008E39E3" w:rsidRPr="00ED7161" w:rsidRDefault="008E39E3" w:rsidP="008E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>ՕՐ</w:t>
            </w:r>
            <w:r w:rsidRPr="00ED7161">
              <w:rPr>
                <w:rFonts w:ascii="GHEA Grapalat" w:eastAsia="Times New Roman" w:hAnsi="GHEA Grapalat" w:cs="Arial"/>
                <w:noProof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>ԱՄԻՍ</w:t>
            </w:r>
            <w:r w:rsidRPr="00ED7161">
              <w:rPr>
                <w:rFonts w:ascii="GHEA Grapalat" w:eastAsia="Times New Roman" w:hAnsi="GHEA Grapalat" w:cs="Arial"/>
                <w:noProof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>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37848" w14:textId="77777777" w:rsidR="008E39E3" w:rsidRPr="00ED7161" w:rsidRDefault="008E39E3" w:rsidP="008E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>ԲՆԱԿՈՒԹՅԱՆՎԱՅՐԸ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A4405" w14:textId="0813828C" w:rsidR="008E39E3" w:rsidRPr="00ED7161" w:rsidRDefault="008E39E3" w:rsidP="00471A9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>ԱԽՏՈՐՈՇՈՒՄ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014F0" w14:textId="77777777" w:rsidR="008E39E3" w:rsidRPr="00ED7161" w:rsidRDefault="008E39E3" w:rsidP="008E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>ՆՇՈՒՄՆԵՐ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FF99B" w14:textId="77777777" w:rsidR="008E39E3" w:rsidRPr="00ED7161" w:rsidRDefault="008E39E3" w:rsidP="008E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>ԴԻՏՈՂՈՒ</w:t>
            </w:r>
            <w:r w:rsidRPr="00ED7161">
              <w:rPr>
                <w:rFonts w:ascii="GHEA Grapalat" w:eastAsia="Times New Roman" w:hAnsi="GHEA Grapalat" w:cs="Arial"/>
                <w:noProof/>
                <w:color w:val="000000"/>
                <w:sz w:val="20"/>
                <w:szCs w:val="20"/>
                <w:lang w:val="hy-AM" w:eastAsia="ru-RU"/>
              </w:rPr>
              <w:t>-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sz w:val="20"/>
                <w:szCs w:val="20"/>
                <w:lang w:val="hy-AM" w:eastAsia="ru-RU"/>
              </w:rPr>
              <w:t>ԹՅՈՒՆՆԵՐ</w:t>
            </w:r>
          </w:p>
        </w:tc>
      </w:tr>
      <w:tr w:rsidR="008E39E3" w:rsidRPr="00ED7161" w14:paraId="35F04F76" w14:textId="77777777" w:rsidTr="008E39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8D663" w14:textId="77777777" w:rsidR="008E39E3" w:rsidRPr="00ED7161" w:rsidRDefault="008E39E3" w:rsidP="008E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57286" w14:textId="77777777" w:rsidR="008E39E3" w:rsidRPr="00ED7161" w:rsidRDefault="008E39E3" w:rsidP="008E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7615D" w14:textId="77777777" w:rsidR="008E39E3" w:rsidRPr="00ED7161" w:rsidRDefault="008E39E3" w:rsidP="008E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EE8BA" w14:textId="77777777" w:rsidR="008E39E3" w:rsidRPr="00ED7161" w:rsidRDefault="008E39E3" w:rsidP="008E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30D66" w14:textId="77777777" w:rsidR="008E39E3" w:rsidRPr="00ED7161" w:rsidRDefault="008E39E3" w:rsidP="008E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5D61F" w14:textId="77777777" w:rsidR="008E39E3" w:rsidRPr="00ED7161" w:rsidRDefault="008E39E3" w:rsidP="008E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45BD3" w14:textId="77777777" w:rsidR="008E39E3" w:rsidRPr="00ED7161" w:rsidRDefault="008E39E3" w:rsidP="008E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36B17" w14:textId="77777777" w:rsidR="008E39E3" w:rsidRPr="00ED7161" w:rsidRDefault="008E39E3" w:rsidP="008E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sz w:val="20"/>
                <w:szCs w:val="20"/>
                <w:lang w:val="hy-AM" w:eastAsia="ru-RU"/>
              </w:rPr>
              <w:t>8.</w:t>
            </w:r>
          </w:p>
        </w:tc>
      </w:tr>
      <w:tr w:rsidR="008E39E3" w:rsidRPr="00ED7161" w14:paraId="649A97FC" w14:textId="77777777" w:rsidTr="008E39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53051" w14:textId="77777777" w:rsidR="008E39E3" w:rsidRPr="00ED7161" w:rsidRDefault="008E39E3" w:rsidP="008E39E3">
            <w:pPr>
              <w:spacing w:after="0" w:line="240" w:lineRule="auto"/>
              <w:rPr>
                <w:rFonts w:ascii="GHEA Grapalat" w:eastAsia="Times New Roman" w:hAnsi="GHEA Grapalat" w:cs="GHEA Grapalat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B7416" w14:textId="77777777" w:rsidR="008E39E3" w:rsidRPr="00ED7161" w:rsidRDefault="008E39E3" w:rsidP="008E39E3">
            <w:pPr>
              <w:spacing w:after="0" w:line="240" w:lineRule="auto"/>
              <w:rPr>
                <w:rFonts w:ascii="GHEA Grapalat" w:eastAsia="Times New Roman" w:hAnsi="GHEA Grapalat" w:cs="GHEA Grapalat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12F9C" w14:textId="77777777" w:rsidR="008E39E3" w:rsidRPr="00ED7161" w:rsidRDefault="008E39E3" w:rsidP="008E39E3">
            <w:pPr>
              <w:spacing w:after="0" w:line="240" w:lineRule="auto"/>
              <w:rPr>
                <w:rFonts w:ascii="GHEA Grapalat" w:eastAsia="Times New Roman" w:hAnsi="GHEA Grapalat" w:cs="GHEA Grapalat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C2F52" w14:textId="77777777" w:rsidR="008E39E3" w:rsidRPr="00ED7161" w:rsidRDefault="008E39E3" w:rsidP="008E39E3">
            <w:pPr>
              <w:spacing w:after="0" w:line="240" w:lineRule="auto"/>
              <w:rPr>
                <w:rFonts w:ascii="GHEA Grapalat" w:eastAsia="Times New Roman" w:hAnsi="GHEA Grapalat" w:cs="GHEA Grapalat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00062" w14:textId="77777777" w:rsidR="008E39E3" w:rsidRPr="00ED7161" w:rsidRDefault="008E39E3" w:rsidP="008E39E3">
            <w:pPr>
              <w:spacing w:after="0" w:line="240" w:lineRule="auto"/>
              <w:rPr>
                <w:rFonts w:ascii="GHEA Grapalat" w:eastAsia="Times New Roman" w:hAnsi="GHEA Grapalat" w:cs="GHEA Grapalat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B6DCA" w14:textId="77777777" w:rsidR="008E39E3" w:rsidRPr="00ED7161" w:rsidRDefault="008E39E3" w:rsidP="008E39E3">
            <w:pPr>
              <w:spacing w:after="0" w:line="240" w:lineRule="auto"/>
              <w:rPr>
                <w:rFonts w:ascii="GHEA Grapalat" w:eastAsia="Times New Roman" w:hAnsi="GHEA Grapalat" w:cs="GHEA Grapalat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FD571" w14:textId="77777777" w:rsidR="008E39E3" w:rsidRPr="00ED7161" w:rsidRDefault="008E39E3" w:rsidP="008E39E3">
            <w:pPr>
              <w:spacing w:after="0" w:line="240" w:lineRule="auto"/>
              <w:rPr>
                <w:rFonts w:ascii="GHEA Grapalat" w:eastAsia="Times New Roman" w:hAnsi="GHEA Grapalat" w:cs="GHEA Grapalat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C41F0" w14:textId="77777777" w:rsidR="008E39E3" w:rsidRPr="00ED7161" w:rsidRDefault="008E39E3" w:rsidP="008E39E3">
            <w:pPr>
              <w:spacing w:after="0" w:line="240" w:lineRule="auto"/>
              <w:rPr>
                <w:rFonts w:ascii="GHEA Grapalat" w:eastAsia="Times New Roman" w:hAnsi="GHEA Grapalat" w:cs="GHEA Grapalat"/>
                <w:noProof/>
                <w:color w:val="000000"/>
                <w:sz w:val="20"/>
                <w:szCs w:val="2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</w:tbl>
    <w:p w14:paraId="19C58BDF" w14:textId="77777777" w:rsidR="008E39E3" w:rsidRPr="00ED7161" w:rsidRDefault="008E39E3" w:rsidP="008E39E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noProof/>
          <w:color w:val="000000"/>
          <w:sz w:val="20"/>
          <w:szCs w:val="20"/>
          <w:lang w:val="hy-AM" w:eastAsia="ru-RU"/>
        </w:rPr>
      </w:pPr>
      <w:r w:rsidRPr="00ED7161">
        <w:rPr>
          <w:rFonts w:ascii="Courier New" w:eastAsia="Times New Roman" w:hAnsi="Courier New" w:cs="Courier New"/>
          <w:noProof/>
          <w:color w:val="000000"/>
          <w:sz w:val="20"/>
          <w:szCs w:val="20"/>
          <w:lang w:val="hy-AM" w:eastAsia="ru-RU"/>
        </w:rPr>
        <w:lastRenderedPageBreak/>
        <w:t> </w:t>
      </w:r>
    </w:p>
    <w:p w14:paraId="1C21B52E" w14:textId="77777777" w:rsidR="007D1022" w:rsidRPr="00ED7161" w:rsidRDefault="009951B7" w:rsidP="00DE651A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Նշում 2*</w:t>
      </w:r>
    </w:p>
    <w:p w14:paraId="54306241" w14:textId="77777777" w:rsidR="00DE651A" w:rsidRPr="00ED7161" w:rsidRDefault="00DE651A" w:rsidP="00471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1)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քաղաքացու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հաշվառման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վայրի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արտահիվանդանոցային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հոգեբուժական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բժշկական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օգնություն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մատուցող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բժշկական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կազմակերպություններ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կայացված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հիվանդության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պատմագրից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կամ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ամբուլատոր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քարտից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քաղվածքը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և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վարքային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խանգարումների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գործողհիվանդությունների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 10-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րդ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վերանայված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միջազգային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դասակարգչին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 (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այսուհետ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միջազգային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դասակարգիչ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)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համապատասխանող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հոգեբուժական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ախտորոշմամբ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>.</w:t>
      </w:r>
    </w:p>
    <w:p w14:paraId="5F989D0C" w14:textId="77777777" w:rsidR="006B7B8F" w:rsidRPr="00ED7161" w:rsidRDefault="00DE651A" w:rsidP="00471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2)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քաղաքացու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հաշվառման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վայրի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արտահիվանդանոցային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հոգեբուժական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բժշկական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օգնություն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մատուցող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բժշկական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կազմակերպություններ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կայացված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դատահոգեբուժական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փորձաքննության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եզրակացության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կրկնօրինակը</w:t>
      </w:r>
      <w:r w:rsidRPr="00ED7161">
        <w:rPr>
          <w:rFonts w:ascii="GHEA Grapalat" w:hAnsi="GHEA Grapalat" w:cs="Arial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և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վարքային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խանգարումների</w:t>
      </w:r>
      <w:r w:rsidRPr="00ED7161">
        <w:rPr>
          <w:rFonts w:ascii="GHEA Grapalat" w:hAnsi="GHEA Grapalat" w:cs="Arial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միջազգային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դասակարգչին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համապատասխանող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հոգեբուժական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ախտորոշմամբ</w:t>
      </w:r>
      <w:r w:rsidRPr="00ED7161">
        <w:rPr>
          <w:rFonts w:ascii="GHEA Grapalat" w:hAnsi="GHEA Grapalat" w:cs="Arial"/>
          <w:noProof/>
          <w:color w:val="000000"/>
          <w:sz w:val="20"/>
          <w:szCs w:val="20"/>
          <w:lang w:val="hy-AM"/>
        </w:rPr>
        <w:t>.</w:t>
      </w:r>
    </w:p>
    <w:p w14:paraId="3BBB1055" w14:textId="4F2528BC" w:rsidR="00DE651A" w:rsidRPr="00ED7161" w:rsidRDefault="00DE651A" w:rsidP="00471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3)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արտահիվանդանոցային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հոգեբուժական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բժշկական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օգնություն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մատուցող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բժշկական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կազմակերպության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գրավոր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եզրակացությունը</w:t>
      </w:r>
      <w:r w:rsidRPr="00ED7161">
        <w:rPr>
          <w:rFonts w:ascii="GHEA Grapalat" w:hAnsi="GHEA Grapalat" w:cs="Arial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միջազգային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դասակարգչին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համապատասխանող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հոգեբուժական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ախտորոշմամբ</w:t>
      </w:r>
      <w:r w:rsidRPr="00ED7161">
        <w:rPr>
          <w:rFonts w:ascii="GHEA Grapalat" w:hAnsi="GHEA Grapalat" w:cs="Tahoma"/>
          <w:noProof/>
          <w:color w:val="000000"/>
          <w:sz w:val="20"/>
          <w:szCs w:val="20"/>
          <w:lang w:val="hy-AM"/>
        </w:rPr>
        <w:t>։</w:t>
      </w:r>
    </w:p>
    <w:p w14:paraId="126E6213" w14:textId="77777777" w:rsidR="0018315C" w:rsidRPr="00ED7161" w:rsidRDefault="0018315C" w:rsidP="00BA6DCA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 w:cs="Sylfaen"/>
          <w:noProof/>
          <w:color w:val="000000"/>
          <w:sz w:val="20"/>
          <w:szCs w:val="20"/>
          <w:lang w:val="hy-AM"/>
        </w:rPr>
      </w:pPr>
    </w:p>
    <w:p w14:paraId="2FB53A89" w14:textId="77777777" w:rsidR="005B747D" w:rsidRPr="00ED7161" w:rsidRDefault="00D665C1" w:rsidP="00DE651A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Նշում 3*</w:t>
      </w:r>
    </w:p>
    <w:p w14:paraId="5693661F" w14:textId="77777777" w:rsidR="00DE651A" w:rsidRPr="00ED7161" w:rsidRDefault="00DE651A" w:rsidP="00471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1)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հաշվառման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մեջ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գտնվող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խանգարումներով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տառապողանձի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մահը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>.</w:t>
      </w:r>
    </w:p>
    <w:p w14:paraId="6FC1909F" w14:textId="77777777" w:rsidR="00DE651A" w:rsidRPr="00ED7161" w:rsidRDefault="00DE651A" w:rsidP="00471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 2)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անձի</w:t>
      </w:r>
      <w:r w:rsidRPr="00ED7161">
        <w:rPr>
          <w:rFonts w:ascii="GHEA Grapalat" w:hAnsi="GHEA Grapalat" w:cs="Arial"/>
          <w:noProof/>
          <w:color w:val="000000"/>
          <w:sz w:val="20"/>
          <w:szCs w:val="20"/>
          <w:lang w:val="hy-AM"/>
        </w:rPr>
        <w:t xml:space="preserve">` </w:t>
      </w:r>
      <w:r w:rsidR="00AA561A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ՀՀ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քաղաքացիությունը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դադարեցնելը</w:t>
      </w:r>
      <w:r w:rsidRPr="00ED7161">
        <w:rPr>
          <w:rFonts w:ascii="GHEA Grapalat" w:hAnsi="GHEA Grapalat" w:cs="Arial"/>
          <w:noProof/>
          <w:color w:val="000000"/>
          <w:sz w:val="20"/>
          <w:szCs w:val="20"/>
          <w:lang w:val="hy-AM"/>
        </w:rPr>
        <w:t>.</w:t>
      </w:r>
    </w:p>
    <w:p w14:paraId="6FD60A09" w14:textId="77777777" w:rsidR="00DE651A" w:rsidRPr="00ED7161" w:rsidRDefault="00DE651A" w:rsidP="00471A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 3)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հաշվառման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մեջ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գտնվող</w:t>
      </w:r>
      <w:r w:rsidRPr="00ED7161">
        <w:rPr>
          <w:rFonts w:ascii="GHEA Grapalat" w:hAnsi="GHEA Grapalat" w:cs="Arial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խանգարումներով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տառապող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անձի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առողջացումը</w:t>
      </w:r>
      <w:r w:rsidRPr="00ED7161">
        <w:rPr>
          <w:rFonts w:ascii="GHEA Grapalat" w:hAnsi="GHEA Grapalat" w:cs="Arial"/>
          <w:noProof/>
          <w:color w:val="000000"/>
          <w:sz w:val="20"/>
          <w:szCs w:val="20"/>
          <w:lang w:val="hy-AM"/>
        </w:rPr>
        <w:t xml:space="preserve">`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հաստատված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արտահիվանդանոցային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հոգեբուժական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բժշկական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օգնություն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մատուցող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բժշկական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հաստատության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գրավոր</w:t>
      </w:r>
      <w:r w:rsidR="00D665C1"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 w:cs="Sylfaen"/>
          <w:noProof/>
          <w:color w:val="000000"/>
          <w:sz w:val="20"/>
          <w:szCs w:val="20"/>
          <w:lang w:val="hy-AM"/>
        </w:rPr>
        <w:t>եզրակացությամբ</w:t>
      </w: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>:</w:t>
      </w:r>
    </w:p>
    <w:p w14:paraId="014BF93A" w14:textId="77777777" w:rsidR="00DE651A" w:rsidRPr="00ED7161" w:rsidRDefault="00DE651A" w:rsidP="00DE651A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14:paraId="5AA4E695" w14:textId="77777777" w:rsidR="00FD1465" w:rsidRPr="00ED7161" w:rsidRDefault="00F0297E" w:rsidP="004B1C05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 </w:t>
      </w:r>
      <w:r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 xml:space="preserve">Նշում </w:t>
      </w:r>
      <w:r w:rsidR="001C1701"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4*</w:t>
      </w:r>
      <w:r w:rsidR="00FD1465" w:rsidRPr="00ED7161">
        <w:rPr>
          <w:rFonts w:ascii="Courier New" w:hAnsi="Courier New" w:cs="Courier New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 </w:t>
      </w:r>
    </w:p>
    <w:p w14:paraId="032ECB09" w14:textId="77777777" w:rsidR="00FD1465" w:rsidRPr="00ED7161" w:rsidRDefault="00FD1465" w:rsidP="00FD146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ED7161">
        <w:rPr>
          <w:rFonts w:ascii="GHEA Grapalat" w:eastAsia="Times New Roman" w:hAnsi="GHEA Grapalat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ՀՈԳԵԲՈՒԺԱԿԱՆ ԿԱԶՄԱԿԵՐՊՈՒԹՅՈՒՆՈՒՄ ԳՏՆՎՈՂ ԱՆՁԻ ԻՐԱՎՈՒՆՔՆԵՐԻ ԻՐԱԶԵԿՄԱՆ ԹԵՐԹԻԿ</w:t>
      </w:r>
    </w:p>
    <w:p w14:paraId="352FBC3C" w14:textId="77777777" w:rsidR="00FD1465" w:rsidRPr="00ED7161" w:rsidRDefault="00FD1465" w:rsidP="00FD1465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ED7161">
        <w:rPr>
          <w:rFonts w:ascii="Courier New" w:eastAsia="Times New Roman" w:hAnsi="Courier New" w:cs="Courier New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 </w:t>
      </w:r>
    </w:p>
    <w:p w14:paraId="03552AD6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1. Հոգեբուժական կազմակերպությունում բուժվող հոգեկան խանգարում ունեցող յուրաքանչյուր անձ պետք է իրազեկվի իր իրավունքների, հոգեբուժական հաստատությունում գտնվելու նպատակի և պատճառների մասին:</w:t>
      </w:r>
    </w:p>
    <w:p w14:paraId="75590079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2. Հոգեկան խանգարումներով տառապող անձանց</w:t>
      </w:r>
      <w:r w:rsidRPr="00ED7161">
        <w:rPr>
          <w:rFonts w:ascii="Courier New" w:eastAsia="Times New Roman" w:hAnsi="Courier New" w:cs="Courier New"/>
          <w:noProof/>
          <w:color w:val="000000"/>
          <w:sz w:val="21"/>
          <w:szCs w:val="21"/>
          <w:lang w:val="hy-AM"/>
        </w:rPr>
        <w:t> 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հոգեբուժական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օգնությունը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եր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աշխավորվում է օրենքով, պետության միջոցների հաշվին` պետության երաշխավորած նպատակային ծրագրերի շրջանակներում, մարդասիրության և մարդու իրավունքների պաշտպանության սկզբունքների հիման վրա: Հոգեկան խանգարումներ ունեցող անձինք ունեն օրենսդրությամբ սահմանված բոլոր իրավունքները և ազատությունները, բացառությամբ օրենքով սահմանված դեպքերի:</w:t>
      </w:r>
    </w:p>
    <w:p w14:paraId="72740CA8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3. Հոգեբուժական կազմակերպությունում բուժվող հոգեկան խանգարումներ ունեցող անձինք մասնավորապես իրավունք ունեն`</w:t>
      </w:r>
    </w:p>
    <w:p w14:paraId="69166CC2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1) հաստատելու նամակագրական կապ.</w:t>
      </w:r>
    </w:p>
    <w:p w14:paraId="1C5745B1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2) օգտվելու հեռախոսակապից.</w:t>
      </w:r>
    </w:p>
    <w:p w14:paraId="5B194A67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3) հանդիպելու այցելուների հետ.</w:t>
      </w:r>
    </w:p>
    <w:p w14:paraId="7448269C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4) ունենալու և ձեռք բերելու առաջին անհրաժեշտության իրեր ու պարագաներ, օգտվելու անձնական հագուստից.</w:t>
      </w:r>
    </w:p>
    <w:p w14:paraId="0EFE1CAC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5) հաղորդակցվելու թերթերի և լրագրերի միջոցով.</w:t>
      </w:r>
    </w:p>
    <w:p w14:paraId="459E9879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6) կոչվելու իր անվամբ կամ ազգանվամբ.</w:t>
      </w:r>
    </w:p>
    <w:p w14:paraId="704C3751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7) օգտվելու սոցիալական ապահովության իրավունքից.</w:t>
      </w:r>
    </w:p>
    <w:p w14:paraId="36F304B4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8) ստանալու իրավաբանական օգնություն.</w:t>
      </w:r>
    </w:p>
    <w:p w14:paraId="240844FC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9) օգտվելու անձնական անվտանգության ապահովման իրավունքից.</w:t>
      </w:r>
    </w:p>
    <w:p w14:paraId="6C4B37FC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10) մայրենի կամ իրեն հասկանալի այլ լեզվով տեղեկություններ ստանալու իր իրավունքների, ազատությունների և պարտականությունների վերաբերյալ.</w:t>
      </w:r>
    </w:p>
    <w:p w14:paraId="1CAFA07B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11) օգտվելու իր նկատմամբ բարեկիրթ, անձը չնվաստացնող վերաբերմունքից.</w:t>
      </w:r>
    </w:p>
    <w:p w14:paraId="18AC51BF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lastRenderedPageBreak/>
        <w:t>12) տալու համաձայնություն և ցանկացած փուլում հրաժարվելու բուժական մեթոդներից և միջոցներից, եթե դրանք կիրառվում են գիտական կամ փորձարարական նպատակներով, ուղեկցվում են լուսա-, տեսա- և կինոնկարահանումներով.</w:t>
      </w:r>
    </w:p>
    <w:p w14:paraId="25C8D5AB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13) պահանջելու իր ընտրած</w:t>
      </w:r>
      <w:r w:rsidRPr="00ED7161">
        <w:rPr>
          <w:rFonts w:ascii="Courier New" w:eastAsia="Times New Roman" w:hAnsi="Courier New" w:cs="Courier New"/>
          <w:noProof/>
          <w:color w:val="000000"/>
          <w:sz w:val="21"/>
          <w:szCs w:val="21"/>
          <w:lang w:val="hy-AM"/>
        </w:rPr>
        <w:t> 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հոգեբույժ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մասնագետի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մասնակցությունը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օրենքով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նախատեսված</w:t>
      </w:r>
      <w:r w:rsidRPr="00ED7161">
        <w:rPr>
          <w:rFonts w:ascii="Courier New" w:eastAsia="Times New Roman" w:hAnsi="Courier New" w:cs="Courier New"/>
          <w:noProof/>
          <w:color w:val="000000"/>
          <w:sz w:val="21"/>
          <w:szCs w:val="21"/>
          <w:lang w:val="hy-AM"/>
        </w:rPr>
        <w:t> 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հոգեբուժական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հանձնաժողովի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աշխատանքներին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.</w:t>
      </w:r>
    </w:p>
    <w:p w14:paraId="24B9CD53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14) օգտվելու առողջության պահպանման իրավունքից, այդ թվում` ստանալու բավարար սնունդ, անհետաձգելի բժշկական օգնություն, ինչպես նաև զննության ենթարկվելու իր նախընտրած բժշկի կողմից սեփական միջոցների հաշվին.</w:t>
      </w:r>
    </w:p>
    <w:p w14:paraId="0706B895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15) հանգստի, ներառյալ` բացօթյա զբոսանքի կամ մարմնամարզության և ութժամյա գիշերային քնի իրավունքը, որի ընթացքում արգելվում է պացիենտին ներգրավել բժշկական կամ այլ գործողություններում.</w:t>
      </w:r>
    </w:p>
    <w:p w14:paraId="27E3CDEC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16) կնքելու քաղաքացիաիրավական գործարքներ, բացառությամբ քաղաքացիական օրենսդրությամբ սահմանված սահմանափակումների.</w:t>
      </w:r>
    </w:p>
    <w:p w14:paraId="695FAD80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17) անձնական ընդունելության խնդրանքով դիմելու</w:t>
      </w:r>
      <w:r w:rsidRPr="00ED7161">
        <w:rPr>
          <w:rFonts w:ascii="Courier New" w:eastAsia="Times New Roman" w:hAnsi="Courier New" w:cs="Courier New"/>
          <w:noProof/>
          <w:color w:val="000000"/>
          <w:sz w:val="21"/>
          <w:szCs w:val="21"/>
          <w:lang w:val="hy-AM"/>
        </w:rPr>
        <w:t> 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հոգեբուժական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կազմակերպության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ղեկավարին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,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դրա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գործունեության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նկատմամբ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հսկողություն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և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վերահսկողություն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իրականացնող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մարմիններին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.</w:t>
      </w:r>
    </w:p>
    <w:p w14:paraId="168FEE61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18) հետազոտման, բուժման, դուրսգրման, օրենքով սահմանված իրավունքների պաշտպանության և ազատությունների խախտման վերաբերյալ դիմումներով, բողոքներով, անձամբ կամ պաշտպանի կամ օրինական ներկայացուցչի միջոցով դիմելու</w:t>
      </w:r>
      <w:r w:rsidRPr="00ED7161">
        <w:rPr>
          <w:rFonts w:ascii="Courier New" w:eastAsia="Times New Roman" w:hAnsi="Courier New" w:cs="Courier New"/>
          <w:noProof/>
          <w:color w:val="000000"/>
          <w:sz w:val="21"/>
          <w:szCs w:val="21"/>
          <w:lang w:val="hy-AM"/>
        </w:rPr>
        <w:t> 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հոգեբուժական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կազմակերպության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ղեկավարին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,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նրա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վերադ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աս մարմնին, դատարան, դատախազություն, մարդու իրավունքների պաշտպանին, պետական և տեղական ինքնակառավարման մարմիններին, հասարակական միավորումներին և կուսակցություններին, զանգվածային լրատվության միջոցներին, ինչպես նաև մարդու իրավունքների և ազատությունների պաշտպանության միջազգային մարմիններին կամ կազմակերպություններին.</w:t>
      </w:r>
    </w:p>
    <w:p w14:paraId="2AB8C1C7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19) հոգեկան խանգարումներով տառապող անձինք իրավունք ունեն քննվելու և վերաքննվելու բժշկասոցիալական փորձաքննական հանձնաժողովների կողմից:</w:t>
      </w:r>
    </w:p>
    <w:p w14:paraId="0CEEAE29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4. Սույն թերթիկի 3-րդ կետի 1-5-րդ, 15-րդ (բացառությամբ հանգստի և ութժամյա գիշերային քնի իրավունքի) և 16-րդ կետերով սահմանվող իրավունքները կարող են սահմանափակվել օրենքով կամ հետազոտող բժշկի կամ</w:t>
      </w:r>
      <w:r w:rsidRPr="00ED7161">
        <w:rPr>
          <w:rFonts w:ascii="Courier New" w:eastAsia="Times New Roman" w:hAnsi="Courier New" w:cs="Courier New"/>
          <w:noProof/>
          <w:color w:val="000000"/>
          <w:sz w:val="21"/>
          <w:szCs w:val="21"/>
          <w:lang w:val="hy-AM"/>
        </w:rPr>
        <w:t> 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հոգեբուժական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հանձնաժողովի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կողմից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: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Նշված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հիմքերով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իրավունքների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սահմանափակման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մասին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նույն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օրը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իրազեկվում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է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հոգեկան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հիվանդությամբ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տառապող անձը, և համապատասխան գրառում է կատարվում բժշկական փաստաթղթերում: Նշված հիմքերի վերացման դեպքում</w:t>
      </w:r>
      <w:r w:rsidRPr="00ED7161">
        <w:rPr>
          <w:rFonts w:ascii="Courier New" w:eastAsia="Times New Roman" w:hAnsi="Courier New" w:cs="Courier New"/>
          <w:noProof/>
          <w:color w:val="000000"/>
          <w:sz w:val="21"/>
          <w:szCs w:val="21"/>
          <w:lang w:val="hy-AM"/>
        </w:rPr>
        <w:t> 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հոգեբուժական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կազմակերպությունը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պարտավոր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է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նույն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օրը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սահմանափակումների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վերացման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մասին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տեղեկացնել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հիվանդին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`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համապատասխան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նշում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կատարելով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բժշկական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փաստաթղթ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երում:</w:t>
      </w:r>
    </w:p>
    <w:p w14:paraId="3B9C1D95" w14:textId="77777777" w:rsidR="00FD1465" w:rsidRPr="00ED7161" w:rsidRDefault="00FD1465" w:rsidP="00471A9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5. Առավել մանրամասն տեղեկատվություն հոգեբուժական կազմակերպությունում բուժվող հոգեկան խանգարում ունեցող անձի իրավունքների ինչպես նաև դրանց իրականացման ընթացակարգերի վերաբերյալ ներկայացված է «Հոգեբուժական օգնության մասին» օրենքում:</w:t>
      </w:r>
    </w:p>
    <w:p w14:paraId="6F27A9EE" w14:textId="77777777" w:rsidR="00FD1465" w:rsidRPr="00ED7161" w:rsidRDefault="00FD1465" w:rsidP="00FD146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Courier New" w:eastAsia="Times New Roman" w:hAnsi="Courier New" w:cs="Courier New"/>
          <w:noProof/>
          <w:color w:val="000000"/>
          <w:sz w:val="21"/>
          <w:szCs w:val="21"/>
          <w:lang w:val="hy-AM"/>
        </w:rPr>
        <w:t> </w:t>
      </w:r>
    </w:p>
    <w:p w14:paraId="5FAEF044" w14:textId="77777777" w:rsidR="00FD1465" w:rsidRPr="00ED7161" w:rsidRDefault="00FD1465" w:rsidP="00FD146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Պացիենտին իր իրավունքների մասին իրազեկեցի և տրամադրեցի իրազեկման թերթիկը`</w:t>
      </w:r>
    </w:p>
    <w:p w14:paraId="5544549E" w14:textId="77777777" w:rsidR="00FD1465" w:rsidRPr="00ED7161" w:rsidRDefault="00FD1465" w:rsidP="00FD1465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ED7161">
        <w:rPr>
          <w:rFonts w:ascii="GHEA Grapalat" w:eastAsia="Times New Roman" w:hAnsi="GHEA Grapalat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____________________________________________________</w:t>
      </w:r>
    </w:p>
    <w:p w14:paraId="396F0B2A" w14:textId="77777777" w:rsidR="00FD1465" w:rsidRPr="00ED7161" w:rsidRDefault="00FD1465" w:rsidP="00FD1465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ED7161">
        <w:rPr>
          <w:rFonts w:ascii="GHEA Grapalat" w:eastAsia="Times New Roman" w:hAnsi="GHEA Grapalat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_________________________</w:t>
      </w: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4"/>
        <w:gridCol w:w="2496"/>
      </w:tblGrid>
      <w:tr w:rsidR="00FD1465" w:rsidRPr="00ED7161" w14:paraId="521ACB97" w14:textId="77777777" w:rsidTr="00FD1465">
        <w:trPr>
          <w:tblCellSpacing w:w="7" w:type="dxa"/>
        </w:trPr>
        <w:tc>
          <w:tcPr>
            <w:tcW w:w="0" w:type="auto"/>
            <w:vAlign w:val="center"/>
            <w:hideMark/>
          </w:tcPr>
          <w:p w14:paraId="740C14F5" w14:textId="77777777" w:rsidR="00FD1465" w:rsidRPr="00ED7161" w:rsidRDefault="00FD1465" w:rsidP="00FD146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noProof/>
                <w:sz w:val="21"/>
                <w:szCs w:val="21"/>
                <w:lang w:val="hy-AM"/>
              </w:rPr>
            </w:pPr>
            <w:r w:rsidRPr="00ED7161">
              <w:rPr>
                <w:rFonts w:ascii="Courier New" w:eastAsia="Times New Roman" w:hAnsi="Courier New" w:cs="Courier New"/>
                <w:noProof/>
                <w:sz w:val="21"/>
                <w:szCs w:val="21"/>
                <w:lang w:val="hy-AM"/>
              </w:rPr>
              <w:t> </w:t>
            </w:r>
            <w:r w:rsidRPr="00ED7161">
              <w:rPr>
                <w:rFonts w:ascii="Courier New" w:eastAsia="Times New Roman" w:hAnsi="Courier New" w:cs="Courier New"/>
                <w:noProof/>
                <w:sz w:val="15"/>
                <w:szCs w:val="15"/>
                <w:lang w:val="hy-AM"/>
              </w:rPr>
              <w:t> </w:t>
            </w:r>
            <w:r w:rsidRPr="00ED7161">
              <w:rPr>
                <w:rFonts w:ascii="GHEA Grapalat" w:eastAsia="Times New Roman" w:hAnsi="GHEA Grapalat" w:cs="Arial Unicode"/>
                <w:noProof/>
                <w:sz w:val="15"/>
                <w:szCs w:val="15"/>
                <w:lang w:val="hy-AM"/>
              </w:rPr>
              <w:t>անուն</w:t>
            </w:r>
            <w:r w:rsidRPr="00ED7161">
              <w:rPr>
                <w:rFonts w:ascii="GHEA Grapalat" w:eastAsia="Times New Roman" w:hAnsi="GHEA Grapalat" w:cs="Times New Roman"/>
                <w:noProof/>
                <w:sz w:val="15"/>
                <w:szCs w:val="15"/>
                <w:lang w:val="hy-AM"/>
              </w:rPr>
              <w:t xml:space="preserve">, </w:t>
            </w:r>
            <w:r w:rsidRPr="00ED7161">
              <w:rPr>
                <w:rFonts w:ascii="GHEA Grapalat" w:eastAsia="Times New Roman" w:hAnsi="GHEA Grapalat" w:cs="Arial Unicode"/>
                <w:noProof/>
                <w:sz w:val="15"/>
                <w:szCs w:val="15"/>
                <w:lang w:val="hy-AM"/>
              </w:rPr>
              <w:t>ազգանուն</w:t>
            </w:r>
            <w:r w:rsidRPr="00ED7161">
              <w:rPr>
                <w:rFonts w:ascii="GHEA Grapalat" w:eastAsia="Times New Roman" w:hAnsi="GHEA Grapalat" w:cs="Times New Roman"/>
                <w:noProof/>
                <w:sz w:val="15"/>
                <w:szCs w:val="15"/>
                <w:lang w:val="hy-AM"/>
              </w:rPr>
              <w:t xml:space="preserve">, </w:t>
            </w:r>
            <w:r w:rsidRPr="00ED7161">
              <w:rPr>
                <w:rFonts w:ascii="GHEA Grapalat" w:eastAsia="Times New Roman" w:hAnsi="GHEA Grapalat" w:cs="Arial Unicode"/>
                <w:noProof/>
                <w:sz w:val="15"/>
                <w:szCs w:val="15"/>
                <w:lang w:val="hy-AM"/>
              </w:rPr>
              <w:t>հայրանուն</w:t>
            </w:r>
            <w:r w:rsidRPr="00ED7161">
              <w:rPr>
                <w:rFonts w:ascii="GHEA Grapalat" w:eastAsia="Times New Roman" w:hAnsi="GHEA Grapalat" w:cs="Times New Roman"/>
                <w:noProof/>
                <w:sz w:val="15"/>
                <w:szCs w:val="15"/>
                <w:lang w:val="hy-AM"/>
              </w:rPr>
              <w:t xml:space="preserve">, </w:t>
            </w:r>
            <w:r w:rsidRPr="00ED7161">
              <w:rPr>
                <w:rFonts w:ascii="GHEA Grapalat" w:eastAsia="Times New Roman" w:hAnsi="GHEA Grapalat" w:cs="Arial Unicode"/>
                <w:noProof/>
                <w:sz w:val="15"/>
                <w:szCs w:val="15"/>
                <w:lang w:val="hy-AM"/>
              </w:rPr>
              <w:t>պաշտո</w:t>
            </w:r>
            <w:r w:rsidRPr="00ED7161">
              <w:rPr>
                <w:rFonts w:ascii="GHEA Grapalat" w:eastAsia="Times New Roman" w:hAnsi="GHEA Grapalat" w:cs="Times New Roman"/>
                <w:noProof/>
                <w:sz w:val="15"/>
                <w:szCs w:val="15"/>
                <w:lang w:val="hy-AM"/>
              </w:rPr>
              <w:t>ն</w:t>
            </w:r>
          </w:p>
        </w:tc>
        <w:tc>
          <w:tcPr>
            <w:tcW w:w="0" w:type="auto"/>
            <w:vAlign w:val="center"/>
            <w:hideMark/>
          </w:tcPr>
          <w:p w14:paraId="0E8CFEE2" w14:textId="77777777" w:rsidR="00FD1465" w:rsidRPr="00ED7161" w:rsidRDefault="00FD1465" w:rsidP="00FD1465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sz w:val="21"/>
                <w:szCs w:val="21"/>
                <w:lang w:val="hy-AM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sz w:val="15"/>
                <w:szCs w:val="15"/>
                <w:lang w:val="hy-AM"/>
              </w:rPr>
              <w:t>ստորագրություն</w:t>
            </w:r>
          </w:p>
        </w:tc>
      </w:tr>
    </w:tbl>
    <w:p w14:paraId="69012F21" w14:textId="77777777" w:rsidR="00FD1465" w:rsidRPr="00ED7161" w:rsidRDefault="00FD1465" w:rsidP="00FD146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Courier New" w:eastAsia="Times New Roman" w:hAnsi="Courier New" w:cs="Courier New"/>
          <w:noProof/>
          <w:color w:val="000000"/>
          <w:sz w:val="21"/>
          <w:szCs w:val="21"/>
          <w:lang w:val="hy-AM"/>
        </w:rPr>
        <w:t> </w:t>
      </w:r>
    </w:p>
    <w:p w14:paraId="6D79E592" w14:textId="77777777" w:rsidR="00FD1465" w:rsidRPr="00ED7161" w:rsidRDefault="00FD1465" w:rsidP="00FD146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Իրազեկվեցի իմ իրավունքների մասին և ստացա իրազեկման թերթիկը`</w:t>
      </w:r>
    </w:p>
    <w:p w14:paraId="7868F10C" w14:textId="77777777" w:rsidR="00FD1465" w:rsidRPr="00ED7161" w:rsidRDefault="00FD1465" w:rsidP="00FD1465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ED7161">
        <w:rPr>
          <w:rFonts w:ascii="GHEA Grapalat" w:eastAsia="Times New Roman" w:hAnsi="GHEA Grapalat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____________________________________________________</w:t>
      </w:r>
    </w:p>
    <w:p w14:paraId="6CF43F7C" w14:textId="77777777" w:rsidR="00FD1465" w:rsidRPr="00ED7161" w:rsidRDefault="00FD1465" w:rsidP="00FD1465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ED7161">
        <w:rPr>
          <w:rFonts w:ascii="GHEA Grapalat" w:eastAsia="Times New Roman" w:hAnsi="GHEA Grapalat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_________________________</w:t>
      </w: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6"/>
        <w:gridCol w:w="2914"/>
      </w:tblGrid>
      <w:tr w:rsidR="00FD1465" w:rsidRPr="00ED7161" w14:paraId="6127BEAF" w14:textId="77777777" w:rsidTr="00FD1465">
        <w:trPr>
          <w:tblCellSpacing w:w="7" w:type="dxa"/>
        </w:trPr>
        <w:tc>
          <w:tcPr>
            <w:tcW w:w="0" w:type="auto"/>
            <w:vAlign w:val="center"/>
            <w:hideMark/>
          </w:tcPr>
          <w:p w14:paraId="71346810" w14:textId="77777777" w:rsidR="00FD1465" w:rsidRPr="00ED7161" w:rsidRDefault="00FD1465" w:rsidP="00FD146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noProof/>
                <w:sz w:val="21"/>
                <w:szCs w:val="21"/>
                <w:lang w:val="hy-AM"/>
              </w:rPr>
            </w:pPr>
            <w:r w:rsidRPr="00ED7161">
              <w:rPr>
                <w:rFonts w:ascii="Courier New" w:eastAsia="Times New Roman" w:hAnsi="Courier New" w:cs="Courier New"/>
                <w:noProof/>
                <w:sz w:val="21"/>
                <w:szCs w:val="21"/>
                <w:lang w:val="hy-AM"/>
              </w:rPr>
              <w:t> </w:t>
            </w:r>
            <w:r w:rsidRPr="00ED7161">
              <w:rPr>
                <w:rFonts w:ascii="Courier New" w:eastAsia="Times New Roman" w:hAnsi="Courier New" w:cs="Courier New"/>
                <w:noProof/>
                <w:sz w:val="15"/>
                <w:szCs w:val="15"/>
                <w:lang w:val="hy-AM"/>
              </w:rPr>
              <w:t> </w:t>
            </w:r>
            <w:r w:rsidRPr="00ED7161">
              <w:rPr>
                <w:rFonts w:ascii="GHEA Grapalat" w:eastAsia="Times New Roman" w:hAnsi="GHEA Grapalat" w:cs="Arial Unicode"/>
                <w:noProof/>
                <w:sz w:val="15"/>
                <w:szCs w:val="15"/>
                <w:lang w:val="hy-AM"/>
              </w:rPr>
              <w:t>անուն</w:t>
            </w:r>
            <w:r w:rsidRPr="00ED7161">
              <w:rPr>
                <w:rFonts w:ascii="GHEA Grapalat" w:eastAsia="Times New Roman" w:hAnsi="GHEA Grapalat" w:cs="Times New Roman"/>
                <w:noProof/>
                <w:sz w:val="15"/>
                <w:szCs w:val="15"/>
                <w:lang w:val="hy-AM"/>
              </w:rPr>
              <w:t xml:space="preserve">, </w:t>
            </w:r>
            <w:r w:rsidRPr="00ED7161">
              <w:rPr>
                <w:rFonts w:ascii="GHEA Grapalat" w:eastAsia="Times New Roman" w:hAnsi="GHEA Grapalat" w:cs="Arial Unicode"/>
                <w:noProof/>
                <w:sz w:val="15"/>
                <w:szCs w:val="15"/>
                <w:lang w:val="hy-AM"/>
              </w:rPr>
              <w:t>ազգանուն</w:t>
            </w:r>
            <w:r w:rsidRPr="00ED7161">
              <w:rPr>
                <w:rFonts w:ascii="GHEA Grapalat" w:eastAsia="Times New Roman" w:hAnsi="GHEA Grapalat" w:cs="Times New Roman"/>
                <w:noProof/>
                <w:sz w:val="15"/>
                <w:szCs w:val="15"/>
                <w:lang w:val="hy-AM"/>
              </w:rPr>
              <w:t xml:space="preserve">, </w:t>
            </w:r>
            <w:r w:rsidRPr="00ED7161">
              <w:rPr>
                <w:rFonts w:ascii="GHEA Grapalat" w:eastAsia="Times New Roman" w:hAnsi="GHEA Grapalat" w:cs="Arial Unicode"/>
                <w:noProof/>
                <w:sz w:val="15"/>
                <w:szCs w:val="15"/>
                <w:lang w:val="hy-AM"/>
              </w:rPr>
              <w:t>հայրանուն</w:t>
            </w:r>
            <w:r w:rsidRPr="00ED7161">
              <w:rPr>
                <w:rFonts w:ascii="GHEA Grapalat" w:eastAsia="Times New Roman" w:hAnsi="GHEA Grapalat" w:cs="Times New Roman"/>
                <w:noProof/>
                <w:sz w:val="15"/>
                <w:szCs w:val="15"/>
                <w:lang w:val="hy-AM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14:paraId="02891CEF" w14:textId="77777777" w:rsidR="00FD1465" w:rsidRPr="00ED7161" w:rsidRDefault="00FD1465" w:rsidP="00FD1465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sz w:val="21"/>
                <w:szCs w:val="21"/>
                <w:lang w:val="hy-AM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sz w:val="15"/>
                <w:szCs w:val="15"/>
                <w:lang w:val="hy-AM"/>
              </w:rPr>
              <w:t>ստորագրություն</w:t>
            </w:r>
          </w:p>
        </w:tc>
      </w:tr>
    </w:tbl>
    <w:p w14:paraId="4CCB32D1" w14:textId="77777777" w:rsidR="00FD1465" w:rsidRPr="00ED7161" w:rsidRDefault="00FD1465" w:rsidP="00FD146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</w:pPr>
      <w:r w:rsidRPr="00ED7161">
        <w:rPr>
          <w:rFonts w:ascii="Courier New" w:eastAsia="Times New Roman" w:hAnsi="Courier New" w:cs="Courier New"/>
          <w:noProof/>
          <w:color w:val="000000"/>
          <w:sz w:val="21"/>
          <w:szCs w:val="21"/>
          <w:lang w:val="hy-AM"/>
        </w:rPr>
        <w:t> 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«</w:t>
      </w:r>
      <w:r w:rsidRPr="00ED7161">
        <w:rPr>
          <w:rFonts w:ascii="Courier New" w:eastAsia="Times New Roman" w:hAnsi="Courier New" w:cs="Courier New"/>
          <w:noProof/>
          <w:color w:val="000000"/>
          <w:sz w:val="21"/>
          <w:szCs w:val="21"/>
          <w:lang w:val="hy-AM"/>
        </w:rPr>
        <w:t>   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 xml:space="preserve"> </w:t>
      </w:r>
      <w:r w:rsidRPr="00ED7161">
        <w:rPr>
          <w:rFonts w:ascii="GHEA Grapalat" w:eastAsia="Times New Roman" w:hAnsi="GHEA Grapalat" w:cs="Arial Unicode"/>
          <w:noProof/>
          <w:color w:val="000000"/>
          <w:sz w:val="21"/>
          <w:szCs w:val="21"/>
          <w:lang w:val="hy-AM"/>
        </w:rPr>
        <w:t>»</w:t>
      </w:r>
      <w:r w:rsidRPr="00ED7161">
        <w:rPr>
          <w:rFonts w:ascii="GHEA Grapalat" w:eastAsia="Times New Roman" w:hAnsi="GHEA Grapalat" w:cs="Times New Roman"/>
          <w:noProof/>
          <w:color w:val="000000"/>
          <w:sz w:val="21"/>
          <w:szCs w:val="21"/>
          <w:lang w:val="hy-AM"/>
        </w:rPr>
        <w:t>_________________20</w:t>
      </w:r>
      <w:r w:rsidRPr="00ED7161">
        <w:rPr>
          <w:rFonts w:ascii="Courier New" w:eastAsia="Times New Roman" w:hAnsi="Courier New" w:cs="Courier New"/>
          <w:noProof/>
          <w:color w:val="000000"/>
          <w:sz w:val="21"/>
          <w:szCs w:val="21"/>
          <w:lang w:val="hy-AM"/>
        </w:rPr>
        <w:t> </w:t>
      </w:r>
    </w:p>
    <w:p w14:paraId="2A695458" w14:textId="78094BB4" w:rsidR="00FD1465" w:rsidRDefault="00FD1465" w:rsidP="002D2CF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14:paraId="17AA3453" w14:textId="77777777" w:rsidR="00471A92" w:rsidRPr="00ED7161" w:rsidRDefault="00471A92" w:rsidP="002D2CF6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14:paraId="25D57456" w14:textId="77777777" w:rsidR="00AB3EA6" w:rsidRPr="00ED7161" w:rsidRDefault="00F145C6" w:rsidP="00F145C6">
      <w:pPr>
        <w:pStyle w:val="NormalWeb"/>
        <w:shd w:val="clear" w:color="auto" w:fill="FFFFFF"/>
        <w:tabs>
          <w:tab w:val="left" w:pos="450"/>
          <w:tab w:val="left" w:pos="540"/>
          <w:tab w:val="left" w:pos="630"/>
          <w:tab w:val="left" w:pos="720"/>
        </w:tabs>
        <w:spacing w:before="0" w:beforeAutospacing="0" w:after="0" w:afterAutospacing="0"/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</w:pPr>
      <w:r w:rsidRPr="00ED7161">
        <w:rPr>
          <w:rFonts w:ascii="GHEA Grapalat" w:hAnsi="GHEA Grapalat"/>
          <w:noProof/>
          <w:color w:val="000000"/>
          <w:sz w:val="20"/>
          <w:szCs w:val="20"/>
          <w:lang w:val="hy-AM"/>
        </w:rPr>
        <w:lastRenderedPageBreak/>
        <w:t xml:space="preserve">     </w:t>
      </w:r>
      <w:r w:rsidR="00AB3EA6"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>Նշում</w:t>
      </w:r>
      <w:r w:rsidR="007931C3" w:rsidRPr="00ED7161">
        <w:rPr>
          <w:rFonts w:ascii="GHEA Grapalat" w:hAnsi="GHEA Grapalat"/>
          <w:b/>
          <w:noProof/>
          <w:color w:val="000000"/>
          <w:sz w:val="20"/>
          <w:szCs w:val="20"/>
          <w:lang w:val="hy-AM"/>
        </w:rPr>
        <w:t xml:space="preserve"> 5*</w:t>
      </w:r>
    </w:p>
    <w:p w14:paraId="08DCBBD8" w14:textId="77777777" w:rsidR="00AB3EA6" w:rsidRPr="00ED7161" w:rsidRDefault="00AB3EA6" w:rsidP="00AB3EA6">
      <w:pPr>
        <w:shd w:val="clear" w:color="auto" w:fill="FFFFFF"/>
        <w:spacing w:after="0" w:line="240" w:lineRule="auto"/>
        <w:ind w:firstLine="391"/>
        <w:jc w:val="center"/>
        <w:rPr>
          <w:rFonts w:ascii="GHEA Grapalat" w:eastAsia="Times New Roman" w:hAnsi="GHEA Grapalat" w:cs="Times New Roman"/>
          <w:noProof/>
          <w:color w:val="000000"/>
          <w:lang w:val="hy-AM" w:eastAsia="ru-RU"/>
        </w:rPr>
      </w:pPr>
      <w:r w:rsidRPr="00ED7161">
        <w:rPr>
          <w:rFonts w:ascii="GHEA Grapalat" w:eastAsia="Times New Roman" w:hAnsi="GHEA Grapalat" w:cs="Sylfaen"/>
          <w:b/>
          <w:bCs/>
          <w:noProof/>
          <w:color w:val="000000"/>
          <w:lang w:val="hy-AM" w:eastAsia="ru-RU"/>
        </w:rPr>
        <w:t>ԳՐԱՆՑԱՄԱՏՅԱՆ</w:t>
      </w:r>
    </w:p>
    <w:p w14:paraId="171F1494" w14:textId="77777777" w:rsidR="00AB3EA6" w:rsidRPr="00ED7161" w:rsidRDefault="00AB3EA6" w:rsidP="00AB3EA6">
      <w:pPr>
        <w:shd w:val="clear" w:color="auto" w:fill="FFFFFF"/>
        <w:spacing w:after="0" w:line="240" w:lineRule="auto"/>
        <w:ind w:firstLine="391"/>
        <w:jc w:val="center"/>
        <w:rPr>
          <w:rFonts w:ascii="GHEA Grapalat" w:eastAsia="Times New Roman" w:hAnsi="GHEA Grapalat" w:cs="Times New Roman"/>
          <w:noProof/>
          <w:color w:val="000000"/>
          <w:lang w:val="hy-AM" w:eastAsia="ru-RU"/>
        </w:rPr>
      </w:pPr>
      <w:r w:rsidRPr="00ED7161">
        <w:rPr>
          <w:rFonts w:ascii="Courier New" w:eastAsia="Times New Roman" w:hAnsi="Courier New" w:cs="Courier New"/>
          <w:noProof/>
          <w:color w:val="000000"/>
          <w:lang w:val="hy-AM" w:eastAsia="ru-RU"/>
        </w:rPr>
        <w:t> </w:t>
      </w:r>
    </w:p>
    <w:p w14:paraId="1E6533B4" w14:textId="77777777" w:rsidR="00AB3EA6" w:rsidRPr="00ED7161" w:rsidRDefault="00AB3EA6" w:rsidP="00AB3EA6">
      <w:pPr>
        <w:shd w:val="clear" w:color="auto" w:fill="FFFFFF"/>
        <w:spacing w:after="0" w:line="240" w:lineRule="auto"/>
        <w:ind w:firstLine="391"/>
        <w:jc w:val="center"/>
        <w:rPr>
          <w:rFonts w:ascii="GHEA Grapalat" w:eastAsia="Times New Roman" w:hAnsi="GHEA Grapalat" w:cs="Times New Roman"/>
          <w:noProof/>
          <w:color w:val="000000"/>
          <w:lang w:val="hy-AM" w:eastAsia="ru-RU"/>
        </w:rPr>
      </w:pPr>
      <w:r w:rsidRPr="00ED7161">
        <w:rPr>
          <w:rFonts w:ascii="GHEA Grapalat" w:eastAsia="Times New Roman" w:hAnsi="GHEA Grapalat" w:cs="Sylfaen"/>
          <w:b/>
          <w:bCs/>
          <w:noProof/>
          <w:color w:val="000000"/>
          <w:lang w:val="hy-AM" w:eastAsia="ru-RU"/>
        </w:rPr>
        <w:t>ԲԺՇԿԱԿԱՆ</w:t>
      </w:r>
      <w:r w:rsidR="007931C3" w:rsidRPr="00ED7161">
        <w:rPr>
          <w:rFonts w:ascii="GHEA Grapalat" w:eastAsia="Times New Roman" w:hAnsi="GHEA Grapalat" w:cs="Sylfaen"/>
          <w:b/>
          <w:bCs/>
          <w:noProof/>
          <w:color w:val="000000"/>
          <w:lang w:val="hy-AM" w:eastAsia="ru-RU"/>
        </w:rPr>
        <w:t xml:space="preserve"> </w:t>
      </w:r>
      <w:r w:rsidRPr="00ED7161">
        <w:rPr>
          <w:rFonts w:ascii="GHEA Grapalat" w:eastAsia="Times New Roman" w:hAnsi="GHEA Grapalat" w:cs="Sylfaen"/>
          <w:b/>
          <w:bCs/>
          <w:noProof/>
          <w:color w:val="000000"/>
          <w:lang w:val="hy-AM" w:eastAsia="ru-RU"/>
        </w:rPr>
        <w:t>ՀԱՍՏԱՏՈՒԹՅԱՆ</w:t>
      </w:r>
      <w:r w:rsidR="007931C3" w:rsidRPr="00ED7161">
        <w:rPr>
          <w:rFonts w:ascii="GHEA Grapalat" w:eastAsia="Times New Roman" w:hAnsi="GHEA Grapalat" w:cs="Sylfaen"/>
          <w:b/>
          <w:bCs/>
          <w:noProof/>
          <w:color w:val="000000"/>
          <w:lang w:val="hy-AM" w:eastAsia="ru-RU"/>
        </w:rPr>
        <w:t xml:space="preserve"> </w:t>
      </w:r>
      <w:r w:rsidRPr="00ED7161">
        <w:rPr>
          <w:rFonts w:ascii="GHEA Grapalat" w:eastAsia="Times New Roman" w:hAnsi="GHEA Grapalat" w:cs="Sylfaen"/>
          <w:b/>
          <w:bCs/>
          <w:noProof/>
          <w:color w:val="000000"/>
          <w:lang w:val="hy-AM" w:eastAsia="ru-RU"/>
        </w:rPr>
        <w:t>ԿՈՂՄԻՑ</w:t>
      </w:r>
      <w:r w:rsidR="007931C3" w:rsidRPr="00ED7161">
        <w:rPr>
          <w:rFonts w:ascii="GHEA Grapalat" w:eastAsia="Times New Roman" w:hAnsi="GHEA Grapalat" w:cs="Sylfaen"/>
          <w:b/>
          <w:bCs/>
          <w:noProof/>
          <w:color w:val="000000"/>
          <w:lang w:val="hy-AM" w:eastAsia="ru-RU"/>
        </w:rPr>
        <w:t xml:space="preserve"> </w:t>
      </w:r>
      <w:r w:rsidRPr="00ED7161">
        <w:rPr>
          <w:rFonts w:ascii="GHEA Grapalat" w:eastAsia="Times New Roman" w:hAnsi="GHEA Grapalat" w:cs="Sylfaen"/>
          <w:b/>
          <w:bCs/>
          <w:noProof/>
          <w:color w:val="000000"/>
          <w:lang w:val="hy-AM" w:eastAsia="ru-RU"/>
        </w:rPr>
        <w:t>ՔԱՂԱՔԱՑԻՆԵՐԻՆ</w:t>
      </w:r>
      <w:r w:rsidR="007931C3" w:rsidRPr="00ED7161">
        <w:rPr>
          <w:rFonts w:ascii="GHEA Grapalat" w:eastAsia="Times New Roman" w:hAnsi="GHEA Grapalat" w:cs="Sylfaen"/>
          <w:b/>
          <w:bCs/>
          <w:noProof/>
          <w:color w:val="000000"/>
          <w:lang w:val="hy-AM" w:eastAsia="ru-RU"/>
        </w:rPr>
        <w:t xml:space="preserve"> </w:t>
      </w:r>
      <w:r w:rsidRPr="00ED7161">
        <w:rPr>
          <w:rFonts w:ascii="GHEA Grapalat" w:eastAsia="Times New Roman" w:hAnsi="GHEA Grapalat" w:cs="Sylfaen"/>
          <w:b/>
          <w:bCs/>
          <w:noProof/>
          <w:color w:val="000000"/>
          <w:lang w:val="hy-AM" w:eastAsia="ru-RU"/>
        </w:rPr>
        <w:t>ՏՐԱՄԱԴՐՎՈՂ</w:t>
      </w:r>
      <w:r w:rsidR="007931C3" w:rsidRPr="00ED7161">
        <w:rPr>
          <w:rFonts w:ascii="GHEA Grapalat" w:eastAsia="Times New Roman" w:hAnsi="GHEA Grapalat" w:cs="Sylfaen"/>
          <w:b/>
          <w:bCs/>
          <w:noProof/>
          <w:color w:val="000000"/>
          <w:lang w:val="hy-AM" w:eastAsia="ru-RU"/>
        </w:rPr>
        <w:t xml:space="preserve"> </w:t>
      </w:r>
      <w:r w:rsidRPr="00ED7161">
        <w:rPr>
          <w:rFonts w:ascii="GHEA Grapalat" w:eastAsia="Times New Roman" w:hAnsi="GHEA Grapalat" w:cs="Sylfaen"/>
          <w:b/>
          <w:bCs/>
          <w:noProof/>
          <w:color w:val="000000"/>
          <w:lang w:val="hy-AM" w:eastAsia="ru-RU"/>
        </w:rPr>
        <w:t>ԺԱՄԱՆԱԿԱՎՈՐ</w:t>
      </w:r>
      <w:r w:rsidR="007931C3" w:rsidRPr="00ED7161">
        <w:rPr>
          <w:rFonts w:ascii="GHEA Grapalat" w:eastAsia="Times New Roman" w:hAnsi="GHEA Grapalat" w:cs="Sylfaen"/>
          <w:b/>
          <w:bCs/>
          <w:noProof/>
          <w:color w:val="000000"/>
          <w:lang w:val="hy-AM" w:eastAsia="ru-RU"/>
        </w:rPr>
        <w:t xml:space="preserve"> </w:t>
      </w:r>
      <w:r w:rsidRPr="00ED7161">
        <w:rPr>
          <w:rFonts w:ascii="GHEA Grapalat" w:eastAsia="Times New Roman" w:hAnsi="GHEA Grapalat" w:cs="Sylfaen"/>
          <w:b/>
          <w:bCs/>
          <w:noProof/>
          <w:color w:val="000000"/>
          <w:lang w:val="hy-AM" w:eastAsia="ru-RU"/>
        </w:rPr>
        <w:t>ԱՆԱՇԽԱՏՈՒՆԱԿՈՒԹՅԱՆ</w:t>
      </w:r>
      <w:r w:rsidR="007931C3" w:rsidRPr="00ED7161">
        <w:rPr>
          <w:rFonts w:ascii="GHEA Grapalat" w:eastAsia="Times New Roman" w:hAnsi="GHEA Grapalat" w:cs="Sylfaen"/>
          <w:b/>
          <w:bCs/>
          <w:noProof/>
          <w:color w:val="000000"/>
          <w:lang w:val="hy-AM" w:eastAsia="ru-RU"/>
        </w:rPr>
        <w:t xml:space="preserve"> </w:t>
      </w:r>
      <w:r w:rsidRPr="00ED7161">
        <w:rPr>
          <w:rFonts w:ascii="GHEA Grapalat" w:eastAsia="Times New Roman" w:hAnsi="GHEA Grapalat" w:cs="Sylfaen"/>
          <w:b/>
          <w:bCs/>
          <w:noProof/>
          <w:color w:val="000000"/>
          <w:lang w:val="hy-AM" w:eastAsia="ru-RU"/>
        </w:rPr>
        <w:t>ԹԵՐԹԻԿՆԵՐԻ</w:t>
      </w:r>
    </w:p>
    <w:p w14:paraId="2B7D543D" w14:textId="77777777" w:rsidR="00AB3EA6" w:rsidRPr="00ED7161" w:rsidRDefault="00AB3EA6" w:rsidP="00AB3EA6">
      <w:pPr>
        <w:shd w:val="clear" w:color="auto" w:fill="FFFFFF"/>
        <w:spacing w:after="0" w:line="240" w:lineRule="auto"/>
        <w:ind w:firstLine="391"/>
        <w:rPr>
          <w:rFonts w:ascii="GHEA Grapalat" w:eastAsia="Times New Roman" w:hAnsi="GHEA Grapalat" w:cs="Times New Roman"/>
          <w:noProof/>
          <w:color w:val="000000"/>
          <w:lang w:val="hy-AM" w:eastAsia="ru-RU"/>
        </w:rPr>
      </w:pPr>
      <w:r w:rsidRPr="00ED7161">
        <w:rPr>
          <w:rFonts w:ascii="Courier New" w:eastAsia="Times New Roman" w:hAnsi="Courier New" w:cs="Courier New"/>
          <w:noProof/>
          <w:color w:val="000000"/>
          <w:lang w:val="hy-AM" w:eastAsia="ru-RU"/>
        </w:rPr>
        <w:t> </w:t>
      </w:r>
    </w:p>
    <w:tbl>
      <w:tblPr>
        <w:tblW w:w="506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244"/>
        <w:gridCol w:w="1864"/>
        <w:gridCol w:w="1244"/>
        <w:gridCol w:w="1864"/>
        <w:gridCol w:w="1273"/>
        <w:gridCol w:w="847"/>
        <w:gridCol w:w="1301"/>
        <w:gridCol w:w="2017"/>
        <w:gridCol w:w="1174"/>
        <w:gridCol w:w="1239"/>
      </w:tblGrid>
      <w:tr w:rsidR="00C5279D" w:rsidRPr="00ED7161" w14:paraId="05A9D33A" w14:textId="77777777" w:rsidTr="00C5279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156575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N/N</w:t>
            </w:r>
          </w:p>
          <w:p w14:paraId="09E1DCF3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60689" w14:textId="10E114AB" w:rsidR="00AB3EA6" w:rsidRPr="00ED7161" w:rsidRDefault="00AB3EA6" w:rsidP="00C5279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Տվյալ</w:t>
            </w:r>
            <w:r w:rsidR="00C5279D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բուժհաստատության</w:t>
            </w:r>
            <w:r w:rsidR="00C5279D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կողմից</w:t>
            </w:r>
            <w:r w:rsidR="00C5279D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տրված</w:t>
            </w:r>
            <w:r w:rsidR="00C5279D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ժամանակավոր</w:t>
            </w:r>
            <w:r w:rsidR="00C5279D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անաշխատունակության</w:t>
            </w:r>
            <w:r w:rsidR="00C5279D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թերթիկի</w:t>
            </w:r>
            <w:r w:rsidR="00C5279D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57F56" w14:textId="297B29C6" w:rsidR="00AB3EA6" w:rsidRPr="00ED7161" w:rsidRDefault="00AB3EA6" w:rsidP="00C5279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Այլ</w:t>
            </w:r>
            <w:r w:rsidR="00C5279D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բուժհաստատության</w:t>
            </w:r>
            <w:r w:rsidR="00C5279D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կողմից</w:t>
            </w:r>
            <w:r w:rsidR="00C5279D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տրված</w:t>
            </w:r>
            <w:r w:rsidR="00C5279D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ժամանակավոր</w:t>
            </w:r>
            <w:r w:rsidR="00C5279D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անաշխատունակության</w:t>
            </w:r>
            <w:r w:rsidR="00C5279D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թերթիկի</w:t>
            </w:r>
            <w:r w:rsidR="00C5279D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30565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Հիվանդի</w:t>
            </w: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br/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անունը</w:t>
            </w:r>
            <w:r w:rsidRPr="00ED7161">
              <w:rPr>
                <w:rFonts w:ascii="GHEA Grapalat" w:eastAsia="Times New Roman" w:hAnsi="GHEA Grapalat" w:cs="Arial"/>
                <w:noProof/>
                <w:color w:val="000000"/>
                <w:lang w:val="hy-AM" w:eastAsia="ru-RU"/>
              </w:rPr>
              <w:t xml:space="preserve">,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ազգանունը</w:t>
            </w:r>
            <w:r w:rsidRPr="00ED7161">
              <w:rPr>
                <w:rFonts w:ascii="GHEA Grapalat" w:eastAsia="Times New Roman" w:hAnsi="GHEA Grapalat" w:cs="Arial"/>
                <w:noProof/>
                <w:color w:val="000000"/>
                <w:lang w:val="hy-AM" w:eastAsia="ru-RU"/>
              </w:rPr>
              <w:t xml:space="preserve">,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հայրանունը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2D6F8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Տարիքը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DDBC9" w14:textId="47E9A08B" w:rsidR="00AB3EA6" w:rsidRPr="00ED7161" w:rsidRDefault="00AB3EA6" w:rsidP="00C5279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Բնակության</w:t>
            </w:r>
            <w:r w:rsidR="00C5279D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վայրը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572E2" w14:textId="6CB9DB55" w:rsidR="00AB3EA6" w:rsidRPr="00ED7161" w:rsidRDefault="00AB3EA6" w:rsidP="00C5279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Աշխատավայրը</w:t>
            </w:r>
            <w:r w:rsidR="00C5279D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և</w:t>
            </w:r>
            <w:r w:rsidR="00C5279D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մասնագիտությունը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4F8CE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Ախտորոշում</w:t>
            </w:r>
          </w:p>
        </w:tc>
      </w:tr>
      <w:tr w:rsidR="00C5279D" w:rsidRPr="00ED7161" w14:paraId="748E3319" w14:textId="77777777" w:rsidTr="00C527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91596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DFA33" w14:textId="2A1CC492" w:rsidR="00AB3EA6" w:rsidRPr="00ED7161" w:rsidRDefault="00AB3EA6" w:rsidP="00C5279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նախնական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46726" w14:textId="1254DCD5" w:rsidR="00AB3EA6" w:rsidRPr="00ED7161" w:rsidRDefault="00AB3EA6" w:rsidP="00C5279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շարունակությունը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5D082" w14:textId="2F788EF7" w:rsidR="00AB3EA6" w:rsidRPr="00ED7161" w:rsidRDefault="00AB3EA6" w:rsidP="00C5279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նախնական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CCB71" w14:textId="2A20560D" w:rsidR="00AB3EA6" w:rsidRPr="00ED7161" w:rsidRDefault="00AB3EA6" w:rsidP="00C5279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շարունակությունը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57B14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F7D9D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2D796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57062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51FBE" w14:textId="0F0C1354" w:rsidR="00AB3EA6" w:rsidRPr="00ED7161" w:rsidRDefault="00AB3EA6" w:rsidP="00C5279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առաջնակի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F8216" w14:textId="13A5EFCE" w:rsidR="00AB3EA6" w:rsidRPr="00ED7161" w:rsidRDefault="00AB3EA6" w:rsidP="00C5279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վերջնական</w:t>
            </w:r>
          </w:p>
        </w:tc>
      </w:tr>
      <w:tr w:rsidR="00C5279D" w:rsidRPr="00ED7161" w14:paraId="651097F0" w14:textId="77777777" w:rsidTr="00C52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B2D43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41B75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E5995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F6931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36241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D2F34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8C4B2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E9C3C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C6CC9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9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61D55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10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01634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11</w:t>
            </w:r>
          </w:p>
        </w:tc>
      </w:tr>
      <w:tr w:rsidR="00C5279D" w:rsidRPr="00ED7161" w14:paraId="48FC36A7" w14:textId="77777777" w:rsidTr="00C52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1C43A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1D072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6640E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9413B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85911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D927A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94018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CA72C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5FD47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272C5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9E893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</w:tr>
      <w:tr w:rsidR="00C5279D" w:rsidRPr="00ED7161" w14:paraId="045180EA" w14:textId="77777777" w:rsidTr="00C52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C98A0D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1BEFB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88E1A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0835D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C73CF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38AB1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C6E84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869A2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96816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ACDC3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48D67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</w:tr>
      <w:tr w:rsidR="00C5279D" w:rsidRPr="00ED7161" w14:paraId="0FADE5F8" w14:textId="77777777" w:rsidTr="00C52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B31FA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491AAA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90B33D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390FF1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54FCA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2DDE8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81247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21783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D081C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CD60A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C1C7D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</w:tr>
      <w:tr w:rsidR="00C5279D" w:rsidRPr="00ED7161" w14:paraId="4417759F" w14:textId="77777777" w:rsidTr="00C52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C06A1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7166B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3EF18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85F08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2A4A7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35FFB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5D455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FAAE7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C3A96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9037B9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6ACFE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</w:tr>
      <w:tr w:rsidR="00C5279D" w:rsidRPr="00ED7161" w14:paraId="4704A83A" w14:textId="77777777" w:rsidTr="00C52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83D70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9C202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4BC24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27CD6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BC35B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325AF0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7A413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E1C2F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C0228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B6C29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11A25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</w:tr>
      <w:tr w:rsidR="00C5279D" w:rsidRPr="00ED7161" w14:paraId="74A665CE" w14:textId="77777777" w:rsidTr="00C52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6880C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DF912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8F0AB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5B4C1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4016B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72D47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0DA9B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F2FAA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49847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C297A9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10D41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</w:tr>
      <w:tr w:rsidR="00C5279D" w:rsidRPr="00ED7161" w14:paraId="784E33C1" w14:textId="77777777" w:rsidTr="00C52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C7EF5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F3EDE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B9786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0D775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66D02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0C6D5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8C2CD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62231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A84F9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C0FC3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5745E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</w:tr>
      <w:tr w:rsidR="00C5279D" w:rsidRPr="00ED7161" w14:paraId="6BDD89C7" w14:textId="77777777" w:rsidTr="00C52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46BD2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9491A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66759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7B9BD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D83E4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9A1CF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1762F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FFF02B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D8EA5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60E81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75E67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</w:tr>
      <w:tr w:rsidR="00C5279D" w:rsidRPr="00ED7161" w14:paraId="39EFAB4F" w14:textId="77777777" w:rsidTr="00C527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B9AF2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3EEEF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2296E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1C3C4D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2198E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B56A6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7CDA9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99E71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02AEB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B595A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FC5B0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</w:tr>
    </w:tbl>
    <w:p w14:paraId="3A8BBC48" w14:textId="77777777" w:rsidR="00AB3EA6" w:rsidRPr="00ED7161" w:rsidRDefault="00AB3EA6" w:rsidP="00AB3EA6">
      <w:pPr>
        <w:shd w:val="clear" w:color="auto" w:fill="FFFFFF"/>
        <w:spacing w:after="0" w:line="240" w:lineRule="auto"/>
        <w:ind w:firstLine="391"/>
        <w:jc w:val="center"/>
        <w:rPr>
          <w:rFonts w:ascii="GHEA Grapalat" w:eastAsia="Times New Roman" w:hAnsi="GHEA Grapalat" w:cs="Times New Roman"/>
          <w:noProof/>
          <w:color w:val="000000"/>
          <w:lang w:val="hy-AM" w:eastAsia="ru-RU"/>
        </w:rPr>
      </w:pPr>
      <w:r w:rsidRPr="00ED7161">
        <w:rPr>
          <w:rFonts w:ascii="Courier New" w:eastAsia="Times New Roman" w:hAnsi="Courier New" w:cs="Courier New"/>
          <w:noProof/>
          <w:color w:val="000000"/>
          <w:lang w:val="hy-AM"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2714"/>
        <w:gridCol w:w="962"/>
        <w:gridCol w:w="1530"/>
        <w:gridCol w:w="3453"/>
        <w:gridCol w:w="2903"/>
      </w:tblGrid>
      <w:tr w:rsidR="00471A92" w:rsidRPr="00ED7161" w14:paraId="285744F5" w14:textId="77777777" w:rsidTr="00471A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2F40B" w14:textId="2D7B8C14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Բժշկի</w:t>
            </w:r>
            <w:r w:rsidR="00471A92"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անուն</w:t>
            </w:r>
            <w:r w:rsidRPr="00ED7161">
              <w:rPr>
                <w:rFonts w:ascii="GHEA Grapalat" w:eastAsia="Times New Roman" w:hAnsi="GHEA Grapalat" w:cs="Arial"/>
                <w:noProof/>
                <w:color w:val="000000"/>
                <w:lang w:val="hy-AM" w:eastAsia="ru-RU"/>
              </w:rPr>
              <w:t>-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ազգանունը</w:t>
            </w:r>
          </w:p>
        </w:tc>
        <w:tc>
          <w:tcPr>
            <w:tcW w:w="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91453" w14:textId="0A19C2DE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Ազատված</w:t>
            </w:r>
            <w:r w:rsidR="00471A92"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է</w:t>
            </w:r>
            <w:r w:rsidR="00471A92"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աշխատանքային</w:t>
            </w:r>
            <w:r w:rsidR="00471A92"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պարտականությունների</w:t>
            </w:r>
            <w:r w:rsidR="00471A92"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կատարումից</w:t>
            </w:r>
          </w:p>
        </w:tc>
        <w:tc>
          <w:tcPr>
            <w:tcW w:w="1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D952F" w14:textId="6B4BF15C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Աշխատանքից</w:t>
            </w:r>
            <w:r w:rsidR="00471A92"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ազատելու</w:t>
            </w:r>
            <w:r w:rsidR="00471A92"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օրացուցային</w:t>
            </w:r>
            <w:r w:rsidR="00471A92"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օրերի</w:t>
            </w:r>
            <w:r w:rsidR="00471A92"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ընդհանուր</w:t>
            </w:r>
            <w:r w:rsidR="00471A92"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10E88" w14:textId="6B34227F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Նշում</w:t>
            </w:r>
            <w:r w:rsidR="00471A92"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այդ</w:t>
            </w:r>
            <w:r w:rsidR="00471A92"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հիվանդին</w:t>
            </w:r>
            <w:r w:rsidR="00471A92"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այլ</w:t>
            </w:r>
            <w:r w:rsidR="00471A92"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բուժհաստատություններ</w:t>
            </w:r>
            <w:r w:rsidR="00471A92"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ուղեգրելու</w:t>
            </w:r>
            <w:r w:rsidR="00471A92"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վերաբերյալ</w:t>
            </w:r>
          </w:p>
        </w:tc>
      </w:tr>
      <w:tr w:rsidR="00471A92" w:rsidRPr="00ED7161" w14:paraId="3BA1812F" w14:textId="77777777" w:rsidTr="00471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D44C5" w14:textId="7AD353CB" w:rsidR="00AB3EA6" w:rsidRPr="00ED7161" w:rsidRDefault="00471A92" w:rsidP="00471A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Ժ</w:t>
            </w:r>
            <w:r w:rsidR="00AB3EA6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ամանակավոր</w:t>
            </w:r>
            <w:r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="00AB3EA6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անաշխատունակության</w:t>
            </w:r>
            <w:r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="00AB3EA6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թերթիկը</w:t>
            </w:r>
            <w:r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="00AB3EA6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բացող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40445" w14:textId="03ACAA28" w:rsidR="00AB3EA6" w:rsidRPr="00ED7161" w:rsidRDefault="00471A92" w:rsidP="00471A9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Ժ</w:t>
            </w:r>
            <w:r w:rsidR="00AB3EA6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ամանակավոր</w:t>
            </w:r>
            <w:r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="00AB3EA6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անաշխատունակության</w:t>
            </w:r>
            <w:r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="00AB3EA6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թերթիկը</w:t>
            </w:r>
            <w:r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="00AB3EA6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փակող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4A894" w14:textId="6B48BDDA" w:rsidR="00AB3EA6" w:rsidRPr="00ED7161" w:rsidRDefault="00471A92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Ո</w:t>
            </w:r>
            <w:r w:rsidR="00AB3EA6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ր</w:t>
            </w:r>
            <w:r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="00AB3EA6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օրվանից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4039E" w14:textId="28A70F9B" w:rsidR="00AB3EA6" w:rsidRPr="00ED7161" w:rsidRDefault="00471A92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>Մ</w:t>
            </w:r>
            <w:r w:rsidR="00AB3EA6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ինչև</w:t>
            </w:r>
            <w:r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="00AB3EA6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որ</w:t>
            </w:r>
            <w:r>
              <w:rPr>
                <w:rFonts w:ascii="GHEA Grapalat" w:eastAsia="Times New Roman" w:hAnsi="GHEA Grapalat" w:cs="Sylfaen"/>
                <w:noProof/>
                <w:color w:val="000000"/>
                <w:lang w:val="en-GB" w:eastAsia="ru-RU"/>
              </w:rPr>
              <w:t xml:space="preserve"> </w:t>
            </w:r>
            <w:r w:rsidR="00AB3EA6" w:rsidRPr="00ED7161">
              <w:rPr>
                <w:rFonts w:ascii="GHEA Grapalat" w:eastAsia="Times New Roman" w:hAnsi="GHEA Grapalat" w:cs="Sylfaen"/>
                <w:noProof/>
                <w:color w:val="000000"/>
                <w:lang w:val="hy-AM" w:eastAsia="ru-RU"/>
              </w:rPr>
              <w:t>օրը</w:t>
            </w:r>
          </w:p>
        </w:tc>
        <w:tc>
          <w:tcPr>
            <w:tcW w:w="1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B93AD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D0E12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</w:p>
        </w:tc>
      </w:tr>
      <w:tr w:rsidR="00471A92" w:rsidRPr="00ED7161" w14:paraId="74B1115F" w14:textId="77777777" w:rsidTr="00471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5CE34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46A79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565AB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14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A366C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15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6BD40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72F5D" w14:textId="77777777" w:rsidR="00AB3EA6" w:rsidRPr="00ED7161" w:rsidRDefault="00AB3EA6" w:rsidP="00AB3E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  <w:t>17</w:t>
            </w:r>
          </w:p>
        </w:tc>
      </w:tr>
      <w:tr w:rsidR="00471A92" w:rsidRPr="00ED7161" w14:paraId="1F1E3389" w14:textId="77777777" w:rsidTr="00471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45CD4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9F97A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4633C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FCB31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2DAD5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21AE3" w14:textId="77777777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  <w:r w:rsidRPr="00ED7161">
              <w:rPr>
                <w:rFonts w:ascii="Courier New" w:eastAsia="Times New Roman" w:hAnsi="Courier New" w:cs="Courier New"/>
                <w:noProof/>
                <w:color w:val="000000"/>
                <w:lang w:val="hy-AM" w:eastAsia="ru-RU"/>
              </w:rPr>
              <w:t> </w:t>
            </w:r>
          </w:p>
        </w:tc>
      </w:tr>
      <w:tr w:rsidR="00471A92" w:rsidRPr="00ED7161" w14:paraId="082A9588" w14:textId="77777777" w:rsidTr="00471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CB201" w14:textId="4E9D073A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A5A69C" w14:textId="6BE86CA6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F564C4" w14:textId="5F055DB2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27B8F4" w14:textId="62BBF07A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EF24F5" w14:textId="7839F6BF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69AD50" w14:textId="011AB261" w:rsidR="00AB3EA6" w:rsidRPr="00ED7161" w:rsidRDefault="00AB3EA6" w:rsidP="00AB3EA6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color w:val="000000"/>
                <w:lang w:val="hy-AM" w:eastAsia="ru-RU"/>
              </w:rPr>
            </w:pPr>
          </w:p>
        </w:tc>
      </w:tr>
    </w:tbl>
    <w:p w14:paraId="1D46AF0E" w14:textId="17D0ACA9" w:rsidR="00D574E6" w:rsidRPr="00ED7161" w:rsidRDefault="00D574E6" w:rsidP="008C7568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14:paraId="3B7C89C4" w14:textId="7A166C08" w:rsidR="00456191" w:rsidRPr="00ED7161" w:rsidRDefault="00456191" w:rsidP="008C7568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15"/>
        <w:gridCol w:w="185"/>
        <w:gridCol w:w="161"/>
        <w:gridCol w:w="161"/>
      </w:tblGrid>
      <w:tr w:rsidR="00456191" w:rsidRPr="00CA5A5C" w14:paraId="63A1032A" w14:textId="77777777" w:rsidTr="006521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A2D27" w14:textId="77777777" w:rsidR="00456191" w:rsidRPr="00CA5A5C" w:rsidRDefault="00456191" w:rsidP="00652169">
            <w:pPr>
              <w:spacing w:after="0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CA5A5C">
              <w:rPr>
                <w:rFonts w:ascii="GHEA Grapalat" w:hAnsi="GHEA Grapalat" w:cs="Sylfaen"/>
                <w:b/>
                <w:noProof/>
                <w:lang w:val="hy-AM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2E7A5" w14:textId="77777777" w:rsidR="00456191" w:rsidRPr="00CA5A5C" w:rsidRDefault="00456191" w:rsidP="00652169">
            <w:pPr>
              <w:spacing w:after="0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CA5A5C">
              <w:rPr>
                <w:rFonts w:ascii="GHEA Grapalat" w:hAnsi="GHEA Grapalat" w:cs="Sylfaen"/>
                <w:b/>
                <w:noProof/>
                <w:lang w:val="hy-AM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D5A71" w14:textId="77777777" w:rsidR="00456191" w:rsidRPr="00CA5A5C" w:rsidRDefault="00456191" w:rsidP="00652169">
            <w:pPr>
              <w:spacing w:after="0"/>
              <w:rPr>
                <w:b/>
                <w:noProof/>
                <w:lang w:val="hy-AM"/>
              </w:rPr>
            </w:pPr>
            <w:r w:rsidRPr="00CA5A5C">
              <w:rPr>
                <w:b/>
                <w:noProof/>
                <w:lang w:val="hy-AM"/>
              </w:rPr>
              <w:t xml:space="preserve">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36F0D" w14:textId="77777777" w:rsidR="00456191" w:rsidRPr="00CA5A5C" w:rsidRDefault="00456191" w:rsidP="00652169">
            <w:pPr>
              <w:spacing w:after="0"/>
              <w:rPr>
                <w:b/>
                <w:noProof/>
                <w:lang w:val="hy-AM"/>
              </w:rPr>
            </w:pPr>
            <w:r w:rsidRPr="00CA5A5C">
              <w:rPr>
                <w:b/>
                <w:noProof/>
                <w:lang w:val="hy-AM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822EE" w14:textId="77777777" w:rsidR="00456191" w:rsidRPr="00CA5A5C" w:rsidRDefault="00456191" w:rsidP="00652169">
            <w:pPr>
              <w:spacing w:after="0"/>
              <w:rPr>
                <w:b/>
                <w:noProof/>
                <w:lang w:val="hy-AM"/>
              </w:rPr>
            </w:pPr>
            <w:r w:rsidRPr="00CA5A5C">
              <w:rPr>
                <w:b/>
                <w:noProof/>
                <w:lang w:val="hy-AM"/>
              </w:rPr>
              <w:t xml:space="preserve">   </w:t>
            </w:r>
          </w:p>
        </w:tc>
      </w:tr>
      <w:tr w:rsidR="00456191" w:rsidRPr="00CA5A5C" w14:paraId="496FDCAA" w14:textId="77777777" w:rsidTr="00652169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34218" w14:textId="77777777" w:rsidR="00456191" w:rsidRPr="00CA5A5C" w:rsidRDefault="00456191" w:rsidP="00652169">
            <w:pPr>
              <w:spacing w:after="0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CA5A5C">
              <w:rPr>
                <w:rFonts w:ascii="GHEA Grapalat" w:hAnsi="GHEA Grapalat" w:cs="Sylfaen"/>
                <w:b/>
                <w:noProof/>
                <w:lang w:val="hy-AM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B5269" w14:textId="77777777" w:rsidR="00456191" w:rsidRPr="00CA5A5C" w:rsidRDefault="00456191" w:rsidP="00652169">
            <w:pPr>
              <w:spacing w:after="0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CA5A5C">
              <w:rPr>
                <w:rFonts w:ascii="GHEA Grapalat" w:hAnsi="GHEA Grapalat" w:cs="Sylfaen"/>
                <w:b/>
                <w:noProof/>
                <w:lang w:val="hy-AM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548C2" w14:textId="77777777" w:rsidR="00456191" w:rsidRPr="00CA5A5C" w:rsidRDefault="00456191" w:rsidP="00652169">
            <w:pPr>
              <w:spacing w:after="0"/>
              <w:rPr>
                <w:b/>
                <w:noProof/>
                <w:lang w:val="hy-AM"/>
              </w:rPr>
            </w:pPr>
            <w:r w:rsidRPr="00CA5A5C">
              <w:rPr>
                <w:b/>
                <w:noProof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50050" w14:textId="77777777" w:rsidR="00456191" w:rsidRPr="00CA5A5C" w:rsidRDefault="00456191" w:rsidP="00652169">
            <w:pPr>
              <w:spacing w:after="0"/>
              <w:rPr>
                <w:b/>
                <w:noProof/>
                <w:lang w:val="hy-AM"/>
              </w:rPr>
            </w:pPr>
            <w:r w:rsidRPr="00CA5A5C">
              <w:rPr>
                <w:b/>
                <w:noProof/>
                <w:lang w:val="hy-AM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9BBA2" w14:textId="77777777" w:rsidR="00456191" w:rsidRPr="00CA5A5C" w:rsidRDefault="00456191" w:rsidP="00652169">
            <w:pPr>
              <w:spacing w:after="0"/>
              <w:rPr>
                <w:b/>
                <w:noProof/>
                <w:lang w:val="hy-AM"/>
              </w:rPr>
            </w:pPr>
            <w:r w:rsidRPr="00CA5A5C">
              <w:rPr>
                <w:b/>
                <w:noProof/>
                <w:lang w:val="hy-AM"/>
              </w:rPr>
              <w:t xml:space="preserve"> </w:t>
            </w:r>
          </w:p>
        </w:tc>
      </w:tr>
      <w:tr w:rsidR="00456191" w:rsidRPr="00CA5A5C" w14:paraId="2D46376C" w14:textId="77777777" w:rsidTr="0065216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1430B" w14:textId="77777777" w:rsidR="00456191" w:rsidRPr="00CA5A5C" w:rsidRDefault="00456191" w:rsidP="00652169">
            <w:pPr>
              <w:spacing w:after="0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CA5A5C">
              <w:rPr>
                <w:rFonts w:ascii="GHEA Grapalat" w:hAnsi="GHEA Grapalat" w:cs="Sylfaen"/>
                <w:b/>
                <w:noProof/>
                <w:lang w:val="hy-AM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5DC4F" w14:textId="77777777" w:rsidR="00456191" w:rsidRPr="00CA5A5C" w:rsidRDefault="00456191" w:rsidP="00652169">
            <w:pPr>
              <w:spacing w:after="0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CA5A5C">
              <w:rPr>
                <w:rFonts w:ascii="GHEA Grapalat" w:hAnsi="GHEA Grapalat" w:cs="Sylfaen"/>
                <w:b/>
                <w:noProof/>
                <w:lang w:val="hy-AM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177F9" w14:textId="77777777" w:rsidR="00456191" w:rsidRPr="00CA5A5C" w:rsidRDefault="00456191" w:rsidP="00652169">
            <w:pPr>
              <w:spacing w:after="0"/>
              <w:rPr>
                <w:b/>
                <w:noProof/>
                <w:lang w:val="hy-AM"/>
              </w:rPr>
            </w:pPr>
            <w:r w:rsidRPr="00CA5A5C">
              <w:rPr>
                <w:b/>
                <w:noProof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46AEA" w14:textId="77777777" w:rsidR="00456191" w:rsidRPr="00CA5A5C" w:rsidRDefault="00456191" w:rsidP="00652169">
            <w:pPr>
              <w:spacing w:after="0"/>
              <w:rPr>
                <w:b/>
                <w:noProof/>
                <w:lang w:val="hy-AM"/>
              </w:rPr>
            </w:pPr>
            <w:r w:rsidRPr="00CA5A5C">
              <w:rPr>
                <w:b/>
                <w:noProof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67C95" w14:textId="77777777" w:rsidR="00456191" w:rsidRPr="00CA5A5C" w:rsidRDefault="00456191" w:rsidP="00652169">
            <w:pPr>
              <w:spacing w:after="0"/>
              <w:rPr>
                <w:b/>
                <w:noProof/>
                <w:lang w:val="hy-AM"/>
              </w:rPr>
            </w:pPr>
            <w:r w:rsidRPr="00CA5A5C">
              <w:rPr>
                <w:b/>
                <w:noProof/>
                <w:lang w:val="hy-AM"/>
              </w:rPr>
              <w:t>V</w:t>
            </w:r>
          </w:p>
        </w:tc>
      </w:tr>
    </w:tbl>
    <w:p w14:paraId="493B71A8" w14:textId="77777777" w:rsidR="00456191" w:rsidRPr="00ED7161" w:rsidRDefault="00456191" w:rsidP="008C7568">
      <w:pPr>
        <w:pStyle w:val="NormalWeb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noProof/>
          <w:color w:val="000000"/>
          <w:sz w:val="20"/>
          <w:szCs w:val="20"/>
          <w:lang w:val="hy-AM"/>
        </w:rPr>
      </w:pPr>
    </w:p>
    <w:p w14:paraId="16485F60" w14:textId="77777777" w:rsidR="001A2DDA" w:rsidRPr="00F36ECB" w:rsidRDefault="00664DEE" w:rsidP="001A2DDA">
      <w:pPr>
        <w:rPr>
          <w:rFonts w:ascii="GHEA Grapalat" w:hAnsi="GHEA Grapalat" w:cs="Sylfaen"/>
          <w:b/>
          <w:noProof/>
          <w:lang w:val="hy-AM"/>
        </w:rPr>
      </w:pPr>
      <w:r w:rsidRPr="00ED7161">
        <w:rPr>
          <w:rFonts w:ascii="GHEA Grapalat" w:hAnsi="GHEA Grapalat"/>
          <w:b/>
          <w:bCs/>
          <w:noProof/>
          <w:color w:val="000000"/>
          <w:sz w:val="20"/>
          <w:szCs w:val="20"/>
          <w:shd w:val="clear" w:color="auto" w:fill="FFFFFF"/>
          <w:lang w:val="hy-AM"/>
        </w:rPr>
        <w:br/>
      </w:r>
      <w:r w:rsidR="001A2DDA" w:rsidRPr="00F36ECB">
        <w:rPr>
          <w:rFonts w:ascii="GHEA Grapalat" w:hAnsi="GHEA Grapalat" w:cs="Sylfaen"/>
          <w:b/>
          <w:noProof/>
          <w:lang w:val="hy-AM"/>
        </w:rPr>
        <w:t>Տվյալ</w:t>
      </w:r>
      <w:r w:rsidR="00960359" w:rsidRPr="00F36ECB">
        <w:rPr>
          <w:rFonts w:ascii="GHEA Grapalat" w:hAnsi="GHEA Grapalat" w:cs="Sylfaen"/>
          <w:b/>
          <w:noProof/>
          <w:lang w:val="hy-AM"/>
        </w:rPr>
        <w:t xml:space="preserve"> </w:t>
      </w:r>
      <w:r w:rsidR="001A2DDA" w:rsidRPr="00F36ECB">
        <w:rPr>
          <w:rFonts w:ascii="GHEA Grapalat" w:hAnsi="GHEA Grapalat" w:cs="Sylfaen"/>
          <w:b/>
          <w:noProof/>
          <w:lang w:val="hy-AM"/>
        </w:rPr>
        <w:t>ստուգաթերթը</w:t>
      </w:r>
      <w:r w:rsidR="00960359" w:rsidRPr="00F36ECB">
        <w:rPr>
          <w:rFonts w:ascii="GHEA Grapalat" w:hAnsi="GHEA Grapalat" w:cs="Sylfaen"/>
          <w:b/>
          <w:noProof/>
          <w:lang w:val="hy-AM"/>
        </w:rPr>
        <w:t xml:space="preserve"> </w:t>
      </w:r>
      <w:r w:rsidR="001A2DDA" w:rsidRPr="00F36ECB">
        <w:rPr>
          <w:rFonts w:ascii="GHEA Grapalat" w:hAnsi="GHEA Grapalat" w:cs="Sylfaen"/>
          <w:b/>
          <w:noProof/>
          <w:lang w:val="hy-AM"/>
        </w:rPr>
        <w:t>կազմվել</w:t>
      </w:r>
      <w:r w:rsidR="00960359" w:rsidRPr="00F36ECB">
        <w:rPr>
          <w:rFonts w:ascii="GHEA Grapalat" w:hAnsi="GHEA Grapalat" w:cs="Sylfaen"/>
          <w:b/>
          <w:noProof/>
          <w:lang w:val="hy-AM"/>
        </w:rPr>
        <w:t xml:space="preserve"> </w:t>
      </w:r>
      <w:r w:rsidR="001A2DDA" w:rsidRPr="00F36ECB">
        <w:rPr>
          <w:rFonts w:ascii="GHEA Grapalat" w:hAnsi="GHEA Grapalat" w:cs="Sylfaen"/>
          <w:b/>
          <w:noProof/>
          <w:lang w:val="hy-AM"/>
        </w:rPr>
        <w:t>է</w:t>
      </w:r>
      <w:r w:rsidR="00960359" w:rsidRPr="00F36ECB">
        <w:rPr>
          <w:rFonts w:ascii="GHEA Grapalat" w:hAnsi="GHEA Grapalat" w:cs="Sylfaen"/>
          <w:b/>
          <w:noProof/>
          <w:lang w:val="hy-AM"/>
        </w:rPr>
        <w:t xml:space="preserve"> </w:t>
      </w:r>
      <w:r w:rsidR="001A2DDA" w:rsidRPr="00F36ECB">
        <w:rPr>
          <w:rFonts w:ascii="GHEA Grapalat" w:hAnsi="GHEA Grapalat" w:cs="Sylfaen"/>
          <w:b/>
          <w:noProof/>
          <w:lang w:val="hy-AM"/>
        </w:rPr>
        <w:t>հետևյալ</w:t>
      </w:r>
      <w:r w:rsidR="00960359" w:rsidRPr="00F36ECB">
        <w:rPr>
          <w:rFonts w:ascii="GHEA Grapalat" w:hAnsi="GHEA Grapalat" w:cs="Sylfaen"/>
          <w:b/>
          <w:noProof/>
          <w:lang w:val="hy-AM"/>
        </w:rPr>
        <w:t xml:space="preserve"> </w:t>
      </w:r>
      <w:r w:rsidR="001A2DDA" w:rsidRPr="00F36ECB">
        <w:rPr>
          <w:rFonts w:ascii="GHEA Grapalat" w:hAnsi="GHEA Grapalat" w:cs="Sylfaen"/>
          <w:b/>
          <w:noProof/>
          <w:lang w:val="hy-AM"/>
        </w:rPr>
        <w:t>նորմատիվ</w:t>
      </w:r>
      <w:r w:rsidR="00960359" w:rsidRPr="00F36ECB">
        <w:rPr>
          <w:rFonts w:ascii="GHEA Grapalat" w:hAnsi="GHEA Grapalat" w:cs="Sylfaen"/>
          <w:b/>
          <w:noProof/>
          <w:lang w:val="hy-AM"/>
        </w:rPr>
        <w:t xml:space="preserve"> </w:t>
      </w:r>
      <w:r w:rsidR="001A2DDA" w:rsidRPr="00F36ECB">
        <w:rPr>
          <w:rFonts w:ascii="GHEA Grapalat" w:hAnsi="GHEA Grapalat" w:cs="Sylfaen"/>
          <w:b/>
          <w:noProof/>
          <w:lang w:val="hy-AM"/>
        </w:rPr>
        <w:t>իրավական</w:t>
      </w:r>
      <w:r w:rsidR="00960359" w:rsidRPr="00F36ECB">
        <w:rPr>
          <w:rFonts w:ascii="GHEA Grapalat" w:hAnsi="GHEA Grapalat" w:cs="Sylfaen"/>
          <w:b/>
          <w:noProof/>
          <w:lang w:val="hy-AM"/>
        </w:rPr>
        <w:t xml:space="preserve"> </w:t>
      </w:r>
      <w:r w:rsidR="001A2DDA" w:rsidRPr="00F36ECB">
        <w:rPr>
          <w:rFonts w:ascii="GHEA Grapalat" w:hAnsi="GHEA Grapalat" w:cs="Sylfaen"/>
          <w:b/>
          <w:noProof/>
          <w:lang w:val="hy-AM"/>
        </w:rPr>
        <w:t>ակտերի</w:t>
      </w:r>
      <w:r w:rsidR="00960359" w:rsidRPr="00F36ECB">
        <w:rPr>
          <w:rFonts w:ascii="GHEA Grapalat" w:hAnsi="GHEA Grapalat" w:cs="Sylfaen"/>
          <w:b/>
          <w:noProof/>
          <w:lang w:val="hy-AM"/>
        </w:rPr>
        <w:t xml:space="preserve"> </w:t>
      </w:r>
      <w:r w:rsidR="001A2DDA" w:rsidRPr="00F36ECB">
        <w:rPr>
          <w:rFonts w:ascii="GHEA Grapalat" w:hAnsi="GHEA Grapalat" w:cs="Sylfaen"/>
          <w:b/>
          <w:noProof/>
          <w:lang w:val="hy-AM"/>
        </w:rPr>
        <w:t>հիման</w:t>
      </w:r>
      <w:r w:rsidR="00960359" w:rsidRPr="00F36ECB">
        <w:rPr>
          <w:rFonts w:ascii="GHEA Grapalat" w:hAnsi="GHEA Grapalat" w:cs="Sylfaen"/>
          <w:b/>
          <w:noProof/>
          <w:lang w:val="hy-AM"/>
        </w:rPr>
        <w:t xml:space="preserve"> </w:t>
      </w:r>
      <w:r w:rsidR="001A2DDA" w:rsidRPr="00F36ECB">
        <w:rPr>
          <w:rFonts w:ascii="GHEA Grapalat" w:hAnsi="GHEA Grapalat" w:cs="Sylfaen"/>
          <w:b/>
          <w:noProof/>
          <w:lang w:val="hy-AM"/>
        </w:rPr>
        <w:t>վրա՝</w:t>
      </w:r>
    </w:p>
    <w:p w14:paraId="717FAABB" w14:textId="77777777" w:rsidR="001A2DDA" w:rsidRPr="00CA5A5C" w:rsidRDefault="00281C37" w:rsidP="00601970">
      <w:pPr>
        <w:pStyle w:val="ListParagraph"/>
        <w:numPr>
          <w:ilvl w:val="0"/>
          <w:numId w:val="7"/>
        </w:numPr>
        <w:ind w:left="426"/>
        <w:jc w:val="both"/>
        <w:rPr>
          <w:rFonts w:ascii="GHEA Grapalat" w:hAnsi="GHEA Grapalat" w:cs="Sylfaen"/>
          <w:noProof/>
          <w:lang w:val="hy-AM"/>
        </w:rPr>
      </w:pPr>
      <w:r w:rsidRPr="00CA5A5C">
        <w:rPr>
          <w:rFonts w:ascii="GHEA Grapalat" w:hAnsi="GHEA Grapalat" w:cs="Sylfaen"/>
          <w:noProof/>
          <w:lang w:val="hy-AM"/>
        </w:rPr>
        <w:t>«Հոգեբուժական</w:t>
      </w:r>
      <w:r w:rsidR="0096035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օգնության</w:t>
      </w:r>
      <w:r w:rsidR="0096035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մասին» օրենք</w:t>
      </w:r>
    </w:p>
    <w:p w14:paraId="49C5C55D" w14:textId="77777777" w:rsidR="001A2DDA" w:rsidRPr="00CA5A5C" w:rsidRDefault="001A2DDA" w:rsidP="00601970">
      <w:pPr>
        <w:pStyle w:val="ListParagraph"/>
        <w:numPr>
          <w:ilvl w:val="0"/>
          <w:numId w:val="7"/>
        </w:numPr>
        <w:ind w:left="426"/>
        <w:jc w:val="both"/>
        <w:rPr>
          <w:rFonts w:ascii="GHEA Grapalat" w:hAnsi="GHEA Grapalat" w:cs="Sylfaen"/>
          <w:noProof/>
          <w:lang w:val="hy-AM"/>
        </w:rPr>
      </w:pPr>
      <w:r w:rsidRPr="00CA5A5C">
        <w:rPr>
          <w:rFonts w:ascii="GHEA Grapalat" w:hAnsi="GHEA Grapalat" w:cs="Sylfaen"/>
          <w:noProof/>
          <w:lang w:val="hy-AM"/>
        </w:rPr>
        <w:t>ՀՀ</w:t>
      </w:r>
      <w:r w:rsidR="00960359" w:rsidRPr="00CA5A5C">
        <w:rPr>
          <w:rFonts w:ascii="GHEA Grapalat" w:hAnsi="GHEA Grapalat" w:cs="Sylfaen"/>
          <w:noProof/>
          <w:lang w:val="hy-AM"/>
        </w:rPr>
        <w:t xml:space="preserve"> </w:t>
      </w:r>
      <w:r w:rsidR="00281C37" w:rsidRPr="00CA5A5C">
        <w:rPr>
          <w:rFonts w:ascii="GHEA Grapalat" w:hAnsi="GHEA Grapalat" w:cs="Sylfaen"/>
          <w:noProof/>
          <w:lang w:val="hy-AM"/>
        </w:rPr>
        <w:t>կառավարության</w:t>
      </w:r>
      <w:r w:rsidRPr="00CA5A5C">
        <w:rPr>
          <w:rFonts w:ascii="GHEA Grapalat" w:hAnsi="GHEA Grapalat" w:cs="Sylfaen"/>
          <w:noProof/>
          <w:lang w:val="hy-AM"/>
        </w:rPr>
        <w:t xml:space="preserve"> 5.12.2002թ.</w:t>
      </w:r>
      <w:r w:rsidR="00664DEE" w:rsidRPr="00CA5A5C">
        <w:rPr>
          <w:rFonts w:ascii="GHEA Grapalat" w:hAnsi="GHEA Grapalat" w:cs="Sylfaen"/>
          <w:noProof/>
          <w:lang w:val="hy-AM"/>
        </w:rPr>
        <w:t xml:space="preserve"> «Պոլիկլինիկաների (խառը, մեծահասակների</w:t>
      </w:r>
      <w:r w:rsidR="0096035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և</w:t>
      </w:r>
      <w:r w:rsidR="0096035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մանկական), առանձին</w:t>
      </w:r>
      <w:r w:rsidR="0096035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մասնագիտացված</w:t>
      </w:r>
      <w:r w:rsidR="0096035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կաբինետների, ընտանեկան</w:t>
      </w:r>
      <w:r w:rsidR="0096035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բժշկի</w:t>
      </w:r>
      <w:r w:rsidR="0096035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գրասենյակների, գյուղական</w:t>
      </w:r>
      <w:r w:rsidR="0096035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ամբուլատորիաների, գյուղական</w:t>
      </w:r>
      <w:r w:rsidR="0096035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առողջության</w:t>
      </w:r>
      <w:r w:rsidR="0096035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կենտրոնների, բուժակ-մանկաբարձական</w:t>
      </w:r>
      <w:r w:rsidR="0096035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կետերի, կանանց</w:t>
      </w:r>
      <w:r w:rsidR="0096035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կոնսուլտացիաների</w:t>
      </w:r>
      <w:r w:rsidR="0096035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գործունեությ</w:t>
      </w:r>
      <w:r w:rsidR="004305FC" w:rsidRPr="00CA5A5C">
        <w:rPr>
          <w:rFonts w:ascii="GHEA Grapalat" w:hAnsi="GHEA Grapalat" w:cs="Sylfaen"/>
          <w:noProof/>
          <w:lang w:val="hy-AM"/>
        </w:rPr>
        <w:t>ա</w:t>
      </w:r>
      <w:r w:rsidR="00664DEE" w:rsidRPr="00CA5A5C">
        <w:rPr>
          <w:rFonts w:ascii="GHEA Grapalat" w:hAnsi="GHEA Grapalat" w:cs="Sylfaen"/>
          <w:noProof/>
          <w:lang w:val="hy-AM"/>
        </w:rPr>
        <w:t>ն</w:t>
      </w:r>
      <w:r w:rsidR="0096035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համար</w:t>
      </w:r>
      <w:r w:rsidR="004305FC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անհրաժեշտ</w:t>
      </w:r>
      <w:r w:rsidR="004305FC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տեխնիկակա</w:t>
      </w:r>
      <w:r w:rsidR="004305FC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և</w:t>
      </w:r>
      <w:r w:rsidR="004305FC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մասնագիտական</w:t>
      </w:r>
      <w:r w:rsidR="004305FC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որակավորման</w:t>
      </w:r>
      <w:r w:rsidR="004305FC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պահանջներն</w:t>
      </w:r>
      <w:r w:rsidR="004305FC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ու</w:t>
      </w:r>
      <w:r w:rsidR="004305FC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պայմանները» N 1936-Ն</w:t>
      </w:r>
      <w:r w:rsidR="004305FC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որոշում</w:t>
      </w:r>
    </w:p>
    <w:p w14:paraId="43315D52" w14:textId="77777777" w:rsidR="001A2DDA" w:rsidRPr="00CA5A5C" w:rsidRDefault="001A2DDA" w:rsidP="00601970">
      <w:pPr>
        <w:pStyle w:val="ListParagraph"/>
        <w:numPr>
          <w:ilvl w:val="0"/>
          <w:numId w:val="7"/>
        </w:numPr>
        <w:ind w:left="426"/>
        <w:jc w:val="both"/>
        <w:rPr>
          <w:rFonts w:ascii="GHEA Grapalat" w:hAnsi="GHEA Grapalat" w:cs="Sylfaen"/>
          <w:noProof/>
          <w:lang w:val="hy-AM"/>
        </w:rPr>
      </w:pPr>
      <w:r w:rsidRPr="00CA5A5C">
        <w:rPr>
          <w:rFonts w:ascii="GHEA Grapalat" w:hAnsi="GHEA Grapalat" w:cs="Sylfaen"/>
          <w:noProof/>
          <w:lang w:val="hy-AM"/>
        </w:rPr>
        <w:t>ՀՀ</w:t>
      </w:r>
      <w:r w:rsidR="004305FC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կառավարության</w:t>
      </w:r>
      <w:r w:rsidRPr="00CA5A5C">
        <w:rPr>
          <w:rFonts w:ascii="GHEA Grapalat" w:hAnsi="GHEA Grapalat" w:cs="Sylfaen"/>
          <w:noProof/>
          <w:lang w:val="hy-AM"/>
        </w:rPr>
        <w:t xml:space="preserve"> 1.04.2010թ. </w:t>
      </w:r>
      <w:r w:rsidR="00664DEE" w:rsidRPr="00CA5A5C">
        <w:rPr>
          <w:rFonts w:ascii="GHEA Grapalat" w:hAnsi="GHEA Grapalat" w:cs="Sylfaen"/>
          <w:noProof/>
          <w:lang w:val="hy-AM"/>
        </w:rPr>
        <w:t>«Արտահիվանդանոցային</w:t>
      </w:r>
      <w:r w:rsidR="004305FC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և</w:t>
      </w:r>
      <w:r w:rsidR="004305FC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հիվանդանոցային</w:t>
      </w:r>
      <w:r w:rsidR="004305FC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հոգեբուժական</w:t>
      </w:r>
      <w:r w:rsidR="004305FC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բժշկական</w:t>
      </w:r>
      <w:r w:rsidR="004305FC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օգնության</w:t>
      </w:r>
      <w:r w:rsidR="004305FC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տրամադրման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կարգը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հաստատելու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մասին» N 350-Ն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որոշում</w:t>
      </w:r>
    </w:p>
    <w:p w14:paraId="57D5F924" w14:textId="77777777" w:rsidR="00664DEE" w:rsidRPr="00CA5A5C" w:rsidRDefault="00AF526E" w:rsidP="00601970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GHEA Grapalat" w:hAnsi="GHEA Grapalat" w:cs="Sylfaen"/>
          <w:noProof/>
          <w:lang w:val="hy-AM"/>
        </w:rPr>
      </w:pPr>
      <w:r w:rsidRPr="00CA5A5C">
        <w:rPr>
          <w:rFonts w:ascii="GHEA Grapalat" w:hAnsi="GHEA Grapalat" w:cs="Sylfaen"/>
          <w:noProof/>
          <w:lang w:val="hy-AM"/>
        </w:rPr>
        <w:t>ՀՀ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կառավարության</w:t>
      </w:r>
      <w:r w:rsidRPr="00CA5A5C">
        <w:rPr>
          <w:rFonts w:ascii="GHEA Grapalat" w:hAnsi="GHEA Grapalat" w:cs="Sylfaen"/>
          <w:noProof/>
          <w:lang w:val="hy-AM"/>
        </w:rPr>
        <w:t xml:space="preserve"> 24.07.2011թ. </w:t>
      </w:r>
      <w:r w:rsidR="00664DEE" w:rsidRPr="00CA5A5C">
        <w:rPr>
          <w:rFonts w:ascii="GHEA Grapalat" w:hAnsi="GHEA Grapalat" w:cs="Sylfaen"/>
          <w:noProof/>
          <w:lang w:val="hy-AM"/>
        </w:rPr>
        <w:t>««Ժամանակավորանաշխատունակությանևմայրության</w:t>
      </w:r>
      <w:r w:rsidR="00664DEE" w:rsidRPr="00CA5A5C">
        <w:rPr>
          <w:rFonts w:cs="Calibri"/>
          <w:noProof/>
          <w:lang w:val="hy-AM"/>
        </w:rPr>
        <w:t> </w:t>
      </w:r>
      <w:r w:rsidR="00664DEE" w:rsidRPr="00CA5A5C">
        <w:rPr>
          <w:rFonts w:ascii="GHEA Grapalat" w:hAnsi="GHEA Grapalat" w:cs="Sylfaen"/>
          <w:noProof/>
          <w:lang w:val="hy-AM"/>
        </w:rPr>
        <w:t>նպաստներիմասին» Հայաստանի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Հանրապետության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օրենքի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կիրարկումն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ապահովելումասին» N 1024-Նորոշում</w:t>
      </w:r>
    </w:p>
    <w:p w14:paraId="46C3B890" w14:textId="77777777" w:rsidR="00664DEE" w:rsidRPr="00CA5A5C" w:rsidRDefault="00AF526E" w:rsidP="00601970">
      <w:pPr>
        <w:pStyle w:val="ListParagraph"/>
        <w:numPr>
          <w:ilvl w:val="0"/>
          <w:numId w:val="7"/>
        </w:numPr>
        <w:spacing w:after="0"/>
        <w:ind w:left="426"/>
        <w:jc w:val="both"/>
        <w:rPr>
          <w:rFonts w:ascii="GHEA Grapalat" w:hAnsi="GHEA Grapalat" w:cs="Sylfaen"/>
          <w:noProof/>
          <w:lang w:val="hy-AM"/>
        </w:rPr>
      </w:pPr>
      <w:r w:rsidRPr="00CA5A5C">
        <w:rPr>
          <w:rFonts w:ascii="GHEA Grapalat" w:hAnsi="GHEA Grapalat" w:cs="Sylfaen"/>
          <w:noProof/>
          <w:lang w:val="hy-AM"/>
        </w:rPr>
        <w:t xml:space="preserve">ՀՀ </w:t>
      </w:r>
      <w:r w:rsidR="0058674E" w:rsidRPr="00CA5A5C">
        <w:rPr>
          <w:rFonts w:ascii="GHEA Grapalat" w:hAnsi="GHEA Grapalat" w:cs="Sylfaen"/>
          <w:noProof/>
          <w:lang w:val="hy-AM"/>
        </w:rPr>
        <w:t>առողջապահության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58674E" w:rsidRPr="00CA5A5C">
        <w:rPr>
          <w:rFonts w:ascii="GHEA Grapalat" w:hAnsi="GHEA Grapalat" w:cs="Sylfaen"/>
          <w:noProof/>
          <w:lang w:val="hy-AM"/>
        </w:rPr>
        <w:t>նախարարի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58674E" w:rsidRPr="00CA5A5C">
        <w:rPr>
          <w:rFonts w:ascii="GHEA Grapalat" w:hAnsi="GHEA Grapalat" w:cs="Sylfaen"/>
          <w:noProof/>
          <w:lang w:val="hy-AM"/>
        </w:rPr>
        <w:t>և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58674E" w:rsidRPr="00CA5A5C">
        <w:rPr>
          <w:rFonts w:ascii="GHEA Grapalat" w:hAnsi="GHEA Grapalat" w:cs="Sylfaen"/>
          <w:noProof/>
          <w:lang w:val="hy-AM"/>
        </w:rPr>
        <w:t>աշխատանքի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58674E" w:rsidRPr="00CA5A5C">
        <w:rPr>
          <w:rFonts w:ascii="GHEA Grapalat" w:hAnsi="GHEA Grapalat" w:cs="Sylfaen"/>
          <w:noProof/>
          <w:lang w:val="hy-AM"/>
        </w:rPr>
        <w:t>և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58674E" w:rsidRPr="00CA5A5C">
        <w:rPr>
          <w:rFonts w:ascii="GHEA Grapalat" w:hAnsi="GHEA Grapalat" w:cs="Sylfaen"/>
          <w:noProof/>
          <w:lang w:val="hy-AM"/>
        </w:rPr>
        <w:t>սոցիալական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58674E" w:rsidRPr="00CA5A5C">
        <w:rPr>
          <w:rFonts w:ascii="GHEA Grapalat" w:hAnsi="GHEA Grapalat" w:cs="Sylfaen"/>
          <w:noProof/>
          <w:lang w:val="hy-AM"/>
        </w:rPr>
        <w:t>հարցերի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58674E" w:rsidRPr="00CA5A5C">
        <w:rPr>
          <w:rFonts w:ascii="GHEA Grapalat" w:hAnsi="GHEA Grapalat" w:cs="Sylfaen"/>
          <w:noProof/>
          <w:lang w:val="hy-AM"/>
        </w:rPr>
        <w:t>նախարարի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7.08.2008 թ.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«Բժշկական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հաստատությունները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ժամանակավոր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անաշխատունակության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թերթիկների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ձ</w:t>
      </w:r>
      <w:r w:rsidR="0058674E" w:rsidRPr="00CA5A5C">
        <w:rPr>
          <w:rFonts w:ascii="GHEA Grapalat" w:hAnsi="GHEA Grapalat" w:cs="Sylfaen"/>
          <w:noProof/>
          <w:lang w:val="hy-AM"/>
        </w:rPr>
        <w:t>և</w:t>
      </w:r>
      <w:r w:rsidR="00664DEE" w:rsidRPr="00CA5A5C">
        <w:rPr>
          <w:rFonts w:ascii="GHEA Grapalat" w:hAnsi="GHEA Grapalat" w:cs="Sylfaen"/>
          <w:noProof/>
          <w:lang w:val="hy-AM"/>
        </w:rPr>
        <w:t>աթղթերով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ապահովելու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կարգը, ժամանակավոր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անաշխատունակության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թերթիկները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լրացնելու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58674E" w:rsidRPr="00CA5A5C">
        <w:rPr>
          <w:rFonts w:ascii="GHEA Grapalat" w:hAnsi="GHEA Grapalat" w:cs="Sylfaen"/>
          <w:noProof/>
          <w:lang w:val="hy-AM"/>
        </w:rPr>
        <w:t>և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քաղաքացիներին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տրամադրելու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հետ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կապված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բժշկական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հաստատության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ներքին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ընթացակարգը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հաստատելու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մասին» N 14-Նև N 109-Նհամատեղ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="00664DEE" w:rsidRPr="00CA5A5C">
        <w:rPr>
          <w:rFonts w:ascii="GHEA Grapalat" w:hAnsi="GHEA Grapalat" w:cs="Sylfaen"/>
          <w:noProof/>
          <w:lang w:val="hy-AM"/>
        </w:rPr>
        <w:t>հրաման</w:t>
      </w:r>
    </w:p>
    <w:p w14:paraId="5D8C4806" w14:textId="77777777" w:rsidR="00664DEE" w:rsidRPr="00CA5A5C" w:rsidRDefault="00BC533E" w:rsidP="00CA5A5C">
      <w:pPr>
        <w:pStyle w:val="ListParagraph"/>
        <w:numPr>
          <w:ilvl w:val="0"/>
          <w:numId w:val="7"/>
        </w:numPr>
        <w:ind w:left="426"/>
        <w:jc w:val="both"/>
        <w:rPr>
          <w:rFonts w:ascii="GHEA Grapalat" w:hAnsi="GHEA Grapalat" w:cs="Sylfaen"/>
          <w:noProof/>
          <w:lang w:val="hy-AM"/>
        </w:rPr>
      </w:pPr>
      <w:r w:rsidRPr="00CA5A5C">
        <w:rPr>
          <w:rFonts w:ascii="GHEA Grapalat" w:hAnsi="GHEA Grapalat" w:cs="Sylfaen"/>
          <w:noProof/>
          <w:lang w:val="hy-AM"/>
        </w:rPr>
        <w:t>ՀՀ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էկոնոմիկայի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նախարարի 19.09.2013թ. «Հայաստանի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Հանրապետության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տեխնիկատնտեսական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և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սոցիալական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տեղեկատվության «Հիվանդությունների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և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առողջության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հետ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կապված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խնդիրների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վիճակագրականդասակարգիչ» հաստատելու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և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Հայաստանի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Հանրապետության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առևտրի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և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տնտեսական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զարգացման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նախարարի 2005 թվականի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մարտի 31-ի N 67-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Ն </w:t>
      </w:r>
      <w:r w:rsidRPr="00CA5A5C">
        <w:rPr>
          <w:rFonts w:ascii="GHEA Grapalat" w:hAnsi="GHEA Grapalat" w:cs="Sylfaen"/>
          <w:noProof/>
          <w:lang w:val="hy-AM"/>
        </w:rPr>
        <w:t>հրամանն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ուժը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կորցրած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ճանաչելու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մասին» N 871-Ն</w:t>
      </w:r>
      <w:r w:rsidR="00A63379" w:rsidRPr="00CA5A5C">
        <w:rPr>
          <w:rFonts w:ascii="GHEA Grapalat" w:hAnsi="GHEA Grapalat" w:cs="Sylfaen"/>
          <w:noProof/>
          <w:lang w:val="hy-AM"/>
        </w:rPr>
        <w:t xml:space="preserve"> </w:t>
      </w:r>
      <w:r w:rsidRPr="00CA5A5C">
        <w:rPr>
          <w:rFonts w:ascii="GHEA Grapalat" w:hAnsi="GHEA Grapalat" w:cs="Sylfaen"/>
          <w:noProof/>
          <w:lang w:val="hy-AM"/>
        </w:rPr>
        <w:t>հրաման</w:t>
      </w:r>
    </w:p>
    <w:p w14:paraId="69B3F49B" w14:textId="77777777" w:rsidR="00960359" w:rsidRPr="00CA5A5C" w:rsidRDefault="00960359" w:rsidP="0060197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GHEA Grapalat" w:hAnsi="GHEA Grapalat" w:cs="Sylfaen"/>
          <w:noProof/>
          <w:lang w:val="hy-AM"/>
        </w:rPr>
      </w:pPr>
      <w:r w:rsidRPr="00CA5A5C">
        <w:rPr>
          <w:rFonts w:ascii="GHEA Grapalat" w:hAnsi="GHEA Grapalat" w:cs="Sylfaen"/>
          <w:noProof/>
          <w:lang w:val="hy-AM"/>
        </w:rPr>
        <w:t>ՀՀ առողջապահության նախարարի 7.08.2018թ. «Հոգեբուժական կազմակերպությունում գտնվող անձի իրավունքների իրազեկման թերթիկի ձևը հաստատելու և Հայաստանի Հանրապետության առողջապահության նախարարի 2010 թվականի հուլիսի 29-ի N 14-ն հրամանը ուժը կորցրած ճանաչելու մասին» N 16-Ն հրաման</w:t>
      </w:r>
      <w:r w:rsidR="00601970" w:rsidRPr="00CA5A5C">
        <w:rPr>
          <w:rFonts w:ascii="GHEA Grapalat" w:hAnsi="GHEA Grapalat" w:cs="Sylfaen"/>
          <w:noProof/>
          <w:lang w:val="hy-AM"/>
        </w:rPr>
        <w:t>:</w:t>
      </w:r>
    </w:p>
    <w:p w14:paraId="35FF0350" w14:textId="77777777" w:rsidR="006B7B8F" w:rsidRPr="00F36ECB" w:rsidRDefault="006B7B8F" w:rsidP="006B7B8F">
      <w:pPr>
        <w:rPr>
          <w:rFonts w:ascii="GHEA Grapalat" w:eastAsia="Times New Roman" w:hAnsi="GHEA Grapalat" w:cs="Times New Roman"/>
          <w:bCs/>
          <w:noProof/>
          <w:color w:val="000000"/>
          <w:lang w:val="hy-AM"/>
        </w:rPr>
      </w:pPr>
    </w:p>
    <w:p w14:paraId="132EDF38" w14:textId="77777777" w:rsidR="006B7B8F" w:rsidRPr="00F36ECB" w:rsidRDefault="006B7B8F" w:rsidP="006B7B8F">
      <w:pPr>
        <w:rPr>
          <w:rFonts w:ascii="GHEA Grapalat" w:eastAsia="Times New Roman" w:hAnsi="GHEA Grapalat" w:cs="Times New Roman"/>
          <w:bCs/>
          <w:noProof/>
          <w:color w:val="000000"/>
          <w:lang w:val="hy-AM"/>
        </w:rPr>
      </w:pP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 xml:space="preserve"> Տեսուչ     __________________</w:t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  <w:t xml:space="preserve">                                  Տնտեսավարող ____________________</w:t>
      </w:r>
    </w:p>
    <w:p w14:paraId="083621F1" w14:textId="77777777" w:rsidR="006B7B8F" w:rsidRPr="00F36ECB" w:rsidRDefault="006B7B8F" w:rsidP="006B7B8F">
      <w:pPr>
        <w:rPr>
          <w:rFonts w:ascii="GHEA Grapalat" w:eastAsia="Times New Roman" w:hAnsi="GHEA Grapalat" w:cs="Times New Roman"/>
          <w:bCs/>
          <w:noProof/>
          <w:color w:val="000000"/>
          <w:lang w:val="hy-AM"/>
        </w:rPr>
      </w:pP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 xml:space="preserve">                        (ստորագրությունը)</w:t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</w:r>
      <w:r w:rsidRPr="00F36ECB">
        <w:rPr>
          <w:rFonts w:ascii="GHEA Grapalat" w:eastAsia="Times New Roman" w:hAnsi="GHEA Grapalat" w:cs="Times New Roman"/>
          <w:bCs/>
          <w:noProof/>
          <w:color w:val="000000"/>
          <w:lang w:val="hy-AM"/>
        </w:rPr>
        <w:tab/>
        <w:t xml:space="preserve">                                      (ստորագրությունը)</w:t>
      </w:r>
    </w:p>
    <w:sectPr w:rsidR="006B7B8F" w:rsidRPr="00F36ECB" w:rsidSect="00EF3066">
      <w:footerReference w:type="default" r:id="rId8"/>
      <w:pgSz w:w="16838" w:h="11906" w:orient="landscape"/>
      <w:pgMar w:top="426" w:right="1134" w:bottom="568" w:left="1418" w:header="142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5119D" w14:textId="77777777" w:rsidR="00D956FB" w:rsidRDefault="00D956FB" w:rsidP="002A6595">
      <w:pPr>
        <w:spacing w:after="0" w:line="240" w:lineRule="auto"/>
      </w:pPr>
      <w:r>
        <w:separator/>
      </w:r>
    </w:p>
  </w:endnote>
  <w:endnote w:type="continuationSeparator" w:id="0">
    <w:p w14:paraId="2DBC8D65" w14:textId="77777777" w:rsidR="00D956FB" w:rsidRDefault="00D956FB" w:rsidP="002A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286696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C0D94" w14:textId="7F73F745" w:rsidR="00C27035" w:rsidRPr="0082731E" w:rsidRDefault="00C27035">
        <w:pPr>
          <w:pStyle w:val="Footer"/>
          <w:jc w:val="center"/>
          <w:rPr>
            <w:sz w:val="20"/>
          </w:rPr>
        </w:pPr>
        <w:r w:rsidRPr="0082731E">
          <w:rPr>
            <w:sz w:val="20"/>
          </w:rPr>
          <w:fldChar w:fldCharType="begin"/>
        </w:r>
        <w:r w:rsidRPr="0082731E">
          <w:rPr>
            <w:sz w:val="20"/>
          </w:rPr>
          <w:instrText xml:space="preserve"> PAGE   \* MERGEFORMAT </w:instrText>
        </w:r>
        <w:r w:rsidRPr="0082731E">
          <w:rPr>
            <w:sz w:val="20"/>
          </w:rPr>
          <w:fldChar w:fldCharType="separate"/>
        </w:r>
        <w:r w:rsidR="00E76388">
          <w:rPr>
            <w:noProof/>
            <w:sz w:val="20"/>
          </w:rPr>
          <w:t>5</w:t>
        </w:r>
        <w:r w:rsidRPr="0082731E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7862" w14:textId="77777777" w:rsidR="00D956FB" w:rsidRDefault="00D956FB" w:rsidP="002A6595">
      <w:pPr>
        <w:spacing w:after="0" w:line="240" w:lineRule="auto"/>
      </w:pPr>
      <w:r>
        <w:separator/>
      </w:r>
    </w:p>
  </w:footnote>
  <w:footnote w:type="continuationSeparator" w:id="0">
    <w:p w14:paraId="2DCB0C69" w14:textId="77777777" w:rsidR="00D956FB" w:rsidRDefault="00D956FB" w:rsidP="002A6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6F3"/>
    <w:multiLevelType w:val="hybridMultilevel"/>
    <w:tmpl w:val="49B6503A"/>
    <w:lvl w:ilvl="0" w:tplc="11F2C5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1EA4"/>
    <w:multiLevelType w:val="hybridMultilevel"/>
    <w:tmpl w:val="1D8CED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5591C"/>
    <w:multiLevelType w:val="hybridMultilevel"/>
    <w:tmpl w:val="7C34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7F86"/>
    <w:multiLevelType w:val="hybridMultilevel"/>
    <w:tmpl w:val="FC7C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33601"/>
    <w:multiLevelType w:val="hybridMultilevel"/>
    <w:tmpl w:val="885CD5A2"/>
    <w:lvl w:ilvl="0" w:tplc="F6466E4A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515160EB"/>
    <w:multiLevelType w:val="hybridMultilevel"/>
    <w:tmpl w:val="684A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6A0465AD"/>
    <w:multiLevelType w:val="hybridMultilevel"/>
    <w:tmpl w:val="4A32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A209C"/>
    <w:multiLevelType w:val="hybridMultilevel"/>
    <w:tmpl w:val="252A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204FB"/>
    <w:multiLevelType w:val="hybridMultilevel"/>
    <w:tmpl w:val="3086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1"/>
    <w:rsid w:val="00000FB5"/>
    <w:rsid w:val="000032BE"/>
    <w:rsid w:val="00004729"/>
    <w:rsid w:val="00013160"/>
    <w:rsid w:val="00024CE2"/>
    <w:rsid w:val="0002560B"/>
    <w:rsid w:val="00030780"/>
    <w:rsid w:val="000362D2"/>
    <w:rsid w:val="00037C81"/>
    <w:rsid w:val="00044AA9"/>
    <w:rsid w:val="00054743"/>
    <w:rsid w:val="00064CA1"/>
    <w:rsid w:val="00067A0B"/>
    <w:rsid w:val="00071989"/>
    <w:rsid w:val="00083D72"/>
    <w:rsid w:val="00085BF7"/>
    <w:rsid w:val="000922A3"/>
    <w:rsid w:val="00094D18"/>
    <w:rsid w:val="000A20D9"/>
    <w:rsid w:val="000A2A0C"/>
    <w:rsid w:val="000A3306"/>
    <w:rsid w:val="000B2E62"/>
    <w:rsid w:val="000B7D79"/>
    <w:rsid w:val="000C2D98"/>
    <w:rsid w:val="000C2E86"/>
    <w:rsid w:val="000C7957"/>
    <w:rsid w:val="000D09BE"/>
    <w:rsid w:val="000F5948"/>
    <w:rsid w:val="000F679D"/>
    <w:rsid w:val="000F687E"/>
    <w:rsid w:val="000F716B"/>
    <w:rsid w:val="001067B3"/>
    <w:rsid w:val="00111B43"/>
    <w:rsid w:val="00111BEC"/>
    <w:rsid w:val="001125BA"/>
    <w:rsid w:val="00114C3D"/>
    <w:rsid w:val="00123294"/>
    <w:rsid w:val="001374B2"/>
    <w:rsid w:val="00140E79"/>
    <w:rsid w:val="001415DD"/>
    <w:rsid w:val="00146BAF"/>
    <w:rsid w:val="00151DF8"/>
    <w:rsid w:val="001534EE"/>
    <w:rsid w:val="00154152"/>
    <w:rsid w:val="00165214"/>
    <w:rsid w:val="001722BA"/>
    <w:rsid w:val="00173476"/>
    <w:rsid w:val="0018315C"/>
    <w:rsid w:val="00186865"/>
    <w:rsid w:val="00186A23"/>
    <w:rsid w:val="00187480"/>
    <w:rsid w:val="001A2DDA"/>
    <w:rsid w:val="001A3403"/>
    <w:rsid w:val="001A3FC2"/>
    <w:rsid w:val="001A6F13"/>
    <w:rsid w:val="001B4549"/>
    <w:rsid w:val="001B76B5"/>
    <w:rsid w:val="001C1701"/>
    <w:rsid w:val="001C26CE"/>
    <w:rsid w:val="001D5733"/>
    <w:rsid w:val="001D6297"/>
    <w:rsid w:val="001E3662"/>
    <w:rsid w:val="001E4D50"/>
    <w:rsid w:val="001F1227"/>
    <w:rsid w:val="001F2021"/>
    <w:rsid w:val="002011F7"/>
    <w:rsid w:val="00213468"/>
    <w:rsid w:val="00215848"/>
    <w:rsid w:val="00215D41"/>
    <w:rsid w:val="002228CB"/>
    <w:rsid w:val="00223239"/>
    <w:rsid w:val="002320A5"/>
    <w:rsid w:val="0023573D"/>
    <w:rsid w:val="002359B8"/>
    <w:rsid w:val="002510D7"/>
    <w:rsid w:val="0025644D"/>
    <w:rsid w:val="00265E17"/>
    <w:rsid w:val="00266DB7"/>
    <w:rsid w:val="00267AF8"/>
    <w:rsid w:val="00281C37"/>
    <w:rsid w:val="002867DB"/>
    <w:rsid w:val="002A100B"/>
    <w:rsid w:val="002A5705"/>
    <w:rsid w:val="002A5DE7"/>
    <w:rsid w:val="002A6595"/>
    <w:rsid w:val="002B5697"/>
    <w:rsid w:val="002B616A"/>
    <w:rsid w:val="002C2B48"/>
    <w:rsid w:val="002C56F8"/>
    <w:rsid w:val="002D2CF6"/>
    <w:rsid w:val="002D482E"/>
    <w:rsid w:val="002E0789"/>
    <w:rsid w:val="002E5E97"/>
    <w:rsid w:val="002F101A"/>
    <w:rsid w:val="002F46CC"/>
    <w:rsid w:val="002F79DE"/>
    <w:rsid w:val="003072DA"/>
    <w:rsid w:val="00311674"/>
    <w:rsid w:val="0032026B"/>
    <w:rsid w:val="00322B57"/>
    <w:rsid w:val="00330CE1"/>
    <w:rsid w:val="00334461"/>
    <w:rsid w:val="0033656F"/>
    <w:rsid w:val="00336623"/>
    <w:rsid w:val="003401A4"/>
    <w:rsid w:val="00345546"/>
    <w:rsid w:val="003524AC"/>
    <w:rsid w:val="00352FFA"/>
    <w:rsid w:val="00360E3F"/>
    <w:rsid w:val="003655BE"/>
    <w:rsid w:val="00365BAC"/>
    <w:rsid w:val="003702BB"/>
    <w:rsid w:val="00377860"/>
    <w:rsid w:val="00377D47"/>
    <w:rsid w:val="003964D5"/>
    <w:rsid w:val="003A0348"/>
    <w:rsid w:val="003A1FEA"/>
    <w:rsid w:val="003A38C4"/>
    <w:rsid w:val="003A76F4"/>
    <w:rsid w:val="003B1297"/>
    <w:rsid w:val="003B2BDF"/>
    <w:rsid w:val="003B5C7F"/>
    <w:rsid w:val="003C1A31"/>
    <w:rsid w:val="003C2ED7"/>
    <w:rsid w:val="003C6E1E"/>
    <w:rsid w:val="003E3581"/>
    <w:rsid w:val="003E53CD"/>
    <w:rsid w:val="003E7214"/>
    <w:rsid w:val="003F28A9"/>
    <w:rsid w:val="003F57C8"/>
    <w:rsid w:val="003F6483"/>
    <w:rsid w:val="00401030"/>
    <w:rsid w:val="00407E46"/>
    <w:rsid w:val="00416421"/>
    <w:rsid w:val="00421477"/>
    <w:rsid w:val="00421AB6"/>
    <w:rsid w:val="00423B05"/>
    <w:rsid w:val="004305FC"/>
    <w:rsid w:val="004314A8"/>
    <w:rsid w:val="00432781"/>
    <w:rsid w:val="00432E34"/>
    <w:rsid w:val="00444DDA"/>
    <w:rsid w:val="0044668B"/>
    <w:rsid w:val="004548AA"/>
    <w:rsid w:val="00456191"/>
    <w:rsid w:val="004665A6"/>
    <w:rsid w:val="00471A92"/>
    <w:rsid w:val="00472ACF"/>
    <w:rsid w:val="0047691E"/>
    <w:rsid w:val="004776D6"/>
    <w:rsid w:val="00490D75"/>
    <w:rsid w:val="004914CC"/>
    <w:rsid w:val="004A310D"/>
    <w:rsid w:val="004B0905"/>
    <w:rsid w:val="004B1C05"/>
    <w:rsid w:val="004B2978"/>
    <w:rsid w:val="004C0ECE"/>
    <w:rsid w:val="004C13C6"/>
    <w:rsid w:val="004C57B0"/>
    <w:rsid w:val="004D008F"/>
    <w:rsid w:val="004D0368"/>
    <w:rsid w:val="004D781F"/>
    <w:rsid w:val="004E1260"/>
    <w:rsid w:val="004E3EC3"/>
    <w:rsid w:val="004E5C60"/>
    <w:rsid w:val="004F064D"/>
    <w:rsid w:val="004F21F7"/>
    <w:rsid w:val="004F7627"/>
    <w:rsid w:val="00500874"/>
    <w:rsid w:val="00511267"/>
    <w:rsid w:val="00516A93"/>
    <w:rsid w:val="00524A43"/>
    <w:rsid w:val="00526636"/>
    <w:rsid w:val="00527473"/>
    <w:rsid w:val="00534375"/>
    <w:rsid w:val="005355B8"/>
    <w:rsid w:val="00537716"/>
    <w:rsid w:val="00545AC1"/>
    <w:rsid w:val="005469F5"/>
    <w:rsid w:val="00546AA9"/>
    <w:rsid w:val="00551288"/>
    <w:rsid w:val="00554BB3"/>
    <w:rsid w:val="00555C1A"/>
    <w:rsid w:val="005569E1"/>
    <w:rsid w:val="0056037A"/>
    <w:rsid w:val="00563C7F"/>
    <w:rsid w:val="00576E9B"/>
    <w:rsid w:val="00581A78"/>
    <w:rsid w:val="0058674E"/>
    <w:rsid w:val="005A0BB5"/>
    <w:rsid w:val="005B19C5"/>
    <w:rsid w:val="005B2FA3"/>
    <w:rsid w:val="005B44C3"/>
    <w:rsid w:val="005B747D"/>
    <w:rsid w:val="005C0BA7"/>
    <w:rsid w:val="005C0C43"/>
    <w:rsid w:val="005C40C0"/>
    <w:rsid w:val="005C52D7"/>
    <w:rsid w:val="005C677F"/>
    <w:rsid w:val="005E121F"/>
    <w:rsid w:val="005E4C23"/>
    <w:rsid w:val="005F79E5"/>
    <w:rsid w:val="00601970"/>
    <w:rsid w:val="0060458D"/>
    <w:rsid w:val="00610246"/>
    <w:rsid w:val="006146F4"/>
    <w:rsid w:val="0061562D"/>
    <w:rsid w:val="00615868"/>
    <w:rsid w:val="0062020F"/>
    <w:rsid w:val="00621C41"/>
    <w:rsid w:val="00622A12"/>
    <w:rsid w:val="006420B0"/>
    <w:rsid w:val="0064430E"/>
    <w:rsid w:val="0065073E"/>
    <w:rsid w:val="00650AC4"/>
    <w:rsid w:val="00652169"/>
    <w:rsid w:val="00664DEE"/>
    <w:rsid w:val="00665CAD"/>
    <w:rsid w:val="00667E9E"/>
    <w:rsid w:val="00675BB1"/>
    <w:rsid w:val="00677BA8"/>
    <w:rsid w:val="00684219"/>
    <w:rsid w:val="00686E5C"/>
    <w:rsid w:val="006977DB"/>
    <w:rsid w:val="006A2E86"/>
    <w:rsid w:val="006A7274"/>
    <w:rsid w:val="006B7B48"/>
    <w:rsid w:val="006B7B8F"/>
    <w:rsid w:val="006C403B"/>
    <w:rsid w:val="006E03AE"/>
    <w:rsid w:val="006F03DB"/>
    <w:rsid w:val="007101C7"/>
    <w:rsid w:val="00714C51"/>
    <w:rsid w:val="0071586D"/>
    <w:rsid w:val="00717FCF"/>
    <w:rsid w:val="00725CE7"/>
    <w:rsid w:val="007441DA"/>
    <w:rsid w:val="00750ADB"/>
    <w:rsid w:val="00755EF7"/>
    <w:rsid w:val="00771298"/>
    <w:rsid w:val="00785ED2"/>
    <w:rsid w:val="0078708A"/>
    <w:rsid w:val="007931C3"/>
    <w:rsid w:val="007A7C0D"/>
    <w:rsid w:val="007B20DC"/>
    <w:rsid w:val="007C249E"/>
    <w:rsid w:val="007C637B"/>
    <w:rsid w:val="007C67A3"/>
    <w:rsid w:val="007D1022"/>
    <w:rsid w:val="007D4BB4"/>
    <w:rsid w:val="007D7109"/>
    <w:rsid w:val="007E2042"/>
    <w:rsid w:val="007E2504"/>
    <w:rsid w:val="007E2815"/>
    <w:rsid w:val="007E2A21"/>
    <w:rsid w:val="007F1B76"/>
    <w:rsid w:val="008018DB"/>
    <w:rsid w:val="008101D0"/>
    <w:rsid w:val="0081298B"/>
    <w:rsid w:val="00813E21"/>
    <w:rsid w:val="008162C4"/>
    <w:rsid w:val="00817D8D"/>
    <w:rsid w:val="00820148"/>
    <w:rsid w:val="008247BB"/>
    <w:rsid w:val="0082579F"/>
    <w:rsid w:val="0082731E"/>
    <w:rsid w:val="00841AB4"/>
    <w:rsid w:val="00846C10"/>
    <w:rsid w:val="008470E7"/>
    <w:rsid w:val="00850161"/>
    <w:rsid w:val="00854F91"/>
    <w:rsid w:val="00863FD7"/>
    <w:rsid w:val="00870791"/>
    <w:rsid w:val="00880529"/>
    <w:rsid w:val="00880763"/>
    <w:rsid w:val="008925E7"/>
    <w:rsid w:val="008A267E"/>
    <w:rsid w:val="008B161E"/>
    <w:rsid w:val="008C11B1"/>
    <w:rsid w:val="008C12CF"/>
    <w:rsid w:val="008C6D3F"/>
    <w:rsid w:val="008C7568"/>
    <w:rsid w:val="008D27C3"/>
    <w:rsid w:val="008D406E"/>
    <w:rsid w:val="008D6594"/>
    <w:rsid w:val="008E39E3"/>
    <w:rsid w:val="008E54F9"/>
    <w:rsid w:val="008F137B"/>
    <w:rsid w:val="008F41E9"/>
    <w:rsid w:val="0090099A"/>
    <w:rsid w:val="009025EB"/>
    <w:rsid w:val="00907C5A"/>
    <w:rsid w:val="00913C22"/>
    <w:rsid w:val="00916373"/>
    <w:rsid w:val="00923D61"/>
    <w:rsid w:val="00927D7B"/>
    <w:rsid w:val="00930DB1"/>
    <w:rsid w:val="00935D3B"/>
    <w:rsid w:val="0094346E"/>
    <w:rsid w:val="009434B1"/>
    <w:rsid w:val="00945A89"/>
    <w:rsid w:val="00953057"/>
    <w:rsid w:val="00954A47"/>
    <w:rsid w:val="0095782B"/>
    <w:rsid w:val="00960359"/>
    <w:rsid w:val="00967FBE"/>
    <w:rsid w:val="00976015"/>
    <w:rsid w:val="00976560"/>
    <w:rsid w:val="00977DCF"/>
    <w:rsid w:val="00981ECE"/>
    <w:rsid w:val="009826C9"/>
    <w:rsid w:val="00985AFD"/>
    <w:rsid w:val="00991619"/>
    <w:rsid w:val="00993BC2"/>
    <w:rsid w:val="009951B7"/>
    <w:rsid w:val="009B2233"/>
    <w:rsid w:val="009B2AD3"/>
    <w:rsid w:val="009C102D"/>
    <w:rsid w:val="009C58F2"/>
    <w:rsid w:val="009D3421"/>
    <w:rsid w:val="009D3F24"/>
    <w:rsid w:val="009D73C0"/>
    <w:rsid w:val="009E1970"/>
    <w:rsid w:val="009E57B3"/>
    <w:rsid w:val="009F1B75"/>
    <w:rsid w:val="009F6E98"/>
    <w:rsid w:val="00A00208"/>
    <w:rsid w:val="00A047B8"/>
    <w:rsid w:val="00A05251"/>
    <w:rsid w:val="00A322FA"/>
    <w:rsid w:val="00A329B1"/>
    <w:rsid w:val="00A375B5"/>
    <w:rsid w:val="00A45EF8"/>
    <w:rsid w:val="00A50689"/>
    <w:rsid w:val="00A61C02"/>
    <w:rsid w:val="00A63379"/>
    <w:rsid w:val="00A67024"/>
    <w:rsid w:val="00A719D6"/>
    <w:rsid w:val="00A80E5A"/>
    <w:rsid w:val="00A82ED6"/>
    <w:rsid w:val="00A83FB1"/>
    <w:rsid w:val="00AA0CA2"/>
    <w:rsid w:val="00AA3725"/>
    <w:rsid w:val="00AA561A"/>
    <w:rsid w:val="00AA603D"/>
    <w:rsid w:val="00AB084A"/>
    <w:rsid w:val="00AB3EA6"/>
    <w:rsid w:val="00AB42D2"/>
    <w:rsid w:val="00AB7DA0"/>
    <w:rsid w:val="00AC0C52"/>
    <w:rsid w:val="00AD45D2"/>
    <w:rsid w:val="00AF22EC"/>
    <w:rsid w:val="00AF526E"/>
    <w:rsid w:val="00B035CB"/>
    <w:rsid w:val="00B10CFD"/>
    <w:rsid w:val="00B10E5A"/>
    <w:rsid w:val="00B13F16"/>
    <w:rsid w:val="00B44E6E"/>
    <w:rsid w:val="00B45030"/>
    <w:rsid w:val="00B54E4E"/>
    <w:rsid w:val="00B557D5"/>
    <w:rsid w:val="00B56106"/>
    <w:rsid w:val="00B5799C"/>
    <w:rsid w:val="00B829D8"/>
    <w:rsid w:val="00B8648D"/>
    <w:rsid w:val="00B864AC"/>
    <w:rsid w:val="00B9617F"/>
    <w:rsid w:val="00BA547B"/>
    <w:rsid w:val="00BA6DCA"/>
    <w:rsid w:val="00BB4678"/>
    <w:rsid w:val="00BC2BE5"/>
    <w:rsid w:val="00BC43E6"/>
    <w:rsid w:val="00BC471B"/>
    <w:rsid w:val="00BC4A28"/>
    <w:rsid w:val="00BC533E"/>
    <w:rsid w:val="00BE538F"/>
    <w:rsid w:val="00BF00BF"/>
    <w:rsid w:val="00BF0601"/>
    <w:rsid w:val="00BF3753"/>
    <w:rsid w:val="00BF7DDC"/>
    <w:rsid w:val="00C0122B"/>
    <w:rsid w:val="00C020C7"/>
    <w:rsid w:val="00C1290B"/>
    <w:rsid w:val="00C20E13"/>
    <w:rsid w:val="00C24377"/>
    <w:rsid w:val="00C27035"/>
    <w:rsid w:val="00C274E7"/>
    <w:rsid w:val="00C27974"/>
    <w:rsid w:val="00C300D0"/>
    <w:rsid w:val="00C3097C"/>
    <w:rsid w:val="00C32A14"/>
    <w:rsid w:val="00C3676F"/>
    <w:rsid w:val="00C472C0"/>
    <w:rsid w:val="00C507CE"/>
    <w:rsid w:val="00C5097E"/>
    <w:rsid w:val="00C5131F"/>
    <w:rsid w:val="00C5279D"/>
    <w:rsid w:val="00C54430"/>
    <w:rsid w:val="00C554C6"/>
    <w:rsid w:val="00C56282"/>
    <w:rsid w:val="00C60A68"/>
    <w:rsid w:val="00C64C97"/>
    <w:rsid w:val="00C70970"/>
    <w:rsid w:val="00C73E61"/>
    <w:rsid w:val="00C80899"/>
    <w:rsid w:val="00C8258B"/>
    <w:rsid w:val="00C95EBB"/>
    <w:rsid w:val="00CA54EC"/>
    <w:rsid w:val="00CA5A5C"/>
    <w:rsid w:val="00CB08E7"/>
    <w:rsid w:val="00CB3F02"/>
    <w:rsid w:val="00CB49E8"/>
    <w:rsid w:val="00CD57C4"/>
    <w:rsid w:val="00CD66AE"/>
    <w:rsid w:val="00CE19DC"/>
    <w:rsid w:val="00CE6EA5"/>
    <w:rsid w:val="00CF1FEC"/>
    <w:rsid w:val="00CF2CA0"/>
    <w:rsid w:val="00D02352"/>
    <w:rsid w:val="00D05E9D"/>
    <w:rsid w:val="00D06049"/>
    <w:rsid w:val="00D11241"/>
    <w:rsid w:val="00D148D7"/>
    <w:rsid w:val="00D20646"/>
    <w:rsid w:val="00D20F2B"/>
    <w:rsid w:val="00D244C5"/>
    <w:rsid w:val="00D3063E"/>
    <w:rsid w:val="00D43481"/>
    <w:rsid w:val="00D4575F"/>
    <w:rsid w:val="00D462C9"/>
    <w:rsid w:val="00D574E6"/>
    <w:rsid w:val="00D665C1"/>
    <w:rsid w:val="00D666BE"/>
    <w:rsid w:val="00D66FFA"/>
    <w:rsid w:val="00D755CE"/>
    <w:rsid w:val="00D756D0"/>
    <w:rsid w:val="00D769CE"/>
    <w:rsid w:val="00D806ED"/>
    <w:rsid w:val="00D93A23"/>
    <w:rsid w:val="00D956FB"/>
    <w:rsid w:val="00D95EFC"/>
    <w:rsid w:val="00DA02E9"/>
    <w:rsid w:val="00DA5903"/>
    <w:rsid w:val="00DA76F2"/>
    <w:rsid w:val="00DB4EA2"/>
    <w:rsid w:val="00DD39F8"/>
    <w:rsid w:val="00DE11D7"/>
    <w:rsid w:val="00DE651A"/>
    <w:rsid w:val="00DE6EA2"/>
    <w:rsid w:val="00DF4AE6"/>
    <w:rsid w:val="00E14D09"/>
    <w:rsid w:val="00E15C5E"/>
    <w:rsid w:val="00E3065C"/>
    <w:rsid w:val="00E3457C"/>
    <w:rsid w:val="00E34BA3"/>
    <w:rsid w:val="00E360D3"/>
    <w:rsid w:val="00E41FC4"/>
    <w:rsid w:val="00E512D7"/>
    <w:rsid w:val="00E51300"/>
    <w:rsid w:val="00E608B9"/>
    <w:rsid w:val="00E66E70"/>
    <w:rsid w:val="00E71D4B"/>
    <w:rsid w:val="00E73959"/>
    <w:rsid w:val="00E76388"/>
    <w:rsid w:val="00E85ECE"/>
    <w:rsid w:val="00E91E94"/>
    <w:rsid w:val="00E94B64"/>
    <w:rsid w:val="00EA7475"/>
    <w:rsid w:val="00EB1FF6"/>
    <w:rsid w:val="00EB3C4D"/>
    <w:rsid w:val="00EB79FA"/>
    <w:rsid w:val="00ED7161"/>
    <w:rsid w:val="00EE213B"/>
    <w:rsid w:val="00EE5B35"/>
    <w:rsid w:val="00EE7382"/>
    <w:rsid w:val="00EF039C"/>
    <w:rsid w:val="00EF12CD"/>
    <w:rsid w:val="00EF3066"/>
    <w:rsid w:val="00EF404E"/>
    <w:rsid w:val="00EF5432"/>
    <w:rsid w:val="00EF60AD"/>
    <w:rsid w:val="00EF7C96"/>
    <w:rsid w:val="00F0297E"/>
    <w:rsid w:val="00F047D1"/>
    <w:rsid w:val="00F05BF0"/>
    <w:rsid w:val="00F05F0F"/>
    <w:rsid w:val="00F12EAB"/>
    <w:rsid w:val="00F145C6"/>
    <w:rsid w:val="00F2119F"/>
    <w:rsid w:val="00F25581"/>
    <w:rsid w:val="00F31C48"/>
    <w:rsid w:val="00F36ECB"/>
    <w:rsid w:val="00F40F3F"/>
    <w:rsid w:val="00F4110D"/>
    <w:rsid w:val="00F42BED"/>
    <w:rsid w:val="00F459CA"/>
    <w:rsid w:val="00F5084D"/>
    <w:rsid w:val="00F56E42"/>
    <w:rsid w:val="00F642C0"/>
    <w:rsid w:val="00F90DC8"/>
    <w:rsid w:val="00F97088"/>
    <w:rsid w:val="00FA5DB9"/>
    <w:rsid w:val="00FB155C"/>
    <w:rsid w:val="00FB6B8C"/>
    <w:rsid w:val="00FC028D"/>
    <w:rsid w:val="00FC43F0"/>
    <w:rsid w:val="00FD1465"/>
    <w:rsid w:val="00FD6D88"/>
    <w:rsid w:val="00FD7A5C"/>
    <w:rsid w:val="00FE4D12"/>
    <w:rsid w:val="00FF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C3C63"/>
  <w15:docId w15:val="{B53012FA-3C1F-4174-B518-141D88DC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AD3"/>
  </w:style>
  <w:style w:type="paragraph" w:styleId="Heading1">
    <w:name w:val="heading 1"/>
    <w:basedOn w:val="Normal"/>
    <w:next w:val="Normal"/>
    <w:link w:val="Heading1Char"/>
    <w:qFormat/>
    <w:rsid w:val="0060458D"/>
    <w:pPr>
      <w:keepNext/>
      <w:tabs>
        <w:tab w:val="left" w:pos="1515"/>
      </w:tabs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  <w:lang w:val="en-AU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60458D"/>
    <w:pPr>
      <w:keepNext/>
      <w:spacing w:after="0" w:line="240" w:lineRule="auto"/>
      <w:outlineLvl w:val="1"/>
    </w:pPr>
    <w:rPr>
      <w:rFonts w:ascii="Arial Armenian" w:eastAsia="Times New Roman" w:hAnsi="Arial Armenian" w:cs="Times New Roman"/>
      <w:b/>
      <w:sz w:val="24"/>
      <w:szCs w:val="20"/>
      <w:lang w:val="en-AU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60458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60458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0458D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0458D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0458D"/>
    <w:pPr>
      <w:keepNext/>
      <w:spacing w:after="0" w:line="240" w:lineRule="auto"/>
      <w:jc w:val="both"/>
      <w:outlineLvl w:val="6"/>
    </w:pPr>
    <w:rPr>
      <w:rFonts w:ascii="Arial Armenian" w:eastAsia="Times New Roman" w:hAnsi="Arial Armenian" w:cs="Times New Roman"/>
      <w:b/>
      <w:sz w:val="24"/>
      <w:szCs w:val="24"/>
      <w:lang w:val="en-US" w:eastAsia="ru-RU"/>
    </w:rPr>
  </w:style>
  <w:style w:type="paragraph" w:styleId="Heading8">
    <w:name w:val="heading 8"/>
    <w:basedOn w:val="Normal"/>
    <w:next w:val="Normal"/>
    <w:link w:val="Heading8Char"/>
    <w:unhideWhenUsed/>
    <w:qFormat/>
    <w:rsid w:val="0060458D"/>
    <w:pPr>
      <w:keepNext/>
      <w:spacing w:after="0" w:line="240" w:lineRule="auto"/>
      <w:ind w:left="11220" w:firstLine="108"/>
      <w:jc w:val="both"/>
      <w:outlineLvl w:val="7"/>
    </w:pPr>
    <w:rPr>
      <w:rFonts w:ascii="Arial Armenian" w:eastAsia="Times New Roman" w:hAnsi="Arial Armenian" w:cs="Times New Roman"/>
      <w:b/>
      <w:sz w:val="24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nhideWhenUsed/>
    <w:qFormat/>
    <w:rsid w:val="0060458D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58D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60458D"/>
    <w:rPr>
      <w:rFonts w:ascii="Arial Armenian" w:eastAsia="Times New Roman" w:hAnsi="Arial Armenian" w:cs="Times New Roman"/>
      <w:b/>
      <w:sz w:val="24"/>
      <w:szCs w:val="20"/>
      <w:lang w:val="en-AU" w:eastAsia="ru-RU"/>
    </w:rPr>
  </w:style>
  <w:style w:type="character" w:customStyle="1" w:styleId="Heading3Char">
    <w:name w:val="Heading 3 Char"/>
    <w:basedOn w:val="DefaultParagraphFont"/>
    <w:link w:val="Heading3"/>
    <w:semiHidden/>
    <w:rsid w:val="0060458D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60458D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60458D"/>
    <w:rPr>
      <w:rFonts w:ascii="Cambria" w:eastAsia="Times New Roman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rsid w:val="0060458D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60458D"/>
    <w:rPr>
      <w:rFonts w:ascii="Arial Armenian" w:eastAsia="Times New Roman" w:hAnsi="Arial Armenian" w:cs="Times New Roman"/>
      <w:b/>
      <w:sz w:val="24"/>
      <w:szCs w:val="24"/>
      <w:lang w:val="en-US" w:eastAsia="ru-RU"/>
    </w:rPr>
  </w:style>
  <w:style w:type="character" w:customStyle="1" w:styleId="Heading8Char">
    <w:name w:val="Heading 8 Char"/>
    <w:basedOn w:val="DefaultParagraphFont"/>
    <w:link w:val="Heading8"/>
    <w:semiHidden/>
    <w:rsid w:val="0060458D"/>
    <w:rPr>
      <w:rFonts w:ascii="Arial Armenian" w:eastAsia="Times New Roman" w:hAnsi="Arial Armenian" w:cs="Times New Roman"/>
      <w:b/>
      <w:sz w:val="24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60458D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0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ommentText">
    <w:name w:val="annotation text"/>
    <w:basedOn w:val="Normal"/>
    <w:link w:val="CommentTextChar"/>
    <w:unhideWhenUsed/>
    <w:rsid w:val="0060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rsid w:val="006045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6045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604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045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0458D"/>
    <w:pPr>
      <w:spacing w:after="12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60458D"/>
    <w:rPr>
      <w:rFonts w:ascii="Calibri" w:eastAsia="Times New Roman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458D"/>
    <w:rPr>
      <w:rFonts w:ascii="Arial Armenian" w:eastAsia="Times New Roman" w:hAnsi="Arial Armenian" w:cs="Times New Roman"/>
      <w:sz w:val="26"/>
      <w:szCs w:val="24"/>
      <w:lang w:val="en-US"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60458D"/>
    <w:pPr>
      <w:spacing w:after="0" w:line="240" w:lineRule="auto"/>
      <w:ind w:left="1080" w:hanging="1080"/>
      <w:jc w:val="both"/>
    </w:pPr>
    <w:rPr>
      <w:rFonts w:ascii="Arial Armenian" w:eastAsia="Times New Roman" w:hAnsi="Arial Armenian" w:cs="Times New Roman"/>
      <w:sz w:val="26"/>
      <w:szCs w:val="24"/>
      <w:lang w:val="en-US" w:eastAsia="ru-RU"/>
    </w:rPr>
  </w:style>
  <w:style w:type="character" w:customStyle="1" w:styleId="BodyText2Char">
    <w:name w:val="Body Text 2 Char"/>
    <w:basedOn w:val="DefaultParagraphFont"/>
    <w:link w:val="BodyText2"/>
    <w:rsid w:val="0060458D"/>
    <w:rPr>
      <w:rFonts w:ascii="Calibri" w:eastAsia="Times New Roman" w:hAnsi="Calibri" w:cs="Times New Roman"/>
      <w:lang w:val="en-US"/>
    </w:rPr>
  </w:style>
  <w:style w:type="paragraph" w:styleId="BodyText2">
    <w:name w:val="Body Text 2"/>
    <w:basedOn w:val="Normal"/>
    <w:link w:val="BodyText2Char"/>
    <w:unhideWhenUsed/>
    <w:rsid w:val="0060458D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BodyText3Char">
    <w:name w:val="Body Text 3 Char"/>
    <w:basedOn w:val="DefaultParagraphFont"/>
    <w:link w:val="BodyText3"/>
    <w:rsid w:val="0060458D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nhideWhenUsed/>
    <w:rsid w:val="0060458D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0458D"/>
    <w:rPr>
      <w:rFonts w:ascii="Calibri" w:eastAsia="Times New Roman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60458D"/>
    <w:pPr>
      <w:spacing w:after="120" w:line="480" w:lineRule="auto"/>
      <w:ind w:left="283"/>
    </w:pPr>
    <w:rPr>
      <w:rFonts w:ascii="Calibri" w:eastAsia="Times New Roman" w:hAnsi="Calibri" w:cs="Times New Roman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0458D"/>
    <w:rPr>
      <w:rFonts w:ascii="Arial Armenian" w:eastAsia="Times New Roman" w:hAnsi="Arial Armenian" w:cs="Times New Roman"/>
      <w:sz w:val="26"/>
      <w:szCs w:val="24"/>
      <w:lang w:val="en-US"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60458D"/>
    <w:pPr>
      <w:spacing w:after="0" w:line="240" w:lineRule="auto"/>
      <w:ind w:left="360"/>
      <w:jc w:val="both"/>
    </w:pPr>
    <w:rPr>
      <w:rFonts w:ascii="Arial Armenian" w:eastAsia="Times New Roman" w:hAnsi="Arial Armenian" w:cs="Times New Roman"/>
      <w:sz w:val="26"/>
      <w:szCs w:val="24"/>
      <w:lang w:val="en-US" w:eastAsia="ru-RU"/>
    </w:rPr>
  </w:style>
  <w:style w:type="character" w:customStyle="1" w:styleId="CommentSubjectChar">
    <w:name w:val="Comment Subject Char"/>
    <w:basedOn w:val="CommentTextChar"/>
    <w:link w:val="CommentSubject"/>
    <w:rsid w:val="00604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0458D"/>
    <w:rPr>
      <w:b/>
      <w:bCs/>
    </w:rPr>
  </w:style>
  <w:style w:type="character" w:customStyle="1" w:styleId="BalloonTextChar">
    <w:name w:val="Balloon Text Char"/>
    <w:basedOn w:val="DefaultParagraphFont"/>
    <w:link w:val="BalloonText"/>
    <w:rsid w:val="0060458D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nhideWhenUsed/>
    <w:rsid w:val="006045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34"/>
    <w:qFormat/>
    <w:rsid w:val="0060458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mechtexChar">
    <w:name w:val="mechtex Char"/>
    <w:link w:val="mechtex"/>
    <w:locked/>
    <w:rsid w:val="0060458D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60458D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z-TopofFormChar">
    <w:name w:val="z-Top of Form Char"/>
    <w:basedOn w:val="DefaultParagraphFont"/>
    <w:link w:val="z-TopofForm"/>
    <w:semiHidden/>
    <w:rsid w:val="006045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6045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semiHidden/>
    <w:rsid w:val="006045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6045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60458D"/>
  </w:style>
  <w:style w:type="character" w:styleId="Strong">
    <w:name w:val="Strong"/>
    <w:basedOn w:val="DefaultParagraphFont"/>
    <w:uiPriority w:val="22"/>
    <w:qFormat/>
    <w:rsid w:val="0060458D"/>
    <w:rPr>
      <w:b/>
      <w:bCs/>
    </w:rPr>
  </w:style>
  <w:style w:type="character" w:styleId="Emphasis">
    <w:name w:val="Emphasis"/>
    <w:basedOn w:val="DefaultParagraphFont"/>
    <w:uiPriority w:val="20"/>
    <w:qFormat/>
    <w:rsid w:val="0082579F"/>
    <w:rPr>
      <w:i/>
      <w:iCs/>
    </w:rPr>
  </w:style>
  <w:style w:type="paragraph" w:styleId="ListParagraph">
    <w:name w:val="List Paragraph"/>
    <w:basedOn w:val="Normal"/>
    <w:uiPriority w:val="34"/>
    <w:qFormat/>
    <w:rsid w:val="00E15C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Revision">
    <w:name w:val="Revision"/>
    <w:hidden/>
    <w:uiPriority w:val="99"/>
    <w:semiHidden/>
    <w:rsid w:val="00E1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rsid w:val="00E15C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B795-D089-4FEE-9941-CE17891B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5586</Words>
  <Characters>31843</Characters>
  <Application>Microsoft Office Word</Application>
  <DocSecurity>0</DocSecurity>
  <Lines>265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37355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Nikoghosyan</dc:creator>
  <cp:keywords>http:/188.226.155.64/tasks/docs/attachment.php?id=23619&amp;fn=Stugatert-Hogebujakan+%281%29.docx&amp;out=1&amp;token=</cp:keywords>
  <cp:lastModifiedBy>Lena Nikoghosyan</cp:lastModifiedBy>
  <cp:revision>14</cp:revision>
  <dcterms:created xsi:type="dcterms:W3CDTF">2019-11-22T06:12:00Z</dcterms:created>
  <dcterms:modified xsi:type="dcterms:W3CDTF">2019-11-25T11:38:00Z</dcterms:modified>
</cp:coreProperties>
</file>