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A4C7" w14:textId="6AD10549" w:rsidR="00011825" w:rsidRPr="00F2271A" w:rsidRDefault="00011825" w:rsidP="005A60A5">
      <w:pPr>
        <w:pStyle w:val="NormalWeb"/>
        <w:spacing w:before="0" w:beforeAutospacing="0" w:after="0" w:afterAutospacing="0" w:line="360" w:lineRule="auto"/>
        <w:ind w:left="-180" w:firstLine="18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F2271A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ՀԻՄՆԱՎՈՐՈՒՄ</w:t>
      </w:r>
    </w:p>
    <w:p w14:paraId="76903531" w14:textId="40942CBD" w:rsidR="00011825" w:rsidRPr="00F2271A" w:rsidRDefault="00011825" w:rsidP="00E246FA">
      <w:pPr>
        <w:spacing w:after="0" w:line="240" w:lineRule="auto"/>
        <w:ind w:right="49"/>
        <w:jc w:val="center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F2271A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«</w:t>
      </w:r>
      <w:r w:rsidR="00E246FA"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E246FA">
        <w:rPr>
          <w:rFonts w:ascii="GHEA Grapalat" w:eastAsia="Times New Roman" w:hAnsi="GHEA Grapalat" w:cs="Sylfaen"/>
          <w:b/>
          <w:sz w:val="24"/>
          <w:szCs w:val="24"/>
          <w:lang w:val="hy-AM"/>
        </w:rPr>
        <w:t>ԿԱՌԱՎԱՐՈՒԹՅԱՆ</w:t>
      </w:r>
      <w:r w:rsidR="00E246FA"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201</w:t>
      </w:r>
      <w:r w:rsidR="00E246FA">
        <w:rPr>
          <w:rFonts w:ascii="GHEA Grapalat" w:eastAsia="Times New Roman" w:hAnsi="GHEA Grapalat" w:cs="Sylfaen"/>
          <w:b/>
          <w:sz w:val="24"/>
          <w:szCs w:val="24"/>
          <w:lang w:val="hy-AM"/>
        </w:rPr>
        <w:t>6</w:t>
      </w:r>
      <w:r w:rsidR="00E246FA"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ԹՎԱԿԱՆԻ </w:t>
      </w:r>
      <w:r w:rsidR="00E246FA">
        <w:rPr>
          <w:rFonts w:ascii="GHEA Grapalat" w:eastAsia="Times New Roman" w:hAnsi="GHEA Grapalat" w:cs="Sylfaen"/>
          <w:b/>
          <w:sz w:val="24"/>
          <w:szCs w:val="24"/>
          <w:lang w:val="hy-AM"/>
        </w:rPr>
        <w:t>ԴԵԿՏԵՄԲԵՐ</w:t>
      </w:r>
      <w:r w:rsidR="00E246FA"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="00E246F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8</w:t>
      </w:r>
      <w:r w:rsidR="00E246FA"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-Ի N </w:t>
      </w:r>
      <w:r w:rsidR="00E246FA">
        <w:rPr>
          <w:rFonts w:ascii="GHEA Grapalat" w:eastAsia="Times New Roman" w:hAnsi="GHEA Grapalat" w:cs="Sylfaen"/>
          <w:b/>
          <w:sz w:val="24"/>
          <w:szCs w:val="24"/>
          <w:lang w:val="hy-AM"/>
        </w:rPr>
        <w:t>1377</w:t>
      </w:r>
      <w:r w:rsidR="00E246FA"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>-</w:t>
      </w:r>
      <w:r w:rsidR="00E246FA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="00E246FA"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ՈՐՈՇՄԱՆ ՄԵՋ ՓՈՓՈԽՈՒԹՅՈՒՆ ԿԱՏԱՐԵԼՈՒ ՄԱՍԻՆ</w:t>
      </w:r>
      <w:r w:rsidRPr="00F2271A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» </w:t>
      </w:r>
      <w:r w:rsidR="00853F0C" w:rsidRPr="00F2271A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E246FA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ԿԱՌԱՎԱՐՈՒԹՅԱՆ</w:t>
      </w:r>
      <w:r w:rsidRPr="00F2271A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ՈՐՈՇ</w:t>
      </w:r>
      <w:r w:rsidR="00130715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Մ</w:t>
      </w:r>
      <w:r w:rsidR="00400322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Ա</w:t>
      </w:r>
      <w:r w:rsidR="00130715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Ն</w:t>
      </w:r>
      <w:r w:rsidRPr="00F2271A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ՆԱԽԱԳԾԻ ԸՆԴՈՒՆՄԱՆ</w:t>
      </w:r>
    </w:p>
    <w:p w14:paraId="5A9C657C" w14:textId="77777777" w:rsidR="009A2EE5" w:rsidRPr="00F2271A" w:rsidRDefault="009A2EE5" w:rsidP="005A60A5">
      <w:pPr>
        <w:pStyle w:val="NormalWeb"/>
        <w:spacing w:before="0" w:beforeAutospacing="0" w:after="0" w:afterAutospacing="0" w:line="360" w:lineRule="auto"/>
        <w:ind w:left="-180" w:firstLine="18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14:paraId="1B4FFDE6" w14:textId="77777777" w:rsidR="00F2271A" w:rsidRPr="00F2271A" w:rsidRDefault="00F2271A" w:rsidP="006413A3">
      <w:pPr>
        <w:spacing w:after="0" w:line="360" w:lineRule="auto"/>
        <w:ind w:firstLine="720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F2271A">
        <w:rPr>
          <w:rStyle w:val="Bodytext3"/>
          <w:rFonts w:ascii="GHEA Grapalat" w:hAnsi="GHEA Grapalat"/>
          <w:i/>
          <w:sz w:val="24"/>
          <w:szCs w:val="24"/>
          <w:u w:val="single"/>
        </w:rPr>
        <w:t>1. Ընթացիկ իրավիճակը և իրավական ակտի ընդունման անհրաժեշտությունը</w:t>
      </w:r>
    </w:p>
    <w:p w14:paraId="66CC2FD4" w14:textId="5311D263" w:rsidR="00F2271A" w:rsidRPr="00F2271A" w:rsidRDefault="00F2271A" w:rsidP="00130715">
      <w:pPr>
        <w:shd w:val="clear" w:color="auto" w:fill="FFFFFF"/>
        <w:spacing w:after="0" w:line="360" w:lineRule="auto"/>
        <w:ind w:firstLine="720"/>
        <w:jc w:val="both"/>
        <w:rPr>
          <w:rStyle w:val="Bodytext2"/>
          <w:rFonts w:ascii="GHEA Grapalat" w:hAnsi="GHEA Grapalat"/>
          <w:sz w:val="24"/>
          <w:szCs w:val="24"/>
        </w:rPr>
      </w:pPr>
      <w:r w:rsidRPr="00F2271A">
        <w:rPr>
          <w:rStyle w:val="Bodytext2"/>
          <w:rFonts w:ascii="GHEA Grapalat" w:hAnsi="GHEA Grapalat"/>
          <w:sz w:val="24"/>
          <w:szCs w:val="24"/>
        </w:rPr>
        <w:t>«</w:t>
      </w:r>
      <w:r w:rsidRPr="00F2271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</w:t>
      </w:r>
      <w:r w:rsidR="00E246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կառավարության</w:t>
      </w:r>
      <w:r w:rsidRPr="00F2271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</w:t>
      </w:r>
      <w:r w:rsidR="00E246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F2271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</w:t>
      </w:r>
      <w:r w:rsidR="00E246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դեկտեմբերի</w:t>
      </w:r>
      <w:r w:rsidRPr="00F2271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246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F2271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-ի </w:t>
      </w:r>
      <w:r w:rsidRPr="00F2271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</w:t>
      </w:r>
      <w:r w:rsidR="00E246FA">
        <w:rPr>
          <w:rFonts w:ascii="GHEA Grapalat" w:hAnsi="GHEA Grapalat"/>
          <w:sz w:val="24"/>
          <w:szCs w:val="24"/>
          <w:shd w:val="clear" w:color="auto" w:fill="FFFFFF"/>
          <w:lang w:val="hy-AM"/>
        </w:rPr>
        <w:t>1377</w:t>
      </w:r>
      <w:r w:rsidRPr="00F2271A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E246F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F2271A">
        <w:rPr>
          <w:rStyle w:val="Bodytext2"/>
          <w:rFonts w:ascii="GHEA Grapalat" w:hAnsi="GHEA Grapalat"/>
          <w:sz w:val="24"/>
          <w:szCs w:val="24"/>
        </w:rPr>
        <w:t xml:space="preserve"> </w:t>
      </w:r>
      <w:r w:rsidRPr="00F2271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Pr="00F2271A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</w:t>
      </w:r>
      <w:r w:rsidRPr="00F2271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փոփոխություն կատարելու</w:t>
      </w:r>
      <w:r w:rsidRPr="00F2271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2271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F2271A">
        <w:rPr>
          <w:rStyle w:val="Bodytext2"/>
          <w:rFonts w:ascii="GHEA Grapalat" w:hAnsi="GHEA Grapalat"/>
          <w:sz w:val="24"/>
          <w:szCs w:val="24"/>
        </w:rPr>
        <w:t xml:space="preserve">» </w:t>
      </w:r>
      <w:r w:rsidR="00AC5AF5">
        <w:rPr>
          <w:rStyle w:val="Bodytext2"/>
          <w:rFonts w:ascii="GHEA Grapalat" w:hAnsi="GHEA Grapalat"/>
          <w:sz w:val="24"/>
          <w:szCs w:val="24"/>
        </w:rPr>
        <w:t>Հ</w:t>
      </w:r>
      <w:r w:rsidR="005F4BA6">
        <w:rPr>
          <w:rStyle w:val="Bodytext2"/>
          <w:rFonts w:ascii="GHEA Grapalat" w:hAnsi="GHEA Grapalat"/>
          <w:sz w:val="24"/>
          <w:szCs w:val="24"/>
        </w:rPr>
        <w:t xml:space="preserve">այաստանի </w:t>
      </w:r>
      <w:r w:rsidR="00AC5AF5">
        <w:rPr>
          <w:rStyle w:val="Bodytext2"/>
          <w:rFonts w:ascii="GHEA Grapalat" w:hAnsi="GHEA Grapalat"/>
          <w:sz w:val="24"/>
          <w:szCs w:val="24"/>
        </w:rPr>
        <w:t>Հ</w:t>
      </w:r>
      <w:r w:rsidR="005F4BA6">
        <w:rPr>
          <w:rStyle w:val="Bodytext2"/>
          <w:rFonts w:ascii="GHEA Grapalat" w:hAnsi="GHEA Grapalat"/>
          <w:sz w:val="24"/>
          <w:szCs w:val="24"/>
        </w:rPr>
        <w:t>անրապետության</w:t>
      </w:r>
      <w:r w:rsidR="00806836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E246FA">
        <w:rPr>
          <w:rStyle w:val="Bodytext2"/>
          <w:rFonts w:ascii="GHEA Grapalat" w:hAnsi="GHEA Grapalat"/>
          <w:sz w:val="24"/>
          <w:szCs w:val="24"/>
        </w:rPr>
        <w:t>կառավարության</w:t>
      </w:r>
      <w:r w:rsidRPr="00F2271A">
        <w:rPr>
          <w:rStyle w:val="Bodytext2"/>
          <w:rFonts w:ascii="GHEA Grapalat" w:hAnsi="GHEA Grapalat"/>
          <w:sz w:val="24"/>
          <w:szCs w:val="24"/>
        </w:rPr>
        <w:t xml:space="preserve"> որոշման նախագծի մշակումը </w:t>
      </w:r>
      <w:r w:rsidR="00E246FA">
        <w:rPr>
          <w:rStyle w:val="Bodytext2"/>
          <w:rFonts w:ascii="GHEA Grapalat" w:hAnsi="GHEA Grapalat"/>
          <w:sz w:val="24"/>
          <w:szCs w:val="24"/>
        </w:rPr>
        <w:t xml:space="preserve">պայմանավորված է </w:t>
      </w:r>
      <w:r w:rsidR="00E246F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իրավազորություն» հիմնադրամ</w:t>
      </w:r>
      <w:r w:rsidR="00E24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8309F2" w:rsidRPr="008309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8309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Հիմնադրամ</w:t>
      </w:r>
      <w:r w:rsidR="008309F2" w:rsidRPr="008309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8309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56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գտնվելու վայրի վերաբերյալ կարգավորումների ճշգրտման և Հիմնադրամի </w:t>
      </w:r>
      <w:r w:rsidR="00E24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հոգաբարձուների խորհրդի 2022 թվականի ապրիլի 22-ի</w:t>
      </w:r>
      <w:r w:rsidR="008309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24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նիստի որոշմամբ նոր խմբագրությամբ շարադրված կանոնադրության մեջ</w:t>
      </w:r>
      <w:r w:rsidRPr="00F2271A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8309F2">
        <w:rPr>
          <w:rStyle w:val="Bodytext2"/>
          <w:rFonts w:ascii="GHEA Grapalat" w:hAnsi="GHEA Grapalat"/>
          <w:sz w:val="24"/>
          <w:szCs w:val="24"/>
        </w:rPr>
        <w:t xml:space="preserve">Հիմնադրամին հատկացվող տարածքի վերաբերյալ </w:t>
      </w:r>
      <w:r w:rsidR="00E56B25">
        <w:rPr>
          <w:rStyle w:val="Bodytext2"/>
          <w:rFonts w:ascii="GHEA Grapalat" w:hAnsi="GHEA Grapalat"/>
          <w:sz w:val="24"/>
          <w:szCs w:val="24"/>
        </w:rPr>
        <w:t>դրույթները</w:t>
      </w:r>
      <w:r w:rsidR="008309F2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BC3903">
        <w:rPr>
          <w:rStyle w:val="Bodytext2"/>
          <w:rFonts w:ascii="GHEA Grapalat" w:hAnsi="GHEA Grapalat"/>
          <w:sz w:val="24"/>
          <w:szCs w:val="24"/>
        </w:rPr>
        <w:t>լրամշա</w:t>
      </w:r>
      <w:r w:rsidR="00E56B25">
        <w:rPr>
          <w:rStyle w:val="Bodytext2"/>
          <w:rFonts w:ascii="GHEA Grapalat" w:hAnsi="GHEA Grapalat"/>
          <w:sz w:val="24"/>
          <w:szCs w:val="24"/>
        </w:rPr>
        <w:t>կ</w:t>
      </w:r>
      <w:r w:rsidR="008309F2">
        <w:rPr>
          <w:rStyle w:val="Bodytext2"/>
          <w:rFonts w:ascii="GHEA Grapalat" w:hAnsi="GHEA Grapalat"/>
          <w:sz w:val="24"/>
          <w:szCs w:val="24"/>
        </w:rPr>
        <w:t>ելու</w:t>
      </w:r>
      <w:r w:rsidR="00E246FA">
        <w:rPr>
          <w:rStyle w:val="Bodytext2"/>
          <w:rFonts w:ascii="GHEA Grapalat" w:hAnsi="GHEA Grapalat"/>
          <w:sz w:val="24"/>
          <w:szCs w:val="24"/>
        </w:rPr>
        <w:t xml:space="preserve"> հանգամանք</w:t>
      </w:r>
      <w:r w:rsidR="008309F2">
        <w:rPr>
          <w:rStyle w:val="Bodytext2"/>
          <w:rFonts w:ascii="GHEA Grapalat" w:hAnsi="GHEA Grapalat"/>
          <w:sz w:val="24"/>
          <w:szCs w:val="24"/>
        </w:rPr>
        <w:t>ով</w:t>
      </w:r>
      <w:r w:rsidRPr="00F2271A">
        <w:rPr>
          <w:rStyle w:val="Bodytext2"/>
          <w:rFonts w:ascii="GHEA Grapalat" w:hAnsi="GHEA Grapalat"/>
          <w:sz w:val="24"/>
          <w:szCs w:val="24"/>
        </w:rPr>
        <w:t>։</w:t>
      </w:r>
    </w:p>
    <w:p w14:paraId="4253B899" w14:textId="77777777" w:rsidR="00F2271A" w:rsidRPr="00F2271A" w:rsidRDefault="00F2271A" w:rsidP="006413A3">
      <w:pPr>
        <w:shd w:val="clear" w:color="auto" w:fill="FFFFFF"/>
        <w:spacing w:after="0" w:line="360" w:lineRule="auto"/>
        <w:ind w:firstLine="720"/>
        <w:jc w:val="both"/>
        <w:rPr>
          <w:rStyle w:val="Bodytext2"/>
          <w:rFonts w:ascii="GHEA Grapalat" w:eastAsia="Times New Roman" w:hAnsi="GHEA Grapalat" w:cs="Times New Roman"/>
          <w:sz w:val="24"/>
          <w:szCs w:val="24"/>
        </w:rPr>
      </w:pPr>
    </w:p>
    <w:p w14:paraId="20DDA498" w14:textId="4007A06B" w:rsidR="00F2271A" w:rsidRPr="00F2271A" w:rsidRDefault="00F2271A" w:rsidP="006413A3">
      <w:pPr>
        <w:keepNext/>
        <w:keepLines/>
        <w:spacing w:after="0" w:line="360" w:lineRule="auto"/>
        <w:ind w:firstLine="720"/>
        <w:jc w:val="both"/>
        <w:rPr>
          <w:rFonts w:ascii="GHEA Grapalat" w:hAnsi="GHEA Grapalat"/>
          <w:i/>
          <w:sz w:val="24"/>
          <w:szCs w:val="24"/>
          <w:lang w:val="hy-AM"/>
        </w:rPr>
      </w:pPr>
      <w:bookmarkStart w:id="0" w:name="bookmark0"/>
      <w:r w:rsidRPr="00F2271A">
        <w:rPr>
          <w:rStyle w:val="Heading1"/>
          <w:rFonts w:ascii="GHEA Grapalat" w:hAnsi="GHEA Grapalat"/>
          <w:i/>
          <w:sz w:val="24"/>
          <w:szCs w:val="24"/>
        </w:rPr>
        <w:t>2. Առաջարկվող կարգավորման բնույթը</w:t>
      </w:r>
      <w:bookmarkEnd w:id="0"/>
      <w:r w:rsidR="00700A99">
        <w:rPr>
          <w:rStyle w:val="Heading1"/>
          <w:rFonts w:ascii="GHEA Grapalat" w:hAnsi="GHEA Grapalat"/>
          <w:i/>
          <w:sz w:val="24"/>
          <w:szCs w:val="24"/>
        </w:rPr>
        <w:t xml:space="preserve"> և ակնկալվող արդյունքը</w:t>
      </w:r>
    </w:p>
    <w:p w14:paraId="26FAAA47" w14:textId="40834C19" w:rsidR="008E42CD" w:rsidRPr="008E42CD" w:rsidRDefault="008E42CD" w:rsidP="008E42CD">
      <w:pPr>
        <w:tabs>
          <w:tab w:val="left" w:pos="540"/>
        </w:tabs>
        <w:spacing w:after="0" w:line="360" w:lineRule="auto"/>
        <w:ind w:firstLine="720"/>
        <w:jc w:val="both"/>
        <w:rPr>
          <w:rStyle w:val="Bodytext2"/>
          <w:rFonts w:ascii="GHEA Grapalat" w:hAnsi="GHEA Grapalat"/>
          <w:sz w:val="24"/>
          <w:szCs w:val="24"/>
        </w:rPr>
      </w:pPr>
      <w:r>
        <w:rPr>
          <w:rStyle w:val="Bodytext2"/>
          <w:rFonts w:ascii="GHEA Grapalat" w:hAnsi="GHEA Grapalat"/>
          <w:sz w:val="24"/>
          <w:szCs w:val="24"/>
        </w:rPr>
        <w:t xml:space="preserve">«Հիմնադրամների մասին» օրենքի 15-րդ հոդվածի 4-րդ մասի համաձայն՝ </w:t>
      </w:r>
      <w:r w:rsidRPr="008E42CD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Հիմնադրամի հիմնադիրները կարող են միաձայն որոշմամբ փոփոխություններ մտցնել հիմնադրամի կանոնադրության մեջ:</w:t>
      </w:r>
      <w:r w:rsidRPr="008E42CD">
        <w:rPr>
          <w:rFonts w:ascii="Calibri" w:eastAsia="Tahoma" w:hAnsi="Calibri" w:cs="Calibri"/>
          <w:color w:val="000000"/>
          <w:sz w:val="24"/>
          <w:szCs w:val="24"/>
          <w:lang w:val="hy-AM" w:eastAsia="hy-AM" w:bidi="hy-AM"/>
        </w:rPr>
        <w:t> 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2016 թվականի դեկտեմբերի 8-ի N 1377-Ն որոշմա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E56B25" w:rsidRPr="00E56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E56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Որոշում</w:t>
      </w:r>
      <w:r w:rsidR="00E56B25" w:rsidRPr="00E56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E56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կետով Հայաստանի Հանրապետության կառավարությունը որոշել է ստեղծել </w:t>
      </w:r>
      <w:r w:rsidR="00E56B25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իրավազորություն» հիմնադրամ</w:t>
      </w:r>
      <w:r w:rsidR="00E56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ը։ Որոշման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կետի համաձայն՝ 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իրավազորություն» հիմնադրամ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հիմնադիրը Հայաստանի Հանրապետությունն է՝ ի դեմս Հայաստանի Հանրապետության կառավարության, որի </w:t>
      </w:r>
      <w:r w:rsidRPr="008E42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անունից հանդես եկող պետական կառավարման լիազորված մարմինը Հայաստանի Հանրապետության տնտեսական զարգացման և ներդրումների նախարարությունն է</w:t>
      </w:r>
      <w:r w:rsidR="00E56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56B25" w:rsidRPr="00E56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E56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այժմ՝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էկոնոմիկայի նախարարություն</w:t>
      </w:r>
      <w:r w:rsidR="00E56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8E42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AF35FE5" w14:textId="12467907" w:rsidR="00400322" w:rsidRPr="00E56B25" w:rsidRDefault="00E56B25" w:rsidP="00E56B25">
      <w:pPr>
        <w:tabs>
          <w:tab w:val="left" w:pos="540"/>
        </w:tabs>
        <w:spacing w:after="0" w:line="360" w:lineRule="auto"/>
        <w:ind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8309F2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րոշմա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3-րդ կետով հաստատված</w:t>
      </w:r>
      <w:r w:rsidR="008309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09F2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իրավազորություն» հիմնադրամ</w:t>
      </w:r>
      <w:r w:rsidR="004F75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8309F2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կանոնադրությ</w:t>
      </w:r>
      <w:r w:rsidR="004F75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8309F2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5-րդ կետ</w:t>
      </w:r>
      <w:r w:rsidR="008309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</w:t>
      </w:r>
      <w:r w:rsidR="00E31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Հիմնադրամի գտնվելու վայր</w:t>
      </w:r>
      <w:r w:rsidR="008E42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</w:t>
      </w:r>
      <w:r w:rsidR="00E31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42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սահմանվել </w:t>
      </w:r>
      <w:r w:rsidR="00E31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Մհեր Մկրտչյան </w:t>
      </w:r>
      <w:r w:rsidR="00E31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5 հասցեն։ </w:t>
      </w:r>
      <w:r w:rsidR="008309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31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Հիմնադրամի հոգաբարձուների խորհրդի 2022 թվականի ապրիլի 22-ի նիստի որոշման հիման վրա Հիմնադրամի կանոնադրությունը շարադրվել է նոր խմբագրությամբ, որի 5-րդ կետով Հիմնադրամի գտնվելու վայր</w:t>
      </w:r>
      <w:r w:rsidR="008E42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</w:t>
      </w:r>
      <w:r w:rsidR="00E31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42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նախատեսվել </w:t>
      </w:r>
      <w:r w:rsidR="00E31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Մհեր Մկրտչյան 5 հասցեի </w:t>
      </w:r>
      <w:r w:rsidR="00E31646" w:rsidRPr="00E31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#</w:t>
      </w:r>
      <w:r w:rsidR="00E31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514-517</w:t>
      </w:r>
      <w:r w:rsidR="00E31646">
        <w:rPr>
          <w:rStyle w:val="Bodytext2"/>
          <w:rFonts w:ascii="GHEA Grapalat" w:hAnsi="GHEA Grapalat"/>
          <w:sz w:val="24"/>
          <w:szCs w:val="24"/>
        </w:rPr>
        <w:t xml:space="preserve"> սենյակները։</w:t>
      </w:r>
      <w:r w:rsidR="008E42CD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D66AE7">
        <w:rPr>
          <w:rStyle w:val="Bodytext2"/>
          <w:rFonts w:ascii="GHEA Grapalat" w:hAnsi="GHEA Grapalat"/>
          <w:sz w:val="24"/>
          <w:szCs w:val="24"/>
        </w:rPr>
        <w:t xml:space="preserve">Ընդ որում, </w:t>
      </w:r>
      <w:r>
        <w:rPr>
          <w:rStyle w:val="Bodytext2"/>
          <w:rFonts w:ascii="GHEA Grapalat" w:hAnsi="GHEA Grapalat"/>
          <w:sz w:val="24"/>
          <w:szCs w:val="24"/>
        </w:rPr>
        <w:t xml:space="preserve">առկա չէ </w:t>
      </w:r>
      <w:r w:rsidR="008C60B8">
        <w:rPr>
          <w:rStyle w:val="Bodytext2"/>
          <w:rFonts w:ascii="GHEA Grapalat" w:hAnsi="GHEA Grapalat"/>
          <w:sz w:val="24"/>
          <w:szCs w:val="24"/>
        </w:rPr>
        <w:t xml:space="preserve">նշված փոփոխության իրականացումը հիմնավորող </w:t>
      </w:r>
      <w:r>
        <w:rPr>
          <w:rStyle w:val="Bodytext2"/>
          <w:rFonts w:ascii="GHEA Grapalat" w:hAnsi="GHEA Grapalat"/>
          <w:sz w:val="24"/>
          <w:szCs w:val="24"/>
        </w:rPr>
        <w:t>որևէ գրավոր հիմք</w:t>
      </w:r>
      <w:r w:rsidR="00D66AE7">
        <w:rPr>
          <w:rStyle w:val="Bodytext2"/>
          <w:rFonts w:ascii="GHEA Grapalat" w:hAnsi="GHEA Grapalat"/>
          <w:sz w:val="24"/>
          <w:szCs w:val="24"/>
        </w:rPr>
        <w:t>։</w:t>
      </w:r>
    </w:p>
    <w:p w14:paraId="4F5CD6A0" w14:textId="0A4240A2" w:rsidR="00CB571E" w:rsidRPr="006357B1" w:rsidRDefault="008C60B8" w:rsidP="00A74919">
      <w:pPr>
        <w:tabs>
          <w:tab w:val="left" w:pos="540"/>
        </w:tabs>
        <w:spacing w:after="0" w:line="360" w:lineRule="auto"/>
        <w:ind w:firstLine="72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Հայաստանի Հանրապետության քաղաքացիական օրենսգրքի 163-րդ հոդվածի 1-ին մասի համաձայն՝ </w:t>
      </w:r>
      <w:r w:rsidR="00BC3903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ս</w:t>
      </w:r>
      <w:r w:rsidRPr="008C60B8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եփականության իրավունքը սուբյեկտի` օրենքով և այլ իրավական ակտերով ճանաչված ու պահպանվող իրավունքն է` իր հայեցողությամբ տիրապետելու, օգտագործելու և տնօրինելու իրեն պատկանող գույքը: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Մինչդեռ </w:t>
      </w:r>
      <w:r w:rsidR="006357B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Մհեր Մկրտչյան 5 հասցեի գույքի սեփականատեր հանդիսացող Հայաստանի Հանրապետությունը իրեն սեփականության իրավունքով պատկանող գույքը ամրացրել է Հայաստանի Հանրապետության էկոնոմիկայի նախարարությանը՝ վերջինիս փոխանցելով նշված գույքի տիրապետման և օգտագործման իրավազորությունները։ Մինչդեռ 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Հիմնադրամի հոգաբարձուների խորհ</w:t>
      </w:r>
      <w:r w:rsidR="006357B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ուրդն իր որոշմամբ, չունենալով որևէ իրավական հիմք և իրավազորություն, նշված տարածքի մի մասը </w:t>
      </w:r>
      <w:r w:rsidR="006357B1" w:rsidRPr="006357B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(</w:t>
      </w:r>
      <w:r w:rsidR="00635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514-517</w:t>
      </w:r>
      <w:r w:rsidR="006357B1">
        <w:rPr>
          <w:rStyle w:val="Bodytext2"/>
          <w:rFonts w:ascii="GHEA Grapalat" w:hAnsi="GHEA Grapalat"/>
          <w:sz w:val="24"/>
          <w:szCs w:val="24"/>
        </w:rPr>
        <w:t xml:space="preserve"> սենյակներ</w:t>
      </w:r>
      <w:r w:rsidR="006357B1" w:rsidRPr="006357B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)</w:t>
      </w:r>
      <w:r w:rsidR="006357B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«հատկացրել» է Հիմնադրամի օգտագործմանը, ինչը խախտում է այս պահին գույքը տիրապետող սուբյեկտի իրավունքները</w:t>
      </w:r>
      <w:r w:rsidR="00111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՝</w:t>
      </w:r>
      <w:r w:rsidR="006357B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111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վերջինիս </w:t>
      </w:r>
      <w:r w:rsidR="006357B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ուղղակիորեն զրկ</w:t>
      </w:r>
      <w:r w:rsidR="00111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ելով իր տարածքն օգտագործելու և տիրապետելու իրավունքներից։</w:t>
      </w:r>
      <w:r w:rsidR="00BC3903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Ուստի, Նախագծով նախատեսվող փոփոխությամբ </w:t>
      </w:r>
      <w:r w:rsidR="00BC3903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իրավազորություն» հիմնադրամ</w:t>
      </w:r>
      <w:r w:rsidR="00BC39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հասցե է սահմանվում Կոմիտաս</w:t>
      </w:r>
      <w:r w:rsidR="003579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պողոտա</w:t>
      </w:r>
      <w:r w:rsidR="00BC39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49/4 հասցեում գտնվող տարածքը, ինչի արդյունքում հետագայում համապատասխան փոփոխություններ կատարելու անհրաժեշտություն կառաջանա նաև Հիմնադրամի կանոնադրությունում։ </w:t>
      </w:r>
    </w:p>
    <w:p w14:paraId="1320A779" w14:textId="2C37BB63" w:rsidR="005E3FCF" w:rsidRPr="00DD439A" w:rsidRDefault="0032556B" w:rsidP="005E3FCF">
      <w:pPr>
        <w:tabs>
          <w:tab w:val="left" w:pos="540"/>
        </w:tabs>
        <w:spacing w:after="0" w:line="360" w:lineRule="auto"/>
        <w:ind w:firstLine="72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Այսպիսով, վ</w:t>
      </w:r>
      <w:r w:rsidR="006229F8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երոգրյալի համատեքստում կարելի է արձանագրել, որ </w:t>
      </w:r>
      <w:r w:rsidR="00322570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Հայաստանի Հանրապետության էկոնոմիկայի նախարարության կողմից նախաձեռնված փոփոխություններ</w:t>
      </w:r>
      <w:r w:rsidR="00F22499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ն ուղղ</w:t>
      </w:r>
      <w:r w:rsidR="00B616E9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ված են</w:t>
      </w:r>
      <w:r w:rsidR="00C830FA" w:rsidRPr="00A87ABC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F22499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Հիմնադրի իրավունքների վերականգնմանը, </w:t>
      </w:r>
      <w:r w:rsidR="00111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իրեն </w:t>
      </w:r>
      <w:r w:rsidR="00F22499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ամրագրված</w:t>
      </w:r>
      <w:r w:rsidR="00111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գույքի նկատմամբ իրավունքների </w:t>
      </w:r>
      <w:r w:rsidR="0021327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ամբողջական </w:t>
      </w:r>
      <w:r w:rsidR="00F22499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իրաց</w:t>
      </w:r>
      <w:r w:rsidR="00111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մանը, </w:t>
      </w:r>
      <w:r w:rsidR="0021327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կողմերի </w:t>
      </w:r>
      <w:r w:rsidR="00111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իրավունքների </w:t>
      </w:r>
      <w:r w:rsidR="0021327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հստակեց</w:t>
      </w:r>
      <w:r w:rsidR="00111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մանն ու </w:t>
      </w:r>
      <w:r w:rsidR="0021327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ենթաօրենսդրական </w:t>
      </w:r>
      <w:r w:rsidR="00111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իրավական ակտերի</w:t>
      </w:r>
      <w:r w:rsidR="00A06D76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դրույթների</w:t>
      </w:r>
      <w:r w:rsidR="00111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համապատասխանեցմանը</w:t>
      </w:r>
      <w:r w:rsidR="00C830FA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:</w:t>
      </w:r>
    </w:p>
    <w:p w14:paraId="766589A2" w14:textId="71B83DD9" w:rsidR="00AB7BE7" w:rsidRPr="00C830FA" w:rsidRDefault="004042B5" w:rsidP="006413A3">
      <w:pPr>
        <w:spacing w:after="0" w:line="360" w:lineRule="auto"/>
        <w:ind w:firstLine="720"/>
        <w:jc w:val="both"/>
        <w:rPr>
          <w:rStyle w:val="Bodytext2"/>
          <w:rFonts w:ascii="GHEA Grapalat" w:eastAsiaTheme="minorHAnsi" w:hAnsi="GHEA Grapalat" w:cstheme="minorBidi"/>
          <w:color w:val="191919"/>
          <w:sz w:val="24"/>
          <w:szCs w:val="24"/>
          <w:shd w:val="clear" w:color="auto" w:fill="FFFFFF"/>
          <w:lang w:eastAsia="en-US" w:bidi="ar-SA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</w:p>
    <w:p w14:paraId="78A356D9" w14:textId="40DAA92C" w:rsidR="00F2271A" w:rsidRPr="007B323F" w:rsidRDefault="005A60A5" w:rsidP="006413A3">
      <w:pPr>
        <w:pStyle w:val="ListParagraph"/>
        <w:keepNext/>
        <w:keepLines/>
        <w:widowControl w:val="0"/>
        <w:tabs>
          <w:tab w:val="left" w:pos="1073"/>
        </w:tabs>
        <w:spacing w:after="0" w:line="360" w:lineRule="auto"/>
        <w:ind w:left="0" w:firstLine="720"/>
        <w:jc w:val="both"/>
        <w:outlineLvl w:val="0"/>
        <w:rPr>
          <w:rFonts w:ascii="Microsoft JhengHei" w:eastAsia="Microsoft JhengHei" w:hAnsi="Microsoft JhengHei" w:cs="Microsoft JhengHei"/>
          <w:i/>
          <w:sz w:val="24"/>
          <w:szCs w:val="24"/>
          <w:lang w:val="hy-AM"/>
        </w:rPr>
      </w:pPr>
      <w:bookmarkStart w:id="1" w:name="bookmark1"/>
      <w:r>
        <w:rPr>
          <w:rStyle w:val="Heading1"/>
          <w:rFonts w:ascii="GHEA Grapalat" w:hAnsi="GHEA Grapalat"/>
          <w:i/>
          <w:sz w:val="24"/>
          <w:szCs w:val="24"/>
        </w:rPr>
        <w:lastRenderedPageBreak/>
        <w:t>3․</w:t>
      </w:r>
      <w:r w:rsidR="00F2271A" w:rsidRPr="00F2271A">
        <w:rPr>
          <w:rStyle w:val="Heading1"/>
          <w:rFonts w:ascii="GHEA Grapalat" w:hAnsi="GHEA Grapalat"/>
          <w:i/>
          <w:sz w:val="24"/>
          <w:szCs w:val="24"/>
        </w:rPr>
        <w:t xml:space="preserve"> Նախագծի մշակման գործընթացում ներգրավված ինստիտուտները</w:t>
      </w:r>
      <w:r w:rsidR="007B668F">
        <w:rPr>
          <w:rStyle w:val="Heading1"/>
          <w:rFonts w:ascii="GHEA Grapalat" w:hAnsi="GHEA Grapalat"/>
          <w:i/>
          <w:sz w:val="24"/>
          <w:szCs w:val="24"/>
        </w:rPr>
        <w:t xml:space="preserve"> և</w:t>
      </w:r>
      <w:r w:rsidR="00F2271A" w:rsidRPr="00F2271A">
        <w:rPr>
          <w:rStyle w:val="Heading1"/>
          <w:rFonts w:ascii="GHEA Grapalat" w:hAnsi="GHEA Grapalat"/>
          <w:i/>
          <w:sz w:val="24"/>
          <w:szCs w:val="24"/>
        </w:rPr>
        <w:t xml:space="preserve"> անձինք</w:t>
      </w:r>
      <w:bookmarkEnd w:id="1"/>
      <w:r w:rsidR="007B323F">
        <w:rPr>
          <w:rStyle w:val="Heading1"/>
          <w:rFonts w:ascii="Microsoft JhengHei" w:eastAsia="Microsoft JhengHei" w:hAnsi="Microsoft JhengHei" w:cs="Microsoft JhengHei"/>
          <w:i/>
          <w:sz w:val="24"/>
          <w:szCs w:val="24"/>
        </w:rPr>
        <w:t>․</w:t>
      </w:r>
    </w:p>
    <w:p w14:paraId="3320B877" w14:textId="3378D52B" w:rsidR="00F2271A" w:rsidRDefault="00F2271A" w:rsidP="006413A3">
      <w:pPr>
        <w:spacing w:after="0" w:line="360" w:lineRule="auto"/>
        <w:ind w:firstLine="720"/>
        <w:jc w:val="both"/>
        <w:rPr>
          <w:rStyle w:val="Bodytext2"/>
          <w:rFonts w:ascii="GHEA Grapalat" w:hAnsi="GHEA Grapalat"/>
          <w:sz w:val="24"/>
          <w:szCs w:val="24"/>
        </w:rPr>
      </w:pPr>
      <w:r w:rsidRPr="00F2271A">
        <w:rPr>
          <w:rStyle w:val="Bodytext2"/>
          <w:rFonts w:ascii="GHEA Grapalat" w:hAnsi="GHEA Grapalat"/>
          <w:sz w:val="24"/>
          <w:szCs w:val="24"/>
        </w:rPr>
        <w:t>Նախագիծը մշակվել է</w:t>
      </w:r>
      <w:r w:rsidR="00E076E4">
        <w:rPr>
          <w:rStyle w:val="Bodytext2"/>
          <w:rFonts w:ascii="GHEA Grapalat" w:hAnsi="GHEA Grapalat"/>
          <w:sz w:val="24"/>
          <w:szCs w:val="24"/>
        </w:rPr>
        <w:t xml:space="preserve"> Հայաստանի Հանրապետության</w:t>
      </w:r>
      <w:r w:rsidRPr="00F2271A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E076E4">
        <w:rPr>
          <w:rStyle w:val="Bodytext2"/>
          <w:rFonts w:ascii="GHEA Grapalat" w:hAnsi="GHEA Grapalat"/>
          <w:sz w:val="24"/>
          <w:szCs w:val="24"/>
        </w:rPr>
        <w:t>է</w:t>
      </w:r>
      <w:r w:rsidRPr="00F2271A">
        <w:rPr>
          <w:rStyle w:val="Bodytext2"/>
          <w:rFonts w:ascii="GHEA Grapalat" w:hAnsi="GHEA Grapalat"/>
          <w:sz w:val="24"/>
          <w:szCs w:val="24"/>
        </w:rPr>
        <w:t>կոնոմիկայի ն</w:t>
      </w:r>
      <w:r w:rsidRPr="00F22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ախարարությա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Pr="00F2271A">
        <w:rPr>
          <w:rStyle w:val="Bodytext2"/>
          <w:rFonts w:ascii="GHEA Grapalat" w:hAnsi="GHEA Grapalat"/>
          <w:sz w:val="24"/>
          <w:szCs w:val="24"/>
        </w:rPr>
        <w:t>կողմից:</w:t>
      </w:r>
      <w:bookmarkStart w:id="2" w:name="bookmark2"/>
    </w:p>
    <w:p w14:paraId="2767A776" w14:textId="77777777" w:rsidR="00DF57DB" w:rsidRPr="00C639EA" w:rsidRDefault="00DF57DB" w:rsidP="006413A3">
      <w:pPr>
        <w:spacing w:after="0" w:line="360" w:lineRule="auto"/>
        <w:ind w:firstLine="720"/>
        <w:jc w:val="both"/>
        <w:rPr>
          <w:rStyle w:val="Heading1"/>
          <w:rFonts w:ascii="GHEA Grapalat" w:eastAsiaTheme="minorHAnsi" w:hAnsi="GHEA Grapalat" w:cstheme="minorBidi"/>
          <w:b w:val="0"/>
          <w:bCs w:val="0"/>
          <w:color w:val="auto"/>
          <w:sz w:val="24"/>
          <w:szCs w:val="24"/>
          <w:u w:val="none"/>
          <w:lang w:eastAsia="en-US" w:bidi="ar-SA"/>
        </w:rPr>
      </w:pPr>
    </w:p>
    <w:p w14:paraId="429FB4B7" w14:textId="6D86FFB0" w:rsidR="00B02F28" w:rsidRPr="00B02F28" w:rsidRDefault="00B02F28" w:rsidP="00B02F28">
      <w:pPr>
        <w:shd w:val="clear" w:color="auto" w:fill="FFFFFF"/>
        <w:spacing w:after="100" w:afterAutospacing="1" w:line="360" w:lineRule="auto"/>
        <w:ind w:firstLine="720"/>
        <w:jc w:val="both"/>
        <w:rPr>
          <w:rStyle w:val="Heading1"/>
          <w:rFonts w:ascii="GHEA Grapalat" w:hAnsi="GHEA Grapalat"/>
          <w:i/>
          <w:sz w:val="24"/>
          <w:szCs w:val="24"/>
        </w:rPr>
      </w:pPr>
      <w:bookmarkStart w:id="3" w:name="bookmark3"/>
      <w:bookmarkEnd w:id="2"/>
      <w:r>
        <w:rPr>
          <w:rStyle w:val="Heading1"/>
          <w:rFonts w:ascii="GHEA Grapalat" w:hAnsi="GHEA Grapalat"/>
          <w:i/>
          <w:sz w:val="24"/>
          <w:szCs w:val="24"/>
        </w:rPr>
        <w:t>4</w:t>
      </w:r>
      <w:r w:rsidR="00F2271A" w:rsidRPr="00F2271A">
        <w:rPr>
          <w:rStyle w:val="Heading1"/>
          <w:rFonts w:ascii="GHEA Grapalat" w:hAnsi="GHEA Grapalat"/>
          <w:i/>
          <w:sz w:val="24"/>
          <w:szCs w:val="24"/>
        </w:rPr>
        <w:t xml:space="preserve">. </w:t>
      </w:r>
      <w:r w:rsidRPr="00B02F28">
        <w:rPr>
          <w:rStyle w:val="Heading1"/>
          <w:rFonts w:ascii="GHEA Grapalat" w:hAnsi="GHEA Grapalat"/>
          <w:i/>
          <w:sz w:val="24"/>
          <w:szCs w:val="24"/>
        </w:rPr>
        <w:t>Նախագծի ընդունման կապակցությամբ իրավական այլ ակտերի ընդունման անհրաժեշտության մասին.</w:t>
      </w:r>
    </w:p>
    <w:p w14:paraId="399B527D" w14:textId="2B5ECB3C" w:rsidR="00B02F28" w:rsidRDefault="00B02F28" w:rsidP="00B02F28">
      <w:pPr>
        <w:spacing w:after="0" w:line="360" w:lineRule="auto"/>
        <w:ind w:firstLine="720"/>
        <w:jc w:val="both"/>
        <w:rPr>
          <w:rStyle w:val="Bodytext2"/>
          <w:rFonts w:ascii="GHEA Grapalat" w:hAnsi="GHEA Grapalat"/>
          <w:sz w:val="24"/>
          <w:szCs w:val="24"/>
          <w:lang w:eastAsia="en-US" w:bidi="ar-SA"/>
        </w:rPr>
      </w:pPr>
      <w:r w:rsidRPr="00B02F28">
        <w:rPr>
          <w:rStyle w:val="Bodytext2"/>
          <w:rFonts w:ascii="GHEA Grapalat" w:hAnsi="GHEA Grapalat"/>
          <w:sz w:val="24"/>
          <w:szCs w:val="24"/>
          <w:lang w:eastAsia="en-US" w:bidi="ar-SA"/>
        </w:rPr>
        <w:t xml:space="preserve">Նախագծի ընդունման կապակցությամբ իրավական այլ ակտերի ընդունման անհրաժեշտություն </w:t>
      </w:r>
      <w:r w:rsidR="005E3FCF">
        <w:rPr>
          <w:rStyle w:val="Bodytext2"/>
          <w:rFonts w:ascii="GHEA Grapalat" w:hAnsi="GHEA Grapalat"/>
          <w:sz w:val="24"/>
          <w:szCs w:val="24"/>
          <w:lang w:eastAsia="en-US" w:bidi="ar-SA"/>
        </w:rPr>
        <w:t>չի</w:t>
      </w:r>
      <w:r>
        <w:rPr>
          <w:rStyle w:val="Bodytext2"/>
          <w:rFonts w:ascii="GHEA Grapalat" w:hAnsi="GHEA Grapalat"/>
          <w:sz w:val="24"/>
          <w:szCs w:val="24"/>
          <w:lang w:eastAsia="en-US" w:bidi="ar-SA"/>
        </w:rPr>
        <w:t xml:space="preserve"> </w:t>
      </w:r>
      <w:r w:rsidRPr="00B02F28">
        <w:rPr>
          <w:rStyle w:val="Bodytext2"/>
          <w:rFonts w:ascii="GHEA Grapalat" w:hAnsi="GHEA Grapalat"/>
          <w:sz w:val="24"/>
          <w:szCs w:val="24"/>
          <w:lang w:eastAsia="en-US" w:bidi="ar-SA"/>
        </w:rPr>
        <w:t>առաջան</w:t>
      </w:r>
      <w:r>
        <w:rPr>
          <w:rStyle w:val="Bodytext2"/>
          <w:rFonts w:ascii="GHEA Grapalat" w:hAnsi="GHEA Grapalat"/>
          <w:sz w:val="24"/>
          <w:szCs w:val="24"/>
          <w:lang w:eastAsia="en-US" w:bidi="ar-SA"/>
        </w:rPr>
        <w:t>ում</w:t>
      </w:r>
      <w:r w:rsidR="00F12C67">
        <w:rPr>
          <w:rStyle w:val="Bodytext2"/>
          <w:rFonts w:ascii="GHEA Grapalat" w:hAnsi="GHEA Grapalat"/>
          <w:sz w:val="24"/>
          <w:szCs w:val="24"/>
          <w:lang w:eastAsia="en-US" w:bidi="ar-SA"/>
        </w:rPr>
        <w:t>։</w:t>
      </w:r>
    </w:p>
    <w:p w14:paraId="5F57440B" w14:textId="20137414" w:rsidR="007B323F" w:rsidRPr="00B02F28" w:rsidRDefault="007B323F" w:rsidP="00B02F28">
      <w:pPr>
        <w:spacing w:after="0" w:line="360" w:lineRule="auto"/>
        <w:ind w:firstLine="720"/>
        <w:jc w:val="both"/>
        <w:rPr>
          <w:rStyle w:val="Bodytext2"/>
          <w:rFonts w:ascii="GHEA Grapalat" w:hAnsi="GHEA Grapalat"/>
          <w:sz w:val="24"/>
          <w:szCs w:val="24"/>
          <w:lang w:eastAsia="en-US" w:bidi="ar-SA"/>
        </w:rPr>
      </w:pPr>
    </w:p>
    <w:p w14:paraId="40EA3D9D" w14:textId="7A99C265" w:rsidR="00F2271A" w:rsidRPr="00F2271A" w:rsidRDefault="00B02F28" w:rsidP="006413A3">
      <w:pPr>
        <w:shd w:val="clear" w:color="auto" w:fill="FFFFFF"/>
        <w:spacing w:after="100" w:afterAutospacing="1" w:line="360" w:lineRule="auto"/>
        <w:ind w:firstLine="720"/>
        <w:jc w:val="both"/>
        <w:rPr>
          <w:rStyle w:val="Heading1"/>
          <w:rFonts w:ascii="GHEA Grapalat" w:hAnsi="GHEA Grapalat"/>
          <w:i/>
          <w:sz w:val="24"/>
          <w:szCs w:val="24"/>
        </w:rPr>
      </w:pPr>
      <w:r>
        <w:rPr>
          <w:rStyle w:val="Heading1"/>
          <w:rFonts w:ascii="GHEA Grapalat" w:hAnsi="GHEA Grapalat"/>
          <w:i/>
          <w:sz w:val="24"/>
          <w:szCs w:val="24"/>
        </w:rPr>
        <w:t>5</w:t>
      </w:r>
      <w:r>
        <w:rPr>
          <w:rStyle w:val="Heading1"/>
          <w:rFonts w:ascii="Microsoft JhengHei" w:eastAsia="Microsoft JhengHei" w:hAnsi="Microsoft JhengHei" w:cs="Microsoft JhengHei"/>
          <w:i/>
          <w:sz w:val="24"/>
          <w:szCs w:val="24"/>
        </w:rPr>
        <w:t xml:space="preserve">․ </w:t>
      </w:r>
      <w:r w:rsidR="00F2271A" w:rsidRPr="00F2271A">
        <w:rPr>
          <w:rStyle w:val="Heading1"/>
          <w:rFonts w:ascii="GHEA Grapalat" w:hAnsi="GHEA Grapalat"/>
          <w:i/>
          <w:sz w:val="24"/>
          <w:szCs w:val="24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bookmarkEnd w:id="3"/>
    <w:p w14:paraId="7D7D7D74" w14:textId="2CD7ED92" w:rsidR="009636B3" w:rsidRDefault="00B02F28" w:rsidP="006413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191919"/>
          <w:shd w:val="clear" w:color="auto" w:fill="FFFFFF"/>
          <w:lang w:val="hy-AM"/>
        </w:rPr>
      </w:pPr>
      <w:r>
        <w:rPr>
          <w:rFonts w:ascii="GHEA Grapalat" w:hAnsi="GHEA Grapalat" w:cs="GHEA Grapalat"/>
          <w:color w:val="191919"/>
          <w:shd w:val="clear" w:color="auto" w:fill="FFFFFF"/>
          <w:lang w:val="hy-AM"/>
        </w:rPr>
        <w:t xml:space="preserve"> 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«Հայաստանի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Հանրապետության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վարչապետի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2018 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թվականի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հունիսի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11-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ի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N 706-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Ա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որոշման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մեջ</w:t>
      </w:r>
      <w:r w:rsidR="00E87696" w:rsidRPr="00E87696">
        <w:rPr>
          <w:rFonts w:ascii="Calibri" w:hAnsi="Calibri" w:cs="Calibri"/>
          <w:color w:val="191919"/>
          <w:shd w:val="clear" w:color="auto" w:fill="FFFFFF"/>
          <w:lang w:val="hy-AM"/>
        </w:rPr>
        <w:t> 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փոփոխություն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կատարելու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մասին»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>
        <w:rPr>
          <w:rStyle w:val="Bodytext2"/>
          <w:rFonts w:ascii="GHEA Grapalat" w:hAnsi="GHEA Grapalat"/>
          <w:sz w:val="24"/>
          <w:szCs w:val="24"/>
        </w:rPr>
        <w:t xml:space="preserve">Հայաստանի Հանրապետության </w:t>
      </w:r>
      <w:r w:rsidR="00AC5AF5">
        <w:rPr>
          <w:rFonts w:ascii="GHEA Grapalat" w:hAnsi="GHEA Grapalat" w:cs="GHEA Grapalat"/>
          <w:color w:val="191919"/>
          <w:shd w:val="clear" w:color="auto" w:fill="FFFFFF"/>
          <w:lang w:val="hy-AM"/>
        </w:rPr>
        <w:t>վ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արչապետի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E87696" w:rsidRPr="00E87696">
        <w:rPr>
          <w:rFonts w:ascii="GHEA Grapalat" w:hAnsi="GHEA Grapalat" w:cs="GHEA Grapalat"/>
          <w:color w:val="191919"/>
          <w:shd w:val="clear" w:color="auto" w:fill="FFFFFF"/>
          <w:lang w:val="hy-AM"/>
        </w:rPr>
        <w:t>որ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>ոշման նախագծի ընդուն</w:t>
      </w:r>
      <w:r w:rsidR="009636B3">
        <w:rPr>
          <w:rFonts w:ascii="GHEA Grapalat" w:hAnsi="GHEA Grapalat"/>
          <w:color w:val="191919"/>
          <w:shd w:val="clear" w:color="auto" w:fill="FFFFFF"/>
          <w:lang w:val="hy-AM"/>
        </w:rPr>
        <w:t xml:space="preserve">մամբ 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պետական բյուջեի եկամուտներում և ծախսերում </w:t>
      </w:r>
      <w:r>
        <w:rPr>
          <w:rFonts w:ascii="GHEA Grapalat" w:hAnsi="GHEA Grapalat"/>
          <w:color w:val="191919"/>
          <w:shd w:val="clear" w:color="auto" w:fill="FFFFFF"/>
          <w:lang w:val="hy-AM"/>
        </w:rPr>
        <w:t xml:space="preserve">էական 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փոփոխություններ </w:t>
      </w:r>
      <w:r>
        <w:rPr>
          <w:rFonts w:ascii="GHEA Grapalat" w:hAnsi="GHEA Grapalat"/>
          <w:color w:val="191919"/>
          <w:shd w:val="clear" w:color="auto" w:fill="FFFFFF"/>
          <w:lang w:val="hy-AM"/>
        </w:rPr>
        <w:t>չ</w:t>
      </w:r>
      <w:r w:rsidR="00671D73">
        <w:rPr>
          <w:rFonts w:ascii="GHEA Grapalat" w:hAnsi="GHEA Grapalat"/>
          <w:color w:val="191919"/>
          <w:shd w:val="clear" w:color="auto" w:fill="FFFFFF"/>
          <w:lang w:val="hy-AM"/>
        </w:rPr>
        <w:t>են</w:t>
      </w:r>
      <w:r w:rsidR="00E87696" w:rsidRPr="00E87696">
        <w:rPr>
          <w:rFonts w:ascii="GHEA Grapalat" w:hAnsi="GHEA Grapalat"/>
          <w:color w:val="191919"/>
          <w:shd w:val="clear" w:color="auto" w:fill="FFFFFF"/>
          <w:lang w:val="hy-AM"/>
        </w:rPr>
        <w:t xml:space="preserve"> առաջանում</w:t>
      </w:r>
      <w:r w:rsidR="009636B3">
        <w:rPr>
          <w:rFonts w:ascii="GHEA Grapalat" w:hAnsi="GHEA Grapalat"/>
          <w:color w:val="191919"/>
          <w:shd w:val="clear" w:color="auto" w:fill="FFFFFF"/>
          <w:lang w:val="hy-AM"/>
        </w:rPr>
        <w:t>։</w:t>
      </w:r>
    </w:p>
    <w:p w14:paraId="0348706C" w14:textId="77777777" w:rsidR="007B323F" w:rsidRDefault="007B323F" w:rsidP="006413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191919"/>
          <w:shd w:val="clear" w:color="auto" w:fill="FFFFFF"/>
          <w:lang w:val="hy-AM"/>
        </w:rPr>
      </w:pPr>
    </w:p>
    <w:p w14:paraId="67960AA1" w14:textId="0FFCE20E" w:rsidR="000D46BA" w:rsidRPr="007B323F" w:rsidRDefault="007B323F" w:rsidP="006413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Microsoft JhengHei" w:eastAsia="Microsoft JhengHei" w:hAnsi="Microsoft JhengHei" w:cs="Microsoft JhengHei"/>
          <w:b/>
          <w:i/>
          <w:color w:val="00000A"/>
          <w:u w:val="single"/>
          <w:lang w:val="hy-AM"/>
        </w:rPr>
      </w:pPr>
      <w:r>
        <w:rPr>
          <w:rFonts w:ascii="GHEA Grapalat" w:hAnsi="GHEA Grapalat"/>
          <w:b/>
          <w:i/>
          <w:color w:val="00000A"/>
          <w:u w:val="single"/>
          <w:lang w:val="hy-AM"/>
        </w:rPr>
        <w:t>6</w:t>
      </w:r>
      <w:r w:rsidR="00767F33" w:rsidRPr="000D46BA">
        <w:rPr>
          <w:rFonts w:ascii="Cambria Math" w:hAnsi="Cambria Math" w:cs="Cambria Math"/>
          <w:b/>
          <w:i/>
          <w:color w:val="00000A"/>
          <w:u w:val="single"/>
          <w:lang w:val="hy-AM"/>
        </w:rPr>
        <w:t>․</w:t>
      </w:r>
      <w:r w:rsidR="00767F33" w:rsidRPr="000D46BA">
        <w:rPr>
          <w:rFonts w:ascii="GHEA Grapalat" w:hAnsi="GHEA Grapalat"/>
          <w:b/>
          <w:i/>
          <w:color w:val="00000A"/>
          <w:u w:val="single"/>
          <w:lang w:val="hy-AM"/>
        </w:rPr>
        <w:t xml:space="preserve"> </w:t>
      </w:r>
      <w:r w:rsidR="00767F33" w:rsidRPr="000D46BA">
        <w:rPr>
          <w:rFonts w:ascii="GHEA Grapalat" w:hAnsi="GHEA Grapalat" w:cs="GHEA Grapalat"/>
          <w:b/>
          <w:i/>
          <w:color w:val="00000A"/>
          <w:u w:val="single"/>
          <w:lang w:val="hy-AM"/>
        </w:rPr>
        <w:t>Կապը</w:t>
      </w:r>
      <w:r w:rsidR="00767F33" w:rsidRPr="000D46BA">
        <w:rPr>
          <w:rFonts w:ascii="GHEA Grapalat" w:hAnsi="GHEA Grapalat"/>
          <w:b/>
          <w:i/>
          <w:color w:val="00000A"/>
          <w:u w:val="single"/>
          <w:lang w:val="hy-AM"/>
        </w:rPr>
        <w:t xml:space="preserve"> </w:t>
      </w:r>
      <w:r w:rsidR="00767F33" w:rsidRPr="000D46BA">
        <w:rPr>
          <w:rFonts w:ascii="GHEA Grapalat" w:hAnsi="GHEA Grapalat" w:cs="GHEA Grapalat"/>
          <w:b/>
          <w:i/>
          <w:color w:val="00000A"/>
          <w:u w:val="single"/>
          <w:lang w:val="hy-AM"/>
        </w:rPr>
        <w:t>ռազմավարական</w:t>
      </w:r>
      <w:r w:rsidR="00767F33" w:rsidRPr="000D46BA">
        <w:rPr>
          <w:rFonts w:ascii="GHEA Grapalat" w:hAnsi="GHEA Grapalat"/>
          <w:b/>
          <w:i/>
          <w:color w:val="00000A"/>
          <w:u w:val="single"/>
          <w:lang w:val="hy-AM"/>
        </w:rPr>
        <w:t xml:space="preserve"> փաստաթղթերի հետ. Հայաստանի վերափոխման ռազմավարություն 2050, Կառավարության 2021-2026թթ. ծրագիր, ոլորտային և/կամ այլ ռազմավարություններ</w:t>
      </w:r>
      <w:r>
        <w:rPr>
          <w:rFonts w:ascii="Microsoft JhengHei" w:eastAsia="Microsoft JhengHei" w:hAnsi="Microsoft JhengHei" w:cs="Microsoft JhengHei"/>
          <w:b/>
          <w:i/>
          <w:color w:val="00000A"/>
          <w:u w:val="single"/>
          <w:lang w:val="hy-AM"/>
        </w:rPr>
        <w:t>․</w:t>
      </w:r>
    </w:p>
    <w:p w14:paraId="7D64B9DD" w14:textId="1B036BFA" w:rsidR="00C830FA" w:rsidRPr="009636B3" w:rsidRDefault="00837127" w:rsidP="0083712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837127">
        <w:rPr>
          <w:rFonts w:ascii="GHEA Grapalat" w:hAnsi="GHEA Grapalat"/>
          <w:color w:val="191919"/>
          <w:shd w:val="clear" w:color="auto" w:fill="FFFFFF"/>
          <w:lang w:val="hy-AM"/>
        </w:rPr>
        <w:t xml:space="preserve">Նախագծի ընդունումը </w:t>
      </w:r>
      <w:r w:rsidR="001113B7">
        <w:rPr>
          <w:rFonts w:ascii="GHEA Grapalat" w:hAnsi="GHEA Grapalat"/>
          <w:color w:val="191919"/>
          <w:shd w:val="clear" w:color="auto" w:fill="FFFFFF"/>
          <w:lang w:val="hy-AM"/>
        </w:rPr>
        <w:t xml:space="preserve">չի </w:t>
      </w:r>
      <w:r w:rsidRPr="00837127">
        <w:rPr>
          <w:rFonts w:ascii="GHEA Grapalat" w:hAnsi="GHEA Grapalat"/>
          <w:color w:val="191919"/>
          <w:shd w:val="clear" w:color="auto" w:fill="FFFFFF"/>
          <w:lang w:val="hy-AM"/>
        </w:rPr>
        <w:t>բխում</w:t>
      </w:r>
      <w:r w:rsidR="005E3FCF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1113B7">
        <w:rPr>
          <w:rFonts w:ascii="GHEA Grapalat" w:hAnsi="GHEA Grapalat"/>
          <w:color w:val="191919"/>
          <w:shd w:val="clear" w:color="auto" w:fill="FFFFFF"/>
          <w:lang w:val="hy-AM"/>
        </w:rPr>
        <w:t>ռազմավարական փաստաթղթերից</w:t>
      </w:r>
      <w:r w:rsidRPr="00837127">
        <w:rPr>
          <w:rFonts w:ascii="GHEA Grapalat" w:hAnsi="GHEA Grapalat"/>
          <w:color w:val="191919"/>
          <w:shd w:val="clear" w:color="auto" w:fill="FFFFFF"/>
          <w:lang w:val="hy-AM"/>
        </w:rPr>
        <w:t>:</w:t>
      </w:r>
    </w:p>
    <w:sectPr w:rsidR="00C830FA" w:rsidRPr="009636B3" w:rsidSect="00B23B55">
      <w:pgSz w:w="12240" w:h="15840"/>
      <w:pgMar w:top="900" w:right="810" w:bottom="851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5726" w14:textId="77777777" w:rsidR="004C4159" w:rsidRDefault="004C4159" w:rsidP="000169BB">
      <w:pPr>
        <w:spacing w:after="0" w:line="240" w:lineRule="auto"/>
      </w:pPr>
      <w:r>
        <w:separator/>
      </w:r>
    </w:p>
  </w:endnote>
  <w:endnote w:type="continuationSeparator" w:id="0">
    <w:p w14:paraId="21E6C13F" w14:textId="77777777" w:rsidR="004C4159" w:rsidRDefault="004C4159" w:rsidP="0001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D1FE" w14:textId="77777777" w:rsidR="004C4159" w:rsidRDefault="004C4159" w:rsidP="000169BB">
      <w:pPr>
        <w:spacing w:after="0" w:line="240" w:lineRule="auto"/>
      </w:pPr>
      <w:r>
        <w:separator/>
      </w:r>
    </w:p>
  </w:footnote>
  <w:footnote w:type="continuationSeparator" w:id="0">
    <w:p w14:paraId="36992F6D" w14:textId="77777777" w:rsidR="004C4159" w:rsidRDefault="004C4159" w:rsidP="00016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354"/>
    <w:multiLevelType w:val="hybridMultilevel"/>
    <w:tmpl w:val="262A6638"/>
    <w:lvl w:ilvl="0" w:tplc="736C7ACA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D0761B"/>
    <w:multiLevelType w:val="hybridMultilevel"/>
    <w:tmpl w:val="87203D9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20723"/>
    <w:multiLevelType w:val="hybridMultilevel"/>
    <w:tmpl w:val="0C8475BE"/>
    <w:lvl w:ilvl="0" w:tplc="1D1C0C08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8182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97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26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98"/>
    <w:rsid w:val="00011825"/>
    <w:rsid w:val="000169BB"/>
    <w:rsid w:val="000206B5"/>
    <w:rsid w:val="0003461F"/>
    <w:rsid w:val="00043AF8"/>
    <w:rsid w:val="00067CD8"/>
    <w:rsid w:val="000A516E"/>
    <w:rsid w:val="000B0102"/>
    <w:rsid w:val="000D247D"/>
    <w:rsid w:val="000D46BA"/>
    <w:rsid w:val="000E745A"/>
    <w:rsid w:val="000F4EBB"/>
    <w:rsid w:val="001113B7"/>
    <w:rsid w:val="00130715"/>
    <w:rsid w:val="001321A2"/>
    <w:rsid w:val="00147753"/>
    <w:rsid w:val="0016231B"/>
    <w:rsid w:val="0016543C"/>
    <w:rsid w:val="001730E2"/>
    <w:rsid w:val="00183254"/>
    <w:rsid w:val="001863A1"/>
    <w:rsid w:val="00186A21"/>
    <w:rsid w:val="00196D07"/>
    <w:rsid w:val="001B060F"/>
    <w:rsid w:val="001C36C3"/>
    <w:rsid w:val="001C41FE"/>
    <w:rsid w:val="001F3A70"/>
    <w:rsid w:val="0021327F"/>
    <w:rsid w:val="00235352"/>
    <w:rsid w:val="00244B1E"/>
    <w:rsid w:val="00262FD4"/>
    <w:rsid w:val="0029109E"/>
    <w:rsid w:val="00296312"/>
    <w:rsid w:val="002C4303"/>
    <w:rsid w:val="002F4089"/>
    <w:rsid w:val="00306346"/>
    <w:rsid w:val="00312320"/>
    <w:rsid w:val="00315F21"/>
    <w:rsid w:val="00322570"/>
    <w:rsid w:val="0032556B"/>
    <w:rsid w:val="003326E5"/>
    <w:rsid w:val="003342FF"/>
    <w:rsid w:val="003435B3"/>
    <w:rsid w:val="00343645"/>
    <w:rsid w:val="003445B8"/>
    <w:rsid w:val="00355FFB"/>
    <w:rsid w:val="003579E3"/>
    <w:rsid w:val="00366F6A"/>
    <w:rsid w:val="00373DB9"/>
    <w:rsid w:val="00393723"/>
    <w:rsid w:val="003A52FF"/>
    <w:rsid w:val="00400322"/>
    <w:rsid w:val="004042B5"/>
    <w:rsid w:val="00423362"/>
    <w:rsid w:val="00423A8A"/>
    <w:rsid w:val="00430E55"/>
    <w:rsid w:val="00437AD0"/>
    <w:rsid w:val="00452DF9"/>
    <w:rsid w:val="00466DC3"/>
    <w:rsid w:val="004C4159"/>
    <w:rsid w:val="004E0FF9"/>
    <w:rsid w:val="004F156E"/>
    <w:rsid w:val="004F75A0"/>
    <w:rsid w:val="00511430"/>
    <w:rsid w:val="00512700"/>
    <w:rsid w:val="005349A7"/>
    <w:rsid w:val="00561FE0"/>
    <w:rsid w:val="00562948"/>
    <w:rsid w:val="00564CDC"/>
    <w:rsid w:val="00565728"/>
    <w:rsid w:val="00575F2D"/>
    <w:rsid w:val="00581663"/>
    <w:rsid w:val="005A60A5"/>
    <w:rsid w:val="005B030F"/>
    <w:rsid w:val="005B061A"/>
    <w:rsid w:val="005B08C5"/>
    <w:rsid w:val="005B690E"/>
    <w:rsid w:val="005E3FCF"/>
    <w:rsid w:val="005F4BA6"/>
    <w:rsid w:val="0060593F"/>
    <w:rsid w:val="0061149F"/>
    <w:rsid w:val="006229F8"/>
    <w:rsid w:val="006357B1"/>
    <w:rsid w:val="006358F4"/>
    <w:rsid w:val="006413A3"/>
    <w:rsid w:val="00646278"/>
    <w:rsid w:val="00656676"/>
    <w:rsid w:val="006611A6"/>
    <w:rsid w:val="00671D73"/>
    <w:rsid w:val="00676D87"/>
    <w:rsid w:val="006A7A21"/>
    <w:rsid w:val="006C44DC"/>
    <w:rsid w:val="006C5FB7"/>
    <w:rsid w:val="006F434F"/>
    <w:rsid w:val="00700A99"/>
    <w:rsid w:val="007069C1"/>
    <w:rsid w:val="00706C3B"/>
    <w:rsid w:val="00740D54"/>
    <w:rsid w:val="00752F9F"/>
    <w:rsid w:val="00767F33"/>
    <w:rsid w:val="007706AF"/>
    <w:rsid w:val="00777DBC"/>
    <w:rsid w:val="007A1CAA"/>
    <w:rsid w:val="007A2D9B"/>
    <w:rsid w:val="007A657B"/>
    <w:rsid w:val="007B323F"/>
    <w:rsid w:val="007B668F"/>
    <w:rsid w:val="007C3E4A"/>
    <w:rsid w:val="007C6B04"/>
    <w:rsid w:val="007D18E5"/>
    <w:rsid w:val="007D4056"/>
    <w:rsid w:val="007E1298"/>
    <w:rsid w:val="007E266F"/>
    <w:rsid w:val="007F07A2"/>
    <w:rsid w:val="007F5714"/>
    <w:rsid w:val="0080629A"/>
    <w:rsid w:val="00806836"/>
    <w:rsid w:val="008255BF"/>
    <w:rsid w:val="008309F2"/>
    <w:rsid w:val="00837127"/>
    <w:rsid w:val="00843375"/>
    <w:rsid w:val="00853F0C"/>
    <w:rsid w:val="008551E5"/>
    <w:rsid w:val="00891C76"/>
    <w:rsid w:val="008A725A"/>
    <w:rsid w:val="008C60B8"/>
    <w:rsid w:val="008E27FC"/>
    <w:rsid w:val="008E42CD"/>
    <w:rsid w:val="008E458F"/>
    <w:rsid w:val="008F4733"/>
    <w:rsid w:val="00926E2F"/>
    <w:rsid w:val="00946298"/>
    <w:rsid w:val="00950055"/>
    <w:rsid w:val="00961406"/>
    <w:rsid w:val="009636B3"/>
    <w:rsid w:val="009A2EE5"/>
    <w:rsid w:val="009B7DBC"/>
    <w:rsid w:val="009E5172"/>
    <w:rsid w:val="00A02072"/>
    <w:rsid w:val="00A06D76"/>
    <w:rsid w:val="00A2461F"/>
    <w:rsid w:val="00A35872"/>
    <w:rsid w:val="00A51532"/>
    <w:rsid w:val="00A74919"/>
    <w:rsid w:val="00A74A37"/>
    <w:rsid w:val="00A87480"/>
    <w:rsid w:val="00A87ABC"/>
    <w:rsid w:val="00AB7BE7"/>
    <w:rsid w:val="00AC0689"/>
    <w:rsid w:val="00AC0D71"/>
    <w:rsid w:val="00AC5AF5"/>
    <w:rsid w:val="00AD5DD6"/>
    <w:rsid w:val="00AD75CF"/>
    <w:rsid w:val="00AE016F"/>
    <w:rsid w:val="00AE1786"/>
    <w:rsid w:val="00AE6501"/>
    <w:rsid w:val="00AE7B0E"/>
    <w:rsid w:val="00AF20AB"/>
    <w:rsid w:val="00AF25D4"/>
    <w:rsid w:val="00AF467F"/>
    <w:rsid w:val="00B02F28"/>
    <w:rsid w:val="00B12B40"/>
    <w:rsid w:val="00B23B55"/>
    <w:rsid w:val="00B26AA2"/>
    <w:rsid w:val="00B506AB"/>
    <w:rsid w:val="00B55317"/>
    <w:rsid w:val="00B55A6A"/>
    <w:rsid w:val="00B616E9"/>
    <w:rsid w:val="00B66BA4"/>
    <w:rsid w:val="00BC0E9B"/>
    <w:rsid w:val="00BC1F05"/>
    <w:rsid w:val="00BC3903"/>
    <w:rsid w:val="00BC40F7"/>
    <w:rsid w:val="00BC5832"/>
    <w:rsid w:val="00BD4DCE"/>
    <w:rsid w:val="00BE0F33"/>
    <w:rsid w:val="00BE4028"/>
    <w:rsid w:val="00C10B16"/>
    <w:rsid w:val="00C12866"/>
    <w:rsid w:val="00C220ED"/>
    <w:rsid w:val="00C26849"/>
    <w:rsid w:val="00C35893"/>
    <w:rsid w:val="00C37A0B"/>
    <w:rsid w:val="00C503BC"/>
    <w:rsid w:val="00C6128A"/>
    <w:rsid w:val="00C639EA"/>
    <w:rsid w:val="00C830FA"/>
    <w:rsid w:val="00C8481E"/>
    <w:rsid w:val="00C97909"/>
    <w:rsid w:val="00CA067B"/>
    <w:rsid w:val="00CB53DC"/>
    <w:rsid w:val="00CB571E"/>
    <w:rsid w:val="00CB5FFC"/>
    <w:rsid w:val="00CB7934"/>
    <w:rsid w:val="00CD1E6A"/>
    <w:rsid w:val="00CE4902"/>
    <w:rsid w:val="00D01EE3"/>
    <w:rsid w:val="00D035A9"/>
    <w:rsid w:val="00D13F62"/>
    <w:rsid w:val="00D21A94"/>
    <w:rsid w:val="00D23B25"/>
    <w:rsid w:val="00D45347"/>
    <w:rsid w:val="00D53661"/>
    <w:rsid w:val="00D66657"/>
    <w:rsid w:val="00D66AE7"/>
    <w:rsid w:val="00D67342"/>
    <w:rsid w:val="00D906F3"/>
    <w:rsid w:val="00D938C8"/>
    <w:rsid w:val="00D95D7D"/>
    <w:rsid w:val="00D970BF"/>
    <w:rsid w:val="00DA299D"/>
    <w:rsid w:val="00DD439A"/>
    <w:rsid w:val="00DD6E63"/>
    <w:rsid w:val="00DE1ED6"/>
    <w:rsid w:val="00DE4AF9"/>
    <w:rsid w:val="00DF57DB"/>
    <w:rsid w:val="00E076E4"/>
    <w:rsid w:val="00E246FA"/>
    <w:rsid w:val="00E26C87"/>
    <w:rsid w:val="00E31646"/>
    <w:rsid w:val="00E374C1"/>
    <w:rsid w:val="00E45A83"/>
    <w:rsid w:val="00E5356A"/>
    <w:rsid w:val="00E56B25"/>
    <w:rsid w:val="00E62D73"/>
    <w:rsid w:val="00E64CB8"/>
    <w:rsid w:val="00E656DC"/>
    <w:rsid w:val="00E73896"/>
    <w:rsid w:val="00E73C05"/>
    <w:rsid w:val="00E7564A"/>
    <w:rsid w:val="00E87696"/>
    <w:rsid w:val="00EA1680"/>
    <w:rsid w:val="00EA29F6"/>
    <w:rsid w:val="00EA6E79"/>
    <w:rsid w:val="00EB0F2B"/>
    <w:rsid w:val="00EB3CA2"/>
    <w:rsid w:val="00EB58EF"/>
    <w:rsid w:val="00ED79DF"/>
    <w:rsid w:val="00F033BD"/>
    <w:rsid w:val="00F046E2"/>
    <w:rsid w:val="00F06794"/>
    <w:rsid w:val="00F073D4"/>
    <w:rsid w:val="00F12C67"/>
    <w:rsid w:val="00F22499"/>
    <w:rsid w:val="00F2271A"/>
    <w:rsid w:val="00F30BE0"/>
    <w:rsid w:val="00F47C1A"/>
    <w:rsid w:val="00F55A0E"/>
    <w:rsid w:val="00F968C1"/>
    <w:rsid w:val="00FA0493"/>
    <w:rsid w:val="00FC12C5"/>
    <w:rsid w:val="00FE467A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B8F0A"/>
  <w15:chartTrackingRefBased/>
  <w15:docId w15:val="{FB1CA84D-B641-4B3B-8BEF-1797F71C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F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CB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3DC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11825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semiHidden/>
    <w:locked/>
    <w:rsid w:val="00011825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semiHidden/>
    <w:rsid w:val="00011825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271A"/>
    <w:pPr>
      <w:ind w:left="720"/>
      <w:contextualSpacing/>
    </w:pPr>
  </w:style>
  <w:style w:type="character" w:customStyle="1" w:styleId="Bodytext2">
    <w:name w:val="Body text (2)"/>
    <w:basedOn w:val="DefaultParagraphFont"/>
    <w:rsid w:val="00F2271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F2271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1">
    <w:name w:val="Heading #1"/>
    <w:basedOn w:val="DefaultParagraphFont"/>
    <w:rsid w:val="00F2271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Heading1Spacing4pt">
    <w:name w:val="Heading #1 + Spacing 4 pt"/>
    <w:basedOn w:val="DefaultParagraphFont"/>
    <w:rsid w:val="00F2271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hy-AM" w:eastAsia="hy-AM" w:bidi="hy-AM"/>
    </w:rPr>
  </w:style>
  <w:style w:type="paragraph" w:styleId="Revision">
    <w:name w:val="Revision"/>
    <w:hidden/>
    <w:uiPriority w:val="99"/>
    <w:semiHidden/>
    <w:rsid w:val="006C5FB7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6C5FB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16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9BB"/>
  </w:style>
  <w:style w:type="paragraph" w:styleId="Footer">
    <w:name w:val="footer"/>
    <w:basedOn w:val="Normal"/>
    <w:link w:val="FooterChar"/>
    <w:uiPriority w:val="99"/>
    <w:unhideWhenUsed/>
    <w:rsid w:val="00016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9BB"/>
  </w:style>
  <w:style w:type="character" w:styleId="CommentReference">
    <w:name w:val="annotation reference"/>
    <w:basedOn w:val="DefaultParagraphFont"/>
    <w:uiPriority w:val="99"/>
    <w:semiHidden/>
    <w:unhideWhenUsed/>
    <w:rsid w:val="008E4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C461-0B01-4762-9F39-FC5CDF0C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496</Words>
  <Characters>3989</Characters>
  <Application>Microsoft Office Word</Application>
  <DocSecurity>0</DocSecurity>
  <Lines>81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R. Nanagulyan</dc:creator>
  <cp:keywords/>
  <dc:description/>
  <cp:lastModifiedBy>Maria S. Petrosyan</cp:lastModifiedBy>
  <cp:revision>58</cp:revision>
  <cp:lastPrinted>2025-03-27T10:03:00Z</cp:lastPrinted>
  <dcterms:created xsi:type="dcterms:W3CDTF">2025-04-29T14:02:00Z</dcterms:created>
  <dcterms:modified xsi:type="dcterms:W3CDTF">2025-08-19T10:20:00Z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ccba5a06bcc4e4f5f66df27d52166217134b852bf1718e8cdf27437a37685f68</vt:lpwstr>
  </property>
</Properties>
</file>