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5A72" w:rsidRPr="00440AD5" w:rsidRDefault="00335A72" w:rsidP="006A7703">
      <w:pPr>
        <w:tabs>
          <w:tab w:val="left" w:pos="567"/>
        </w:tabs>
        <w:spacing w:after="0" w:line="360" w:lineRule="auto"/>
        <w:jc w:val="center"/>
        <w:rPr>
          <w:rFonts w:ascii="GHEA Grapalat" w:eastAsia="Times New Roman" w:hAnsi="GHEA Grapalat"/>
          <w:b/>
          <w:sz w:val="24"/>
          <w:szCs w:val="24"/>
        </w:rPr>
      </w:pPr>
      <w:r w:rsidRPr="00440AD5">
        <w:rPr>
          <w:rFonts w:ascii="GHEA Grapalat" w:eastAsia="Times New Roman" w:hAnsi="GHEA Grapalat"/>
          <w:b/>
          <w:sz w:val="24"/>
          <w:szCs w:val="24"/>
        </w:rPr>
        <w:t>ՀԻՄՆԱՎՈՐՈՒՄ</w:t>
      </w:r>
    </w:p>
    <w:p w:rsidR="00886B75" w:rsidRPr="00440AD5" w:rsidRDefault="00E81530" w:rsidP="00863824">
      <w:pPr>
        <w:tabs>
          <w:tab w:val="left" w:pos="567"/>
        </w:tabs>
        <w:spacing w:after="0" w:line="360" w:lineRule="auto"/>
        <w:jc w:val="center"/>
        <w:rPr>
          <w:rFonts w:ascii="GHEA Grapalat" w:eastAsia="Times New Roman" w:hAnsi="GHEA Grapalat"/>
          <w:b/>
          <w:sz w:val="24"/>
          <w:szCs w:val="24"/>
        </w:rPr>
      </w:pPr>
      <w:r w:rsidRPr="00440AD5">
        <w:rPr>
          <w:rFonts w:ascii="GHEA Grapalat" w:eastAsia="Times New Roman" w:hAnsi="GHEA Grapalat"/>
          <w:b/>
          <w:sz w:val="24"/>
          <w:szCs w:val="24"/>
        </w:rPr>
        <w:t>«</w:t>
      </w:r>
      <w:r w:rsidR="00863824" w:rsidRPr="00440AD5">
        <w:rPr>
          <w:rFonts w:ascii="GHEA Grapalat" w:eastAsia="Times New Roman" w:hAnsi="GHEA Grapalat"/>
          <w:b/>
          <w:sz w:val="24"/>
          <w:szCs w:val="24"/>
        </w:rPr>
        <w:t xml:space="preserve">ՀԱՆՐԱԿՐԹԱԿԱՆ ՆՇԱՆԱԿՈՒԹՅԱՆ ՕԲՅԵԿՏՆԵՐԻ ՇԵՆՔԵՐԻ </w:t>
      </w:r>
      <w:r w:rsidR="00863824" w:rsidRPr="00440AD5">
        <w:rPr>
          <w:rFonts w:ascii="GHEA Grapalat" w:eastAsia="Times New Roman" w:hAnsi="GHEA Grapalat"/>
          <w:b/>
          <w:sz w:val="24"/>
          <w:szCs w:val="24"/>
          <w:lang w:val="hy-AM"/>
        </w:rPr>
        <w:t>ԵՎ</w:t>
      </w:r>
      <w:r w:rsidR="00863824" w:rsidRPr="00440AD5">
        <w:rPr>
          <w:rFonts w:ascii="GHEA Grapalat" w:eastAsia="Times New Roman" w:hAnsi="GHEA Grapalat"/>
          <w:b/>
          <w:sz w:val="24"/>
          <w:szCs w:val="24"/>
        </w:rPr>
        <w:t xml:space="preserve"> ՇԻՆՈՒԹՅՈՒՆՆԵՐԻ ՇԱՀԱԳՈՐԾՄԱՆ </w:t>
      </w:r>
      <w:r w:rsidR="00863824" w:rsidRPr="00440AD5">
        <w:rPr>
          <w:rFonts w:ascii="GHEA Grapalat" w:eastAsia="Times New Roman" w:hAnsi="GHEA Grapalat"/>
          <w:b/>
          <w:sz w:val="24"/>
          <w:szCs w:val="24"/>
          <w:lang w:val="hy-AM"/>
        </w:rPr>
        <w:t>ԵՎ</w:t>
      </w:r>
      <w:r w:rsidR="00863824" w:rsidRPr="00440AD5">
        <w:rPr>
          <w:rFonts w:ascii="GHEA Grapalat" w:eastAsia="Times New Roman" w:hAnsi="GHEA Grapalat"/>
          <w:b/>
          <w:sz w:val="24"/>
          <w:szCs w:val="24"/>
        </w:rPr>
        <w:t xml:space="preserve"> ՍՊԱՍԱՐԿՄԱՆ ՄԵԹՈԴԱԿԱՆ ՈՒՂԵՑՈՒՅՑ</w:t>
      </w:r>
      <w:r w:rsidR="00621F27" w:rsidRPr="00440AD5">
        <w:rPr>
          <w:rFonts w:ascii="GHEA Grapalat" w:eastAsia="Times New Roman" w:hAnsi="GHEA Grapalat"/>
          <w:b/>
          <w:sz w:val="24"/>
          <w:szCs w:val="24"/>
          <w:lang w:val="hy-AM"/>
        </w:rPr>
        <w:t>/</w:t>
      </w:r>
      <w:r w:rsidR="00621F27" w:rsidRPr="00440AD5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ՁԵՌՆԱՐԿԸ</w:t>
      </w:r>
      <w:r w:rsidR="00621F27" w:rsidRPr="00440AD5">
        <w:rPr>
          <w:rFonts w:ascii="GHEA Grapalat" w:eastAsia="Times New Roman" w:hAnsi="GHEA Grapalat"/>
          <w:b/>
          <w:sz w:val="24"/>
          <w:szCs w:val="24"/>
        </w:rPr>
        <w:t xml:space="preserve"> </w:t>
      </w:r>
      <w:r w:rsidR="003F2F7E" w:rsidRPr="00440AD5">
        <w:rPr>
          <w:rFonts w:ascii="GHEA Grapalat" w:eastAsia="Times New Roman" w:hAnsi="GHEA Grapalat"/>
          <w:b/>
          <w:sz w:val="24"/>
          <w:szCs w:val="24"/>
        </w:rPr>
        <w:t>ՀԱՍՏԱՏԵԼՈՒ ՄԱՍԻՆ</w:t>
      </w:r>
      <w:r w:rsidR="001D2219" w:rsidRPr="00440AD5">
        <w:rPr>
          <w:rFonts w:ascii="GHEA Grapalat" w:eastAsia="Times New Roman" w:hAnsi="GHEA Grapalat"/>
          <w:b/>
          <w:sz w:val="24"/>
          <w:szCs w:val="24"/>
        </w:rPr>
        <w:t xml:space="preserve">» </w:t>
      </w:r>
      <w:r w:rsidR="00E61E93" w:rsidRPr="00440AD5">
        <w:rPr>
          <w:rFonts w:ascii="GHEA Grapalat" w:eastAsia="Times New Roman" w:hAnsi="GHEA Grapalat"/>
          <w:b/>
          <w:sz w:val="24"/>
          <w:szCs w:val="24"/>
        </w:rPr>
        <w:t>ՀՀ ՔԱՂԱՔԱՇԻՆՈՒԹՅԱՆ ԿՈՄԻՏԵԻ ՆԱԽԱԳԱՀԻ ՀՐԱՄԱՆԻ ՆԱԽԱԳԾԻ</w:t>
      </w:r>
    </w:p>
    <w:p w:rsidR="00886B75" w:rsidRPr="00440AD5" w:rsidRDefault="00886B75" w:rsidP="009F5044">
      <w:pPr>
        <w:spacing w:after="0" w:line="360" w:lineRule="auto"/>
        <w:jc w:val="center"/>
        <w:rPr>
          <w:rFonts w:ascii="GHEA Grapalat" w:eastAsia="Times New Roman" w:hAnsi="GHEA Grapalat"/>
          <w:b/>
          <w:sz w:val="24"/>
          <w:szCs w:val="24"/>
          <w:lang w:val="hy-AM"/>
        </w:rPr>
      </w:pPr>
    </w:p>
    <w:p w:rsidR="00335A72" w:rsidRPr="00440AD5" w:rsidRDefault="00335A72" w:rsidP="009F5044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GHEA Grapalat" w:hAnsi="GHEA Grapalat"/>
          <w:b/>
          <w:sz w:val="24"/>
          <w:szCs w:val="24"/>
          <w:u w:val="single"/>
        </w:rPr>
      </w:pPr>
      <w:proofErr w:type="spellStart"/>
      <w:r w:rsidRPr="00440AD5">
        <w:rPr>
          <w:rFonts w:ascii="GHEA Grapalat" w:hAnsi="GHEA Grapalat"/>
          <w:b/>
          <w:sz w:val="24"/>
          <w:szCs w:val="24"/>
          <w:u w:val="single"/>
        </w:rPr>
        <w:t>Անհրաժեշտությունը</w:t>
      </w:r>
      <w:proofErr w:type="spellEnd"/>
    </w:p>
    <w:p w:rsidR="00447413" w:rsidRPr="00440AD5" w:rsidRDefault="002D5999" w:rsidP="009F5044">
      <w:pPr>
        <w:tabs>
          <w:tab w:val="left" w:pos="432"/>
          <w:tab w:val="left" w:pos="990"/>
          <w:tab w:val="left" w:pos="4410"/>
          <w:tab w:val="left" w:pos="4500"/>
          <w:tab w:val="left" w:pos="4590"/>
        </w:tabs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af-ZA"/>
        </w:rPr>
      </w:pPr>
      <w:r w:rsidRPr="00440AD5">
        <w:rPr>
          <w:rFonts w:ascii="GHEA Grapalat" w:hAnsi="GHEA Grapalat"/>
          <w:color w:val="000000"/>
          <w:sz w:val="24"/>
          <w:szCs w:val="24"/>
          <w:lang w:val="hy-AM"/>
        </w:rPr>
        <w:t>ՀՀ</w:t>
      </w:r>
      <w:r w:rsidR="00863824" w:rsidRPr="00440AD5">
        <w:rPr>
          <w:rFonts w:ascii="GHEA Grapalat" w:hAnsi="GHEA Grapalat"/>
          <w:color w:val="000000"/>
          <w:sz w:val="24"/>
          <w:szCs w:val="24"/>
          <w:lang w:val="hy-AM"/>
        </w:rPr>
        <w:t xml:space="preserve"> կառավարության 2021 թվականի նոյեմբերի 18-ի «Հայաստանի Հանրապետության կառավարության 2021-2026 թվականների գործունեության միջոցառումների ծրագիրը հաստատելու մասին» N 1902-Լ</w:t>
      </w:r>
      <w:r w:rsidRPr="00440AD5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որոշման</w:t>
      </w:r>
      <w:r w:rsidRPr="00440AD5">
        <w:rPr>
          <w:rFonts w:ascii="GHEA Grapalat" w:hAnsi="GHEA Grapalat"/>
          <w:color w:val="000000"/>
          <w:sz w:val="24"/>
          <w:szCs w:val="24"/>
          <w:lang w:val="hy-AM"/>
        </w:rPr>
        <w:t xml:space="preserve">, </w:t>
      </w:r>
      <w:r w:rsidR="00863824" w:rsidRPr="00440AD5">
        <w:rPr>
          <w:rFonts w:ascii="GHEA Grapalat" w:hAnsi="GHEA Grapalat"/>
          <w:sz w:val="24"/>
          <w:szCs w:val="24"/>
          <w:lang w:val="af-ZA"/>
        </w:rPr>
        <w:t>Հ</w:t>
      </w:r>
      <w:r w:rsidR="00863824" w:rsidRPr="00440AD5">
        <w:rPr>
          <w:rFonts w:ascii="GHEA Grapalat" w:hAnsi="GHEA Grapalat"/>
          <w:sz w:val="24"/>
          <w:szCs w:val="24"/>
          <w:lang w:val="hy-AM"/>
        </w:rPr>
        <w:t>Հ</w:t>
      </w:r>
      <w:r w:rsidR="00863824" w:rsidRPr="00440AD5">
        <w:rPr>
          <w:rFonts w:ascii="GHEA Grapalat" w:hAnsi="GHEA Grapalat"/>
          <w:sz w:val="24"/>
          <w:szCs w:val="24"/>
          <w:lang w:val="af-ZA"/>
        </w:rPr>
        <w:t xml:space="preserve"> կառավարության </w:t>
      </w:r>
      <w:r w:rsidR="00863824" w:rsidRPr="00440AD5">
        <w:rPr>
          <w:rFonts w:ascii="GHEA Grapalat" w:hAnsi="GHEA Grapalat" w:cs="Arian AMU"/>
          <w:color w:val="000000"/>
          <w:sz w:val="24"/>
          <w:szCs w:val="24"/>
          <w:lang w:val="hy-AM"/>
        </w:rPr>
        <w:t>2023 թվականի նոյեմբերի 30-ի</w:t>
      </w:r>
      <w:r w:rsidR="00863824" w:rsidRPr="00440AD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N 2093-Ն</w:t>
      </w:r>
      <w:r w:rsidR="00863824" w:rsidRPr="00440AD5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863824" w:rsidRPr="00440AD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և </w:t>
      </w:r>
      <w:r w:rsidR="00863824" w:rsidRPr="00440AD5">
        <w:rPr>
          <w:rFonts w:ascii="GHEA Grapalat" w:hAnsi="GHEA Grapalat"/>
          <w:sz w:val="24"/>
          <w:szCs w:val="24"/>
          <w:lang w:val="af-ZA"/>
        </w:rPr>
        <w:t>2024 թվականի հոկտեմբերի 3-ի N 1581-Ն</w:t>
      </w:r>
      <w:r w:rsidR="00863824" w:rsidRPr="00440AD5">
        <w:rPr>
          <w:rFonts w:ascii="GHEA Grapalat" w:hAnsi="GHEA Grapalat"/>
          <w:sz w:val="24"/>
          <w:szCs w:val="24"/>
          <w:lang w:val="hy-AM"/>
        </w:rPr>
        <w:t xml:space="preserve"> </w:t>
      </w:r>
      <w:r w:rsidR="00863824" w:rsidRPr="00440AD5">
        <w:rPr>
          <w:rFonts w:ascii="GHEA Grapalat" w:hAnsi="GHEA Grapalat"/>
          <w:sz w:val="24"/>
          <w:szCs w:val="24"/>
          <w:lang w:val="af-ZA"/>
        </w:rPr>
        <w:t>որոշ</w:t>
      </w:r>
      <w:r w:rsidR="00863824" w:rsidRPr="00440AD5">
        <w:rPr>
          <w:rFonts w:ascii="GHEA Grapalat" w:hAnsi="GHEA Grapalat"/>
          <w:sz w:val="24"/>
          <w:szCs w:val="24"/>
          <w:lang w:val="hy-AM"/>
        </w:rPr>
        <w:t>ումներ</w:t>
      </w:r>
      <w:r w:rsidRPr="00440AD5">
        <w:rPr>
          <w:rFonts w:ascii="GHEA Grapalat" w:hAnsi="GHEA Grapalat"/>
          <w:sz w:val="24"/>
          <w:szCs w:val="24"/>
          <w:lang w:val="hy-AM"/>
        </w:rPr>
        <w:t xml:space="preserve">ի կատարման շրջանակներում </w:t>
      </w:r>
      <w:r w:rsidRPr="00440AD5">
        <w:rPr>
          <w:rFonts w:ascii="GHEA Grapalat" w:hAnsi="GHEA Grapalat"/>
          <w:sz w:val="24"/>
          <w:szCs w:val="24"/>
          <w:shd w:val="clear" w:color="auto" w:fill="FFFFFF"/>
        </w:rPr>
        <w:t>ՀՀ</w:t>
      </w:r>
      <w:r w:rsidRPr="00440AD5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440AD5">
        <w:rPr>
          <w:rFonts w:ascii="GHEA Grapalat" w:hAnsi="GHEA Grapalat"/>
          <w:sz w:val="24"/>
          <w:szCs w:val="24"/>
          <w:shd w:val="clear" w:color="auto" w:fill="FFFFFF"/>
        </w:rPr>
        <w:t>կառավարությունն</w:t>
      </w:r>
      <w:proofErr w:type="spellEnd"/>
      <w:r w:rsidRPr="00440AD5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ներկայումս </w:t>
      </w:r>
      <w:proofErr w:type="spellStart"/>
      <w:r w:rsidRPr="00440AD5">
        <w:rPr>
          <w:rFonts w:ascii="GHEA Grapalat" w:hAnsi="GHEA Grapalat"/>
          <w:sz w:val="24"/>
          <w:szCs w:val="24"/>
          <w:shd w:val="clear" w:color="auto" w:fill="FFFFFF"/>
        </w:rPr>
        <w:t>իրականացնում</w:t>
      </w:r>
      <w:proofErr w:type="spellEnd"/>
      <w:r w:rsidRPr="00440AD5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440AD5">
        <w:rPr>
          <w:rFonts w:ascii="GHEA Grapalat" w:hAnsi="GHEA Grapalat"/>
          <w:sz w:val="24"/>
          <w:szCs w:val="24"/>
          <w:shd w:val="clear" w:color="auto" w:fill="FFFFFF"/>
        </w:rPr>
        <w:t>է</w:t>
      </w:r>
      <w:r w:rsidR="009F5044" w:rsidRPr="00440AD5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440AD5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300 </w:t>
      </w:r>
      <w:proofErr w:type="spellStart"/>
      <w:r w:rsidRPr="00440AD5">
        <w:rPr>
          <w:rFonts w:ascii="GHEA Grapalat" w:hAnsi="GHEA Grapalat"/>
          <w:sz w:val="24"/>
          <w:szCs w:val="24"/>
          <w:shd w:val="clear" w:color="auto" w:fill="FFFFFF"/>
        </w:rPr>
        <w:t>դպրոցների</w:t>
      </w:r>
      <w:proofErr w:type="spellEnd"/>
      <w:r w:rsidRPr="00440AD5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440AD5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և 500 մանկապարտեզների </w:t>
      </w:r>
      <w:proofErr w:type="spellStart"/>
      <w:r w:rsidRPr="00440AD5">
        <w:rPr>
          <w:rFonts w:ascii="GHEA Grapalat" w:hAnsi="GHEA Grapalat"/>
          <w:sz w:val="24"/>
          <w:szCs w:val="24"/>
          <w:shd w:val="clear" w:color="auto" w:fill="FFFFFF"/>
        </w:rPr>
        <w:t>կառուցման</w:t>
      </w:r>
      <w:proofErr w:type="spellEnd"/>
      <w:r w:rsidRPr="00440AD5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, </w:t>
      </w:r>
      <w:proofErr w:type="spellStart"/>
      <w:r w:rsidRPr="00440AD5">
        <w:rPr>
          <w:rFonts w:ascii="GHEA Grapalat" w:hAnsi="GHEA Grapalat"/>
          <w:sz w:val="24"/>
          <w:szCs w:val="24"/>
          <w:shd w:val="clear" w:color="auto" w:fill="FFFFFF"/>
        </w:rPr>
        <w:t>հիմնանորոգ</w:t>
      </w:r>
      <w:proofErr w:type="spellEnd"/>
      <w:r w:rsidRPr="00440AD5">
        <w:rPr>
          <w:rFonts w:ascii="GHEA Grapalat" w:hAnsi="GHEA Grapalat"/>
          <w:sz w:val="24"/>
          <w:szCs w:val="24"/>
          <w:shd w:val="clear" w:color="auto" w:fill="FFFFFF"/>
          <w:lang w:val="hy-AM"/>
        </w:rPr>
        <w:t>ման</w:t>
      </w:r>
      <w:r w:rsidRPr="00440AD5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440AD5">
        <w:rPr>
          <w:rFonts w:ascii="GHEA Grapalat" w:hAnsi="GHEA Grapalat"/>
          <w:sz w:val="24"/>
          <w:szCs w:val="24"/>
          <w:shd w:val="clear" w:color="auto" w:fill="FFFFFF"/>
        </w:rPr>
        <w:t>կամ</w:t>
      </w:r>
      <w:proofErr w:type="spellEnd"/>
      <w:r w:rsidRPr="00440AD5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440AD5">
        <w:rPr>
          <w:rFonts w:ascii="GHEA Grapalat" w:hAnsi="GHEA Grapalat"/>
          <w:sz w:val="24"/>
          <w:szCs w:val="24"/>
          <w:shd w:val="clear" w:color="auto" w:fill="FFFFFF"/>
        </w:rPr>
        <w:t>վերակառուց</w:t>
      </w:r>
      <w:proofErr w:type="spellEnd"/>
      <w:r w:rsidRPr="00440AD5">
        <w:rPr>
          <w:rFonts w:ascii="GHEA Grapalat" w:hAnsi="GHEA Grapalat"/>
          <w:sz w:val="24"/>
          <w:szCs w:val="24"/>
          <w:shd w:val="clear" w:color="auto" w:fill="FFFFFF"/>
          <w:lang w:val="hy-AM"/>
        </w:rPr>
        <w:t>ման</w:t>
      </w:r>
      <w:r w:rsidRPr="00440AD5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440AD5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մեծածավալ </w:t>
      </w:r>
      <w:proofErr w:type="spellStart"/>
      <w:r w:rsidRPr="00440AD5">
        <w:rPr>
          <w:rFonts w:ascii="GHEA Grapalat" w:hAnsi="GHEA Grapalat"/>
          <w:sz w:val="24"/>
          <w:szCs w:val="24"/>
          <w:shd w:val="clear" w:color="auto" w:fill="FFFFFF"/>
        </w:rPr>
        <w:t>պետական</w:t>
      </w:r>
      <w:proofErr w:type="spellEnd"/>
      <w:r w:rsidRPr="00440AD5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440AD5">
        <w:rPr>
          <w:rFonts w:ascii="GHEA Grapalat" w:hAnsi="GHEA Grapalat"/>
          <w:sz w:val="24"/>
          <w:szCs w:val="24"/>
          <w:shd w:val="clear" w:color="auto" w:fill="FFFFFF"/>
        </w:rPr>
        <w:t>ծրագիրը</w:t>
      </w:r>
      <w:proofErr w:type="spellEnd"/>
      <w:r w:rsidRPr="00440AD5">
        <w:rPr>
          <w:rFonts w:ascii="GHEA Grapalat" w:hAnsi="GHEA Grapalat"/>
          <w:sz w:val="24"/>
          <w:szCs w:val="24"/>
          <w:shd w:val="clear" w:color="auto" w:fill="FFFFFF"/>
        </w:rPr>
        <w:t>։</w:t>
      </w:r>
      <w:r w:rsidRPr="00440AD5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440AD5">
        <w:rPr>
          <w:rFonts w:ascii="GHEA Grapalat" w:hAnsi="GHEA Grapalat"/>
          <w:sz w:val="24"/>
          <w:szCs w:val="24"/>
          <w:shd w:val="clear" w:color="auto" w:fill="FFFFFF"/>
          <w:lang w:val="af-ZA"/>
        </w:rPr>
        <w:t>Այս առումով, արդեն</w:t>
      </w:r>
      <w:r w:rsidRPr="00440AD5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440AD5">
        <w:rPr>
          <w:rFonts w:ascii="GHEA Grapalat" w:hAnsi="GHEA Grapalat"/>
          <w:sz w:val="24"/>
          <w:szCs w:val="24"/>
          <w:shd w:val="clear" w:color="auto" w:fill="FFFFFF"/>
          <w:lang w:val="af-ZA"/>
        </w:rPr>
        <w:t>կառուցված և վերակառուցված շենքերի շահագործումն ու պահպանում</w:t>
      </w:r>
      <w:r w:rsidR="00423090" w:rsidRPr="00440AD5">
        <w:rPr>
          <w:rFonts w:ascii="GHEA Grapalat" w:hAnsi="GHEA Grapalat"/>
          <w:sz w:val="24"/>
          <w:szCs w:val="24"/>
          <w:shd w:val="clear" w:color="auto" w:fill="FFFFFF"/>
          <w:lang w:val="hy-AM"/>
        </w:rPr>
        <w:t>ը (ներառյալ</w:t>
      </w:r>
      <w:r w:rsidR="000818D6" w:rsidRPr="00440AD5">
        <w:rPr>
          <w:rFonts w:ascii="GHEA Grapalat" w:hAnsi="GHEA Grapalat"/>
          <w:sz w:val="24"/>
          <w:szCs w:val="24"/>
          <w:shd w:val="clear" w:color="auto" w:fill="FFFFFF"/>
          <w:lang w:val="hy-AM"/>
        </w:rPr>
        <w:t>՝</w:t>
      </w:r>
      <w:r w:rsidR="00423090" w:rsidRPr="00440AD5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423090" w:rsidRPr="00440AD5">
        <w:rPr>
          <w:rFonts w:ascii="GHEA Grapalat" w:hAnsi="GHEA Grapalat"/>
          <w:sz w:val="24"/>
          <w:szCs w:val="24"/>
          <w:lang w:val="hy-AM"/>
        </w:rPr>
        <w:t xml:space="preserve"> </w:t>
      </w:r>
      <w:r w:rsidR="00423090" w:rsidRPr="00440AD5">
        <w:rPr>
          <w:rFonts w:ascii="GHEA Grapalat" w:hAnsi="GHEA Grapalat"/>
          <w:sz w:val="24"/>
          <w:szCs w:val="24"/>
          <w:shd w:val="clear" w:color="auto" w:fill="FFFFFF"/>
          <w:lang w:val="hy-AM"/>
        </w:rPr>
        <w:t>ֆինանսական ռեսուրսների արդյունավետ կառավարումը)</w:t>
      </w:r>
      <w:r w:rsidR="000002C3" w:rsidRPr="00440AD5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22580A" w:rsidRPr="00440AD5">
        <w:rPr>
          <w:rFonts w:ascii="GHEA Grapalat" w:hAnsi="GHEA Grapalat"/>
          <w:sz w:val="24"/>
          <w:szCs w:val="24"/>
          <w:shd w:val="clear" w:color="auto" w:fill="FFFFFF"/>
          <w:lang w:val="af-ZA"/>
        </w:rPr>
        <w:t>առաջնային նշանակություն ունեն</w:t>
      </w:r>
      <w:r w:rsidR="000818D6" w:rsidRPr="00440AD5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440AD5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և պետք է իրականացվեն </w:t>
      </w:r>
      <w:r w:rsidRPr="00440AD5">
        <w:rPr>
          <w:rFonts w:ascii="GHEA Grapalat" w:hAnsi="GHEA Grapalat"/>
          <w:sz w:val="24"/>
          <w:szCs w:val="24"/>
          <w:shd w:val="clear" w:color="auto" w:fill="FFFFFF"/>
          <w:lang w:val="hy-AM"/>
        </w:rPr>
        <w:t>կոնստրուկցիաների</w:t>
      </w:r>
      <w:r w:rsidRPr="00440AD5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, ինժեներական համակարգերի և տեխնիկական սարքավորումների գործառնական վիճակի ապահովման, ներքին հարդարման </w:t>
      </w:r>
      <w:r w:rsidRPr="00440AD5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բավարար </w:t>
      </w:r>
      <w:r w:rsidRPr="00440AD5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մակարդակի պահպանման, ինչպես նաև ընթացիկ նորոգման և սպասարկման գործառույթների </w:t>
      </w:r>
      <w:r w:rsidR="000002C3" w:rsidRPr="00440AD5">
        <w:rPr>
          <w:rFonts w:ascii="GHEA Grapalat" w:hAnsi="GHEA Grapalat"/>
          <w:sz w:val="24"/>
          <w:szCs w:val="24"/>
          <w:shd w:val="clear" w:color="auto" w:fill="FFFFFF"/>
          <w:lang w:val="af-ZA"/>
        </w:rPr>
        <w:t>պատշաճ կատարման համար:</w:t>
      </w:r>
    </w:p>
    <w:p w:rsidR="00863824" w:rsidRPr="00440AD5" w:rsidRDefault="00863824" w:rsidP="009F5044">
      <w:pPr>
        <w:tabs>
          <w:tab w:val="left" w:pos="432"/>
          <w:tab w:val="left" w:pos="990"/>
          <w:tab w:val="left" w:pos="4410"/>
          <w:tab w:val="left" w:pos="4500"/>
          <w:tab w:val="left" w:pos="4590"/>
        </w:tabs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af-ZA"/>
        </w:rPr>
      </w:pPr>
      <w:r w:rsidRPr="00440AD5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Ներկայումս</w:t>
      </w:r>
      <w:r w:rsidRPr="00440AD5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440AD5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նորմատիվատեխնիկական</w:t>
      </w:r>
      <w:r w:rsidRPr="00440AD5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440AD5">
        <w:rPr>
          <w:rFonts w:ascii="GHEA Grapalat" w:hAnsi="GHEA Grapalat"/>
          <w:sz w:val="24"/>
          <w:szCs w:val="24"/>
          <w:shd w:val="clear" w:color="auto" w:fill="FFFFFF"/>
          <w:lang w:val="hy-AM"/>
        </w:rPr>
        <w:t>փաստաթղթերի</w:t>
      </w:r>
      <w:r w:rsidRPr="00440AD5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440AD5">
        <w:rPr>
          <w:rFonts w:ascii="GHEA Grapalat" w:hAnsi="GHEA Grapalat"/>
          <w:sz w:val="24"/>
          <w:szCs w:val="24"/>
          <w:shd w:val="clear" w:color="auto" w:fill="FFFFFF"/>
          <w:lang w:val="hy-AM"/>
        </w:rPr>
        <w:t>շրջանակներում</w:t>
      </w:r>
      <w:r w:rsidRPr="00440AD5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440AD5">
        <w:rPr>
          <w:rFonts w:ascii="GHEA Grapalat" w:hAnsi="GHEA Grapalat"/>
          <w:sz w:val="24"/>
          <w:szCs w:val="24"/>
          <w:shd w:val="clear" w:color="auto" w:fill="FFFFFF"/>
          <w:lang w:val="hy-AM"/>
        </w:rPr>
        <w:t>բավարար</w:t>
      </w:r>
      <w:r w:rsidRPr="00440AD5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440AD5">
        <w:rPr>
          <w:rFonts w:ascii="GHEA Grapalat" w:hAnsi="GHEA Grapalat"/>
          <w:sz w:val="24"/>
          <w:szCs w:val="24"/>
          <w:shd w:val="clear" w:color="auto" w:fill="FFFFFF"/>
          <w:lang w:val="hy-AM"/>
        </w:rPr>
        <w:t>ծավալով</w:t>
      </w:r>
      <w:r w:rsidRPr="00440AD5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440AD5">
        <w:rPr>
          <w:rFonts w:ascii="GHEA Grapalat" w:hAnsi="GHEA Grapalat"/>
          <w:sz w:val="24"/>
          <w:szCs w:val="24"/>
          <w:shd w:val="clear" w:color="auto" w:fill="FFFFFF"/>
          <w:lang w:val="hy-AM"/>
        </w:rPr>
        <w:t>առկա</w:t>
      </w:r>
      <w:r w:rsidRPr="00440AD5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440AD5">
        <w:rPr>
          <w:rFonts w:ascii="GHEA Grapalat" w:hAnsi="GHEA Grapalat"/>
          <w:sz w:val="24"/>
          <w:szCs w:val="24"/>
          <w:shd w:val="clear" w:color="auto" w:fill="FFFFFF"/>
          <w:lang w:val="hy-AM"/>
        </w:rPr>
        <w:t>չեն</w:t>
      </w:r>
      <w:r w:rsidRPr="00440AD5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440AD5">
        <w:rPr>
          <w:rFonts w:ascii="GHEA Grapalat" w:hAnsi="GHEA Grapalat"/>
          <w:sz w:val="24"/>
          <w:szCs w:val="24"/>
          <w:shd w:val="clear" w:color="auto" w:fill="FFFFFF"/>
          <w:lang w:val="hy-AM"/>
        </w:rPr>
        <w:t>կարգավորումներ</w:t>
      </w:r>
      <w:r w:rsidRPr="00440AD5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440AD5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հանրակրթական</w:t>
      </w:r>
      <w:r w:rsidRPr="00440AD5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440AD5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նշանակության</w:t>
      </w:r>
      <w:r w:rsidRPr="00440AD5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440AD5">
        <w:rPr>
          <w:rFonts w:ascii="GHEA Grapalat" w:hAnsi="GHEA Grapalat"/>
          <w:sz w:val="24"/>
          <w:szCs w:val="24"/>
          <w:shd w:val="clear" w:color="auto" w:fill="FFFFFF"/>
          <w:lang w:val="hy-AM"/>
        </w:rPr>
        <w:t>շենքերի</w:t>
      </w:r>
      <w:r w:rsidRPr="00440AD5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440AD5">
        <w:rPr>
          <w:rFonts w:ascii="GHEA Grapalat" w:hAnsi="GHEA Grapalat"/>
          <w:sz w:val="24"/>
          <w:szCs w:val="24"/>
          <w:shd w:val="clear" w:color="auto" w:fill="FFFFFF"/>
          <w:lang w:val="hy-AM"/>
        </w:rPr>
        <w:t>անվտանգ</w:t>
      </w:r>
      <w:r w:rsidR="009F5044" w:rsidRPr="00440AD5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, </w:t>
      </w:r>
      <w:r w:rsidRPr="00440AD5">
        <w:rPr>
          <w:rFonts w:ascii="GHEA Grapalat" w:hAnsi="GHEA Grapalat"/>
          <w:sz w:val="24"/>
          <w:szCs w:val="24"/>
          <w:shd w:val="clear" w:color="auto" w:fill="FFFFFF"/>
          <w:lang w:val="hy-AM"/>
        </w:rPr>
        <w:t>մատչելի</w:t>
      </w:r>
      <w:r w:rsidRPr="00440AD5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440AD5">
        <w:rPr>
          <w:rFonts w:ascii="GHEA Grapalat" w:hAnsi="GHEA Grapalat"/>
          <w:sz w:val="24"/>
          <w:szCs w:val="24"/>
          <w:shd w:val="clear" w:color="auto" w:fill="FFFFFF"/>
          <w:lang w:val="hy-AM"/>
        </w:rPr>
        <w:t>շահագործման</w:t>
      </w:r>
      <w:r w:rsidR="009F5044" w:rsidRPr="00440AD5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և </w:t>
      </w:r>
      <w:r w:rsidRPr="00440AD5">
        <w:rPr>
          <w:rFonts w:ascii="GHEA Grapalat" w:hAnsi="GHEA Grapalat"/>
          <w:sz w:val="24"/>
          <w:szCs w:val="24"/>
          <w:shd w:val="clear" w:color="auto" w:fill="FFFFFF"/>
          <w:lang w:val="hy-AM"/>
        </w:rPr>
        <w:t>սպասարկման</w:t>
      </w:r>
      <w:r w:rsidRPr="00440AD5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440AD5">
        <w:rPr>
          <w:rFonts w:ascii="GHEA Grapalat" w:hAnsi="GHEA Grapalat"/>
          <w:sz w:val="24"/>
          <w:szCs w:val="24"/>
          <w:shd w:val="clear" w:color="auto" w:fill="FFFFFF"/>
          <w:lang w:val="hy-AM"/>
        </w:rPr>
        <w:t>պահանջներ</w:t>
      </w:r>
      <w:r w:rsidRPr="00440AD5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, </w:t>
      </w:r>
      <w:r w:rsidRPr="00440AD5">
        <w:rPr>
          <w:rFonts w:ascii="GHEA Grapalat" w:hAnsi="GHEA Grapalat"/>
          <w:sz w:val="24"/>
          <w:szCs w:val="24"/>
          <w:shd w:val="clear" w:color="auto" w:fill="FFFFFF"/>
          <w:lang w:val="hy-AM"/>
        </w:rPr>
        <w:t>որոնք</w:t>
      </w:r>
      <w:r w:rsidRPr="00440AD5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440AD5">
        <w:rPr>
          <w:rFonts w:ascii="GHEA Grapalat" w:hAnsi="GHEA Grapalat"/>
          <w:sz w:val="24"/>
          <w:szCs w:val="24"/>
          <w:shd w:val="clear" w:color="auto" w:fill="FFFFFF"/>
          <w:lang w:val="hy-AM"/>
        </w:rPr>
        <w:t>կիրառելի</w:t>
      </w:r>
      <w:r w:rsidRPr="00440AD5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440AD5">
        <w:rPr>
          <w:rFonts w:ascii="GHEA Grapalat" w:hAnsi="GHEA Grapalat"/>
          <w:sz w:val="24"/>
          <w:szCs w:val="24"/>
          <w:shd w:val="clear" w:color="auto" w:fill="FFFFFF"/>
          <w:lang w:val="hy-AM"/>
        </w:rPr>
        <w:t>կլինեն</w:t>
      </w:r>
      <w:r w:rsidRPr="00440AD5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440AD5">
        <w:rPr>
          <w:rFonts w:ascii="GHEA Grapalat" w:hAnsi="GHEA Grapalat"/>
          <w:sz w:val="24"/>
          <w:szCs w:val="24"/>
          <w:shd w:val="clear" w:color="auto" w:fill="FFFFFF"/>
          <w:lang w:val="hy-AM"/>
        </w:rPr>
        <w:t>շենքերն</w:t>
      </w:r>
      <w:r w:rsidRPr="00440AD5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440AD5">
        <w:rPr>
          <w:rFonts w:ascii="GHEA Grapalat" w:hAnsi="GHEA Grapalat"/>
          <w:sz w:val="24"/>
          <w:szCs w:val="24"/>
          <w:shd w:val="clear" w:color="auto" w:fill="FFFFFF"/>
          <w:lang w:val="hy-AM"/>
        </w:rPr>
        <w:t>ու</w:t>
      </w:r>
      <w:r w:rsidRPr="00440AD5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440AD5">
        <w:rPr>
          <w:rFonts w:ascii="GHEA Grapalat" w:hAnsi="GHEA Grapalat"/>
          <w:sz w:val="24"/>
          <w:szCs w:val="24"/>
          <w:shd w:val="clear" w:color="auto" w:fill="FFFFFF"/>
          <w:lang w:val="hy-AM"/>
        </w:rPr>
        <w:t>շինությունները</w:t>
      </w:r>
      <w:r w:rsidRPr="00440AD5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440AD5">
        <w:rPr>
          <w:rFonts w:ascii="GHEA Grapalat" w:hAnsi="GHEA Grapalat"/>
          <w:sz w:val="24"/>
          <w:szCs w:val="24"/>
          <w:shd w:val="clear" w:color="auto" w:fill="FFFFFF"/>
          <w:lang w:val="hy-AM"/>
        </w:rPr>
        <w:t>շահագործողներ</w:t>
      </w:r>
      <w:r w:rsidR="009F5044" w:rsidRPr="00440AD5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կազմակերպությունների</w:t>
      </w:r>
      <w:r w:rsidR="00447413" w:rsidRPr="00440AD5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440AD5">
        <w:rPr>
          <w:rFonts w:ascii="GHEA Grapalat" w:hAnsi="GHEA Grapalat"/>
          <w:sz w:val="24"/>
          <w:szCs w:val="24"/>
          <w:shd w:val="clear" w:color="auto" w:fill="FFFFFF"/>
          <w:lang w:val="hy-AM"/>
        </w:rPr>
        <w:t>կողմից</w:t>
      </w:r>
      <w:r w:rsidRPr="00440AD5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: </w:t>
      </w:r>
    </w:p>
    <w:p w:rsidR="009F5044" w:rsidRPr="00440AD5" w:rsidRDefault="009F5044" w:rsidP="009F5044">
      <w:pPr>
        <w:tabs>
          <w:tab w:val="left" w:pos="432"/>
          <w:tab w:val="left" w:pos="990"/>
          <w:tab w:val="left" w:pos="4410"/>
          <w:tab w:val="left" w:pos="4500"/>
          <w:tab w:val="left" w:pos="4590"/>
        </w:tabs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af-ZA"/>
        </w:rPr>
      </w:pPr>
    </w:p>
    <w:p w:rsidR="00335A72" w:rsidRPr="00440AD5" w:rsidRDefault="00335A72" w:rsidP="009F5044">
      <w:pPr>
        <w:pStyle w:val="ListParagraph"/>
        <w:numPr>
          <w:ilvl w:val="0"/>
          <w:numId w:val="7"/>
        </w:numPr>
        <w:tabs>
          <w:tab w:val="left" w:pos="990"/>
        </w:tabs>
        <w:spacing w:after="160" w:line="360" w:lineRule="auto"/>
        <w:jc w:val="both"/>
        <w:rPr>
          <w:rFonts w:ascii="GHEA Grapalat" w:hAnsi="GHEA Grapalat" w:cs="Arial Armenian"/>
          <w:b/>
          <w:sz w:val="24"/>
          <w:szCs w:val="24"/>
          <w:lang w:val="af-ZA"/>
        </w:rPr>
      </w:pPr>
      <w:r w:rsidRPr="00440AD5">
        <w:rPr>
          <w:rFonts w:ascii="GHEA Grapalat" w:hAnsi="GHEA Grapalat" w:cs="Arial Armenian"/>
          <w:b/>
          <w:sz w:val="24"/>
          <w:szCs w:val="24"/>
          <w:lang w:val="af-ZA"/>
        </w:rPr>
        <w:t xml:space="preserve">Ընթացիկ իրավիճակը և խնդիրները </w:t>
      </w:r>
    </w:p>
    <w:p w:rsidR="00863824" w:rsidRPr="00440AD5" w:rsidRDefault="00863824" w:rsidP="009F5044">
      <w:pPr>
        <w:pStyle w:val="NormalWeb"/>
        <w:shd w:val="clear" w:color="auto" w:fill="FFFFFF"/>
        <w:tabs>
          <w:tab w:val="left" w:pos="990"/>
        </w:tabs>
        <w:spacing w:before="0" w:beforeAutospacing="0" w:after="0" w:afterAutospacing="0" w:line="360" w:lineRule="auto"/>
        <w:ind w:firstLine="250"/>
        <w:jc w:val="both"/>
        <w:rPr>
          <w:rFonts w:ascii="GHEA Grapalat" w:eastAsia="Calibri" w:hAnsi="GHEA Grapalat"/>
          <w:shd w:val="clear" w:color="auto" w:fill="FFFFFF"/>
          <w:lang w:val="hy-AM"/>
        </w:rPr>
      </w:pPr>
      <w:r w:rsidRPr="00440AD5">
        <w:rPr>
          <w:rFonts w:ascii="GHEA Grapalat" w:hAnsi="GHEA Grapalat"/>
        </w:rPr>
        <w:lastRenderedPageBreak/>
        <w:t>ՀՀ</w:t>
      </w:r>
      <w:r w:rsidRPr="00440AD5">
        <w:rPr>
          <w:rFonts w:ascii="GHEA Grapalat" w:hAnsi="GHEA Grapalat"/>
          <w:lang w:val="af-ZA"/>
        </w:rPr>
        <w:t xml:space="preserve"> </w:t>
      </w:r>
      <w:r w:rsidRPr="00440AD5">
        <w:rPr>
          <w:rFonts w:ascii="GHEA Grapalat" w:eastAsia="Calibri" w:hAnsi="GHEA Grapalat"/>
          <w:shd w:val="clear" w:color="auto" w:fill="FFFFFF"/>
          <w:lang w:val="hy-AM"/>
        </w:rPr>
        <w:t xml:space="preserve">տարածքում ներկայումս, </w:t>
      </w:r>
      <w:r w:rsidR="00447413" w:rsidRPr="00440AD5">
        <w:rPr>
          <w:rFonts w:ascii="GHEA Grapalat" w:eastAsia="Calibri" w:hAnsi="GHEA Grapalat"/>
          <w:shd w:val="clear" w:color="auto" w:fill="FFFFFF"/>
          <w:lang w:val="hy-AM"/>
        </w:rPr>
        <w:t xml:space="preserve">հանրակրթական նշանակության օբյեկտների </w:t>
      </w:r>
      <w:r w:rsidRPr="00440AD5">
        <w:rPr>
          <w:rFonts w:ascii="GHEA Grapalat" w:eastAsia="Calibri" w:hAnsi="GHEA Grapalat"/>
          <w:shd w:val="clear" w:color="auto" w:fill="FFFFFF"/>
          <w:lang w:val="hy-AM"/>
        </w:rPr>
        <w:t>մասով ի հայտ եկած քաղաքաշինական խնդիրները դիտարկվում են.</w:t>
      </w:r>
    </w:p>
    <w:p w:rsidR="00863824" w:rsidRPr="00440AD5" w:rsidRDefault="00447413" w:rsidP="009F5044">
      <w:pPr>
        <w:pStyle w:val="NormalWeb"/>
        <w:numPr>
          <w:ilvl w:val="0"/>
          <w:numId w:val="11"/>
        </w:numPr>
        <w:shd w:val="clear" w:color="auto" w:fill="FFFFFF"/>
        <w:tabs>
          <w:tab w:val="left" w:pos="990"/>
          <w:tab w:val="left" w:pos="1080"/>
        </w:tabs>
        <w:spacing w:before="0" w:beforeAutospacing="0" w:after="0" w:afterAutospacing="0" w:line="360" w:lineRule="auto"/>
        <w:ind w:left="0" w:firstLine="660"/>
        <w:jc w:val="both"/>
        <w:rPr>
          <w:rFonts w:ascii="GHEA Grapalat" w:hAnsi="GHEA Grapalat" w:cs="Sylfaen"/>
          <w:lang w:val="af-ZA" w:eastAsia="ru-RU"/>
        </w:rPr>
      </w:pPr>
      <w:r w:rsidRPr="00440AD5">
        <w:rPr>
          <w:rFonts w:ascii="GHEA Grapalat" w:hAnsi="GHEA Grapalat" w:cs="Sylfaen"/>
          <w:lang w:val="hy-AM" w:eastAsia="ru-RU"/>
        </w:rPr>
        <w:t>ՀՀ քաղաքաշինության կոմիտեի նախագահի 2023 թվականի մայիսի 22-ի N 04-Ն հրամանով հաստատված ՀՀՇՆ 30-01-2023 «Քաղաքաշինություն. Քաղաքային և գյուղական բնակավայրերի հատակագծում և կառուցապատում» շինարարական նորմերի</w:t>
      </w:r>
      <w:r w:rsidR="00863824" w:rsidRPr="00440AD5">
        <w:rPr>
          <w:rFonts w:ascii="GHEA Grapalat" w:hAnsi="GHEA Grapalat" w:cs="Sylfaen"/>
          <w:lang w:val="af-ZA" w:eastAsia="ru-RU"/>
        </w:rPr>
        <w:t>,</w:t>
      </w:r>
    </w:p>
    <w:p w:rsidR="00447413" w:rsidRPr="00440AD5" w:rsidRDefault="00863824" w:rsidP="009F5044">
      <w:pPr>
        <w:pStyle w:val="NormalWeb"/>
        <w:numPr>
          <w:ilvl w:val="0"/>
          <w:numId w:val="11"/>
        </w:numPr>
        <w:shd w:val="clear" w:color="auto" w:fill="FFFFFF"/>
        <w:tabs>
          <w:tab w:val="left" w:pos="990"/>
          <w:tab w:val="left" w:pos="1080"/>
        </w:tabs>
        <w:spacing w:before="0" w:beforeAutospacing="0" w:after="0" w:afterAutospacing="0" w:line="360" w:lineRule="auto"/>
        <w:ind w:left="0" w:firstLine="660"/>
        <w:jc w:val="both"/>
        <w:rPr>
          <w:rFonts w:ascii="GHEA Grapalat" w:hAnsi="GHEA Grapalat" w:cs="Sylfaen"/>
          <w:lang w:val="af-ZA" w:eastAsia="ru-RU"/>
        </w:rPr>
      </w:pPr>
      <w:r w:rsidRPr="00440AD5">
        <w:rPr>
          <w:rFonts w:ascii="GHEA Grapalat" w:hAnsi="GHEA Grapalat" w:cs="Sylfaen"/>
          <w:lang w:val="af-ZA" w:eastAsia="ru-RU"/>
        </w:rPr>
        <w:t xml:space="preserve"> </w:t>
      </w:r>
      <w:r w:rsidRPr="00440AD5">
        <w:rPr>
          <w:rFonts w:ascii="GHEA Grapalat" w:eastAsia="Calibri" w:hAnsi="GHEA Grapalat" w:cs="Sylfaen"/>
        </w:rPr>
        <w:t>ՀՀ</w:t>
      </w:r>
      <w:r w:rsidRPr="00440AD5">
        <w:rPr>
          <w:rFonts w:ascii="GHEA Grapalat" w:eastAsia="Calibri" w:hAnsi="GHEA Grapalat" w:cs="Sylfaen"/>
          <w:lang w:val="af-ZA"/>
        </w:rPr>
        <w:t xml:space="preserve"> </w:t>
      </w:r>
      <w:proofErr w:type="spellStart"/>
      <w:r w:rsidRPr="00440AD5">
        <w:rPr>
          <w:rFonts w:ascii="GHEA Grapalat" w:eastAsia="Calibri" w:hAnsi="GHEA Grapalat" w:cs="Sylfaen"/>
        </w:rPr>
        <w:t>քաղաքաշինության</w:t>
      </w:r>
      <w:proofErr w:type="spellEnd"/>
      <w:r w:rsidRPr="00440AD5">
        <w:rPr>
          <w:rFonts w:ascii="GHEA Grapalat" w:eastAsia="Calibri" w:hAnsi="GHEA Grapalat" w:cs="Sylfaen"/>
          <w:lang w:val="af-ZA"/>
        </w:rPr>
        <w:t xml:space="preserve"> </w:t>
      </w:r>
      <w:proofErr w:type="spellStart"/>
      <w:r w:rsidRPr="00440AD5">
        <w:rPr>
          <w:rFonts w:ascii="GHEA Grapalat" w:eastAsia="Calibri" w:hAnsi="GHEA Grapalat" w:cs="Sylfaen"/>
        </w:rPr>
        <w:t>կոմիտեի</w:t>
      </w:r>
      <w:proofErr w:type="spellEnd"/>
      <w:r w:rsidRPr="00440AD5">
        <w:rPr>
          <w:rFonts w:ascii="GHEA Grapalat" w:eastAsia="Calibri" w:hAnsi="GHEA Grapalat" w:cs="Sylfaen"/>
          <w:lang w:val="af-ZA"/>
        </w:rPr>
        <w:t xml:space="preserve"> </w:t>
      </w:r>
      <w:proofErr w:type="spellStart"/>
      <w:r w:rsidRPr="00440AD5">
        <w:rPr>
          <w:rFonts w:ascii="GHEA Grapalat" w:eastAsia="Calibri" w:hAnsi="GHEA Grapalat" w:cs="Sylfaen"/>
        </w:rPr>
        <w:t>նախագահի</w:t>
      </w:r>
      <w:proofErr w:type="spellEnd"/>
      <w:r w:rsidRPr="00440AD5">
        <w:rPr>
          <w:rFonts w:ascii="GHEA Grapalat" w:hAnsi="GHEA Grapalat" w:cs="Sylfaen"/>
          <w:lang w:val="af-ZA" w:eastAsia="ru-RU"/>
        </w:rPr>
        <w:t xml:space="preserve"> 10.12.2020 թվականի «ՀՀՇՆ 31-03-2018 «Հասարակական շենքեր և շինություններ» Հայաստանի Հանրապետության շինարարական նորմերը հաստատելու և Հայաստանի Հանրապետության քաղաքաշինության նախարարի 2001 թվականի հոկտեմբերի 1-ի N 82 հրամանում փոփոխություն կատարելու մասին» N 95-Ն հրամանի, </w:t>
      </w:r>
      <w:bookmarkStart w:id="0" w:name="_GoBack"/>
      <w:bookmarkEnd w:id="0"/>
    </w:p>
    <w:p w:rsidR="00863824" w:rsidRPr="00440AD5" w:rsidRDefault="00447413" w:rsidP="009F5044">
      <w:pPr>
        <w:pStyle w:val="NormalWeb"/>
        <w:numPr>
          <w:ilvl w:val="0"/>
          <w:numId w:val="11"/>
        </w:numPr>
        <w:shd w:val="clear" w:color="auto" w:fill="FFFFFF"/>
        <w:tabs>
          <w:tab w:val="left" w:pos="990"/>
          <w:tab w:val="left" w:pos="1080"/>
        </w:tabs>
        <w:spacing w:before="0" w:beforeAutospacing="0" w:after="0" w:afterAutospacing="0" w:line="360" w:lineRule="auto"/>
        <w:ind w:left="0" w:firstLine="660"/>
        <w:jc w:val="both"/>
        <w:rPr>
          <w:rFonts w:ascii="GHEA Grapalat" w:hAnsi="GHEA Grapalat" w:cs="Sylfaen"/>
          <w:lang w:val="af-ZA" w:eastAsia="ru-RU"/>
        </w:rPr>
      </w:pPr>
      <w:r w:rsidRPr="00440AD5">
        <w:rPr>
          <w:rFonts w:ascii="GHEA Grapalat" w:eastAsia="Calibri" w:hAnsi="GHEA Grapalat" w:cs="Sylfaen"/>
        </w:rPr>
        <w:t>ՀՀ</w:t>
      </w:r>
      <w:r w:rsidRPr="00440AD5">
        <w:rPr>
          <w:rFonts w:ascii="GHEA Grapalat" w:eastAsia="Calibri" w:hAnsi="GHEA Grapalat" w:cs="Sylfaen"/>
          <w:lang w:val="af-ZA"/>
        </w:rPr>
        <w:t xml:space="preserve"> </w:t>
      </w:r>
      <w:proofErr w:type="spellStart"/>
      <w:r w:rsidRPr="00440AD5">
        <w:rPr>
          <w:rFonts w:ascii="GHEA Grapalat" w:eastAsia="Calibri" w:hAnsi="GHEA Grapalat" w:cs="Sylfaen"/>
        </w:rPr>
        <w:t>քաղաքաշինության</w:t>
      </w:r>
      <w:proofErr w:type="spellEnd"/>
      <w:r w:rsidRPr="00440AD5">
        <w:rPr>
          <w:rFonts w:ascii="GHEA Grapalat" w:eastAsia="Calibri" w:hAnsi="GHEA Grapalat" w:cs="Sylfaen"/>
          <w:lang w:val="af-ZA"/>
        </w:rPr>
        <w:t xml:space="preserve"> </w:t>
      </w:r>
      <w:proofErr w:type="spellStart"/>
      <w:r w:rsidRPr="00440AD5">
        <w:rPr>
          <w:rFonts w:ascii="GHEA Grapalat" w:eastAsia="Calibri" w:hAnsi="GHEA Grapalat" w:cs="Sylfaen"/>
        </w:rPr>
        <w:t>կոմիտեի</w:t>
      </w:r>
      <w:proofErr w:type="spellEnd"/>
      <w:r w:rsidRPr="00440AD5">
        <w:rPr>
          <w:rFonts w:ascii="GHEA Grapalat" w:eastAsia="Calibri" w:hAnsi="GHEA Grapalat" w:cs="Sylfaen"/>
          <w:lang w:val="af-ZA"/>
        </w:rPr>
        <w:t xml:space="preserve"> </w:t>
      </w:r>
      <w:r w:rsidRPr="00440AD5">
        <w:rPr>
          <w:rFonts w:ascii="GHEA Grapalat" w:hAnsi="GHEA Grapalat" w:cs="Sylfaen"/>
          <w:bCs/>
          <w:lang w:val="hy-AM"/>
        </w:rPr>
        <w:t>նախագահի 2022 թվականի հոկտեմբերի 3-ի N25-Ն հրամանով հաստատված ՀՀՇՆ 31-03.04-2022 «Նախադպրոցական հաստատությունների շենքեր. Նախագծման նորմեր» շինարարական նորմեր</w:t>
      </w:r>
      <w:r w:rsidR="009F5044" w:rsidRPr="00440AD5">
        <w:rPr>
          <w:rFonts w:ascii="GHEA Grapalat" w:hAnsi="GHEA Grapalat" w:cs="Sylfaen"/>
          <w:bCs/>
          <w:lang w:val="hy-AM"/>
        </w:rPr>
        <w:t>ի,</w:t>
      </w:r>
    </w:p>
    <w:p w:rsidR="00863824" w:rsidRPr="00440AD5" w:rsidRDefault="00863824" w:rsidP="009F5044">
      <w:pPr>
        <w:pStyle w:val="NormalWeb"/>
        <w:numPr>
          <w:ilvl w:val="0"/>
          <w:numId w:val="11"/>
        </w:numPr>
        <w:shd w:val="clear" w:color="auto" w:fill="FFFFFF"/>
        <w:tabs>
          <w:tab w:val="left" w:pos="990"/>
          <w:tab w:val="left" w:pos="1080"/>
        </w:tabs>
        <w:spacing w:before="0" w:beforeAutospacing="0" w:after="0" w:afterAutospacing="0" w:line="360" w:lineRule="auto"/>
        <w:ind w:left="0" w:firstLine="660"/>
        <w:jc w:val="both"/>
        <w:rPr>
          <w:rFonts w:ascii="GHEA Grapalat" w:hAnsi="GHEA Grapalat" w:cs="Sylfaen"/>
          <w:lang w:val="af-ZA" w:eastAsia="ru-RU"/>
        </w:rPr>
      </w:pPr>
      <w:r w:rsidRPr="00440AD5">
        <w:rPr>
          <w:rFonts w:ascii="GHEA Grapalat" w:hAnsi="GHEA Grapalat" w:cs="Sylfaen"/>
          <w:lang w:val="af-ZA" w:eastAsia="ru-RU"/>
        </w:rPr>
        <w:t>ՀՀ առողջապահության նախարարի 20.12.2002 թվականի «Նախադպրոցական կազմակերպությունների (հիմնարկների) N2.III.1 Սանիտարական նորմերը և կանոնները հաստատելու մասին» N</w:t>
      </w:r>
      <w:r w:rsidR="00447413" w:rsidRPr="00440AD5">
        <w:rPr>
          <w:rFonts w:ascii="GHEA Grapalat" w:hAnsi="GHEA Grapalat" w:cs="Sylfaen"/>
          <w:lang w:val="hy-AM" w:eastAsia="ru-RU"/>
        </w:rPr>
        <w:t xml:space="preserve"> </w:t>
      </w:r>
      <w:r w:rsidRPr="00440AD5">
        <w:rPr>
          <w:rFonts w:ascii="GHEA Grapalat" w:hAnsi="GHEA Grapalat" w:cs="Sylfaen"/>
          <w:lang w:val="af-ZA" w:eastAsia="ru-RU"/>
        </w:rPr>
        <w:t xml:space="preserve">857 հրամանի շրջանակներում, որոնք ամբողջությամբ չեն  կարգավորում </w:t>
      </w:r>
      <w:r w:rsidRPr="00440AD5">
        <w:rPr>
          <w:rFonts w:ascii="GHEA Grapalat" w:hAnsi="GHEA Grapalat" w:cs="Sylfaen"/>
          <w:lang w:val="af-ZA"/>
        </w:rPr>
        <w:t>նախադպրոցական հաստատությունների շենքերի</w:t>
      </w:r>
      <w:r w:rsidRPr="00440AD5">
        <w:rPr>
          <w:rFonts w:ascii="GHEA Grapalat" w:hAnsi="GHEA Grapalat" w:cs="Sylfaen"/>
          <w:lang w:val="af-ZA" w:eastAsia="ru-RU"/>
        </w:rPr>
        <w:t>ն վերաբերող քաղաքաշինական խնդիրներն ու դրանց առանձնահատկությունները:</w:t>
      </w:r>
    </w:p>
    <w:p w:rsidR="00447413" w:rsidRPr="00440AD5" w:rsidRDefault="00447413" w:rsidP="009F5044">
      <w:pPr>
        <w:pStyle w:val="NormalWeb"/>
        <w:shd w:val="clear" w:color="auto" w:fill="FFFFFF"/>
        <w:tabs>
          <w:tab w:val="left" w:pos="990"/>
        </w:tabs>
        <w:spacing w:before="0" w:beforeAutospacing="0" w:after="0" w:afterAutospacing="0" w:line="360" w:lineRule="auto"/>
        <w:ind w:firstLine="250"/>
        <w:jc w:val="both"/>
        <w:rPr>
          <w:rFonts w:ascii="GHEA Grapalat" w:hAnsi="GHEA Grapalat" w:cs="Sylfaen"/>
          <w:lang w:val="af-ZA" w:eastAsia="ru-RU"/>
        </w:rPr>
      </w:pPr>
      <w:r w:rsidRPr="00440AD5">
        <w:rPr>
          <w:rFonts w:ascii="GHEA Grapalat" w:hAnsi="GHEA Grapalat" w:cs="Sylfaen"/>
          <w:lang w:val="hy-AM" w:eastAsia="ru-RU"/>
        </w:rPr>
        <w:t xml:space="preserve">Ուղեցույցի </w:t>
      </w:r>
      <w:r w:rsidR="00863824" w:rsidRPr="00440AD5">
        <w:rPr>
          <w:rFonts w:ascii="GHEA Grapalat" w:hAnsi="GHEA Grapalat" w:cs="Sylfaen"/>
          <w:lang w:val="af-ZA" w:eastAsia="ru-RU"/>
        </w:rPr>
        <w:t xml:space="preserve">մշակումը կարևորվում է </w:t>
      </w:r>
      <w:r w:rsidRPr="00440AD5">
        <w:rPr>
          <w:rFonts w:ascii="GHEA Grapalat" w:hAnsi="GHEA Grapalat"/>
          <w:shd w:val="clear" w:color="auto" w:fill="FFFFFF"/>
          <w:lang w:val="hy-AM"/>
        </w:rPr>
        <w:t>հանրակրթական</w:t>
      </w:r>
      <w:r w:rsidRPr="00440AD5">
        <w:rPr>
          <w:rFonts w:ascii="GHEA Grapalat" w:hAnsi="GHEA Grapalat"/>
          <w:shd w:val="clear" w:color="auto" w:fill="FFFFFF"/>
          <w:lang w:val="af-ZA"/>
        </w:rPr>
        <w:t xml:space="preserve"> </w:t>
      </w:r>
      <w:r w:rsidRPr="00440AD5">
        <w:rPr>
          <w:rFonts w:ascii="GHEA Grapalat" w:hAnsi="GHEA Grapalat"/>
          <w:shd w:val="clear" w:color="auto" w:fill="FFFFFF"/>
          <w:lang w:val="hy-AM"/>
        </w:rPr>
        <w:t>նշանակության</w:t>
      </w:r>
      <w:r w:rsidRPr="00440AD5">
        <w:rPr>
          <w:rFonts w:ascii="GHEA Grapalat" w:hAnsi="GHEA Grapalat"/>
          <w:shd w:val="clear" w:color="auto" w:fill="FFFFFF"/>
          <w:lang w:val="af-ZA"/>
        </w:rPr>
        <w:t xml:space="preserve"> </w:t>
      </w:r>
      <w:r w:rsidR="00863824" w:rsidRPr="00440AD5">
        <w:rPr>
          <w:rFonts w:ascii="GHEA Grapalat" w:hAnsi="GHEA Grapalat" w:cs="Sylfaen"/>
          <w:lang w:val="af-ZA"/>
        </w:rPr>
        <w:t>շենքերի</w:t>
      </w:r>
      <w:r w:rsidR="00863824" w:rsidRPr="00440AD5">
        <w:rPr>
          <w:rFonts w:ascii="GHEA Grapalat" w:hAnsi="GHEA Grapalat" w:cs="Sylfaen"/>
          <w:lang w:val="af-ZA" w:eastAsia="ru-RU"/>
        </w:rPr>
        <w:t xml:space="preserve"> առանձնահատկություններից ելնելով, որոնք պահանջում են</w:t>
      </w:r>
      <w:r w:rsidR="0022580A" w:rsidRPr="00440AD5">
        <w:rPr>
          <w:rFonts w:ascii="GHEA Grapalat" w:hAnsi="GHEA Grapalat" w:cs="Sylfaen"/>
          <w:lang w:val="af-ZA" w:eastAsia="ru-RU"/>
        </w:rPr>
        <w:t xml:space="preserve"> հատուկ մոտեցում</w:t>
      </w:r>
      <w:r w:rsidR="0022580A" w:rsidRPr="00440AD5">
        <w:rPr>
          <w:rFonts w:ascii="GHEA Grapalat" w:hAnsi="GHEA Grapalat" w:cs="Sylfaen"/>
          <w:lang w:val="hy-AM" w:eastAsia="ru-RU"/>
        </w:rPr>
        <w:t>ներ</w:t>
      </w:r>
      <w:r w:rsidR="0022580A" w:rsidRPr="00440AD5">
        <w:rPr>
          <w:rFonts w:ascii="GHEA Grapalat" w:hAnsi="GHEA Grapalat" w:cs="Sylfaen"/>
          <w:lang w:val="af-ZA" w:eastAsia="ru-RU"/>
        </w:rPr>
        <w:t xml:space="preserve"> և </w:t>
      </w:r>
      <w:r w:rsidR="0022580A" w:rsidRPr="00440AD5">
        <w:rPr>
          <w:rFonts w:ascii="GHEA Grapalat" w:hAnsi="GHEA Grapalat" w:cs="Sylfaen"/>
          <w:lang w:val="hy-AM" w:eastAsia="ru-RU"/>
        </w:rPr>
        <w:t>գործելակարգեր՝</w:t>
      </w:r>
      <w:r w:rsidRPr="00440AD5">
        <w:rPr>
          <w:rFonts w:ascii="GHEA Grapalat" w:hAnsi="GHEA Grapalat" w:cs="Sylfaen"/>
          <w:lang w:val="hy-AM" w:eastAsia="ru-RU"/>
        </w:rPr>
        <w:t xml:space="preserve"> </w:t>
      </w:r>
      <w:r w:rsidR="0022580A" w:rsidRPr="00440AD5">
        <w:rPr>
          <w:rFonts w:ascii="GHEA Grapalat" w:hAnsi="GHEA Grapalat"/>
          <w:shd w:val="clear" w:color="auto" w:fill="FFFFFF"/>
          <w:lang w:val="hy-AM"/>
        </w:rPr>
        <w:t xml:space="preserve">կապված </w:t>
      </w:r>
      <w:r w:rsidRPr="00440AD5">
        <w:rPr>
          <w:rFonts w:ascii="GHEA Grapalat" w:hAnsi="GHEA Grapalat"/>
          <w:shd w:val="clear" w:color="auto" w:fill="FFFFFF"/>
          <w:lang w:val="hy-AM"/>
        </w:rPr>
        <w:t>շենքերի</w:t>
      </w:r>
      <w:r w:rsidRPr="00440AD5">
        <w:rPr>
          <w:rFonts w:ascii="GHEA Grapalat" w:hAnsi="GHEA Grapalat"/>
          <w:shd w:val="clear" w:color="auto" w:fill="FFFFFF"/>
          <w:lang w:val="af-ZA"/>
        </w:rPr>
        <w:t xml:space="preserve"> </w:t>
      </w:r>
      <w:r w:rsidRPr="00440AD5">
        <w:rPr>
          <w:rFonts w:ascii="GHEA Grapalat" w:hAnsi="GHEA Grapalat"/>
          <w:shd w:val="clear" w:color="auto" w:fill="FFFFFF"/>
          <w:lang w:val="hy-AM"/>
        </w:rPr>
        <w:t>անվտանգ</w:t>
      </w:r>
      <w:r w:rsidR="0022580A" w:rsidRPr="00440AD5">
        <w:rPr>
          <w:rFonts w:ascii="GHEA Grapalat" w:hAnsi="GHEA Grapalat"/>
          <w:shd w:val="clear" w:color="auto" w:fill="FFFFFF"/>
          <w:lang w:val="hy-AM"/>
        </w:rPr>
        <w:t xml:space="preserve"> և</w:t>
      </w:r>
      <w:r w:rsidRPr="00440AD5">
        <w:rPr>
          <w:rFonts w:ascii="GHEA Grapalat" w:hAnsi="GHEA Grapalat"/>
          <w:shd w:val="clear" w:color="auto" w:fill="FFFFFF"/>
          <w:lang w:val="af-ZA"/>
        </w:rPr>
        <w:t xml:space="preserve"> </w:t>
      </w:r>
      <w:r w:rsidRPr="00440AD5">
        <w:rPr>
          <w:rFonts w:ascii="GHEA Grapalat" w:hAnsi="GHEA Grapalat"/>
          <w:shd w:val="clear" w:color="auto" w:fill="FFFFFF"/>
          <w:lang w:val="hy-AM"/>
        </w:rPr>
        <w:t>մատչելի</w:t>
      </w:r>
      <w:r w:rsidRPr="00440AD5">
        <w:rPr>
          <w:rFonts w:ascii="GHEA Grapalat" w:hAnsi="GHEA Grapalat"/>
          <w:shd w:val="clear" w:color="auto" w:fill="FFFFFF"/>
          <w:lang w:val="af-ZA"/>
        </w:rPr>
        <w:t xml:space="preserve"> </w:t>
      </w:r>
      <w:r w:rsidRPr="00440AD5">
        <w:rPr>
          <w:rFonts w:ascii="GHEA Grapalat" w:hAnsi="GHEA Grapalat"/>
          <w:shd w:val="clear" w:color="auto" w:fill="FFFFFF"/>
          <w:lang w:val="hy-AM"/>
        </w:rPr>
        <w:t>շահագործման</w:t>
      </w:r>
      <w:r w:rsidR="0022580A" w:rsidRPr="00440AD5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440AD5">
        <w:rPr>
          <w:rFonts w:ascii="GHEA Grapalat" w:hAnsi="GHEA Grapalat"/>
          <w:shd w:val="clear" w:color="auto" w:fill="FFFFFF"/>
          <w:lang w:val="af-ZA"/>
        </w:rPr>
        <w:t xml:space="preserve"> </w:t>
      </w:r>
      <w:r w:rsidR="0022580A" w:rsidRPr="00440AD5">
        <w:rPr>
          <w:rFonts w:ascii="GHEA Grapalat" w:hAnsi="GHEA Grapalat"/>
          <w:shd w:val="clear" w:color="auto" w:fill="FFFFFF"/>
          <w:lang w:val="hy-AM"/>
        </w:rPr>
        <w:t>և</w:t>
      </w:r>
      <w:r w:rsidR="0022580A" w:rsidRPr="00440AD5">
        <w:rPr>
          <w:rFonts w:ascii="GHEA Grapalat" w:hAnsi="GHEA Grapalat"/>
          <w:shd w:val="clear" w:color="auto" w:fill="FFFFFF"/>
          <w:lang w:val="af-ZA"/>
        </w:rPr>
        <w:t xml:space="preserve"> </w:t>
      </w:r>
      <w:r w:rsidRPr="00440AD5">
        <w:rPr>
          <w:rFonts w:ascii="GHEA Grapalat" w:hAnsi="GHEA Grapalat"/>
          <w:shd w:val="clear" w:color="auto" w:fill="FFFFFF"/>
          <w:lang w:val="hy-AM"/>
        </w:rPr>
        <w:t>սպասարկման</w:t>
      </w:r>
      <w:r w:rsidR="0022580A" w:rsidRPr="00440AD5">
        <w:rPr>
          <w:rFonts w:ascii="GHEA Grapalat" w:hAnsi="GHEA Grapalat"/>
          <w:shd w:val="clear" w:color="auto" w:fill="FFFFFF"/>
          <w:lang w:val="hy-AM"/>
        </w:rPr>
        <w:t>, խ</w:t>
      </w:r>
      <w:r w:rsidRPr="00440AD5">
        <w:rPr>
          <w:rFonts w:ascii="GHEA Grapalat" w:hAnsi="GHEA Grapalat"/>
          <w:shd w:val="clear" w:color="auto" w:fill="FFFFFF"/>
          <w:lang w:val="hy-AM"/>
        </w:rPr>
        <w:t xml:space="preserve">նդիրների բացահայտման </w:t>
      </w:r>
      <w:r w:rsidR="0022580A" w:rsidRPr="00440AD5">
        <w:rPr>
          <w:rFonts w:ascii="GHEA Grapalat" w:hAnsi="GHEA Grapalat"/>
          <w:shd w:val="clear" w:color="auto" w:fill="FFFFFF"/>
          <w:lang w:val="hy-AM"/>
        </w:rPr>
        <w:t xml:space="preserve">և կանխարգելման  հետ </w:t>
      </w:r>
    </w:p>
    <w:p w:rsidR="009F5044" w:rsidRPr="00440AD5" w:rsidRDefault="009F5044" w:rsidP="009F5044">
      <w:pPr>
        <w:tabs>
          <w:tab w:val="left" w:pos="540"/>
          <w:tab w:val="left" w:pos="990"/>
        </w:tabs>
        <w:spacing w:after="0" w:line="360" w:lineRule="auto"/>
        <w:ind w:firstLine="567"/>
        <w:jc w:val="both"/>
        <w:rPr>
          <w:rFonts w:ascii="GHEA Grapalat" w:eastAsia="Times New Roman" w:hAnsi="GHEA Grapalat"/>
          <w:sz w:val="24"/>
          <w:szCs w:val="24"/>
          <w:lang w:val="pt-BR"/>
        </w:rPr>
      </w:pPr>
      <w:r w:rsidRPr="00440AD5">
        <w:rPr>
          <w:rFonts w:ascii="GHEA Grapalat" w:eastAsia="Times New Roman" w:hAnsi="GHEA Grapalat"/>
          <w:sz w:val="24"/>
          <w:szCs w:val="24"/>
          <w:lang w:val="pt-BR"/>
        </w:rPr>
        <w:t>Հաշվի առնելով վերոգրյալը՝ որպես պահանջված առաջնահերթություն,</w:t>
      </w:r>
      <w:r w:rsidRPr="00440AD5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440AD5">
        <w:rPr>
          <w:rFonts w:ascii="GHEA Grapalat" w:eastAsia="Times New Roman" w:hAnsi="GHEA Grapalat"/>
          <w:sz w:val="24"/>
          <w:szCs w:val="24"/>
          <w:lang w:val="pt-BR"/>
        </w:rPr>
        <w:t>ՀՀ քաղաքաշինության կոմիտեն նախաձեռնել է «Հանրակրթական նշանակության օբյեկտների շենքերի և շինությունների շահագործման և սպասարկման մեթոդական ուղեցույցի» մշակման գործընթացը: 202</w:t>
      </w:r>
      <w:r w:rsidRPr="00440AD5">
        <w:rPr>
          <w:rFonts w:ascii="GHEA Grapalat" w:eastAsia="Times New Roman" w:hAnsi="GHEA Grapalat"/>
          <w:sz w:val="24"/>
          <w:szCs w:val="24"/>
          <w:lang w:val="hy-AM"/>
        </w:rPr>
        <w:t xml:space="preserve">5 </w:t>
      </w:r>
      <w:r w:rsidRPr="00440AD5">
        <w:rPr>
          <w:rFonts w:ascii="GHEA Grapalat" w:eastAsia="Times New Roman" w:hAnsi="GHEA Grapalat"/>
          <w:sz w:val="24"/>
          <w:szCs w:val="24"/>
          <w:lang w:val="pt-BR"/>
        </w:rPr>
        <w:t xml:space="preserve">թվականի </w:t>
      </w:r>
      <w:r w:rsidRPr="00440AD5">
        <w:rPr>
          <w:rFonts w:ascii="GHEA Grapalat" w:eastAsia="Times New Roman" w:hAnsi="GHEA Grapalat"/>
          <w:sz w:val="24"/>
          <w:szCs w:val="24"/>
          <w:lang w:val="hy-AM"/>
        </w:rPr>
        <w:t xml:space="preserve"> հուլիսի 28</w:t>
      </w:r>
      <w:r w:rsidRPr="00440AD5">
        <w:rPr>
          <w:rFonts w:ascii="GHEA Grapalat" w:eastAsia="Times New Roman" w:hAnsi="GHEA Grapalat"/>
          <w:sz w:val="24"/>
          <w:szCs w:val="24"/>
          <w:lang w:val="pt-BR"/>
        </w:rPr>
        <w:t>-ի</w:t>
      </w:r>
      <w:r w:rsidRPr="00440AD5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440AD5">
        <w:rPr>
          <w:rFonts w:ascii="GHEA Grapalat" w:eastAsia="Times New Roman" w:hAnsi="GHEA Grapalat"/>
          <w:sz w:val="24"/>
          <w:szCs w:val="24"/>
          <w:lang w:val="pt-BR"/>
        </w:rPr>
        <w:t>N</w:t>
      </w:r>
      <w:r w:rsidRPr="00440AD5">
        <w:rPr>
          <w:rFonts w:ascii="GHEA Grapalat" w:hAnsi="GHEA Grapalat"/>
          <w:sz w:val="24"/>
          <w:szCs w:val="24"/>
          <w:lang w:val="hy-AM"/>
        </w:rPr>
        <w:t xml:space="preserve"> ՀՀՔԿ-ԳՀԱՇՁԲ-25/9 </w:t>
      </w:r>
      <w:r w:rsidRPr="00440AD5">
        <w:rPr>
          <w:rFonts w:ascii="GHEA Grapalat" w:eastAsia="Times New Roman" w:hAnsi="GHEA Grapalat"/>
          <w:sz w:val="24"/>
          <w:szCs w:val="24"/>
          <w:lang w:val="pt-BR"/>
        </w:rPr>
        <w:t xml:space="preserve">պետական գնման պայմանագրի համաձայն՝ </w:t>
      </w:r>
      <w:r w:rsidRPr="00440AD5">
        <w:rPr>
          <w:rFonts w:ascii="GHEA Grapalat" w:hAnsi="GHEA Grapalat"/>
          <w:sz w:val="24"/>
          <w:szCs w:val="24"/>
          <w:lang w:val="hy-AM"/>
        </w:rPr>
        <w:t>«Հիդրոէկ» ՍՊԸ-ին և «Ակադեմիկոս Ի</w:t>
      </w:r>
      <w:r w:rsidRPr="00440AD5">
        <w:rPr>
          <w:rFonts w:ascii="Cambria Math" w:hAnsi="Cambria Math" w:cs="Cambria Math"/>
          <w:sz w:val="24"/>
          <w:szCs w:val="24"/>
          <w:lang w:val="hy-AM"/>
        </w:rPr>
        <w:t>․</w:t>
      </w:r>
      <w:r w:rsidRPr="00440AD5">
        <w:rPr>
          <w:rFonts w:ascii="GHEA Grapalat" w:hAnsi="GHEA Grapalat" w:cs="Sylfaen"/>
          <w:sz w:val="24"/>
          <w:szCs w:val="24"/>
          <w:lang w:val="hy-AM"/>
        </w:rPr>
        <w:t>Վ</w:t>
      </w:r>
      <w:r w:rsidRPr="00440AD5">
        <w:rPr>
          <w:rFonts w:ascii="Cambria Math" w:hAnsi="Cambria Math" w:cs="Cambria Math"/>
          <w:sz w:val="24"/>
          <w:szCs w:val="24"/>
          <w:lang w:val="hy-AM"/>
        </w:rPr>
        <w:t>․</w:t>
      </w:r>
      <w:r w:rsidRPr="00440AD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40AD5">
        <w:rPr>
          <w:rFonts w:ascii="GHEA Grapalat" w:hAnsi="GHEA Grapalat" w:cs="Sylfaen"/>
          <w:sz w:val="24"/>
          <w:szCs w:val="24"/>
          <w:lang w:val="hy-AM"/>
        </w:rPr>
        <w:t>Եղի</w:t>
      </w:r>
      <w:r w:rsidRPr="00440AD5">
        <w:rPr>
          <w:rFonts w:ascii="GHEA Grapalat" w:hAnsi="GHEA Grapalat"/>
          <w:sz w:val="24"/>
          <w:szCs w:val="24"/>
          <w:lang w:val="hy-AM"/>
        </w:rPr>
        <w:t xml:space="preserve">ազարովի </w:t>
      </w:r>
      <w:r w:rsidRPr="00440AD5">
        <w:rPr>
          <w:rFonts w:ascii="GHEA Grapalat" w:hAnsi="GHEA Grapalat"/>
          <w:sz w:val="24"/>
          <w:szCs w:val="24"/>
          <w:lang w:val="hy-AM"/>
        </w:rPr>
        <w:lastRenderedPageBreak/>
        <w:t>անվան ջրային հիմնահարցերի և հիդրոտեխնիկայի ինստիտուտ» ՓԲԸ-ին</w:t>
      </w:r>
      <w:r w:rsidRPr="00440AD5">
        <w:rPr>
          <w:rFonts w:ascii="GHEA Grapalat" w:eastAsia="Times New Roman" w:hAnsi="GHEA Grapalat"/>
          <w:sz w:val="24"/>
          <w:szCs w:val="24"/>
          <w:lang w:val="pt-BR"/>
        </w:rPr>
        <w:t xml:space="preserve"> պատվիրվել են «Հանրակրթական նշանակության օբյեկտների շենքերի և շինությունների շահագործման և սպասարկման մեթոդական ուղեցույցի» մշակման և </w:t>
      </w:r>
      <w:r w:rsidRPr="00440AD5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440AD5">
        <w:rPr>
          <w:rFonts w:ascii="GHEA Grapalat" w:eastAsia="Times New Roman" w:hAnsi="GHEA Grapalat"/>
          <w:sz w:val="24"/>
          <w:szCs w:val="24"/>
          <w:lang w:val="pt-BR"/>
        </w:rPr>
        <w:t>աշխատանքները: Աշխատանքների կատարման ժամկետ է սահմանվել 3</w:t>
      </w:r>
      <w:r w:rsidRPr="00440AD5">
        <w:rPr>
          <w:rFonts w:ascii="GHEA Grapalat" w:eastAsia="Times New Roman" w:hAnsi="GHEA Grapalat"/>
          <w:sz w:val="24"/>
          <w:szCs w:val="24"/>
          <w:lang w:val="hy-AM"/>
        </w:rPr>
        <w:t>2</w:t>
      </w:r>
      <w:r w:rsidRPr="00440AD5">
        <w:rPr>
          <w:rFonts w:ascii="GHEA Grapalat" w:eastAsia="Times New Roman" w:hAnsi="GHEA Grapalat"/>
          <w:sz w:val="24"/>
          <w:szCs w:val="24"/>
          <w:lang w:val="pt-BR"/>
        </w:rPr>
        <w:t>0 օրացուցային օրը:</w:t>
      </w:r>
    </w:p>
    <w:p w:rsidR="009F5044" w:rsidRPr="00440AD5" w:rsidRDefault="009F5044" w:rsidP="009F5044">
      <w:pPr>
        <w:tabs>
          <w:tab w:val="left" w:pos="540"/>
          <w:tab w:val="left" w:pos="990"/>
        </w:tabs>
        <w:spacing w:after="0" w:line="360" w:lineRule="auto"/>
        <w:ind w:firstLine="567"/>
        <w:jc w:val="both"/>
        <w:rPr>
          <w:rFonts w:ascii="GHEA Grapalat" w:eastAsia="Times New Roman" w:hAnsi="GHEA Grapalat"/>
          <w:sz w:val="24"/>
          <w:szCs w:val="24"/>
          <w:lang w:val="pt-BR"/>
        </w:rPr>
      </w:pPr>
    </w:p>
    <w:p w:rsidR="00883856" w:rsidRPr="00440AD5" w:rsidRDefault="00883856" w:rsidP="009F5044">
      <w:pPr>
        <w:tabs>
          <w:tab w:val="left" w:pos="990"/>
        </w:tabs>
        <w:spacing w:after="0" w:line="360" w:lineRule="auto"/>
        <w:ind w:firstLine="567"/>
        <w:jc w:val="both"/>
        <w:rPr>
          <w:rFonts w:ascii="GHEA Grapalat" w:eastAsia="Times New Roman" w:hAnsi="GHEA Grapalat"/>
          <w:b/>
          <w:sz w:val="24"/>
          <w:szCs w:val="24"/>
          <w:lang w:val="pt-BR"/>
        </w:rPr>
      </w:pPr>
      <w:r w:rsidRPr="00440AD5">
        <w:rPr>
          <w:rFonts w:ascii="GHEA Grapalat" w:eastAsia="Times New Roman" w:hAnsi="GHEA Grapalat"/>
          <w:b/>
          <w:sz w:val="24"/>
          <w:szCs w:val="24"/>
          <w:lang w:val="pt-BR"/>
        </w:rPr>
        <w:t>2.1</w:t>
      </w:r>
      <w:r w:rsidR="00CD32DB" w:rsidRPr="00440AD5">
        <w:rPr>
          <w:rFonts w:ascii="GHEA Grapalat" w:eastAsia="Times New Roman" w:hAnsi="GHEA Grapalat"/>
          <w:b/>
          <w:sz w:val="24"/>
          <w:szCs w:val="24"/>
          <w:lang w:val="pt-BR"/>
        </w:rPr>
        <w:t xml:space="preserve">. </w:t>
      </w:r>
      <w:r w:rsidRPr="00440AD5">
        <w:rPr>
          <w:rFonts w:ascii="GHEA Grapalat" w:eastAsia="Times New Roman" w:hAnsi="GHEA Grapalat"/>
          <w:b/>
          <w:sz w:val="24"/>
          <w:szCs w:val="24"/>
          <w:lang w:val="pt-BR"/>
        </w:rPr>
        <w:t>Կապը ռազմավարական փաստաթղթերի հետ</w:t>
      </w:r>
    </w:p>
    <w:p w:rsidR="00B0213F" w:rsidRPr="00440AD5" w:rsidRDefault="00B0213F" w:rsidP="009F5044">
      <w:pPr>
        <w:pStyle w:val="mechtex"/>
        <w:tabs>
          <w:tab w:val="left" w:pos="990"/>
        </w:tabs>
        <w:spacing w:line="360" w:lineRule="auto"/>
        <w:ind w:firstLine="540"/>
        <w:jc w:val="both"/>
        <w:rPr>
          <w:rFonts w:ascii="GHEA Grapalat" w:hAnsi="GHEA Grapalat" w:cs="Times New Roman"/>
          <w:bCs/>
          <w:sz w:val="24"/>
          <w:szCs w:val="24"/>
          <w:lang w:val="hy-AM" w:eastAsia="en-US"/>
        </w:rPr>
      </w:pPr>
      <w:r w:rsidRPr="00440AD5">
        <w:rPr>
          <w:rFonts w:ascii="GHEA Grapalat" w:eastAsia="Times New Roman" w:hAnsi="GHEA Grapalat" w:cs="Times New Roman"/>
          <w:b/>
          <w:sz w:val="24"/>
          <w:szCs w:val="24"/>
          <w:lang w:val="hy-AM" w:eastAsia="en-US"/>
        </w:rPr>
        <w:t xml:space="preserve">1)  </w:t>
      </w:r>
      <w:r w:rsidRPr="00440AD5">
        <w:rPr>
          <w:rFonts w:ascii="GHEA Grapalat" w:hAnsi="GHEA Grapalat" w:cs="Times New Roman"/>
          <w:b/>
          <w:bCs/>
          <w:sz w:val="24"/>
          <w:szCs w:val="24"/>
          <w:lang w:val="hy-AM" w:eastAsia="en-US"/>
        </w:rPr>
        <w:t xml:space="preserve">ՀՀ կառավարության 2021 թվականի </w:t>
      </w:r>
      <w:r w:rsidR="00DC0B68" w:rsidRPr="00440AD5">
        <w:rPr>
          <w:rFonts w:ascii="GHEA Grapalat" w:hAnsi="GHEA Grapalat" w:cs="Times New Roman"/>
          <w:b/>
          <w:bCs/>
          <w:sz w:val="24"/>
          <w:szCs w:val="24"/>
          <w:lang w:val="hy-AM" w:eastAsia="en-US"/>
        </w:rPr>
        <w:t>նոյեմբերի</w:t>
      </w:r>
      <w:r w:rsidRPr="00440AD5">
        <w:rPr>
          <w:rFonts w:ascii="GHEA Grapalat" w:hAnsi="GHEA Grapalat" w:cs="Times New Roman"/>
          <w:b/>
          <w:bCs/>
          <w:sz w:val="24"/>
          <w:szCs w:val="24"/>
          <w:lang w:val="hy-AM" w:eastAsia="en-US"/>
        </w:rPr>
        <w:t xml:space="preserve"> 18-ի N</w:t>
      </w:r>
      <w:r w:rsidR="00DC0B68" w:rsidRPr="00440AD5">
        <w:rPr>
          <w:rFonts w:ascii="GHEA Grapalat" w:hAnsi="GHEA Grapalat" w:cs="Times New Roman"/>
          <w:b/>
          <w:bCs/>
          <w:sz w:val="24"/>
          <w:szCs w:val="24"/>
          <w:lang w:val="hy-AM" w:eastAsia="en-US"/>
        </w:rPr>
        <w:t>1902</w:t>
      </w:r>
      <w:r w:rsidRPr="00440AD5">
        <w:rPr>
          <w:rFonts w:ascii="GHEA Grapalat" w:hAnsi="GHEA Grapalat" w:cs="Times New Roman"/>
          <w:b/>
          <w:bCs/>
          <w:sz w:val="24"/>
          <w:szCs w:val="24"/>
          <w:lang w:val="hy-AM" w:eastAsia="en-US"/>
        </w:rPr>
        <w:t>-</w:t>
      </w:r>
      <w:r w:rsidR="00DC0B68" w:rsidRPr="00440AD5">
        <w:rPr>
          <w:rFonts w:ascii="GHEA Grapalat" w:hAnsi="GHEA Grapalat" w:cs="Times New Roman"/>
          <w:b/>
          <w:bCs/>
          <w:sz w:val="24"/>
          <w:szCs w:val="24"/>
          <w:lang w:val="hy-AM" w:eastAsia="en-US"/>
        </w:rPr>
        <w:t>Լ</w:t>
      </w:r>
      <w:r w:rsidRPr="00440AD5">
        <w:rPr>
          <w:rFonts w:ascii="GHEA Grapalat" w:hAnsi="GHEA Grapalat" w:cs="Times New Roman"/>
          <w:b/>
          <w:bCs/>
          <w:sz w:val="24"/>
          <w:szCs w:val="24"/>
          <w:lang w:val="hy-AM" w:eastAsia="en-US"/>
        </w:rPr>
        <w:t xml:space="preserve"> որոշում</w:t>
      </w:r>
    </w:p>
    <w:p w:rsidR="00B0213F" w:rsidRPr="00440AD5" w:rsidRDefault="00B0213F" w:rsidP="009F5044">
      <w:pPr>
        <w:pStyle w:val="mechtex"/>
        <w:tabs>
          <w:tab w:val="left" w:pos="990"/>
        </w:tabs>
        <w:spacing w:line="360" w:lineRule="auto"/>
        <w:ind w:firstLine="540"/>
        <w:jc w:val="both"/>
        <w:rPr>
          <w:rFonts w:ascii="GHEA Grapalat" w:hAnsi="GHEA Grapalat" w:cs="Times New Roman"/>
          <w:bCs/>
          <w:sz w:val="24"/>
          <w:szCs w:val="24"/>
          <w:lang w:val="hy-AM" w:eastAsia="en-US"/>
        </w:rPr>
      </w:pPr>
      <w:r w:rsidRPr="00440AD5">
        <w:rPr>
          <w:rFonts w:ascii="GHEA Grapalat" w:hAnsi="GHEA Grapalat" w:cs="Times New Roman"/>
          <w:bCs/>
          <w:sz w:val="24"/>
          <w:szCs w:val="24"/>
          <w:lang w:val="hy-AM" w:eastAsia="en-US"/>
        </w:rPr>
        <w:t>Հ</w:t>
      </w:r>
      <w:r w:rsidR="004571BC" w:rsidRPr="00440AD5">
        <w:rPr>
          <w:rFonts w:ascii="GHEA Grapalat" w:hAnsi="GHEA Grapalat" w:cs="Times New Roman"/>
          <w:bCs/>
          <w:sz w:val="24"/>
          <w:szCs w:val="24"/>
          <w:lang w:val="hy-AM" w:eastAsia="en-US"/>
        </w:rPr>
        <w:t xml:space="preserve">ավելված 1 «Քաղաքաշինության կոմիտե» </w:t>
      </w:r>
      <w:r w:rsidR="00D9601E" w:rsidRPr="00440AD5">
        <w:rPr>
          <w:rFonts w:ascii="GHEA Grapalat" w:hAnsi="GHEA Grapalat" w:cs="Times New Roman"/>
          <w:bCs/>
          <w:sz w:val="24"/>
          <w:szCs w:val="24"/>
          <w:lang w:val="hy-AM" w:eastAsia="en-US"/>
        </w:rPr>
        <w:t>բաժին</w:t>
      </w:r>
      <w:r w:rsidR="00CF70AC" w:rsidRPr="00440AD5">
        <w:rPr>
          <w:rFonts w:ascii="GHEA Grapalat" w:hAnsi="GHEA Grapalat" w:cs="Times New Roman"/>
          <w:bCs/>
          <w:sz w:val="24"/>
          <w:szCs w:val="24"/>
          <w:lang w:val="hy-AM" w:eastAsia="en-US"/>
        </w:rPr>
        <w:t>՝</w:t>
      </w:r>
      <w:r w:rsidR="002D222D" w:rsidRPr="00440AD5">
        <w:rPr>
          <w:rFonts w:ascii="GHEA Grapalat" w:hAnsi="GHEA Grapalat" w:cs="Times New Roman"/>
          <w:bCs/>
          <w:sz w:val="24"/>
          <w:szCs w:val="24"/>
          <w:lang w:val="hy-AM" w:eastAsia="en-US"/>
        </w:rPr>
        <w:t xml:space="preserve"> «</w:t>
      </w:r>
      <w:r w:rsidR="004571BC" w:rsidRPr="00440AD5">
        <w:rPr>
          <w:rFonts w:ascii="GHEA Grapalat" w:hAnsi="GHEA Grapalat" w:cs="Times New Roman"/>
          <w:bCs/>
          <w:sz w:val="24"/>
          <w:szCs w:val="24"/>
          <w:lang w:val="hy-AM" w:eastAsia="en-US"/>
        </w:rPr>
        <w:t>5.1. Քաղաքաշինության բնագավառի նորմատիվատեխնիկական փաստաթղթերի (տեխնիկական կանոնակարգեր, շինարարական նորմեր, շինարարական նորմերի ու կանոնների հավաքածուներ, կարգեր) մշակման, տեղայնացման, արդիականացման աշխատանքների պատվիրակում կապալառու կազմակերպություններին</w:t>
      </w:r>
      <w:r w:rsidR="002D222D" w:rsidRPr="00440AD5">
        <w:rPr>
          <w:rFonts w:ascii="GHEA Grapalat" w:hAnsi="GHEA Grapalat" w:cs="Times New Roman"/>
          <w:bCs/>
          <w:sz w:val="24"/>
          <w:szCs w:val="24"/>
          <w:lang w:val="hy-AM" w:eastAsia="en-US"/>
        </w:rPr>
        <w:t>»</w:t>
      </w:r>
      <w:r w:rsidR="00CD32DB" w:rsidRPr="00440AD5">
        <w:rPr>
          <w:rFonts w:ascii="GHEA Grapalat" w:hAnsi="GHEA Grapalat" w:cs="Times New Roman"/>
          <w:bCs/>
          <w:sz w:val="24"/>
          <w:szCs w:val="24"/>
          <w:lang w:val="hy-AM" w:eastAsia="en-US"/>
        </w:rPr>
        <w:t>,</w:t>
      </w:r>
    </w:p>
    <w:p w:rsidR="00B0213F" w:rsidRPr="00440AD5" w:rsidRDefault="00B0213F" w:rsidP="009F5044">
      <w:pPr>
        <w:pStyle w:val="mechtex"/>
        <w:tabs>
          <w:tab w:val="left" w:pos="990"/>
        </w:tabs>
        <w:spacing w:line="360" w:lineRule="auto"/>
        <w:ind w:firstLine="540"/>
        <w:jc w:val="both"/>
        <w:rPr>
          <w:rFonts w:ascii="GHEA Grapalat" w:hAnsi="GHEA Grapalat" w:cs="Times New Roman"/>
          <w:b/>
          <w:bCs/>
          <w:sz w:val="24"/>
          <w:szCs w:val="24"/>
          <w:lang w:val="hy-AM" w:eastAsia="en-US"/>
        </w:rPr>
      </w:pPr>
      <w:r w:rsidRPr="00440AD5">
        <w:rPr>
          <w:rFonts w:ascii="GHEA Grapalat" w:hAnsi="GHEA Grapalat" w:cs="Times New Roman"/>
          <w:bCs/>
          <w:sz w:val="24"/>
          <w:szCs w:val="24"/>
          <w:lang w:val="hy-AM" w:eastAsia="en-US"/>
        </w:rPr>
        <w:t xml:space="preserve">2)  </w:t>
      </w:r>
      <w:r w:rsidR="002D222D" w:rsidRPr="00440AD5">
        <w:rPr>
          <w:rFonts w:ascii="GHEA Grapalat" w:hAnsi="GHEA Grapalat" w:cs="Times New Roman"/>
          <w:b/>
          <w:bCs/>
          <w:sz w:val="24"/>
          <w:szCs w:val="24"/>
          <w:lang w:val="hy-AM" w:eastAsia="en-US"/>
        </w:rPr>
        <w:t>«Քաղաքաշինության մասին»</w:t>
      </w:r>
      <w:r w:rsidRPr="00440AD5">
        <w:rPr>
          <w:rFonts w:ascii="GHEA Grapalat" w:hAnsi="GHEA Grapalat" w:cs="Times New Roman"/>
          <w:b/>
          <w:bCs/>
          <w:sz w:val="24"/>
          <w:szCs w:val="24"/>
          <w:lang w:val="hy-AM" w:eastAsia="en-US"/>
        </w:rPr>
        <w:t xml:space="preserve"> ՀՀ օրենք</w:t>
      </w:r>
    </w:p>
    <w:p w:rsidR="00B0213F" w:rsidRPr="00440AD5" w:rsidRDefault="00B0213F" w:rsidP="009F5044">
      <w:pPr>
        <w:pStyle w:val="mechtex"/>
        <w:tabs>
          <w:tab w:val="left" w:pos="990"/>
        </w:tabs>
        <w:spacing w:line="360" w:lineRule="auto"/>
        <w:ind w:firstLine="540"/>
        <w:jc w:val="both"/>
        <w:rPr>
          <w:rFonts w:ascii="GHEA Grapalat" w:hAnsi="GHEA Grapalat" w:cs="Times New Roman"/>
          <w:bCs/>
          <w:sz w:val="24"/>
          <w:szCs w:val="24"/>
          <w:lang w:val="hy-AM" w:eastAsia="en-US"/>
        </w:rPr>
      </w:pPr>
      <w:r w:rsidRPr="00440AD5">
        <w:rPr>
          <w:rFonts w:ascii="GHEA Grapalat" w:hAnsi="GHEA Grapalat" w:cs="Times New Roman"/>
          <w:bCs/>
          <w:sz w:val="24"/>
          <w:szCs w:val="24"/>
          <w:lang w:val="hy-AM" w:eastAsia="en-US"/>
        </w:rPr>
        <w:t xml:space="preserve">Հոդված </w:t>
      </w:r>
      <w:r w:rsidR="00D9601E" w:rsidRPr="00440AD5">
        <w:rPr>
          <w:rFonts w:ascii="GHEA Grapalat" w:hAnsi="GHEA Grapalat" w:cs="Times New Roman"/>
          <w:bCs/>
          <w:sz w:val="24"/>
          <w:szCs w:val="24"/>
          <w:lang w:val="hy-AM" w:eastAsia="en-US"/>
        </w:rPr>
        <w:t>10</w:t>
      </w:r>
      <w:r w:rsidR="002D222D" w:rsidRPr="00440AD5">
        <w:rPr>
          <w:rFonts w:ascii="GHEA Grapalat" w:hAnsi="GHEA Grapalat" w:cs="Times New Roman"/>
          <w:bCs/>
          <w:sz w:val="24"/>
          <w:szCs w:val="24"/>
          <w:lang w:val="hy-AM" w:eastAsia="en-US"/>
        </w:rPr>
        <w:t>` «</w:t>
      </w:r>
      <w:r w:rsidR="00D9601E" w:rsidRPr="00440AD5">
        <w:rPr>
          <w:rFonts w:ascii="GHEA Grapalat" w:hAnsi="GHEA Grapalat" w:cs="Times New Roman"/>
          <w:bCs/>
          <w:sz w:val="24"/>
          <w:szCs w:val="24"/>
          <w:lang w:val="hy-AM" w:eastAsia="en-US"/>
        </w:rPr>
        <w:t>6) հաստատում է</w:t>
      </w:r>
      <w:r w:rsidR="00611789" w:rsidRPr="00440AD5">
        <w:rPr>
          <w:rFonts w:ascii="GHEA Grapalat" w:hAnsi="GHEA Grapalat" w:cs="Times New Roman"/>
          <w:bCs/>
          <w:sz w:val="24"/>
          <w:szCs w:val="24"/>
          <w:lang w:val="hy-AM" w:eastAsia="en-US"/>
        </w:rPr>
        <w:t xml:space="preserve"> </w:t>
      </w:r>
      <w:r w:rsidR="00D9601E" w:rsidRPr="00440AD5">
        <w:rPr>
          <w:rFonts w:ascii="GHEA Grapalat" w:hAnsi="GHEA Grapalat" w:cs="Times New Roman"/>
          <w:bCs/>
          <w:sz w:val="24"/>
          <w:szCs w:val="24"/>
          <w:lang w:val="hy-AM" w:eastAsia="en-US"/>
        </w:rPr>
        <w:t>քաղաքաշինական նորմատիվատեխնիկական փաստաթղթերի մշակման և հաստատման կարգը</w:t>
      </w:r>
      <w:r w:rsidR="002D222D" w:rsidRPr="00440AD5">
        <w:rPr>
          <w:rFonts w:ascii="GHEA Grapalat" w:hAnsi="GHEA Grapalat" w:cs="Times New Roman"/>
          <w:bCs/>
          <w:sz w:val="24"/>
          <w:szCs w:val="24"/>
          <w:lang w:val="hy-AM" w:eastAsia="en-US"/>
        </w:rPr>
        <w:t>»</w:t>
      </w:r>
      <w:r w:rsidR="00CD32DB" w:rsidRPr="00440AD5">
        <w:rPr>
          <w:rFonts w:ascii="GHEA Grapalat" w:hAnsi="GHEA Grapalat" w:cs="Times New Roman"/>
          <w:bCs/>
          <w:sz w:val="24"/>
          <w:szCs w:val="24"/>
          <w:lang w:val="hy-AM" w:eastAsia="en-US"/>
        </w:rPr>
        <w:t>,</w:t>
      </w:r>
    </w:p>
    <w:p w:rsidR="00AD0B7D" w:rsidRPr="00440AD5" w:rsidRDefault="00AD0B7D" w:rsidP="009F5044">
      <w:pPr>
        <w:tabs>
          <w:tab w:val="left" w:pos="990"/>
        </w:tabs>
        <w:spacing w:line="360" w:lineRule="auto"/>
        <w:ind w:firstLine="540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440AD5">
        <w:rPr>
          <w:rFonts w:ascii="GHEA Grapalat" w:hAnsi="GHEA Grapalat"/>
          <w:bCs/>
          <w:sz w:val="24"/>
          <w:szCs w:val="24"/>
          <w:lang w:val="hy-AM"/>
        </w:rPr>
        <w:t xml:space="preserve">Միաժամանակ հարկ է նշել, որ </w:t>
      </w:r>
      <w:r w:rsidR="00E81530" w:rsidRPr="00440AD5">
        <w:rPr>
          <w:rFonts w:ascii="GHEA Grapalat" w:eastAsia="Times New Roman" w:hAnsi="GHEA Grapalat" w:cs="Courier New"/>
          <w:sz w:val="24"/>
          <w:szCs w:val="24"/>
          <w:lang w:val="af-ZA"/>
        </w:rPr>
        <w:t></w:t>
      </w:r>
      <w:r w:rsidR="009F5044" w:rsidRPr="00440AD5">
        <w:rPr>
          <w:rFonts w:ascii="GHEA Grapalat" w:hAnsi="GHEA Grapalat"/>
          <w:bCs/>
          <w:sz w:val="24"/>
          <w:szCs w:val="24"/>
          <w:lang w:val="hy-AM"/>
        </w:rPr>
        <w:t>Հանրակրթական նշանակության օբյեկտների շենքերի և շինությունների շահագործման և սպասարկման մեթոդական ուղեցույցը</w:t>
      </w:r>
      <w:r w:rsidR="00621F27" w:rsidRPr="00440AD5">
        <w:rPr>
          <w:rFonts w:ascii="GHEA Grapalat" w:hAnsi="GHEA Grapalat"/>
          <w:bCs/>
          <w:sz w:val="24"/>
          <w:szCs w:val="24"/>
          <w:lang w:val="hy-AM"/>
        </w:rPr>
        <w:t>/ձեռնարկը</w:t>
      </w:r>
      <w:r w:rsidR="009F5044" w:rsidRPr="00440AD5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440AD5">
        <w:rPr>
          <w:rFonts w:ascii="GHEA Grapalat" w:hAnsi="GHEA Grapalat"/>
          <w:bCs/>
          <w:sz w:val="24"/>
          <w:szCs w:val="24"/>
          <w:lang w:val="hy-AM"/>
        </w:rPr>
        <w:t>հաստատելու մասին</w:t>
      </w:r>
      <w:r w:rsidR="001D2219" w:rsidRPr="00440AD5">
        <w:rPr>
          <w:rFonts w:ascii="GHEA Grapalat" w:hAnsi="GHEA Grapalat"/>
          <w:bCs/>
          <w:sz w:val="24"/>
          <w:szCs w:val="24"/>
          <w:lang w:val="hy-AM"/>
        </w:rPr>
        <w:t>»</w:t>
      </w:r>
      <w:r w:rsidRPr="00440AD5">
        <w:rPr>
          <w:rFonts w:ascii="GHEA Grapalat" w:hAnsi="GHEA Grapalat"/>
          <w:bCs/>
          <w:sz w:val="24"/>
          <w:szCs w:val="24"/>
          <w:lang w:val="hy-AM"/>
        </w:rPr>
        <w:t xml:space="preserve"> ՀՀ քաղաքաշինության կոմիտեի նախագահի </w:t>
      </w:r>
      <w:r w:rsidR="002D222D" w:rsidRPr="00440AD5">
        <w:rPr>
          <w:rFonts w:ascii="GHEA Grapalat" w:hAnsi="GHEA Grapalat"/>
          <w:bCs/>
          <w:sz w:val="24"/>
          <w:szCs w:val="24"/>
          <w:lang w:val="hy-AM"/>
        </w:rPr>
        <w:t>հ</w:t>
      </w:r>
      <w:r w:rsidRPr="00440AD5">
        <w:rPr>
          <w:rFonts w:ascii="GHEA Grapalat" w:hAnsi="GHEA Grapalat"/>
          <w:bCs/>
          <w:sz w:val="24"/>
          <w:szCs w:val="24"/>
          <w:lang w:val="hy-AM"/>
        </w:rPr>
        <w:t>րամանի նախագծի ընդունումը լրացուցիչ ֆինանսական միջոցների անհրաժեշտություն և պետական բյուջեի եկամուտներում և ծախսերում փոփոխություններ չի առաջացնում:</w:t>
      </w:r>
    </w:p>
    <w:p w:rsidR="003A2F16" w:rsidRPr="00440AD5" w:rsidRDefault="003A2F16" w:rsidP="009F5044">
      <w:pPr>
        <w:pStyle w:val="ListParagraph"/>
        <w:numPr>
          <w:ilvl w:val="0"/>
          <w:numId w:val="6"/>
        </w:numPr>
        <w:tabs>
          <w:tab w:val="left" w:pos="900"/>
          <w:tab w:val="left" w:pos="990"/>
        </w:tabs>
        <w:spacing w:after="0" w:line="360" w:lineRule="auto"/>
        <w:ind w:left="0" w:right="26" w:firstLine="540"/>
        <w:jc w:val="both"/>
        <w:rPr>
          <w:rFonts w:ascii="GHEA Grapalat" w:eastAsia="Calibri" w:hAnsi="GHEA Grapalat" w:cs="Arial Armenian"/>
          <w:b/>
          <w:sz w:val="24"/>
          <w:szCs w:val="24"/>
          <w:lang w:val="af-ZA"/>
        </w:rPr>
      </w:pPr>
      <w:r w:rsidRPr="00440AD5">
        <w:rPr>
          <w:rFonts w:ascii="GHEA Grapalat" w:eastAsia="Calibri" w:hAnsi="GHEA Grapalat" w:cs="Arial Armenian"/>
          <w:b/>
          <w:sz w:val="24"/>
          <w:szCs w:val="24"/>
          <w:lang w:val="af-ZA"/>
        </w:rPr>
        <w:t>Նախագծի մշակման գործընթացում ներգրավված ինստիտուտները և անձինք</w:t>
      </w:r>
    </w:p>
    <w:p w:rsidR="009F5044" w:rsidRPr="00440AD5" w:rsidRDefault="009F5044" w:rsidP="009F5044">
      <w:pPr>
        <w:tabs>
          <w:tab w:val="left" w:pos="540"/>
          <w:tab w:val="left" w:pos="990"/>
        </w:tabs>
        <w:spacing w:line="360" w:lineRule="auto"/>
        <w:ind w:left="945" w:right="26"/>
        <w:jc w:val="both"/>
        <w:rPr>
          <w:rFonts w:ascii="GHEA Grapalat" w:eastAsia="Times New Roman" w:hAnsi="GHEA Grapalat"/>
          <w:sz w:val="24"/>
          <w:szCs w:val="24"/>
          <w:lang w:val="pt-BR"/>
        </w:rPr>
      </w:pPr>
      <w:r w:rsidRPr="00440AD5">
        <w:rPr>
          <w:rFonts w:ascii="GHEA Grapalat" w:eastAsia="Times New Roman" w:hAnsi="GHEA Grapalat"/>
          <w:sz w:val="24"/>
          <w:szCs w:val="24"/>
          <w:lang w:val="pt-BR"/>
        </w:rPr>
        <w:t>Նախագիծը մշակվել է ՀՀ քաղաքաշինության կոմիտեի և</w:t>
      </w:r>
      <w:r w:rsidRPr="00440AD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40AD5">
        <w:rPr>
          <w:rFonts w:ascii="GHEA Grapalat" w:hAnsi="GHEA Grapalat"/>
          <w:sz w:val="24"/>
          <w:szCs w:val="24"/>
          <w:lang w:val="hy-AM"/>
        </w:rPr>
        <w:t>«Հիդրոէկ» ՍՊԸ-ի և «Ակադեմիկոս Ի</w:t>
      </w:r>
      <w:r w:rsidRPr="00440AD5">
        <w:rPr>
          <w:rFonts w:ascii="Cambria Math" w:hAnsi="Cambria Math" w:cs="Cambria Math"/>
          <w:sz w:val="24"/>
          <w:szCs w:val="24"/>
          <w:lang w:val="hy-AM"/>
        </w:rPr>
        <w:t>․</w:t>
      </w:r>
      <w:r w:rsidRPr="00440AD5">
        <w:rPr>
          <w:rFonts w:ascii="GHEA Grapalat" w:hAnsi="GHEA Grapalat" w:cs="Sylfaen"/>
          <w:sz w:val="24"/>
          <w:szCs w:val="24"/>
          <w:lang w:val="hy-AM"/>
        </w:rPr>
        <w:t>Վ</w:t>
      </w:r>
      <w:r w:rsidRPr="00440AD5">
        <w:rPr>
          <w:rFonts w:ascii="Cambria Math" w:hAnsi="Cambria Math" w:cs="Cambria Math"/>
          <w:sz w:val="24"/>
          <w:szCs w:val="24"/>
          <w:lang w:val="hy-AM"/>
        </w:rPr>
        <w:t>․</w:t>
      </w:r>
      <w:r w:rsidRPr="00440AD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40AD5">
        <w:rPr>
          <w:rFonts w:ascii="GHEA Grapalat" w:hAnsi="GHEA Grapalat" w:cs="Sylfaen"/>
          <w:sz w:val="24"/>
          <w:szCs w:val="24"/>
          <w:lang w:val="hy-AM"/>
        </w:rPr>
        <w:t>Եղի</w:t>
      </w:r>
      <w:r w:rsidRPr="00440AD5">
        <w:rPr>
          <w:rFonts w:ascii="GHEA Grapalat" w:hAnsi="GHEA Grapalat"/>
          <w:sz w:val="24"/>
          <w:szCs w:val="24"/>
          <w:lang w:val="hy-AM"/>
        </w:rPr>
        <w:t>ազարովի անվան ջրային հիմնահարցերի և հիդրոտեխնիկայի ինստիտուտ» ՓԲԸ-ի</w:t>
      </w:r>
      <w:r w:rsidRPr="00440AD5">
        <w:rPr>
          <w:rFonts w:ascii="GHEA Grapalat" w:eastAsia="Times New Roman" w:hAnsi="GHEA Grapalat"/>
          <w:sz w:val="24"/>
          <w:szCs w:val="24"/>
          <w:lang w:val="pt-BR"/>
        </w:rPr>
        <w:t xml:space="preserve"> կողմից:</w:t>
      </w:r>
    </w:p>
    <w:p w:rsidR="003A2F16" w:rsidRPr="00440AD5" w:rsidRDefault="003A2F16" w:rsidP="009F5044">
      <w:pPr>
        <w:pStyle w:val="ListParagraph"/>
        <w:numPr>
          <w:ilvl w:val="0"/>
          <w:numId w:val="6"/>
        </w:numPr>
        <w:tabs>
          <w:tab w:val="left" w:pos="900"/>
          <w:tab w:val="left" w:pos="990"/>
        </w:tabs>
        <w:spacing w:after="0" w:line="360" w:lineRule="auto"/>
        <w:ind w:left="0" w:right="26" w:firstLine="540"/>
        <w:jc w:val="both"/>
        <w:rPr>
          <w:rFonts w:ascii="GHEA Grapalat" w:eastAsia="Calibri" w:hAnsi="GHEA Grapalat" w:cs="Arial Armenian"/>
          <w:b/>
          <w:sz w:val="24"/>
          <w:szCs w:val="24"/>
          <w:lang w:val="af-ZA"/>
        </w:rPr>
      </w:pPr>
      <w:r w:rsidRPr="00440AD5">
        <w:rPr>
          <w:rFonts w:ascii="GHEA Grapalat" w:eastAsia="Calibri" w:hAnsi="GHEA Grapalat" w:cs="Arial Armenian"/>
          <w:b/>
          <w:sz w:val="24"/>
          <w:szCs w:val="24"/>
          <w:lang w:val="af-ZA"/>
        </w:rPr>
        <w:t>Ակնկալվող արդյունքը</w:t>
      </w:r>
    </w:p>
    <w:p w:rsidR="003A2F16" w:rsidRPr="00440AD5" w:rsidRDefault="00810EA6" w:rsidP="009F5044">
      <w:pPr>
        <w:tabs>
          <w:tab w:val="left" w:pos="900"/>
          <w:tab w:val="left" w:pos="990"/>
        </w:tabs>
        <w:spacing w:after="160" w:line="360" w:lineRule="auto"/>
        <w:ind w:firstLine="540"/>
        <w:jc w:val="both"/>
        <w:rPr>
          <w:rStyle w:val="FontStyle155"/>
          <w:rFonts w:ascii="GHEA Grapalat" w:hAnsi="GHEA Grapalat"/>
          <w:sz w:val="24"/>
          <w:szCs w:val="24"/>
          <w:lang w:val="af-ZA"/>
        </w:rPr>
      </w:pPr>
      <w:proofErr w:type="spellStart"/>
      <w:r w:rsidRPr="00440AD5">
        <w:rPr>
          <w:rStyle w:val="FontStyle155"/>
          <w:rFonts w:ascii="GHEA Grapalat" w:hAnsi="GHEA Grapalat"/>
          <w:sz w:val="24"/>
          <w:szCs w:val="24"/>
        </w:rPr>
        <w:lastRenderedPageBreak/>
        <w:t>Արդիական</w:t>
      </w:r>
      <w:proofErr w:type="spellEnd"/>
      <w:r w:rsidRPr="00440AD5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0A0126" w:rsidRPr="00440AD5">
        <w:rPr>
          <w:rStyle w:val="FontStyle155"/>
          <w:rFonts w:ascii="GHEA Grapalat" w:hAnsi="GHEA Grapalat"/>
          <w:sz w:val="24"/>
          <w:szCs w:val="24"/>
        </w:rPr>
        <w:t>նորմատիվ</w:t>
      </w:r>
      <w:proofErr w:type="spellEnd"/>
      <w:r w:rsidR="00B0213F" w:rsidRPr="00440AD5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440AD5">
        <w:rPr>
          <w:rStyle w:val="FontStyle155"/>
          <w:rFonts w:ascii="GHEA Grapalat" w:hAnsi="GHEA Grapalat"/>
          <w:sz w:val="24"/>
          <w:szCs w:val="24"/>
        </w:rPr>
        <w:t>փաստաթղթի</w:t>
      </w:r>
      <w:proofErr w:type="spellEnd"/>
      <w:r w:rsidRPr="00440AD5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440AD5">
        <w:rPr>
          <w:rStyle w:val="FontStyle155"/>
          <w:rFonts w:ascii="GHEA Grapalat" w:hAnsi="GHEA Grapalat"/>
          <w:sz w:val="24"/>
          <w:szCs w:val="24"/>
        </w:rPr>
        <w:t>ձեռքբերում</w:t>
      </w:r>
      <w:proofErr w:type="spellEnd"/>
      <w:r w:rsidRPr="00440AD5">
        <w:rPr>
          <w:rStyle w:val="FontStyle155"/>
          <w:rFonts w:ascii="GHEA Grapalat" w:hAnsi="GHEA Grapalat"/>
          <w:sz w:val="24"/>
          <w:szCs w:val="24"/>
          <w:lang w:val="af-ZA"/>
        </w:rPr>
        <w:t xml:space="preserve">, </w:t>
      </w:r>
      <w:proofErr w:type="spellStart"/>
      <w:r w:rsidRPr="00440AD5">
        <w:rPr>
          <w:rStyle w:val="FontStyle155"/>
          <w:rFonts w:ascii="GHEA Grapalat" w:hAnsi="GHEA Grapalat"/>
          <w:sz w:val="24"/>
          <w:szCs w:val="24"/>
        </w:rPr>
        <w:t>արդյունքային</w:t>
      </w:r>
      <w:proofErr w:type="spellEnd"/>
      <w:r w:rsidRPr="00440AD5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440AD5">
        <w:rPr>
          <w:rStyle w:val="FontStyle155"/>
          <w:rFonts w:ascii="GHEA Grapalat" w:hAnsi="GHEA Grapalat"/>
          <w:sz w:val="24"/>
          <w:szCs w:val="24"/>
        </w:rPr>
        <w:t>ցուցանիշների</w:t>
      </w:r>
      <w:proofErr w:type="spellEnd"/>
      <w:r w:rsidRPr="00440AD5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440AD5">
        <w:rPr>
          <w:rStyle w:val="FontStyle155"/>
          <w:rFonts w:ascii="GHEA Grapalat" w:hAnsi="GHEA Grapalat"/>
          <w:sz w:val="24"/>
          <w:szCs w:val="24"/>
        </w:rPr>
        <w:t>համապատասխանեցում</w:t>
      </w:r>
      <w:proofErr w:type="spellEnd"/>
      <w:r w:rsidRPr="00440AD5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9F5044" w:rsidRPr="00440AD5">
        <w:rPr>
          <w:rStyle w:val="FontStyle155"/>
          <w:rFonts w:ascii="GHEA Grapalat" w:hAnsi="GHEA Grapalat"/>
          <w:sz w:val="24"/>
          <w:szCs w:val="24"/>
        </w:rPr>
        <w:t>հանրակրթական</w:t>
      </w:r>
      <w:proofErr w:type="spellEnd"/>
      <w:r w:rsidR="009F5044" w:rsidRPr="00440AD5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9F5044" w:rsidRPr="00440AD5">
        <w:rPr>
          <w:rStyle w:val="FontStyle155"/>
          <w:rFonts w:ascii="GHEA Grapalat" w:hAnsi="GHEA Grapalat"/>
          <w:sz w:val="24"/>
          <w:szCs w:val="24"/>
        </w:rPr>
        <w:t>նշանակության</w:t>
      </w:r>
      <w:proofErr w:type="spellEnd"/>
      <w:r w:rsidR="009F5044" w:rsidRPr="00440AD5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9F5044" w:rsidRPr="00440AD5">
        <w:rPr>
          <w:rStyle w:val="FontStyle155"/>
          <w:rFonts w:ascii="GHEA Grapalat" w:hAnsi="GHEA Grapalat"/>
          <w:sz w:val="24"/>
          <w:szCs w:val="24"/>
        </w:rPr>
        <w:t>օբյեկտների</w:t>
      </w:r>
      <w:proofErr w:type="spellEnd"/>
      <w:r w:rsidR="009F5044" w:rsidRPr="00440AD5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6C0F86" w:rsidRPr="00440AD5">
        <w:rPr>
          <w:rStyle w:val="FontStyle155"/>
          <w:rFonts w:ascii="GHEA Grapalat" w:hAnsi="GHEA Grapalat"/>
          <w:sz w:val="24"/>
          <w:szCs w:val="24"/>
        </w:rPr>
        <w:t>շենքերի</w:t>
      </w:r>
      <w:proofErr w:type="spellEnd"/>
      <w:r w:rsidR="006C0F86" w:rsidRPr="00440AD5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="006C0F86" w:rsidRPr="00440AD5">
        <w:rPr>
          <w:rStyle w:val="FontStyle155"/>
          <w:rFonts w:ascii="GHEA Grapalat" w:hAnsi="GHEA Grapalat"/>
          <w:sz w:val="24"/>
          <w:szCs w:val="24"/>
        </w:rPr>
        <w:t>և</w:t>
      </w:r>
      <w:r w:rsidR="006C0F86" w:rsidRPr="00440AD5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6C0F86" w:rsidRPr="00440AD5">
        <w:rPr>
          <w:rStyle w:val="FontStyle155"/>
          <w:rFonts w:ascii="GHEA Grapalat" w:hAnsi="GHEA Grapalat"/>
          <w:sz w:val="24"/>
          <w:szCs w:val="24"/>
        </w:rPr>
        <w:t>շինությունների</w:t>
      </w:r>
      <w:proofErr w:type="spellEnd"/>
      <w:r w:rsidR="006C0F86" w:rsidRPr="00440AD5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7E157E" w:rsidRPr="00440AD5">
        <w:rPr>
          <w:rStyle w:val="FontStyle155"/>
          <w:rFonts w:ascii="GHEA Grapalat" w:hAnsi="GHEA Grapalat"/>
          <w:sz w:val="24"/>
          <w:szCs w:val="24"/>
        </w:rPr>
        <w:t>ոլորտում</w:t>
      </w:r>
      <w:proofErr w:type="spellEnd"/>
      <w:r w:rsidR="007E157E" w:rsidRPr="00440AD5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0D68D6" w:rsidRPr="00440AD5">
        <w:rPr>
          <w:rStyle w:val="FontStyle155"/>
          <w:rFonts w:ascii="GHEA Grapalat" w:hAnsi="GHEA Grapalat"/>
          <w:sz w:val="24"/>
          <w:szCs w:val="24"/>
        </w:rPr>
        <w:t>գործող</w:t>
      </w:r>
      <w:proofErr w:type="spellEnd"/>
      <w:r w:rsidRPr="00440AD5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440AD5">
        <w:rPr>
          <w:rStyle w:val="FontStyle155"/>
          <w:rFonts w:ascii="GHEA Grapalat" w:hAnsi="GHEA Grapalat"/>
          <w:sz w:val="24"/>
          <w:szCs w:val="24"/>
        </w:rPr>
        <w:t>չափ</w:t>
      </w:r>
      <w:r w:rsidR="009F5044" w:rsidRPr="00440AD5">
        <w:rPr>
          <w:rStyle w:val="FontStyle155"/>
          <w:rFonts w:ascii="GHEA Grapalat" w:hAnsi="GHEA Grapalat"/>
          <w:sz w:val="24"/>
          <w:szCs w:val="24"/>
        </w:rPr>
        <w:t>որո</w:t>
      </w:r>
      <w:r w:rsidRPr="00440AD5">
        <w:rPr>
          <w:rStyle w:val="FontStyle155"/>
          <w:rFonts w:ascii="GHEA Grapalat" w:hAnsi="GHEA Grapalat"/>
          <w:sz w:val="24"/>
          <w:szCs w:val="24"/>
        </w:rPr>
        <w:t>շ</w:t>
      </w:r>
      <w:r w:rsidR="009F5044" w:rsidRPr="00440AD5">
        <w:rPr>
          <w:rStyle w:val="FontStyle155"/>
          <w:rFonts w:ascii="GHEA Grapalat" w:hAnsi="GHEA Grapalat"/>
          <w:sz w:val="24"/>
          <w:szCs w:val="24"/>
        </w:rPr>
        <w:t>իչ</w:t>
      </w:r>
      <w:r w:rsidRPr="00440AD5">
        <w:rPr>
          <w:rStyle w:val="FontStyle155"/>
          <w:rFonts w:ascii="GHEA Grapalat" w:hAnsi="GHEA Grapalat"/>
          <w:sz w:val="24"/>
          <w:szCs w:val="24"/>
        </w:rPr>
        <w:t>ներին</w:t>
      </w:r>
      <w:proofErr w:type="spellEnd"/>
      <w:r w:rsidR="003A2F16" w:rsidRPr="00440AD5">
        <w:rPr>
          <w:rStyle w:val="FontStyle155"/>
          <w:rFonts w:ascii="GHEA Grapalat" w:hAnsi="GHEA Grapalat"/>
          <w:sz w:val="24"/>
          <w:szCs w:val="24"/>
          <w:lang w:val="af-ZA"/>
        </w:rPr>
        <w:t>:</w:t>
      </w:r>
    </w:p>
    <w:p w:rsidR="00A27D6D" w:rsidRPr="00440AD5" w:rsidRDefault="00A27D6D" w:rsidP="006A7703">
      <w:pPr>
        <w:tabs>
          <w:tab w:val="left" w:pos="900"/>
        </w:tabs>
        <w:spacing w:after="160" w:line="360" w:lineRule="auto"/>
        <w:ind w:firstLine="540"/>
        <w:jc w:val="both"/>
        <w:rPr>
          <w:rStyle w:val="FontStyle155"/>
          <w:rFonts w:ascii="GHEA Grapalat" w:hAnsi="GHEA Grapalat"/>
          <w:sz w:val="24"/>
          <w:szCs w:val="24"/>
          <w:lang w:val="af-ZA"/>
        </w:rPr>
      </w:pPr>
    </w:p>
    <w:p w:rsidR="00A27D6D" w:rsidRPr="00440AD5" w:rsidRDefault="00A27D6D" w:rsidP="00A27D6D">
      <w:pPr>
        <w:tabs>
          <w:tab w:val="left" w:pos="900"/>
        </w:tabs>
        <w:spacing w:after="160" w:line="360" w:lineRule="auto"/>
        <w:ind w:firstLine="540"/>
        <w:jc w:val="center"/>
        <w:rPr>
          <w:rStyle w:val="FontStyle155"/>
          <w:rFonts w:ascii="GHEA Grapalat" w:hAnsi="GHEA Grapalat"/>
          <w:b/>
          <w:sz w:val="24"/>
          <w:szCs w:val="24"/>
          <w:lang w:val="af-ZA"/>
        </w:rPr>
      </w:pPr>
      <w:r w:rsidRPr="00440AD5">
        <w:rPr>
          <w:rStyle w:val="FontStyle155"/>
          <w:rFonts w:ascii="GHEA Grapalat" w:hAnsi="GHEA Grapalat"/>
          <w:b/>
          <w:sz w:val="24"/>
          <w:szCs w:val="24"/>
          <w:lang w:val="af-ZA"/>
        </w:rPr>
        <w:t>ՏԵՂԵԿԱՆՔ</w:t>
      </w:r>
    </w:p>
    <w:p w:rsidR="003F2F7E" w:rsidRPr="00440AD5" w:rsidRDefault="00E81530" w:rsidP="003F2F7E">
      <w:pPr>
        <w:spacing w:after="0" w:line="360" w:lineRule="auto"/>
        <w:jc w:val="center"/>
        <w:rPr>
          <w:rFonts w:ascii="GHEA Grapalat" w:hAnsi="GHEA Grapalat"/>
          <w:b/>
          <w:color w:val="000000"/>
          <w:sz w:val="24"/>
          <w:szCs w:val="24"/>
          <w:lang w:val="hy-AM"/>
        </w:rPr>
      </w:pPr>
      <w:r w:rsidRPr="00440AD5">
        <w:rPr>
          <w:rFonts w:ascii="GHEA Grapalat" w:hAnsi="GHEA Grapalat"/>
          <w:b/>
          <w:color w:val="000000"/>
          <w:sz w:val="24"/>
          <w:szCs w:val="24"/>
          <w:lang w:val="af-ZA"/>
        </w:rPr>
        <w:t>«</w:t>
      </w:r>
      <w:r w:rsidR="009F5044" w:rsidRPr="00440AD5">
        <w:rPr>
          <w:rFonts w:ascii="GHEA Grapalat" w:eastAsia="Times New Roman" w:hAnsi="GHEA Grapalat"/>
          <w:b/>
          <w:sz w:val="24"/>
          <w:szCs w:val="24"/>
        </w:rPr>
        <w:t>ՀԱՆՐԱԿՐԹԱԿԱՆ</w:t>
      </w:r>
      <w:r w:rsidR="009F5044" w:rsidRPr="00440AD5">
        <w:rPr>
          <w:rFonts w:ascii="GHEA Grapalat" w:eastAsia="Times New Roman" w:hAnsi="GHEA Grapalat"/>
          <w:b/>
          <w:sz w:val="24"/>
          <w:szCs w:val="24"/>
          <w:lang w:val="af-ZA"/>
        </w:rPr>
        <w:t xml:space="preserve"> </w:t>
      </w:r>
      <w:r w:rsidR="009F5044" w:rsidRPr="00440AD5">
        <w:rPr>
          <w:rFonts w:ascii="GHEA Grapalat" w:eastAsia="Times New Roman" w:hAnsi="GHEA Grapalat"/>
          <w:b/>
          <w:sz w:val="24"/>
          <w:szCs w:val="24"/>
        </w:rPr>
        <w:t>ՆՇԱՆԱԿՈՒԹՅԱՆ</w:t>
      </w:r>
      <w:r w:rsidR="009F5044" w:rsidRPr="00440AD5">
        <w:rPr>
          <w:rFonts w:ascii="GHEA Grapalat" w:eastAsia="Times New Roman" w:hAnsi="GHEA Grapalat"/>
          <w:b/>
          <w:sz w:val="24"/>
          <w:szCs w:val="24"/>
          <w:lang w:val="af-ZA"/>
        </w:rPr>
        <w:t xml:space="preserve"> </w:t>
      </w:r>
      <w:r w:rsidR="009F5044" w:rsidRPr="00440AD5">
        <w:rPr>
          <w:rFonts w:ascii="GHEA Grapalat" w:eastAsia="Times New Roman" w:hAnsi="GHEA Grapalat"/>
          <w:b/>
          <w:sz w:val="24"/>
          <w:szCs w:val="24"/>
        </w:rPr>
        <w:t>ՕԲՅԵԿՏՆԵՐԻ</w:t>
      </w:r>
      <w:r w:rsidR="009F5044" w:rsidRPr="00440AD5">
        <w:rPr>
          <w:rFonts w:ascii="GHEA Grapalat" w:eastAsia="Times New Roman" w:hAnsi="GHEA Grapalat"/>
          <w:b/>
          <w:sz w:val="24"/>
          <w:szCs w:val="24"/>
          <w:lang w:val="af-ZA"/>
        </w:rPr>
        <w:t xml:space="preserve"> </w:t>
      </w:r>
      <w:r w:rsidR="009F5044" w:rsidRPr="00440AD5">
        <w:rPr>
          <w:rFonts w:ascii="GHEA Grapalat" w:eastAsia="Times New Roman" w:hAnsi="GHEA Grapalat"/>
          <w:b/>
          <w:sz w:val="24"/>
          <w:szCs w:val="24"/>
        </w:rPr>
        <w:t>ՇԵՆՔԵՐԻ</w:t>
      </w:r>
      <w:r w:rsidR="009F5044" w:rsidRPr="00440AD5">
        <w:rPr>
          <w:rFonts w:ascii="GHEA Grapalat" w:eastAsia="Times New Roman" w:hAnsi="GHEA Grapalat"/>
          <w:b/>
          <w:sz w:val="24"/>
          <w:szCs w:val="24"/>
          <w:lang w:val="af-ZA"/>
        </w:rPr>
        <w:t xml:space="preserve"> </w:t>
      </w:r>
      <w:r w:rsidR="009F5044" w:rsidRPr="00440AD5">
        <w:rPr>
          <w:rFonts w:ascii="GHEA Grapalat" w:eastAsia="Times New Roman" w:hAnsi="GHEA Grapalat"/>
          <w:b/>
          <w:sz w:val="24"/>
          <w:szCs w:val="24"/>
          <w:lang w:val="hy-AM"/>
        </w:rPr>
        <w:t>ԵՎ</w:t>
      </w:r>
      <w:r w:rsidR="009F5044" w:rsidRPr="00440AD5">
        <w:rPr>
          <w:rFonts w:ascii="GHEA Grapalat" w:eastAsia="Times New Roman" w:hAnsi="GHEA Grapalat"/>
          <w:b/>
          <w:sz w:val="24"/>
          <w:szCs w:val="24"/>
          <w:lang w:val="af-ZA"/>
        </w:rPr>
        <w:t xml:space="preserve"> </w:t>
      </w:r>
      <w:r w:rsidR="009F5044" w:rsidRPr="00440AD5">
        <w:rPr>
          <w:rFonts w:ascii="GHEA Grapalat" w:eastAsia="Times New Roman" w:hAnsi="GHEA Grapalat"/>
          <w:b/>
          <w:sz w:val="24"/>
          <w:szCs w:val="24"/>
        </w:rPr>
        <w:t>ՇԻՆՈՒԹՅՈՒՆՆԵՐԻ</w:t>
      </w:r>
      <w:r w:rsidR="009F5044" w:rsidRPr="00440AD5">
        <w:rPr>
          <w:rFonts w:ascii="GHEA Grapalat" w:eastAsia="Times New Roman" w:hAnsi="GHEA Grapalat"/>
          <w:b/>
          <w:sz w:val="24"/>
          <w:szCs w:val="24"/>
          <w:lang w:val="af-ZA"/>
        </w:rPr>
        <w:t xml:space="preserve"> </w:t>
      </w:r>
      <w:r w:rsidR="009F5044" w:rsidRPr="00440AD5">
        <w:rPr>
          <w:rFonts w:ascii="GHEA Grapalat" w:eastAsia="Times New Roman" w:hAnsi="GHEA Grapalat"/>
          <w:b/>
          <w:sz w:val="24"/>
          <w:szCs w:val="24"/>
        </w:rPr>
        <w:t>ՇԱՀԱԳՈՐԾՄԱՆ</w:t>
      </w:r>
      <w:r w:rsidR="009F5044" w:rsidRPr="00440AD5">
        <w:rPr>
          <w:rFonts w:ascii="GHEA Grapalat" w:eastAsia="Times New Roman" w:hAnsi="GHEA Grapalat"/>
          <w:b/>
          <w:sz w:val="24"/>
          <w:szCs w:val="24"/>
          <w:lang w:val="af-ZA"/>
        </w:rPr>
        <w:t xml:space="preserve"> </w:t>
      </w:r>
      <w:r w:rsidR="009F5044" w:rsidRPr="00440AD5">
        <w:rPr>
          <w:rFonts w:ascii="GHEA Grapalat" w:eastAsia="Times New Roman" w:hAnsi="GHEA Grapalat"/>
          <w:b/>
          <w:sz w:val="24"/>
          <w:szCs w:val="24"/>
          <w:lang w:val="hy-AM"/>
        </w:rPr>
        <w:t>ԵՎ</w:t>
      </w:r>
      <w:r w:rsidR="009F5044" w:rsidRPr="00440AD5">
        <w:rPr>
          <w:rFonts w:ascii="GHEA Grapalat" w:eastAsia="Times New Roman" w:hAnsi="GHEA Grapalat"/>
          <w:b/>
          <w:sz w:val="24"/>
          <w:szCs w:val="24"/>
          <w:lang w:val="af-ZA"/>
        </w:rPr>
        <w:t xml:space="preserve"> </w:t>
      </w:r>
      <w:r w:rsidR="009F5044" w:rsidRPr="00440AD5">
        <w:rPr>
          <w:rFonts w:ascii="GHEA Grapalat" w:eastAsia="Times New Roman" w:hAnsi="GHEA Grapalat"/>
          <w:b/>
          <w:sz w:val="24"/>
          <w:szCs w:val="24"/>
        </w:rPr>
        <w:t>ՍՊԱՍԱՐԿՄԱՆ</w:t>
      </w:r>
      <w:r w:rsidR="009F5044" w:rsidRPr="00440AD5">
        <w:rPr>
          <w:rFonts w:ascii="GHEA Grapalat" w:eastAsia="Times New Roman" w:hAnsi="GHEA Grapalat"/>
          <w:b/>
          <w:sz w:val="24"/>
          <w:szCs w:val="24"/>
          <w:lang w:val="af-ZA"/>
        </w:rPr>
        <w:t xml:space="preserve"> </w:t>
      </w:r>
      <w:r w:rsidR="009F5044" w:rsidRPr="00440AD5">
        <w:rPr>
          <w:rFonts w:ascii="GHEA Grapalat" w:eastAsia="Times New Roman" w:hAnsi="GHEA Grapalat"/>
          <w:b/>
          <w:sz w:val="24"/>
          <w:szCs w:val="24"/>
        </w:rPr>
        <w:t>ՄԵԹՈԴԱԿԱՆ</w:t>
      </w:r>
      <w:r w:rsidR="009F5044" w:rsidRPr="00440AD5">
        <w:rPr>
          <w:rFonts w:ascii="GHEA Grapalat" w:eastAsia="Times New Roman" w:hAnsi="GHEA Grapalat"/>
          <w:b/>
          <w:sz w:val="24"/>
          <w:szCs w:val="24"/>
          <w:lang w:val="af-ZA"/>
        </w:rPr>
        <w:t xml:space="preserve"> </w:t>
      </w:r>
      <w:r w:rsidR="009F5044" w:rsidRPr="00440AD5">
        <w:rPr>
          <w:rFonts w:ascii="GHEA Grapalat" w:eastAsia="Times New Roman" w:hAnsi="GHEA Grapalat"/>
          <w:b/>
          <w:sz w:val="24"/>
          <w:szCs w:val="24"/>
        </w:rPr>
        <w:t>ՈՒՂԵՑՈՒՅՑԸ</w:t>
      </w:r>
      <w:r w:rsidR="009F5044" w:rsidRPr="00440AD5">
        <w:rPr>
          <w:rFonts w:ascii="GHEA Grapalat" w:eastAsia="Times New Roman" w:hAnsi="GHEA Grapalat"/>
          <w:b/>
          <w:sz w:val="24"/>
          <w:szCs w:val="24"/>
          <w:lang w:val="af-ZA"/>
        </w:rPr>
        <w:t xml:space="preserve"> </w:t>
      </w:r>
      <w:r w:rsidR="009F5044" w:rsidRPr="00440AD5">
        <w:rPr>
          <w:rFonts w:ascii="GHEA Grapalat" w:eastAsia="Times New Roman" w:hAnsi="GHEA Grapalat"/>
          <w:b/>
          <w:sz w:val="24"/>
          <w:szCs w:val="24"/>
        </w:rPr>
        <w:t>ՀԱՍՏԱՏԵԼՈՒ</w:t>
      </w:r>
      <w:r w:rsidR="009F5044" w:rsidRPr="00440AD5">
        <w:rPr>
          <w:rFonts w:ascii="GHEA Grapalat" w:eastAsia="Times New Roman" w:hAnsi="GHEA Grapalat"/>
          <w:b/>
          <w:sz w:val="24"/>
          <w:szCs w:val="24"/>
          <w:lang w:val="af-ZA"/>
        </w:rPr>
        <w:t xml:space="preserve"> </w:t>
      </w:r>
      <w:r w:rsidR="009F5044" w:rsidRPr="00440AD5">
        <w:rPr>
          <w:rFonts w:ascii="GHEA Grapalat" w:eastAsia="Times New Roman" w:hAnsi="GHEA Grapalat"/>
          <w:b/>
          <w:sz w:val="24"/>
          <w:szCs w:val="24"/>
        </w:rPr>
        <w:t>ՄԱՍԻՆ</w:t>
      </w:r>
      <w:r w:rsidR="003F2F7E" w:rsidRPr="00440AD5">
        <w:rPr>
          <w:rFonts w:ascii="GHEA Grapalat" w:hAnsi="GHEA Grapalat"/>
          <w:b/>
          <w:color w:val="000000"/>
          <w:sz w:val="24"/>
          <w:szCs w:val="24"/>
          <w:lang w:val="hy-AM"/>
        </w:rPr>
        <w:t>»</w:t>
      </w:r>
      <w:r w:rsidR="003F2F7E" w:rsidRPr="00440AD5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3F2F7E" w:rsidRPr="00440AD5">
        <w:rPr>
          <w:rFonts w:ascii="GHEA Grapalat" w:hAnsi="GHEA Grapalat"/>
          <w:b/>
          <w:sz w:val="24"/>
          <w:szCs w:val="24"/>
          <w:lang w:val="hy-AM"/>
        </w:rPr>
        <w:t>ՀՀ</w:t>
      </w:r>
      <w:r w:rsidR="003F2F7E" w:rsidRPr="00440AD5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="003F2F7E" w:rsidRPr="00440AD5">
        <w:rPr>
          <w:rFonts w:ascii="GHEA Grapalat" w:hAnsi="GHEA Grapalat"/>
          <w:b/>
          <w:sz w:val="24"/>
          <w:szCs w:val="24"/>
          <w:lang w:val="hy-AM"/>
        </w:rPr>
        <w:t>ՔԱՂԱՔԱՇԻՆՈՒԹՅԱՆ</w:t>
      </w:r>
      <w:r w:rsidR="003F2F7E" w:rsidRPr="00440AD5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="003F2F7E" w:rsidRPr="00440AD5">
        <w:rPr>
          <w:rFonts w:ascii="GHEA Grapalat" w:hAnsi="GHEA Grapalat"/>
          <w:b/>
          <w:sz w:val="24"/>
          <w:szCs w:val="24"/>
          <w:lang w:val="hy-AM"/>
        </w:rPr>
        <w:t>ԿՈՄԻՏԵԻ</w:t>
      </w:r>
      <w:r w:rsidR="003F2F7E" w:rsidRPr="00440AD5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="003F2F7E" w:rsidRPr="00440AD5">
        <w:rPr>
          <w:rFonts w:ascii="GHEA Grapalat" w:hAnsi="GHEA Grapalat"/>
          <w:b/>
          <w:sz w:val="24"/>
          <w:szCs w:val="24"/>
          <w:lang w:val="hy-AM"/>
        </w:rPr>
        <w:t>ՆԱԽԱԳԱՀԻ</w:t>
      </w:r>
      <w:r w:rsidR="003F2F7E" w:rsidRPr="00440AD5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="003F2F7E" w:rsidRPr="00440AD5">
        <w:rPr>
          <w:rFonts w:ascii="GHEA Grapalat" w:hAnsi="GHEA Grapalat"/>
          <w:b/>
          <w:sz w:val="24"/>
          <w:szCs w:val="24"/>
          <w:lang w:val="hy-AM"/>
        </w:rPr>
        <w:t>ՀՐԱՄԱՆԻ</w:t>
      </w:r>
      <w:r w:rsidR="003F2F7E" w:rsidRPr="00440AD5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="003F2F7E" w:rsidRPr="00440AD5">
        <w:rPr>
          <w:rFonts w:ascii="GHEA Grapalat" w:hAnsi="GHEA Grapalat"/>
          <w:b/>
          <w:sz w:val="24"/>
          <w:szCs w:val="24"/>
          <w:lang w:val="hy-AM"/>
        </w:rPr>
        <w:t>ՆԱԽԱԳԾԻ</w:t>
      </w:r>
    </w:p>
    <w:p w:rsidR="00A27D6D" w:rsidRPr="00440AD5" w:rsidRDefault="00A27D6D" w:rsidP="00A27D6D">
      <w:pPr>
        <w:tabs>
          <w:tab w:val="left" w:pos="900"/>
        </w:tabs>
        <w:spacing w:after="160" w:line="360" w:lineRule="auto"/>
        <w:ind w:firstLine="540"/>
        <w:jc w:val="both"/>
        <w:rPr>
          <w:rStyle w:val="FontStyle155"/>
          <w:rFonts w:ascii="GHEA Grapalat" w:hAnsi="GHEA Grapalat"/>
          <w:sz w:val="24"/>
          <w:szCs w:val="24"/>
          <w:lang w:val="hy-AM"/>
        </w:rPr>
      </w:pPr>
    </w:p>
    <w:p w:rsidR="00A27D6D" w:rsidRPr="00440AD5" w:rsidRDefault="00A27D6D" w:rsidP="00A27D6D">
      <w:pPr>
        <w:tabs>
          <w:tab w:val="left" w:pos="900"/>
        </w:tabs>
        <w:spacing w:after="160" w:line="360" w:lineRule="auto"/>
        <w:ind w:firstLine="540"/>
        <w:jc w:val="both"/>
        <w:rPr>
          <w:rStyle w:val="FontStyle155"/>
          <w:rFonts w:ascii="GHEA Grapalat" w:hAnsi="GHEA Grapalat"/>
          <w:sz w:val="24"/>
          <w:szCs w:val="24"/>
          <w:lang w:val="af-ZA"/>
        </w:rPr>
      </w:pPr>
      <w:r w:rsidRPr="00440AD5">
        <w:rPr>
          <w:rStyle w:val="FontStyle155"/>
          <w:rFonts w:ascii="GHEA Grapalat" w:hAnsi="GHEA Grapalat"/>
          <w:sz w:val="24"/>
          <w:szCs w:val="24"/>
          <w:lang w:val="af-ZA"/>
        </w:rPr>
        <w:t>Հասարակությանը նախագծի վերաբերյալ իրազեկումը</w:t>
      </w:r>
    </w:p>
    <w:p w:rsidR="00A27D6D" w:rsidRPr="00440AD5" w:rsidRDefault="00A27D6D" w:rsidP="00A27D6D">
      <w:pPr>
        <w:tabs>
          <w:tab w:val="left" w:pos="900"/>
        </w:tabs>
        <w:spacing w:after="160" w:line="360" w:lineRule="auto"/>
        <w:ind w:firstLine="540"/>
        <w:jc w:val="both"/>
        <w:rPr>
          <w:rStyle w:val="FontStyle155"/>
          <w:rFonts w:ascii="GHEA Grapalat" w:hAnsi="GHEA Grapalat"/>
          <w:sz w:val="24"/>
          <w:szCs w:val="24"/>
          <w:lang w:val="af-ZA"/>
        </w:rPr>
      </w:pPr>
    </w:p>
    <w:p w:rsidR="00A27D6D" w:rsidRPr="00440AD5" w:rsidRDefault="00A27D6D" w:rsidP="00A27D6D">
      <w:pPr>
        <w:tabs>
          <w:tab w:val="left" w:pos="900"/>
        </w:tabs>
        <w:spacing w:after="160" w:line="360" w:lineRule="auto"/>
        <w:ind w:firstLine="540"/>
        <w:jc w:val="both"/>
        <w:rPr>
          <w:rStyle w:val="FontStyle155"/>
          <w:rFonts w:ascii="GHEA Grapalat" w:hAnsi="GHEA Grapalat"/>
          <w:sz w:val="24"/>
          <w:szCs w:val="24"/>
          <w:lang w:val="af-ZA"/>
        </w:rPr>
      </w:pPr>
      <w:r w:rsidRPr="00440AD5">
        <w:rPr>
          <w:rStyle w:val="FontStyle155"/>
          <w:rFonts w:ascii="GHEA Grapalat" w:hAnsi="GHEA Grapalat"/>
          <w:sz w:val="24"/>
          <w:szCs w:val="24"/>
          <w:lang w:val="af-ZA"/>
        </w:rPr>
        <w:t>1.</w:t>
      </w:r>
      <w:r w:rsidRPr="00440AD5">
        <w:rPr>
          <w:rStyle w:val="FontStyle155"/>
          <w:rFonts w:ascii="GHEA Grapalat" w:hAnsi="GHEA Grapalat"/>
          <w:sz w:val="24"/>
          <w:szCs w:val="24"/>
          <w:lang w:val="af-ZA"/>
        </w:rPr>
        <w:tab/>
      </w:r>
      <w:r w:rsidR="00E81530" w:rsidRPr="00440AD5">
        <w:rPr>
          <w:rFonts w:ascii="GHEA Grapalat" w:eastAsia="Times New Roman" w:hAnsi="GHEA Grapalat" w:cs="Courier New"/>
          <w:sz w:val="24"/>
          <w:szCs w:val="24"/>
          <w:lang w:val="af-ZA"/>
        </w:rPr>
        <w:t></w:t>
      </w:r>
      <w:r w:rsidR="009F5044" w:rsidRPr="00440AD5">
        <w:rPr>
          <w:rFonts w:ascii="GHEA Grapalat" w:eastAsia="Times New Roman" w:hAnsi="GHEA Grapalat"/>
          <w:sz w:val="24"/>
          <w:szCs w:val="24"/>
          <w:lang w:val="pt-BR"/>
        </w:rPr>
        <w:t>Հանրակրթական նշանակության օբյեկտների շենքերի և շինությունների շահագործման և սպասարկման մեթոդական ուղեցույց</w:t>
      </w:r>
      <w:r w:rsidR="009F5044" w:rsidRPr="00440AD5">
        <w:rPr>
          <w:rFonts w:ascii="GHEA Grapalat" w:eastAsia="Times New Roman" w:hAnsi="GHEA Grapalat"/>
          <w:sz w:val="24"/>
          <w:szCs w:val="24"/>
          <w:lang w:val="hy-AM"/>
        </w:rPr>
        <w:t xml:space="preserve">ը </w:t>
      </w:r>
      <w:r w:rsidR="00B366A7" w:rsidRPr="00440AD5">
        <w:rPr>
          <w:rFonts w:ascii="GHEA Grapalat" w:hAnsi="GHEA Grapalat" w:cs="Arial Armenian"/>
          <w:sz w:val="24"/>
          <w:szCs w:val="24"/>
          <w:lang w:val="af-ZA" w:eastAsia="ru-RU"/>
        </w:rPr>
        <w:t>հաստատելու մասին</w:t>
      </w:r>
      <w:r w:rsidR="00B366A7" w:rsidRPr="00440AD5">
        <w:rPr>
          <w:rFonts w:ascii="GHEA Grapalat" w:hAnsi="GHEA Grapalat"/>
          <w:sz w:val="24"/>
          <w:szCs w:val="24"/>
          <w:lang w:val="af-ZA"/>
        </w:rPr>
        <w:t>»</w:t>
      </w:r>
      <w:r w:rsidR="00B366A7" w:rsidRPr="00440AD5">
        <w:rPr>
          <w:rFonts w:ascii="GHEA Grapalat" w:hAnsi="GHEA Grapalat" w:cs="Arial Armenian"/>
          <w:sz w:val="24"/>
          <w:szCs w:val="24"/>
          <w:lang w:val="af-ZA" w:eastAsia="ru-RU"/>
        </w:rPr>
        <w:t xml:space="preserve"> ՀՀ քաղաքաշինության կոմիտեի նախագահի հրամանի </w:t>
      </w:r>
      <w:r w:rsidRPr="00440AD5">
        <w:rPr>
          <w:rStyle w:val="FontStyle155"/>
          <w:rFonts w:ascii="GHEA Grapalat" w:hAnsi="GHEA Grapalat"/>
          <w:sz w:val="24"/>
          <w:szCs w:val="24"/>
          <w:lang w:val="af-ZA"/>
        </w:rPr>
        <w:t>նախագիծը տեղադրվել է ՀՀ քաղաքաշինության կոմիտեի www.minurban.am և իրավական ակտերի նախագծերի հրապարակման միասնական e-draft կայքէջերում:</w:t>
      </w:r>
    </w:p>
    <w:p w:rsidR="00A27D6D" w:rsidRPr="00440AD5" w:rsidRDefault="00A27D6D" w:rsidP="006A7703">
      <w:pPr>
        <w:tabs>
          <w:tab w:val="left" w:pos="900"/>
        </w:tabs>
        <w:spacing w:after="160" w:line="360" w:lineRule="auto"/>
        <w:ind w:firstLine="540"/>
        <w:jc w:val="both"/>
        <w:rPr>
          <w:rStyle w:val="FontStyle155"/>
          <w:rFonts w:ascii="GHEA Grapalat" w:hAnsi="GHEA Grapalat"/>
          <w:sz w:val="24"/>
          <w:szCs w:val="24"/>
          <w:lang w:val="af-ZA"/>
        </w:rPr>
      </w:pPr>
    </w:p>
    <w:sectPr w:rsidR="00A27D6D" w:rsidRPr="00440AD5" w:rsidSect="00676FF3">
      <w:pgSz w:w="12240" w:h="15840"/>
      <w:pgMar w:top="1134" w:right="900" w:bottom="1135" w:left="12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n AMU">
    <w:altName w:val="Times New Roman"/>
    <w:charset w:val="CC"/>
    <w:family w:val="auto"/>
    <w:pitch w:val="variable"/>
    <w:sig w:usb0="A4000EEF" w:usb1="5000000B" w:usb2="00000000" w:usb3="00000000" w:csb0="000001B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456AA"/>
    <w:multiLevelType w:val="hybridMultilevel"/>
    <w:tmpl w:val="22D82696"/>
    <w:lvl w:ilvl="0" w:tplc="D102CF9E">
      <w:numFmt w:val="bullet"/>
      <w:lvlText w:val="-"/>
      <w:lvlJc w:val="left"/>
      <w:pPr>
        <w:ind w:left="786" w:hanging="360"/>
      </w:pPr>
      <w:rPr>
        <w:rFonts w:ascii="GHEA Grapalat" w:eastAsia="Times New Roman" w:hAnsi="GHEA Grapalat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444548"/>
    <w:multiLevelType w:val="hybridMultilevel"/>
    <w:tmpl w:val="AE441A2E"/>
    <w:lvl w:ilvl="0" w:tplc="6E5A06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915240E"/>
    <w:multiLevelType w:val="hybridMultilevel"/>
    <w:tmpl w:val="305C8EC2"/>
    <w:lvl w:ilvl="0" w:tplc="33C432B8">
      <w:start w:val="1"/>
      <w:numFmt w:val="decimal"/>
      <w:lvlText w:val="%1."/>
      <w:lvlJc w:val="left"/>
      <w:pPr>
        <w:ind w:left="720" w:hanging="360"/>
      </w:pPr>
      <w:rPr>
        <w:rFonts w:ascii="Sylfaen" w:hAnsi="Sylfaen" w:hint="default"/>
        <w:b/>
        <w:strike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C60FF2"/>
    <w:multiLevelType w:val="hybridMultilevel"/>
    <w:tmpl w:val="746CADF0"/>
    <w:lvl w:ilvl="0" w:tplc="2E221FE8">
      <w:start w:val="12"/>
      <w:numFmt w:val="bullet"/>
      <w:lvlText w:val="-"/>
      <w:lvlJc w:val="left"/>
      <w:pPr>
        <w:ind w:left="617" w:hanging="360"/>
      </w:pPr>
      <w:rPr>
        <w:rFonts w:ascii="GHEA Grapalat" w:eastAsia="Calibri" w:hAnsi="GHEA Grapalat" w:cs="Sylfae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0054555"/>
    <w:multiLevelType w:val="hybridMultilevel"/>
    <w:tmpl w:val="2EBEA0F8"/>
    <w:lvl w:ilvl="0" w:tplc="040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5" w15:restartNumberingAfterBreak="0">
    <w:nsid w:val="1051353A"/>
    <w:multiLevelType w:val="hybridMultilevel"/>
    <w:tmpl w:val="A926A42E"/>
    <w:lvl w:ilvl="0" w:tplc="EDBABCE2">
      <w:start w:val="1"/>
      <w:numFmt w:val="decimal"/>
      <w:lvlText w:val="%1."/>
      <w:lvlJc w:val="left"/>
      <w:pPr>
        <w:ind w:left="1080" w:hanging="360"/>
      </w:pPr>
      <w:rPr>
        <w:rFonts w:ascii="GHEA Grapalat" w:eastAsia="Calibri" w:hAnsi="GHEA Grapalat" w:cs="Sylfaen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FCF0618"/>
    <w:multiLevelType w:val="hybridMultilevel"/>
    <w:tmpl w:val="CED8AD20"/>
    <w:lvl w:ilvl="0" w:tplc="E83851F6">
      <w:start w:val="3"/>
      <w:numFmt w:val="decimal"/>
      <w:lvlText w:val="%1."/>
      <w:lvlJc w:val="left"/>
      <w:pPr>
        <w:ind w:left="945" w:hanging="360"/>
      </w:pPr>
    </w:lvl>
    <w:lvl w:ilvl="1" w:tplc="04090019">
      <w:start w:val="1"/>
      <w:numFmt w:val="lowerLetter"/>
      <w:lvlText w:val="%2."/>
      <w:lvlJc w:val="left"/>
      <w:pPr>
        <w:ind w:left="1665" w:hanging="360"/>
      </w:pPr>
    </w:lvl>
    <w:lvl w:ilvl="2" w:tplc="0409001B">
      <w:start w:val="1"/>
      <w:numFmt w:val="lowerRoman"/>
      <w:lvlText w:val="%3."/>
      <w:lvlJc w:val="right"/>
      <w:pPr>
        <w:ind w:left="2385" w:hanging="180"/>
      </w:pPr>
    </w:lvl>
    <w:lvl w:ilvl="3" w:tplc="0409000F">
      <w:start w:val="1"/>
      <w:numFmt w:val="decimal"/>
      <w:lvlText w:val="%4."/>
      <w:lvlJc w:val="left"/>
      <w:pPr>
        <w:ind w:left="3105" w:hanging="360"/>
      </w:pPr>
    </w:lvl>
    <w:lvl w:ilvl="4" w:tplc="04090019">
      <w:start w:val="1"/>
      <w:numFmt w:val="lowerLetter"/>
      <w:lvlText w:val="%5."/>
      <w:lvlJc w:val="left"/>
      <w:pPr>
        <w:ind w:left="3825" w:hanging="360"/>
      </w:pPr>
    </w:lvl>
    <w:lvl w:ilvl="5" w:tplc="0409001B">
      <w:start w:val="1"/>
      <w:numFmt w:val="lowerRoman"/>
      <w:lvlText w:val="%6."/>
      <w:lvlJc w:val="right"/>
      <w:pPr>
        <w:ind w:left="4545" w:hanging="180"/>
      </w:pPr>
    </w:lvl>
    <w:lvl w:ilvl="6" w:tplc="0409000F">
      <w:start w:val="1"/>
      <w:numFmt w:val="decimal"/>
      <w:lvlText w:val="%7."/>
      <w:lvlJc w:val="left"/>
      <w:pPr>
        <w:ind w:left="5265" w:hanging="360"/>
      </w:pPr>
    </w:lvl>
    <w:lvl w:ilvl="7" w:tplc="04090019">
      <w:start w:val="1"/>
      <w:numFmt w:val="lowerLetter"/>
      <w:lvlText w:val="%8."/>
      <w:lvlJc w:val="left"/>
      <w:pPr>
        <w:ind w:left="5985" w:hanging="360"/>
      </w:pPr>
    </w:lvl>
    <w:lvl w:ilvl="8" w:tplc="0409001B">
      <w:start w:val="1"/>
      <w:numFmt w:val="lowerRoman"/>
      <w:lvlText w:val="%9."/>
      <w:lvlJc w:val="right"/>
      <w:pPr>
        <w:ind w:left="6705" w:hanging="180"/>
      </w:pPr>
    </w:lvl>
  </w:abstractNum>
  <w:abstractNum w:abstractNumId="7" w15:restartNumberingAfterBreak="0">
    <w:nsid w:val="31F07B5A"/>
    <w:multiLevelType w:val="multilevel"/>
    <w:tmpl w:val="8F30B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6A15422"/>
    <w:multiLevelType w:val="hybridMultilevel"/>
    <w:tmpl w:val="EE688D52"/>
    <w:lvl w:ilvl="0" w:tplc="D298BED2">
      <w:start w:val="1"/>
      <w:numFmt w:val="bullet"/>
      <w:lvlText w:val="-"/>
      <w:lvlJc w:val="left"/>
      <w:pPr>
        <w:ind w:left="1002" w:hanging="360"/>
      </w:pPr>
      <w:rPr>
        <w:rFonts w:ascii="GHEA Grapalat" w:eastAsia="Times New Roman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9" w15:restartNumberingAfterBreak="0">
    <w:nsid w:val="4D8C46BD"/>
    <w:multiLevelType w:val="hybridMultilevel"/>
    <w:tmpl w:val="F3EC409E"/>
    <w:lvl w:ilvl="0" w:tplc="D102CF9E"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7E18A6"/>
    <w:multiLevelType w:val="hybridMultilevel"/>
    <w:tmpl w:val="4C90BD1E"/>
    <w:lvl w:ilvl="0" w:tplc="5B10E4C8">
      <w:start w:val="3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num w:numId="1">
    <w:abstractNumId w:val="7"/>
  </w:num>
  <w:num w:numId="2">
    <w:abstractNumId w:val="10"/>
  </w:num>
  <w:num w:numId="3">
    <w:abstractNumId w:val="0"/>
  </w:num>
  <w:num w:numId="4">
    <w:abstractNumId w:val="2"/>
  </w:num>
  <w:num w:numId="5">
    <w:abstractNumId w:val="9"/>
  </w:num>
  <w:num w:numId="6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5"/>
  </w:num>
  <w:num w:numId="9">
    <w:abstractNumId w:val="8"/>
  </w:num>
  <w:num w:numId="10">
    <w:abstractNumId w:val="3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044"/>
    <w:rsid w:val="000002C3"/>
    <w:rsid w:val="00004DC2"/>
    <w:rsid w:val="000332FD"/>
    <w:rsid w:val="00041809"/>
    <w:rsid w:val="00071AFD"/>
    <w:rsid w:val="000772DC"/>
    <w:rsid w:val="000818D6"/>
    <w:rsid w:val="00094684"/>
    <w:rsid w:val="000A0126"/>
    <w:rsid w:val="000A5877"/>
    <w:rsid w:val="000A6E48"/>
    <w:rsid w:val="000B7AA8"/>
    <w:rsid w:val="000C2943"/>
    <w:rsid w:val="000C29BF"/>
    <w:rsid w:val="000D67AD"/>
    <w:rsid w:val="000D68D6"/>
    <w:rsid w:val="000E558A"/>
    <w:rsid w:val="000E7058"/>
    <w:rsid w:val="000F2CF5"/>
    <w:rsid w:val="00102C37"/>
    <w:rsid w:val="00104F42"/>
    <w:rsid w:val="0010746D"/>
    <w:rsid w:val="00116206"/>
    <w:rsid w:val="001442B6"/>
    <w:rsid w:val="0015431B"/>
    <w:rsid w:val="001573CC"/>
    <w:rsid w:val="001677D3"/>
    <w:rsid w:val="00167845"/>
    <w:rsid w:val="00167F26"/>
    <w:rsid w:val="00186150"/>
    <w:rsid w:val="001913FE"/>
    <w:rsid w:val="00195FA1"/>
    <w:rsid w:val="00197310"/>
    <w:rsid w:val="001A5BB6"/>
    <w:rsid w:val="001B0855"/>
    <w:rsid w:val="001B4C80"/>
    <w:rsid w:val="001D2219"/>
    <w:rsid w:val="001E0968"/>
    <w:rsid w:val="001E1D16"/>
    <w:rsid w:val="001E6C31"/>
    <w:rsid w:val="001F12C0"/>
    <w:rsid w:val="001F3B59"/>
    <w:rsid w:val="001F4980"/>
    <w:rsid w:val="00213BA1"/>
    <w:rsid w:val="00222061"/>
    <w:rsid w:val="00223159"/>
    <w:rsid w:val="0022580A"/>
    <w:rsid w:val="00227E62"/>
    <w:rsid w:val="00231E49"/>
    <w:rsid w:val="00235251"/>
    <w:rsid w:val="0024751E"/>
    <w:rsid w:val="002567E1"/>
    <w:rsid w:val="00263EBC"/>
    <w:rsid w:val="00271875"/>
    <w:rsid w:val="00282655"/>
    <w:rsid w:val="002A15CA"/>
    <w:rsid w:val="002A2B6C"/>
    <w:rsid w:val="002A34B8"/>
    <w:rsid w:val="002A36BF"/>
    <w:rsid w:val="002B3D58"/>
    <w:rsid w:val="002B5293"/>
    <w:rsid w:val="002C4376"/>
    <w:rsid w:val="002D1A70"/>
    <w:rsid w:val="002D1C35"/>
    <w:rsid w:val="002D222D"/>
    <w:rsid w:val="002D5999"/>
    <w:rsid w:val="002E62D7"/>
    <w:rsid w:val="002F2A13"/>
    <w:rsid w:val="00303FB7"/>
    <w:rsid w:val="00313B0F"/>
    <w:rsid w:val="00313E9B"/>
    <w:rsid w:val="00316E8E"/>
    <w:rsid w:val="003176DE"/>
    <w:rsid w:val="00321B07"/>
    <w:rsid w:val="00335A72"/>
    <w:rsid w:val="00342D11"/>
    <w:rsid w:val="003505C8"/>
    <w:rsid w:val="00355CF1"/>
    <w:rsid w:val="00356ED4"/>
    <w:rsid w:val="003648B2"/>
    <w:rsid w:val="0036750C"/>
    <w:rsid w:val="0037051E"/>
    <w:rsid w:val="00383863"/>
    <w:rsid w:val="003A2BC2"/>
    <w:rsid w:val="003A2DA9"/>
    <w:rsid w:val="003A2F16"/>
    <w:rsid w:val="003C0261"/>
    <w:rsid w:val="003C677F"/>
    <w:rsid w:val="003D37E3"/>
    <w:rsid w:val="003E02A1"/>
    <w:rsid w:val="003E5F09"/>
    <w:rsid w:val="003F200B"/>
    <w:rsid w:val="003F2F7E"/>
    <w:rsid w:val="003F754B"/>
    <w:rsid w:val="00400161"/>
    <w:rsid w:val="004172BA"/>
    <w:rsid w:val="00423090"/>
    <w:rsid w:val="0043061C"/>
    <w:rsid w:val="00435D16"/>
    <w:rsid w:val="004409E6"/>
    <w:rsid w:val="00440AD5"/>
    <w:rsid w:val="00441DCB"/>
    <w:rsid w:val="00442F8A"/>
    <w:rsid w:val="00447413"/>
    <w:rsid w:val="00447CAC"/>
    <w:rsid w:val="004506BF"/>
    <w:rsid w:val="004539BE"/>
    <w:rsid w:val="004571BC"/>
    <w:rsid w:val="00463320"/>
    <w:rsid w:val="00466EDD"/>
    <w:rsid w:val="00484FDF"/>
    <w:rsid w:val="004A73F9"/>
    <w:rsid w:val="004B5D69"/>
    <w:rsid w:val="004C2EED"/>
    <w:rsid w:val="004D66C1"/>
    <w:rsid w:val="004D79AC"/>
    <w:rsid w:val="004D7CE7"/>
    <w:rsid w:val="004F77F5"/>
    <w:rsid w:val="00500A4F"/>
    <w:rsid w:val="00506FA8"/>
    <w:rsid w:val="0051768D"/>
    <w:rsid w:val="00521136"/>
    <w:rsid w:val="0052504F"/>
    <w:rsid w:val="00527626"/>
    <w:rsid w:val="005364F6"/>
    <w:rsid w:val="005462FD"/>
    <w:rsid w:val="00557E5D"/>
    <w:rsid w:val="005673AD"/>
    <w:rsid w:val="00593125"/>
    <w:rsid w:val="00594071"/>
    <w:rsid w:val="0059638E"/>
    <w:rsid w:val="005A12B9"/>
    <w:rsid w:val="005A2589"/>
    <w:rsid w:val="005A7971"/>
    <w:rsid w:val="005C33C6"/>
    <w:rsid w:val="005E328E"/>
    <w:rsid w:val="005F32CE"/>
    <w:rsid w:val="005F7A4F"/>
    <w:rsid w:val="00600D88"/>
    <w:rsid w:val="00602BF9"/>
    <w:rsid w:val="00611789"/>
    <w:rsid w:val="00612078"/>
    <w:rsid w:val="00621F27"/>
    <w:rsid w:val="00625935"/>
    <w:rsid w:val="00630009"/>
    <w:rsid w:val="00630349"/>
    <w:rsid w:val="00632FE2"/>
    <w:rsid w:val="00643C69"/>
    <w:rsid w:val="006713A8"/>
    <w:rsid w:val="00676342"/>
    <w:rsid w:val="00676FF3"/>
    <w:rsid w:val="00680012"/>
    <w:rsid w:val="00692FBB"/>
    <w:rsid w:val="0069703D"/>
    <w:rsid w:val="006A7703"/>
    <w:rsid w:val="006B2B96"/>
    <w:rsid w:val="006C0DD2"/>
    <w:rsid w:val="006C0F86"/>
    <w:rsid w:val="006D0036"/>
    <w:rsid w:val="006D3225"/>
    <w:rsid w:val="006D46F2"/>
    <w:rsid w:val="006E288A"/>
    <w:rsid w:val="006F59CE"/>
    <w:rsid w:val="00705FB9"/>
    <w:rsid w:val="00710E27"/>
    <w:rsid w:val="0073593B"/>
    <w:rsid w:val="00741552"/>
    <w:rsid w:val="00745BF1"/>
    <w:rsid w:val="00751072"/>
    <w:rsid w:val="00757903"/>
    <w:rsid w:val="00771874"/>
    <w:rsid w:val="007736B3"/>
    <w:rsid w:val="00776D7A"/>
    <w:rsid w:val="00776E30"/>
    <w:rsid w:val="00783313"/>
    <w:rsid w:val="007A481E"/>
    <w:rsid w:val="007A613B"/>
    <w:rsid w:val="007B28F4"/>
    <w:rsid w:val="007C2829"/>
    <w:rsid w:val="007C2CC7"/>
    <w:rsid w:val="007D7451"/>
    <w:rsid w:val="007D7D27"/>
    <w:rsid w:val="007E157E"/>
    <w:rsid w:val="007E25A7"/>
    <w:rsid w:val="007E528C"/>
    <w:rsid w:val="007F3589"/>
    <w:rsid w:val="008027E6"/>
    <w:rsid w:val="00810EA6"/>
    <w:rsid w:val="00812536"/>
    <w:rsid w:val="00820302"/>
    <w:rsid w:val="008244ED"/>
    <w:rsid w:val="00830501"/>
    <w:rsid w:val="008423C9"/>
    <w:rsid w:val="00850979"/>
    <w:rsid w:val="00863824"/>
    <w:rsid w:val="008725A9"/>
    <w:rsid w:val="008759DE"/>
    <w:rsid w:val="00882531"/>
    <w:rsid w:val="00883856"/>
    <w:rsid w:val="00886B75"/>
    <w:rsid w:val="00887C51"/>
    <w:rsid w:val="00892AD7"/>
    <w:rsid w:val="008A702E"/>
    <w:rsid w:val="008B4F18"/>
    <w:rsid w:val="008C303E"/>
    <w:rsid w:val="008C407D"/>
    <w:rsid w:val="008C6A27"/>
    <w:rsid w:val="008D2547"/>
    <w:rsid w:val="008D432B"/>
    <w:rsid w:val="008D7A6B"/>
    <w:rsid w:val="008E3E12"/>
    <w:rsid w:val="008E5609"/>
    <w:rsid w:val="008F000F"/>
    <w:rsid w:val="008F3998"/>
    <w:rsid w:val="008F4EAF"/>
    <w:rsid w:val="00916103"/>
    <w:rsid w:val="00925460"/>
    <w:rsid w:val="0094170F"/>
    <w:rsid w:val="00947EAF"/>
    <w:rsid w:val="00952E57"/>
    <w:rsid w:val="009623B7"/>
    <w:rsid w:val="00964B83"/>
    <w:rsid w:val="00966C9C"/>
    <w:rsid w:val="009721EF"/>
    <w:rsid w:val="00974BDA"/>
    <w:rsid w:val="009757A5"/>
    <w:rsid w:val="00980796"/>
    <w:rsid w:val="00982695"/>
    <w:rsid w:val="0098463B"/>
    <w:rsid w:val="009870C9"/>
    <w:rsid w:val="00995655"/>
    <w:rsid w:val="009A7A07"/>
    <w:rsid w:val="009B0BCA"/>
    <w:rsid w:val="009C28DA"/>
    <w:rsid w:val="009C2F9E"/>
    <w:rsid w:val="009C42D5"/>
    <w:rsid w:val="009C5616"/>
    <w:rsid w:val="009D2CCC"/>
    <w:rsid w:val="009D4602"/>
    <w:rsid w:val="009E0850"/>
    <w:rsid w:val="009E20D0"/>
    <w:rsid w:val="009F00CE"/>
    <w:rsid w:val="009F0E5F"/>
    <w:rsid w:val="009F5044"/>
    <w:rsid w:val="00A00C51"/>
    <w:rsid w:val="00A01482"/>
    <w:rsid w:val="00A03912"/>
    <w:rsid w:val="00A05B73"/>
    <w:rsid w:val="00A0715D"/>
    <w:rsid w:val="00A14D20"/>
    <w:rsid w:val="00A16654"/>
    <w:rsid w:val="00A27D6D"/>
    <w:rsid w:val="00A33EB7"/>
    <w:rsid w:val="00A360E4"/>
    <w:rsid w:val="00A552E0"/>
    <w:rsid w:val="00A61242"/>
    <w:rsid w:val="00A66382"/>
    <w:rsid w:val="00A901C0"/>
    <w:rsid w:val="00A95830"/>
    <w:rsid w:val="00AB3477"/>
    <w:rsid w:val="00AB7666"/>
    <w:rsid w:val="00AC2E4A"/>
    <w:rsid w:val="00AC42A5"/>
    <w:rsid w:val="00AC5BEF"/>
    <w:rsid w:val="00AD0B7D"/>
    <w:rsid w:val="00AD24E1"/>
    <w:rsid w:val="00AD6DB4"/>
    <w:rsid w:val="00AF18F4"/>
    <w:rsid w:val="00B015CC"/>
    <w:rsid w:val="00B0213F"/>
    <w:rsid w:val="00B2176D"/>
    <w:rsid w:val="00B21ABA"/>
    <w:rsid w:val="00B23E51"/>
    <w:rsid w:val="00B25A13"/>
    <w:rsid w:val="00B30716"/>
    <w:rsid w:val="00B30A47"/>
    <w:rsid w:val="00B33BDD"/>
    <w:rsid w:val="00B366A7"/>
    <w:rsid w:val="00B42368"/>
    <w:rsid w:val="00B450C4"/>
    <w:rsid w:val="00B527EC"/>
    <w:rsid w:val="00B56ED1"/>
    <w:rsid w:val="00B7107D"/>
    <w:rsid w:val="00B759B8"/>
    <w:rsid w:val="00B76177"/>
    <w:rsid w:val="00BA6798"/>
    <w:rsid w:val="00BA7974"/>
    <w:rsid w:val="00BB7751"/>
    <w:rsid w:val="00BC7D86"/>
    <w:rsid w:val="00BD0D41"/>
    <w:rsid w:val="00BE3E2C"/>
    <w:rsid w:val="00BF7BC9"/>
    <w:rsid w:val="00C16913"/>
    <w:rsid w:val="00C221FD"/>
    <w:rsid w:val="00C2426B"/>
    <w:rsid w:val="00C27EBF"/>
    <w:rsid w:val="00C414AB"/>
    <w:rsid w:val="00C5189E"/>
    <w:rsid w:val="00C542CA"/>
    <w:rsid w:val="00C569F4"/>
    <w:rsid w:val="00C77499"/>
    <w:rsid w:val="00C85134"/>
    <w:rsid w:val="00C868B4"/>
    <w:rsid w:val="00CA3751"/>
    <w:rsid w:val="00CA6F7E"/>
    <w:rsid w:val="00CD32DB"/>
    <w:rsid w:val="00CD363B"/>
    <w:rsid w:val="00CD57EB"/>
    <w:rsid w:val="00CE220D"/>
    <w:rsid w:val="00CE6029"/>
    <w:rsid w:val="00CE6CD5"/>
    <w:rsid w:val="00CE70D6"/>
    <w:rsid w:val="00CE7699"/>
    <w:rsid w:val="00CF19D5"/>
    <w:rsid w:val="00CF5384"/>
    <w:rsid w:val="00CF639A"/>
    <w:rsid w:val="00CF70AC"/>
    <w:rsid w:val="00CF7C2A"/>
    <w:rsid w:val="00D069BA"/>
    <w:rsid w:val="00D06A1D"/>
    <w:rsid w:val="00D078A2"/>
    <w:rsid w:val="00D12540"/>
    <w:rsid w:val="00D14767"/>
    <w:rsid w:val="00D20E9C"/>
    <w:rsid w:val="00D22A77"/>
    <w:rsid w:val="00D23EDA"/>
    <w:rsid w:val="00D37C81"/>
    <w:rsid w:val="00D46AC1"/>
    <w:rsid w:val="00D5293F"/>
    <w:rsid w:val="00D663EE"/>
    <w:rsid w:val="00D74B20"/>
    <w:rsid w:val="00D81462"/>
    <w:rsid w:val="00D870D6"/>
    <w:rsid w:val="00D94D0C"/>
    <w:rsid w:val="00D9601E"/>
    <w:rsid w:val="00DA5E2E"/>
    <w:rsid w:val="00DB0B32"/>
    <w:rsid w:val="00DC0B68"/>
    <w:rsid w:val="00DC17DB"/>
    <w:rsid w:val="00DC2E85"/>
    <w:rsid w:val="00DE0855"/>
    <w:rsid w:val="00DE5ED8"/>
    <w:rsid w:val="00DE65A3"/>
    <w:rsid w:val="00DF1589"/>
    <w:rsid w:val="00E03784"/>
    <w:rsid w:val="00E05E50"/>
    <w:rsid w:val="00E068D5"/>
    <w:rsid w:val="00E12365"/>
    <w:rsid w:val="00E173B0"/>
    <w:rsid w:val="00E20D50"/>
    <w:rsid w:val="00E23037"/>
    <w:rsid w:val="00E24AF8"/>
    <w:rsid w:val="00E255C8"/>
    <w:rsid w:val="00E25AEC"/>
    <w:rsid w:val="00E25E20"/>
    <w:rsid w:val="00E51E31"/>
    <w:rsid w:val="00E56D91"/>
    <w:rsid w:val="00E572C1"/>
    <w:rsid w:val="00E61808"/>
    <w:rsid w:val="00E61E93"/>
    <w:rsid w:val="00E622D0"/>
    <w:rsid w:val="00E63323"/>
    <w:rsid w:val="00E70078"/>
    <w:rsid w:val="00E706CD"/>
    <w:rsid w:val="00E757E9"/>
    <w:rsid w:val="00E8098A"/>
    <w:rsid w:val="00E81530"/>
    <w:rsid w:val="00E824F0"/>
    <w:rsid w:val="00E8451B"/>
    <w:rsid w:val="00EA2F80"/>
    <w:rsid w:val="00EB1161"/>
    <w:rsid w:val="00EC0181"/>
    <w:rsid w:val="00ED253B"/>
    <w:rsid w:val="00ED3C80"/>
    <w:rsid w:val="00ED476E"/>
    <w:rsid w:val="00EF4218"/>
    <w:rsid w:val="00F00490"/>
    <w:rsid w:val="00F016DE"/>
    <w:rsid w:val="00F16E49"/>
    <w:rsid w:val="00F26573"/>
    <w:rsid w:val="00F305C8"/>
    <w:rsid w:val="00F379E2"/>
    <w:rsid w:val="00F410BB"/>
    <w:rsid w:val="00F53B4D"/>
    <w:rsid w:val="00F53D82"/>
    <w:rsid w:val="00F86256"/>
    <w:rsid w:val="00F930A9"/>
    <w:rsid w:val="00FA0104"/>
    <w:rsid w:val="00FA04A5"/>
    <w:rsid w:val="00FA137E"/>
    <w:rsid w:val="00FA47BD"/>
    <w:rsid w:val="00FA4C92"/>
    <w:rsid w:val="00FC4B30"/>
    <w:rsid w:val="00FD10A5"/>
    <w:rsid w:val="00FE1FB0"/>
    <w:rsid w:val="00FE5228"/>
    <w:rsid w:val="00FF6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99A3DB2-55F1-4A05-A720-452730F82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7CAC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webb,Обычный (веб) Знак Знак,Знак Знак Знак Знак,Знак Знак1,Обычный (веб) Знак Знак Знак,Знак Знак Знак1 Знак Знак Знак Знак Знак,Знак1,Знак"/>
    <w:basedOn w:val="Normal"/>
    <w:link w:val="NormalWebChar"/>
    <w:unhideWhenUsed/>
    <w:qFormat/>
    <w:rsid w:val="0023525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uiPriority w:val="22"/>
    <w:qFormat/>
    <w:rsid w:val="00235251"/>
    <w:rPr>
      <w:b/>
      <w:bCs/>
    </w:rPr>
  </w:style>
  <w:style w:type="paragraph" w:styleId="ListParagraph">
    <w:name w:val="List Paragraph"/>
    <w:aliases w:val="Абзац списка1,Bullet1"/>
    <w:basedOn w:val="Normal"/>
    <w:uiPriority w:val="34"/>
    <w:qFormat/>
    <w:rsid w:val="00235251"/>
    <w:pPr>
      <w:ind w:left="720"/>
      <w:contextualSpacing/>
    </w:pPr>
    <w:rPr>
      <w:rFonts w:eastAsia="Times New Roman"/>
    </w:rPr>
  </w:style>
  <w:style w:type="character" w:customStyle="1" w:styleId="NormalWebChar">
    <w:name w:val="Normal (Web) Char"/>
    <w:aliases w:val="webb Char,Обычный (веб) Знак Знак Char,Знак Знак Знак Знак Char,Знак Знак1 Char,Обычный (веб) Знак Знак Знак Char,Знак Знак Знак1 Знак Знак Знак Знак Знак Char,Знак1 Char,Знак Char"/>
    <w:link w:val="NormalWeb"/>
    <w:locked/>
    <w:rsid w:val="00C569F4"/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55">
    <w:name w:val="Font Style155"/>
    <w:uiPriority w:val="99"/>
    <w:rsid w:val="00C569F4"/>
    <w:rPr>
      <w:rFonts w:ascii="Sylfaen" w:hAnsi="Sylfaen" w:cs="Sylfaen" w:hint="default"/>
      <w:sz w:val="18"/>
      <w:szCs w:val="18"/>
    </w:rPr>
  </w:style>
  <w:style w:type="character" w:customStyle="1" w:styleId="FontStyle113">
    <w:name w:val="Font Style113"/>
    <w:uiPriority w:val="99"/>
    <w:rsid w:val="00C569F4"/>
    <w:rPr>
      <w:rFonts w:ascii="Sylfaen" w:hAnsi="Sylfaen" w:cs="Sylfaen" w:hint="default"/>
      <w:sz w:val="20"/>
      <w:szCs w:val="20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271875"/>
    <w:pPr>
      <w:spacing w:after="120" w:line="480" w:lineRule="auto"/>
      <w:ind w:left="360"/>
    </w:pPr>
    <w:rPr>
      <w:rFonts w:eastAsia="Times New Roman"/>
    </w:rPr>
  </w:style>
  <w:style w:type="character" w:customStyle="1" w:styleId="BodyTextIndent2Char">
    <w:name w:val="Body Text Indent 2 Char"/>
    <w:link w:val="BodyTextIndent2"/>
    <w:uiPriority w:val="99"/>
    <w:rsid w:val="00271875"/>
    <w:rPr>
      <w:rFonts w:eastAsia="Times New Roman"/>
    </w:rPr>
  </w:style>
  <w:style w:type="character" w:customStyle="1" w:styleId="mechtexChar">
    <w:name w:val="mechtex Char"/>
    <w:link w:val="mechtex"/>
    <w:locked/>
    <w:rsid w:val="00883856"/>
    <w:rPr>
      <w:rFonts w:ascii="Arial Armenian" w:hAnsi="Arial Armenian" w:cs="Arial Armenian"/>
      <w:lang w:eastAsia="ru-RU"/>
    </w:rPr>
  </w:style>
  <w:style w:type="paragraph" w:customStyle="1" w:styleId="mechtex">
    <w:name w:val="mechtex"/>
    <w:basedOn w:val="Normal"/>
    <w:link w:val="mechtexChar"/>
    <w:rsid w:val="00883856"/>
    <w:pPr>
      <w:spacing w:after="0" w:line="240" w:lineRule="auto"/>
      <w:jc w:val="center"/>
    </w:pPr>
    <w:rPr>
      <w:rFonts w:ascii="Arial Armenian" w:hAnsi="Arial Armenian" w:cs="Arial Armenian"/>
      <w:lang w:eastAsia="ru-RU"/>
    </w:rPr>
  </w:style>
  <w:style w:type="paragraph" w:styleId="NormalIndent">
    <w:name w:val="Normal Indent"/>
    <w:basedOn w:val="Normal"/>
    <w:rsid w:val="00886B75"/>
    <w:pPr>
      <w:ind w:left="708"/>
    </w:pPr>
    <w:rPr>
      <w:lang w:val="ru-RU"/>
    </w:rPr>
  </w:style>
  <w:style w:type="paragraph" w:styleId="BalloonText">
    <w:name w:val="Balloon Text"/>
    <w:basedOn w:val="Normal"/>
    <w:link w:val="BalloonTextChar"/>
    <w:semiHidden/>
    <w:rsid w:val="009F0E5F"/>
    <w:pPr>
      <w:spacing w:after="0" w:line="240" w:lineRule="auto"/>
    </w:pPr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BalloonTextChar">
    <w:name w:val="Balloon Text Char"/>
    <w:link w:val="BalloonText"/>
    <w:semiHidden/>
    <w:rsid w:val="009F0E5F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440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.boyajyan\Desktop\Ani-Uxecuyc\15.Himnavorum-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678F81-FB49-42B2-89E7-68684B01A7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15.Himnavorum-1</Template>
  <TotalTime>16</TotalTime>
  <Pages>4</Pages>
  <Words>792</Words>
  <Characters>4518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Arkadi Boyajyan</dc:creator>
  <cp:keywords>https:/mul2-mud.gov.am/tasks/776601/oneclick?token=d2a6394939c1b4cf535b57c417b1d9f9</cp:keywords>
  <dc:description/>
  <cp:lastModifiedBy>Ani Gevorgyan</cp:lastModifiedBy>
  <cp:revision>4</cp:revision>
  <cp:lastPrinted>2021-02-15T12:21:00Z</cp:lastPrinted>
  <dcterms:created xsi:type="dcterms:W3CDTF">2026-04-27T12:18:00Z</dcterms:created>
  <dcterms:modified xsi:type="dcterms:W3CDTF">2026-05-05T09:57:00Z</dcterms:modified>
</cp:coreProperties>
</file>