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F969" w14:textId="77777777" w:rsidR="00555F5A" w:rsidRPr="009C6A33" w:rsidRDefault="00555F5A" w:rsidP="00555F5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C6A3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5A84189C" w14:textId="47507139" w:rsidR="00555F5A" w:rsidRPr="009D706D" w:rsidRDefault="00555F5A" w:rsidP="00555F5A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«</w:t>
      </w:r>
      <w:r w:rsidRPr="00B71AA0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ԱՌՈՂՋՈՒԹՅԱՆ ՀԱՄԸՆԴՀԱՆՈՒՐ ԱՊԱՀՈՎԱԳՐՈՒԹՅԱՆ ՇՐՋԱՆԱԿՈՒՄ ՀՕԳՈՒՏ ԱՊԱՀՈՎԱԳՐՎԱԾ ԱՆՁԻ ԿՆՔՎԱԾ ՊԱՅՄԱՆԱԳՐԻ ԱՌԿԱՅՈՒԹՅԱՆ ԴԵՊՔՈՒՄ ԴՐԱ ԻՐԱՎՈՒՆՔՆ ՈՒՆԵՑՈՂ ԱՆՁԻՑ ՕՐԵՆՍԴՐՈՒԹՅԱՄԲ ՉՆԱԽԱՏԵՍՎԱԾ ՎՃԱՐՆԵՐ ԳԱՆՁԵԼՈՒ ԴԵՊՔՈՒՄ ՎՃԱՐՆԵՐ ՎԵՐԱԴԱՐՁՆԵԼՈՒ ԿԱՐԳԸ ՍԱՀՄԱՆԵԼՈՒ ՄԱՍԻՆ</w:t>
      </w:r>
      <w:r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>»</w:t>
      </w:r>
      <w:r w:rsidRPr="00555F5A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9D706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ՆԱԽԱԳԾԻ</w:t>
      </w:r>
    </w:p>
    <w:p w14:paraId="1BF2F7A8" w14:textId="18B10386" w:rsidR="00555F5A" w:rsidRPr="00555F5A" w:rsidRDefault="00555F5A" w:rsidP="00555F5A">
      <w:p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2DE1211" w14:textId="6C67D2A4" w:rsidR="00F16E8A" w:rsidRPr="009C6A33" w:rsidRDefault="00F16E8A" w:rsidP="000D6064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EBCEA00" w14:textId="77777777" w:rsidR="00B71AA0" w:rsidRPr="009C6A33" w:rsidRDefault="00B71AA0" w:rsidP="00555F5A">
      <w:pPr>
        <w:shd w:val="clear" w:color="auto" w:fill="FFFFFF"/>
        <w:spacing w:after="0" w:line="360" w:lineRule="auto"/>
        <w:ind w:firstLine="851"/>
        <w:contextualSpacing/>
        <w:jc w:val="both"/>
        <w:rPr>
          <w:rFonts w:ascii="GHEA Grapalat" w:eastAsia="Calibri" w:hAnsi="GHEA Grapalat" w:cs="Arial"/>
          <w:b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Calibri" w:hAnsi="GHEA Grapalat" w:cs="Arial"/>
          <w:b/>
          <w:sz w:val="24"/>
          <w:szCs w:val="24"/>
          <w:lang w:val="hy-AM"/>
        </w:rPr>
        <w:t>1. Ընթացիկ իրավիճակը և իրավական ակտերի ընդունման անհրաժեշտությունը.</w:t>
      </w:r>
    </w:p>
    <w:p w14:paraId="0E6149C5" w14:textId="66BB590C" w:rsidR="00F16E8A" w:rsidRPr="00F16E8A" w:rsidRDefault="00F16E8A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Նախագծի ընդունման անհրաժեշտությունը պայմանավորված է առողջության համընդհանուր ապահովագրության շրջանակում ապահովագրված անձանցից օրենսդրությամբ չնախատեսված վճարն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երի գանձման դեպքերում</w:t>
      </w:r>
      <w:r w:rsidR="00555F5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այդ վճարների վերադարձի միասնական, հստակ և կանխատեսելի կարգավորմ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ան անհրաժեշտությամբ:</w:t>
      </w:r>
    </w:p>
    <w:p w14:paraId="4CBF8CAB" w14:textId="3F6DEFC2" w:rsidR="00B71AA0" w:rsidRPr="009C6A33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C6A33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2.Առաջարկվող կարգավորման բնույթը</w:t>
      </w:r>
      <w:r w:rsidR="0086344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</w:p>
    <w:p w14:paraId="4BB13A5E" w14:textId="77777777" w:rsidR="00B71AA0" w:rsidRPr="009C6A33" w:rsidRDefault="00F16E8A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Սույն նախագծի նպատակն է ապահովել առողջության համընդհանուր ապահովագրության շրջանակում ապահովագրված անձանց իրավունքների պաշտպանությունը և օրենսդրությամբ չնախատեսված վճարների վերադարձի իրավական մեխանիզմի հստակ կարգավորումը։</w:t>
      </w:r>
    </w:p>
    <w:p w14:paraId="5F584FCE" w14:textId="59FA8825" w:rsidR="00B71AA0" w:rsidRPr="009C6A33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Նախագծով առաջարկվում է՝</w:t>
      </w:r>
    </w:p>
    <w:p w14:paraId="31FB6207" w14:textId="2E44E7A8" w:rsidR="00B71AA0" w:rsidRPr="009C6A33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սահմանել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առողջության համընդհանուր ապահովագրության շրջանակում 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օրենսդրությամբ չնախատեսված վճարների վերադ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արձման հստակ և իրավաչափ հիմքերը</w:t>
      </w:r>
      <w:r w:rsidR="009C6A33"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9C6A33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(դատական ակտ, վարչական վարույթ, վարչական մարմնի որոշում, հաշտության համաձայնություն կամ կողմերի համաձայնություն),</w:t>
      </w:r>
    </w:p>
    <w:p w14:paraId="79DE3EAB" w14:textId="08DA0029" w:rsidR="00B71AA0" w:rsidRPr="009C6A33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բ.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կարգավորել վճարների վերադարձման պահանջի ներկա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յացման և բավարարման ընթացակարգը.</w:t>
      </w:r>
    </w:p>
    <w:p w14:paraId="099D54CF" w14:textId="2477EBCE" w:rsidR="00B71AA0" w:rsidRPr="009C6A33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ամրագրել բժշկա</w:t>
      </w:r>
      <w:r w:rsidR="00981012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ան օգնություն և սպասարկում իրականացնողների ու դեղատների 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գործողությունները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՝ </w:t>
      </w:r>
      <w:r w:rsidR="000D6064" w:rsidRPr="00B71AA0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օրենսդրությամբ չնախատեսված, սակայն գանձված վճարներ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ի հաշվարկման և վերադարձի մասով.</w:t>
      </w:r>
    </w:p>
    <w:p w14:paraId="62396DFD" w14:textId="279DF429" w:rsidR="00F16E8A" w:rsidRPr="00F16E8A" w:rsidRDefault="00B71AA0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դ.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F16E8A"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նվազեցնել վեճերի և դատական գործընթացների առաջացման հավանականությունը։</w:t>
      </w:r>
    </w:p>
    <w:p w14:paraId="1C5B752D" w14:textId="7793C156" w:rsidR="00B71AA0" w:rsidRPr="009C6A33" w:rsidRDefault="00F16E8A" w:rsidP="00555F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16E8A"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lastRenderedPageBreak/>
        <w:t>3</w:t>
      </w:r>
      <w:r w:rsidR="009C6A33" w:rsidRPr="009C6A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 Ակնկալվող արդյունքը</w:t>
      </w:r>
      <w:r w:rsidR="0086344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</w:p>
    <w:p w14:paraId="42E910B5" w14:textId="77777777" w:rsidR="009C6A33" w:rsidRPr="009C6A33" w:rsidRDefault="009C6A33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Նախագիծը՝</w:t>
      </w:r>
    </w:p>
    <w:p w14:paraId="50D4313B" w14:textId="71AC96D1" w:rsidR="009C6A33" w:rsidRPr="009C6A33" w:rsidRDefault="009C6A33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կբարձրացնի ապահովագրված անձանց իրավո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ւնքների պաշտպանության մակարդակը.</w:t>
      </w:r>
    </w:p>
    <w:p w14:paraId="47931690" w14:textId="0522CC89" w:rsidR="000D6064" w:rsidRDefault="009C6A33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բ.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կնպաստի առողջության համընդհանուր ապահովագրության համակարգի նկա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տմամբ հանրային վստահության աճին.</w:t>
      </w:r>
    </w:p>
    <w:p w14:paraId="1609DA8B" w14:textId="230D59F2" w:rsidR="009C6A33" w:rsidRDefault="009C6A33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գ.</w:t>
      </w:r>
      <w:r w:rsidR="0028772E" w:rsidRPr="0028772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կապահովի իրավական որոշակիություն և կանխատեսելիություն ոլորտում գործող սուբյեկտների համար։</w:t>
      </w:r>
    </w:p>
    <w:p w14:paraId="4528B6A3" w14:textId="45F3650E" w:rsidR="009C6A33" w:rsidRPr="009C6A33" w:rsidRDefault="009C6A33" w:rsidP="00555F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9C6A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4. Նախագծի մշակման գործընթացում ներգրավված ինստիտուտները.</w:t>
      </w:r>
    </w:p>
    <w:p w14:paraId="25789BC2" w14:textId="24A56279" w:rsidR="009C6A33" w:rsidRPr="009C6A33" w:rsidRDefault="009C6A33" w:rsidP="00555F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Նախագիծը մշակվել է Առողջության համընդհանուր ապահովագրության հիմնադրամի կողմից:</w:t>
      </w:r>
    </w:p>
    <w:p w14:paraId="42021169" w14:textId="40D22742" w:rsidR="009C6A33" w:rsidRPr="009C6A33" w:rsidRDefault="009C6A33" w:rsidP="00555F5A">
      <w:pPr>
        <w:shd w:val="clear" w:color="auto" w:fill="FFFFFF"/>
        <w:tabs>
          <w:tab w:val="left" w:pos="993"/>
        </w:tabs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Նախագծերի ընդունման կապակցությամբ այլ իրավական ակտերի ընդունման անհրաժեշտությունը և պետական բյուջեի եկամուտներում և ծախսերում սպասվելիք փոփոխությունները.</w:t>
      </w:r>
    </w:p>
    <w:p w14:paraId="3ACDFB81" w14:textId="24012F07" w:rsidR="009C6A33" w:rsidRPr="0086344E" w:rsidRDefault="009C6A33" w:rsidP="00555F5A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9C6A3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ընդունման կապակցությամբ </w:t>
      </w:r>
      <w:r w:rsidRPr="00F16E8A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այլ իրավական ակտերում փոփոխություններ կամ լրացումներ կատարելո</w:t>
      </w:r>
      <w:r w:rsidRPr="009C6A33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ւ անհրաժեշտություն չի առաջանում, ինչպես նաև </w:t>
      </w:r>
      <w:r w:rsidRPr="009C6A33">
        <w:rPr>
          <w:rFonts w:ascii="GHEA Grapalat" w:eastAsia="Times New Roman" w:hAnsi="GHEA Grapalat" w:cs="Times New Roman"/>
          <w:sz w:val="24"/>
          <w:szCs w:val="24"/>
          <w:lang w:val="hy-AM"/>
        </w:rPr>
        <w:t>պետական բյուջեում ծախսերի և եկամուտների ավելացումներ կամ նվազեցումներ չեն նախատեսվում:</w:t>
      </w:r>
    </w:p>
    <w:p w14:paraId="0B366520" w14:textId="77777777" w:rsidR="009C6A33" w:rsidRPr="009C6A33" w:rsidRDefault="009C6A33" w:rsidP="00555F5A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851"/>
        <w:jc w:val="both"/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 w:eastAsia="hy-AM"/>
        </w:rPr>
      </w:pPr>
      <w:r w:rsidRPr="009C6A3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Կապը ռազմավարական փաստաթղթերի հետ.</w:t>
      </w:r>
    </w:p>
    <w:p w14:paraId="1E2EFBF0" w14:textId="62E88BF8" w:rsidR="00F16E8A" w:rsidRPr="00555F5A" w:rsidRDefault="009C6A33" w:rsidP="00555F5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86344E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Նախագծի ներկայացումը նախատեսվա</w:t>
      </w:r>
      <w:r w:rsidR="0086344E" w:rsidRPr="0086344E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ծ</w:t>
      </w:r>
      <w:r w:rsidR="00555F5A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</w:t>
      </w:r>
      <w:r w:rsidR="0086344E" w:rsidRPr="0086344E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չէ ռազմավարական փասստաթղթերով:</w:t>
      </w:r>
    </w:p>
    <w:sectPr w:rsidR="00F16E8A" w:rsidRPr="00555F5A" w:rsidSect="00555F5A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64"/>
    <w:multiLevelType w:val="multilevel"/>
    <w:tmpl w:val="1B5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81EEC"/>
    <w:multiLevelType w:val="multilevel"/>
    <w:tmpl w:val="E0F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D07D1"/>
    <w:multiLevelType w:val="hybridMultilevel"/>
    <w:tmpl w:val="34BA3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54B4"/>
    <w:multiLevelType w:val="multilevel"/>
    <w:tmpl w:val="A3B4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A07AE"/>
    <w:multiLevelType w:val="multilevel"/>
    <w:tmpl w:val="AB7C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CE"/>
    <w:rsid w:val="000870A7"/>
    <w:rsid w:val="000C51E7"/>
    <w:rsid w:val="000D6064"/>
    <w:rsid w:val="0018515E"/>
    <w:rsid w:val="0028772E"/>
    <w:rsid w:val="002D1412"/>
    <w:rsid w:val="002D4B95"/>
    <w:rsid w:val="002F2DFB"/>
    <w:rsid w:val="003156F6"/>
    <w:rsid w:val="00402361"/>
    <w:rsid w:val="00555F5A"/>
    <w:rsid w:val="00587DCC"/>
    <w:rsid w:val="006B7DF8"/>
    <w:rsid w:val="006D3292"/>
    <w:rsid w:val="0086344E"/>
    <w:rsid w:val="008828DD"/>
    <w:rsid w:val="0093182C"/>
    <w:rsid w:val="00933CDB"/>
    <w:rsid w:val="00967C61"/>
    <w:rsid w:val="00981012"/>
    <w:rsid w:val="009C6A33"/>
    <w:rsid w:val="009D2622"/>
    <w:rsid w:val="009F78FC"/>
    <w:rsid w:val="00A0405F"/>
    <w:rsid w:val="00AB586A"/>
    <w:rsid w:val="00B71AA0"/>
    <w:rsid w:val="00BC4BA1"/>
    <w:rsid w:val="00C501CE"/>
    <w:rsid w:val="00C76586"/>
    <w:rsid w:val="00DC644F"/>
    <w:rsid w:val="00E81A8B"/>
    <w:rsid w:val="00E95C86"/>
    <w:rsid w:val="00EA3134"/>
    <w:rsid w:val="00ED44CC"/>
    <w:rsid w:val="00F16E8A"/>
    <w:rsid w:val="00F6631B"/>
    <w:rsid w:val="00FA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DC31C"/>
  <w15:chartTrackingRefBased/>
  <w15:docId w15:val="{175EF12A-7DDC-4137-8DF3-B5C08467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13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C644F"/>
    <w:rPr>
      <w:b/>
      <w:bCs/>
    </w:rPr>
  </w:style>
  <w:style w:type="paragraph" w:styleId="Revision">
    <w:name w:val="Revision"/>
    <w:hidden/>
    <w:uiPriority w:val="99"/>
    <w:semiHidden/>
    <w:rsid w:val="00E95C86"/>
    <w:pPr>
      <w:spacing w:after="0" w:line="240" w:lineRule="auto"/>
    </w:pPr>
    <w:rPr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FA4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4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4C92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C92"/>
    <w:rPr>
      <w:b/>
      <w:bCs/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8DD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ListParagraph">
    <w:name w:val="List Paragraph"/>
    <w:basedOn w:val="Normal"/>
    <w:uiPriority w:val="34"/>
    <w:qFormat/>
    <w:rsid w:val="00B7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A1D89-4026-424F-AF28-6DDC003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Abgaryan</dc:creator>
  <cp:keywords/>
  <dc:description/>
  <cp:lastModifiedBy>Araqsya Hambardzumyan</cp:lastModifiedBy>
  <cp:revision>4</cp:revision>
  <dcterms:created xsi:type="dcterms:W3CDTF">2026-03-20T06:57:00Z</dcterms:created>
  <dcterms:modified xsi:type="dcterms:W3CDTF">2026-03-20T07:13:00Z</dcterms:modified>
</cp:coreProperties>
</file>