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A" w:rsidRDefault="00BE33FA" w:rsidP="00F65B49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en-US"/>
        </w:rPr>
      </w:pPr>
      <w:r w:rsidRPr="00227D14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F02943" w:rsidRPr="00DD4C95" w:rsidRDefault="00F02943" w:rsidP="00F02943">
      <w:pPr>
        <w:jc w:val="center"/>
        <w:rPr>
          <w:rFonts w:ascii="GHEA Grapalat" w:hAnsi="GHEA Grapalat"/>
          <w:b/>
          <w:shd w:val="clear" w:color="auto" w:fill="FFFFFF"/>
          <w:lang w:val="en-US"/>
        </w:rPr>
      </w:pP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>«</w:t>
      </w:r>
      <w:r w:rsidRPr="00A22FCC">
        <w:rPr>
          <w:rFonts w:ascii="GHEA Grapalat" w:hAnsi="GHEA Grapalat" w:cs="Calibri"/>
          <w:b/>
          <w:bCs/>
          <w:shd w:val="clear" w:color="auto" w:fill="FFFFFF"/>
          <w:lang w:val="hy-AM"/>
        </w:rPr>
        <w:t>202</w:t>
      </w:r>
      <w:r w:rsidR="00BB34C4">
        <w:rPr>
          <w:rFonts w:ascii="GHEA Grapalat" w:hAnsi="GHEA Grapalat" w:cs="Calibri"/>
          <w:b/>
          <w:bCs/>
          <w:shd w:val="clear" w:color="auto" w:fill="FFFFFF"/>
          <w:lang w:val="hy-AM"/>
        </w:rPr>
        <w:t>6</w:t>
      </w:r>
      <w:r w:rsidRPr="00A22FCC">
        <w:rPr>
          <w:rFonts w:ascii="GHEA Grapalat" w:hAnsi="GHEA Grapalat" w:cs="Calibri"/>
          <w:b/>
          <w:bCs/>
          <w:shd w:val="clear" w:color="auto" w:fill="FFFFFF"/>
          <w:lang w:val="hy-AM"/>
        </w:rPr>
        <w:t xml:space="preserve"> ԹՎԱԿԱՆԻ ԸՆԹԱՑՔՈՒՄ ՍԵՎԱՆԱ ԼՃՈՒՄ ՁԿԱՆ ԵՎ  ԽԵՑԳԵՏՆԻ ԱՐԴՅՈՒՆԱԳՈՐԾԱԿԱՆ ՈՐՍԻ ՉԱՓԱՔԱՆԱԿՆԵՐԸ ԵՎ ԺԱՄԿԵՏՆԵՐԸ, ԱՐԴՅՈՒՆԱԳՈՐԾԱԿԱՆ ՈՐՍԻ ԿԱԶՄԱԿԵՐՊՄԱՆ ՊԱՅՄԱՆՆԵՐՆ ՈՒ ՊԱՀԱՆՋՆԵՐԸ</w:t>
      </w: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 xml:space="preserve"> ՍԱՀՄԱՆԵԼՈՒ ՄԱՍԻՆ»</w:t>
      </w:r>
      <w:r w:rsidRPr="00A22FCC">
        <w:rPr>
          <w:rFonts w:ascii="GHEA Grapalat" w:hAnsi="GHEA Grapalat" w:cs="Calibri"/>
          <w:b/>
          <w:shd w:val="clear" w:color="auto" w:fill="FFFFFF"/>
          <w:lang w:val="en-US"/>
        </w:rPr>
        <w:t xml:space="preserve">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ԿԱՌԱՎԱՐՈՒԹՅԱՆ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CA46DB" w:rsidRPr="00DD4C95">
        <w:rPr>
          <w:rFonts w:ascii="GHEA Grapalat" w:hAnsi="GHEA Grapalat"/>
          <w:b/>
          <w:shd w:val="clear" w:color="auto" w:fill="FFFFFF"/>
          <w:lang w:val="en-US"/>
        </w:rPr>
        <w:t>ՈՐՈՇՄԱՆ</w:t>
      </w:r>
      <w:r w:rsidR="00CA46DB"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ՆԱԽԱԳԾԻ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ԸՆԴՈՒՆՄԱՆ</w:t>
      </w:r>
    </w:p>
    <w:p w:rsidR="00F02943" w:rsidRPr="00F02943" w:rsidRDefault="00F02943" w:rsidP="00F02943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en-US"/>
        </w:rPr>
      </w:pPr>
    </w:p>
    <w:p w:rsidR="00BE33FA" w:rsidRPr="00227D14" w:rsidRDefault="00BE33FA" w:rsidP="00F65B49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Ընթացիկ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իրավիճակը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իրավական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ակտի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ընդունման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անհրաժեշտությունը</w:t>
      </w:r>
    </w:p>
    <w:p w:rsidR="00BE33FA" w:rsidRPr="003C0957" w:rsidRDefault="007F6563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Calibri"/>
          <w:shd w:val="clear" w:color="auto" w:fill="FFFFFF"/>
          <w:lang w:val="hy-AM"/>
        </w:rPr>
      </w:pPr>
      <w:r w:rsidRPr="00C86EBF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B9560C" w:rsidRPr="003C0957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«</w:t>
      </w:r>
      <w:r w:rsidR="00B9560C" w:rsidRPr="001B0A2B">
        <w:rPr>
          <w:rFonts w:ascii="GHEA Grapalat" w:hAnsi="GHEA Grapalat" w:cs="Calibri"/>
          <w:bCs/>
          <w:shd w:val="clear" w:color="auto" w:fill="FFFFFF"/>
          <w:lang w:val="hy-AM"/>
        </w:rPr>
        <w:t>202</w:t>
      </w:r>
      <w:r w:rsidR="001D0A45">
        <w:rPr>
          <w:rFonts w:ascii="GHEA Grapalat" w:hAnsi="GHEA Grapalat" w:cs="Calibri"/>
          <w:bCs/>
          <w:shd w:val="clear" w:color="auto" w:fill="FFFFFF"/>
          <w:lang w:val="hy-AM"/>
        </w:rPr>
        <w:t>6</w:t>
      </w:r>
      <w:r w:rsidR="00B9560C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թվականի ընթացքում </w:t>
      </w:r>
      <w:r w:rsidR="00C0585B" w:rsidRPr="003C0957"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1B0A2B" w:rsidRPr="003C0957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1B0A2B" w:rsidRPr="003C0957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1B0A2B" w:rsidRPr="001B0A2B">
        <w:rPr>
          <w:rFonts w:ascii="GHEA Grapalat" w:hAnsi="GHEA Grapalat" w:cs="Calibri"/>
          <w:shd w:val="clear" w:color="auto" w:fill="FFFFFF"/>
          <w:lang w:val="hy-AM"/>
        </w:rPr>
        <w:t>սահմանելու մասին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»</w:t>
      </w:r>
      <w:r w:rsidR="008F0B39" w:rsidRPr="003C0957">
        <w:rPr>
          <w:rFonts w:ascii="GHEA Grapalat" w:hAnsi="GHEA Grapalat" w:cs="Calibri"/>
          <w:shd w:val="clear" w:color="auto" w:fill="FFFFFF"/>
          <w:lang w:val="hy-AM"/>
        </w:rPr>
        <w:t xml:space="preserve"> որոշման նախագծի</w:t>
      </w:r>
      <w:r w:rsidR="00BE33FA" w:rsidRPr="00227D14">
        <w:rPr>
          <w:rFonts w:ascii="GHEA Grapalat" w:hAnsi="GHEA Grapalat" w:cs="Calibri"/>
          <w:shd w:val="clear" w:color="auto" w:fill="FFFFFF"/>
          <w:lang w:val="hy-AM"/>
        </w:rPr>
        <w:t xml:space="preserve"> անհրաժեշտությունը բխում է «Սևանա լճի մասին» Հայաստանի Հանրապետության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օրենքի 1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>5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 xml:space="preserve">1-ին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913ECC" w:rsidRPr="003C0957">
        <w:rPr>
          <w:rFonts w:ascii="GHEA Grapalat" w:hAnsi="GHEA Grapalat" w:cs="Calibri"/>
          <w:shd w:val="clear" w:color="auto" w:fill="FFFFFF"/>
          <w:lang w:val="hy-AM"/>
        </w:rPr>
        <w:t>գ1</w:t>
      </w:r>
      <w:r w:rsidR="00A255A0" w:rsidRPr="003C0957">
        <w:rPr>
          <w:rFonts w:ascii="GHEA Grapalat" w:hAnsi="GHEA Grapalat" w:cs="Calibri"/>
          <w:shd w:val="clear" w:color="auto" w:fill="FFFFFF"/>
          <w:lang w:val="hy-AM"/>
        </w:rPr>
        <w:t>»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 ենթակետի պահանջից։</w:t>
      </w:r>
    </w:p>
    <w:p w:rsidR="00D75E81" w:rsidRDefault="00D75E81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eastAsia="Calibri" w:hAnsi="GHEA Grapalat" w:cs="Sylfaen"/>
          <w:snapToGrid w:val="0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տարի </w:t>
      </w:r>
      <w:r>
        <w:rPr>
          <w:rFonts w:ascii="GHEA Grapalat" w:hAnsi="GHEA Grapalat"/>
          <w:lang w:val="hy-AM"/>
        </w:rPr>
        <w:t>ԳԱԱ</w:t>
      </w:r>
      <w:r>
        <w:rPr>
          <w:rFonts w:ascii="GHEA Grapalat" w:hAnsi="GHEA Grapalat" w:cstheme="minorHAnsi"/>
          <w:snapToGrid w:val="0"/>
          <w:lang w:val="hy-AM"/>
        </w:rPr>
        <w:t xml:space="preserve"> </w:t>
      </w:r>
      <w:r>
        <w:rPr>
          <w:rFonts w:ascii="GHEA Grapalat" w:hAnsi="GHEA Grapalat"/>
          <w:lang w:val="hy-AM"/>
        </w:rPr>
        <w:t></w:t>
      </w:r>
      <w:r>
        <w:rPr>
          <w:rFonts w:ascii="GHEA Grapalat" w:eastAsia="Calibri" w:hAnsi="GHEA Grapalat" w:cstheme="minorHAnsi"/>
          <w:snapToGrid w:val="0"/>
          <w:lang w:val="hy-AM"/>
        </w:rPr>
        <w:t>Կենդանաբանության և հիդրոէկոլոգիայի</w:t>
      </w:r>
      <w:r>
        <w:rPr>
          <w:rFonts w:ascii="GHEA Grapalat" w:eastAsia="Calibri" w:hAnsi="GHEA Grapalat" w:cstheme="minorHAnsi"/>
          <w:snapToGrid w:val="0"/>
          <w:lang w:val="pt-BR"/>
        </w:rPr>
        <w:t xml:space="preserve"> գիտական </w:t>
      </w:r>
      <w:r>
        <w:rPr>
          <w:rFonts w:ascii="GHEA Grapalat" w:eastAsia="Calibri" w:hAnsi="GHEA Grapalat" w:cstheme="minorHAnsi"/>
          <w:snapToGrid w:val="0"/>
          <w:lang w:val="hy-AM"/>
        </w:rPr>
        <w:t>կենտրոն</w:t>
      </w:r>
      <w:r>
        <w:rPr>
          <w:rFonts w:ascii="GHEA Grapalat" w:hAnsi="GHEA Grapalat"/>
          <w:lang w:val="hy-AM"/>
        </w:rPr>
        <w:t xml:space="preserve"> ՊՈԱԿ-ի </w:t>
      </w:r>
      <w:r w:rsidRPr="00816618">
        <w:rPr>
          <w:rFonts w:ascii="GHEA Grapalat" w:eastAsia="Calibri" w:hAnsi="GHEA Grapalat" w:cs="Calibri"/>
          <w:lang w:val="hy-AM"/>
        </w:rPr>
        <w:t>(</w:t>
      </w:r>
      <w:r>
        <w:rPr>
          <w:rFonts w:ascii="GHEA Grapalat" w:eastAsia="Calibri" w:hAnsi="GHEA Grapalat" w:cs="Calibri"/>
          <w:lang w:val="hy-AM"/>
        </w:rPr>
        <w:t>այսուհետ՝ գիտական կենտրոն</w:t>
      </w:r>
      <w:r w:rsidRPr="00816618">
        <w:rPr>
          <w:rFonts w:ascii="GHEA Grapalat" w:eastAsia="Calibri" w:hAnsi="GHEA Grapalat" w:cs="Calibri"/>
          <w:lang w:val="hy-AM"/>
        </w:rPr>
        <w:t>)</w:t>
      </w:r>
      <w:r>
        <w:rPr>
          <w:rFonts w:ascii="GHEA Grapalat" w:eastAsia="Calibri" w:hAnsi="GHEA Grapalat" w:cs="Calibri"/>
          <w:lang w:val="hy-AM"/>
        </w:rPr>
        <w:t xml:space="preserve"> կողմից իրականացվում է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Սևանա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լճում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և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դրա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ջրահավաք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ավազանում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ձկան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և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խեցգետնի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պաշարների</w:t>
      </w:r>
      <w:r>
        <w:rPr>
          <w:rFonts w:ascii="GHEA Grapalat" w:eastAsia="Calibri" w:hAnsi="GHEA Grapalat" w:cs="Arial LatArm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հաշվառման</w:t>
      </w:r>
      <w:r>
        <w:rPr>
          <w:rFonts w:ascii="GHEA Grapalat" w:eastAsia="Calibri" w:hAnsi="GHEA Grapalat" w:cs="Sylfaen"/>
          <w:snapToGrid w:val="0"/>
          <w:color w:val="000000"/>
          <w:lang w:val="af-ZA"/>
        </w:rPr>
        <w:t xml:space="preserve">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աշխատանքներ</w:t>
      </w:r>
      <w:r w:rsidRPr="00F3500B">
        <w:rPr>
          <w:rFonts w:ascii="GHEA Grapalat" w:eastAsia="Calibri" w:hAnsi="GHEA Grapalat" w:cs="Sylfaen"/>
          <w:snapToGrid w:val="0"/>
          <w:color w:val="000000"/>
          <w:lang w:val="hy-AM"/>
        </w:rPr>
        <w:t xml:space="preserve">, ինչի արդյունքում </w:t>
      </w:r>
      <w:r>
        <w:rPr>
          <w:rFonts w:ascii="GHEA Grapalat" w:eastAsia="Calibri" w:hAnsi="GHEA Grapalat" w:cs="Sylfaen"/>
          <w:snapToGrid w:val="0"/>
          <w:color w:val="000000"/>
          <w:lang w:val="hy-AM"/>
        </w:rPr>
        <w:t>առաջարկում</w:t>
      </w:r>
      <w:r w:rsidRPr="00F3500B">
        <w:rPr>
          <w:rFonts w:ascii="GHEA Grapalat" w:eastAsia="Calibri" w:hAnsi="GHEA Grapalat" w:cs="Sylfaen"/>
          <w:snapToGrid w:val="0"/>
          <w:color w:val="000000"/>
          <w:lang w:val="hy-AM"/>
        </w:rPr>
        <w:t xml:space="preserve"> է արդյունագործական որսի չափաքանակ:</w:t>
      </w:r>
    </w:p>
    <w:p w:rsidR="00982A77" w:rsidRDefault="00982A77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</w:t>
      </w:r>
      <w:r w:rsidR="00A255A0" w:rsidRPr="00D75E81">
        <w:rPr>
          <w:rFonts w:ascii="GHEA Grapalat" w:hAnsi="GHEA Grapalat" w:cs="Sylfaen"/>
          <w:lang w:val="hy-AM"/>
        </w:rPr>
        <w:t>ույն իրավական ակտ</w:t>
      </w:r>
      <w:r>
        <w:rPr>
          <w:rFonts w:ascii="GHEA Grapalat" w:hAnsi="GHEA Grapalat" w:cs="Sylfaen"/>
          <w:lang w:val="hy-AM"/>
        </w:rPr>
        <w:t>ի մշակման համար հիմք է հանդիսացել</w:t>
      </w:r>
      <w:r w:rsidR="00A255A0" w:rsidRPr="00D75E81">
        <w:rPr>
          <w:rFonts w:ascii="GHEA Grapalat" w:hAnsi="GHEA Grapalat" w:cs="Sylfaen"/>
          <w:lang w:val="hy-AM"/>
        </w:rPr>
        <w:t xml:space="preserve"> </w:t>
      </w:r>
      <w:r w:rsidR="00D75E81">
        <w:rPr>
          <w:rFonts w:ascii="GHEA Grapalat" w:hAnsi="GHEA Grapalat" w:cs="Sylfaen"/>
          <w:lang w:val="hy-AM"/>
        </w:rPr>
        <w:t>գիտական կենտրոնի</w:t>
      </w:r>
      <w:r>
        <w:rPr>
          <w:rFonts w:ascii="GHEA Grapalat" w:hAnsi="GHEA Grapalat" w:cs="Sylfaen"/>
          <w:lang w:val="hy-AM"/>
        </w:rPr>
        <w:t xml:space="preserve"> կողմից</w:t>
      </w:r>
      <w:r w:rsidR="00D75E81">
        <w:rPr>
          <w:rFonts w:ascii="GHEA Grapalat" w:hAnsi="GHEA Grapalat" w:cs="Sylfaen"/>
          <w:lang w:val="hy-AM"/>
        </w:rPr>
        <w:t xml:space="preserve"> 2025 թվականին </w:t>
      </w:r>
      <w:r>
        <w:rPr>
          <w:rFonts w:ascii="GHEA Grapalat" w:hAnsi="GHEA Grapalat" w:cs="Sylfaen"/>
          <w:lang w:val="hy-AM"/>
        </w:rPr>
        <w:t xml:space="preserve">Սևանա լճում </w:t>
      </w:r>
      <w:r w:rsidR="00D75E81">
        <w:rPr>
          <w:rFonts w:ascii="GHEA Grapalat" w:hAnsi="GHEA Grapalat" w:cs="Sylfaen"/>
          <w:lang w:val="hy-AM"/>
        </w:rPr>
        <w:t>իրականացված հետազոտությունների</w:t>
      </w:r>
      <w:r>
        <w:rPr>
          <w:rFonts w:ascii="GHEA Grapalat" w:hAnsi="GHEA Grapalat" w:cs="Sylfaen"/>
          <w:lang w:val="hy-AM"/>
        </w:rPr>
        <w:t xml:space="preserve"> արդյունքում ներկայացված հաշվետվությունը, որտեղ 2025 թվականի հոկտեմբերի դրությամբ Սևանա լճում սիգի ընդհանուր պաշարը կազմել է 3591.8 տոննա, որից արդյունագործական պաշարը կազմել է 1373.9 տոննա։ </w:t>
      </w:r>
      <w:r w:rsidR="00FF458F">
        <w:rPr>
          <w:rFonts w:ascii="GHEA Grapalat" w:hAnsi="GHEA Grapalat" w:cs="Sylfaen"/>
          <w:lang w:val="hy-AM"/>
        </w:rPr>
        <w:t xml:space="preserve">Գիտական կենտրոնը </w:t>
      </w:r>
      <w:r w:rsidR="00BB34C4">
        <w:rPr>
          <w:rFonts w:ascii="GHEA Grapalat" w:hAnsi="GHEA Grapalat" w:cs="Sylfaen"/>
          <w:lang w:val="hy-AM"/>
        </w:rPr>
        <w:t xml:space="preserve">2026 թվականի  համար սիգի արդյունագործական որսի համար առաջարկել է 550 տոննա չափաքանակ՝ </w:t>
      </w:r>
      <w:r w:rsidR="00FF458F">
        <w:rPr>
          <w:rFonts w:ascii="GHEA Grapalat" w:hAnsi="GHEA Grapalat" w:cs="Sylfaen"/>
          <w:lang w:val="hy-AM"/>
        </w:rPr>
        <w:t xml:space="preserve">արդյունագործական պաշարի </w:t>
      </w:r>
      <w:r w:rsidR="00BB34C4">
        <w:rPr>
          <w:rFonts w:ascii="GHEA Grapalat" w:hAnsi="GHEA Grapalat" w:cs="Sylfaen"/>
          <w:lang w:val="hy-AM"/>
        </w:rPr>
        <w:t>40</w:t>
      </w:r>
      <w:r w:rsidR="00BB34C4" w:rsidRPr="00BB34C4">
        <w:rPr>
          <w:rFonts w:ascii="GHEA Grapalat" w:hAnsi="GHEA Grapalat" w:cs="Sylfaen"/>
          <w:lang w:val="hy-AM"/>
        </w:rPr>
        <w:t>%</w:t>
      </w:r>
      <w:r w:rsidR="00FF458F">
        <w:rPr>
          <w:rFonts w:ascii="GHEA Grapalat" w:hAnsi="GHEA Grapalat" w:cs="Sylfaen"/>
          <w:lang w:val="hy-AM"/>
        </w:rPr>
        <w:t>։</w:t>
      </w:r>
    </w:p>
    <w:p w:rsidR="007F5CCD" w:rsidRDefault="00982A77" w:rsidP="007F5CCD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7F5CCD">
        <w:rPr>
          <w:rFonts w:ascii="GHEA Grapalat" w:hAnsi="GHEA Grapalat" w:cs="Sylfaen"/>
          <w:lang w:val="hy-AM"/>
        </w:rPr>
        <w:t xml:space="preserve">Շրջակա միջավայրի նախարարությունը </w:t>
      </w:r>
      <w:r w:rsidR="00FF458F" w:rsidRPr="007F5CCD">
        <w:rPr>
          <w:rFonts w:ascii="GHEA Grapalat" w:hAnsi="GHEA Grapalat" w:cs="Sylfaen"/>
          <w:lang w:val="hy-AM"/>
        </w:rPr>
        <w:t xml:space="preserve">հիմք ընդունելով գիտական կենտրոնի առաջարկը </w:t>
      </w:r>
      <w:r w:rsidRPr="007F5CCD">
        <w:rPr>
          <w:rFonts w:ascii="GHEA Grapalat" w:hAnsi="GHEA Grapalat" w:cs="Sylfaen"/>
          <w:lang w:val="hy-AM"/>
        </w:rPr>
        <w:t>մշակել է</w:t>
      </w:r>
      <w:r w:rsidR="007F5CCD" w:rsidRPr="007F5CCD">
        <w:rPr>
          <w:rFonts w:ascii="GHEA Grapalat" w:hAnsi="GHEA Grapalat" w:cs="Sylfaen"/>
          <w:lang w:val="hy-AM"/>
        </w:rPr>
        <w:t xml:space="preserve"> սույն նախագիծը,</w:t>
      </w:r>
      <w:r w:rsidR="00D75E81" w:rsidRPr="007F5CCD">
        <w:rPr>
          <w:rFonts w:ascii="GHEA Grapalat" w:hAnsi="GHEA Grapalat" w:cs="Sylfaen"/>
          <w:lang w:val="hy-AM"/>
        </w:rPr>
        <w:t xml:space="preserve"> </w:t>
      </w:r>
      <w:r w:rsidR="00A255A0" w:rsidRPr="007F5CCD">
        <w:rPr>
          <w:rFonts w:ascii="GHEA Grapalat" w:hAnsi="GHEA Grapalat" w:cs="Sylfaen"/>
          <w:lang w:val="hy-AM"/>
        </w:rPr>
        <w:t>ինչով</w:t>
      </w:r>
      <w:r w:rsidR="00A255A0" w:rsidRPr="00D75E81">
        <w:rPr>
          <w:rFonts w:ascii="GHEA Grapalat" w:hAnsi="GHEA Grapalat" w:cs="Sylfaen"/>
          <w:lang w:val="hy-AM"/>
        </w:rPr>
        <w:t xml:space="preserve"> </w:t>
      </w:r>
      <w:r w:rsidR="004F3B82" w:rsidRPr="00D75E81">
        <w:rPr>
          <w:rFonts w:ascii="GHEA Grapalat" w:hAnsi="GHEA Grapalat" w:cs="Sylfaen"/>
          <w:lang w:val="hy-AM"/>
        </w:rPr>
        <w:t>Կ</w:t>
      </w:r>
      <w:r w:rsidR="00A255A0" w:rsidRPr="00D75E81">
        <w:rPr>
          <w:rFonts w:ascii="GHEA Grapalat" w:hAnsi="GHEA Grapalat" w:cs="Sylfaen"/>
          <w:lang w:val="hy-AM"/>
        </w:rPr>
        <w:t>առավարության հաստատմանն է ներկայացնու</w:t>
      </w:r>
      <w:r w:rsidR="004F3B82" w:rsidRPr="00D75E81">
        <w:rPr>
          <w:rFonts w:ascii="GHEA Grapalat" w:hAnsi="GHEA Grapalat" w:cs="Sylfaen"/>
          <w:lang w:val="hy-AM"/>
        </w:rPr>
        <w:t xml:space="preserve">մ </w:t>
      </w:r>
      <w:r w:rsidR="007F5CCD" w:rsidRPr="006E5329">
        <w:rPr>
          <w:rFonts w:ascii="GHEA Grapalat" w:hAnsi="GHEA Grapalat"/>
          <w:color w:val="000000"/>
          <w:lang w:val="hy-AM"/>
        </w:rPr>
        <w:t xml:space="preserve">Սևանա լճում </w:t>
      </w:r>
      <w:r w:rsidR="007F5CCD" w:rsidRPr="006E5329">
        <w:rPr>
          <w:rFonts w:ascii="GHEA Grapalat" w:hAnsi="GHEA Grapalat" w:cs="Sylfaen"/>
          <w:lang w:val="hy-AM"/>
        </w:rPr>
        <w:t>ձկան արդյունագործական որսի 202</w:t>
      </w:r>
      <w:r w:rsidR="007F5CCD">
        <w:rPr>
          <w:rFonts w:ascii="GHEA Grapalat" w:hAnsi="GHEA Grapalat" w:cs="Sylfaen"/>
          <w:lang w:val="hy-AM"/>
        </w:rPr>
        <w:t>6</w:t>
      </w:r>
      <w:r w:rsidR="007F5CCD" w:rsidRPr="006E5329">
        <w:rPr>
          <w:rFonts w:ascii="GHEA Grapalat" w:hAnsi="GHEA Grapalat" w:cs="Sylfaen"/>
          <w:lang w:val="hy-AM"/>
        </w:rPr>
        <w:t xml:space="preserve"> թվականի տարեկան</w:t>
      </w:r>
      <w:r w:rsidR="007F5CCD" w:rsidRPr="006E5329">
        <w:rPr>
          <w:rFonts w:ascii="GHEA Grapalat" w:hAnsi="GHEA Grapalat"/>
          <w:lang w:val="hy-AM"/>
        </w:rPr>
        <w:t xml:space="preserve"> </w:t>
      </w:r>
      <w:r w:rsidR="007F5CCD" w:rsidRPr="006E5329">
        <w:rPr>
          <w:rFonts w:ascii="GHEA Grapalat" w:hAnsi="GHEA Grapalat" w:cs="Sylfaen"/>
          <w:lang w:val="hy-AM"/>
        </w:rPr>
        <w:t>առավելագույն</w:t>
      </w:r>
      <w:r w:rsidR="007F5CCD" w:rsidRPr="006E5329">
        <w:rPr>
          <w:rFonts w:ascii="GHEA Grapalat" w:hAnsi="GHEA Grapalat"/>
          <w:lang w:val="hy-AM"/>
        </w:rPr>
        <w:t xml:space="preserve"> </w:t>
      </w:r>
      <w:r w:rsidR="007F5CCD" w:rsidRPr="00E91685">
        <w:rPr>
          <w:rFonts w:ascii="GHEA Grapalat" w:hAnsi="GHEA Grapalat" w:cs="Sylfaen"/>
          <w:lang w:val="hy-AM"/>
        </w:rPr>
        <w:t>չափաքանակները և</w:t>
      </w:r>
      <w:r w:rsidR="007F5CCD" w:rsidRPr="00E91685">
        <w:rPr>
          <w:rFonts w:ascii="GHEA Grapalat" w:hAnsi="GHEA Grapalat"/>
          <w:lang w:val="hy-AM"/>
        </w:rPr>
        <w:t xml:space="preserve"> </w:t>
      </w:r>
      <w:r w:rsidR="007F5CCD" w:rsidRPr="00E91685">
        <w:rPr>
          <w:rFonts w:ascii="GHEA Grapalat" w:hAnsi="GHEA Grapalat" w:cs="Sylfaen"/>
          <w:lang w:val="hy-AM"/>
        </w:rPr>
        <w:t>որակի</w:t>
      </w:r>
      <w:r w:rsidR="007F5CCD" w:rsidRPr="006E5329">
        <w:rPr>
          <w:rFonts w:ascii="GHEA Grapalat" w:hAnsi="GHEA Grapalat"/>
          <w:lang w:val="hy-AM"/>
        </w:rPr>
        <w:t xml:space="preserve"> </w:t>
      </w:r>
      <w:r w:rsidR="007F5CCD" w:rsidRPr="006E5329">
        <w:rPr>
          <w:rFonts w:ascii="GHEA Grapalat" w:hAnsi="GHEA Grapalat" w:cs="Sylfaen"/>
          <w:lang w:val="hy-AM"/>
        </w:rPr>
        <w:t>բնութագրերը։</w:t>
      </w:r>
    </w:p>
    <w:p w:rsidR="007F5CCD" w:rsidRDefault="007F5CCD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7F5CCD" w:rsidRDefault="00921E39" w:rsidP="007F5CCD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D75E81">
        <w:rPr>
          <w:rFonts w:ascii="GHEA Grapalat" w:hAnsi="GHEA Grapalat"/>
          <w:bCs/>
          <w:lang w:val="hy-AM"/>
        </w:rPr>
        <w:lastRenderedPageBreak/>
        <w:t>Վերոնշյալ մ</w:t>
      </w:r>
      <w:r w:rsidR="003A29D0" w:rsidRPr="006E5329">
        <w:rPr>
          <w:rFonts w:ascii="GHEA Grapalat" w:hAnsi="GHEA Grapalat" w:cs="Calibri"/>
          <w:shd w:val="clear" w:color="auto" w:fill="FFFFFF"/>
          <w:lang w:val="hy-AM"/>
        </w:rPr>
        <w:t xml:space="preserve">իջոցառման 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 xml:space="preserve">ապահովման նպատակով կազմվել է </w:t>
      </w:r>
      <w:r w:rsidR="00C41EF4" w:rsidRPr="006E5329">
        <w:rPr>
          <w:rFonts w:ascii="GHEA Grapalat" w:hAnsi="GHEA Grapalat" w:cs="Calibri"/>
          <w:shd w:val="clear" w:color="auto" w:fill="FFFFFF"/>
          <w:lang w:val="hy-AM"/>
        </w:rPr>
        <w:t>աղյուսակ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>, որով</w:t>
      </w:r>
      <w:r w:rsidR="00BE33FA" w:rsidRPr="006E5329">
        <w:rPr>
          <w:rFonts w:ascii="GHEA Grapalat" w:hAnsi="GHEA Grapalat" w:cs="Sylfaen"/>
          <w:lang w:val="hy-AM"/>
        </w:rPr>
        <w:t xml:space="preserve"> սահման</w:t>
      </w:r>
      <w:r w:rsidR="00346501" w:rsidRPr="006E5329">
        <w:rPr>
          <w:rFonts w:ascii="GHEA Grapalat" w:hAnsi="GHEA Grapalat" w:cs="Sylfaen"/>
          <w:lang w:val="hy-AM"/>
        </w:rPr>
        <w:t>վ</w:t>
      </w:r>
      <w:r w:rsidR="00BE33FA" w:rsidRPr="006E5329">
        <w:rPr>
          <w:rFonts w:ascii="GHEA Grapalat" w:hAnsi="GHEA Grapalat" w:cs="Sylfaen"/>
          <w:lang w:val="hy-AM"/>
        </w:rPr>
        <w:t xml:space="preserve">ել </w:t>
      </w:r>
      <w:r w:rsidR="00346501" w:rsidRPr="006E5329">
        <w:rPr>
          <w:rFonts w:ascii="GHEA Grapalat" w:hAnsi="GHEA Grapalat" w:cs="Sylfaen"/>
          <w:lang w:val="hy-AM"/>
        </w:rPr>
        <w:t xml:space="preserve">են </w:t>
      </w:r>
      <w:r w:rsidR="007F5CCD" w:rsidRPr="00D75E81">
        <w:rPr>
          <w:rFonts w:ascii="GHEA Grapalat" w:hAnsi="GHEA Grapalat" w:cs="Sylfaen"/>
          <w:lang w:val="hy-AM"/>
        </w:rPr>
        <w:t>202</w:t>
      </w:r>
      <w:r w:rsidR="007F5CCD">
        <w:rPr>
          <w:rFonts w:ascii="GHEA Grapalat" w:hAnsi="GHEA Grapalat" w:cs="Sylfaen"/>
          <w:lang w:val="hy-AM"/>
        </w:rPr>
        <w:t>6</w:t>
      </w:r>
      <w:r w:rsidR="007F5CCD" w:rsidRPr="00D75E81">
        <w:rPr>
          <w:rFonts w:ascii="GHEA Grapalat" w:hAnsi="GHEA Grapalat" w:cs="Sylfaen"/>
          <w:lang w:val="hy-AM"/>
        </w:rPr>
        <w:t xml:space="preserve"> թվականի ընթացքում </w:t>
      </w:r>
      <w:r w:rsidR="007F5CCD" w:rsidRPr="00D75E81">
        <w:rPr>
          <w:rFonts w:ascii="GHEA Grapalat" w:hAnsi="GHEA Grapalat" w:cs="Calibri"/>
          <w:bCs/>
          <w:shd w:val="clear" w:color="auto" w:fill="FFFFFF"/>
          <w:lang w:val="hy-AM"/>
        </w:rPr>
        <w:t>Սև</w:t>
      </w:r>
      <w:r w:rsidR="007F5CCD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7F5CCD" w:rsidRPr="00D75E81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7F5CCD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խեցգետնի արդյունագործական որսի չափաքանակները </w:t>
      </w:r>
      <w:r w:rsidR="007F5CCD" w:rsidRPr="00D75E81">
        <w:rPr>
          <w:rFonts w:ascii="GHEA Grapalat" w:hAnsi="GHEA Grapalat" w:cs="Calibri"/>
          <w:bCs/>
          <w:shd w:val="clear" w:color="auto" w:fill="FFFFFF"/>
          <w:lang w:val="hy-AM"/>
        </w:rPr>
        <w:t>և</w:t>
      </w:r>
      <w:r w:rsidR="007F5CCD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7F5CCD" w:rsidRPr="00D75E81">
        <w:rPr>
          <w:rFonts w:ascii="GHEA Grapalat" w:hAnsi="GHEA Grapalat" w:cs="Calibri"/>
          <w:bCs/>
          <w:shd w:val="clear" w:color="auto" w:fill="FFFFFF"/>
          <w:lang w:val="hy-AM"/>
        </w:rPr>
        <w:t>:</w:t>
      </w:r>
    </w:p>
    <w:p w:rsidR="00D75E81" w:rsidRPr="000E29FF" w:rsidRDefault="00D75E81" w:rsidP="00D75E8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A5E8E">
        <w:rPr>
          <w:rFonts w:ascii="GHEA Grapalat" w:hAnsi="GHEA Grapalat"/>
          <w:lang w:val="hy-AM"/>
        </w:rPr>
        <w:t>Հաշվի առնելով այն հանգամանքը, որ միջազգային պրակտիկայում ձկների թույլատրելի որսի չափման միավոր ընդունված է երկարությունը՝ արդյունագործական թույլատրելի չափման միավոր ընդունվել է ձկան երկարությունը։</w:t>
      </w:r>
    </w:p>
    <w:p w:rsidR="003C0957" w:rsidRPr="00227D14" w:rsidRDefault="003C0957" w:rsidP="007F5CCD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4B1714">
        <w:rPr>
          <w:rFonts w:ascii="GHEA Grapalat" w:hAnsi="GHEA Grapalat"/>
          <w:lang w:val="hy-AM"/>
        </w:rPr>
        <w:t xml:space="preserve">Սևանա լճում </w:t>
      </w:r>
      <w:r w:rsidRPr="007F5CCD">
        <w:rPr>
          <w:rFonts w:ascii="GHEA Grapalat" w:hAnsi="GHEA Grapalat"/>
          <w:lang w:val="hy-AM"/>
        </w:rPr>
        <w:t>2024-20</w:t>
      </w:r>
      <w:r w:rsidR="00D75E81" w:rsidRPr="007F5CCD">
        <w:rPr>
          <w:rFonts w:ascii="GHEA Grapalat" w:hAnsi="GHEA Grapalat"/>
          <w:lang w:val="hy-AM"/>
        </w:rPr>
        <w:t>2</w:t>
      </w:r>
      <w:r w:rsidRPr="007F5CCD">
        <w:rPr>
          <w:rFonts w:ascii="GHEA Grapalat" w:hAnsi="GHEA Grapalat"/>
          <w:lang w:val="hy-AM"/>
        </w:rPr>
        <w:t xml:space="preserve">5 </w:t>
      </w:r>
      <w:r w:rsidRPr="00356185">
        <w:rPr>
          <w:rFonts w:ascii="GHEA Grapalat" w:hAnsi="GHEA Grapalat"/>
          <w:lang w:val="hy-AM"/>
        </w:rPr>
        <w:t>թվական</w:t>
      </w:r>
      <w:r>
        <w:rPr>
          <w:rFonts w:ascii="GHEA Grapalat" w:hAnsi="GHEA Grapalat"/>
          <w:lang w:val="hy-AM"/>
        </w:rPr>
        <w:t>ների</w:t>
      </w:r>
      <w:r w:rsidRPr="00356185">
        <w:rPr>
          <w:rFonts w:ascii="GHEA Grapalat" w:hAnsi="GHEA Grapalat"/>
          <w:lang w:val="hy-AM"/>
        </w:rPr>
        <w:t xml:space="preserve"> </w:t>
      </w:r>
      <w:r w:rsidRPr="004B1714">
        <w:rPr>
          <w:rFonts w:ascii="GHEA Grapalat" w:hAnsi="GHEA Grapalat"/>
          <w:lang w:val="hy-AM"/>
        </w:rPr>
        <w:t xml:space="preserve">սիգի </w:t>
      </w:r>
      <w:r>
        <w:rPr>
          <w:rFonts w:ascii="GHEA Grapalat" w:hAnsi="GHEA Grapalat"/>
          <w:lang w:val="hy-AM"/>
        </w:rPr>
        <w:t xml:space="preserve">բնական վերարտադրությունը գնահատելու, </w:t>
      </w:r>
      <w:r w:rsidRPr="004B1714">
        <w:rPr>
          <w:rFonts w:ascii="GHEA Grapalat" w:hAnsi="GHEA Grapalat"/>
          <w:lang w:val="hy-AM"/>
        </w:rPr>
        <w:t xml:space="preserve">ձվադրման </w:t>
      </w:r>
      <w:r>
        <w:rPr>
          <w:rFonts w:ascii="GHEA Grapalat" w:hAnsi="GHEA Grapalat"/>
          <w:lang w:val="hy-AM"/>
        </w:rPr>
        <w:t xml:space="preserve">փուլերի </w:t>
      </w:r>
      <w:r w:rsidRPr="004B1714">
        <w:rPr>
          <w:rFonts w:ascii="GHEA Grapalat" w:hAnsi="GHEA Grapalat"/>
          <w:lang w:val="hy-AM"/>
        </w:rPr>
        <w:t>ժամ</w:t>
      </w:r>
      <w:r>
        <w:rPr>
          <w:rFonts w:ascii="GHEA Grapalat" w:hAnsi="GHEA Grapalat"/>
          <w:lang w:val="hy-AM"/>
        </w:rPr>
        <w:t xml:space="preserve">կետները հստակեցնելու նպատակով </w:t>
      </w:r>
      <w:r w:rsidRPr="007F5CCD">
        <w:rPr>
          <w:rFonts w:ascii="GHEA Grapalat" w:hAnsi="GHEA Grapalat"/>
          <w:lang w:val="hy-AM"/>
        </w:rPr>
        <w:t xml:space="preserve">շրջակա միջավայրի նախարարության,  </w:t>
      </w:r>
      <w:r w:rsidR="00BB34C4">
        <w:rPr>
          <w:rFonts w:ascii="GHEA Grapalat" w:hAnsi="GHEA Grapalat"/>
          <w:lang w:val="hy-AM"/>
        </w:rPr>
        <w:t xml:space="preserve">շրջակա միջավայրի նախարարության </w:t>
      </w:r>
      <w:r>
        <w:rPr>
          <w:rFonts w:ascii="GHEA Grapalat" w:hAnsi="GHEA Grapalat"/>
          <w:lang w:val="hy-AM"/>
        </w:rPr>
        <w:t xml:space="preserve">«Սևան» ազգային պարկ» ՊՈԱԿ-ի գիտական բաժնի և </w:t>
      </w:r>
      <w:r w:rsidRPr="007F5CCD">
        <w:rPr>
          <w:rFonts w:ascii="GHEA Grapalat" w:hAnsi="GHEA Grapalat"/>
          <w:lang w:val="hy-AM"/>
        </w:rPr>
        <w:t>գիտական կենտրոն մասնագետները 2024 թվականի դեկտեմբերի 10-ից մինչև 2025 թվականի հունվարի 20-ը Սևանա լճում իրականա</w:t>
      </w:r>
      <w:r w:rsidR="007F5CCD">
        <w:rPr>
          <w:rFonts w:ascii="GHEA Grapalat" w:hAnsi="GHEA Grapalat"/>
          <w:lang w:val="hy-AM"/>
        </w:rPr>
        <w:t>ցրել են գիտական որս, ինչի արդյունքում նախաձվադրման-</w:t>
      </w:r>
      <w:r w:rsidR="00270AB1">
        <w:rPr>
          <w:rFonts w:ascii="GHEA Grapalat" w:hAnsi="GHEA Grapalat"/>
          <w:lang w:val="hy-AM"/>
        </w:rPr>
        <w:t>ձվադրման ժամկետ է սահմանվել 2026 թվականի նոյեմբերի 20-ից 2027 թվականի փետրվարի 1-ը։</w:t>
      </w:r>
    </w:p>
    <w:p w:rsidR="00BE33FA" w:rsidRPr="00227D14" w:rsidRDefault="00BE33FA" w:rsidP="00F65B49">
      <w:pPr>
        <w:tabs>
          <w:tab w:val="left" w:pos="270"/>
          <w:tab w:val="left" w:pos="2160"/>
        </w:tabs>
        <w:suppressAutoHyphens/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2</w:t>
      </w:r>
      <w:r w:rsidRPr="00227D14">
        <w:rPr>
          <w:rFonts w:ascii="GHEA Grapalat" w:eastAsia="MS Mincho" w:hAnsi="GHEA Grapalat" w:cs="Cambria Math"/>
          <w:b/>
          <w:i/>
          <w:lang w:val="hy-AM"/>
        </w:rPr>
        <w:t>.</w:t>
      </w:r>
      <w:r w:rsidRPr="00227D14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Առաջարկվող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կարգավորման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բնույթը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444342">
        <w:rPr>
          <w:rFonts w:ascii="GHEA Grapalat" w:hAnsi="GHEA Grapalat"/>
          <w:lang w:val="hy-AM"/>
        </w:rPr>
        <w:t>Նախագ</w:t>
      </w:r>
      <w:r w:rsidR="00444342" w:rsidRPr="003C0957">
        <w:rPr>
          <w:rFonts w:ascii="GHEA Grapalat" w:hAnsi="GHEA Grapalat"/>
          <w:lang w:val="hy-AM"/>
        </w:rPr>
        <w:t>իծը</w:t>
      </w:r>
      <w:r w:rsidRPr="00444342">
        <w:rPr>
          <w:rFonts w:ascii="GHEA Grapalat" w:eastAsia="GHEA Grapalat" w:hAnsi="GHEA Grapalat" w:cs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նպատակաուղղված</w:t>
      </w:r>
      <w:r w:rsidRPr="00444342">
        <w:rPr>
          <w:rFonts w:ascii="GHEA Grapalat" w:eastAsia="GHEA Grapalat" w:hAnsi="GHEA Grapalat" w:cs="GHEA Grapalat"/>
          <w:lang w:val="hy-AM"/>
        </w:rPr>
        <w:t xml:space="preserve"> է </w:t>
      </w:r>
      <w:r w:rsidRPr="00444342">
        <w:rPr>
          <w:rFonts w:ascii="GHEA Grapalat" w:hAnsi="GHEA Grapalat"/>
          <w:lang w:val="hy-AM"/>
        </w:rPr>
        <w:t xml:space="preserve">«Սևանա լճի մասին» Հայաստանի Հանրապետության օրենքի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1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>5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 xml:space="preserve">1-ին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E95444" w:rsidRPr="003C0957">
        <w:rPr>
          <w:rFonts w:ascii="GHEA Grapalat" w:hAnsi="GHEA Grapalat" w:cs="Calibri"/>
          <w:shd w:val="clear" w:color="auto" w:fill="FFFFFF"/>
          <w:lang w:val="hy-AM"/>
        </w:rPr>
        <w:t>գ1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» </w:t>
      </w:r>
      <w:r w:rsidRPr="00444342">
        <w:rPr>
          <w:rFonts w:ascii="GHEA Grapalat" w:hAnsi="GHEA Grapalat"/>
          <w:lang w:val="hy-AM"/>
        </w:rPr>
        <w:t>ենթակետի</w:t>
      </w:r>
      <w:r w:rsidR="00346501" w:rsidRPr="00444342">
        <w:rPr>
          <w:rFonts w:ascii="GHEA Grapalat" w:hAnsi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պահանջի կատարմանը։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227D14">
        <w:rPr>
          <w:rFonts w:ascii="GHEA Grapalat" w:eastAsia="GHEA Grapalat" w:hAnsi="GHEA Grapalat" w:cs="GHEA Grapalat"/>
          <w:lang w:val="hy-AM"/>
        </w:rPr>
        <w:t>Սևանա լճում ձկան և խեցգետնի պաշարների կայուն օգտագործմանը</w:t>
      </w:r>
      <w:r w:rsidR="008169E5" w:rsidRPr="00227D14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227D14">
        <w:rPr>
          <w:rFonts w:ascii="GHEA Grapalat" w:eastAsia="GHEA Grapalat" w:hAnsi="GHEA Grapalat" w:cs="GHEA Grapalat"/>
          <w:lang w:val="hy-AM"/>
        </w:rPr>
        <w:t xml:space="preserve"> և</w:t>
      </w:r>
      <w:r w:rsidR="008169E5" w:rsidRPr="00227D14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227D14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227D14">
        <w:rPr>
          <w:rFonts w:ascii="GHEA Grapalat" w:hAnsi="GHEA Grapalat"/>
          <w:lang w:val="hy-AM"/>
        </w:rPr>
        <w:t>պայմանագրերի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eastAsia="GHEA Grapalat" w:hAnsi="GHEA Grapalat" w:cs="GHEA Grapalat"/>
          <w:lang w:val="hy-AM"/>
        </w:rPr>
        <w:t>հիման վրա ձկնորսության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hAnsi="GHEA Grapalat"/>
          <w:lang w:val="hy-AM"/>
        </w:rPr>
        <w:t>գործընթաց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hAnsi="GHEA Grapalat"/>
          <w:lang w:val="hy-AM"/>
        </w:rPr>
        <w:t>իրականացնելուն</w:t>
      </w:r>
      <w:r w:rsidR="00C75C91" w:rsidRPr="00227D14">
        <w:rPr>
          <w:rFonts w:ascii="GHEA Grapalat" w:hAnsi="GHEA Grapalat"/>
          <w:lang w:val="hy-AM"/>
        </w:rPr>
        <w:t>, ինչպես նաև պարենային անվտանգության օբյեկտ հանդիսացող ռեսուրսի օգտագործման նկատմամբ պատշաճ վերահսկողության իրականացմանը:</w:t>
      </w:r>
    </w:p>
    <w:p w:rsidR="00BE33FA" w:rsidRPr="00227D14" w:rsidRDefault="00BE33FA" w:rsidP="00F65B49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3.</w:t>
      </w:r>
      <w:r w:rsidRPr="00227D14">
        <w:rPr>
          <w:rFonts w:ascii="GHEA Grapalat" w:eastAsia="Calibri" w:hAnsi="GHEA Grapalat" w:cs="Calibri"/>
          <w:b/>
          <w:i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մշակման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գործընթացում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ներգրավված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ինստիտուտները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, </w:t>
      </w:r>
      <w:r w:rsidRPr="00227D14">
        <w:rPr>
          <w:rFonts w:ascii="GHEA Grapalat" w:eastAsia="Calibri" w:hAnsi="GHEA Grapalat" w:cs="Calibri"/>
          <w:b/>
          <w:i/>
          <w:lang w:val="hy-AM"/>
        </w:rPr>
        <w:t>անձինք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նրանց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դիրքորոշումը</w:t>
      </w:r>
    </w:p>
    <w:p w:rsidR="004B2BE0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227D14">
        <w:rPr>
          <w:rFonts w:ascii="GHEA Grapalat" w:eastAsia="Calibri" w:hAnsi="GHEA Grapalat" w:cs="Calibri"/>
          <w:lang w:val="hy-AM"/>
        </w:rPr>
        <w:t>Նախագիծը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մշակվել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է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շրջակա միջավայրի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նախարարության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կողմից</w:t>
      </w:r>
      <w:r w:rsidRPr="00227D14">
        <w:rPr>
          <w:rFonts w:ascii="GHEA Grapalat" w:eastAsia="GHEA Grapalat" w:hAnsi="GHEA Grapalat" w:cs="GHEA Grapalat"/>
          <w:lang w:val="hy-AM"/>
        </w:rPr>
        <w:t>:</w:t>
      </w:r>
    </w:p>
    <w:p w:rsidR="002637A3" w:rsidRPr="00227D14" w:rsidRDefault="002637A3" w:rsidP="002637A3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227D14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հիմք է հանդիսացել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նրա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ավազանում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ձկան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խեցգետնի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հաշվառում» ծրագրի շրջանակներում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 xml:space="preserve"> 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lastRenderedPageBreak/>
        <w:t xml:space="preserve">գիտական 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կենտրոն</w:t>
      </w:r>
      <w:r w:rsidR="00E239AF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ի</w:t>
      </w:r>
      <w:bookmarkStart w:id="0" w:name="_GoBack"/>
      <w:bookmarkEnd w:id="0"/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 w:rsidR="00903D04" w:rsidRPr="003C0957">
        <w:rPr>
          <w:rFonts w:ascii="GHEA Grapalat" w:eastAsia="Times New Roman" w:hAnsi="GHEA Grapalat" w:cs="Sylfaen"/>
          <w:sz w:val="24"/>
          <w:szCs w:val="24"/>
          <w:lang w:val="hy-AM" w:eastAsia="ru-RU"/>
        </w:rPr>
        <w:t>202</w:t>
      </w:r>
      <w:r w:rsidR="00E239AF"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 w:rsidR="00903D04" w:rsidRPr="003C095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իրականացված ուսումնասիրությունների արդյունքում ներկայացված  առաջարկությունները: 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4. </w:t>
      </w:r>
      <w:r w:rsidRPr="00227D14">
        <w:rPr>
          <w:rFonts w:ascii="GHEA Grapalat" w:eastAsia="Calibri" w:hAnsi="GHEA Grapalat" w:cs="Calibri"/>
          <w:b/>
          <w:i/>
          <w:lang w:val="hy-AM"/>
        </w:rPr>
        <w:t>Ակնկալվող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արդյունքը</w:t>
      </w:r>
    </w:p>
    <w:p w:rsidR="00BE33FA" w:rsidRPr="00227D14" w:rsidRDefault="00BE33FA" w:rsidP="00F65B49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Calibri" w:hAnsi="GHEA Grapalat" w:cs="Calibri"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ընդունմամբ</w:t>
      </w:r>
      <w:r w:rsidRPr="00227D14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5E599A" w:rsidRPr="00227D14" w:rsidRDefault="005E599A" w:rsidP="00F65B49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5.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Տեղեկատվություն</w:t>
      </w:r>
      <w:r w:rsidRPr="00227D14">
        <w:rPr>
          <w:rFonts w:ascii="Calibri" w:eastAsia="Times New Roman" w:hAnsi="Calibri" w:cs="Calibri"/>
          <w:b/>
          <w:bCs/>
          <w:i/>
          <w:sz w:val="24"/>
          <w:szCs w:val="24"/>
          <w:lang w:val="hy-AM"/>
        </w:rPr>
        <w:t> 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լ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ացուցիչ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ֆինանսական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միջոցնե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անհ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աժեշտության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բյուջեի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եկամուտնե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ծախսե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սպասվելիք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փոփոխություննե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5E599A" w:rsidRPr="00227D14" w:rsidRDefault="005E599A" w:rsidP="00F65B49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27D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</w:t>
      </w:r>
      <w:r w:rsidRPr="00227D14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ընդունմամ</w:t>
      </w:r>
      <w:r w:rsidR="008B0C06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բ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նախատեսվում է ՀՀ</w:t>
      </w:r>
      <w:r w:rsidR="00C75C91" w:rsidRPr="00227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մուտքերի ավելացում՝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="00161218">
        <w:rPr>
          <w:rFonts w:ascii="GHEA Grapalat" w:eastAsia="Times New Roman" w:hAnsi="GHEA Grapalat" w:cs="Sylfaen"/>
          <w:sz w:val="24"/>
          <w:szCs w:val="24"/>
          <w:lang w:val="hy-AM"/>
        </w:rPr>
        <w:t>110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մլն ՀՀ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դրամ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չափով՝ պայմանավորված ՀՀ հարկային օրենսդրությամբ սահմանված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բնօգտագործման վճար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վճարմամբ</w:t>
      </w:r>
      <w:r w:rsidRPr="00227D14">
        <w:rPr>
          <w:rFonts w:ascii="GHEA Grapalat" w:hAnsi="GHEA Grapalat"/>
          <w:sz w:val="24"/>
          <w:szCs w:val="24"/>
          <w:lang w:val="hy-AM"/>
        </w:rPr>
        <w:t>:</w:t>
      </w:r>
    </w:p>
    <w:p w:rsidR="005E599A" w:rsidRPr="00227D14" w:rsidRDefault="005E599A" w:rsidP="00F65B49">
      <w:pPr>
        <w:spacing w:line="360" w:lineRule="auto"/>
        <w:ind w:firstLine="709"/>
        <w:jc w:val="both"/>
        <w:rPr>
          <w:rFonts w:ascii="GHEA Grapalat" w:hAnsi="GHEA Grapalat"/>
          <w:b/>
          <w:i/>
          <w:lang w:val="hy-AM"/>
        </w:rPr>
      </w:pPr>
      <w:r w:rsidRPr="00227D14">
        <w:rPr>
          <w:rFonts w:ascii="GHEA Grapalat" w:hAnsi="GHEA Grapalat"/>
          <w:b/>
          <w:i/>
          <w:lang w:val="hy-AM"/>
        </w:rPr>
        <w:t>6</w:t>
      </w:r>
      <w:r w:rsidR="00687DB5" w:rsidRPr="00227D14">
        <w:rPr>
          <w:rFonts w:ascii="GHEA Grapalat" w:hAnsi="GHEA Grapalat" w:cs="Cambria Math"/>
          <w:b/>
          <w:i/>
          <w:lang w:val="hy-AM"/>
        </w:rPr>
        <w:t>.</w:t>
      </w:r>
      <w:r w:rsidRPr="00227D14">
        <w:rPr>
          <w:rFonts w:ascii="GHEA Grapalat" w:hAnsi="GHEA Grapalat"/>
          <w:b/>
          <w:i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5B49" w:rsidRPr="00F65B49" w:rsidRDefault="005E599A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/>
          <w:lang w:val="hy-AM"/>
        </w:rPr>
        <w:t>Ներկայացվող նախագիծը բխում</w:t>
      </w:r>
      <w:r w:rsidR="00F65B49" w:rsidRPr="00227D14">
        <w:rPr>
          <w:rFonts w:ascii="GHEA Grapalat" w:hAnsi="GHEA Grapalat"/>
          <w:lang w:val="hy-AM"/>
        </w:rPr>
        <w:t xml:space="preserve"> է</w:t>
      </w:r>
      <w:r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Կառավարության 2021 թվականի օգոստոսի 18-ի N</w:t>
      </w:r>
      <w:r w:rsidR="00DE5A7E"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p w:rsidR="00F65B49" w:rsidRPr="00F65B49" w:rsidRDefault="00F65B49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F65B49" w:rsidRPr="00F65B49" w:rsidSect="00FE4291">
      <w:pgSz w:w="11906" w:h="16838"/>
      <w:pgMar w:top="117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699"/>
    <w:rsid w:val="00030F96"/>
    <w:rsid w:val="00062D30"/>
    <w:rsid w:val="000A3129"/>
    <w:rsid w:val="00161218"/>
    <w:rsid w:val="001B0A2B"/>
    <w:rsid w:val="001D0A45"/>
    <w:rsid w:val="001E40DE"/>
    <w:rsid w:val="00205FCB"/>
    <w:rsid w:val="00206083"/>
    <w:rsid w:val="00227D14"/>
    <w:rsid w:val="00255718"/>
    <w:rsid w:val="002637A3"/>
    <w:rsid w:val="00270AB1"/>
    <w:rsid w:val="002B4F3A"/>
    <w:rsid w:val="002C6FD4"/>
    <w:rsid w:val="00306A28"/>
    <w:rsid w:val="003427A0"/>
    <w:rsid w:val="00346501"/>
    <w:rsid w:val="003A29D0"/>
    <w:rsid w:val="003B59E1"/>
    <w:rsid w:val="003C0957"/>
    <w:rsid w:val="003D2234"/>
    <w:rsid w:val="003D6E90"/>
    <w:rsid w:val="00401728"/>
    <w:rsid w:val="00444342"/>
    <w:rsid w:val="00494271"/>
    <w:rsid w:val="004A1F87"/>
    <w:rsid w:val="004B2BE0"/>
    <w:rsid w:val="004B4181"/>
    <w:rsid w:val="004D1A71"/>
    <w:rsid w:val="004F3B82"/>
    <w:rsid w:val="00524553"/>
    <w:rsid w:val="00560ED5"/>
    <w:rsid w:val="00580A00"/>
    <w:rsid w:val="005E599A"/>
    <w:rsid w:val="006301A3"/>
    <w:rsid w:val="00687DB5"/>
    <w:rsid w:val="006E5329"/>
    <w:rsid w:val="006F0A50"/>
    <w:rsid w:val="006F3937"/>
    <w:rsid w:val="007A3C7E"/>
    <w:rsid w:val="007A662C"/>
    <w:rsid w:val="007D365F"/>
    <w:rsid w:val="007D3ABA"/>
    <w:rsid w:val="007E674A"/>
    <w:rsid w:val="007F5CCD"/>
    <w:rsid w:val="007F6563"/>
    <w:rsid w:val="008014B0"/>
    <w:rsid w:val="008169E5"/>
    <w:rsid w:val="00866483"/>
    <w:rsid w:val="008B0C06"/>
    <w:rsid w:val="008C146F"/>
    <w:rsid w:val="008C461F"/>
    <w:rsid w:val="008E378E"/>
    <w:rsid w:val="008F0B39"/>
    <w:rsid w:val="00903D04"/>
    <w:rsid w:val="00913ECC"/>
    <w:rsid w:val="00921E39"/>
    <w:rsid w:val="009563E9"/>
    <w:rsid w:val="00982A77"/>
    <w:rsid w:val="009D7133"/>
    <w:rsid w:val="009E3A46"/>
    <w:rsid w:val="009E46BD"/>
    <w:rsid w:val="009F4358"/>
    <w:rsid w:val="009F4AD1"/>
    <w:rsid w:val="00A02B7D"/>
    <w:rsid w:val="00A22FCC"/>
    <w:rsid w:val="00A255A0"/>
    <w:rsid w:val="00A90C35"/>
    <w:rsid w:val="00A91480"/>
    <w:rsid w:val="00A94297"/>
    <w:rsid w:val="00AC5021"/>
    <w:rsid w:val="00B02699"/>
    <w:rsid w:val="00B04092"/>
    <w:rsid w:val="00B80C45"/>
    <w:rsid w:val="00B9560C"/>
    <w:rsid w:val="00BB3252"/>
    <w:rsid w:val="00BB34C4"/>
    <w:rsid w:val="00BC4E89"/>
    <w:rsid w:val="00BE33FA"/>
    <w:rsid w:val="00BE3AC6"/>
    <w:rsid w:val="00C03A1F"/>
    <w:rsid w:val="00C0585B"/>
    <w:rsid w:val="00C060CB"/>
    <w:rsid w:val="00C06356"/>
    <w:rsid w:val="00C301AA"/>
    <w:rsid w:val="00C36E98"/>
    <w:rsid w:val="00C41EF4"/>
    <w:rsid w:val="00C63AF0"/>
    <w:rsid w:val="00C7171C"/>
    <w:rsid w:val="00C75C91"/>
    <w:rsid w:val="00C803E5"/>
    <w:rsid w:val="00CA46DB"/>
    <w:rsid w:val="00CB6A48"/>
    <w:rsid w:val="00CE713D"/>
    <w:rsid w:val="00CE7DC2"/>
    <w:rsid w:val="00D0746A"/>
    <w:rsid w:val="00D35B86"/>
    <w:rsid w:val="00D50724"/>
    <w:rsid w:val="00D75E81"/>
    <w:rsid w:val="00D84C61"/>
    <w:rsid w:val="00DB3EC1"/>
    <w:rsid w:val="00DC1383"/>
    <w:rsid w:val="00DD4C95"/>
    <w:rsid w:val="00DE5A7E"/>
    <w:rsid w:val="00DF0337"/>
    <w:rsid w:val="00DF08DC"/>
    <w:rsid w:val="00E239AF"/>
    <w:rsid w:val="00E54B50"/>
    <w:rsid w:val="00E83403"/>
    <w:rsid w:val="00E84B2F"/>
    <w:rsid w:val="00E91685"/>
    <w:rsid w:val="00E95444"/>
    <w:rsid w:val="00ED2D6F"/>
    <w:rsid w:val="00EF5136"/>
    <w:rsid w:val="00EF5629"/>
    <w:rsid w:val="00F02943"/>
    <w:rsid w:val="00F2199A"/>
    <w:rsid w:val="00F27239"/>
    <w:rsid w:val="00F32F99"/>
    <w:rsid w:val="00F61848"/>
    <w:rsid w:val="00F65B49"/>
    <w:rsid w:val="00F6644A"/>
    <w:rsid w:val="00FB51BB"/>
    <w:rsid w:val="00FE4291"/>
    <w:rsid w:val="00FE70FD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E989"/>
  <w15:docId w15:val="{32E24530-C44F-4F5D-AF7B-4999FBC4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E599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E599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37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keywords>https://mul2-mnp.gov.am/tasks/595635/oneclick?token=dc82411ed2b3be3ffecfac19a77dde96</cp:keywords>
  <cp:lastModifiedBy>Norayr Abrahamyan</cp:lastModifiedBy>
  <cp:revision>78</cp:revision>
  <dcterms:created xsi:type="dcterms:W3CDTF">2024-12-09T06:16:00Z</dcterms:created>
  <dcterms:modified xsi:type="dcterms:W3CDTF">2025-12-16T08:57:00Z</dcterms:modified>
</cp:coreProperties>
</file>