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24CA" w14:textId="77777777" w:rsidR="00AE2534" w:rsidRPr="00AF4DF6" w:rsidRDefault="00AE2534" w:rsidP="00BD3234">
      <w:pPr>
        <w:spacing w:after="0" w:line="240" w:lineRule="auto"/>
        <w:ind w:left="-360" w:right="-270" w:firstLine="540"/>
        <w:jc w:val="center"/>
        <w:rPr>
          <w:rFonts w:ascii="GHEA Grapalat" w:hAnsi="GHEA Grapalat" w:cs="Sylfaen"/>
          <w:b/>
          <w:sz w:val="24"/>
          <w:szCs w:val="24"/>
        </w:rPr>
      </w:pPr>
      <w:r w:rsidRPr="00AF4DF6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57EE1AFC" w14:textId="77777777" w:rsidR="00AF4DF6" w:rsidRPr="00AF4DF6" w:rsidRDefault="00AF4DF6" w:rsidP="00BD3234">
      <w:pPr>
        <w:spacing w:after="0" w:line="240" w:lineRule="auto"/>
        <w:ind w:left="-360" w:right="-270" w:firstLine="54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58A1DE22" w14:textId="0938DAE1" w:rsidR="006C27C2" w:rsidRPr="00AF4DF6" w:rsidRDefault="006C27C2" w:rsidP="00BD3234">
      <w:pPr>
        <w:shd w:val="clear" w:color="auto" w:fill="FFFFFF"/>
        <w:spacing w:after="0" w:line="240" w:lineRule="auto"/>
        <w:ind w:left="-360" w:right="-270" w:firstLine="540"/>
        <w:jc w:val="center"/>
        <w:rPr>
          <w:rFonts w:ascii="GHEA Grapalat" w:eastAsia="Sylfaen" w:hAnsi="GHEA Grapalat" w:cs="Sylfaen"/>
          <w:b/>
          <w:bCs/>
          <w:sz w:val="24"/>
          <w:szCs w:val="24"/>
          <w:lang w:val="hy-AM"/>
        </w:rPr>
      </w:pPr>
      <w:r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«</w:t>
      </w:r>
      <w:r w:rsidR="00BD3234" w:rsidRPr="00BD3234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ՓՐԿԱՐԱՐԱԿԱՆ</w:t>
      </w:r>
      <w:r w:rsidRPr="00AF4DF6">
        <w:rPr>
          <w:rFonts w:ascii="GHEA Grapalat" w:eastAsia="Microsoft Sans Serif" w:hAnsi="GHEA Grapalat" w:cs="Sylfaen"/>
          <w:b/>
          <w:bCs/>
          <w:color w:val="000000"/>
          <w:sz w:val="24"/>
          <w:szCs w:val="24"/>
          <w:lang w:val="hy-AM" w:bidi="en-US"/>
        </w:rPr>
        <w:t xml:space="preserve"> ԾԱՌԱՅՈՂԻ ՆԿԱՏՄԱՄԲ ՊԱՐԶԵՑՎԱԾ ԸՆԹԱՑԱԿԱՐԳՈՎ ԾԱՌԱՅՈՂԱԿԱՆ ՔՆՆՈՒԹՅՈՒՆ ԻՐԱԿԱՆԱՑՆԵԼՈՒ ԿԱՐԳԸ ՍԱՀՄԱՆԵԼՈՒ ՄԱՍԻՆ</w:t>
      </w:r>
      <w:r w:rsidR="0002577D"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»</w:t>
      </w:r>
    </w:p>
    <w:p w14:paraId="65FB7041" w14:textId="2C692449" w:rsidR="00AE2534" w:rsidRPr="00AF4DF6" w:rsidRDefault="00AF047E" w:rsidP="00BD3234">
      <w:pPr>
        <w:shd w:val="clear" w:color="auto" w:fill="FFFFFF"/>
        <w:spacing w:after="0" w:line="240" w:lineRule="auto"/>
        <w:ind w:left="-360" w:right="-270" w:firstLine="540"/>
        <w:jc w:val="center"/>
        <w:rPr>
          <w:rFonts w:ascii="GHEA Grapalat" w:eastAsia="Sylfaen" w:hAnsi="GHEA Grapalat" w:cs="Sylfaen"/>
          <w:b/>
          <w:bCs/>
          <w:sz w:val="24"/>
          <w:szCs w:val="24"/>
          <w:lang w:val="hy-AM"/>
        </w:rPr>
      </w:pPr>
      <w:r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</w:t>
      </w:r>
      <w:r w:rsidR="00170A62"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>ՀՀ ՆԵՐՔԻՆ ԳՈՐԾԵՐԻ ՆԱԽԱՐԱՐԻ ՀՐԱՄԱՆԻ</w:t>
      </w:r>
      <w:r w:rsidRPr="00AF4DF6">
        <w:rPr>
          <w:rFonts w:ascii="GHEA Grapalat" w:eastAsia="Sylfaen" w:hAnsi="GHEA Grapalat" w:cs="Sylfaen"/>
          <w:b/>
          <w:bCs/>
          <w:sz w:val="24"/>
          <w:szCs w:val="24"/>
          <w:lang w:val="hy-AM"/>
        </w:rPr>
        <w:t xml:space="preserve"> ՆԱԽԱԳԾԻ</w:t>
      </w:r>
      <w:r w:rsidR="003E11B1" w:rsidRPr="00AF4DF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62620427" w14:textId="77777777" w:rsidR="00FB36C2" w:rsidRPr="00AF4DF6" w:rsidRDefault="00FB36C2" w:rsidP="00BD3234">
      <w:pPr>
        <w:spacing w:line="240" w:lineRule="auto"/>
        <w:ind w:left="-360" w:right="-270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48596CF7" w14:textId="304081F5" w:rsidR="004F4443" w:rsidRPr="00AF4DF6" w:rsidRDefault="004F4443" w:rsidP="00BD3234">
      <w:pPr>
        <w:spacing w:after="0" w:line="276" w:lineRule="auto"/>
        <w:ind w:left="-360" w:right="-270" w:firstLine="540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AF4DF6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. </w:t>
      </w:r>
      <w:r w:rsidR="00AE4A1B">
        <w:rPr>
          <w:rFonts w:ascii="GHEA Grapalat" w:hAnsi="GHEA Grapalat" w:cs="Sylfaen"/>
          <w:b/>
          <w:sz w:val="24"/>
          <w:szCs w:val="24"/>
          <w:lang w:val="hy-AM"/>
        </w:rPr>
        <w:t>Ի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րավական</w:t>
      </w:r>
      <w:proofErr w:type="spellEnd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ակտի</w:t>
      </w:r>
      <w:proofErr w:type="spellEnd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proofErr w:type="spellEnd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անհրաժեշտությունը</w:t>
      </w:r>
      <w:proofErr w:type="spellEnd"/>
      <w:r w:rsidR="003E11B1" w:rsidRPr="00AF4DF6">
        <w:rPr>
          <w:rFonts w:ascii="MS Mincho" w:eastAsia="MS Mincho" w:hAnsi="MS Mincho" w:cs="MS Mincho" w:hint="eastAsia"/>
          <w:b/>
          <w:sz w:val="24"/>
          <w:szCs w:val="24"/>
          <w:lang w:val="fr-FR"/>
        </w:rPr>
        <w:t>․</w:t>
      </w:r>
    </w:p>
    <w:p w14:paraId="6D0CEFDF" w14:textId="310F41F3" w:rsidR="00FF7AF0" w:rsidRPr="00AF4DF6" w:rsidRDefault="00AE2534" w:rsidP="00BD3234">
      <w:pPr>
        <w:spacing w:after="0" w:line="276" w:lineRule="auto"/>
        <w:ind w:left="-360" w:right="-270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F4DF6">
        <w:rPr>
          <w:rFonts w:ascii="GHEA Grapalat" w:hAnsi="GHEA Grapalat"/>
          <w:sz w:val="24"/>
          <w:szCs w:val="24"/>
          <w:lang w:val="hy-AM"/>
        </w:rPr>
        <w:t xml:space="preserve">Նախագծի ընդունումը պայմանավորված է 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>ՀՀ վարչապետի 2025 թվականի դեկտեմբերի 11-ի «</w:t>
      </w:r>
      <w:r w:rsidR="00FF7AF0" w:rsidRPr="00AF4DF6">
        <w:rPr>
          <w:rFonts w:ascii="GHEA Grapalat" w:hAnsi="GHEA Grapalat"/>
          <w:bCs/>
          <w:sz w:val="24"/>
          <w:szCs w:val="24"/>
          <w:lang w:val="hy-AM"/>
        </w:rPr>
        <w:t>Ոստիկանության բարեվարքության և կարգապահական կանոնագիրք» օրենքի և հարակից օրենքների կիրարկումն ապահովող միջոցառումների ցանկ</w:t>
      </w:r>
      <w:r w:rsidR="006C27C2" w:rsidRPr="00AF4DF6">
        <w:rPr>
          <w:rFonts w:ascii="GHEA Grapalat" w:hAnsi="GHEA Grapalat"/>
          <w:bCs/>
          <w:sz w:val="24"/>
          <w:szCs w:val="24"/>
          <w:lang w:val="hy-AM"/>
        </w:rPr>
        <w:t>ը</w:t>
      </w:r>
      <w:r w:rsidR="00FF7AF0" w:rsidRPr="00AF4DF6">
        <w:rPr>
          <w:rFonts w:ascii="GHEA Grapalat" w:hAnsi="GHEA Grapalat"/>
          <w:bCs/>
          <w:sz w:val="24"/>
          <w:szCs w:val="24"/>
          <w:lang w:val="hy-AM"/>
        </w:rPr>
        <w:t xml:space="preserve"> հաստատելու մասին»</w:t>
      </w:r>
      <w:r w:rsidR="00FF7AF0" w:rsidRPr="00AF4DF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C27C2" w:rsidRPr="00AF4DF6">
        <w:rPr>
          <w:rFonts w:ascii="GHEA Grapalat" w:hAnsi="GHEA Grapalat"/>
          <w:sz w:val="24"/>
          <w:szCs w:val="24"/>
          <w:lang w:val="hy-AM"/>
        </w:rPr>
        <w:t>N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 xml:space="preserve"> 1150-Ա որոշմամբ հաստատված</w:t>
      </w:r>
      <w:r w:rsidR="00FF7AF0" w:rsidRPr="00AF4DF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E4A1B" w:rsidRPr="00AF4DF6">
        <w:rPr>
          <w:rFonts w:ascii="GHEA Grapalat" w:hAnsi="GHEA Grapalat"/>
          <w:sz w:val="24"/>
          <w:szCs w:val="24"/>
          <w:lang w:val="hy-AM"/>
        </w:rPr>
        <w:t xml:space="preserve">N </w:t>
      </w:r>
      <w:r w:rsidR="00BD3BC3">
        <w:rPr>
          <w:rFonts w:ascii="GHEA Grapalat" w:hAnsi="GHEA Grapalat"/>
          <w:sz w:val="24"/>
          <w:szCs w:val="24"/>
          <w:lang w:val="hy-AM"/>
        </w:rPr>
        <w:t>5</w:t>
      </w:r>
      <w:r w:rsidR="00AE4A1B">
        <w:rPr>
          <w:rFonts w:ascii="GHEA Grapalat" w:hAnsi="GHEA Grapalat"/>
          <w:sz w:val="24"/>
          <w:szCs w:val="24"/>
          <w:lang w:val="hy-AM"/>
        </w:rPr>
        <w:t xml:space="preserve"> 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BD3BC3">
        <w:rPr>
          <w:rFonts w:ascii="GHEA Grapalat" w:hAnsi="GHEA Grapalat"/>
          <w:sz w:val="24"/>
          <w:szCs w:val="24"/>
          <w:lang w:val="hy-AM"/>
        </w:rPr>
        <w:t>7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>-րդ կետի պահանջն</w:t>
      </w:r>
      <w:r w:rsidR="00997CDE" w:rsidRPr="00AF4DF6">
        <w:rPr>
          <w:rFonts w:ascii="GHEA Grapalat" w:hAnsi="GHEA Grapalat"/>
          <w:sz w:val="24"/>
          <w:szCs w:val="24"/>
          <w:lang w:val="hy-AM"/>
        </w:rPr>
        <w:t xml:space="preserve"> 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>ապահով</w:t>
      </w:r>
      <w:r w:rsidR="00997CDE" w:rsidRPr="00AF4DF6">
        <w:rPr>
          <w:rFonts w:ascii="GHEA Grapalat" w:hAnsi="GHEA Grapalat"/>
          <w:sz w:val="24"/>
          <w:szCs w:val="24"/>
          <w:lang w:val="hy-AM"/>
        </w:rPr>
        <w:t>ելու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 xml:space="preserve"> անհրաժեշտությամբ։</w:t>
      </w:r>
    </w:p>
    <w:p w14:paraId="5920E833" w14:textId="5A9E3EDC" w:rsidR="00BD3BC3" w:rsidRPr="00E764E5" w:rsidRDefault="00424E86" w:rsidP="00BD3234">
      <w:pPr>
        <w:spacing w:after="0" w:line="276" w:lineRule="auto"/>
        <w:ind w:left="-360" w:right="-270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F4D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2025 թվականի հոկտեմբերի 2-ին ընդունվել է (ուժի մեջ մտնելու </w:t>
      </w:r>
      <w:r w:rsidR="00BD323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ամսաթիվը՝ </w:t>
      </w:r>
      <w:r w:rsidRPr="00AF4D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26</w:t>
      </w:r>
      <w:r w:rsidRPr="00AF4DF6">
        <w:rPr>
          <w:rStyle w:val="Strong"/>
          <w:rFonts w:ascii="MS Mincho" w:eastAsia="MS Mincho" w:hAnsi="MS Mincho" w:cs="MS Mincho" w:hint="eastAsia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AF4D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12</w:t>
      </w:r>
      <w:r w:rsidRPr="00AF4DF6">
        <w:rPr>
          <w:rStyle w:val="Strong"/>
          <w:rFonts w:ascii="MS Mincho" w:eastAsia="MS Mincho" w:hAnsi="MS Mincho" w:cs="MS Mincho" w:hint="eastAsia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AF4D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202</w:t>
      </w:r>
      <w:r w:rsidR="00C56220" w:rsidRPr="00AF4D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5</w:t>
      </w:r>
      <w:r w:rsidR="00FB36C2" w:rsidRPr="00AF4D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թ</w:t>
      </w:r>
      <w:r w:rsidR="00FB36C2" w:rsidRPr="00AF4DF6">
        <w:rPr>
          <w:rStyle w:val="Strong"/>
          <w:rFonts w:ascii="MS Mincho" w:eastAsia="MS Mincho" w:hAnsi="MS Mincho" w:cs="MS Mincho" w:hint="eastAsia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AF4DF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)</w:t>
      </w:r>
      <w:r w:rsidRPr="00AF4DF6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BC3" w:rsidRPr="00E764E5">
        <w:rPr>
          <w:rFonts w:ascii="GHEA Grapalat" w:hAnsi="GHEA Grapalat"/>
          <w:sz w:val="24"/>
          <w:szCs w:val="24"/>
          <w:lang w:val="hy-AM"/>
        </w:rPr>
        <w:t>«</w:t>
      </w:r>
      <w:r w:rsidR="00BD3BC3" w:rsidRPr="00E764E5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Փրկարարական ծառայության կանոնագիրքը հաստատելու մասին» օրենքում փոփոխություններ </w:t>
      </w:r>
      <w:r w:rsidR="00BD3BC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և</w:t>
      </w:r>
      <w:r w:rsidR="00BD3BC3" w:rsidRPr="00E764E5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 լրացումներ կատարելու մասին</w:t>
      </w:r>
      <w:r w:rsidR="00BD3BC3" w:rsidRPr="00E764E5">
        <w:rPr>
          <w:rFonts w:ascii="GHEA Grapalat" w:hAnsi="GHEA Grapalat"/>
          <w:sz w:val="24"/>
          <w:szCs w:val="24"/>
          <w:lang w:val="hy-AM"/>
        </w:rPr>
        <w:t>» ՀՕ-320-Ն օրենքը, որի 85</w:t>
      </w:r>
      <w:r w:rsidR="00BD3BC3" w:rsidRPr="00E764E5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BD3BC3" w:rsidRPr="00E764E5">
        <w:rPr>
          <w:rFonts w:ascii="GHEA Grapalat" w:eastAsia="MS Mincho" w:hAnsi="GHEA Grapalat" w:cs="MS Mincho"/>
          <w:sz w:val="24"/>
          <w:szCs w:val="24"/>
          <w:lang w:val="hy-AM"/>
        </w:rPr>
        <w:t>21</w:t>
      </w:r>
      <w:r w:rsidR="00BD3BC3" w:rsidRPr="00E764E5">
        <w:rPr>
          <w:rFonts w:ascii="GHEA Grapalat" w:hAnsi="GHEA Grapalat"/>
          <w:sz w:val="24"/>
          <w:szCs w:val="24"/>
          <w:lang w:val="hy-AM"/>
        </w:rPr>
        <w:t xml:space="preserve">-րդ հոդվածի 2-րդ մասի համաձայն՝ </w:t>
      </w:r>
      <w:r w:rsidR="00BD3BC3">
        <w:rPr>
          <w:rFonts w:ascii="GHEA Grapalat" w:eastAsia="Microsoft Sans Serif" w:hAnsi="GHEA Grapalat" w:cs="Sylfaen"/>
          <w:color w:val="000000"/>
          <w:sz w:val="24"/>
          <w:szCs w:val="24"/>
          <w:lang w:val="hy-AM" w:bidi="en-US"/>
        </w:rPr>
        <w:t>փրկարարական</w:t>
      </w:r>
      <w:r w:rsidR="00BD3BC3" w:rsidRPr="00E764E5">
        <w:rPr>
          <w:rFonts w:ascii="GHEA Grapalat" w:eastAsia="Microsoft Sans Serif" w:hAnsi="GHEA Grapalat" w:cs="Sylfaen"/>
          <w:color w:val="000000"/>
          <w:sz w:val="24"/>
          <w:szCs w:val="24"/>
          <w:lang w:val="hy-AM" w:bidi="en-US"/>
        </w:rPr>
        <w:t xml:space="preserve"> ծառայողի նկատմամբ պարզեցված ընթացակարգով ծառայողական քննություն իրականացնելու կարգը</w:t>
      </w:r>
      <w:r w:rsidR="00BD3BC3" w:rsidRPr="00E76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սահմանում է լիազոր մարմնի ղեկավարը:</w:t>
      </w:r>
    </w:p>
    <w:p w14:paraId="7AEDFBF0" w14:textId="5E78DBB8" w:rsidR="00AF047E" w:rsidRPr="00AF4DF6" w:rsidRDefault="00AF047E" w:rsidP="00BD3234">
      <w:pPr>
        <w:spacing w:after="0" w:line="276" w:lineRule="auto"/>
        <w:ind w:left="-360" w:right="-270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66E3507" w14:textId="50C532C0" w:rsidR="004F4443" w:rsidRPr="00AF4DF6" w:rsidRDefault="00AE2534" w:rsidP="00BD3234">
      <w:pPr>
        <w:spacing w:after="120" w:line="276" w:lineRule="auto"/>
        <w:ind w:left="-360" w:right="-270" w:firstLine="540"/>
        <w:contextualSpacing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AF4DF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Pr="00AF4DF6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AF4D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F4DF6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  <w:r w:rsidR="003E11B1" w:rsidRPr="00AF4DF6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</w:p>
    <w:p w14:paraId="051021FF" w14:textId="31E74006" w:rsidR="001F53DE" w:rsidRPr="00AF4DF6" w:rsidRDefault="00AE2534" w:rsidP="00BD3234">
      <w:pPr>
        <w:shd w:val="clear" w:color="auto" w:fill="FFFFFF"/>
        <w:autoSpaceDE w:val="0"/>
        <w:autoSpaceDN w:val="0"/>
        <w:adjustRightInd w:val="0"/>
        <w:spacing w:after="120" w:line="276" w:lineRule="auto"/>
        <w:ind w:left="-360" w:right="-270"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F4DF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</w:t>
      </w:r>
      <w:r w:rsidR="00A107C4" w:rsidRPr="00AF4DF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ով </w:t>
      </w:r>
      <w:r w:rsidRPr="00AF4DF6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առաջարկվում է</w:t>
      </w:r>
      <w:r w:rsidR="004F4443" w:rsidRPr="00AF4DF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BD3234">
        <w:rPr>
          <w:rFonts w:ascii="GHEA Grapalat" w:eastAsia="Microsoft Sans Serif" w:hAnsi="GHEA Grapalat" w:cs="Sylfaen"/>
          <w:color w:val="000000"/>
          <w:sz w:val="24"/>
          <w:szCs w:val="24"/>
          <w:lang w:val="hy-AM" w:bidi="en-US"/>
        </w:rPr>
        <w:t>փրկարարական</w:t>
      </w:r>
      <w:r w:rsidR="00AF4DF6" w:rsidRPr="00AF4DF6">
        <w:rPr>
          <w:rFonts w:ascii="GHEA Grapalat" w:eastAsia="Microsoft Sans Serif" w:hAnsi="GHEA Grapalat" w:cs="Sylfaen"/>
          <w:color w:val="000000"/>
          <w:sz w:val="24"/>
          <w:szCs w:val="24"/>
          <w:lang w:val="hy-AM" w:bidi="en-US"/>
        </w:rPr>
        <w:t xml:space="preserve"> ծառայողի նկատմամբ պարզեցված ընթացակարգով ծառայողական քննություն իրականացնելու կարգը </w:t>
      </w:r>
      <w:r w:rsidR="00494479" w:rsidRPr="00AF4D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սահմանել </w:t>
      </w:r>
      <w:r w:rsidR="00A107C4" w:rsidRPr="00AF4DF6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D87D1E" w:rsidRPr="00AF4DF6">
        <w:rPr>
          <w:rFonts w:ascii="GHEA Grapalat" w:hAnsi="GHEA Grapalat"/>
          <w:color w:val="000000"/>
          <w:sz w:val="24"/>
          <w:szCs w:val="24"/>
          <w:lang w:val="hy-AM"/>
        </w:rPr>
        <w:t>ներքին գործերի նախարարի հրամանով</w:t>
      </w:r>
      <w:r w:rsidR="00A107C4" w:rsidRPr="00AF4DF6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0E10A12A" w14:textId="77777777" w:rsidR="001F53DE" w:rsidRPr="00AF4DF6" w:rsidRDefault="001F53DE" w:rsidP="00BD3234">
      <w:pPr>
        <w:shd w:val="clear" w:color="auto" w:fill="FFFFFF"/>
        <w:autoSpaceDE w:val="0"/>
        <w:autoSpaceDN w:val="0"/>
        <w:adjustRightInd w:val="0"/>
        <w:spacing w:after="0" w:line="276" w:lineRule="auto"/>
        <w:ind w:left="-360" w:right="-270" w:firstLine="54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DB67FD6" w14:textId="5B19053C" w:rsidR="004F4443" w:rsidRPr="00AF4DF6" w:rsidRDefault="004F4443" w:rsidP="00BD3234">
      <w:pPr>
        <w:spacing w:after="120" w:line="276" w:lineRule="auto"/>
        <w:ind w:left="-360" w:right="-270" w:firstLine="540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AF4DF6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մշակման</w:t>
      </w:r>
      <w:proofErr w:type="spellEnd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գործընթացում</w:t>
      </w:r>
      <w:proofErr w:type="spellEnd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ներգրավված</w:t>
      </w:r>
      <w:proofErr w:type="spellEnd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ինստիտուտները</w:t>
      </w:r>
      <w:proofErr w:type="spellEnd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="00AE2534" w:rsidRPr="00AF4DF6">
        <w:rPr>
          <w:rFonts w:ascii="GHEA Grapalat" w:hAnsi="GHEA Grapalat" w:cs="Sylfaen"/>
          <w:b/>
          <w:sz w:val="24"/>
          <w:szCs w:val="24"/>
          <w:lang w:val="fr-FR"/>
        </w:rPr>
        <w:t>անձինք</w:t>
      </w:r>
      <w:proofErr w:type="spellEnd"/>
      <w:r w:rsidR="003E11B1" w:rsidRPr="00AF4DF6">
        <w:rPr>
          <w:rFonts w:ascii="MS Mincho" w:eastAsia="MS Mincho" w:hAnsi="MS Mincho" w:cs="MS Mincho" w:hint="eastAsia"/>
          <w:b/>
          <w:sz w:val="24"/>
          <w:szCs w:val="24"/>
          <w:lang w:val="fr-FR"/>
        </w:rPr>
        <w:t>․</w:t>
      </w:r>
    </w:p>
    <w:p w14:paraId="7C65C0FD" w14:textId="6CE0C987" w:rsidR="00AE2534" w:rsidRPr="00AF4DF6" w:rsidRDefault="00AE2534" w:rsidP="00BD3234">
      <w:pPr>
        <w:spacing w:after="120" w:line="276" w:lineRule="auto"/>
        <w:ind w:left="-360" w:right="-270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AF4DF6">
        <w:rPr>
          <w:rFonts w:ascii="GHEA Grapalat" w:hAnsi="GHEA Grapalat" w:cs="Sylfaen"/>
          <w:sz w:val="24"/>
          <w:szCs w:val="24"/>
          <w:lang w:val="fr-FR"/>
        </w:rPr>
        <w:t>Նախագ</w:t>
      </w:r>
      <w:proofErr w:type="spellEnd"/>
      <w:r w:rsidR="00A107C4" w:rsidRPr="00AF4DF6">
        <w:rPr>
          <w:rFonts w:ascii="GHEA Grapalat" w:hAnsi="GHEA Grapalat" w:cs="Sylfaen"/>
          <w:sz w:val="24"/>
          <w:szCs w:val="24"/>
          <w:lang w:val="hy-AM"/>
        </w:rPr>
        <w:t>իծ</w:t>
      </w:r>
      <w:r w:rsidRPr="00AF4DF6">
        <w:rPr>
          <w:rFonts w:ascii="GHEA Grapalat" w:hAnsi="GHEA Grapalat" w:cs="Sylfaen"/>
          <w:sz w:val="24"/>
          <w:szCs w:val="24"/>
          <w:lang w:val="fr-FR"/>
        </w:rPr>
        <w:t xml:space="preserve">ը </w:t>
      </w:r>
      <w:proofErr w:type="spellStart"/>
      <w:r w:rsidRPr="00AF4DF6"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 w:rsidRPr="00AF4D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107C4" w:rsidRPr="00AF4DF6">
        <w:rPr>
          <w:rFonts w:ascii="GHEA Grapalat" w:hAnsi="GHEA Grapalat" w:cs="Sylfaen"/>
          <w:sz w:val="24"/>
          <w:szCs w:val="24"/>
          <w:lang w:val="hy-AM"/>
        </w:rPr>
        <w:t>է</w:t>
      </w:r>
      <w:r w:rsidRPr="00AF4D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F4DF6">
        <w:rPr>
          <w:rFonts w:ascii="GHEA Grapalat" w:hAnsi="GHEA Grapalat" w:cs="Arian AMU"/>
          <w:sz w:val="24"/>
          <w:szCs w:val="24"/>
          <w:lang w:val="hy-AM"/>
        </w:rPr>
        <w:t>ՀՀ</w:t>
      </w:r>
      <w:r w:rsidRPr="00AF4D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F4DF6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1D3135" w:rsidRPr="00AF4D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gramStart"/>
      <w:r w:rsidR="001D3135" w:rsidRPr="00AF4DF6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AF4DF6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</w:p>
    <w:p w14:paraId="6E312A64" w14:textId="77777777" w:rsidR="004C78F3" w:rsidRPr="00AF4DF6" w:rsidRDefault="004C78F3" w:rsidP="00BD3234">
      <w:pPr>
        <w:shd w:val="clear" w:color="auto" w:fill="FFFFFF"/>
        <w:autoSpaceDE w:val="0"/>
        <w:autoSpaceDN w:val="0"/>
        <w:adjustRightInd w:val="0"/>
        <w:spacing w:after="120" w:line="276" w:lineRule="auto"/>
        <w:ind w:left="-360" w:right="-270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DF54A39" w14:textId="445D215A" w:rsidR="004F4443" w:rsidRPr="00AF4DF6" w:rsidRDefault="00AE2534" w:rsidP="00BD3234">
      <w:pPr>
        <w:shd w:val="clear" w:color="auto" w:fill="FFFFFF"/>
        <w:autoSpaceDE w:val="0"/>
        <w:autoSpaceDN w:val="0"/>
        <w:adjustRightInd w:val="0"/>
        <w:spacing w:after="0" w:line="276" w:lineRule="auto"/>
        <w:ind w:left="-360" w:right="-270" w:firstLine="540"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AF4DF6">
        <w:rPr>
          <w:rFonts w:ascii="GHEA Grapalat" w:hAnsi="GHEA Grapalat"/>
          <w:b/>
          <w:sz w:val="24"/>
          <w:szCs w:val="24"/>
          <w:lang w:val="hy-AM"/>
        </w:rPr>
        <w:t>4. Կապը ռազմավարական փաստաթղթերի հետ</w:t>
      </w:r>
      <w:r w:rsidR="003E11B1" w:rsidRPr="00AF4DF6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</w:p>
    <w:p w14:paraId="114A84A2" w14:textId="42AD0DBD" w:rsidR="00EA32A8" w:rsidRPr="00AF4DF6" w:rsidRDefault="00EA32A8" w:rsidP="00BD3234">
      <w:pPr>
        <w:spacing w:line="276" w:lineRule="auto"/>
        <w:ind w:left="-360" w:right="-270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F4DF6">
        <w:rPr>
          <w:rFonts w:ascii="GHEA Grapalat" w:hAnsi="GHEA Grapalat"/>
          <w:sz w:val="24"/>
          <w:szCs w:val="24"/>
          <w:lang w:val="hy-AM"/>
        </w:rPr>
        <w:t xml:space="preserve">Նախագծի ընդունումը չի բխում ռազմավարական </w:t>
      </w:r>
      <w:r w:rsidR="00BD3234">
        <w:rPr>
          <w:rFonts w:ascii="GHEA Grapalat" w:hAnsi="GHEA Grapalat"/>
          <w:sz w:val="24"/>
          <w:szCs w:val="24"/>
          <w:lang w:val="hy-AM"/>
        </w:rPr>
        <w:t>փաստաթղթ</w:t>
      </w:r>
      <w:r w:rsidRPr="00AF4DF6">
        <w:rPr>
          <w:rFonts w:ascii="GHEA Grapalat" w:hAnsi="GHEA Grapalat"/>
          <w:sz w:val="24"/>
          <w:szCs w:val="24"/>
          <w:lang w:val="hy-AM"/>
        </w:rPr>
        <w:t>երից։</w:t>
      </w:r>
    </w:p>
    <w:p w14:paraId="1732F8A4" w14:textId="77777777" w:rsidR="00765CA5" w:rsidRPr="00AF4DF6" w:rsidRDefault="00765CA5" w:rsidP="00BD3234">
      <w:pPr>
        <w:spacing w:after="0" w:line="276" w:lineRule="auto"/>
        <w:ind w:left="-360" w:right="-270" w:firstLine="54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BA02399" w14:textId="59B8B0C9" w:rsidR="004F4443" w:rsidRPr="00AF4DF6" w:rsidRDefault="00AE2534" w:rsidP="00BD3234">
      <w:pPr>
        <w:pStyle w:val="NormalWeb"/>
        <w:spacing w:before="0" w:beforeAutospacing="0" w:after="0" w:afterAutospacing="0" w:line="276" w:lineRule="auto"/>
        <w:ind w:left="-360" w:right="-270" w:firstLine="540"/>
        <w:jc w:val="both"/>
        <w:rPr>
          <w:rFonts w:ascii="GHEA Grapalat" w:eastAsia="Microsoft JhengHei" w:hAnsi="GHEA Grapalat" w:cs="Microsoft JhengHei"/>
          <w:b/>
          <w:color w:val="000000"/>
          <w:lang w:val="hy-AM"/>
        </w:rPr>
      </w:pPr>
      <w:r w:rsidRPr="00AF4DF6">
        <w:rPr>
          <w:rFonts w:ascii="GHEA Grapalat" w:hAnsi="GHEA Grapalat"/>
          <w:b/>
          <w:color w:val="000000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  <w:r w:rsidR="003E11B1" w:rsidRPr="00AF4DF6">
        <w:rPr>
          <w:rFonts w:ascii="MS Mincho" w:eastAsia="MS Mincho" w:hAnsi="MS Mincho" w:cs="MS Mincho" w:hint="eastAsia"/>
          <w:b/>
          <w:color w:val="000000"/>
          <w:lang w:val="hy-AM"/>
        </w:rPr>
        <w:t>․</w:t>
      </w:r>
    </w:p>
    <w:p w14:paraId="76ED5FBC" w14:textId="13E7B0B7" w:rsidR="00FF76BA" w:rsidRPr="00AF4DF6" w:rsidRDefault="00FF76BA" w:rsidP="00BD3234">
      <w:pPr>
        <w:pStyle w:val="NoSpacing"/>
        <w:spacing w:line="276" w:lineRule="auto"/>
        <w:ind w:left="-360" w:right="-27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F4DF6">
        <w:rPr>
          <w:rFonts w:ascii="GHEA Grapalat" w:hAnsi="GHEA Grapalat"/>
          <w:sz w:val="24"/>
          <w:szCs w:val="24"/>
          <w:lang w:val="hy-AM"/>
        </w:rPr>
        <w:t>Նախագծի ընդունումը լրացուցիչ ֆինանսական միջոցների հատկացման, ինչպես նաև</w:t>
      </w:r>
      <w:r w:rsidR="003E11B1" w:rsidRPr="00AF4DF6">
        <w:rPr>
          <w:rFonts w:ascii="GHEA Grapalat" w:hAnsi="GHEA Grapalat"/>
          <w:sz w:val="24"/>
          <w:szCs w:val="24"/>
          <w:lang w:val="hy-AM"/>
        </w:rPr>
        <w:t>՝</w:t>
      </w:r>
      <w:r w:rsidRPr="00AF4DF6">
        <w:rPr>
          <w:rFonts w:ascii="GHEA Grapalat" w:hAnsi="GHEA Grapalat"/>
          <w:sz w:val="24"/>
          <w:szCs w:val="24"/>
          <w:lang w:val="hy-AM"/>
        </w:rPr>
        <w:t xml:space="preserve"> պետական բյուջեի եկամուտներում և ծախսերում փոփոխություններ կատարելու անհրաժեշտություն չի </w:t>
      </w:r>
      <w:r w:rsidR="00BD3234" w:rsidRPr="00BD3234">
        <w:rPr>
          <w:rFonts w:ascii="GHEA Grapalat" w:hAnsi="GHEA Grapalat"/>
          <w:sz w:val="24"/>
          <w:szCs w:val="24"/>
          <w:lang w:val="hy-AM"/>
        </w:rPr>
        <w:t>առաջացնի</w:t>
      </w:r>
      <w:r w:rsidRPr="00AF4DF6">
        <w:rPr>
          <w:rFonts w:ascii="GHEA Grapalat" w:hAnsi="GHEA Grapalat"/>
          <w:sz w:val="24"/>
          <w:szCs w:val="24"/>
          <w:lang w:val="hy-AM"/>
        </w:rPr>
        <w:t>։</w:t>
      </w:r>
    </w:p>
    <w:p w14:paraId="60EA1D21" w14:textId="77777777" w:rsidR="00765CA5" w:rsidRPr="00AF4DF6" w:rsidRDefault="00765CA5" w:rsidP="00BD3234">
      <w:pPr>
        <w:spacing w:after="0" w:line="276" w:lineRule="auto"/>
        <w:ind w:left="-360" w:right="-27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223F9C6" w14:textId="43D5569B" w:rsidR="004F4443" w:rsidRPr="00AF4DF6" w:rsidRDefault="00AE2534" w:rsidP="00BD3234">
      <w:pPr>
        <w:spacing w:after="0" w:line="276" w:lineRule="auto"/>
        <w:ind w:left="-360" w:right="-270" w:firstLine="540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AF4DF6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AF4DF6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4F4443"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AF4DF6">
        <w:rPr>
          <w:rFonts w:ascii="GHEA Grapalat" w:hAnsi="GHEA Grapalat" w:cs="Sylfaen"/>
          <w:b/>
          <w:sz w:val="24"/>
          <w:szCs w:val="24"/>
          <w:lang w:val="fr-FR"/>
        </w:rPr>
        <w:t>Ակնկալվող</w:t>
      </w:r>
      <w:proofErr w:type="spellEnd"/>
      <w:r w:rsidRPr="00AF4DF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AF4DF6">
        <w:rPr>
          <w:rFonts w:ascii="GHEA Grapalat" w:hAnsi="GHEA Grapalat" w:cs="Sylfaen"/>
          <w:b/>
          <w:sz w:val="24"/>
          <w:szCs w:val="24"/>
          <w:lang w:val="fr-FR"/>
        </w:rPr>
        <w:t>արդյունքը</w:t>
      </w:r>
      <w:proofErr w:type="spellEnd"/>
      <w:r w:rsidR="003E11B1" w:rsidRPr="00AF4DF6">
        <w:rPr>
          <w:rFonts w:ascii="MS Mincho" w:eastAsia="MS Mincho" w:hAnsi="MS Mincho" w:cs="MS Mincho" w:hint="eastAsia"/>
          <w:b/>
          <w:sz w:val="24"/>
          <w:szCs w:val="24"/>
          <w:lang w:val="fr-FR"/>
        </w:rPr>
        <w:t>․</w:t>
      </w:r>
    </w:p>
    <w:p w14:paraId="5826FB46" w14:textId="1BE32FCA" w:rsidR="0057755C" w:rsidRPr="00AF4DF6" w:rsidRDefault="00AE2534" w:rsidP="00BD3234">
      <w:pPr>
        <w:spacing w:after="0" w:line="276" w:lineRule="auto"/>
        <w:ind w:left="-360" w:right="-270" w:firstLine="54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F4DF6">
        <w:rPr>
          <w:rFonts w:ascii="GHEA Grapalat" w:hAnsi="GHEA Grapalat" w:cs="Times Armenian"/>
          <w:sz w:val="24"/>
          <w:szCs w:val="24"/>
          <w:lang w:val="hy-AM"/>
        </w:rPr>
        <w:t>Նախագծի</w:t>
      </w:r>
      <w:r w:rsidRPr="00AF4D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F4DF6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AF4DF6">
        <w:rPr>
          <w:rFonts w:ascii="GHEA Grapalat" w:hAnsi="GHEA Grapalat"/>
          <w:sz w:val="24"/>
          <w:szCs w:val="24"/>
          <w:lang w:val="hy-AM"/>
        </w:rPr>
        <w:t xml:space="preserve"> ակնկալվում է </w:t>
      </w:r>
      <w:r w:rsidR="00D87D1E" w:rsidRPr="00AF4DF6">
        <w:rPr>
          <w:rFonts w:ascii="GHEA Grapalat" w:hAnsi="GHEA Grapalat"/>
          <w:sz w:val="24"/>
          <w:szCs w:val="24"/>
          <w:lang w:val="hy-AM"/>
        </w:rPr>
        <w:t xml:space="preserve">ապահովել </w:t>
      </w:r>
      <w:bookmarkStart w:id="0" w:name="_Hlk216795642"/>
      <w:r w:rsidR="00D87D1E" w:rsidRPr="00AF4DF6">
        <w:rPr>
          <w:rFonts w:ascii="GHEA Grapalat" w:hAnsi="GHEA Grapalat"/>
          <w:sz w:val="24"/>
          <w:szCs w:val="24"/>
          <w:lang w:val="hy-AM"/>
        </w:rPr>
        <w:t>ՀՀ</w:t>
      </w:r>
      <w:r w:rsidR="009B11B9" w:rsidRPr="00AF4DF6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D1E" w:rsidRPr="00AF4DF6">
        <w:rPr>
          <w:rFonts w:ascii="GHEA Grapalat" w:hAnsi="GHEA Grapalat" w:cs="Sylfaen"/>
          <w:sz w:val="24"/>
          <w:szCs w:val="24"/>
          <w:lang w:val="hy-AM"/>
        </w:rPr>
        <w:t xml:space="preserve">վարչապետի 2025 թվականի դեկտեմբերի 11-ի </w:t>
      </w:r>
      <w:r w:rsidR="00D87D1E" w:rsidRPr="00BD3234">
        <w:rPr>
          <w:rFonts w:ascii="GHEA Grapalat" w:hAnsi="GHEA Grapalat" w:cs="Sylfaen"/>
          <w:sz w:val="24"/>
          <w:szCs w:val="24"/>
          <w:lang w:val="hy-AM"/>
        </w:rPr>
        <w:t>«</w:t>
      </w:r>
      <w:r w:rsidR="00D87D1E" w:rsidRPr="00AF4D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Ոստիկանության բարեվարքության և կարգապահական կանոնագիրք» օրենքի և հարակից </w:t>
      </w:r>
      <w:r w:rsidR="00D87D1E" w:rsidRPr="00AF4D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>օրենքների կիրարկումն ապահովող միջոցառումների ցանկ</w:t>
      </w:r>
      <w:r w:rsidR="00BD323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</w:t>
      </w:r>
      <w:r w:rsidR="00D87D1E" w:rsidRPr="00AF4DF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87D1E" w:rsidRPr="00AF4DF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հաստատելու մասին»</w:t>
      </w:r>
      <w:r w:rsidR="00D87D1E" w:rsidRPr="00AF4DF6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4DF6" w:rsidRPr="00AF4DF6">
        <w:rPr>
          <w:rFonts w:ascii="GHEA Grapalat" w:hAnsi="GHEA Grapalat" w:cs="Sylfaen"/>
          <w:sz w:val="24"/>
          <w:szCs w:val="24"/>
          <w:lang w:val="hy-AM"/>
        </w:rPr>
        <w:t>N</w:t>
      </w:r>
      <w:r w:rsidR="00D87D1E" w:rsidRPr="00AF4DF6">
        <w:rPr>
          <w:rFonts w:ascii="GHEA Grapalat" w:hAnsi="GHEA Grapalat" w:cs="Sylfaen"/>
          <w:sz w:val="24"/>
          <w:szCs w:val="24"/>
          <w:lang w:val="hy-AM"/>
        </w:rPr>
        <w:t xml:space="preserve"> 1150-Ա որոշմամբ հաստատված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DF6" w:rsidRPr="00AF4DF6">
        <w:rPr>
          <w:rFonts w:ascii="GHEA Grapalat" w:hAnsi="GHEA Grapalat"/>
          <w:sz w:val="24"/>
          <w:szCs w:val="24"/>
          <w:lang w:val="hy-AM"/>
        </w:rPr>
        <w:t xml:space="preserve">N </w:t>
      </w:r>
      <w:r w:rsidR="00BD3BC3">
        <w:rPr>
          <w:rFonts w:ascii="GHEA Grapalat" w:hAnsi="GHEA Grapalat"/>
          <w:sz w:val="24"/>
          <w:szCs w:val="24"/>
          <w:lang w:val="hy-AM"/>
        </w:rPr>
        <w:t>5</w:t>
      </w:r>
      <w:r w:rsidR="00AF4DF6" w:rsidRPr="00AF4DF6">
        <w:rPr>
          <w:rFonts w:ascii="GHEA Grapalat" w:hAnsi="GHEA Grapalat"/>
          <w:sz w:val="24"/>
          <w:szCs w:val="24"/>
          <w:lang w:val="hy-AM"/>
        </w:rPr>
        <w:t xml:space="preserve"> 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BD3BC3">
        <w:rPr>
          <w:rFonts w:ascii="GHEA Grapalat" w:hAnsi="GHEA Grapalat"/>
          <w:sz w:val="24"/>
          <w:szCs w:val="24"/>
          <w:lang w:val="hy-AM"/>
        </w:rPr>
        <w:t>7</w:t>
      </w:r>
      <w:r w:rsidR="00FF7AF0" w:rsidRPr="00AF4DF6">
        <w:rPr>
          <w:rFonts w:ascii="GHEA Grapalat" w:hAnsi="GHEA Grapalat"/>
          <w:sz w:val="24"/>
          <w:szCs w:val="24"/>
          <w:lang w:val="hy-AM"/>
        </w:rPr>
        <w:t>-րդ կետի պահանջի կատարումը։</w:t>
      </w:r>
      <w:bookmarkEnd w:id="0"/>
    </w:p>
    <w:p w14:paraId="2E9EFD22" w14:textId="77777777" w:rsidR="0057755C" w:rsidRPr="00AF4DF6" w:rsidRDefault="0057755C" w:rsidP="00BD3234">
      <w:pPr>
        <w:spacing w:after="0" w:line="276" w:lineRule="auto"/>
        <w:ind w:left="-360" w:right="-27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784CB18" w14:textId="77777777" w:rsidR="0057755C" w:rsidRPr="00AF4DF6" w:rsidRDefault="0057755C" w:rsidP="00BD3234">
      <w:pPr>
        <w:spacing w:after="0" w:line="276" w:lineRule="auto"/>
        <w:ind w:left="-360" w:right="-27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9CAAE5D" w14:textId="77777777" w:rsidR="0057755C" w:rsidRPr="00AF4DF6" w:rsidRDefault="0057755C" w:rsidP="00BD3234">
      <w:pPr>
        <w:spacing w:after="0" w:line="276" w:lineRule="auto"/>
        <w:ind w:left="-360" w:right="-27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1383245" w14:textId="77777777" w:rsidR="00AE2534" w:rsidRPr="00AF4DF6" w:rsidRDefault="00AE2534" w:rsidP="00BD3234">
      <w:pPr>
        <w:spacing w:after="0" w:line="276" w:lineRule="auto"/>
        <w:ind w:left="-360" w:right="-27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569CC85" w14:textId="0D4A8A77" w:rsidR="00473CF1" w:rsidRPr="00AF4DF6" w:rsidRDefault="008D49F0" w:rsidP="00BD3234">
      <w:pPr>
        <w:spacing w:after="0" w:line="276" w:lineRule="auto"/>
        <w:ind w:left="-360" w:right="-270" w:firstLine="540"/>
        <w:jc w:val="right"/>
        <w:rPr>
          <w:rFonts w:ascii="GHEA Grapalat" w:hAnsi="GHEA Grapalat"/>
          <w:sz w:val="24"/>
          <w:szCs w:val="24"/>
        </w:rPr>
      </w:pPr>
      <w:r w:rsidRPr="00AF4DF6">
        <w:rPr>
          <w:rFonts w:ascii="GHEA Grapalat" w:hAnsi="GHEA Grapalat" w:cs="Sylfaen"/>
          <w:b/>
          <w:sz w:val="24"/>
          <w:szCs w:val="24"/>
        </w:rPr>
        <w:t>ՀՀ</w:t>
      </w:r>
      <w:r w:rsidRPr="00AF4DF6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BD3234" w:rsidRPr="00AF4DF6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նախարարություն</w:t>
      </w:r>
    </w:p>
    <w:sectPr w:rsidR="00473CF1" w:rsidRPr="00AF4DF6" w:rsidSect="00BD3234">
      <w:pgSz w:w="12240" w:h="15840"/>
      <w:pgMar w:top="72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B779F"/>
    <w:multiLevelType w:val="hybridMultilevel"/>
    <w:tmpl w:val="030E6B70"/>
    <w:lvl w:ilvl="0" w:tplc="40BCD3BC">
      <w:start w:val="3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965627092">
    <w:abstractNumId w:val="0"/>
  </w:num>
  <w:num w:numId="2" w16cid:durableId="207619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38"/>
    <w:rsid w:val="0002577D"/>
    <w:rsid w:val="0005612A"/>
    <w:rsid w:val="000901A8"/>
    <w:rsid w:val="00096AD0"/>
    <w:rsid w:val="000D69EE"/>
    <w:rsid w:val="00170A62"/>
    <w:rsid w:val="001D3135"/>
    <w:rsid w:val="001F223D"/>
    <w:rsid w:val="001F53DE"/>
    <w:rsid w:val="00215384"/>
    <w:rsid w:val="002416D9"/>
    <w:rsid w:val="002C29FE"/>
    <w:rsid w:val="002D04D5"/>
    <w:rsid w:val="00363A3B"/>
    <w:rsid w:val="003A1E99"/>
    <w:rsid w:val="003B56ED"/>
    <w:rsid w:val="003E11B1"/>
    <w:rsid w:val="003E6187"/>
    <w:rsid w:val="004163FF"/>
    <w:rsid w:val="00424E86"/>
    <w:rsid w:val="0045261D"/>
    <w:rsid w:val="00473CF1"/>
    <w:rsid w:val="004744F9"/>
    <w:rsid w:val="00494479"/>
    <w:rsid w:val="004958A4"/>
    <w:rsid w:val="004A241F"/>
    <w:rsid w:val="004A7B80"/>
    <w:rsid w:val="004B37CC"/>
    <w:rsid w:val="004C78F3"/>
    <w:rsid w:val="004F4443"/>
    <w:rsid w:val="005054CF"/>
    <w:rsid w:val="0051144D"/>
    <w:rsid w:val="00521663"/>
    <w:rsid w:val="00557716"/>
    <w:rsid w:val="0057755C"/>
    <w:rsid w:val="005D31E2"/>
    <w:rsid w:val="005E03CB"/>
    <w:rsid w:val="005F4998"/>
    <w:rsid w:val="00613389"/>
    <w:rsid w:val="00667987"/>
    <w:rsid w:val="0067781F"/>
    <w:rsid w:val="00680DAD"/>
    <w:rsid w:val="006A16F7"/>
    <w:rsid w:val="006C27C2"/>
    <w:rsid w:val="006E16C0"/>
    <w:rsid w:val="006F0DA3"/>
    <w:rsid w:val="00732D52"/>
    <w:rsid w:val="00754408"/>
    <w:rsid w:val="0076019E"/>
    <w:rsid w:val="00765CA5"/>
    <w:rsid w:val="00787F0F"/>
    <w:rsid w:val="007B5A15"/>
    <w:rsid w:val="007E5F06"/>
    <w:rsid w:val="00873710"/>
    <w:rsid w:val="008A4493"/>
    <w:rsid w:val="008B5FC2"/>
    <w:rsid w:val="008D49F0"/>
    <w:rsid w:val="008E534C"/>
    <w:rsid w:val="00973846"/>
    <w:rsid w:val="00975164"/>
    <w:rsid w:val="0098095A"/>
    <w:rsid w:val="00980D32"/>
    <w:rsid w:val="00980FC5"/>
    <w:rsid w:val="00997CDE"/>
    <w:rsid w:val="009B11B9"/>
    <w:rsid w:val="009E04B2"/>
    <w:rsid w:val="00A107C4"/>
    <w:rsid w:val="00A4022A"/>
    <w:rsid w:val="00AA46BC"/>
    <w:rsid w:val="00AA7C0E"/>
    <w:rsid w:val="00AC0C97"/>
    <w:rsid w:val="00AE2534"/>
    <w:rsid w:val="00AE4A1B"/>
    <w:rsid w:val="00AF047E"/>
    <w:rsid w:val="00AF141D"/>
    <w:rsid w:val="00AF4DF6"/>
    <w:rsid w:val="00B25FCA"/>
    <w:rsid w:val="00B312D1"/>
    <w:rsid w:val="00B65906"/>
    <w:rsid w:val="00BD3234"/>
    <w:rsid w:val="00BD360E"/>
    <w:rsid w:val="00BD3BC3"/>
    <w:rsid w:val="00C56220"/>
    <w:rsid w:val="00CA1304"/>
    <w:rsid w:val="00D76F38"/>
    <w:rsid w:val="00D76F3F"/>
    <w:rsid w:val="00D87D1E"/>
    <w:rsid w:val="00DA7B99"/>
    <w:rsid w:val="00DD13B7"/>
    <w:rsid w:val="00DD1B14"/>
    <w:rsid w:val="00E02510"/>
    <w:rsid w:val="00E75EDF"/>
    <w:rsid w:val="00EA32A8"/>
    <w:rsid w:val="00EB1039"/>
    <w:rsid w:val="00ED7C4E"/>
    <w:rsid w:val="00EE1470"/>
    <w:rsid w:val="00F24E16"/>
    <w:rsid w:val="00F32577"/>
    <w:rsid w:val="00F4425E"/>
    <w:rsid w:val="00FB36C2"/>
    <w:rsid w:val="00FD6257"/>
    <w:rsid w:val="00FF76BA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43B8"/>
  <w15:chartTrackingRefBased/>
  <w15:docId w15:val="{6C09A7E5-01E6-44E9-AAF9-DEDE22C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3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E2534"/>
    <w:rPr>
      <w:b/>
      <w:bCs/>
    </w:rPr>
  </w:style>
  <w:style w:type="paragraph" w:styleId="NormalWeb">
    <w:name w:val="Normal (Web)"/>
    <w:basedOn w:val="Normal"/>
    <w:uiPriority w:val="99"/>
    <w:unhideWhenUsed/>
    <w:rsid w:val="00AE2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F76B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243</Words>
  <Characters>1748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>https://mul2-mia.gov.am/tasks/5448059/oneclick?token=b6519e89554bacb59dd67ee29283f2f8</cp:keywords>
  <dc:description/>
  <cp:lastModifiedBy>Ruslan Marandyan</cp:lastModifiedBy>
  <cp:revision>10</cp:revision>
  <cp:lastPrinted>2025-12-17T07:14:00Z</cp:lastPrinted>
  <dcterms:created xsi:type="dcterms:W3CDTF">2025-12-18T06:33:00Z</dcterms:created>
  <dcterms:modified xsi:type="dcterms:W3CDTF">2025-12-22T05:13:00Z</dcterms:modified>
</cp:coreProperties>
</file>