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E4" w:rsidRPr="006621FB" w:rsidRDefault="006C1BE4" w:rsidP="007F3BAC">
      <w:pPr>
        <w:tabs>
          <w:tab w:val="left" w:pos="9639"/>
        </w:tabs>
        <w:spacing w:after="0" w:line="276" w:lineRule="auto"/>
        <w:ind w:firstLine="567"/>
        <w:contextualSpacing/>
        <w:jc w:val="right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</w:p>
    <w:p w:rsidR="006C1BE4" w:rsidRPr="0027256B" w:rsidRDefault="00A02CCB" w:rsidP="006C1BE4">
      <w:pPr>
        <w:tabs>
          <w:tab w:val="left" w:pos="9639"/>
        </w:tabs>
        <w:spacing w:after="0" w:line="276" w:lineRule="auto"/>
        <w:ind w:firstLine="567"/>
        <w:contextualSpacing/>
        <w:jc w:val="center"/>
        <w:rPr>
          <w:rFonts w:ascii="GHEA Grapalat" w:hAnsi="GHEA Grapalat" w:cs="Sylfaen"/>
          <w:b/>
          <w:bCs/>
          <w:color w:val="000000" w:themeColor="text1"/>
          <w:sz w:val="30"/>
          <w:szCs w:val="30"/>
          <w:lang w:val="hy-AM"/>
        </w:rPr>
      </w:pPr>
      <w:r w:rsidRPr="0027256B">
        <w:rPr>
          <w:rFonts w:ascii="GHEA Grapalat" w:hAnsi="GHEA Grapalat" w:cs="Sylfaen"/>
          <w:b/>
          <w:bCs/>
          <w:color w:val="000000" w:themeColor="text1"/>
          <w:sz w:val="30"/>
          <w:szCs w:val="30"/>
          <w:lang w:val="hy-AM"/>
        </w:rPr>
        <w:t>ՔԱՋԱՐԱՆ</w:t>
      </w:r>
      <w:r w:rsidR="00C4611B" w:rsidRPr="0027256B">
        <w:rPr>
          <w:rFonts w:ascii="GHEA Grapalat" w:hAnsi="GHEA Grapalat" w:cs="Sylfaen"/>
          <w:b/>
          <w:bCs/>
          <w:color w:val="000000" w:themeColor="text1"/>
          <w:sz w:val="30"/>
          <w:szCs w:val="30"/>
          <w:lang w:val="hy-AM"/>
        </w:rPr>
        <w:t xml:space="preserve"> </w:t>
      </w:r>
      <w:r w:rsidR="006C1BE4" w:rsidRPr="0027256B">
        <w:rPr>
          <w:rFonts w:ascii="GHEA Grapalat" w:hAnsi="GHEA Grapalat" w:cs="Sylfaen"/>
          <w:b/>
          <w:bCs/>
          <w:color w:val="000000" w:themeColor="text1"/>
          <w:sz w:val="30"/>
          <w:szCs w:val="30"/>
          <w:lang w:val="hy-AM"/>
        </w:rPr>
        <w:t>ՀԱՄԱՅՆՔԻ ՂԵԿԱՎԱՐԻ ԲՅՈՒՋԵՏԱՅԻՆ ՈՒՂԵՐՁԸ</w:t>
      </w:r>
    </w:p>
    <w:p w:rsidR="0027256B" w:rsidRPr="006621FB" w:rsidRDefault="0027256B" w:rsidP="006C1BE4">
      <w:pPr>
        <w:tabs>
          <w:tab w:val="left" w:pos="9639"/>
        </w:tabs>
        <w:spacing w:after="0" w:line="276" w:lineRule="auto"/>
        <w:ind w:firstLine="567"/>
        <w:contextualSpacing/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EA27C3" w:rsidRPr="0027256B" w:rsidRDefault="006C1BE4" w:rsidP="0027256B">
      <w:pPr>
        <w:pStyle w:val="a5"/>
        <w:numPr>
          <w:ilvl w:val="0"/>
          <w:numId w:val="11"/>
        </w:numPr>
        <w:tabs>
          <w:tab w:val="left" w:pos="9639"/>
        </w:tabs>
        <w:spacing w:after="0"/>
        <w:jc w:val="center"/>
        <w:rPr>
          <w:rFonts w:ascii="GHEA Grapalat" w:hAnsi="GHEA Grapalat" w:cs="Sylfaen"/>
          <w:b/>
          <w:color w:val="000000" w:themeColor="text1"/>
          <w:sz w:val="24"/>
          <w:lang w:val="hy-AM"/>
        </w:rPr>
      </w:pPr>
      <w:r w:rsidRPr="0027256B">
        <w:rPr>
          <w:rFonts w:ascii="GHEA Grapalat" w:hAnsi="GHEA Grapalat" w:cs="Sylfaen"/>
          <w:b/>
          <w:color w:val="000000" w:themeColor="text1"/>
          <w:sz w:val="24"/>
          <w:lang w:val="hy-AM"/>
        </w:rPr>
        <w:t>1.ՀԱՄԱՅՆՔԻ ՂԵԿԱՎԱՐԻ ԶԵԿՈՒՅՑԸ ԲՅՈՒՋԵՏԱՅԻՆ ՏԱՐՎԱ ՀԱՄԱՅՆՔԻ ԶԱՐԳԱՑՄԱՆ ՀԻՄՆԱԿԱՆ ՈՒՂՂՈՒԹՅՈՒՆՆԵՐԻ ՄԱՍԻՆ</w:t>
      </w:r>
    </w:p>
    <w:p w:rsidR="006C1BE4" w:rsidRPr="0027256B" w:rsidRDefault="006C1BE4" w:rsidP="006621FB">
      <w:pPr>
        <w:tabs>
          <w:tab w:val="left" w:pos="9639"/>
        </w:tabs>
        <w:spacing w:after="0" w:line="276" w:lineRule="auto"/>
        <w:jc w:val="both"/>
        <w:rPr>
          <w:rFonts w:ascii="GHEA Grapalat" w:hAnsi="GHEA Grapalat" w:cs="Sylfaen"/>
          <w:color w:val="000000" w:themeColor="text1"/>
          <w:sz w:val="24"/>
          <w:lang w:val="hy-AM"/>
        </w:rPr>
      </w:pPr>
    </w:p>
    <w:p w:rsidR="00EA27C3" w:rsidRPr="0027256B" w:rsidRDefault="0027256B" w:rsidP="006621FB">
      <w:pPr>
        <w:tabs>
          <w:tab w:val="left" w:pos="9639"/>
        </w:tabs>
        <w:spacing w:after="0" w:line="276" w:lineRule="auto"/>
        <w:contextualSpacing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</w:t>
      </w:r>
      <w:r w:rsidR="00EA27C3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Համայնքի 202</w:t>
      </w:r>
      <w:r w:rsidR="006621FB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6</w:t>
      </w:r>
      <w:r w:rsidR="00EA27C3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թվականի</w:t>
      </w:r>
      <w:r w:rsidR="006C1BE4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EA27C3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բյուջեն մշակվել է` հիմք ընդունելով </w:t>
      </w:r>
      <w:r w:rsidR="00A02CCB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Քաջարան</w:t>
      </w:r>
      <w:r w:rsidR="00EA27C3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համայնքի 202</w:t>
      </w: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</w:t>
      </w:r>
      <w:r w:rsidR="00EA27C3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–202</w:t>
      </w:r>
      <w:r w:rsidR="00A02CCB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7</w:t>
      </w:r>
      <w:r w:rsidR="00EA27C3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թվականների հնգամյա զարգացման ծրագ</w:t>
      </w:r>
      <w:r w:rsidR="00D82B8D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րերը</w:t>
      </w:r>
      <w:r w:rsidR="00EA27C3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</w:t>
      </w: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2025-2027 թվականների միջնաժամկետ ծախսերի ծրագիրը, </w:t>
      </w:r>
      <w:r w:rsidR="00EA27C3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ինչպես նաև 202</w:t>
      </w:r>
      <w:r w:rsidR="006621FB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6</w:t>
      </w:r>
      <w:r w:rsidR="00EA27C3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թվականի  տարեկան աշխատանքային պլան</w:t>
      </w:r>
      <w:r w:rsidR="00967B77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 նախագծ</w:t>
      </w:r>
      <w:r w:rsidR="00D82B8D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երը</w:t>
      </w:r>
      <w:r w:rsidR="00EA27C3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</w:p>
    <w:p w:rsidR="00EA27C3" w:rsidRPr="0027256B" w:rsidRDefault="0027256B" w:rsidP="006621FB">
      <w:pPr>
        <w:spacing w:after="0" w:line="276" w:lineRule="auto"/>
        <w:contextualSpacing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</w:t>
      </w:r>
      <w:r w:rsidR="00EA27C3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Համայնքի գործունեության արդյունավետությունը կախված է բյուջետային գործընթացի ճիշտ կազմակերպումից, բյուջեի եկամուտների արդյունավետ հավաքագրումից և միջոցների նպատակային օգտագործումից:</w:t>
      </w:r>
    </w:p>
    <w:p w:rsidR="00C4611B" w:rsidRPr="0027256B" w:rsidRDefault="0027256B" w:rsidP="006621FB">
      <w:pPr>
        <w:spacing w:after="0" w:line="276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</w:t>
      </w:r>
      <w:r w:rsidR="00EA27C3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Համայնքի 202</w:t>
      </w:r>
      <w:r w:rsidR="006621FB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6</w:t>
      </w:r>
      <w:r w:rsidR="00EA27C3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թվականի բյուջետային քաղաքականության հիմնական ուղղություններն են՝</w:t>
      </w:r>
    </w:p>
    <w:p w:rsidR="006C1BE4" w:rsidRPr="0027256B" w:rsidRDefault="00EA27C3" w:rsidP="00A8340F">
      <w:pPr>
        <w:pStyle w:val="a5"/>
        <w:numPr>
          <w:ilvl w:val="0"/>
          <w:numId w:val="10"/>
        </w:numPr>
        <w:spacing w:after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Բարելավել համայնքի ֆինանսական վիճակը՝ ճշ</w:t>
      </w:r>
      <w:r w:rsidR="00804171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</w:t>
      </w: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տելով </w:t>
      </w:r>
      <w:r w:rsidR="00967B77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անշարժ գույքի հարկի</w:t>
      </w: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բազաները, բարձրացնելով սեփական եկամուտների հավաքագրման մակարդակը և նպատակային օգտ</w:t>
      </w:r>
      <w:r w:rsidR="006C1BE4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ագործելով բյուջետային միջոցները։</w:t>
      </w:r>
    </w:p>
    <w:p w:rsidR="006C1BE4" w:rsidRPr="0027256B" w:rsidRDefault="00EA27C3" w:rsidP="00A8340F">
      <w:pPr>
        <w:pStyle w:val="a5"/>
        <w:numPr>
          <w:ilvl w:val="0"/>
          <w:numId w:val="10"/>
        </w:numPr>
        <w:spacing w:after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Բարձրացնել</w:t>
      </w:r>
      <w:r w:rsidR="001A522F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ՏԻՄ-երի, համայնք</w:t>
      </w:r>
      <w:r w:rsidR="00804171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ապետարանի </w:t>
      </w: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աշխատակազմի,</w:t>
      </w:r>
      <w:r w:rsidR="00804171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համայնքային կազմակերպությունների և բնակիչների հետ աշխատանքի արդյունավետությունը</w:t>
      </w:r>
      <w:r w:rsidR="006C1BE4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։</w:t>
      </w: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:rsidR="006C1BE4" w:rsidRPr="0027256B" w:rsidRDefault="00EA27C3" w:rsidP="00A8340F">
      <w:pPr>
        <w:pStyle w:val="a5"/>
        <w:numPr>
          <w:ilvl w:val="0"/>
          <w:numId w:val="10"/>
        </w:numPr>
        <w:spacing w:after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Իրականացնել համայնքի ֆինանսատնտեսական և հաշվապահական հաշվառման գործունեության արդյունավետ կազմակերպում՝ համադրելով ֆինանսական ծրագրեր</w:t>
      </w:r>
      <w:r w:rsidR="00C4611B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(hանրային հատվածի հաշվապահություն, ՀՀ ՖՆ գանձապետարանի ծրագիր) և ամփոփ հաշվեկշիռների հրապարակայնություն ՀԿՏՀ-ում:</w:t>
      </w:r>
    </w:p>
    <w:p w:rsidR="006C1BE4" w:rsidRPr="0027256B" w:rsidRDefault="00EA27C3" w:rsidP="00A8340F">
      <w:pPr>
        <w:pStyle w:val="a5"/>
        <w:numPr>
          <w:ilvl w:val="0"/>
          <w:numId w:val="10"/>
        </w:numPr>
        <w:spacing w:after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Բարձրացնել բնակչությանը և տնտեսվարող սուբյեկտներին մատուցվող համայնքային ծառայությունների և </w:t>
      </w:r>
      <w:r w:rsid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այլ լրացուցիչ ծառայությունների </w:t>
      </w: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մակարդակն ու որակը</w:t>
      </w:r>
      <w:r w:rsidRPr="0027256B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6C1BE4" w:rsidRPr="0027256B" w:rsidRDefault="00EA27C3" w:rsidP="00A8340F">
      <w:pPr>
        <w:pStyle w:val="a5"/>
        <w:numPr>
          <w:ilvl w:val="0"/>
          <w:numId w:val="10"/>
        </w:numPr>
        <w:spacing w:after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Իրականացնել կրթության</w:t>
      </w:r>
      <w:r w:rsidRPr="0027256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մշակույթի և սպորտի բնագավառների համայնքային ենթակառուցվածքների պահպանման</w:t>
      </w:r>
      <w:r w:rsidRPr="0027256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շահագործման</w:t>
      </w:r>
      <w:r w:rsidRPr="0027256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նորոգման,</w:t>
      </w:r>
      <w:r w:rsidRPr="0027256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գույքային վերազինման </w:t>
      </w:r>
      <w:r w:rsidRPr="0027256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այլ </w:t>
      </w: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</w:t>
      </w:r>
      <w:r w:rsidRPr="0027256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6C1BE4" w:rsidRPr="0027256B" w:rsidRDefault="00C4611B" w:rsidP="00A8340F">
      <w:pPr>
        <w:pStyle w:val="a5"/>
        <w:numPr>
          <w:ilvl w:val="0"/>
          <w:numId w:val="10"/>
        </w:num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7256B">
        <w:rPr>
          <w:rFonts w:ascii="GHEA Grapalat" w:hAnsi="GHEA Grapalat" w:cs="Sylfaen"/>
          <w:sz w:val="24"/>
          <w:szCs w:val="24"/>
          <w:lang w:val="hy-AM"/>
        </w:rPr>
        <w:t>Աջակցություն ցուցաբերել և իրականացնել միջ</w:t>
      </w:r>
      <w:r w:rsidR="00D82B8D" w:rsidRPr="0027256B">
        <w:rPr>
          <w:rFonts w:ascii="GHEA Grapalat" w:hAnsi="GHEA Grapalat" w:cs="Sylfaen"/>
          <w:sz w:val="24"/>
          <w:szCs w:val="24"/>
          <w:lang w:val="hy-AM"/>
        </w:rPr>
        <w:t>ոցառումներ համայնքի բնակչության</w:t>
      </w:r>
      <w:r w:rsidRPr="0027256B">
        <w:rPr>
          <w:rFonts w:ascii="GHEA Grapalat" w:hAnsi="GHEA Grapalat" w:cs="Sylfaen"/>
          <w:sz w:val="24"/>
          <w:szCs w:val="24"/>
          <w:lang w:val="hy-AM"/>
        </w:rPr>
        <w:t xml:space="preserve"> խոցելի </w:t>
      </w:r>
      <w:r w:rsidR="00EA27C3" w:rsidRPr="0027256B">
        <w:rPr>
          <w:rFonts w:ascii="GHEA Grapalat" w:hAnsi="GHEA Grapalat" w:cs="Sylfaen"/>
          <w:sz w:val="24"/>
          <w:szCs w:val="24"/>
          <w:lang w:val="hy-AM"/>
        </w:rPr>
        <w:t>խմբերին</w:t>
      </w:r>
      <w:r w:rsidRPr="0027256B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EA27C3" w:rsidRPr="0027256B">
        <w:rPr>
          <w:rFonts w:ascii="GHEA Grapalat" w:hAnsi="GHEA Grapalat" w:cs="Sylfaen"/>
          <w:sz w:val="24"/>
          <w:szCs w:val="24"/>
          <w:lang w:val="hy-AM"/>
        </w:rPr>
        <w:t>բազմազավակ ընտանիքներին</w:t>
      </w:r>
      <w:r w:rsidRPr="0027256B">
        <w:rPr>
          <w:rFonts w:ascii="GHEA Grapalat" w:hAnsi="GHEA Grapalat" w:cs="Sylfaen"/>
          <w:sz w:val="24"/>
          <w:szCs w:val="24"/>
          <w:lang w:val="hy-AM"/>
        </w:rPr>
        <w:t>, հաշմանդամներին ֆինանսական կամ նյութական օգնություն տրամադրելու գործում</w:t>
      </w:r>
      <w:r w:rsidR="00FA32C6" w:rsidRPr="0027256B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6C1BE4" w:rsidRPr="0027256B" w:rsidRDefault="00EA27C3" w:rsidP="00A8340F">
      <w:pPr>
        <w:pStyle w:val="a5"/>
        <w:numPr>
          <w:ilvl w:val="0"/>
          <w:numId w:val="10"/>
        </w:numPr>
        <w:spacing w:after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Կապիտալ</w:t>
      </w:r>
      <w:r w:rsidRPr="0027256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ներդրումներ</w:t>
      </w:r>
      <w:r w:rsidRPr="0027256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կատարել</w:t>
      </w:r>
      <w:r w:rsidRPr="0027256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համայնքի</w:t>
      </w:r>
      <w:r w:rsidRPr="0027256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բնակարանային</w:t>
      </w:r>
      <w:r w:rsidR="00804171" w:rsidRPr="0027256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կոմունալ</w:t>
      </w:r>
      <w:r w:rsidRPr="0027256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տնտեսության</w:t>
      </w:r>
      <w:r w:rsidRPr="0027256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բարեկարգման</w:t>
      </w:r>
      <w:r w:rsidRPr="0027256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ճանապարհային</w:t>
      </w:r>
      <w:r w:rsidRPr="0027256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տնտեսության</w:t>
      </w:r>
      <w:r w:rsidRPr="0027256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բնագավառներում, ավելա</w:t>
      </w:r>
      <w:r w:rsidR="00D82B8D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ցնել փողոցային լուսավորությունը՝</w:t>
      </w: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առկա լուսավորության համակարգը </w:t>
      </w:r>
      <w:r w:rsidR="00804171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փոխարինելով </w:t>
      </w: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էներգախնայող լուսատուներով</w:t>
      </w:r>
      <w:r w:rsidR="006C1BE4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։</w:t>
      </w:r>
    </w:p>
    <w:p w:rsidR="006C1BE4" w:rsidRPr="0027256B" w:rsidRDefault="006C1BE4" w:rsidP="00A8340F">
      <w:pPr>
        <w:pStyle w:val="a5"/>
        <w:numPr>
          <w:ilvl w:val="0"/>
          <w:numId w:val="10"/>
        </w:numPr>
        <w:spacing w:after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Խթանել համայնքում գենդերային, հաշմանդամության և խոցելի խմբերի համար ծրագրերի իրականացումը</w:t>
      </w:r>
      <w:r w:rsidR="00EA27C3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</w:p>
    <w:p w:rsidR="00EA27C3" w:rsidRPr="0027256B" w:rsidRDefault="00967B77" w:rsidP="00A8340F">
      <w:pPr>
        <w:pStyle w:val="a5"/>
        <w:numPr>
          <w:ilvl w:val="0"/>
          <w:numId w:val="10"/>
        </w:numPr>
        <w:spacing w:after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Իրականացնել </w:t>
      </w:r>
      <w:r w:rsidR="00FA32C6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օրենքով համայնքի ղեկավարին վերապահված լիազորություններ՝ պ</w:t>
      </w:r>
      <w:r w:rsidR="00EA27C3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աշտպանության</w:t>
      </w:r>
      <w:r w:rsidR="00FA32C6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804171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և </w:t>
      </w:r>
      <w:r w:rsidR="00EB459A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արտակարգ իրավիճակների պայմաններում գործողություններ իրականացնելու </w:t>
      </w:r>
      <w:r w:rsidR="00FA32C6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ոլորտում։</w:t>
      </w:r>
    </w:p>
    <w:p w:rsidR="0027256B" w:rsidRDefault="0027256B" w:rsidP="0027256B">
      <w:pPr>
        <w:tabs>
          <w:tab w:val="left" w:pos="426"/>
        </w:tabs>
        <w:spacing w:after="0" w:line="276" w:lineRule="auto"/>
        <w:ind w:right="-18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 xml:space="preserve">   </w:t>
      </w:r>
      <w:r w:rsidR="00EA27C3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Համայնքի 202</w:t>
      </w:r>
      <w:r w:rsidR="006621FB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6</w:t>
      </w:r>
      <w:r w:rsidR="00EA27C3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թվականի զարգացման հիմնական ուղղությունները միտված են բնակչության կենսական մակարդակի բարելավմանը, շրջակա միջավայրի պահպանմանը, </w:t>
      </w:r>
      <w:r w:rsidR="00804171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համայնքում </w:t>
      </w:r>
      <w:r w:rsidR="00EA27C3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հարմարավետ ու բարեկեցիկ միջավայրի ստեղծմանը, համայնքային ենթակառուցվածքների արդիականացմանն ու զարգացմանը, ինչպես նաև համայնքում գենդերային հավասարությանը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</w:p>
    <w:p w:rsidR="00544C13" w:rsidRPr="00544C13" w:rsidRDefault="00456AE5" w:rsidP="0027256B">
      <w:pPr>
        <w:tabs>
          <w:tab w:val="left" w:pos="426"/>
        </w:tabs>
        <w:spacing w:after="0" w:line="276" w:lineRule="auto"/>
        <w:ind w:right="-18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</w:t>
      </w:r>
      <w:r w:rsidR="00384729" w:rsidRP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Համայնքային ենթակայությամբ գործում են չորս ՀՈԱԿ-</w:t>
      </w:r>
      <w:r w:rsid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</w:t>
      </w:r>
      <w:r w:rsidR="00544C13" w:rsidRP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 </w:t>
      </w:r>
      <w:r w:rsid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="00544C13" w:rsidRP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Քաջարան համայնքի կոմունալ տնտեսություն</w:t>
      </w:r>
      <w:r w:rsid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</w:t>
      </w:r>
      <w:r w:rsidR="00544C13" w:rsidRP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ՓԲ Ընկերությունը</w:t>
      </w:r>
      <w:r w:rsid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 որոնց ամսական աշխատավարձային ֆոնդերը բարձրացել են 2025 թվականի ընթացքում</w:t>
      </w:r>
      <w:r w:rsidR="00384729" w:rsidRP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: </w:t>
      </w:r>
      <w:r w:rsid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="00544C13" w:rsidRP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Քաջարան համայնքի կոմունալ տնտեսություն</w:t>
      </w:r>
      <w:r w:rsid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</w:t>
      </w:r>
      <w:r w:rsidR="00544C13" w:rsidRP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ՓԲ Ը</w:t>
      </w:r>
      <w:r w:rsid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նկերության</w:t>
      </w:r>
      <w:r w:rsidR="00544C13" w:rsidRP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(</w:t>
      </w:r>
      <w:r w:rsidR="00544C13" w:rsidRP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133 հաստիքային միավոր</w:t>
      </w:r>
      <w:r w:rsid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) ամսական աշխատավարձային ֆոնդը սահմանվել է 24 </w:t>
      </w:r>
      <w:r w:rsidR="00544C13" w:rsidRP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000 000 ՀՀ դրամ, </w:t>
      </w:r>
      <w:r w:rsid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="00384729" w:rsidRP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Քաջարանի թիվ </w:t>
      </w:r>
      <w:r w:rsidR="00384729" w:rsidRP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</w:t>
      </w:r>
      <w:r w:rsidR="00384729" w:rsidRP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մսուր մանկապարտեզ</w:t>
      </w:r>
      <w:r w:rsid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</w:t>
      </w:r>
      <w:r w:rsidR="00384729" w:rsidRP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ՀՈԱԿ</w:t>
      </w:r>
      <w:r w:rsidR="00384729" w:rsidRP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-</w:t>
      </w:r>
      <w:r w:rsid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384729" w:rsidRP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(</w:t>
      </w:r>
      <w:r w:rsidR="00384729" w:rsidRP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34 հաստիքային միավոր</w:t>
      </w:r>
      <w:r w:rsid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</w:t>
      </w:r>
      <w:r w:rsidR="00384729" w:rsidRP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ամսական աշխատավարձային ֆոնդը </w:t>
      </w:r>
      <w:r w:rsidR="00384729" w:rsidRP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նախկինում </w:t>
      </w:r>
      <w:r w:rsidR="00384729" w:rsidRP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կազմում էր 6 583 850 ՀՀ դրամ, 2025 թվականի սեպտեմբեր ամսից սահմանվել է 8 478 550ՀՀ դրամ, </w:t>
      </w:r>
      <w:r w:rsid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="00384729" w:rsidRP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Լեռնաձորի մանկապարտեզ</w:t>
      </w:r>
      <w:r w:rsid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</w:t>
      </w:r>
      <w:r w:rsidR="00384729" w:rsidRP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ՀՈԱԿ-</w:t>
      </w:r>
      <w:r w:rsid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384729" w:rsidRP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(</w:t>
      </w:r>
      <w:r w:rsidR="00384729" w:rsidRP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9 հաստիքային միավոր</w:t>
      </w:r>
      <w:r w:rsid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</w:t>
      </w:r>
      <w:r w:rsidR="00384729" w:rsidRP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ամսական աշխատավարձային ֆոնդը 1 519 000 ՀՀ դրամից բարձրացել է 1 918 000 ՀՀ դրամ, </w:t>
      </w:r>
      <w:r w:rsid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="00384729" w:rsidRP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Քաջարանի արվեստի դպրոց</w:t>
      </w:r>
      <w:r w:rsid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</w:t>
      </w:r>
      <w:r w:rsidR="00384729" w:rsidRP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ՀՈԱԿ-</w:t>
      </w:r>
      <w:r w:rsid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384729" w:rsidRP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(</w:t>
      </w:r>
      <w:r w:rsid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13</w:t>
      </w:r>
      <w:r w:rsidR="00384729" w:rsidRP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հաստիքային միավոր</w:t>
      </w:r>
      <w:r w:rsid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</w:t>
      </w:r>
      <w:r w:rsidR="00384729" w:rsidRP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ամսական աշխատավարձային ֆոնդը </w:t>
      </w:r>
      <w:r w:rsidR="00544C13" w:rsidRP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2 577 00</w:t>
      </w:r>
      <w:r w:rsidR="00384729" w:rsidRP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0 ՀՀ դրամից բարձրացել է</w:t>
      </w:r>
      <w:r w:rsid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544C13" w:rsidRP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3 400</w:t>
      </w:r>
      <w:r w:rsidR="00384729" w:rsidRP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000 ՀՀ դրամ</w:t>
      </w:r>
      <w:r w:rsidR="00544C13" w:rsidRP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</w:t>
      </w:r>
      <w:r w:rsid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="00544C13" w:rsidRP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Քաջարան</w:t>
      </w:r>
      <w:r w:rsidR="00544C13" w:rsidRP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համայնքի գրադարանային միավորում</w:t>
      </w:r>
      <w:r w:rsid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</w:t>
      </w:r>
      <w:r w:rsidR="00544C13" w:rsidRP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ՀՈԱԿ-</w:t>
      </w:r>
      <w:r w:rsid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544C13" w:rsidRP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(</w:t>
      </w:r>
      <w:r w:rsid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16</w:t>
      </w:r>
      <w:r w:rsidR="00544C13" w:rsidRP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հաստիքային միավոր</w:t>
      </w:r>
      <w:r w:rsid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</w:t>
      </w:r>
      <w:r w:rsidR="00544C13" w:rsidRP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ամսական աշխատավարձային ֆոնդը </w:t>
      </w:r>
      <w:r w:rsidR="00544C13" w:rsidRP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2 </w:t>
      </w:r>
      <w:r w:rsidR="00544C13" w:rsidRP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483</w:t>
      </w:r>
      <w:r w:rsidR="00544C13" w:rsidRP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00</w:t>
      </w:r>
      <w:r w:rsidR="00544C13" w:rsidRP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0 ՀՀ </w:t>
      </w:r>
      <w:r w:rsid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դրամի փոխարեն դարձել է </w:t>
      </w:r>
      <w:r w:rsidR="00544C13" w:rsidRP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2 848</w:t>
      </w:r>
      <w:r w:rsidR="00544C13" w:rsidRP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000 ՀՀ դրամ</w:t>
      </w:r>
      <w:r w:rsidR="00384729" w:rsidRPr="003847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  <w:r w:rsidR="00544C13" w:rsidRPr="00544C1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:rsidR="00384729" w:rsidRDefault="00544C13" w:rsidP="0027256B">
      <w:pPr>
        <w:tabs>
          <w:tab w:val="left" w:pos="426"/>
        </w:tabs>
        <w:spacing w:after="0" w:line="276" w:lineRule="auto"/>
        <w:ind w:right="-18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</w:t>
      </w:r>
      <w:r w:rsidR="00456AE5" w:rsidRP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202</w:t>
      </w:r>
      <w:r w:rsidR="00EF41FE" w:rsidRP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="00456AE5" w:rsidRP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թվականի </w:t>
      </w:r>
      <w:r w:rsidR="00EF41FE" w:rsidRP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հոկ</w:t>
      </w:r>
      <w:r w:rsidR="00456AE5" w:rsidRP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տեմբերի</w:t>
      </w:r>
      <w:r w:rsidR="00EF41FE" w:rsidRP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յոթից ձևավորվել են ևս երեք ՀՈԱԿ-ներ՝ </w:t>
      </w:r>
      <w:r w:rsid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="00EF41FE" w:rsidRP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Քաջարանի թիվ 2 մսուր մանկապարտեզ</w:t>
      </w:r>
      <w:r w:rsid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</w:t>
      </w:r>
      <w:r w:rsidR="00EF41FE" w:rsidRP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ՀՈԱԿ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(</w:t>
      </w:r>
      <w:r w:rsidR="00EF41FE" w:rsidRP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41 հաստիքային միավոր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</w:t>
      </w:r>
      <w:r w:rsidR="00EF41FE" w:rsidRP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10 378 800 ՀՀ դրամ ամսական աշխատավարձային ֆոնդով, </w:t>
      </w:r>
      <w:r w:rsid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="00EF41FE" w:rsidRP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Քաջարանի թիվ </w:t>
      </w:r>
      <w:r w:rsidR="00EF41FE" w:rsidRP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</w:t>
      </w:r>
      <w:r w:rsidR="00EF41FE" w:rsidRP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մսուր մանկապարտեզ</w:t>
      </w:r>
      <w:r w:rsid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</w:t>
      </w:r>
      <w:r w:rsidR="00EF41FE" w:rsidRP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ՀՈԱԿ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(</w:t>
      </w:r>
      <w:r w:rsidR="00EF41FE" w:rsidRP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41 հաստիքային միավոր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 1</w:t>
      </w:r>
      <w:r w:rsidR="00EF41FE" w:rsidRP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0 378 800 ՀՀ դրամ ամսական աշխատավարձային ֆոնդով,</w:t>
      </w:r>
      <w:r w:rsidR="00EF41FE" w:rsidRP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 </w:t>
      </w:r>
      <w:r w:rsid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="00EF41FE" w:rsidRP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Քաջարանի մշակույթի պալատ</w:t>
      </w:r>
      <w:r w:rsid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</w:t>
      </w:r>
      <w:r w:rsidR="00EF41FE" w:rsidRP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ՀՈԱԿ</w:t>
      </w:r>
      <w:r w:rsid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-ը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(</w:t>
      </w:r>
      <w:r w:rsid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41 հաստիքյաին միավոր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) </w:t>
      </w:r>
      <w:r w:rsid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10 988 000</w:t>
      </w:r>
      <w:r w:rsidR="00EF41FE" w:rsidRP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ՀՀ դրամ </w:t>
      </w:r>
      <w:r w:rsid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ամսական աշխատավարձային ֆոնդով</w:t>
      </w:r>
      <w:r w:rsidR="00EF41FE" w:rsidRPr="00EF41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</w:p>
    <w:p w:rsidR="006C1BE4" w:rsidRPr="0027256B" w:rsidRDefault="0027256B" w:rsidP="0027256B">
      <w:pPr>
        <w:tabs>
          <w:tab w:val="left" w:pos="426"/>
        </w:tabs>
        <w:spacing w:after="0" w:line="276" w:lineRule="auto"/>
        <w:ind w:right="-18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</w:t>
      </w:r>
      <w:r w:rsidR="00EA27C3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Ես դիմում եմ համայնքի բնակիչներին, ավագանուն, աշխատակազմի և համայնքային կազմակերպությունների աշխատակիցներին՝ շահագրգիռ և սրտացավ մոտեցում ցուցաբերել համայնքի 202</w:t>
      </w:r>
      <w:r w:rsidR="006621FB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6</w:t>
      </w:r>
      <w:r w:rsidR="00EA27C3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թվականի բյուջեի միջոցների գոյացման, դրանց նպատակային և հասցեական օգտագործման, բյուջեի կատարման և վերահսկման համար:</w:t>
      </w:r>
      <w:r w:rsidR="006C1BE4" w:rsidRPr="0027256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</w:p>
    <w:p w:rsidR="00D24BDC" w:rsidRPr="00A02CCB" w:rsidRDefault="00D24BDC" w:rsidP="006621FB">
      <w:pPr>
        <w:spacing w:after="0" w:line="276" w:lineRule="auto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</w:p>
    <w:p w:rsidR="00411C4E" w:rsidRPr="0027256B" w:rsidRDefault="006C1BE4" w:rsidP="0027256B">
      <w:pPr>
        <w:spacing w:after="0" w:line="276" w:lineRule="auto"/>
        <w:contextualSpacing/>
        <w:rPr>
          <w:rFonts w:ascii="GHEA Grapalat" w:hAnsi="GHEA Grapalat" w:cs="Sylfaen"/>
          <w:b/>
          <w:color w:val="000000" w:themeColor="text1"/>
          <w:sz w:val="27"/>
          <w:szCs w:val="27"/>
        </w:rPr>
      </w:pPr>
      <w:r w:rsidRPr="0027256B">
        <w:rPr>
          <w:rFonts w:ascii="GHEA Grapalat" w:hAnsi="GHEA Grapalat" w:cs="Sylfaen"/>
          <w:b/>
          <w:color w:val="000000" w:themeColor="text1"/>
          <w:sz w:val="27"/>
          <w:szCs w:val="27"/>
          <w:lang w:val="hy-AM"/>
        </w:rPr>
        <w:t>ՀԱՄԱՅՆՔԻ ՂԵԿԱՎԱՐ՝</w:t>
      </w:r>
      <w:r w:rsidR="006621FB" w:rsidRPr="0027256B">
        <w:rPr>
          <w:rFonts w:ascii="GHEA Grapalat" w:hAnsi="GHEA Grapalat" w:cs="Sylfaen"/>
          <w:b/>
          <w:color w:val="000000" w:themeColor="text1"/>
          <w:sz w:val="27"/>
          <w:szCs w:val="27"/>
          <w:lang w:val="hy-AM"/>
        </w:rPr>
        <w:t xml:space="preserve">           </w:t>
      </w:r>
      <w:r w:rsidR="0027256B">
        <w:rPr>
          <w:rFonts w:ascii="GHEA Grapalat" w:hAnsi="GHEA Grapalat" w:cs="Sylfaen"/>
          <w:b/>
          <w:color w:val="000000" w:themeColor="text1"/>
          <w:sz w:val="27"/>
          <w:szCs w:val="27"/>
        </w:rPr>
        <w:t xml:space="preserve">               </w:t>
      </w:r>
      <w:r w:rsidR="006621FB" w:rsidRPr="0027256B">
        <w:rPr>
          <w:rFonts w:ascii="GHEA Grapalat" w:hAnsi="GHEA Grapalat" w:cs="Sylfaen"/>
          <w:b/>
          <w:color w:val="000000" w:themeColor="text1"/>
          <w:sz w:val="27"/>
          <w:szCs w:val="27"/>
          <w:lang w:val="hy-AM"/>
        </w:rPr>
        <w:t xml:space="preserve"> </w:t>
      </w:r>
      <w:r w:rsidR="0027256B">
        <w:rPr>
          <w:rFonts w:ascii="GHEA Grapalat" w:hAnsi="GHEA Grapalat" w:cs="Sylfaen"/>
          <w:b/>
          <w:color w:val="000000" w:themeColor="text1"/>
          <w:sz w:val="27"/>
          <w:szCs w:val="27"/>
        </w:rPr>
        <w:t xml:space="preserve">          </w:t>
      </w:r>
      <w:r w:rsidR="006621FB" w:rsidRPr="0027256B">
        <w:rPr>
          <w:rFonts w:ascii="GHEA Grapalat" w:hAnsi="GHEA Grapalat" w:cs="Sylfaen"/>
          <w:b/>
          <w:color w:val="000000" w:themeColor="text1"/>
          <w:sz w:val="27"/>
          <w:szCs w:val="27"/>
          <w:lang w:val="hy-AM"/>
        </w:rPr>
        <w:t xml:space="preserve">        </w:t>
      </w:r>
      <w:r w:rsidR="0027256B">
        <w:rPr>
          <w:rFonts w:ascii="GHEA Grapalat" w:hAnsi="GHEA Grapalat" w:cs="Sylfaen"/>
          <w:b/>
          <w:color w:val="000000" w:themeColor="text1"/>
          <w:sz w:val="27"/>
          <w:szCs w:val="27"/>
        </w:rPr>
        <w:t>Մ</w:t>
      </w:r>
      <w:r w:rsidR="00967B77" w:rsidRPr="0027256B">
        <w:rPr>
          <w:rFonts w:ascii="GHEA Grapalat" w:hAnsi="GHEA Grapalat" w:cs="Sylfaen"/>
          <w:b/>
          <w:color w:val="000000" w:themeColor="text1"/>
          <w:sz w:val="27"/>
          <w:szCs w:val="27"/>
          <w:lang w:val="hy-AM"/>
        </w:rPr>
        <w:t>.</w:t>
      </w:r>
      <w:r w:rsidR="0027256B">
        <w:rPr>
          <w:rFonts w:ascii="GHEA Grapalat" w:hAnsi="GHEA Grapalat" w:cs="Sylfaen"/>
          <w:b/>
          <w:color w:val="000000" w:themeColor="text1"/>
          <w:sz w:val="27"/>
          <w:szCs w:val="27"/>
        </w:rPr>
        <w:t xml:space="preserve">ՓԱՐԱՄԱԶՅԱՆ </w:t>
      </w:r>
    </w:p>
    <w:p w:rsidR="002E4E24" w:rsidRDefault="002E4E24" w:rsidP="003C5548">
      <w:pPr>
        <w:spacing w:after="0" w:line="276" w:lineRule="auto"/>
        <w:contextualSpacing/>
        <w:rPr>
          <w:rFonts w:ascii="GHEA Grapalat" w:hAnsi="GHEA Grapalat" w:cs="Sylfaen"/>
          <w:b/>
          <w:color w:val="000000" w:themeColor="text1"/>
          <w:lang w:val="hy-AM"/>
        </w:rPr>
      </w:pPr>
    </w:p>
    <w:p w:rsidR="0027256B" w:rsidRDefault="0027256B" w:rsidP="003C5548">
      <w:pPr>
        <w:spacing w:after="0" w:line="276" w:lineRule="auto"/>
        <w:contextualSpacing/>
        <w:rPr>
          <w:rFonts w:ascii="GHEA Grapalat" w:hAnsi="GHEA Grapalat" w:cs="Sylfaen"/>
          <w:b/>
          <w:color w:val="000000" w:themeColor="text1"/>
          <w:lang w:val="hy-AM"/>
        </w:rPr>
      </w:pPr>
    </w:p>
    <w:p w:rsidR="0027256B" w:rsidRDefault="0027256B" w:rsidP="003C5548">
      <w:pPr>
        <w:spacing w:after="0" w:line="276" w:lineRule="auto"/>
        <w:contextualSpacing/>
        <w:rPr>
          <w:rFonts w:ascii="GHEA Grapalat" w:hAnsi="GHEA Grapalat" w:cs="Sylfaen"/>
          <w:b/>
          <w:color w:val="000000" w:themeColor="text1"/>
          <w:lang w:val="hy-AM"/>
        </w:rPr>
      </w:pPr>
    </w:p>
    <w:p w:rsidR="0027256B" w:rsidRDefault="0027256B" w:rsidP="003C5548">
      <w:pPr>
        <w:spacing w:after="0" w:line="276" w:lineRule="auto"/>
        <w:contextualSpacing/>
        <w:rPr>
          <w:rFonts w:ascii="GHEA Grapalat" w:hAnsi="GHEA Grapalat" w:cs="Sylfaen"/>
          <w:b/>
          <w:color w:val="000000" w:themeColor="text1"/>
          <w:lang w:val="hy-AM"/>
        </w:rPr>
      </w:pPr>
    </w:p>
    <w:p w:rsidR="0027256B" w:rsidRDefault="0027256B" w:rsidP="003C5548">
      <w:pPr>
        <w:spacing w:after="0" w:line="276" w:lineRule="auto"/>
        <w:contextualSpacing/>
        <w:rPr>
          <w:rFonts w:ascii="GHEA Grapalat" w:hAnsi="GHEA Grapalat" w:cs="Sylfaen"/>
          <w:b/>
          <w:color w:val="000000" w:themeColor="text1"/>
          <w:lang w:val="hy-AM"/>
        </w:rPr>
      </w:pPr>
    </w:p>
    <w:p w:rsidR="0027256B" w:rsidRDefault="0027256B" w:rsidP="003C5548">
      <w:pPr>
        <w:spacing w:after="0" w:line="276" w:lineRule="auto"/>
        <w:contextualSpacing/>
        <w:rPr>
          <w:rFonts w:ascii="GHEA Grapalat" w:hAnsi="GHEA Grapalat" w:cs="Sylfaen"/>
          <w:b/>
          <w:color w:val="000000" w:themeColor="text1"/>
          <w:lang w:val="hy-AM"/>
        </w:rPr>
      </w:pPr>
    </w:p>
    <w:p w:rsidR="0027256B" w:rsidRDefault="0027256B" w:rsidP="003C5548">
      <w:pPr>
        <w:spacing w:after="0" w:line="276" w:lineRule="auto"/>
        <w:contextualSpacing/>
        <w:rPr>
          <w:rFonts w:ascii="GHEA Grapalat" w:hAnsi="GHEA Grapalat" w:cs="Sylfaen"/>
          <w:b/>
          <w:color w:val="000000" w:themeColor="text1"/>
          <w:lang w:val="hy-AM"/>
        </w:rPr>
      </w:pPr>
    </w:p>
    <w:p w:rsidR="0027256B" w:rsidRDefault="0027256B" w:rsidP="003C5548">
      <w:pPr>
        <w:spacing w:after="0" w:line="276" w:lineRule="auto"/>
        <w:contextualSpacing/>
        <w:rPr>
          <w:rFonts w:ascii="GHEA Grapalat" w:hAnsi="GHEA Grapalat" w:cs="Sylfaen"/>
          <w:b/>
          <w:color w:val="000000" w:themeColor="text1"/>
          <w:lang w:val="hy-AM"/>
        </w:rPr>
      </w:pPr>
    </w:p>
    <w:p w:rsidR="0027256B" w:rsidRDefault="0027256B" w:rsidP="003C5548">
      <w:pPr>
        <w:spacing w:after="0" w:line="276" w:lineRule="auto"/>
        <w:contextualSpacing/>
        <w:rPr>
          <w:rFonts w:ascii="GHEA Grapalat" w:hAnsi="GHEA Grapalat" w:cs="Sylfaen"/>
          <w:b/>
          <w:color w:val="000000" w:themeColor="text1"/>
          <w:lang w:val="hy-AM"/>
        </w:rPr>
      </w:pPr>
    </w:p>
    <w:p w:rsidR="002E4E24" w:rsidRPr="0027256B" w:rsidRDefault="002E4E24" w:rsidP="0027256B">
      <w:pPr>
        <w:pStyle w:val="2"/>
        <w:numPr>
          <w:ilvl w:val="0"/>
          <w:numId w:val="11"/>
        </w:numPr>
        <w:tabs>
          <w:tab w:val="left" w:pos="360"/>
        </w:tabs>
        <w:rPr>
          <w:rFonts w:ascii="GHEA Grapalat" w:hAnsi="GHEA Grapalat"/>
          <w:b/>
          <w:color w:val="000000" w:themeColor="text1"/>
          <w:szCs w:val="24"/>
          <w:lang w:val="hy-AM"/>
        </w:rPr>
      </w:pPr>
      <w:bookmarkStart w:id="0" w:name="_Toc501115066"/>
      <w:r w:rsidRPr="0027256B">
        <w:rPr>
          <w:rFonts w:ascii="GHEA Grapalat" w:hAnsi="GHEA Grapalat" w:cs="Sylfaen"/>
          <w:b/>
          <w:color w:val="000000" w:themeColor="text1"/>
          <w:szCs w:val="24"/>
          <w:lang w:val="hy-AM"/>
        </w:rPr>
        <w:lastRenderedPageBreak/>
        <w:t>ՀԱՄԱՅՆՔԻ ԲՅՈՒՋԵԻ ԵԿԱՄՈՒՏՆԵՐԻ, ԾԱԽՍԵՐԻ ԵՎ ՀԱՎԵԼՈՒՐԴԻ ԿԱՄ ԴԵՖԻՑԻՏԻ (ՊԱԿԱՍՈՒՐԴԻ) ՀԻՄՆԱՎՈՐՈՒՄԸ</w:t>
      </w:r>
      <w:bookmarkEnd w:id="0"/>
      <w:r w:rsidRPr="0027256B">
        <w:rPr>
          <w:rFonts w:ascii="GHEA Grapalat" w:hAnsi="GHEA Grapalat" w:cs="Sylfaen"/>
          <w:b/>
          <w:color w:val="000000" w:themeColor="text1"/>
          <w:szCs w:val="24"/>
          <w:lang w:val="hy-AM"/>
        </w:rPr>
        <w:t xml:space="preserve"> </w:t>
      </w:r>
      <w:r w:rsidR="00D003E8" w:rsidRPr="0027256B">
        <w:rPr>
          <w:rFonts w:ascii="GHEA Grapalat" w:hAnsi="GHEA Grapalat" w:cs="Sylfaen"/>
          <w:b/>
          <w:color w:val="000000" w:themeColor="text1"/>
          <w:szCs w:val="24"/>
          <w:lang w:val="hy-AM"/>
        </w:rPr>
        <w:br/>
      </w:r>
    </w:p>
    <w:p w:rsidR="002E4E24" w:rsidRPr="00D003E8" w:rsidRDefault="002E4E24" w:rsidP="002E4E24">
      <w:pPr>
        <w:pStyle w:val="a7"/>
        <w:numPr>
          <w:ilvl w:val="0"/>
          <w:numId w:val="8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GHEA Grapalat" w:hAnsi="GHEA Grapalat"/>
          <w:color w:val="000000" w:themeColor="text1"/>
        </w:rPr>
      </w:pPr>
      <w:r w:rsidRPr="00D003E8">
        <w:rPr>
          <w:rFonts w:ascii="GHEA Grapalat" w:hAnsi="GHEA Grapalat" w:cs="Sylfaen"/>
          <w:color w:val="000000" w:themeColor="text1"/>
        </w:rPr>
        <w:t>20</w:t>
      </w:r>
      <w:r w:rsidR="00967B77" w:rsidRPr="00D003E8">
        <w:rPr>
          <w:rFonts w:ascii="GHEA Grapalat" w:hAnsi="GHEA Grapalat" w:cs="Sylfaen"/>
          <w:color w:val="000000" w:themeColor="text1"/>
        </w:rPr>
        <w:t>2</w:t>
      </w:r>
      <w:r w:rsidR="00DB2C60">
        <w:rPr>
          <w:rFonts w:ascii="GHEA Grapalat" w:hAnsi="GHEA Grapalat" w:cs="Sylfaen"/>
          <w:color w:val="000000" w:themeColor="text1"/>
        </w:rPr>
        <w:t>4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թվականի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փաստացի</w:t>
      </w:r>
      <w:proofErr w:type="spellEnd"/>
      <w:r w:rsidRPr="00D003E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ցուցանիշներ</w:t>
      </w:r>
      <w:proofErr w:type="spellEnd"/>
      <w:r w:rsidRPr="00D003E8">
        <w:rPr>
          <w:rFonts w:ascii="GHEA Grapalat" w:hAnsi="GHEA Grapalat" w:cs="Sylfaen"/>
          <w:color w:val="000000" w:themeColor="text1"/>
        </w:rPr>
        <w:t xml:space="preserve">՝ </w:t>
      </w:r>
    </w:p>
    <w:p w:rsidR="002E4E24" w:rsidRPr="00D003E8" w:rsidRDefault="00DB2C60" w:rsidP="002E4E24">
      <w:pPr>
        <w:pStyle w:val="a7"/>
        <w:tabs>
          <w:tab w:val="num" w:pos="0"/>
          <w:tab w:val="left" w:pos="360"/>
        </w:tabs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</w:rPr>
        <w:t xml:space="preserve">   </w:t>
      </w:r>
      <w:proofErr w:type="spellStart"/>
      <w:r w:rsidR="002E4E24" w:rsidRPr="00D003E8">
        <w:rPr>
          <w:rFonts w:ascii="GHEA Grapalat" w:hAnsi="GHEA Grapalat" w:cs="Sylfaen"/>
          <w:color w:val="000000" w:themeColor="text1"/>
        </w:rPr>
        <w:t>Համայնքի</w:t>
      </w:r>
      <w:proofErr w:type="spellEnd"/>
      <w:r w:rsidR="002E4E24" w:rsidRPr="00D003E8">
        <w:rPr>
          <w:rFonts w:ascii="GHEA Grapalat" w:hAnsi="GHEA Grapalat"/>
          <w:color w:val="000000" w:themeColor="text1"/>
        </w:rPr>
        <w:t xml:space="preserve"> 20</w:t>
      </w:r>
      <w:r w:rsidR="00967B77" w:rsidRPr="00D003E8">
        <w:rPr>
          <w:rFonts w:ascii="GHEA Grapalat" w:hAnsi="GHEA Grapalat"/>
          <w:color w:val="000000" w:themeColor="text1"/>
        </w:rPr>
        <w:t>2</w:t>
      </w:r>
      <w:r>
        <w:rPr>
          <w:rFonts w:ascii="GHEA Grapalat" w:hAnsi="GHEA Grapalat"/>
          <w:color w:val="000000" w:themeColor="text1"/>
        </w:rPr>
        <w:t>4</w:t>
      </w:r>
      <w:r w:rsidR="002E4E24" w:rsidRPr="00D003E8">
        <w:rPr>
          <w:rFonts w:ascii="GHEA Grapalat" w:hAnsi="GHEA Grapalat"/>
          <w:color w:val="000000" w:themeColor="text1"/>
          <w:lang w:val="hy-AM"/>
        </w:rPr>
        <w:t xml:space="preserve"> թվականի </w:t>
      </w:r>
      <w:proofErr w:type="spellStart"/>
      <w:r w:rsidR="002E4E24" w:rsidRPr="00D003E8">
        <w:rPr>
          <w:rFonts w:ascii="GHEA Grapalat" w:hAnsi="GHEA Grapalat" w:cs="Sylfaen"/>
          <w:color w:val="000000" w:themeColor="text1"/>
        </w:rPr>
        <w:t>բյուջեի</w:t>
      </w:r>
      <w:proofErr w:type="spellEnd"/>
      <w:r w:rsidR="002E4E24" w:rsidRPr="00D003E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2E4E24" w:rsidRPr="00D003E8">
        <w:rPr>
          <w:rFonts w:ascii="GHEA Grapalat" w:hAnsi="GHEA Grapalat" w:cs="Sylfaen"/>
          <w:color w:val="000000" w:themeColor="text1"/>
        </w:rPr>
        <w:t>կատարման</w:t>
      </w:r>
      <w:proofErr w:type="spellEnd"/>
      <w:r w:rsidR="002E4E24" w:rsidRPr="00D003E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2E4E24" w:rsidRPr="00D003E8">
        <w:rPr>
          <w:rFonts w:ascii="GHEA Grapalat" w:hAnsi="GHEA Grapalat" w:cs="Sylfaen"/>
          <w:color w:val="000000" w:themeColor="text1"/>
        </w:rPr>
        <w:t>տարեկան</w:t>
      </w:r>
      <w:proofErr w:type="spellEnd"/>
      <w:r w:rsidR="002E4E24" w:rsidRPr="00D003E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2E4E24" w:rsidRPr="00D003E8">
        <w:rPr>
          <w:rFonts w:ascii="GHEA Grapalat" w:hAnsi="GHEA Grapalat" w:cs="Sylfaen"/>
          <w:color w:val="000000" w:themeColor="text1"/>
        </w:rPr>
        <w:t>հաշվետվություն</w:t>
      </w:r>
      <w:proofErr w:type="spellEnd"/>
      <w:r w:rsidR="002E4E24" w:rsidRPr="00D003E8">
        <w:rPr>
          <w:rFonts w:ascii="GHEA Grapalat" w:hAnsi="GHEA Grapalat" w:cs="Sylfaen"/>
          <w:color w:val="000000" w:themeColor="text1"/>
        </w:rPr>
        <w:t>՝</w:t>
      </w:r>
      <w:r w:rsidR="002E4E24" w:rsidRPr="00D003E8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2E4E24" w:rsidRPr="00D003E8">
        <w:rPr>
          <w:rFonts w:ascii="GHEA Grapalat" w:hAnsi="GHEA Grapalat" w:cs="Sylfaen"/>
          <w:color w:val="000000" w:themeColor="text1"/>
        </w:rPr>
        <w:t>հաստատված</w:t>
      </w:r>
      <w:proofErr w:type="spellEnd"/>
      <w:r w:rsidR="002E4E24" w:rsidRPr="00D003E8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2E4E24" w:rsidRPr="00D003E8">
        <w:rPr>
          <w:rFonts w:ascii="GHEA Grapalat" w:hAnsi="GHEA Grapalat" w:cs="Sylfaen"/>
          <w:color w:val="000000" w:themeColor="text1"/>
        </w:rPr>
        <w:t>համայնքի</w:t>
      </w:r>
      <w:proofErr w:type="spellEnd"/>
      <w:r w:rsidR="002E4E24" w:rsidRPr="00D003E8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2E4E24" w:rsidRPr="00D003E8">
        <w:rPr>
          <w:rFonts w:ascii="GHEA Grapalat" w:hAnsi="GHEA Grapalat" w:cs="Sylfaen"/>
          <w:color w:val="000000" w:themeColor="text1"/>
        </w:rPr>
        <w:t>ավագանու</w:t>
      </w:r>
      <w:proofErr w:type="spellEnd"/>
      <w:r w:rsidR="002E4E24" w:rsidRPr="00D003E8">
        <w:rPr>
          <w:rFonts w:ascii="GHEA Grapalat" w:hAnsi="GHEA Grapalat" w:cs="Sylfaen"/>
          <w:color w:val="000000" w:themeColor="text1"/>
        </w:rPr>
        <w:t xml:space="preserve"> </w:t>
      </w:r>
      <w:r w:rsidR="002E4E24" w:rsidRPr="00D003E8">
        <w:rPr>
          <w:rFonts w:ascii="GHEA Grapalat" w:hAnsi="GHEA Grapalat" w:cs="Sylfaen"/>
          <w:color w:val="000000" w:themeColor="text1"/>
          <w:lang w:val="hy-AM"/>
        </w:rPr>
        <w:t>202</w:t>
      </w:r>
      <w:r>
        <w:rPr>
          <w:rFonts w:ascii="GHEA Grapalat" w:hAnsi="GHEA Grapalat" w:cs="Sylfaen"/>
          <w:color w:val="000000" w:themeColor="text1"/>
        </w:rPr>
        <w:t>5</w:t>
      </w:r>
      <w:r w:rsidR="002E4E24" w:rsidRPr="00D003E8">
        <w:rPr>
          <w:rFonts w:ascii="GHEA Grapalat" w:hAnsi="GHEA Grapalat" w:cs="Sylfaen"/>
          <w:color w:val="000000" w:themeColor="text1"/>
          <w:lang w:val="hy-AM"/>
        </w:rPr>
        <w:t xml:space="preserve"> թվականի </w:t>
      </w:r>
      <w:proofErr w:type="spellStart"/>
      <w:r>
        <w:rPr>
          <w:rFonts w:ascii="GHEA Grapalat" w:hAnsi="GHEA Grapalat" w:cs="Sylfaen"/>
          <w:color w:val="000000" w:themeColor="text1"/>
        </w:rPr>
        <w:t>փոտրվարի</w:t>
      </w:r>
      <w:proofErr w:type="spellEnd"/>
      <w:r>
        <w:rPr>
          <w:rFonts w:ascii="GHEA Grapalat" w:hAnsi="GHEA Grapalat" w:cs="Sylfaen"/>
          <w:color w:val="000000" w:themeColor="text1"/>
          <w:lang w:val="hy-AM"/>
        </w:rPr>
        <w:t xml:space="preserve"> 11</w:t>
      </w:r>
      <w:r w:rsidR="002E4E24" w:rsidRPr="00D003E8">
        <w:rPr>
          <w:rFonts w:ascii="GHEA Grapalat" w:hAnsi="GHEA Grapalat" w:cs="Sylfaen"/>
          <w:color w:val="000000" w:themeColor="text1"/>
          <w:lang w:val="hy-AM"/>
        </w:rPr>
        <w:t xml:space="preserve">-ի </w:t>
      </w:r>
      <w:r>
        <w:rPr>
          <w:rFonts w:ascii="GHEA Grapalat" w:hAnsi="GHEA Grapalat" w:cs="Sylfaen"/>
          <w:color w:val="000000" w:themeColor="text1"/>
          <w:lang w:val="hy-AM"/>
        </w:rPr>
        <w:t>№</w:t>
      </w:r>
      <w:r w:rsidR="00D24BDC" w:rsidRPr="00D003E8">
        <w:rPr>
          <w:rFonts w:ascii="GHEA Grapalat" w:hAnsi="GHEA Grapalat" w:cs="Sylfaen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</w:rPr>
        <w:t>02</w:t>
      </w:r>
      <w:r w:rsidR="002E4E24" w:rsidRPr="00D003E8">
        <w:rPr>
          <w:rFonts w:ascii="GHEA Grapalat" w:hAnsi="GHEA Grapalat"/>
          <w:color w:val="000000" w:themeColor="text1"/>
        </w:rPr>
        <w:t>-</w:t>
      </w:r>
      <w:r w:rsidR="002E4E24" w:rsidRPr="00D003E8">
        <w:rPr>
          <w:rFonts w:ascii="GHEA Grapalat" w:hAnsi="GHEA Grapalat"/>
          <w:color w:val="000000" w:themeColor="text1"/>
          <w:lang w:val="hy-AM"/>
        </w:rPr>
        <w:t>Ա</w:t>
      </w:r>
      <w:r w:rsidR="002E4E24" w:rsidRPr="00D003E8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2E4E24" w:rsidRPr="00D003E8">
        <w:rPr>
          <w:rFonts w:ascii="GHEA Grapalat" w:hAnsi="GHEA Grapalat" w:cs="Sylfaen"/>
          <w:color w:val="000000" w:themeColor="text1"/>
        </w:rPr>
        <w:t>որոշմամբ</w:t>
      </w:r>
      <w:proofErr w:type="spellEnd"/>
      <w:r w:rsidR="002E4E24" w:rsidRPr="00D003E8">
        <w:rPr>
          <w:rFonts w:ascii="GHEA Grapalat" w:hAnsi="GHEA Grapalat" w:cs="Sylfaen"/>
          <w:color w:val="000000" w:themeColor="text1"/>
          <w:lang w:val="hy-AM"/>
        </w:rPr>
        <w:t xml:space="preserve">։ </w:t>
      </w:r>
    </w:p>
    <w:p w:rsidR="002E4E24" w:rsidRPr="00D003E8" w:rsidRDefault="002E4E24" w:rsidP="002E4E24">
      <w:pPr>
        <w:pStyle w:val="a7"/>
        <w:numPr>
          <w:ilvl w:val="0"/>
          <w:numId w:val="8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GHEA Grapalat" w:hAnsi="GHEA Grapalat"/>
          <w:color w:val="000000" w:themeColor="text1"/>
        </w:rPr>
      </w:pPr>
      <w:r w:rsidRPr="00D003E8">
        <w:rPr>
          <w:rFonts w:ascii="GHEA Grapalat" w:hAnsi="GHEA Grapalat" w:cs="Sylfaen"/>
          <w:color w:val="000000" w:themeColor="text1"/>
        </w:rPr>
        <w:t>20</w:t>
      </w:r>
      <w:r w:rsidRPr="00D003E8">
        <w:rPr>
          <w:rFonts w:ascii="GHEA Grapalat" w:hAnsi="GHEA Grapalat" w:cs="Sylfaen"/>
          <w:color w:val="000000" w:themeColor="text1"/>
          <w:lang w:val="hy-AM"/>
        </w:rPr>
        <w:t>2</w:t>
      </w:r>
      <w:r w:rsidR="00DB2C60">
        <w:rPr>
          <w:rFonts w:ascii="GHEA Grapalat" w:hAnsi="GHEA Grapalat" w:cs="Sylfaen"/>
          <w:color w:val="000000" w:themeColor="text1"/>
        </w:rPr>
        <w:t>5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</w:rPr>
        <w:t>թ</w:t>
      </w:r>
      <w:r w:rsidRPr="00D003E8">
        <w:rPr>
          <w:rFonts w:ascii="GHEA Grapalat" w:hAnsi="GHEA Grapalat" w:cs="Sylfaen"/>
          <w:color w:val="000000" w:themeColor="text1"/>
          <w:lang w:val="hy-AM"/>
        </w:rPr>
        <w:t>վականի</w:t>
      </w:r>
      <w:r w:rsidRPr="00D003E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հաստատված</w:t>
      </w:r>
      <w:proofErr w:type="spellEnd"/>
      <w:r w:rsidRPr="00D003E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ցուցանիշներ</w:t>
      </w:r>
      <w:proofErr w:type="spellEnd"/>
      <w:r w:rsidRPr="00D003E8">
        <w:rPr>
          <w:rFonts w:ascii="GHEA Grapalat" w:hAnsi="GHEA Grapalat" w:cs="Sylfaen"/>
          <w:color w:val="000000" w:themeColor="text1"/>
        </w:rPr>
        <w:t>՝</w:t>
      </w:r>
    </w:p>
    <w:p w:rsidR="002E4E24" w:rsidRPr="00D003E8" w:rsidRDefault="00DB2C60" w:rsidP="002E4E24">
      <w:pPr>
        <w:pStyle w:val="a7"/>
        <w:tabs>
          <w:tab w:val="num" w:pos="0"/>
          <w:tab w:val="left" w:pos="360"/>
        </w:tabs>
        <w:jc w:val="both"/>
        <w:rPr>
          <w:rFonts w:ascii="GHEA Grapalat" w:hAnsi="GHEA Grapalat" w:cs="Sylfaen"/>
          <w:color w:val="000000" w:themeColor="text1"/>
        </w:rPr>
      </w:pPr>
      <w:r>
        <w:rPr>
          <w:rFonts w:ascii="GHEA Grapalat" w:hAnsi="GHEA Grapalat" w:cs="Sylfaen"/>
          <w:color w:val="000000" w:themeColor="text1"/>
        </w:rPr>
        <w:t xml:space="preserve">   </w:t>
      </w:r>
      <w:proofErr w:type="spellStart"/>
      <w:r w:rsidR="002E4E24" w:rsidRPr="00D003E8">
        <w:rPr>
          <w:rFonts w:ascii="GHEA Grapalat" w:hAnsi="GHEA Grapalat" w:cs="Sylfaen"/>
          <w:color w:val="000000" w:themeColor="text1"/>
        </w:rPr>
        <w:t>Համայնքի</w:t>
      </w:r>
      <w:proofErr w:type="spellEnd"/>
      <w:r w:rsidR="002E4E24" w:rsidRPr="00D003E8">
        <w:rPr>
          <w:rFonts w:ascii="GHEA Grapalat" w:hAnsi="GHEA Grapalat"/>
          <w:color w:val="000000" w:themeColor="text1"/>
        </w:rPr>
        <w:t xml:space="preserve"> 20</w:t>
      </w:r>
      <w:r w:rsidR="00D24BDC" w:rsidRPr="00D003E8">
        <w:rPr>
          <w:rFonts w:ascii="GHEA Grapalat" w:hAnsi="GHEA Grapalat"/>
          <w:color w:val="000000" w:themeColor="text1"/>
          <w:lang w:val="hy-AM"/>
        </w:rPr>
        <w:t>2</w:t>
      </w:r>
      <w:r>
        <w:rPr>
          <w:rFonts w:ascii="GHEA Grapalat" w:hAnsi="GHEA Grapalat"/>
          <w:color w:val="000000" w:themeColor="text1"/>
        </w:rPr>
        <w:t>5</w:t>
      </w:r>
      <w:r w:rsidR="002E4E24" w:rsidRPr="00D003E8">
        <w:rPr>
          <w:rFonts w:ascii="GHEA Grapalat" w:hAnsi="GHEA Grapalat"/>
          <w:color w:val="000000" w:themeColor="text1"/>
          <w:lang w:val="hy-AM"/>
        </w:rPr>
        <w:t xml:space="preserve"> թվականի </w:t>
      </w:r>
      <w:proofErr w:type="spellStart"/>
      <w:r w:rsidR="002E4E24" w:rsidRPr="00D003E8">
        <w:rPr>
          <w:rFonts w:ascii="GHEA Grapalat" w:hAnsi="GHEA Grapalat" w:cs="Sylfaen"/>
          <w:color w:val="000000" w:themeColor="text1"/>
        </w:rPr>
        <w:t>բյուջեն</w:t>
      </w:r>
      <w:proofErr w:type="spellEnd"/>
      <w:r w:rsidR="002E4E24" w:rsidRPr="00D003E8">
        <w:rPr>
          <w:rFonts w:ascii="GHEA Grapalat" w:hAnsi="GHEA Grapalat"/>
          <w:color w:val="000000" w:themeColor="text1"/>
        </w:rPr>
        <w:t xml:space="preserve">` </w:t>
      </w:r>
      <w:proofErr w:type="spellStart"/>
      <w:r w:rsidR="002E4E24" w:rsidRPr="00D003E8">
        <w:rPr>
          <w:rFonts w:ascii="GHEA Grapalat" w:hAnsi="GHEA Grapalat" w:cs="Sylfaen"/>
          <w:color w:val="000000" w:themeColor="text1"/>
        </w:rPr>
        <w:t>հաստատված</w:t>
      </w:r>
      <w:proofErr w:type="spellEnd"/>
      <w:r w:rsidR="002E4E24" w:rsidRPr="00D003E8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2E4E24" w:rsidRPr="00D003E8">
        <w:rPr>
          <w:rFonts w:ascii="GHEA Grapalat" w:hAnsi="GHEA Grapalat" w:cs="Sylfaen"/>
          <w:color w:val="000000" w:themeColor="text1"/>
        </w:rPr>
        <w:t>համայնքի</w:t>
      </w:r>
      <w:proofErr w:type="spellEnd"/>
      <w:r w:rsidR="002E4E24" w:rsidRPr="00D003E8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2E4E24" w:rsidRPr="00D003E8">
        <w:rPr>
          <w:rFonts w:ascii="GHEA Grapalat" w:hAnsi="GHEA Grapalat" w:cs="Sylfaen"/>
          <w:color w:val="000000" w:themeColor="text1"/>
        </w:rPr>
        <w:t>ավագանու</w:t>
      </w:r>
      <w:proofErr w:type="spellEnd"/>
      <w:r w:rsidR="002E4E24" w:rsidRPr="00D003E8">
        <w:rPr>
          <w:rFonts w:ascii="GHEA Grapalat" w:hAnsi="GHEA Grapalat" w:cs="Sylfaen"/>
          <w:color w:val="000000" w:themeColor="text1"/>
        </w:rPr>
        <w:t xml:space="preserve"> </w:t>
      </w:r>
      <w:r w:rsidR="002E4E24" w:rsidRPr="00D003E8">
        <w:rPr>
          <w:rFonts w:ascii="GHEA Grapalat" w:hAnsi="GHEA Grapalat" w:cs="Sylfaen"/>
          <w:color w:val="000000" w:themeColor="text1"/>
          <w:lang w:val="hy-AM"/>
        </w:rPr>
        <w:t>20</w:t>
      </w:r>
      <w:r w:rsidR="00D24BDC" w:rsidRPr="00D003E8">
        <w:rPr>
          <w:rFonts w:ascii="GHEA Grapalat" w:hAnsi="GHEA Grapalat" w:cs="Sylfaen"/>
          <w:color w:val="000000" w:themeColor="text1"/>
          <w:lang w:val="hy-AM"/>
        </w:rPr>
        <w:t>2</w:t>
      </w:r>
      <w:r>
        <w:rPr>
          <w:rFonts w:ascii="GHEA Grapalat" w:hAnsi="GHEA Grapalat" w:cs="Sylfaen"/>
          <w:color w:val="000000" w:themeColor="text1"/>
        </w:rPr>
        <w:t>4</w:t>
      </w:r>
      <w:r w:rsidR="002E4E24" w:rsidRPr="00D003E8">
        <w:rPr>
          <w:rFonts w:ascii="GHEA Grapalat" w:hAnsi="GHEA Grapalat" w:cs="Sylfaen"/>
          <w:color w:val="000000" w:themeColor="text1"/>
          <w:lang w:val="hy-AM"/>
        </w:rPr>
        <w:t xml:space="preserve"> թվականի </w:t>
      </w:r>
      <w:r w:rsidR="003C1D4C" w:rsidRPr="00D003E8">
        <w:rPr>
          <w:rFonts w:ascii="GHEA Grapalat" w:hAnsi="GHEA Grapalat" w:cs="Sylfaen"/>
          <w:color w:val="000000" w:themeColor="text1"/>
          <w:lang w:val="hy-AM"/>
        </w:rPr>
        <w:t xml:space="preserve">դեկտեմբերի </w:t>
      </w:r>
      <w:r>
        <w:rPr>
          <w:rFonts w:ascii="GHEA Grapalat" w:hAnsi="GHEA Grapalat" w:cs="Sylfaen"/>
          <w:color w:val="000000" w:themeColor="text1"/>
        </w:rPr>
        <w:t>25</w:t>
      </w:r>
      <w:r w:rsidR="002E4E24" w:rsidRPr="00D003E8">
        <w:rPr>
          <w:rFonts w:ascii="GHEA Grapalat" w:hAnsi="GHEA Grapalat" w:cs="Sylfaen"/>
          <w:color w:val="000000" w:themeColor="text1"/>
          <w:lang w:val="hy-AM"/>
        </w:rPr>
        <w:t xml:space="preserve">-ի </w:t>
      </w:r>
      <w:r>
        <w:rPr>
          <w:rFonts w:ascii="GHEA Grapalat" w:hAnsi="GHEA Grapalat" w:cs="Sylfaen"/>
          <w:color w:val="000000" w:themeColor="text1"/>
          <w:lang w:val="hy-AM"/>
        </w:rPr>
        <w:t>№</w:t>
      </w:r>
      <w:r w:rsidR="002E4E24" w:rsidRPr="00D003E8">
        <w:rPr>
          <w:rFonts w:ascii="GHEA Grapalat" w:hAnsi="GHEA Grapalat"/>
          <w:color w:val="000000" w:themeColor="text1"/>
        </w:rPr>
        <w:t xml:space="preserve"> </w:t>
      </w:r>
      <w:r>
        <w:rPr>
          <w:rFonts w:ascii="GHEA Grapalat" w:hAnsi="GHEA Grapalat"/>
          <w:color w:val="000000" w:themeColor="text1"/>
        </w:rPr>
        <w:t>106</w:t>
      </w:r>
      <w:r w:rsidR="002E4E24" w:rsidRPr="00D003E8">
        <w:rPr>
          <w:rFonts w:ascii="GHEA Grapalat" w:hAnsi="GHEA Grapalat"/>
          <w:color w:val="000000" w:themeColor="text1"/>
        </w:rPr>
        <w:t>-</w:t>
      </w:r>
      <w:r w:rsidR="002E4E24" w:rsidRPr="00D003E8">
        <w:rPr>
          <w:rFonts w:ascii="GHEA Grapalat" w:hAnsi="GHEA Grapalat" w:cs="Sylfaen"/>
          <w:color w:val="000000" w:themeColor="text1"/>
        </w:rPr>
        <w:t>Ն</w:t>
      </w:r>
      <w:r w:rsidR="002E4E24" w:rsidRPr="00D003E8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2E4E24" w:rsidRPr="00D003E8">
        <w:rPr>
          <w:rFonts w:ascii="GHEA Grapalat" w:hAnsi="GHEA Grapalat" w:cs="Sylfaen"/>
          <w:color w:val="000000" w:themeColor="text1"/>
        </w:rPr>
        <w:t>որոշմամբ</w:t>
      </w:r>
      <w:proofErr w:type="spellEnd"/>
    </w:p>
    <w:p w:rsidR="002E4E24" w:rsidRPr="00D003E8" w:rsidRDefault="002E4E24" w:rsidP="002E4E24">
      <w:pPr>
        <w:pStyle w:val="a7"/>
        <w:numPr>
          <w:ilvl w:val="0"/>
          <w:numId w:val="8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GHEA Grapalat" w:hAnsi="GHEA Grapalat" w:cs="Sylfaen"/>
          <w:color w:val="000000" w:themeColor="text1"/>
        </w:rPr>
      </w:pPr>
      <w:r w:rsidRPr="00D003E8">
        <w:rPr>
          <w:rFonts w:ascii="GHEA Grapalat" w:hAnsi="GHEA Grapalat" w:cs="Sylfaen"/>
          <w:color w:val="000000" w:themeColor="text1"/>
        </w:rPr>
        <w:t>20</w:t>
      </w:r>
      <w:r w:rsidRPr="00D003E8">
        <w:rPr>
          <w:rFonts w:ascii="GHEA Grapalat" w:hAnsi="GHEA Grapalat" w:cs="Sylfaen"/>
          <w:color w:val="000000" w:themeColor="text1"/>
          <w:lang w:val="hy-AM"/>
        </w:rPr>
        <w:t>2</w:t>
      </w:r>
      <w:r w:rsidR="00DB2C60">
        <w:rPr>
          <w:rFonts w:ascii="GHEA Grapalat" w:hAnsi="GHEA Grapalat" w:cs="Sylfaen"/>
          <w:color w:val="000000" w:themeColor="text1"/>
        </w:rPr>
        <w:t>6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</w:rPr>
        <w:t>թ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վականի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կանխատեսվող</w:t>
      </w:r>
      <w:proofErr w:type="spellEnd"/>
      <w:r w:rsidRPr="00D003E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Pr="00D003E8">
        <w:rPr>
          <w:rFonts w:ascii="GHEA Grapalat" w:hAnsi="GHEA Grapalat" w:cs="Sylfaen"/>
          <w:color w:val="000000" w:themeColor="text1"/>
        </w:rPr>
        <w:t>ցուցանիշներ</w:t>
      </w:r>
      <w:proofErr w:type="spellEnd"/>
      <w:r w:rsidRPr="00D003E8">
        <w:rPr>
          <w:rFonts w:ascii="GHEA Grapalat" w:hAnsi="GHEA Grapalat" w:cs="Sylfaen"/>
          <w:color w:val="000000" w:themeColor="text1"/>
        </w:rPr>
        <w:t>՝</w:t>
      </w:r>
    </w:p>
    <w:p w:rsidR="002E4E24" w:rsidRPr="00D003E8" w:rsidRDefault="00DB2C60" w:rsidP="002E4E24">
      <w:pPr>
        <w:pStyle w:val="a7"/>
        <w:tabs>
          <w:tab w:val="num" w:pos="0"/>
        </w:tabs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</w:rPr>
        <w:t xml:space="preserve">  </w:t>
      </w:r>
      <w:r w:rsidR="002E4E24" w:rsidRPr="00D003E8">
        <w:rPr>
          <w:rFonts w:ascii="GHEA Grapalat" w:hAnsi="GHEA Grapalat"/>
          <w:color w:val="000000" w:themeColor="text1"/>
          <w:lang w:val="hy-AM"/>
        </w:rPr>
        <w:t>«Հայաստանի Հանրապետության 202</w:t>
      </w:r>
      <w:r>
        <w:rPr>
          <w:rFonts w:ascii="GHEA Grapalat" w:hAnsi="GHEA Grapalat"/>
          <w:color w:val="000000" w:themeColor="text1"/>
        </w:rPr>
        <w:t xml:space="preserve">6 </w:t>
      </w:r>
      <w:r w:rsidR="00C4611B" w:rsidRPr="00D003E8">
        <w:rPr>
          <w:rFonts w:ascii="GHEA Grapalat" w:hAnsi="GHEA Grapalat"/>
          <w:color w:val="000000" w:themeColor="text1"/>
          <w:lang w:val="hy-AM"/>
        </w:rPr>
        <w:t>թվականի պետական բյուջեի մասին»</w:t>
      </w:r>
      <w:r w:rsidR="005544CE" w:rsidRPr="00D003E8">
        <w:rPr>
          <w:rFonts w:ascii="GHEA Grapalat" w:hAnsi="GHEA Grapalat"/>
          <w:color w:val="000000" w:themeColor="text1"/>
          <w:lang w:val="hy-AM"/>
        </w:rPr>
        <w:t xml:space="preserve"> օրենքի նախագիծ</w:t>
      </w:r>
      <w:r w:rsidR="00C4611B" w:rsidRPr="00D003E8">
        <w:rPr>
          <w:rFonts w:ascii="GHEA Grapalat" w:hAnsi="GHEA Grapalat"/>
          <w:color w:val="000000" w:themeColor="text1"/>
          <w:lang w:val="hy-AM"/>
        </w:rPr>
        <w:t xml:space="preserve">, </w:t>
      </w:r>
      <w:r w:rsidR="002E4E24" w:rsidRPr="00D003E8">
        <w:rPr>
          <w:rFonts w:ascii="GHEA Grapalat" w:hAnsi="GHEA Grapalat"/>
          <w:color w:val="000000" w:themeColor="text1"/>
          <w:lang w:val="hy-AM"/>
        </w:rPr>
        <w:t>«Տեղական ինքնակառավարման մասին», «Տեղ</w:t>
      </w:r>
      <w:r w:rsidR="00C4611B" w:rsidRPr="00D003E8">
        <w:rPr>
          <w:rFonts w:ascii="GHEA Grapalat" w:hAnsi="GHEA Grapalat"/>
          <w:color w:val="000000" w:themeColor="text1"/>
          <w:lang w:val="hy-AM"/>
        </w:rPr>
        <w:t>ական տուրքերի և վճարների մասին» օրենքներով</w:t>
      </w:r>
      <w:r w:rsidR="003C5548" w:rsidRPr="00D003E8">
        <w:rPr>
          <w:rFonts w:ascii="GHEA Grapalat" w:hAnsi="GHEA Grapalat"/>
          <w:color w:val="000000" w:themeColor="text1"/>
          <w:lang w:val="hy-AM"/>
        </w:rPr>
        <w:t>:</w:t>
      </w:r>
      <w:r w:rsidR="002E4E24" w:rsidRPr="00D003E8">
        <w:rPr>
          <w:rFonts w:ascii="GHEA Grapalat" w:hAnsi="GHEA Grapalat"/>
          <w:color w:val="000000" w:themeColor="text1"/>
          <w:lang w:val="hy-AM"/>
        </w:rPr>
        <w:t xml:space="preserve"> </w:t>
      </w:r>
      <w:r w:rsidR="008D2410">
        <w:rPr>
          <w:rFonts w:ascii="GHEA Grapalat" w:hAnsi="GHEA Grapalat"/>
          <w:color w:val="000000" w:themeColor="text1"/>
          <w:lang w:val="hy-AM"/>
        </w:rPr>
        <w:br/>
      </w:r>
    </w:p>
    <w:p w:rsidR="002E4E24" w:rsidRPr="00DB2C60" w:rsidRDefault="002E4E24" w:rsidP="00DB2C60">
      <w:pPr>
        <w:pStyle w:val="2"/>
        <w:numPr>
          <w:ilvl w:val="0"/>
          <w:numId w:val="11"/>
        </w:numPr>
        <w:tabs>
          <w:tab w:val="left" w:pos="360"/>
        </w:tabs>
        <w:jc w:val="left"/>
        <w:rPr>
          <w:rFonts w:ascii="GHEA Grapalat" w:hAnsi="GHEA Grapalat" w:cs="Sylfaen"/>
          <w:b/>
          <w:color w:val="000000" w:themeColor="text1"/>
          <w:szCs w:val="22"/>
          <w:lang w:val="hy-AM"/>
        </w:rPr>
      </w:pPr>
      <w:bookmarkStart w:id="1" w:name="_Toc501115067"/>
      <w:r w:rsidRPr="00DB2C60">
        <w:rPr>
          <w:rFonts w:ascii="GHEA Grapalat" w:hAnsi="GHEA Grapalat" w:cs="Sylfaen"/>
          <w:b/>
          <w:color w:val="000000" w:themeColor="text1"/>
          <w:szCs w:val="22"/>
          <w:lang w:val="hy-AM"/>
        </w:rPr>
        <w:t>ՀԱՄԱՅՆՔԻ ԲՅՈՒՋԵԻ ՄՈՒՏՔԵՐԻ, ԾԱԽՍԵՐԻ ԵՎ ՀԱՎԵԼՈՒՐԴԻ ԿԱՄ ԴԵՖԻՑԻՏԻ (ՊԱԿԱՍՈՒՐԴԻ) ՀԱՄԵՄԱՏԱԿԱՆ ՎԵՐԼՈՒԾՈՒԹՅՈՒՆԸ</w:t>
      </w:r>
      <w:bookmarkEnd w:id="1"/>
    </w:p>
    <w:p w:rsidR="002E4E24" w:rsidRPr="008D2410" w:rsidRDefault="002E4E24" w:rsidP="002E4E24">
      <w:pPr>
        <w:rPr>
          <w:rFonts w:ascii="GHEA Grapalat" w:hAnsi="GHEA Grapalat"/>
          <w:b/>
          <w:color w:val="000000" w:themeColor="text1"/>
          <w:lang w:val="hy-AM"/>
        </w:rPr>
      </w:pPr>
    </w:p>
    <w:p w:rsidR="002E4E24" w:rsidRPr="008D2410" w:rsidRDefault="002E4E24" w:rsidP="002E4E24">
      <w:pPr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8D2410">
        <w:rPr>
          <w:rFonts w:ascii="GHEA Grapalat" w:hAnsi="GHEA Grapalat"/>
          <w:b/>
          <w:color w:val="000000" w:themeColor="text1"/>
          <w:lang w:val="hy-AM"/>
        </w:rPr>
        <w:t xml:space="preserve">ՀԱՄԱՅՆՔԻ ԲՅՈՒՋԵԻ </w:t>
      </w:r>
      <w:r w:rsidR="003C1D4C" w:rsidRPr="008D2410">
        <w:rPr>
          <w:rFonts w:ascii="GHEA Grapalat" w:hAnsi="GHEA Grapalat"/>
          <w:b/>
          <w:color w:val="000000" w:themeColor="text1"/>
          <w:lang w:val="hy-AM"/>
        </w:rPr>
        <w:t xml:space="preserve">ԵԿԱՄՈՒՏՆԵՐԻ </w:t>
      </w:r>
      <w:r w:rsidRPr="008D2410">
        <w:rPr>
          <w:rFonts w:ascii="GHEA Grapalat" w:hAnsi="GHEA Grapalat"/>
          <w:b/>
          <w:color w:val="000000" w:themeColor="text1"/>
          <w:lang w:val="hy-AM"/>
        </w:rPr>
        <w:t xml:space="preserve"> ՀԱՄԵՄԱՏԱԿԱՆ ՎԵՐԼՈՒԾՈՒԹՅՈՒՆԸ</w:t>
      </w:r>
    </w:p>
    <w:p w:rsidR="002E4E24" w:rsidRPr="00D003E8" w:rsidRDefault="002E4E24" w:rsidP="002E4E24">
      <w:pPr>
        <w:pStyle w:val="a3"/>
        <w:jc w:val="right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D003E8">
        <w:rPr>
          <w:rFonts w:ascii="GHEA Grapalat" w:hAnsi="GHEA Grapalat"/>
          <w:color w:val="000000" w:themeColor="text1"/>
          <w:sz w:val="22"/>
          <w:szCs w:val="22"/>
          <w:lang w:val="hy-AM"/>
        </w:rPr>
        <w:t>(հազար դրամ)</w:t>
      </w:r>
    </w:p>
    <w:tbl>
      <w:tblPr>
        <w:tblW w:w="10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1417"/>
        <w:gridCol w:w="1418"/>
        <w:gridCol w:w="1275"/>
        <w:gridCol w:w="851"/>
        <w:gridCol w:w="850"/>
        <w:gridCol w:w="709"/>
        <w:gridCol w:w="709"/>
        <w:gridCol w:w="709"/>
      </w:tblGrid>
      <w:tr w:rsidR="005544CE" w:rsidRPr="008D2410" w:rsidTr="00DB2C60">
        <w:trPr>
          <w:trHeight w:val="465"/>
        </w:trPr>
        <w:tc>
          <w:tcPr>
            <w:tcW w:w="534" w:type="dxa"/>
            <w:vMerge w:val="restart"/>
            <w:shd w:val="clear" w:color="auto" w:fill="D9D9D9"/>
            <w:vAlign w:val="center"/>
          </w:tcPr>
          <w:p w:rsidR="005544CE" w:rsidRPr="008D2410" w:rsidRDefault="005544CE" w:rsidP="00DB2C60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Հ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/</w:t>
            </w:r>
            <w:r w:rsidR="00DB2C6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Հ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5544CE" w:rsidRPr="008D2410" w:rsidRDefault="003C1D4C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  <w:t xml:space="preserve">ԵԿԱՄՈՒՏՆԵՐԻ </w:t>
            </w:r>
            <w:r w:rsidR="005544CE"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5544CE" w:rsidRPr="008D2410" w:rsidRDefault="005544CE" w:rsidP="00DB2C60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9E0985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  <w:r w:rsidR="00DB2C6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փաստ</w:t>
            </w:r>
            <w:proofErr w:type="spellEnd"/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:rsidR="005544CE" w:rsidRPr="008D2410" w:rsidRDefault="005544CE" w:rsidP="00E93278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9E0985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  <w:t>հաստատված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5544CE" w:rsidRPr="008D2410" w:rsidRDefault="005544CE" w:rsidP="00E93278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9E0985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6</w:t>
            </w: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կանխ</w:t>
            </w:r>
            <w:proofErr w:type="spellEnd"/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5544CE" w:rsidRPr="008D2410" w:rsidRDefault="005544CE" w:rsidP="009E0985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9E0985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 20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9E0985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proofErr w:type="spellEnd"/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5544CE" w:rsidRPr="008D2410" w:rsidRDefault="005544CE" w:rsidP="009E0985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02</w:t>
            </w:r>
            <w:r w:rsidR="009E0985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6</w:t>
            </w: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 20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9E0985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proofErr w:type="spellEnd"/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2127" w:type="dxa"/>
            <w:gridSpan w:val="3"/>
            <w:shd w:val="clear" w:color="auto" w:fill="D9D9D9"/>
            <w:vAlign w:val="center"/>
          </w:tcPr>
          <w:p w:rsidR="005544CE" w:rsidRPr="008D2410" w:rsidRDefault="005544CE" w:rsidP="005544CE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Տեսակարար</w:t>
            </w:r>
            <w:proofErr w:type="spellEnd"/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կշիռն</w:t>
            </w:r>
            <w:proofErr w:type="spellEnd"/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ընդհանուրի</w:t>
            </w:r>
            <w:proofErr w:type="spellEnd"/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մեջ</w:t>
            </w:r>
            <w:proofErr w:type="spellEnd"/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%)</w:t>
            </w:r>
          </w:p>
        </w:tc>
      </w:tr>
      <w:tr w:rsidR="003C1D4C" w:rsidRPr="008D2410" w:rsidTr="00DB2C60">
        <w:trPr>
          <w:trHeight w:val="255"/>
        </w:trPr>
        <w:tc>
          <w:tcPr>
            <w:tcW w:w="534" w:type="dxa"/>
            <w:vMerge/>
            <w:vAlign w:val="center"/>
          </w:tcPr>
          <w:p w:rsidR="003C1D4C" w:rsidRPr="008D2410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3C1D4C" w:rsidRPr="008D2410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3C1D4C" w:rsidRPr="008D2410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3C1D4C" w:rsidRPr="008D2410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C1D4C" w:rsidRPr="008D2410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C1D4C" w:rsidRPr="008D2410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3C1D4C" w:rsidRPr="008D2410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D9D9D9"/>
            <w:noWrap/>
            <w:vAlign w:val="center"/>
          </w:tcPr>
          <w:p w:rsidR="003C1D4C" w:rsidRPr="008D2410" w:rsidRDefault="009E0985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202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  <w:r w:rsidR="003C1D4C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 xml:space="preserve"> թվ.</w:t>
            </w:r>
          </w:p>
        </w:tc>
        <w:tc>
          <w:tcPr>
            <w:tcW w:w="709" w:type="dxa"/>
            <w:shd w:val="clear" w:color="auto" w:fill="D9D9D9"/>
            <w:noWrap/>
            <w:vAlign w:val="center"/>
          </w:tcPr>
          <w:p w:rsidR="003C1D4C" w:rsidRPr="008D2410" w:rsidRDefault="003C1D4C" w:rsidP="009E0985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202</w:t>
            </w:r>
            <w:r w:rsidR="009E0985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 xml:space="preserve"> թվ.</w:t>
            </w:r>
          </w:p>
        </w:tc>
        <w:tc>
          <w:tcPr>
            <w:tcW w:w="709" w:type="dxa"/>
            <w:shd w:val="clear" w:color="auto" w:fill="D9D9D9"/>
            <w:noWrap/>
            <w:vAlign w:val="center"/>
          </w:tcPr>
          <w:p w:rsidR="003C1D4C" w:rsidRPr="008D2410" w:rsidRDefault="003C1D4C" w:rsidP="009E0985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202</w:t>
            </w:r>
            <w:r w:rsidR="002A5D69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6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 xml:space="preserve"> թվ.</w:t>
            </w:r>
          </w:p>
        </w:tc>
      </w:tr>
      <w:tr w:rsidR="00290ACE" w:rsidRPr="008D2410" w:rsidTr="00DB2C60">
        <w:trPr>
          <w:trHeight w:val="38"/>
        </w:trPr>
        <w:tc>
          <w:tcPr>
            <w:tcW w:w="534" w:type="dxa"/>
            <w:vAlign w:val="center"/>
          </w:tcPr>
          <w:p w:rsidR="00290ACE" w:rsidRPr="008D2410" w:rsidRDefault="00290ACE" w:rsidP="00290ACE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290ACE" w:rsidRPr="008D2410" w:rsidRDefault="00290ACE" w:rsidP="00290ACE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 xml:space="preserve">ԸՆԴԱՄԵՆԸ </w:t>
            </w:r>
            <w:r w:rsidR="003C1D4C"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ԵԿԱՄՈՒՏՆԵՐ</w:t>
            </w:r>
          </w:p>
        </w:tc>
        <w:tc>
          <w:tcPr>
            <w:tcW w:w="1417" w:type="dxa"/>
            <w:vAlign w:val="bottom"/>
          </w:tcPr>
          <w:p w:rsidR="00290ACE" w:rsidRPr="00E93278" w:rsidRDefault="00E93278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1 024 171.264</w:t>
            </w:r>
          </w:p>
        </w:tc>
        <w:tc>
          <w:tcPr>
            <w:tcW w:w="1418" w:type="dxa"/>
            <w:vAlign w:val="bottom"/>
          </w:tcPr>
          <w:p w:rsidR="00290ACE" w:rsidRPr="00E93278" w:rsidRDefault="00E93278" w:rsidP="00725FF7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="00725FF7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ru-RU"/>
              </w:rPr>
              <w:t>400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725FF7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ru-RU"/>
              </w:rPr>
              <w:t>246</w:t>
            </w:r>
            <w:r w:rsidR="00E662F3"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1275" w:type="dxa"/>
            <w:vAlign w:val="bottom"/>
          </w:tcPr>
          <w:p w:rsidR="00290ACE" w:rsidRPr="008D2410" w:rsidRDefault="00725FF7" w:rsidP="00725FF7">
            <w:pP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ru-RU"/>
              </w:rPr>
              <w:t>1 614 479.3</w:t>
            </w:r>
          </w:p>
        </w:tc>
        <w:tc>
          <w:tcPr>
            <w:tcW w:w="851" w:type="dxa"/>
            <w:vAlign w:val="bottom"/>
          </w:tcPr>
          <w:p w:rsidR="00290ACE" w:rsidRPr="008D2410" w:rsidRDefault="00725FF7" w:rsidP="00725FF7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ru-RU"/>
              </w:rPr>
              <w:t>136.72</w:t>
            </w:r>
          </w:p>
        </w:tc>
        <w:tc>
          <w:tcPr>
            <w:tcW w:w="850" w:type="dxa"/>
            <w:vAlign w:val="bottom"/>
          </w:tcPr>
          <w:p w:rsidR="00290ACE" w:rsidRPr="008D2410" w:rsidRDefault="00621818" w:rsidP="00290AC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ru-RU"/>
              </w:rPr>
              <w:t>115.3</w:t>
            </w:r>
            <w:r w:rsidR="002B4162"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:rsidR="00290ACE" w:rsidRPr="008D2410" w:rsidRDefault="00E662F3" w:rsidP="00290AC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9" w:type="dxa"/>
            <w:vAlign w:val="bottom"/>
          </w:tcPr>
          <w:p w:rsidR="00290ACE" w:rsidRPr="008D2410" w:rsidRDefault="00E662F3" w:rsidP="00290AC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9" w:type="dxa"/>
            <w:vAlign w:val="bottom"/>
          </w:tcPr>
          <w:p w:rsidR="00290ACE" w:rsidRPr="008D2410" w:rsidRDefault="002B4162" w:rsidP="00290ACE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100,0</w:t>
            </w:r>
          </w:p>
        </w:tc>
      </w:tr>
      <w:tr w:rsidR="00290ACE" w:rsidRPr="008D2410" w:rsidTr="00DB2C60">
        <w:trPr>
          <w:trHeight w:val="111"/>
        </w:trPr>
        <w:tc>
          <w:tcPr>
            <w:tcW w:w="534" w:type="dxa"/>
            <w:vAlign w:val="center"/>
          </w:tcPr>
          <w:p w:rsidR="00290ACE" w:rsidRPr="007052DC" w:rsidRDefault="007052DC" w:rsidP="007052DC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290ACE" w:rsidRPr="00456AE5" w:rsidRDefault="00290ACE" w:rsidP="00290ACE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Հողի</w:t>
            </w:r>
            <w:proofErr w:type="spellEnd"/>
            <w:r w:rsidRPr="00456AE5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հարկ</w:t>
            </w:r>
            <w:proofErr w:type="spellEnd"/>
            <w:r w:rsidRPr="00456AE5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համայնքի</w:t>
            </w:r>
            <w:proofErr w:type="spellEnd"/>
            <w:r w:rsidRPr="00456AE5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վարչական</w:t>
            </w:r>
            <w:proofErr w:type="spellEnd"/>
            <w:r w:rsidRPr="00456AE5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տարածքներում</w:t>
            </w:r>
            <w:proofErr w:type="spellEnd"/>
            <w:r w:rsidRPr="00456AE5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գտնվող</w:t>
            </w:r>
            <w:proofErr w:type="spellEnd"/>
            <w:r w:rsidRPr="00456AE5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հողի</w:t>
            </w:r>
            <w:proofErr w:type="spellEnd"/>
            <w:r w:rsidRPr="00456AE5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417" w:type="dxa"/>
            <w:vAlign w:val="bottom"/>
          </w:tcPr>
          <w:p w:rsidR="00290ACE" w:rsidRPr="00DB2C60" w:rsidRDefault="00E93278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25.0</w:t>
            </w:r>
          </w:p>
        </w:tc>
        <w:tc>
          <w:tcPr>
            <w:tcW w:w="1418" w:type="dxa"/>
            <w:vAlign w:val="bottom"/>
          </w:tcPr>
          <w:p w:rsidR="00290ACE" w:rsidRPr="008D2410" w:rsidRDefault="00725FF7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25.0</w:t>
            </w:r>
          </w:p>
        </w:tc>
        <w:tc>
          <w:tcPr>
            <w:tcW w:w="1275" w:type="dxa"/>
            <w:vAlign w:val="bottom"/>
          </w:tcPr>
          <w:p w:rsidR="00290ACE" w:rsidRPr="008D2410" w:rsidRDefault="00725FF7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20.0</w:t>
            </w:r>
          </w:p>
        </w:tc>
        <w:tc>
          <w:tcPr>
            <w:tcW w:w="851" w:type="dxa"/>
            <w:vAlign w:val="bottom"/>
          </w:tcPr>
          <w:p w:rsidR="00290ACE" w:rsidRPr="008D2410" w:rsidRDefault="00725FF7" w:rsidP="00725FF7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100.0</w:t>
            </w:r>
          </w:p>
        </w:tc>
        <w:tc>
          <w:tcPr>
            <w:tcW w:w="850" w:type="dxa"/>
            <w:vAlign w:val="bottom"/>
          </w:tcPr>
          <w:p w:rsidR="00290ACE" w:rsidRPr="00621818" w:rsidRDefault="00621818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80.0</w:t>
            </w:r>
          </w:p>
        </w:tc>
        <w:tc>
          <w:tcPr>
            <w:tcW w:w="709" w:type="dxa"/>
            <w:vAlign w:val="bottom"/>
          </w:tcPr>
          <w:p w:rsidR="00290ACE" w:rsidRPr="00621818" w:rsidRDefault="00E662F3" w:rsidP="00621818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0,</w:t>
            </w:r>
            <w:r w:rsidR="0062181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002</w:t>
            </w:r>
          </w:p>
        </w:tc>
        <w:tc>
          <w:tcPr>
            <w:tcW w:w="709" w:type="dxa"/>
            <w:vAlign w:val="bottom"/>
          </w:tcPr>
          <w:p w:rsidR="00290ACE" w:rsidRPr="00621818" w:rsidRDefault="00621818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0.001</w:t>
            </w:r>
          </w:p>
        </w:tc>
        <w:tc>
          <w:tcPr>
            <w:tcW w:w="709" w:type="dxa"/>
            <w:vAlign w:val="bottom"/>
          </w:tcPr>
          <w:p w:rsidR="00290ACE" w:rsidRPr="00002D5C" w:rsidRDefault="00002D5C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</w:tr>
      <w:tr w:rsidR="00290ACE" w:rsidRPr="008D2410" w:rsidTr="00DB2C60">
        <w:trPr>
          <w:trHeight w:val="38"/>
        </w:trPr>
        <w:tc>
          <w:tcPr>
            <w:tcW w:w="534" w:type="dxa"/>
            <w:vAlign w:val="center"/>
          </w:tcPr>
          <w:p w:rsidR="00290ACE" w:rsidRPr="007052DC" w:rsidRDefault="007052DC" w:rsidP="007052DC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290ACE" w:rsidRPr="008D2410" w:rsidRDefault="00290ACE" w:rsidP="00290ACE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Անշարժ</w:t>
            </w:r>
            <w:proofErr w:type="spellEnd"/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գույքի</w:t>
            </w:r>
            <w:proofErr w:type="spellEnd"/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հարկ</w:t>
            </w:r>
            <w:proofErr w:type="spellEnd"/>
          </w:p>
        </w:tc>
        <w:tc>
          <w:tcPr>
            <w:tcW w:w="1417" w:type="dxa"/>
            <w:vAlign w:val="bottom"/>
          </w:tcPr>
          <w:p w:rsidR="00290ACE" w:rsidRPr="008D2410" w:rsidRDefault="00E93278" w:rsidP="00E93278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15 244.456</w:t>
            </w:r>
          </w:p>
        </w:tc>
        <w:tc>
          <w:tcPr>
            <w:tcW w:w="1418" w:type="dxa"/>
            <w:vAlign w:val="bottom"/>
          </w:tcPr>
          <w:p w:rsidR="00290ACE" w:rsidRPr="008D2410" w:rsidRDefault="00E93278" w:rsidP="00725FF7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15 000</w:t>
            </w:r>
            <w:r w:rsidR="00725FF7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.</w:t>
            </w:r>
            <w:r w:rsidR="0018290B"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bottom"/>
          </w:tcPr>
          <w:p w:rsidR="00290ACE" w:rsidRPr="008D2410" w:rsidRDefault="00725FF7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15 000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.</w:t>
            </w:r>
            <w:r w:rsidR="007667A7"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290ACE" w:rsidRPr="008D2410" w:rsidRDefault="00621818" w:rsidP="00621818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98.40</w:t>
            </w:r>
          </w:p>
        </w:tc>
        <w:tc>
          <w:tcPr>
            <w:tcW w:w="850" w:type="dxa"/>
            <w:vAlign w:val="bottom"/>
          </w:tcPr>
          <w:p w:rsidR="00290ACE" w:rsidRPr="008D2410" w:rsidRDefault="00621818" w:rsidP="00621818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100.0</w:t>
            </w:r>
          </w:p>
        </w:tc>
        <w:tc>
          <w:tcPr>
            <w:tcW w:w="709" w:type="dxa"/>
            <w:vAlign w:val="bottom"/>
          </w:tcPr>
          <w:p w:rsidR="00290ACE" w:rsidRPr="00621818" w:rsidRDefault="00621818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1.5</w:t>
            </w:r>
          </w:p>
        </w:tc>
        <w:tc>
          <w:tcPr>
            <w:tcW w:w="709" w:type="dxa"/>
            <w:vAlign w:val="bottom"/>
          </w:tcPr>
          <w:p w:rsidR="00290ACE" w:rsidRPr="00621818" w:rsidRDefault="0018290B" w:rsidP="00621818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</w:t>
            </w:r>
            <w:r w:rsidR="0062181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.1</w:t>
            </w:r>
          </w:p>
        </w:tc>
        <w:tc>
          <w:tcPr>
            <w:tcW w:w="709" w:type="dxa"/>
            <w:vAlign w:val="bottom"/>
          </w:tcPr>
          <w:p w:rsidR="00290ACE" w:rsidRPr="00002D5C" w:rsidRDefault="00002D5C" w:rsidP="00002D5C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0.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9</w:t>
            </w:r>
          </w:p>
        </w:tc>
      </w:tr>
      <w:tr w:rsidR="00290ACE" w:rsidRPr="008D2410" w:rsidTr="00DB2C60">
        <w:trPr>
          <w:trHeight w:val="327"/>
        </w:trPr>
        <w:tc>
          <w:tcPr>
            <w:tcW w:w="534" w:type="dxa"/>
            <w:vAlign w:val="center"/>
          </w:tcPr>
          <w:p w:rsidR="00290ACE" w:rsidRPr="007052DC" w:rsidRDefault="007052DC" w:rsidP="007052DC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1701" w:type="dxa"/>
            <w:vAlign w:val="center"/>
          </w:tcPr>
          <w:p w:rsidR="00290ACE" w:rsidRPr="008D2410" w:rsidRDefault="00290ACE" w:rsidP="00290ACE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Գույքահարկ</w:t>
            </w:r>
            <w:proofErr w:type="spellEnd"/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փոխադրամիջոցների</w:t>
            </w:r>
            <w:proofErr w:type="spellEnd"/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417" w:type="dxa"/>
            <w:vAlign w:val="bottom"/>
          </w:tcPr>
          <w:p w:rsidR="00290ACE" w:rsidRPr="008D2410" w:rsidRDefault="00E93278" w:rsidP="00E93278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91 609.993</w:t>
            </w:r>
          </w:p>
        </w:tc>
        <w:tc>
          <w:tcPr>
            <w:tcW w:w="1418" w:type="dxa"/>
            <w:vAlign w:val="bottom"/>
          </w:tcPr>
          <w:p w:rsidR="00290ACE" w:rsidRPr="008D2410" w:rsidRDefault="00E93278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105 000</w:t>
            </w:r>
            <w:r w:rsidR="0018290B"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275" w:type="dxa"/>
            <w:vAlign w:val="bottom"/>
          </w:tcPr>
          <w:p w:rsidR="00290ACE" w:rsidRPr="008D2410" w:rsidRDefault="00725FF7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 xml:space="preserve">105 </w:t>
            </w:r>
            <w:r w:rsidR="007667A7"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000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.</w:t>
            </w:r>
            <w:r w:rsidR="00E754E3"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290ACE" w:rsidRPr="00621818" w:rsidRDefault="00621818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114.6</w:t>
            </w:r>
          </w:p>
        </w:tc>
        <w:tc>
          <w:tcPr>
            <w:tcW w:w="850" w:type="dxa"/>
            <w:vAlign w:val="bottom"/>
          </w:tcPr>
          <w:p w:rsidR="00290ACE" w:rsidRPr="008D2410" w:rsidRDefault="00621818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100.0</w:t>
            </w:r>
          </w:p>
        </w:tc>
        <w:tc>
          <w:tcPr>
            <w:tcW w:w="709" w:type="dxa"/>
            <w:vAlign w:val="bottom"/>
          </w:tcPr>
          <w:p w:rsidR="00290ACE" w:rsidRPr="008D2410" w:rsidRDefault="00621818" w:rsidP="00621818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8.9</w:t>
            </w:r>
          </w:p>
        </w:tc>
        <w:tc>
          <w:tcPr>
            <w:tcW w:w="709" w:type="dxa"/>
            <w:vAlign w:val="bottom"/>
          </w:tcPr>
          <w:p w:rsidR="00290ACE" w:rsidRPr="00621818" w:rsidRDefault="00621818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7.5</w:t>
            </w:r>
          </w:p>
        </w:tc>
        <w:tc>
          <w:tcPr>
            <w:tcW w:w="709" w:type="dxa"/>
            <w:vAlign w:val="bottom"/>
          </w:tcPr>
          <w:p w:rsidR="00290ACE" w:rsidRPr="008D2410" w:rsidRDefault="00002D5C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6.5</w:t>
            </w:r>
          </w:p>
        </w:tc>
      </w:tr>
      <w:tr w:rsidR="00290ACE" w:rsidRPr="008D2410" w:rsidTr="00DB2C60">
        <w:trPr>
          <w:trHeight w:val="38"/>
        </w:trPr>
        <w:tc>
          <w:tcPr>
            <w:tcW w:w="534" w:type="dxa"/>
            <w:vAlign w:val="center"/>
          </w:tcPr>
          <w:p w:rsidR="00290ACE" w:rsidRPr="007052DC" w:rsidRDefault="007052DC" w:rsidP="007052DC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701" w:type="dxa"/>
            <w:vAlign w:val="bottom"/>
          </w:tcPr>
          <w:p w:rsidR="00290ACE" w:rsidRPr="008D2410" w:rsidRDefault="00290ACE" w:rsidP="00290ACE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Տուրքեր</w:t>
            </w:r>
            <w:proofErr w:type="spellEnd"/>
          </w:p>
        </w:tc>
        <w:tc>
          <w:tcPr>
            <w:tcW w:w="1417" w:type="dxa"/>
            <w:vAlign w:val="bottom"/>
          </w:tcPr>
          <w:p w:rsidR="00290ACE" w:rsidRPr="00E93278" w:rsidRDefault="00E93278" w:rsidP="00E93278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8 433</w:t>
            </w:r>
            <w:r w:rsidR="0018290B"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078</w:t>
            </w:r>
          </w:p>
        </w:tc>
        <w:tc>
          <w:tcPr>
            <w:tcW w:w="1418" w:type="dxa"/>
            <w:vAlign w:val="bottom"/>
          </w:tcPr>
          <w:p w:rsidR="00290ACE" w:rsidRPr="008D2410" w:rsidRDefault="00E93278" w:rsidP="00725FF7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10 802</w:t>
            </w:r>
            <w:r w:rsidR="00725FF7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.</w:t>
            </w:r>
            <w:r w:rsidR="0018290B"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bottom"/>
          </w:tcPr>
          <w:p w:rsidR="00290ACE" w:rsidRPr="008D2410" w:rsidRDefault="00725FF7" w:rsidP="00725FF7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9 867.</w:t>
            </w:r>
            <w:r w:rsidR="00EC64F1"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290ACE" w:rsidRPr="008D2410" w:rsidRDefault="00621818" w:rsidP="00621818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128.1</w:t>
            </w:r>
          </w:p>
        </w:tc>
        <w:tc>
          <w:tcPr>
            <w:tcW w:w="850" w:type="dxa"/>
            <w:vAlign w:val="bottom"/>
          </w:tcPr>
          <w:p w:rsidR="00290ACE" w:rsidRPr="00621818" w:rsidRDefault="00621818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91.3</w:t>
            </w:r>
          </w:p>
        </w:tc>
        <w:tc>
          <w:tcPr>
            <w:tcW w:w="709" w:type="dxa"/>
            <w:vAlign w:val="bottom"/>
          </w:tcPr>
          <w:p w:rsidR="00290ACE" w:rsidRPr="00621818" w:rsidRDefault="00621818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0.8</w:t>
            </w:r>
          </w:p>
        </w:tc>
        <w:tc>
          <w:tcPr>
            <w:tcW w:w="709" w:type="dxa"/>
            <w:vAlign w:val="bottom"/>
          </w:tcPr>
          <w:p w:rsidR="00290ACE" w:rsidRPr="008D2410" w:rsidRDefault="00621818" w:rsidP="00621818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0.8</w:t>
            </w:r>
          </w:p>
        </w:tc>
        <w:tc>
          <w:tcPr>
            <w:tcW w:w="709" w:type="dxa"/>
            <w:vAlign w:val="bottom"/>
          </w:tcPr>
          <w:p w:rsidR="00290ACE" w:rsidRPr="008D2410" w:rsidRDefault="00002D5C" w:rsidP="00290ACE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0.6</w:t>
            </w:r>
          </w:p>
        </w:tc>
      </w:tr>
      <w:tr w:rsidR="00290ACE" w:rsidRPr="008D2410" w:rsidTr="00DB2C60">
        <w:trPr>
          <w:trHeight w:val="417"/>
        </w:trPr>
        <w:tc>
          <w:tcPr>
            <w:tcW w:w="534" w:type="dxa"/>
            <w:vAlign w:val="center"/>
          </w:tcPr>
          <w:p w:rsidR="00290ACE" w:rsidRPr="007052DC" w:rsidRDefault="007052DC" w:rsidP="007052DC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  <w:tc>
          <w:tcPr>
            <w:tcW w:w="1701" w:type="dxa"/>
            <w:vAlign w:val="center"/>
          </w:tcPr>
          <w:p w:rsidR="00290ACE" w:rsidRPr="008D2410" w:rsidRDefault="00290ACE" w:rsidP="00290ACE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Պաշտոնական</w:t>
            </w:r>
            <w:proofErr w:type="spellEnd"/>
            <w:r w:rsidRPr="008D2410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դրամաշնորհներ</w:t>
            </w:r>
            <w:proofErr w:type="spellEnd"/>
          </w:p>
        </w:tc>
        <w:tc>
          <w:tcPr>
            <w:tcW w:w="1417" w:type="dxa"/>
            <w:vAlign w:val="bottom"/>
          </w:tcPr>
          <w:p w:rsidR="00290ACE" w:rsidRPr="00E93278" w:rsidRDefault="00E93278" w:rsidP="00E93278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376 967</w:t>
            </w:r>
            <w:r w:rsidR="00937C7B"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418" w:type="dxa"/>
            <w:vAlign w:val="bottom"/>
          </w:tcPr>
          <w:p w:rsidR="00290ACE" w:rsidRPr="00E93278" w:rsidRDefault="00E93278" w:rsidP="00E93278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454 651</w:t>
            </w:r>
            <w:r w:rsidR="00937C7B"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275" w:type="dxa"/>
            <w:vAlign w:val="bottom"/>
          </w:tcPr>
          <w:p w:rsidR="00290ACE" w:rsidRPr="008D2410" w:rsidRDefault="00725FF7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510 485</w:t>
            </w:r>
            <w:r w:rsidR="00EC64F1"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851" w:type="dxa"/>
            <w:vAlign w:val="bottom"/>
          </w:tcPr>
          <w:p w:rsidR="00290ACE" w:rsidRPr="00621818" w:rsidRDefault="00621818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120.6</w:t>
            </w:r>
          </w:p>
        </w:tc>
        <w:tc>
          <w:tcPr>
            <w:tcW w:w="850" w:type="dxa"/>
            <w:vAlign w:val="bottom"/>
          </w:tcPr>
          <w:p w:rsidR="00290ACE" w:rsidRPr="00621818" w:rsidRDefault="00621818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112.3</w:t>
            </w:r>
          </w:p>
        </w:tc>
        <w:tc>
          <w:tcPr>
            <w:tcW w:w="709" w:type="dxa"/>
            <w:vAlign w:val="bottom"/>
          </w:tcPr>
          <w:p w:rsidR="00290ACE" w:rsidRPr="00621818" w:rsidRDefault="00621818" w:rsidP="00621818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36.8</w:t>
            </w:r>
          </w:p>
        </w:tc>
        <w:tc>
          <w:tcPr>
            <w:tcW w:w="709" w:type="dxa"/>
            <w:vAlign w:val="bottom"/>
          </w:tcPr>
          <w:p w:rsidR="00290ACE" w:rsidRPr="00002D5C" w:rsidRDefault="00002D5C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32.5</w:t>
            </w:r>
          </w:p>
        </w:tc>
        <w:tc>
          <w:tcPr>
            <w:tcW w:w="709" w:type="dxa"/>
            <w:vAlign w:val="bottom"/>
          </w:tcPr>
          <w:p w:rsidR="00290ACE" w:rsidRPr="008D2410" w:rsidRDefault="00002D5C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31.6</w:t>
            </w:r>
          </w:p>
        </w:tc>
      </w:tr>
      <w:tr w:rsidR="00290ACE" w:rsidRPr="008D2410" w:rsidTr="00DB2C60">
        <w:trPr>
          <w:trHeight w:val="38"/>
        </w:trPr>
        <w:tc>
          <w:tcPr>
            <w:tcW w:w="534" w:type="dxa"/>
            <w:vAlign w:val="center"/>
          </w:tcPr>
          <w:p w:rsidR="00290ACE" w:rsidRPr="007052DC" w:rsidRDefault="007052DC" w:rsidP="007052DC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6</w:t>
            </w:r>
          </w:p>
        </w:tc>
        <w:tc>
          <w:tcPr>
            <w:tcW w:w="1701" w:type="dxa"/>
            <w:vAlign w:val="center"/>
          </w:tcPr>
          <w:p w:rsidR="00290ACE" w:rsidRPr="008D2410" w:rsidRDefault="00407E26" w:rsidP="00290ACE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Այլ</w:t>
            </w:r>
            <w:proofErr w:type="spellEnd"/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>եկամուտներ</w:t>
            </w:r>
            <w:proofErr w:type="spellEnd"/>
          </w:p>
        </w:tc>
        <w:tc>
          <w:tcPr>
            <w:tcW w:w="1417" w:type="dxa"/>
            <w:vAlign w:val="bottom"/>
          </w:tcPr>
          <w:p w:rsidR="00290ACE" w:rsidRPr="00E93278" w:rsidRDefault="00E93278" w:rsidP="00E93278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359 137</w:t>
            </w:r>
            <w:r w:rsidR="00407E26"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52</w:t>
            </w:r>
          </w:p>
        </w:tc>
        <w:tc>
          <w:tcPr>
            <w:tcW w:w="1418" w:type="dxa"/>
            <w:vAlign w:val="bottom"/>
          </w:tcPr>
          <w:p w:rsidR="00290ACE" w:rsidRPr="008D2410" w:rsidRDefault="00E93278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567 791</w:t>
            </w:r>
            <w:r w:rsidR="00407E26"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275" w:type="dxa"/>
            <w:vAlign w:val="bottom"/>
          </w:tcPr>
          <w:p w:rsidR="00290ACE" w:rsidRPr="00725FF7" w:rsidRDefault="00725FF7" w:rsidP="00725FF7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973 727</w:t>
            </w:r>
            <w:r w:rsidR="00EC64F1" w:rsidRPr="008D2410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vAlign w:val="bottom"/>
          </w:tcPr>
          <w:p w:rsidR="00290ACE" w:rsidRPr="00621818" w:rsidRDefault="00621818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158.1</w:t>
            </w:r>
          </w:p>
        </w:tc>
        <w:tc>
          <w:tcPr>
            <w:tcW w:w="850" w:type="dxa"/>
            <w:vAlign w:val="bottom"/>
          </w:tcPr>
          <w:p w:rsidR="00290ACE" w:rsidRPr="00621818" w:rsidRDefault="00621818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171.5</w:t>
            </w:r>
          </w:p>
        </w:tc>
        <w:tc>
          <w:tcPr>
            <w:tcW w:w="709" w:type="dxa"/>
            <w:vAlign w:val="bottom"/>
          </w:tcPr>
          <w:p w:rsidR="00290ACE" w:rsidRPr="00621818" w:rsidRDefault="00621818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35.1</w:t>
            </w:r>
          </w:p>
        </w:tc>
        <w:tc>
          <w:tcPr>
            <w:tcW w:w="709" w:type="dxa"/>
            <w:vAlign w:val="bottom"/>
          </w:tcPr>
          <w:p w:rsidR="00290ACE" w:rsidRPr="00002D5C" w:rsidRDefault="00002D5C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40.5</w:t>
            </w:r>
          </w:p>
        </w:tc>
        <w:tc>
          <w:tcPr>
            <w:tcW w:w="709" w:type="dxa"/>
            <w:vAlign w:val="bottom"/>
          </w:tcPr>
          <w:p w:rsidR="00290ACE" w:rsidRPr="008D2410" w:rsidRDefault="00002D5C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60.3</w:t>
            </w:r>
          </w:p>
        </w:tc>
      </w:tr>
      <w:tr w:rsidR="00E93278" w:rsidRPr="008D2410" w:rsidTr="00DB2C60">
        <w:trPr>
          <w:trHeight w:val="38"/>
        </w:trPr>
        <w:tc>
          <w:tcPr>
            <w:tcW w:w="534" w:type="dxa"/>
            <w:vAlign w:val="center"/>
          </w:tcPr>
          <w:p w:rsidR="00E93278" w:rsidRPr="007052DC" w:rsidRDefault="007052DC" w:rsidP="007052DC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7</w:t>
            </w:r>
          </w:p>
        </w:tc>
        <w:tc>
          <w:tcPr>
            <w:tcW w:w="1701" w:type="dxa"/>
            <w:vAlign w:val="center"/>
          </w:tcPr>
          <w:p w:rsidR="00E93278" w:rsidRPr="008D2410" w:rsidRDefault="00E93278" w:rsidP="00290ACE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Դեֆիցիտի</w:t>
            </w:r>
            <w:proofErr w:type="spellEnd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պակասուրդի</w:t>
            </w:r>
            <w:proofErr w:type="spellEnd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)</w:t>
            </w:r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ֆինանսավորման</w:t>
            </w:r>
            <w:proofErr w:type="spellEnd"/>
            <w:r w:rsidRPr="008D2410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աղբյուրներ</w:t>
            </w:r>
            <w:proofErr w:type="spellEnd"/>
          </w:p>
        </w:tc>
        <w:tc>
          <w:tcPr>
            <w:tcW w:w="1417" w:type="dxa"/>
            <w:vAlign w:val="bottom"/>
          </w:tcPr>
          <w:p w:rsidR="00E93278" w:rsidRDefault="00E93278" w:rsidP="00E93278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172 753.417</w:t>
            </w:r>
          </w:p>
        </w:tc>
        <w:tc>
          <w:tcPr>
            <w:tcW w:w="1418" w:type="dxa"/>
            <w:vAlign w:val="bottom"/>
          </w:tcPr>
          <w:p w:rsidR="00E93278" w:rsidRPr="00E93278" w:rsidRDefault="00725FF7" w:rsidP="00E93278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246 977</w:t>
            </w:r>
            <w:r w:rsidR="00E93278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.2</w:t>
            </w:r>
          </w:p>
        </w:tc>
        <w:tc>
          <w:tcPr>
            <w:tcW w:w="1275" w:type="dxa"/>
            <w:vAlign w:val="bottom"/>
          </w:tcPr>
          <w:p w:rsidR="00E93278" w:rsidRPr="00725FF7" w:rsidRDefault="00725FF7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380.0</w:t>
            </w:r>
          </w:p>
        </w:tc>
        <w:tc>
          <w:tcPr>
            <w:tcW w:w="851" w:type="dxa"/>
            <w:vAlign w:val="bottom"/>
          </w:tcPr>
          <w:p w:rsidR="00E93278" w:rsidRPr="008D2410" w:rsidRDefault="00E93278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E93278" w:rsidRPr="008D2410" w:rsidRDefault="00E93278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E93278" w:rsidRPr="008D2410" w:rsidRDefault="00E93278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E93278" w:rsidRPr="008D2410" w:rsidRDefault="00E93278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E93278" w:rsidRPr="008D2410" w:rsidRDefault="00E93278" w:rsidP="002937FD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057B70" w:rsidRDefault="00057B70" w:rsidP="003C1D4C">
      <w:pPr>
        <w:rPr>
          <w:rFonts w:ascii="GHEA Grapalat" w:hAnsi="GHEA Grapalat"/>
          <w:color w:val="000000" w:themeColor="text1"/>
        </w:rPr>
      </w:pPr>
    </w:p>
    <w:p w:rsidR="006F7DA0" w:rsidRPr="00057B70" w:rsidRDefault="006F7DA0" w:rsidP="003C1D4C">
      <w:pPr>
        <w:rPr>
          <w:rFonts w:ascii="GHEA Grapalat" w:hAnsi="GHEA Grapalat"/>
          <w:color w:val="000000" w:themeColor="text1"/>
        </w:rPr>
      </w:pPr>
      <w:bookmarkStart w:id="2" w:name="_GoBack"/>
      <w:bookmarkEnd w:id="2"/>
    </w:p>
    <w:p w:rsidR="002E4E24" w:rsidRPr="007052DC" w:rsidRDefault="002E4E24" w:rsidP="007052DC">
      <w:pPr>
        <w:pStyle w:val="a5"/>
        <w:numPr>
          <w:ilvl w:val="0"/>
          <w:numId w:val="11"/>
        </w:numPr>
        <w:jc w:val="center"/>
        <w:rPr>
          <w:rFonts w:ascii="GHEA Grapalat" w:hAnsi="GHEA Grapalat"/>
          <w:b/>
          <w:color w:val="000000" w:themeColor="text1"/>
          <w:sz w:val="24"/>
          <w:lang w:val="hy-AM"/>
        </w:rPr>
      </w:pPr>
      <w:r w:rsidRPr="007052DC">
        <w:rPr>
          <w:rFonts w:ascii="GHEA Grapalat" w:hAnsi="GHEA Grapalat" w:cs="Sylfaen"/>
          <w:b/>
          <w:color w:val="000000" w:themeColor="text1"/>
          <w:sz w:val="24"/>
          <w:lang w:val="hy-AM"/>
        </w:rPr>
        <w:lastRenderedPageBreak/>
        <w:t>ՀԱՄԱՅՆՔԻ</w:t>
      </w:r>
      <w:r w:rsidRPr="007052DC">
        <w:rPr>
          <w:rFonts w:ascii="GHEA Grapalat" w:hAnsi="GHEA Grapalat"/>
          <w:b/>
          <w:color w:val="000000" w:themeColor="text1"/>
          <w:sz w:val="24"/>
          <w:lang w:val="hy-AM"/>
        </w:rPr>
        <w:t xml:space="preserve"> </w:t>
      </w:r>
      <w:r w:rsidRPr="007052DC">
        <w:rPr>
          <w:rFonts w:ascii="GHEA Grapalat" w:hAnsi="GHEA Grapalat" w:cs="Sylfaen"/>
          <w:b/>
          <w:color w:val="000000" w:themeColor="text1"/>
          <w:sz w:val="24"/>
          <w:lang w:val="hy-AM"/>
        </w:rPr>
        <w:t>ԲՅՈՒՋԵԻ</w:t>
      </w:r>
      <w:r w:rsidRPr="007052DC">
        <w:rPr>
          <w:rFonts w:ascii="GHEA Grapalat" w:hAnsi="GHEA Grapalat"/>
          <w:b/>
          <w:color w:val="000000" w:themeColor="text1"/>
          <w:sz w:val="24"/>
          <w:lang w:val="hy-AM"/>
        </w:rPr>
        <w:t xml:space="preserve"> </w:t>
      </w:r>
      <w:r w:rsidRPr="007052DC">
        <w:rPr>
          <w:rFonts w:ascii="GHEA Grapalat" w:hAnsi="GHEA Grapalat" w:cs="Sylfaen"/>
          <w:b/>
          <w:color w:val="000000" w:themeColor="text1"/>
          <w:sz w:val="24"/>
          <w:lang w:val="hy-AM"/>
        </w:rPr>
        <w:t>ԾԱԽՍԵՐԻ</w:t>
      </w:r>
      <w:r w:rsidRPr="007052DC">
        <w:rPr>
          <w:rFonts w:ascii="GHEA Grapalat" w:hAnsi="GHEA Grapalat"/>
          <w:b/>
          <w:color w:val="000000" w:themeColor="text1"/>
          <w:sz w:val="24"/>
          <w:lang w:val="hy-AM"/>
        </w:rPr>
        <w:t xml:space="preserve"> </w:t>
      </w:r>
      <w:r w:rsidRPr="007052DC">
        <w:rPr>
          <w:rFonts w:ascii="GHEA Grapalat" w:hAnsi="GHEA Grapalat" w:cs="Sylfaen"/>
          <w:b/>
          <w:color w:val="000000" w:themeColor="text1"/>
          <w:sz w:val="24"/>
          <w:lang w:val="hy-AM"/>
        </w:rPr>
        <w:t>ՀԱՄԵՄԱՏԱԿԱՆ</w:t>
      </w:r>
      <w:r w:rsidRPr="007052DC">
        <w:rPr>
          <w:rFonts w:ascii="GHEA Grapalat" w:hAnsi="GHEA Grapalat"/>
          <w:b/>
          <w:color w:val="000000" w:themeColor="text1"/>
          <w:sz w:val="24"/>
          <w:lang w:val="hy-AM"/>
        </w:rPr>
        <w:t xml:space="preserve"> </w:t>
      </w:r>
      <w:r w:rsidRPr="007052DC">
        <w:rPr>
          <w:rFonts w:ascii="GHEA Grapalat" w:hAnsi="GHEA Grapalat" w:cs="Sylfaen"/>
          <w:b/>
          <w:color w:val="000000" w:themeColor="text1"/>
          <w:sz w:val="24"/>
          <w:lang w:val="hy-AM"/>
        </w:rPr>
        <w:t>ՎԵՐԼՈՒԾՈՒԹՅՈՒՆԸ</w:t>
      </w:r>
    </w:p>
    <w:p w:rsidR="002E4E24" w:rsidRPr="00D003E8" w:rsidRDefault="002E4E24" w:rsidP="007052DC">
      <w:pPr>
        <w:pStyle w:val="a7"/>
        <w:numPr>
          <w:ilvl w:val="0"/>
          <w:numId w:val="12"/>
        </w:numPr>
        <w:ind w:right="277"/>
        <w:rPr>
          <w:rFonts w:ascii="GHEA Grapalat" w:hAnsi="GHEA Grapalat"/>
          <w:i/>
          <w:color w:val="000000" w:themeColor="text1"/>
          <w:lang w:val="hy-AM"/>
        </w:rPr>
      </w:pPr>
      <w:r w:rsidRPr="008D2410">
        <w:rPr>
          <w:rFonts w:ascii="GHEA Grapalat" w:hAnsi="GHEA Grapalat" w:cs="Sylfaen"/>
          <w:b/>
          <w:i/>
          <w:color w:val="000000" w:themeColor="text1"/>
          <w:lang w:val="hy-AM"/>
        </w:rPr>
        <w:t>ա</w:t>
      </w:r>
      <w:r w:rsidRPr="008D2410">
        <w:rPr>
          <w:rFonts w:ascii="GHEA Grapalat" w:hAnsi="GHEA Grapalat"/>
          <w:b/>
          <w:i/>
          <w:color w:val="000000" w:themeColor="text1"/>
          <w:lang w:val="hy-AM"/>
        </w:rPr>
        <w:t xml:space="preserve">) </w:t>
      </w:r>
      <w:r w:rsidRPr="008D2410">
        <w:rPr>
          <w:rFonts w:ascii="GHEA Grapalat" w:hAnsi="GHEA Grapalat" w:cs="Sylfaen"/>
          <w:b/>
          <w:i/>
          <w:color w:val="000000" w:themeColor="text1"/>
          <w:lang w:val="hy-AM"/>
        </w:rPr>
        <w:t>ըստ</w:t>
      </w:r>
      <w:r w:rsidRPr="008D2410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8D2410">
        <w:rPr>
          <w:rFonts w:ascii="GHEA Grapalat" w:hAnsi="GHEA Grapalat" w:cs="Sylfaen"/>
          <w:b/>
          <w:i/>
          <w:color w:val="000000" w:themeColor="text1"/>
          <w:lang w:val="hy-AM"/>
        </w:rPr>
        <w:t>գործառական</w:t>
      </w:r>
      <w:r w:rsidRPr="008D2410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8D2410">
        <w:rPr>
          <w:rFonts w:ascii="GHEA Grapalat" w:hAnsi="GHEA Grapalat" w:cs="Sylfaen"/>
          <w:b/>
          <w:i/>
          <w:color w:val="000000" w:themeColor="text1"/>
          <w:lang w:val="hy-AM"/>
        </w:rPr>
        <w:t>դասակարգման</w:t>
      </w:r>
      <w:r w:rsidRPr="00D003E8">
        <w:rPr>
          <w:rFonts w:ascii="GHEA Grapalat" w:hAnsi="GHEA Grapalat"/>
          <w:i/>
          <w:color w:val="000000" w:themeColor="text1"/>
          <w:lang w:val="hy-AM"/>
        </w:rPr>
        <w:t xml:space="preserve">  </w:t>
      </w:r>
    </w:p>
    <w:p w:rsidR="002E4E24" w:rsidRPr="008D2410" w:rsidRDefault="002E4E24" w:rsidP="007052DC">
      <w:pPr>
        <w:jc w:val="right"/>
        <w:rPr>
          <w:rFonts w:ascii="GHEA Grapalat" w:hAnsi="GHEA Grapalat"/>
          <w:color w:val="000000" w:themeColor="text1"/>
          <w:sz w:val="18"/>
          <w:szCs w:val="18"/>
          <w:lang w:val="hy-AM"/>
        </w:rPr>
      </w:pPr>
      <w:r w:rsidRPr="008D2410">
        <w:rPr>
          <w:rFonts w:ascii="GHEA Grapalat" w:hAnsi="GHEA Grapalat"/>
          <w:color w:val="000000" w:themeColor="text1"/>
          <w:sz w:val="18"/>
          <w:szCs w:val="18"/>
          <w:lang w:val="hy-AM"/>
        </w:rPr>
        <w:t>(հազար</w:t>
      </w:r>
      <w:r w:rsidR="007052DC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</w:t>
      </w:r>
      <w:r w:rsidRPr="008D2410">
        <w:rPr>
          <w:rFonts w:ascii="GHEA Grapalat" w:hAnsi="GHEA Grapalat"/>
          <w:color w:val="000000" w:themeColor="text1"/>
          <w:sz w:val="18"/>
          <w:szCs w:val="18"/>
          <w:lang w:val="hy-AM"/>
        </w:rPr>
        <w:t>դրամ)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1276"/>
        <w:gridCol w:w="1276"/>
        <w:gridCol w:w="1276"/>
        <w:gridCol w:w="850"/>
        <w:gridCol w:w="851"/>
        <w:gridCol w:w="708"/>
        <w:gridCol w:w="709"/>
        <w:gridCol w:w="709"/>
      </w:tblGrid>
      <w:tr w:rsidR="00D003E8" w:rsidRPr="00D003E8" w:rsidTr="00FB2318">
        <w:trPr>
          <w:trHeight w:val="420"/>
        </w:trPr>
        <w:tc>
          <w:tcPr>
            <w:tcW w:w="675" w:type="dxa"/>
            <w:vMerge w:val="restart"/>
            <w:shd w:val="clear" w:color="auto" w:fill="D9D9D9"/>
            <w:vAlign w:val="center"/>
          </w:tcPr>
          <w:p w:rsidR="002937FD" w:rsidRPr="00FB2318" w:rsidRDefault="002937FD" w:rsidP="00FB2318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Հ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/</w:t>
            </w:r>
            <w:r w:rsidR="00FB231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Հ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2937FD" w:rsidRPr="00D003E8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ԾԱԽՍԻ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2937FD" w:rsidRPr="00D003E8" w:rsidRDefault="002937FD" w:rsidP="00723AF2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723AF2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="007052D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փաստ</w:t>
            </w:r>
            <w:proofErr w:type="spell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2937FD" w:rsidRPr="00D003E8" w:rsidRDefault="002937FD" w:rsidP="00723AF2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723AF2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="007052D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  <w:t>հաստատված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2937FD" w:rsidRPr="00D003E8" w:rsidRDefault="002937FD" w:rsidP="00723AF2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723AF2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6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="007052DC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կանխ</w:t>
            </w:r>
            <w:proofErr w:type="spell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2937FD" w:rsidRPr="00D003E8" w:rsidRDefault="002937FD" w:rsidP="00723AF2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723AF2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 20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723AF2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proofErr w:type="spell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2937FD" w:rsidRPr="00D003E8" w:rsidRDefault="002937FD" w:rsidP="00723AF2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02</w:t>
            </w:r>
            <w:r w:rsidR="00723AF2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6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 20</w:t>
            </w:r>
            <w:r w:rsidR="00723AF2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723AF2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proofErr w:type="spell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2126" w:type="dxa"/>
            <w:gridSpan w:val="3"/>
            <w:shd w:val="clear" w:color="auto" w:fill="D9D9D9"/>
            <w:vAlign w:val="center"/>
          </w:tcPr>
          <w:p w:rsidR="002937FD" w:rsidRPr="00D003E8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Տեսակարար</w:t>
            </w:r>
            <w:proofErr w:type="spell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կշիռն</w:t>
            </w:r>
            <w:proofErr w:type="spell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ընդհանուրի</w:t>
            </w:r>
            <w:proofErr w:type="spellEnd"/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մեջ</w:t>
            </w:r>
            <w:proofErr w:type="spellEnd"/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%)</w:t>
            </w:r>
          </w:p>
        </w:tc>
      </w:tr>
      <w:tr w:rsidR="00D003E8" w:rsidRPr="00D003E8" w:rsidTr="00FB2318">
        <w:trPr>
          <w:trHeight w:val="270"/>
        </w:trPr>
        <w:tc>
          <w:tcPr>
            <w:tcW w:w="675" w:type="dxa"/>
            <w:vMerge/>
            <w:vAlign w:val="center"/>
          </w:tcPr>
          <w:p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C1D4C" w:rsidRPr="00D003E8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3C1D4C" w:rsidRPr="00D003E8" w:rsidRDefault="003C1D4C" w:rsidP="00723AF2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>202</w:t>
            </w:r>
            <w:r w:rsidR="00723AF2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eastAsia="ru-RU"/>
              </w:rPr>
              <w:t>4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թվ.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3C1D4C" w:rsidRPr="00D003E8" w:rsidRDefault="003C1D4C" w:rsidP="00723AF2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>202</w:t>
            </w:r>
            <w:r w:rsidR="00723AF2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eastAsia="ru-RU"/>
              </w:rPr>
              <w:t>5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թվ.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3C1D4C" w:rsidRPr="00D003E8" w:rsidRDefault="003C1D4C" w:rsidP="00723AF2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D003E8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>202</w:t>
            </w:r>
            <w:r w:rsidR="00723AF2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eastAsia="ru-RU"/>
              </w:rPr>
              <w:t>6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թվ.</w:t>
            </w:r>
          </w:p>
        </w:tc>
      </w:tr>
      <w:tr w:rsidR="00D003E8" w:rsidRPr="00D003E8" w:rsidTr="00FB2318">
        <w:trPr>
          <w:trHeight w:val="270"/>
        </w:trPr>
        <w:tc>
          <w:tcPr>
            <w:tcW w:w="675" w:type="dxa"/>
            <w:vAlign w:val="center"/>
          </w:tcPr>
          <w:p w:rsidR="002937FD" w:rsidRPr="00D003E8" w:rsidRDefault="002937FD" w:rsidP="002937FD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937FD" w:rsidRPr="00D003E8" w:rsidRDefault="002937FD" w:rsidP="002937FD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ԸՆԴԱՄԵՆԸ</w:t>
            </w:r>
            <w:r w:rsidRPr="00D003E8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r w:rsidRPr="00D003E8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ԾԱԽՍԵՐ</w:t>
            </w:r>
          </w:p>
        </w:tc>
        <w:tc>
          <w:tcPr>
            <w:tcW w:w="1276" w:type="dxa"/>
            <w:vAlign w:val="bottom"/>
          </w:tcPr>
          <w:p w:rsidR="002937FD" w:rsidRPr="00A53345" w:rsidRDefault="00A53345" w:rsidP="00A53345">
            <w:pP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 w:rsidRPr="00A53345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892 931.798</w:t>
            </w:r>
          </w:p>
        </w:tc>
        <w:tc>
          <w:tcPr>
            <w:tcW w:w="1276" w:type="dxa"/>
            <w:vAlign w:val="bottom"/>
          </w:tcPr>
          <w:p w:rsidR="002937FD" w:rsidRPr="007052DC" w:rsidRDefault="00A53345" w:rsidP="005C6458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A53345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 xml:space="preserve">1 </w:t>
            </w:r>
            <w:r w:rsidR="005C6458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400</w:t>
            </w:r>
            <w:r w:rsidRPr="00A53345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C6458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246</w:t>
            </w:r>
            <w:r w:rsidRPr="00A53345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.3</w:t>
            </w:r>
          </w:p>
        </w:tc>
        <w:tc>
          <w:tcPr>
            <w:tcW w:w="1276" w:type="dxa"/>
            <w:vAlign w:val="bottom"/>
          </w:tcPr>
          <w:p w:rsidR="002937FD" w:rsidRPr="007052DC" w:rsidRDefault="005C6458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1 614 479.3</w:t>
            </w:r>
          </w:p>
        </w:tc>
        <w:tc>
          <w:tcPr>
            <w:tcW w:w="850" w:type="dxa"/>
            <w:vAlign w:val="bottom"/>
          </w:tcPr>
          <w:p w:rsidR="002937FD" w:rsidRPr="007052DC" w:rsidRDefault="00210B29" w:rsidP="00210B29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  <w:highlight w:val="yellow"/>
              </w:rPr>
              <w:t>156.8</w:t>
            </w:r>
          </w:p>
        </w:tc>
        <w:tc>
          <w:tcPr>
            <w:tcW w:w="851" w:type="dxa"/>
            <w:vAlign w:val="bottom"/>
          </w:tcPr>
          <w:p w:rsidR="002937FD" w:rsidRPr="007052DC" w:rsidRDefault="00210B2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  <w:highlight w:val="yellow"/>
              </w:rPr>
              <w:t>115.3</w:t>
            </w:r>
          </w:p>
        </w:tc>
        <w:tc>
          <w:tcPr>
            <w:tcW w:w="708" w:type="dxa"/>
            <w:vAlign w:val="bottom"/>
          </w:tcPr>
          <w:p w:rsidR="002937FD" w:rsidRPr="007052DC" w:rsidRDefault="0028297E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7052DC">
              <w:rPr>
                <w:rFonts w:ascii="Sylfaen" w:hAnsi="Sylfaen"/>
                <w:bCs/>
                <w:color w:val="000000" w:themeColor="text1"/>
                <w:sz w:val="18"/>
                <w:szCs w:val="18"/>
                <w:highlight w:val="yellow"/>
              </w:rPr>
              <w:t>100,0</w:t>
            </w:r>
          </w:p>
        </w:tc>
        <w:tc>
          <w:tcPr>
            <w:tcW w:w="709" w:type="dxa"/>
            <w:vAlign w:val="bottom"/>
          </w:tcPr>
          <w:p w:rsidR="002937FD" w:rsidRPr="007052DC" w:rsidRDefault="0028297E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7052DC">
              <w:rPr>
                <w:rFonts w:ascii="Sylfaen" w:hAnsi="Sylfaen"/>
                <w:bCs/>
                <w:color w:val="000000" w:themeColor="text1"/>
                <w:sz w:val="18"/>
                <w:szCs w:val="18"/>
                <w:highlight w:val="yellow"/>
              </w:rPr>
              <w:t>100,0</w:t>
            </w:r>
          </w:p>
        </w:tc>
        <w:tc>
          <w:tcPr>
            <w:tcW w:w="709" w:type="dxa"/>
            <w:vAlign w:val="bottom"/>
          </w:tcPr>
          <w:p w:rsidR="002937FD" w:rsidRPr="008D2410" w:rsidRDefault="00DA2198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100,0</w:t>
            </w:r>
          </w:p>
        </w:tc>
      </w:tr>
      <w:tr w:rsidR="00D003E8" w:rsidRPr="00D003E8" w:rsidTr="00FB2318">
        <w:trPr>
          <w:trHeight w:val="125"/>
        </w:trPr>
        <w:tc>
          <w:tcPr>
            <w:tcW w:w="675" w:type="dxa"/>
            <w:vAlign w:val="center"/>
          </w:tcPr>
          <w:p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937FD" w:rsidRPr="00D003E8" w:rsidRDefault="002937FD" w:rsidP="002937FD">
            <w:pPr>
              <w:spacing w:line="20" w:lineRule="atLeast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Ընդհանուր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բնույթի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հանրային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276" w:type="dxa"/>
            <w:vAlign w:val="bottom"/>
          </w:tcPr>
          <w:p w:rsidR="002937FD" w:rsidRPr="00A53345" w:rsidRDefault="00791226" w:rsidP="00A53345">
            <w:pPr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</w:pPr>
            <w:r w:rsidRPr="00A53345"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345 577</w:t>
            </w:r>
            <w:r w:rsidR="00A53345" w:rsidRPr="00A53345"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.</w:t>
            </w:r>
            <w:r w:rsidRPr="00A53345"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7178</w:t>
            </w:r>
          </w:p>
        </w:tc>
        <w:tc>
          <w:tcPr>
            <w:tcW w:w="1276" w:type="dxa"/>
            <w:vAlign w:val="bottom"/>
          </w:tcPr>
          <w:p w:rsidR="002937FD" w:rsidRPr="00791226" w:rsidRDefault="00A53345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</w:rPr>
              <w:t>371 277.2</w:t>
            </w:r>
          </w:p>
        </w:tc>
        <w:tc>
          <w:tcPr>
            <w:tcW w:w="1276" w:type="dxa"/>
            <w:vAlign w:val="bottom"/>
          </w:tcPr>
          <w:p w:rsidR="002937FD" w:rsidRPr="00791226" w:rsidRDefault="005C6458" w:rsidP="005C6458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</w:rPr>
              <w:t>673 170.2</w:t>
            </w:r>
          </w:p>
        </w:tc>
        <w:tc>
          <w:tcPr>
            <w:tcW w:w="850" w:type="dxa"/>
            <w:vAlign w:val="bottom"/>
          </w:tcPr>
          <w:p w:rsidR="002937FD" w:rsidRPr="00791226" w:rsidRDefault="0028297E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791226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</w:t>
            </w:r>
            <w:r w:rsidR="00210B29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07.4</w:t>
            </w:r>
          </w:p>
        </w:tc>
        <w:tc>
          <w:tcPr>
            <w:tcW w:w="851" w:type="dxa"/>
            <w:vAlign w:val="bottom"/>
          </w:tcPr>
          <w:p w:rsidR="002937FD" w:rsidRPr="00791226" w:rsidRDefault="00210B2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181.3</w:t>
            </w:r>
          </w:p>
        </w:tc>
        <w:tc>
          <w:tcPr>
            <w:tcW w:w="708" w:type="dxa"/>
            <w:vAlign w:val="bottom"/>
          </w:tcPr>
          <w:p w:rsidR="002937FD" w:rsidRPr="00791226" w:rsidRDefault="00210B29" w:rsidP="00210B29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38.7</w:t>
            </w:r>
          </w:p>
        </w:tc>
        <w:tc>
          <w:tcPr>
            <w:tcW w:w="709" w:type="dxa"/>
            <w:vAlign w:val="bottom"/>
          </w:tcPr>
          <w:p w:rsidR="002937FD" w:rsidRPr="00791226" w:rsidRDefault="00210B29" w:rsidP="00210B29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26.5</w:t>
            </w:r>
          </w:p>
        </w:tc>
        <w:tc>
          <w:tcPr>
            <w:tcW w:w="709" w:type="dxa"/>
            <w:vAlign w:val="bottom"/>
          </w:tcPr>
          <w:p w:rsidR="002937FD" w:rsidRPr="00791226" w:rsidRDefault="00210B29" w:rsidP="00210B29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41.7</w:t>
            </w:r>
          </w:p>
        </w:tc>
      </w:tr>
      <w:tr w:rsidR="00D003E8" w:rsidRPr="00D003E8" w:rsidTr="00FB2318">
        <w:trPr>
          <w:trHeight w:val="43"/>
        </w:trPr>
        <w:tc>
          <w:tcPr>
            <w:tcW w:w="675" w:type="dxa"/>
            <w:vAlign w:val="center"/>
          </w:tcPr>
          <w:p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937FD" w:rsidRPr="00D003E8" w:rsidRDefault="002937FD" w:rsidP="002937FD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Պաշտպանություն</w:t>
            </w:r>
            <w:proofErr w:type="spellEnd"/>
          </w:p>
        </w:tc>
        <w:tc>
          <w:tcPr>
            <w:tcW w:w="1276" w:type="dxa"/>
            <w:vAlign w:val="bottom"/>
          </w:tcPr>
          <w:p w:rsidR="002937FD" w:rsidRPr="00791226" w:rsidRDefault="0028297E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791226">
              <w:rPr>
                <w:rFonts w:ascii="Sylfaen" w:hAnsi="Sylfae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2937FD" w:rsidRPr="00791226" w:rsidRDefault="00A53345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2937FD" w:rsidRPr="00791226" w:rsidRDefault="001E0655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791226">
              <w:rPr>
                <w:rFonts w:ascii="Sylfaen" w:hAnsi="Sylfae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:rsidR="002937FD" w:rsidRPr="00791226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2937FD" w:rsidRPr="00791226" w:rsidRDefault="001E0655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791226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8" w:type="dxa"/>
            <w:vAlign w:val="bottom"/>
          </w:tcPr>
          <w:p w:rsidR="002937FD" w:rsidRPr="00791226" w:rsidRDefault="0028297E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791226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:rsidR="002937FD" w:rsidRPr="00791226" w:rsidRDefault="0028297E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791226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:rsidR="002937FD" w:rsidRPr="00791226" w:rsidRDefault="001E0655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791226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  <w:tr w:rsidR="00D003E8" w:rsidRPr="00D003E8" w:rsidTr="00FB2318">
        <w:trPr>
          <w:trHeight w:val="260"/>
        </w:trPr>
        <w:tc>
          <w:tcPr>
            <w:tcW w:w="675" w:type="dxa"/>
            <w:vAlign w:val="center"/>
          </w:tcPr>
          <w:p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937FD" w:rsidRPr="00D003E8" w:rsidRDefault="002937FD" w:rsidP="002937FD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Հասարակական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կարգ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անվտանգություն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և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դատական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գործունեություն</w:t>
            </w:r>
            <w:proofErr w:type="spellEnd"/>
          </w:p>
        </w:tc>
        <w:tc>
          <w:tcPr>
            <w:tcW w:w="1276" w:type="dxa"/>
            <w:vAlign w:val="bottom"/>
          </w:tcPr>
          <w:p w:rsidR="002937FD" w:rsidRPr="00791226" w:rsidRDefault="004363DB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791226">
              <w:rPr>
                <w:rFonts w:ascii="Sylfaen" w:hAnsi="Sylfae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2937FD" w:rsidRPr="00791226" w:rsidRDefault="004363DB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791226">
              <w:rPr>
                <w:rFonts w:ascii="Sylfaen" w:hAnsi="Sylfae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2937FD" w:rsidRPr="00791226" w:rsidRDefault="001E0655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791226">
              <w:rPr>
                <w:rFonts w:ascii="Sylfaen" w:hAnsi="Sylfae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:rsidR="002937FD" w:rsidRPr="00791226" w:rsidRDefault="004363DB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791226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2937FD" w:rsidRPr="00791226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2937FD" w:rsidRPr="00791226" w:rsidRDefault="004363DB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791226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:rsidR="002937FD" w:rsidRPr="00791226" w:rsidRDefault="004363DB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791226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:rsidR="002937FD" w:rsidRPr="00791226" w:rsidRDefault="001E0655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791226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  <w:tr w:rsidR="00D003E8" w:rsidRPr="00D003E8" w:rsidTr="00FB2318">
        <w:trPr>
          <w:trHeight w:val="43"/>
        </w:trPr>
        <w:tc>
          <w:tcPr>
            <w:tcW w:w="675" w:type="dxa"/>
            <w:vAlign w:val="center"/>
          </w:tcPr>
          <w:p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937FD" w:rsidRPr="00D003E8" w:rsidRDefault="002937FD" w:rsidP="002937FD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Տնտեսական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հարաբերություններ</w:t>
            </w:r>
            <w:proofErr w:type="spellEnd"/>
          </w:p>
        </w:tc>
        <w:tc>
          <w:tcPr>
            <w:tcW w:w="1276" w:type="dxa"/>
            <w:vAlign w:val="bottom"/>
          </w:tcPr>
          <w:p w:rsidR="002937FD" w:rsidRPr="00791226" w:rsidRDefault="00791226" w:rsidP="00A53345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190 658</w:t>
            </w:r>
            <w:r w:rsidR="00A53345">
              <w:rPr>
                <w:rFonts w:ascii="Sylfaen" w:hAnsi="Sylfae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4248</w:t>
            </w:r>
          </w:p>
        </w:tc>
        <w:tc>
          <w:tcPr>
            <w:tcW w:w="1276" w:type="dxa"/>
            <w:vAlign w:val="bottom"/>
          </w:tcPr>
          <w:p w:rsidR="002937FD" w:rsidRPr="00791226" w:rsidRDefault="00A53345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</w:rPr>
              <w:t>6 000.0</w:t>
            </w:r>
            <w:r w:rsidR="004363DB" w:rsidRPr="00791226">
              <w:rPr>
                <w:rFonts w:ascii="Sylfaen" w:hAnsi="Sylfae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bottom"/>
          </w:tcPr>
          <w:p w:rsidR="002937FD" w:rsidRPr="00791226" w:rsidRDefault="005C6458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</w:rPr>
              <w:t>6 000.</w:t>
            </w:r>
            <w:r w:rsidR="001E0655" w:rsidRPr="00791226">
              <w:rPr>
                <w:rFonts w:ascii="Sylfaen" w:hAnsi="Sylfae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:rsidR="002937FD" w:rsidRPr="00791226" w:rsidRDefault="00210B2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100.0</w:t>
            </w:r>
          </w:p>
        </w:tc>
        <w:tc>
          <w:tcPr>
            <w:tcW w:w="851" w:type="dxa"/>
            <w:vAlign w:val="bottom"/>
          </w:tcPr>
          <w:p w:rsidR="002937FD" w:rsidRPr="00791226" w:rsidRDefault="00210B2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100.0</w:t>
            </w:r>
          </w:p>
        </w:tc>
        <w:tc>
          <w:tcPr>
            <w:tcW w:w="708" w:type="dxa"/>
            <w:vAlign w:val="bottom"/>
          </w:tcPr>
          <w:p w:rsidR="002937FD" w:rsidRPr="00791226" w:rsidRDefault="00210B2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709" w:type="dxa"/>
            <w:vAlign w:val="bottom"/>
          </w:tcPr>
          <w:p w:rsidR="002937FD" w:rsidRPr="00791226" w:rsidRDefault="00210B2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bottom"/>
          </w:tcPr>
          <w:p w:rsidR="002937FD" w:rsidRPr="00791226" w:rsidRDefault="001E0655" w:rsidP="00210B29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791226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</w:t>
            </w:r>
            <w:r w:rsidR="00210B29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.37</w:t>
            </w:r>
          </w:p>
        </w:tc>
      </w:tr>
      <w:tr w:rsidR="00D003E8" w:rsidRPr="00D003E8" w:rsidTr="00FB2318">
        <w:trPr>
          <w:trHeight w:val="224"/>
        </w:trPr>
        <w:tc>
          <w:tcPr>
            <w:tcW w:w="675" w:type="dxa"/>
            <w:vAlign w:val="center"/>
          </w:tcPr>
          <w:p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937FD" w:rsidRPr="00D003E8" w:rsidRDefault="002937FD" w:rsidP="002937FD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Շրջակա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միջավայրի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պաշտպանություն</w:t>
            </w:r>
            <w:proofErr w:type="spellEnd"/>
          </w:p>
        </w:tc>
        <w:tc>
          <w:tcPr>
            <w:tcW w:w="1276" w:type="dxa"/>
            <w:vAlign w:val="bottom"/>
          </w:tcPr>
          <w:p w:rsidR="002937FD" w:rsidRPr="00791226" w:rsidRDefault="00791226" w:rsidP="00A53345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1</w:t>
            </w:r>
            <w:r w:rsidR="00A53345"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70 452.</w:t>
            </w:r>
            <w:r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4436</w:t>
            </w:r>
          </w:p>
        </w:tc>
        <w:tc>
          <w:tcPr>
            <w:tcW w:w="1276" w:type="dxa"/>
            <w:vAlign w:val="bottom"/>
          </w:tcPr>
          <w:p w:rsidR="002937FD" w:rsidRPr="00791226" w:rsidRDefault="00A53345" w:rsidP="00A53345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</w:rPr>
              <w:t>200 000.0</w:t>
            </w:r>
          </w:p>
        </w:tc>
        <w:tc>
          <w:tcPr>
            <w:tcW w:w="1276" w:type="dxa"/>
            <w:vAlign w:val="bottom"/>
          </w:tcPr>
          <w:p w:rsidR="002937FD" w:rsidRPr="00791226" w:rsidRDefault="005C6458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</w:rPr>
              <w:t>230 000.0</w:t>
            </w:r>
          </w:p>
        </w:tc>
        <w:tc>
          <w:tcPr>
            <w:tcW w:w="850" w:type="dxa"/>
            <w:vAlign w:val="bottom"/>
          </w:tcPr>
          <w:p w:rsidR="002937FD" w:rsidRPr="00791226" w:rsidRDefault="00210B2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117.3</w:t>
            </w:r>
          </w:p>
        </w:tc>
        <w:tc>
          <w:tcPr>
            <w:tcW w:w="851" w:type="dxa"/>
            <w:vAlign w:val="bottom"/>
          </w:tcPr>
          <w:p w:rsidR="002937FD" w:rsidRPr="00791226" w:rsidRDefault="00210B2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115</w:t>
            </w:r>
          </w:p>
        </w:tc>
        <w:tc>
          <w:tcPr>
            <w:tcW w:w="708" w:type="dxa"/>
            <w:vAlign w:val="bottom"/>
          </w:tcPr>
          <w:p w:rsidR="002937FD" w:rsidRPr="00791226" w:rsidRDefault="00210B2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19.08</w:t>
            </w:r>
          </w:p>
        </w:tc>
        <w:tc>
          <w:tcPr>
            <w:tcW w:w="709" w:type="dxa"/>
            <w:vAlign w:val="bottom"/>
          </w:tcPr>
          <w:p w:rsidR="002937FD" w:rsidRPr="00791226" w:rsidRDefault="00210B2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14.3</w:t>
            </w:r>
          </w:p>
        </w:tc>
        <w:tc>
          <w:tcPr>
            <w:tcW w:w="709" w:type="dxa"/>
            <w:vAlign w:val="bottom"/>
          </w:tcPr>
          <w:p w:rsidR="002937FD" w:rsidRPr="00791226" w:rsidRDefault="00210B2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14.3</w:t>
            </w:r>
          </w:p>
        </w:tc>
      </w:tr>
      <w:tr w:rsidR="00D003E8" w:rsidRPr="00D003E8" w:rsidTr="00FB2318">
        <w:trPr>
          <w:trHeight w:val="296"/>
        </w:trPr>
        <w:tc>
          <w:tcPr>
            <w:tcW w:w="675" w:type="dxa"/>
            <w:vAlign w:val="center"/>
          </w:tcPr>
          <w:p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937FD" w:rsidRPr="00D003E8" w:rsidRDefault="002937FD" w:rsidP="002937FD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Բնակարանային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շինարարություն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և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կոմունալ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ծառայություն</w:t>
            </w:r>
            <w:proofErr w:type="spellEnd"/>
          </w:p>
        </w:tc>
        <w:tc>
          <w:tcPr>
            <w:tcW w:w="1276" w:type="dxa"/>
            <w:vAlign w:val="bottom"/>
          </w:tcPr>
          <w:p w:rsidR="002937FD" w:rsidRPr="00791226" w:rsidRDefault="00791226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6</w:t>
            </w:r>
            <w:r w:rsidR="00A53345"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1 851.</w:t>
            </w:r>
            <w:r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025</w:t>
            </w:r>
            <w:r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>.0</w:t>
            </w:r>
          </w:p>
        </w:tc>
        <w:tc>
          <w:tcPr>
            <w:tcW w:w="1276" w:type="dxa"/>
            <w:vAlign w:val="bottom"/>
          </w:tcPr>
          <w:p w:rsidR="002937FD" w:rsidRPr="00791226" w:rsidRDefault="00A53345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</w:rPr>
              <w:t>56 000.</w:t>
            </w:r>
            <w:r w:rsidR="004930CB" w:rsidRPr="00791226">
              <w:rPr>
                <w:rFonts w:ascii="Sylfaen" w:hAnsi="Sylfae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2937FD" w:rsidRPr="00791226" w:rsidRDefault="005C6458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</w:rPr>
              <w:t>71 000.0</w:t>
            </w:r>
          </w:p>
        </w:tc>
        <w:tc>
          <w:tcPr>
            <w:tcW w:w="850" w:type="dxa"/>
            <w:vAlign w:val="bottom"/>
          </w:tcPr>
          <w:p w:rsidR="002937FD" w:rsidRPr="00791226" w:rsidRDefault="00210B2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90.5</w:t>
            </w:r>
          </w:p>
        </w:tc>
        <w:tc>
          <w:tcPr>
            <w:tcW w:w="851" w:type="dxa"/>
            <w:vAlign w:val="bottom"/>
          </w:tcPr>
          <w:p w:rsidR="002937FD" w:rsidRPr="00791226" w:rsidRDefault="00210B29" w:rsidP="00210B29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126.8</w:t>
            </w:r>
          </w:p>
        </w:tc>
        <w:tc>
          <w:tcPr>
            <w:tcW w:w="708" w:type="dxa"/>
            <w:vAlign w:val="bottom"/>
          </w:tcPr>
          <w:p w:rsidR="002937FD" w:rsidRPr="00791226" w:rsidRDefault="00210B2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6.9</w:t>
            </w:r>
          </w:p>
        </w:tc>
        <w:tc>
          <w:tcPr>
            <w:tcW w:w="709" w:type="dxa"/>
            <w:vAlign w:val="bottom"/>
          </w:tcPr>
          <w:p w:rsidR="002937FD" w:rsidRPr="00791226" w:rsidRDefault="00210B2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4.0</w:t>
            </w:r>
          </w:p>
        </w:tc>
        <w:tc>
          <w:tcPr>
            <w:tcW w:w="709" w:type="dxa"/>
            <w:vAlign w:val="bottom"/>
          </w:tcPr>
          <w:p w:rsidR="002937FD" w:rsidRPr="00791226" w:rsidRDefault="00210B2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4.4</w:t>
            </w:r>
          </w:p>
        </w:tc>
      </w:tr>
      <w:tr w:rsidR="00D003E8" w:rsidRPr="00D003E8" w:rsidTr="00FB2318">
        <w:trPr>
          <w:trHeight w:val="242"/>
        </w:trPr>
        <w:tc>
          <w:tcPr>
            <w:tcW w:w="675" w:type="dxa"/>
            <w:vAlign w:val="center"/>
          </w:tcPr>
          <w:p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937FD" w:rsidRPr="00D003E8" w:rsidRDefault="002937FD" w:rsidP="002937FD">
            <w:pPr>
              <w:spacing w:line="20" w:lineRule="atLeast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Առողջապահություն</w:t>
            </w:r>
            <w:proofErr w:type="spellEnd"/>
          </w:p>
        </w:tc>
        <w:tc>
          <w:tcPr>
            <w:tcW w:w="1276" w:type="dxa"/>
            <w:vAlign w:val="bottom"/>
          </w:tcPr>
          <w:p w:rsidR="002937FD" w:rsidRPr="00791226" w:rsidRDefault="00791226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>0</w:t>
            </w:r>
          </w:p>
        </w:tc>
        <w:tc>
          <w:tcPr>
            <w:tcW w:w="1276" w:type="dxa"/>
            <w:vAlign w:val="bottom"/>
          </w:tcPr>
          <w:p w:rsidR="002937FD" w:rsidRPr="008D2410" w:rsidRDefault="00A53345" w:rsidP="00A53345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</w:rPr>
              <w:t>16</w:t>
            </w:r>
            <w:r w:rsidR="008D2410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="004930CB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000</w:t>
            </w:r>
            <w:r>
              <w:rPr>
                <w:rFonts w:ascii="Sylfaen" w:hAnsi="Sylfaen"/>
                <w:color w:val="000000" w:themeColor="text1"/>
                <w:sz w:val="18"/>
                <w:szCs w:val="18"/>
              </w:rPr>
              <w:t>.</w:t>
            </w:r>
            <w:r w:rsidR="004930CB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2937FD" w:rsidRPr="008D2410" w:rsidRDefault="005C6458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:rsidR="002937FD" w:rsidRPr="008D2410" w:rsidRDefault="00210B2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2937FD" w:rsidRPr="008D2410" w:rsidRDefault="00210B29" w:rsidP="00210B29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bottom"/>
          </w:tcPr>
          <w:p w:rsidR="002937FD" w:rsidRPr="008D2410" w:rsidRDefault="00210B29" w:rsidP="00210B29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bottom"/>
          </w:tcPr>
          <w:p w:rsidR="002937FD" w:rsidRPr="008D2410" w:rsidRDefault="004930CB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bottom"/>
          </w:tcPr>
          <w:p w:rsidR="002937FD" w:rsidRPr="008D2410" w:rsidRDefault="002937F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</w:p>
        </w:tc>
      </w:tr>
      <w:tr w:rsidR="00D003E8" w:rsidRPr="00D003E8" w:rsidTr="00FB2318">
        <w:trPr>
          <w:trHeight w:val="43"/>
        </w:trPr>
        <w:tc>
          <w:tcPr>
            <w:tcW w:w="675" w:type="dxa"/>
            <w:vAlign w:val="center"/>
          </w:tcPr>
          <w:p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937FD" w:rsidRPr="00D003E8" w:rsidRDefault="002937FD" w:rsidP="002937FD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Հանգիստ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մշակույթ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և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կրոն</w:t>
            </w:r>
            <w:proofErr w:type="spellEnd"/>
          </w:p>
        </w:tc>
        <w:tc>
          <w:tcPr>
            <w:tcW w:w="1276" w:type="dxa"/>
            <w:vAlign w:val="bottom"/>
          </w:tcPr>
          <w:p w:rsidR="002937FD" w:rsidRPr="00A53345" w:rsidRDefault="00A53345" w:rsidP="00A53345">
            <w:pPr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</w:rPr>
              <w:t>63 968.5018</w:t>
            </w:r>
          </w:p>
        </w:tc>
        <w:tc>
          <w:tcPr>
            <w:tcW w:w="1276" w:type="dxa"/>
            <w:vAlign w:val="bottom"/>
          </w:tcPr>
          <w:p w:rsidR="002937FD" w:rsidRPr="008D2410" w:rsidRDefault="00A53345" w:rsidP="00A53345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</w:rPr>
              <w:t>55 875.0</w:t>
            </w:r>
          </w:p>
        </w:tc>
        <w:tc>
          <w:tcPr>
            <w:tcW w:w="1276" w:type="dxa"/>
            <w:vAlign w:val="bottom"/>
          </w:tcPr>
          <w:p w:rsidR="002937FD" w:rsidRPr="008D2410" w:rsidRDefault="005C6458" w:rsidP="005C6458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</w:rPr>
              <w:t>205 723.0</w:t>
            </w:r>
          </w:p>
        </w:tc>
        <w:tc>
          <w:tcPr>
            <w:tcW w:w="850" w:type="dxa"/>
            <w:vAlign w:val="bottom"/>
          </w:tcPr>
          <w:p w:rsidR="002937FD" w:rsidRPr="008D2410" w:rsidRDefault="00210B29" w:rsidP="00210B29">
            <w:pP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87.3</w:t>
            </w:r>
            <w:r w:rsidR="004930CB"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bottom"/>
          </w:tcPr>
          <w:p w:rsidR="002937FD" w:rsidRPr="008D2410" w:rsidRDefault="00210B29" w:rsidP="00210B29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368.2</w:t>
            </w:r>
          </w:p>
        </w:tc>
        <w:tc>
          <w:tcPr>
            <w:tcW w:w="708" w:type="dxa"/>
            <w:vAlign w:val="bottom"/>
          </w:tcPr>
          <w:p w:rsidR="002937FD" w:rsidRPr="008D2410" w:rsidRDefault="004930CB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7,1</w:t>
            </w:r>
          </w:p>
        </w:tc>
        <w:tc>
          <w:tcPr>
            <w:tcW w:w="709" w:type="dxa"/>
            <w:vAlign w:val="bottom"/>
          </w:tcPr>
          <w:p w:rsidR="002937FD" w:rsidRPr="008D2410" w:rsidRDefault="00210B2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4.0</w:t>
            </w:r>
          </w:p>
        </w:tc>
        <w:tc>
          <w:tcPr>
            <w:tcW w:w="709" w:type="dxa"/>
            <w:vAlign w:val="bottom"/>
          </w:tcPr>
          <w:p w:rsidR="002937FD" w:rsidRPr="008D2410" w:rsidRDefault="00210B29" w:rsidP="00210B29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12.7</w:t>
            </w:r>
          </w:p>
        </w:tc>
      </w:tr>
      <w:tr w:rsidR="00D003E8" w:rsidRPr="00D003E8" w:rsidTr="00FB2318">
        <w:trPr>
          <w:trHeight w:val="43"/>
        </w:trPr>
        <w:tc>
          <w:tcPr>
            <w:tcW w:w="675" w:type="dxa"/>
            <w:vAlign w:val="center"/>
          </w:tcPr>
          <w:p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937FD" w:rsidRPr="00D003E8" w:rsidRDefault="002937FD" w:rsidP="002937FD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Կրթություն</w:t>
            </w:r>
            <w:proofErr w:type="spellEnd"/>
          </w:p>
        </w:tc>
        <w:tc>
          <w:tcPr>
            <w:tcW w:w="1276" w:type="dxa"/>
            <w:vAlign w:val="bottom"/>
          </w:tcPr>
          <w:p w:rsidR="002937FD" w:rsidRPr="008D2410" w:rsidRDefault="00A53345" w:rsidP="00A53345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</w:rPr>
              <w:t>228 877.920</w:t>
            </w:r>
          </w:p>
        </w:tc>
        <w:tc>
          <w:tcPr>
            <w:tcW w:w="1276" w:type="dxa"/>
            <w:vAlign w:val="bottom"/>
          </w:tcPr>
          <w:p w:rsidR="002937FD" w:rsidRPr="008D2410" w:rsidRDefault="00A53345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</w:rPr>
              <w:t>243 141.0</w:t>
            </w:r>
          </w:p>
        </w:tc>
        <w:tc>
          <w:tcPr>
            <w:tcW w:w="1276" w:type="dxa"/>
            <w:vAlign w:val="bottom"/>
          </w:tcPr>
          <w:p w:rsidR="002937FD" w:rsidRPr="008D2410" w:rsidRDefault="005C6458" w:rsidP="005C6458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</w:rPr>
              <w:t>622 116.0</w:t>
            </w:r>
          </w:p>
        </w:tc>
        <w:tc>
          <w:tcPr>
            <w:tcW w:w="850" w:type="dxa"/>
            <w:vAlign w:val="bottom"/>
          </w:tcPr>
          <w:p w:rsidR="002937FD" w:rsidRPr="008D2410" w:rsidRDefault="00210B2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106.2</w:t>
            </w:r>
          </w:p>
        </w:tc>
        <w:tc>
          <w:tcPr>
            <w:tcW w:w="851" w:type="dxa"/>
            <w:vAlign w:val="bottom"/>
          </w:tcPr>
          <w:p w:rsidR="002937FD" w:rsidRPr="008D2410" w:rsidRDefault="00210B2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255.9</w:t>
            </w:r>
          </w:p>
        </w:tc>
        <w:tc>
          <w:tcPr>
            <w:tcW w:w="708" w:type="dxa"/>
            <w:vAlign w:val="bottom"/>
          </w:tcPr>
          <w:p w:rsidR="002937FD" w:rsidRPr="008D2410" w:rsidRDefault="00210B29" w:rsidP="00210B29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25.6</w:t>
            </w:r>
          </w:p>
        </w:tc>
        <w:tc>
          <w:tcPr>
            <w:tcW w:w="709" w:type="dxa"/>
            <w:vAlign w:val="bottom"/>
          </w:tcPr>
          <w:p w:rsidR="002937FD" w:rsidRPr="008D2410" w:rsidRDefault="00210B29" w:rsidP="00210B29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17.4</w:t>
            </w:r>
          </w:p>
        </w:tc>
        <w:tc>
          <w:tcPr>
            <w:tcW w:w="709" w:type="dxa"/>
            <w:vAlign w:val="bottom"/>
          </w:tcPr>
          <w:p w:rsidR="002937FD" w:rsidRPr="008D2410" w:rsidRDefault="00341B5D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3</w:t>
            </w:r>
            <w:r w:rsidR="00210B29"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8.5</w:t>
            </w:r>
          </w:p>
        </w:tc>
      </w:tr>
      <w:tr w:rsidR="00D003E8" w:rsidRPr="00D003E8" w:rsidTr="00FB2318">
        <w:trPr>
          <w:trHeight w:val="278"/>
        </w:trPr>
        <w:tc>
          <w:tcPr>
            <w:tcW w:w="675" w:type="dxa"/>
            <w:vAlign w:val="center"/>
          </w:tcPr>
          <w:p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937FD" w:rsidRPr="00D003E8" w:rsidRDefault="002937FD" w:rsidP="002937FD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Սոցիալական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պաշտպանություն</w:t>
            </w:r>
            <w:proofErr w:type="spellEnd"/>
          </w:p>
        </w:tc>
        <w:tc>
          <w:tcPr>
            <w:tcW w:w="1276" w:type="dxa"/>
            <w:vAlign w:val="bottom"/>
          </w:tcPr>
          <w:p w:rsidR="002937FD" w:rsidRPr="008D2410" w:rsidRDefault="00A53345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</w:rPr>
              <w:t>3 353.39</w:t>
            </w:r>
          </w:p>
        </w:tc>
        <w:tc>
          <w:tcPr>
            <w:tcW w:w="1276" w:type="dxa"/>
            <w:vAlign w:val="bottom"/>
          </w:tcPr>
          <w:p w:rsidR="002937FD" w:rsidRPr="008D2410" w:rsidRDefault="00A53345" w:rsidP="00A53345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</w:rPr>
              <w:t>6 000.</w:t>
            </w:r>
            <w:r w:rsidR="00BE3BA9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2937FD" w:rsidRPr="008D2410" w:rsidRDefault="005C6458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</w:rPr>
              <w:t>7 500.0</w:t>
            </w:r>
          </w:p>
        </w:tc>
        <w:tc>
          <w:tcPr>
            <w:tcW w:w="850" w:type="dxa"/>
            <w:vAlign w:val="bottom"/>
          </w:tcPr>
          <w:p w:rsidR="002937FD" w:rsidRPr="008D2410" w:rsidRDefault="00210B2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179.0</w:t>
            </w:r>
          </w:p>
        </w:tc>
        <w:tc>
          <w:tcPr>
            <w:tcW w:w="851" w:type="dxa"/>
            <w:vAlign w:val="bottom"/>
          </w:tcPr>
          <w:p w:rsidR="002937FD" w:rsidRPr="008D2410" w:rsidRDefault="00210B2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125.0</w:t>
            </w:r>
          </w:p>
        </w:tc>
        <w:tc>
          <w:tcPr>
            <w:tcW w:w="708" w:type="dxa"/>
            <w:vAlign w:val="bottom"/>
          </w:tcPr>
          <w:p w:rsidR="002937FD" w:rsidRPr="008D2410" w:rsidRDefault="00210B2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0.38</w:t>
            </w:r>
          </w:p>
        </w:tc>
        <w:tc>
          <w:tcPr>
            <w:tcW w:w="709" w:type="dxa"/>
            <w:vAlign w:val="bottom"/>
          </w:tcPr>
          <w:p w:rsidR="002937FD" w:rsidRPr="008D2410" w:rsidRDefault="00210B2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0.43</w:t>
            </w:r>
          </w:p>
        </w:tc>
        <w:tc>
          <w:tcPr>
            <w:tcW w:w="709" w:type="dxa"/>
            <w:vAlign w:val="bottom"/>
          </w:tcPr>
          <w:p w:rsidR="002937FD" w:rsidRPr="008D2410" w:rsidRDefault="00210B2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0.5</w:t>
            </w:r>
          </w:p>
        </w:tc>
      </w:tr>
      <w:tr w:rsidR="00D003E8" w:rsidRPr="00D003E8" w:rsidTr="00FB2318">
        <w:trPr>
          <w:trHeight w:val="516"/>
        </w:trPr>
        <w:tc>
          <w:tcPr>
            <w:tcW w:w="675" w:type="dxa"/>
            <w:vAlign w:val="center"/>
          </w:tcPr>
          <w:p w:rsidR="002937FD" w:rsidRPr="00D003E8" w:rsidRDefault="002937FD" w:rsidP="002937FD">
            <w:pPr>
              <w:numPr>
                <w:ilvl w:val="0"/>
                <w:numId w:val="4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937FD" w:rsidRPr="00D003E8" w:rsidRDefault="002937FD" w:rsidP="002937FD">
            <w:pPr>
              <w:pStyle w:val="a5"/>
              <w:spacing w:after="0" w:line="20" w:lineRule="atLeast"/>
              <w:ind w:left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Հիմնական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բաժիններին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չդասվող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պահուստային</w:t>
            </w:r>
            <w:proofErr w:type="spellEnd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003E8">
              <w:rPr>
                <w:rFonts w:ascii="GHEA Grapalat" w:hAnsi="GHEA Grapalat"/>
                <w:color w:val="000000" w:themeColor="text1"/>
                <w:sz w:val="18"/>
                <w:szCs w:val="18"/>
              </w:rPr>
              <w:t>ֆոնդեր</w:t>
            </w:r>
            <w:proofErr w:type="spellEnd"/>
          </w:p>
        </w:tc>
        <w:tc>
          <w:tcPr>
            <w:tcW w:w="1276" w:type="dxa"/>
            <w:vAlign w:val="bottom"/>
          </w:tcPr>
          <w:p w:rsidR="002937FD" w:rsidRPr="008D2410" w:rsidRDefault="00A53345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</w:rPr>
              <w:t>11 623.719</w:t>
            </w:r>
          </w:p>
        </w:tc>
        <w:tc>
          <w:tcPr>
            <w:tcW w:w="1276" w:type="dxa"/>
            <w:vAlign w:val="bottom"/>
          </w:tcPr>
          <w:p w:rsidR="002937FD" w:rsidRPr="008D2410" w:rsidRDefault="00A53345" w:rsidP="003C1D4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</w:rPr>
              <w:t>155 877.1</w:t>
            </w:r>
            <w:r w:rsidR="00794CF5" w:rsidRPr="008D2410">
              <w:rPr>
                <w:rFonts w:ascii="Sylfaen" w:hAnsi="Sylfae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276" w:type="dxa"/>
            <w:vAlign w:val="bottom"/>
          </w:tcPr>
          <w:p w:rsidR="002937FD" w:rsidRPr="008D2410" w:rsidRDefault="005C6458" w:rsidP="005C6458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</w:rPr>
              <w:t>149 231.1</w:t>
            </w:r>
          </w:p>
        </w:tc>
        <w:tc>
          <w:tcPr>
            <w:tcW w:w="850" w:type="dxa"/>
            <w:vAlign w:val="bottom"/>
          </w:tcPr>
          <w:p w:rsidR="002937FD" w:rsidRPr="008D2410" w:rsidRDefault="00210B2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1 341</w:t>
            </w:r>
          </w:p>
        </w:tc>
        <w:tc>
          <w:tcPr>
            <w:tcW w:w="851" w:type="dxa"/>
            <w:vAlign w:val="bottom"/>
          </w:tcPr>
          <w:p w:rsidR="002937FD" w:rsidRPr="008D2410" w:rsidRDefault="00210B2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95.8</w:t>
            </w:r>
          </w:p>
        </w:tc>
        <w:tc>
          <w:tcPr>
            <w:tcW w:w="708" w:type="dxa"/>
            <w:vAlign w:val="bottom"/>
          </w:tcPr>
          <w:p w:rsidR="002937FD" w:rsidRPr="008D2410" w:rsidRDefault="00210B2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1.30</w:t>
            </w:r>
          </w:p>
        </w:tc>
        <w:tc>
          <w:tcPr>
            <w:tcW w:w="709" w:type="dxa"/>
            <w:vAlign w:val="bottom"/>
          </w:tcPr>
          <w:p w:rsidR="002937FD" w:rsidRPr="008D2410" w:rsidRDefault="00210B2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11.13</w:t>
            </w:r>
          </w:p>
        </w:tc>
        <w:tc>
          <w:tcPr>
            <w:tcW w:w="709" w:type="dxa"/>
            <w:vAlign w:val="bottom"/>
          </w:tcPr>
          <w:p w:rsidR="002937FD" w:rsidRPr="008D2410" w:rsidRDefault="00210B29" w:rsidP="003C1D4C">
            <w:pPr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 w:themeColor="text1"/>
                <w:sz w:val="18"/>
                <w:szCs w:val="18"/>
              </w:rPr>
              <w:t>9.2</w:t>
            </w:r>
          </w:p>
        </w:tc>
      </w:tr>
    </w:tbl>
    <w:p w:rsidR="00D003E8" w:rsidRDefault="00D003E8" w:rsidP="008D2410">
      <w:pPr>
        <w:pStyle w:val="a7"/>
        <w:ind w:right="277"/>
        <w:rPr>
          <w:rFonts w:ascii="GHEA Grapalat" w:hAnsi="GHEA Grapalat"/>
          <w:color w:val="000000" w:themeColor="text1"/>
        </w:rPr>
      </w:pPr>
    </w:p>
    <w:p w:rsidR="008D2410" w:rsidRDefault="008D2410" w:rsidP="008D2410">
      <w:pPr>
        <w:pStyle w:val="a7"/>
        <w:ind w:right="277"/>
        <w:rPr>
          <w:rFonts w:ascii="GHEA Grapalat" w:hAnsi="GHEA Grapalat" w:cs="Sylfaen"/>
          <w:i/>
          <w:color w:val="000000" w:themeColor="text1"/>
        </w:rPr>
      </w:pPr>
    </w:p>
    <w:p w:rsidR="00210B29" w:rsidRDefault="00210B29" w:rsidP="008D2410">
      <w:pPr>
        <w:pStyle w:val="a7"/>
        <w:ind w:right="277"/>
        <w:rPr>
          <w:rFonts w:ascii="GHEA Grapalat" w:hAnsi="GHEA Grapalat" w:cs="Sylfaen"/>
          <w:i/>
          <w:color w:val="000000" w:themeColor="text1"/>
        </w:rPr>
      </w:pPr>
    </w:p>
    <w:p w:rsidR="00210B29" w:rsidRDefault="00210B29" w:rsidP="008D2410">
      <w:pPr>
        <w:pStyle w:val="a7"/>
        <w:ind w:right="277"/>
        <w:rPr>
          <w:rFonts w:ascii="GHEA Grapalat" w:hAnsi="GHEA Grapalat" w:cs="Sylfaen"/>
          <w:i/>
          <w:color w:val="000000" w:themeColor="text1"/>
        </w:rPr>
      </w:pPr>
    </w:p>
    <w:p w:rsidR="00210B29" w:rsidRDefault="00210B29" w:rsidP="008D2410">
      <w:pPr>
        <w:pStyle w:val="a7"/>
        <w:ind w:right="277"/>
        <w:rPr>
          <w:rFonts w:ascii="GHEA Grapalat" w:hAnsi="GHEA Grapalat" w:cs="Sylfaen"/>
          <w:i/>
          <w:color w:val="000000" w:themeColor="text1"/>
        </w:rPr>
      </w:pPr>
    </w:p>
    <w:p w:rsidR="00210B29" w:rsidRPr="00D003E8" w:rsidRDefault="00210B29" w:rsidP="008D2410">
      <w:pPr>
        <w:pStyle w:val="a7"/>
        <w:ind w:right="277"/>
        <w:rPr>
          <w:rFonts w:ascii="GHEA Grapalat" w:hAnsi="GHEA Grapalat" w:cs="Sylfaen"/>
          <w:i/>
          <w:color w:val="000000" w:themeColor="text1"/>
        </w:rPr>
      </w:pPr>
    </w:p>
    <w:p w:rsidR="002E4E24" w:rsidRPr="00703AB5" w:rsidRDefault="002E4E24" w:rsidP="00210B29">
      <w:pPr>
        <w:pStyle w:val="a7"/>
        <w:numPr>
          <w:ilvl w:val="0"/>
          <w:numId w:val="12"/>
        </w:numPr>
        <w:ind w:right="277"/>
        <w:rPr>
          <w:rFonts w:ascii="GHEA Grapalat" w:hAnsi="GHEA Grapalat" w:cs="Sylfaen"/>
          <w:b/>
          <w:i/>
          <w:color w:val="000000" w:themeColor="text1"/>
        </w:rPr>
      </w:pPr>
      <w:r w:rsidRPr="00703AB5">
        <w:rPr>
          <w:rFonts w:ascii="GHEA Grapalat" w:hAnsi="GHEA Grapalat" w:cs="Sylfaen"/>
          <w:b/>
          <w:i/>
          <w:color w:val="000000" w:themeColor="text1"/>
        </w:rPr>
        <w:lastRenderedPageBreak/>
        <w:t xml:space="preserve">բ) </w:t>
      </w:r>
      <w:proofErr w:type="spellStart"/>
      <w:r w:rsidRPr="00703AB5">
        <w:rPr>
          <w:rFonts w:ascii="GHEA Grapalat" w:hAnsi="GHEA Grapalat" w:cs="Sylfaen"/>
          <w:b/>
          <w:i/>
          <w:color w:val="000000" w:themeColor="text1"/>
        </w:rPr>
        <w:t>ըստ</w:t>
      </w:r>
      <w:proofErr w:type="spellEnd"/>
      <w:r w:rsidRPr="00703AB5">
        <w:rPr>
          <w:rFonts w:ascii="GHEA Grapalat" w:hAnsi="GHEA Grapalat" w:cs="Sylfaen"/>
          <w:b/>
          <w:i/>
          <w:color w:val="000000" w:themeColor="text1"/>
        </w:rPr>
        <w:t xml:space="preserve"> </w:t>
      </w:r>
      <w:proofErr w:type="spellStart"/>
      <w:r w:rsidRPr="00703AB5">
        <w:rPr>
          <w:rFonts w:ascii="GHEA Grapalat" w:hAnsi="GHEA Grapalat" w:cs="Sylfaen"/>
          <w:b/>
          <w:i/>
          <w:color w:val="000000" w:themeColor="text1"/>
        </w:rPr>
        <w:t>տնտեսագիտական</w:t>
      </w:r>
      <w:proofErr w:type="spellEnd"/>
      <w:r w:rsidRPr="00703AB5">
        <w:rPr>
          <w:rFonts w:ascii="GHEA Grapalat" w:hAnsi="GHEA Grapalat" w:cs="Sylfaen"/>
          <w:b/>
          <w:i/>
          <w:color w:val="000000" w:themeColor="text1"/>
        </w:rPr>
        <w:t xml:space="preserve"> </w:t>
      </w:r>
      <w:proofErr w:type="spellStart"/>
      <w:r w:rsidRPr="00703AB5">
        <w:rPr>
          <w:rFonts w:ascii="GHEA Grapalat" w:hAnsi="GHEA Grapalat" w:cs="Sylfaen"/>
          <w:b/>
          <w:i/>
          <w:color w:val="000000" w:themeColor="text1"/>
        </w:rPr>
        <w:t>դասակարգման</w:t>
      </w:r>
      <w:proofErr w:type="spellEnd"/>
      <w:r w:rsidRPr="00703AB5">
        <w:rPr>
          <w:rFonts w:ascii="GHEA Grapalat" w:hAnsi="GHEA Grapalat" w:cs="Sylfaen"/>
          <w:b/>
          <w:i/>
          <w:color w:val="000000" w:themeColor="text1"/>
        </w:rPr>
        <w:t xml:space="preserve"> </w:t>
      </w:r>
    </w:p>
    <w:p w:rsidR="002E4E24" w:rsidRPr="00D003E8" w:rsidRDefault="002E4E24" w:rsidP="00210B29">
      <w:pPr>
        <w:jc w:val="right"/>
        <w:rPr>
          <w:rFonts w:ascii="GHEA Grapalat" w:hAnsi="GHEA Grapalat"/>
          <w:color w:val="000000" w:themeColor="text1"/>
        </w:rPr>
      </w:pPr>
      <w:r w:rsidRPr="00D003E8">
        <w:rPr>
          <w:rFonts w:ascii="GHEA Grapalat" w:hAnsi="GHEA Grapalat"/>
          <w:color w:val="000000" w:themeColor="text1"/>
        </w:rPr>
        <w:t>(</w:t>
      </w:r>
      <w:proofErr w:type="spellStart"/>
      <w:proofErr w:type="gramStart"/>
      <w:r w:rsidRPr="00D003E8">
        <w:rPr>
          <w:rFonts w:ascii="GHEA Grapalat" w:hAnsi="GHEA Grapalat"/>
          <w:color w:val="000000" w:themeColor="text1"/>
        </w:rPr>
        <w:t>հազար</w:t>
      </w:r>
      <w:proofErr w:type="spellEnd"/>
      <w:r w:rsidRPr="00D003E8">
        <w:rPr>
          <w:rFonts w:ascii="GHEA Grapalat" w:hAnsi="GHEA Grapalat"/>
          <w:color w:val="000000" w:themeColor="text1"/>
        </w:rPr>
        <w:t xml:space="preserve">  </w:t>
      </w:r>
      <w:proofErr w:type="spellStart"/>
      <w:r w:rsidRPr="00D003E8">
        <w:rPr>
          <w:rFonts w:ascii="GHEA Grapalat" w:hAnsi="GHEA Grapalat"/>
          <w:color w:val="000000" w:themeColor="text1"/>
        </w:rPr>
        <w:t>դրամ</w:t>
      </w:r>
      <w:proofErr w:type="spellEnd"/>
      <w:proofErr w:type="gramEnd"/>
      <w:r w:rsidR="00210B29">
        <w:rPr>
          <w:rFonts w:ascii="GHEA Grapalat" w:hAnsi="GHEA Grapalat"/>
          <w:color w:val="000000" w:themeColor="text1"/>
        </w:rPr>
        <w:t>)</w:t>
      </w:r>
    </w:p>
    <w:tbl>
      <w:tblPr>
        <w:tblW w:w="10297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1701"/>
        <w:gridCol w:w="1417"/>
        <w:gridCol w:w="1418"/>
        <w:gridCol w:w="1276"/>
        <w:gridCol w:w="850"/>
        <w:gridCol w:w="851"/>
        <w:gridCol w:w="850"/>
        <w:gridCol w:w="709"/>
        <w:gridCol w:w="709"/>
      </w:tblGrid>
      <w:tr w:rsidR="00D003E8" w:rsidRPr="00D003E8" w:rsidTr="00661938">
        <w:trPr>
          <w:trHeight w:val="472"/>
        </w:trPr>
        <w:tc>
          <w:tcPr>
            <w:tcW w:w="516" w:type="dxa"/>
            <w:vMerge w:val="restart"/>
            <w:shd w:val="clear" w:color="auto" w:fill="D9D9D9"/>
            <w:vAlign w:val="center"/>
          </w:tcPr>
          <w:p w:rsidR="002937FD" w:rsidRPr="00575036" w:rsidRDefault="002937FD" w:rsidP="00575036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ru-RU" w:eastAsia="ru-RU"/>
              </w:rPr>
            </w:pP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Հ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/</w:t>
            </w:r>
            <w:r w:rsid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ru-RU" w:eastAsia="ru-RU"/>
              </w:rPr>
              <w:t>Հ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2937FD" w:rsidRPr="00575036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75036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ԾԱԽՍԻ</w:t>
            </w:r>
            <w:r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r w:rsidRPr="00575036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2937FD" w:rsidRPr="00575036" w:rsidRDefault="002937FD" w:rsidP="00575036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A7644C"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  <w:r w:rsidRPr="00575036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r w:rsid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ru-RU" w:eastAsia="ru-RU"/>
              </w:rPr>
              <w:t>Փ</w:t>
            </w:r>
            <w:proofErr w:type="spellStart"/>
            <w:r w:rsidRPr="00575036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աստ</w:t>
            </w:r>
            <w:proofErr w:type="spellEnd"/>
            <w:r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:rsidR="002937FD" w:rsidRPr="00575036" w:rsidRDefault="002937FD" w:rsidP="00575036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A7644C"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575036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r w:rsidR="003C1D4C" w:rsidRPr="00575036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  <w:t>Հ</w:t>
            </w:r>
            <w:r w:rsidRPr="00575036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  <w:t>աստատ</w:t>
            </w:r>
            <w:r w:rsidR="003C1D4C" w:rsidRPr="00575036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  <w:t xml:space="preserve"> </w:t>
            </w:r>
            <w:r w:rsidRPr="00575036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  <w:t>ված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2937FD" w:rsidRPr="00575036" w:rsidRDefault="002937FD" w:rsidP="00A764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A7644C"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6</w:t>
            </w:r>
            <w:r w:rsidRPr="00575036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proofErr w:type="spellStart"/>
            <w:r w:rsidRPr="00575036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կանխ</w:t>
            </w:r>
            <w:proofErr w:type="spellEnd"/>
            <w:r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2937FD" w:rsidRPr="00575036" w:rsidRDefault="002937FD" w:rsidP="00575036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A7644C"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575036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2</w:t>
            </w:r>
            <w:r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A7644C"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  <w:r w:rsidRPr="00575036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575036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proofErr w:type="spellEnd"/>
            <w:r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2937FD" w:rsidRPr="00575036" w:rsidRDefault="002937FD" w:rsidP="00575036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02</w:t>
            </w:r>
            <w:r w:rsidR="00A7644C"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6</w:t>
            </w:r>
            <w:r w:rsidRPr="00575036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թ</w:t>
            </w:r>
            <w:r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20</w:t>
            </w:r>
            <w:r w:rsidR="00A7644C"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</w:t>
            </w:r>
            <w:r w:rsidR="00A7644C"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575036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նկատ</w:t>
            </w:r>
            <w:proofErr w:type="spellEnd"/>
            <w:r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.  %</w:t>
            </w:r>
          </w:p>
        </w:tc>
        <w:tc>
          <w:tcPr>
            <w:tcW w:w="2268" w:type="dxa"/>
            <w:gridSpan w:val="3"/>
            <w:vMerge w:val="restart"/>
            <w:shd w:val="clear" w:color="auto" w:fill="D9D9D9"/>
            <w:vAlign w:val="center"/>
          </w:tcPr>
          <w:p w:rsidR="002937FD" w:rsidRPr="00210B29" w:rsidRDefault="002937FD" w:rsidP="002937FD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10B29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Տեսակարար</w:t>
            </w:r>
            <w:proofErr w:type="spellEnd"/>
            <w:r w:rsidRPr="00210B29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210B29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կշիռն</w:t>
            </w:r>
            <w:proofErr w:type="spellEnd"/>
            <w:r w:rsidRPr="00210B29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0B29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ընդհանուրի</w:t>
            </w:r>
            <w:proofErr w:type="spellEnd"/>
            <w:r w:rsidRPr="00210B29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0B29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մեջ</w:t>
            </w:r>
            <w:proofErr w:type="spellEnd"/>
            <w:r w:rsidRPr="00210B29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r w:rsidRPr="00210B29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%)</w:t>
            </w:r>
          </w:p>
        </w:tc>
      </w:tr>
      <w:tr w:rsidR="00D003E8" w:rsidRPr="00D003E8" w:rsidTr="00661938">
        <w:trPr>
          <w:trHeight w:val="472"/>
        </w:trPr>
        <w:tc>
          <w:tcPr>
            <w:tcW w:w="516" w:type="dxa"/>
            <w:vMerge/>
            <w:shd w:val="clear" w:color="auto" w:fill="D9D9D9"/>
            <w:vAlign w:val="center"/>
          </w:tcPr>
          <w:p w:rsidR="002E4E24" w:rsidRPr="008D2410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:rsidR="002E4E24" w:rsidRPr="00575036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2E4E24" w:rsidRPr="00575036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:rsidR="002E4E24" w:rsidRPr="00575036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2E4E24" w:rsidRPr="00575036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:rsidR="002E4E24" w:rsidRPr="00575036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9D9D9"/>
            <w:vAlign w:val="center"/>
          </w:tcPr>
          <w:p w:rsidR="002E4E24" w:rsidRPr="00575036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3"/>
            <w:vMerge/>
            <w:shd w:val="clear" w:color="auto" w:fill="D9D9D9"/>
            <w:vAlign w:val="center"/>
          </w:tcPr>
          <w:p w:rsidR="002E4E24" w:rsidRPr="00210B29" w:rsidRDefault="002E4E24" w:rsidP="00967B77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003E8" w:rsidRPr="00D003E8" w:rsidTr="00661938">
        <w:trPr>
          <w:trHeight w:val="245"/>
        </w:trPr>
        <w:tc>
          <w:tcPr>
            <w:tcW w:w="516" w:type="dxa"/>
            <w:vMerge/>
            <w:shd w:val="clear" w:color="auto" w:fill="D9D9D9"/>
            <w:vAlign w:val="center"/>
          </w:tcPr>
          <w:p w:rsidR="003C1D4C" w:rsidRPr="008D2410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:rsidR="003C1D4C" w:rsidRPr="00575036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3C1D4C" w:rsidRPr="00575036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:rsidR="003C1D4C" w:rsidRPr="00575036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3C1D4C" w:rsidRPr="00575036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:rsidR="003C1D4C" w:rsidRPr="00575036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9D9D9"/>
            <w:vAlign w:val="center"/>
          </w:tcPr>
          <w:p w:rsidR="003C1D4C" w:rsidRPr="00575036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D9D9D9"/>
            <w:noWrap/>
            <w:vAlign w:val="center"/>
          </w:tcPr>
          <w:p w:rsidR="003C1D4C" w:rsidRPr="00210B29" w:rsidRDefault="00A764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210B29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202</w:t>
            </w:r>
            <w:r w:rsidRPr="00210B29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  <w:r w:rsidR="003C1D4C" w:rsidRPr="00210B29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 xml:space="preserve"> թվ.</w:t>
            </w:r>
          </w:p>
        </w:tc>
        <w:tc>
          <w:tcPr>
            <w:tcW w:w="709" w:type="dxa"/>
            <w:shd w:val="clear" w:color="auto" w:fill="D9D9D9"/>
            <w:noWrap/>
            <w:vAlign w:val="center"/>
          </w:tcPr>
          <w:p w:rsidR="003C1D4C" w:rsidRPr="008D2410" w:rsidRDefault="003C1D4C" w:rsidP="00A764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202</w:t>
            </w:r>
            <w:r w:rsidR="00A7644C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 xml:space="preserve"> թվ.</w:t>
            </w:r>
          </w:p>
        </w:tc>
        <w:tc>
          <w:tcPr>
            <w:tcW w:w="709" w:type="dxa"/>
            <w:shd w:val="clear" w:color="auto" w:fill="D9D9D9"/>
            <w:noWrap/>
            <w:vAlign w:val="center"/>
          </w:tcPr>
          <w:p w:rsidR="003C1D4C" w:rsidRPr="008D2410" w:rsidRDefault="003C1D4C" w:rsidP="00A764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>202</w:t>
            </w:r>
            <w:r w:rsidR="00A7644C"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>6</w:t>
            </w:r>
            <w:r w:rsidRPr="008D2410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val="hy-AM" w:eastAsia="ru-RU"/>
              </w:rPr>
              <w:t xml:space="preserve"> թվ.</w:t>
            </w:r>
          </w:p>
        </w:tc>
      </w:tr>
      <w:tr w:rsidR="00D003E8" w:rsidRPr="00D003E8" w:rsidTr="00661938">
        <w:trPr>
          <w:trHeight w:val="379"/>
        </w:trPr>
        <w:tc>
          <w:tcPr>
            <w:tcW w:w="516" w:type="dxa"/>
            <w:vAlign w:val="center"/>
          </w:tcPr>
          <w:p w:rsidR="003C1D4C" w:rsidRPr="008D2410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3C1D4C" w:rsidRPr="00575036" w:rsidRDefault="003C1D4C" w:rsidP="003C1D4C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575036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ԸՆԴԱՄԵՆԸ</w:t>
            </w:r>
            <w:r w:rsidRPr="00575036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75036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ԾԱԽՍԵՐ</w:t>
            </w:r>
          </w:p>
        </w:tc>
        <w:tc>
          <w:tcPr>
            <w:tcW w:w="1417" w:type="dxa"/>
            <w:vAlign w:val="bottom"/>
          </w:tcPr>
          <w:p w:rsidR="003C1D4C" w:rsidRPr="00575036" w:rsidRDefault="00575036" w:rsidP="003C1D4C">
            <w:pP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1 580 168.802</w:t>
            </w:r>
          </w:p>
        </w:tc>
        <w:tc>
          <w:tcPr>
            <w:tcW w:w="1418" w:type="dxa"/>
            <w:vAlign w:val="bottom"/>
          </w:tcPr>
          <w:p w:rsidR="003C1D4C" w:rsidRPr="00575036" w:rsidRDefault="00AE0D6F" w:rsidP="003C1D4C">
            <w:pP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1 400 246.3</w:t>
            </w:r>
          </w:p>
        </w:tc>
        <w:tc>
          <w:tcPr>
            <w:tcW w:w="1276" w:type="dxa"/>
            <w:vAlign w:val="bottom"/>
          </w:tcPr>
          <w:p w:rsidR="003C1D4C" w:rsidRPr="00575036" w:rsidRDefault="007E2678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1 614 479.3</w:t>
            </w:r>
          </w:p>
        </w:tc>
        <w:tc>
          <w:tcPr>
            <w:tcW w:w="850" w:type="dxa"/>
            <w:vAlign w:val="bottom"/>
          </w:tcPr>
          <w:p w:rsidR="003C1D4C" w:rsidRPr="00575036" w:rsidRDefault="007E267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88.6</w:t>
            </w:r>
          </w:p>
        </w:tc>
        <w:tc>
          <w:tcPr>
            <w:tcW w:w="851" w:type="dxa"/>
            <w:vAlign w:val="bottom"/>
          </w:tcPr>
          <w:p w:rsidR="003C1D4C" w:rsidRPr="00575036" w:rsidRDefault="007E267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115.3</w:t>
            </w:r>
          </w:p>
        </w:tc>
        <w:tc>
          <w:tcPr>
            <w:tcW w:w="850" w:type="dxa"/>
            <w:vAlign w:val="bottom"/>
          </w:tcPr>
          <w:p w:rsidR="003C1D4C" w:rsidRPr="00210B29" w:rsidRDefault="000D2771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210B29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9" w:type="dxa"/>
            <w:vAlign w:val="bottom"/>
          </w:tcPr>
          <w:p w:rsidR="003C1D4C" w:rsidRPr="008D2410" w:rsidRDefault="000D2771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9" w:type="dxa"/>
            <w:vAlign w:val="bottom"/>
          </w:tcPr>
          <w:p w:rsidR="003C1D4C" w:rsidRPr="008D2410" w:rsidRDefault="00955F46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100,0</w:t>
            </w:r>
          </w:p>
        </w:tc>
      </w:tr>
      <w:tr w:rsidR="00D003E8" w:rsidRPr="00D003E8" w:rsidTr="00661938">
        <w:trPr>
          <w:trHeight w:val="134"/>
        </w:trPr>
        <w:tc>
          <w:tcPr>
            <w:tcW w:w="516" w:type="dxa"/>
            <w:vAlign w:val="center"/>
          </w:tcPr>
          <w:p w:rsidR="003C1D4C" w:rsidRPr="008D2410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Ա</w:t>
            </w:r>
          </w:p>
        </w:tc>
        <w:tc>
          <w:tcPr>
            <w:tcW w:w="1701" w:type="dxa"/>
            <w:vAlign w:val="center"/>
          </w:tcPr>
          <w:p w:rsidR="003C1D4C" w:rsidRPr="00575036" w:rsidRDefault="003C1D4C" w:rsidP="003C1D4C">
            <w:pPr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575036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ԸՆԹԱՑԻԿ</w:t>
            </w:r>
            <w:r w:rsidRPr="00575036"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75036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ԾԱԽՍԵՐ</w:t>
            </w:r>
          </w:p>
        </w:tc>
        <w:tc>
          <w:tcPr>
            <w:tcW w:w="1417" w:type="dxa"/>
            <w:vAlign w:val="bottom"/>
          </w:tcPr>
          <w:p w:rsidR="003C1D4C" w:rsidRPr="00575036" w:rsidRDefault="00575036" w:rsidP="003C1D4C">
            <w:pP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892 931.798</w:t>
            </w:r>
          </w:p>
        </w:tc>
        <w:tc>
          <w:tcPr>
            <w:tcW w:w="1418" w:type="dxa"/>
            <w:vAlign w:val="bottom"/>
          </w:tcPr>
          <w:p w:rsidR="003C1D4C" w:rsidRPr="00575036" w:rsidRDefault="00AE0D6F" w:rsidP="003C1D4C">
            <w:pP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</w:rPr>
              <w:t>1 098 730.3</w:t>
            </w:r>
          </w:p>
        </w:tc>
        <w:tc>
          <w:tcPr>
            <w:tcW w:w="1276" w:type="dxa"/>
            <w:vAlign w:val="bottom"/>
          </w:tcPr>
          <w:p w:rsidR="003C1D4C" w:rsidRPr="00575036" w:rsidRDefault="007E2678" w:rsidP="007E2678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673 170.2</w:t>
            </w:r>
            <w:r w:rsidR="00955F46" w:rsidRPr="00575036">
              <w:rPr>
                <w:rFonts w:ascii="GHEA Grapalat" w:hAnsi="GHEA Grapalat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:rsidR="003C1D4C" w:rsidRPr="00575036" w:rsidRDefault="007E2678" w:rsidP="007E2678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123.0</w:t>
            </w:r>
          </w:p>
        </w:tc>
        <w:tc>
          <w:tcPr>
            <w:tcW w:w="851" w:type="dxa"/>
            <w:vAlign w:val="bottom"/>
          </w:tcPr>
          <w:p w:rsidR="003C1D4C" w:rsidRPr="00575036" w:rsidRDefault="007E267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61.3</w:t>
            </w:r>
          </w:p>
        </w:tc>
        <w:tc>
          <w:tcPr>
            <w:tcW w:w="850" w:type="dxa"/>
            <w:vAlign w:val="bottom"/>
          </w:tcPr>
          <w:p w:rsidR="003C1D4C" w:rsidRPr="00210B29" w:rsidRDefault="0066193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56.5</w:t>
            </w:r>
          </w:p>
        </w:tc>
        <w:tc>
          <w:tcPr>
            <w:tcW w:w="709" w:type="dxa"/>
            <w:vAlign w:val="bottom"/>
          </w:tcPr>
          <w:p w:rsidR="003C1D4C" w:rsidRPr="008D2410" w:rsidRDefault="0066193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78.4</w:t>
            </w:r>
          </w:p>
        </w:tc>
        <w:tc>
          <w:tcPr>
            <w:tcW w:w="709" w:type="dxa"/>
            <w:vAlign w:val="bottom"/>
          </w:tcPr>
          <w:p w:rsidR="003C1D4C" w:rsidRPr="008D2410" w:rsidRDefault="0066193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41.7</w:t>
            </w:r>
          </w:p>
        </w:tc>
      </w:tr>
      <w:tr w:rsidR="00D003E8" w:rsidRPr="00D003E8" w:rsidTr="00661938">
        <w:trPr>
          <w:trHeight w:val="353"/>
        </w:trPr>
        <w:tc>
          <w:tcPr>
            <w:tcW w:w="516" w:type="dxa"/>
            <w:vAlign w:val="center"/>
          </w:tcPr>
          <w:p w:rsidR="003C1D4C" w:rsidRPr="008D2410" w:rsidRDefault="003C1D4C" w:rsidP="003C1D4C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3C1D4C" w:rsidRPr="00575036" w:rsidRDefault="003C1D4C" w:rsidP="003C1D4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575036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Աշխատանքի</w:t>
            </w:r>
            <w:proofErr w:type="spellEnd"/>
            <w:r w:rsidRPr="00575036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75036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վարձատրություն</w:t>
            </w:r>
            <w:proofErr w:type="spellEnd"/>
          </w:p>
        </w:tc>
        <w:tc>
          <w:tcPr>
            <w:tcW w:w="1417" w:type="dxa"/>
            <w:vAlign w:val="bottom"/>
          </w:tcPr>
          <w:p w:rsidR="003C1D4C" w:rsidRPr="00575036" w:rsidRDefault="00575036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296 855.0</w:t>
            </w:r>
          </w:p>
        </w:tc>
        <w:tc>
          <w:tcPr>
            <w:tcW w:w="1418" w:type="dxa"/>
            <w:vAlign w:val="bottom"/>
          </w:tcPr>
          <w:p w:rsidR="003C1D4C" w:rsidRPr="00575036" w:rsidRDefault="00575036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322 227.2</w:t>
            </w:r>
          </w:p>
        </w:tc>
        <w:tc>
          <w:tcPr>
            <w:tcW w:w="1276" w:type="dxa"/>
            <w:vAlign w:val="bottom"/>
          </w:tcPr>
          <w:p w:rsidR="003C1D4C" w:rsidRPr="00575036" w:rsidRDefault="00AE0D6F" w:rsidP="00CB3617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40</w:t>
            </w:r>
            <w:r w:rsidR="00CB3617">
              <w:rPr>
                <w:rFonts w:ascii="GHEA Grapalat" w:hAnsi="GHEA Grapalat"/>
                <w:color w:val="000000" w:themeColor="text1"/>
                <w:sz w:val="18"/>
                <w:szCs w:val="18"/>
              </w:rPr>
              <w:t>2 227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.</w:t>
            </w:r>
            <w:r w:rsidR="00CB3617">
              <w:rPr>
                <w:rFonts w:ascii="GHEA Grapalat" w:hAnsi="GHEA Grapalat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bottom"/>
          </w:tcPr>
          <w:p w:rsidR="003C1D4C" w:rsidRPr="00575036" w:rsidRDefault="00092EA7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575036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</w:t>
            </w:r>
            <w:r w:rsidR="007E2678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08.5</w:t>
            </w:r>
          </w:p>
        </w:tc>
        <w:tc>
          <w:tcPr>
            <w:tcW w:w="851" w:type="dxa"/>
            <w:vAlign w:val="bottom"/>
          </w:tcPr>
          <w:p w:rsidR="003C1D4C" w:rsidRPr="00575036" w:rsidRDefault="00CB3617" w:rsidP="00CB3617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124.8</w:t>
            </w:r>
          </w:p>
        </w:tc>
        <w:tc>
          <w:tcPr>
            <w:tcW w:w="850" w:type="dxa"/>
            <w:vAlign w:val="bottom"/>
          </w:tcPr>
          <w:p w:rsidR="003C1D4C" w:rsidRPr="00210B29" w:rsidRDefault="0066193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18.8</w:t>
            </w:r>
          </w:p>
        </w:tc>
        <w:tc>
          <w:tcPr>
            <w:tcW w:w="709" w:type="dxa"/>
            <w:vAlign w:val="bottom"/>
          </w:tcPr>
          <w:p w:rsidR="003C1D4C" w:rsidRPr="008D2410" w:rsidRDefault="0066193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23.0</w:t>
            </w:r>
          </w:p>
        </w:tc>
        <w:tc>
          <w:tcPr>
            <w:tcW w:w="709" w:type="dxa"/>
            <w:vAlign w:val="bottom"/>
          </w:tcPr>
          <w:p w:rsidR="003C1D4C" w:rsidRPr="008D2410" w:rsidRDefault="0066193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24.9</w:t>
            </w:r>
          </w:p>
        </w:tc>
      </w:tr>
      <w:tr w:rsidR="00D003E8" w:rsidRPr="00D003E8" w:rsidTr="00661938">
        <w:trPr>
          <w:trHeight w:val="43"/>
        </w:trPr>
        <w:tc>
          <w:tcPr>
            <w:tcW w:w="516" w:type="dxa"/>
            <w:vAlign w:val="center"/>
          </w:tcPr>
          <w:p w:rsidR="003C1D4C" w:rsidRPr="008D2410" w:rsidRDefault="003C1D4C" w:rsidP="003C1D4C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3C1D4C" w:rsidRPr="00575036" w:rsidRDefault="003C1D4C" w:rsidP="003C1D4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575036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Ծառ</w:t>
            </w:r>
            <w:proofErr w:type="spellEnd"/>
            <w:r w:rsidRPr="0057503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 w:eastAsia="ru-RU"/>
              </w:rPr>
              <w:t>.</w:t>
            </w:r>
            <w:r w:rsidRPr="00575036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75036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և</w:t>
            </w:r>
            <w:r w:rsidRPr="00575036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75036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ապրանք</w:t>
            </w:r>
            <w:proofErr w:type="spellEnd"/>
            <w:r w:rsidRPr="0057503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 w:eastAsia="ru-RU"/>
              </w:rPr>
              <w:t>.</w:t>
            </w:r>
            <w:r w:rsidRPr="00575036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75036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ձեռք</w:t>
            </w:r>
            <w:proofErr w:type="spellEnd"/>
            <w:r w:rsidRPr="00575036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75036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բերում</w:t>
            </w:r>
            <w:proofErr w:type="spellEnd"/>
          </w:p>
        </w:tc>
        <w:tc>
          <w:tcPr>
            <w:tcW w:w="1417" w:type="dxa"/>
            <w:vAlign w:val="bottom"/>
          </w:tcPr>
          <w:p w:rsidR="003C1D4C" w:rsidRPr="00575036" w:rsidRDefault="00575036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309 709.279</w:t>
            </w:r>
          </w:p>
        </w:tc>
        <w:tc>
          <w:tcPr>
            <w:tcW w:w="1418" w:type="dxa"/>
            <w:vAlign w:val="bottom"/>
          </w:tcPr>
          <w:p w:rsidR="003C1D4C" w:rsidRPr="00575036" w:rsidRDefault="00575036" w:rsidP="00575036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332 150.</w:t>
            </w:r>
            <w:r w:rsidR="00092EA7" w:rsidRPr="00575036">
              <w:rPr>
                <w:rFonts w:ascii="GHEA Grapalat" w:hAnsi="GHEA Grapalat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3C1D4C" w:rsidRPr="00575036" w:rsidRDefault="00AE0D6F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373 470.0</w:t>
            </w:r>
          </w:p>
        </w:tc>
        <w:tc>
          <w:tcPr>
            <w:tcW w:w="850" w:type="dxa"/>
            <w:vAlign w:val="bottom"/>
          </w:tcPr>
          <w:p w:rsidR="003C1D4C" w:rsidRPr="00575036" w:rsidRDefault="007E267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107.2</w:t>
            </w:r>
          </w:p>
        </w:tc>
        <w:tc>
          <w:tcPr>
            <w:tcW w:w="851" w:type="dxa"/>
            <w:vAlign w:val="bottom"/>
          </w:tcPr>
          <w:p w:rsidR="003C1D4C" w:rsidRPr="00575036" w:rsidRDefault="00CB3617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112.4</w:t>
            </w:r>
          </w:p>
        </w:tc>
        <w:tc>
          <w:tcPr>
            <w:tcW w:w="850" w:type="dxa"/>
            <w:vAlign w:val="bottom"/>
          </w:tcPr>
          <w:p w:rsidR="003C1D4C" w:rsidRPr="00210B29" w:rsidRDefault="0066193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19.6</w:t>
            </w:r>
          </w:p>
        </w:tc>
        <w:tc>
          <w:tcPr>
            <w:tcW w:w="709" w:type="dxa"/>
            <w:vAlign w:val="bottom"/>
          </w:tcPr>
          <w:p w:rsidR="003C1D4C" w:rsidRPr="008D2410" w:rsidRDefault="0066193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23.7</w:t>
            </w:r>
          </w:p>
        </w:tc>
        <w:tc>
          <w:tcPr>
            <w:tcW w:w="709" w:type="dxa"/>
            <w:vAlign w:val="bottom"/>
          </w:tcPr>
          <w:p w:rsidR="003C1D4C" w:rsidRPr="008D2410" w:rsidRDefault="0066193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23.1</w:t>
            </w:r>
          </w:p>
        </w:tc>
      </w:tr>
      <w:tr w:rsidR="00D003E8" w:rsidRPr="00D003E8" w:rsidTr="00661938">
        <w:trPr>
          <w:trHeight w:val="43"/>
        </w:trPr>
        <w:tc>
          <w:tcPr>
            <w:tcW w:w="516" w:type="dxa"/>
            <w:vAlign w:val="center"/>
          </w:tcPr>
          <w:p w:rsidR="003C1D4C" w:rsidRPr="008D2410" w:rsidRDefault="003C1D4C" w:rsidP="003C1D4C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3C1D4C" w:rsidRPr="00210B29" w:rsidRDefault="003C1D4C" w:rsidP="003C1D4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10B29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Սուբսիդիաներ</w:t>
            </w:r>
            <w:proofErr w:type="spellEnd"/>
          </w:p>
        </w:tc>
        <w:tc>
          <w:tcPr>
            <w:tcW w:w="1417" w:type="dxa"/>
            <w:vAlign w:val="bottom"/>
          </w:tcPr>
          <w:p w:rsidR="003C1D4C" w:rsidRPr="00210B29" w:rsidRDefault="00661938" w:rsidP="003C1D4C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575036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263 474.</w:t>
            </w:r>
            <w:r w:rsidR="00092EA7" w:rsidRPr="00210B29">
              <w:rPr>
                <w:rFonts w:ascii="GHEA Grapalat" w:hAnsi="GHEA Grapalat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bottom"/>
          </w:tcPr>
          <w:p w:rsidR="003C1D4C" w:rsidRPr="00575036" w:rsidRDefault="00575036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277 776.0</w:t>
            </w:r>
          </w:p>
        </w:tc>
        <w:tc>
          <w:tcPr>
            <w:tcW w:w="1276" w:type="dxa"/>
            <w:vAlign w:val="bottom"/>
          </w:tcPr>
          <w:p w:rsidR="003C1D4C" w:rsidRPr="00210B29" w:rsidRDefault="00845D1F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755 751</w:t>
            </w:r>
            <w:r w:rsidR="008D2410" w:rsidRPr="00210B29">
              <w:rPr>
                <w:rFonts w:ascii="GHEA Grapalat" w:hAnsi="GHEA Grapalat"/>
                <w:color w:val="000000" w:themeColor="text1"/>
                <w:sz w:val="18"/>
                <w:szCs w:val="18"/>
              </w:rPr>
              <w:t>.</w:t>
            </w:r>
            <w:r w:rsidR="006F3270" w:rsidRPr="00210B29">
              <w:rPr>
                <w:rFonts w:ascii="GHEA Grapalat" w:hAnsi="GHEA Grapalat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:rsidR="003C1D4C" w:rsidRPr="00210B29" w:rsidRDefault="007E267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105.4</w:t>
            </w:r>
          </w:p>
        </w:tc>
        <w:tc>
          <w:tcPr>
            <w:tcW w:w="851" w:type="dxa"/>
            <w:vAlign w:val="bottom"/>
          </w:tcPr>
          <w:p w:rsidR="003C1D4C" w:rsidRPr="00210B29" w:rsidRDefault="00CB3617" w:rsidP="00CB3617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272.0</w:t>
            </w:r>
          </w:p>
        </w:tc>
        <w:tc>
          <w:tcPr>
            <w:tcW w:w="850" w:type="dxa"/>
            <w:vAlign w:val="bottom"/>
          </w:tcPr>
          <w:p w:rsidR="003C1D4C" w:rsidRPr="00210B29" w:rsidRDefault="0066193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16.7</w:t>
            </w:r>
          </w:p>
        </w:tc>
        <w:tc>
          <w:tcPr>
            <w:tcW w:w="709" w:type="dxa"/>
            <w:vAlign w:val="bottom"/>
          </w:tcPr>
          <w:p w:rsidR="003C1D4C" w:rsidRPr="008D2410" w:rsidRDefault="0066193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19.8</w:t>
            </w:r>
          </w:p>
        </w:tc>
        <w:tc>
          <w:tcPr>
            <w:tcW w:w="709" w:type="dxa"/>
            <w:vAlign w:val="bottom"/>
          </w:tcPr>
          <w:p w:rsidR="003C1D4C" w:rsidRPr="008D2410" w:rsidRDefault="00B800FD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46.8</w:t>
            </w:r>
          </w:p>
        </w:tc>
      </w:tr>
      <w:tr w:rsidR="00D003E8" w:rsidRPr="00D003E8" w:rsidTr="00661938">
        <w:trPr>
          <w:trHeight w:val="335"/>
        </w:trPr>
        <w:tc>
          <w:tcPr>
            <w:tcW w:w="516" w:type="dxa"/>
            <w:vAlign w:val="center"/>
          </w:tcPr>
          <w:p w:rsidR="003C1D4C" w:rsidRPr="008D2410" w:rsidRDefault="003C1D4C" w:rsidP="003C1D4C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3C1D4C" w:rsidRPr="00210B29" w:rsidRDefault="003C1D4C" w:rsidP="003C1D4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10B29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Սոցիալական</w:t>
            </w:r>
            <w:proofErr w:type="spellEnd"/>
            <w:r w:rsidRPr="00210B29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0B29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նպաստներ</w:t>
            </w:r>
            <w:proofErr w:type="spellEnd"/>
            <w:r w:rsidRPr="00210B29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10B29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և</w:t>
            </w:r>
            <w:r w:rsidRPr="00210B29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0B29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կենսաթոշակներ</w:t>
            </w:r>
            <w:proofErr w:type="spellEnd"/>
          </w:p>
        </w:tc>
        <w:tc>
          <w:tcPr>
            <w:tcW w:w="1417" w:type="dxa"/>
            <w:vAlign w:val="bottom"/>
          </w:tcPr>
          <w:p w:rsidR="003C1D4C" w:rsidRPr="00575036" w:rsidRDefault="00575036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8 980.0</w:t>
            </w:r>
          </w:p>
        </w:tc>
        <w:tc>
          <w:tcPr>
            <w:tcW w:w="1418" w:type="dxa"/>
            <w:vAlign w:val="bottom"/>
          </w:tcPr>
          <w:p w:rsidR="003C1D4C" w:rsidRPr="00210B29" w:rsidRDefault="00575036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9 500.</w:t>
            </w:r>
            <w:r w:rsidR="00092EA7" w:rsidRPr="00210B29">
              <w:rPr>
                <w:rFonts w:ascii="GHEA Grapalat" w:hAnsi="GHEA Grapalat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3C1D4C" w:rsidRPr="00210B29" w:rsidRDefault="00845D1F" w:rsidP="00845D1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7</w:t>
            </w:r>
            <w:r w:rsidR="00407574" w:rsidRPr="00210B29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="00F1285A" w:rsidRPr="00210B29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.</w:t>
            </w:r>
            <w:r w:rsidR="00F1285A" w:rsidRPr="00210B29">
              <w:rPr>
                <w:rFonts w:ascii="GHEA Grapalat" w:hAnsi="GHEA Grapalat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:rsidR="003C1D4C" w:rsidRPr="00210B29" w:rsidRDefault="007E267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105.8</w:t>
            </w:r>
          </w:p>
        </w:tc>
        <w:tc>
          <w:tcPr>
            <w:tcW w:w="851" w:type="dxa"/>
            <w:vAlign w:val="bottom"/>
          </w:tcPr>
          <w:p w:rsidR="003C1D4C" w:rsidRPr="00210B29" w:rsidRDefault="00CB3617" w:rsidP="00CB3617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73.7</w:t>
            </w:r>
          </w:p>
        </w:tc>
        <w:tc>
          <w:tcPr>
            <w:tcW w:w="850" w:type="dxa"/>
            <w:vAlign w:val="bottom"/>
          </w:tcPr>
          <w:p w:rsidR="003C1D4C" w:rsidRPr="00210B29" w:rsidRDefault="0066193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709" w:type="dxa"/>
            <w:vAlign w:val="bottom"/>
          </w:tcPr>
          <w:p w:rsidR="003C1D4C" w:rsidRPr="008D2410" w:rsidRDefault="0066193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709" w:type="dxa"/>
            <w:vAlign w:val="bottom"/>
          </w:tcPr>
          <w:p w:rsidR="003C1D4C" w:rsidRPr="008D2410" w:rsidRDefault="00B800FD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0.4</w:t>
            </w:r>
          </w:p>
        </w:tc>
      </w:tr>
      <w:tr w:rsidR="00D003E8" w:rsidRPr="00D003E8" w:rsidTr="00661938">
        <w:trPr>
          <w:trHeight w:val="43"/>
        </w:trPr>
        <w:tc>
          <w:tcPr>
            <w:tcW w:w="516" w:type="dxa"/>
            <w:vAlign w:val="center"/>
          </w:tcPr>
          <w:p w:rsidR="003C1D4C" w:rsidRPr="008D2410" w:rsidRDefault="003C1D4C" w:rsidP="003C1D4C">
            <w:pPr>
              <w:numPr>
                <w:ilvl w:val="0"/>
                <w:numId w:val="5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3C1D4C" w:rsidRPr="00210B29" w:rsidRDefault="003C1D4C" w:rsidP="003C1D4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10B29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Այլ</w:t>
            </w:r>
            <w:proofErr w:type="spellEnd"/>
            <w:r w:rsidRPr="00210B29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0B29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ծախսեր</w:t>
            </w:r>
            <w:proofErr w:type="spellEnd"/>
          </w:p>
        </w:tc>
        <w:tc>
          <w:tcPr>
            <w:tcW w:w="1417" w:type="dxa"/>
            <w:vAlign w:val="bottom"/>
          </w:tcPr>
          <w:p w:rsidR="003C1D4C" w:rsidRPr="00575036" w:rsidRDefault="00575036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13 913.518</w:t>
            </w:r>
          </w:p>
        </w:tc>
        <w:tc>
          <w:tcPr>
            <w:tcW w:w="1418" w:type="dxa"/>
            <w:vAlign w:val="bottom"/>
          </w:tcPr>
          <w:p w:rsidR="003C1D4C" w:rsidRPr="00575036" w:rsidRDefault="00575036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157 077.1</w:t>
            </w:r>
          </w:p>
        </w:tc>
        <w:tc>
          <w:tcPr>
            <w:tcW w:w="1276" w:type="dxa"/>
            <w:vAlign w:val="bottom"/>
          </w:tcPr>
          <w:p w:rsidR="003C1D4C" w:rsidRPr="00210B29" w:rsidRDefault="00845D1F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200 000.</w:t>
            </w:r>
            <w:r w:rsidR="00F1285A" w:rsidRPr="00210B29">
              <w:rPr>
                <w:rFonts w:ascii="GHEA Grapalat" w:hAnsi="GHEA Grapalat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:rsidR="003C1D4C" w:rsidRPr="00210B29" w:rsidRDefault="007E2678" w:rsidP="00092EA7">
            <w:pP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1128.9</w:t>
            </w:r>
          </w:p>
        </w:tc>
        <w:tc>
          <w:tcPr>
            <w:tcW w:w="851" w:type="dxa"/>
            <w:vAlign w:val="bottom"/>
          </w:tcPr>
          <w:p w:rsidR="003C1D4C" w:rsidRPr="00210B29" w:rsidRDefault="00CB3617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127.3</w:t>
            </w:r>
          </w:p>
        </w:tc>
        <w:tc>
          <w:tcPr>
            <w:tcW w:w="850" w:type="dxa"/>
            <w:vAlign w:val="bottom"/>
          </w:tcPr>
          <w:p w:rsidR="003C1D4C" w:rsidRPr="00210B29" w:rsidRDefault="0066193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709" w:type="dxa"/>
            <w:vAlign w:val="bottom"/>
          </w:tcPr>
          <w:p w:rsidR="003C1D4C" w:rsidRPr="008D2410" w:rsidRDefault="0066193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11.2</w:t>
            </w:r>
          </w:p>
        </w:tc>
        <w:tc>
          <w:tcPr>
            <w:tcW w:w="709" w:type="dxa"/>
            <w:vAlign w:val="bottom"/>
          </w:tcPr>
          <w:p w:rsidR="003C1D4C" w:rsidRPr="008D2410" w:rsidRDefault="00B800FD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12.4</w:t>
            </w:r>
          </w:p>
        </w:tc>
      </w:tr>
      <w:tr w:rsidR="00D003E8" w:rsidRPr="00D003E8" w:rsidTr="00661938">
        <w:trPr>
          <w:trHeight w:val="314"/>
        </w:trPr>
        <w:tc>
          <w:tcPr>
            <w:tcW w:w="516" w:type="dxa"/>
            <w:vAlign w:val="center"/>
          </w:tcPr>
          <w:p w:rsidR="003C1D4C" w:rsidRPr="008D2410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Բ</w:t>
            </w:r>
          </w:p>
        </w:tc>
        <w:tc>
          <w:tcPr>
            <w:tcW w:w="1701" w:type="dxa"/>
            <w:vAlign w:val="center"/>
          </w:tcPr>
          <w:p w:rsidR="003C1D4C" w:rsidRPr="00210B29" w:rsidRDefault="003C1D4C" w:rsidP="003C1D4C">
            <w:pPr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210B29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ՈՉ</w:t>
            </w:r>
            <w:r w:rsidRPr="00210B29"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10B29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ՖԻՆԱՆՍԱԿԱՆ</w:t>
            </w:r>
            <w:r w:rsidRPr="00210B29"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10B29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ԱԿՏԻՎՆԵՐԻ</w:t>
            </w:r>
            <w:r w:rsidRPr="00210B29"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10B29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ԳԾՈՎ</w:t>
            </w:r>
            <w:r w:rsidRPr="00210B29"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10B29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ԾԱԽՍԵՐ</w:t>
            </w:r>
          </w:p>
        </w:tc>
        <w:tc>
          <w:tcPr>
            <w:tcW w:w="1417" w:type="dxa"/>
            <w:vAlign w:val="bottom"/>
          </w:tcPr>
          <w:p w:rsidR="003C1D4C" w:rsidRPr="00210B29" w:rsidRDefault="007E2678" w:rsidP="003C1D4C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877 895.429</w:t>
            </w:r>
          </w:p>
        </w:tc>
        <w:tc>
          <w:tcPr>
            <w:tcW w:w="1418" w:type="dxa"/>
            <w:vAlign w:val="bottom"/>
          </w:tcPr>
          <w:p w:rsidR="003C1D4C" w:rsidRPr="00CB3617" w:rsidRDefault="007E2678" w:rsidP="003C1D4C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307 516.</w:t>
            </w:r>
            <w:r w:rsidR="00CB3617">
              <w:rPr>
                <w:rFonts w:ascii="GHEA Grapalat" w:hAnsi="GHEA Grapalat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3C1D4C" w:rsidRPr="00210B29" w:rsidRDefault="007E2678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15 000.</w:t>
            </w:r>
            <w:r w:rsidRPr="00210B29">
              <w:rPr>
                <w:rFonts w:ascii="GHEA Grapalat" w:hAnsi="GHEA Grapalat"/>
                <w:color w:val="000000" w:themeColor="text1"/>
                <w:sz w:val="18"/>
                <w:szCs w:val="18"/>
              </w:rPr>
              <w:t>0</w:t>
            </w:r>
            <w:r w:rsidR="00F1285A" w:rsidRPr="00210B29">
              <w:rPr>
                <w:rFonts w:ascii="GHEA Grapalat" w:hAnsi="GHEA Grapalat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:rsidR="003C1D4C" w:rsidRPr="00210B29" w:rsidRDefault="007E267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35.0</w:t>
            </w:r>
          </w:p>
        </w:tc>
        <w:tc>
          <w:tcPr>
            <w:tcW w:w="851" w:type="dxa"/>
            <w:vAlign w:val="bottom"/>
          </w:tcPr>
          <w:p w:rsidR="003C1D4C" w:rsidRPr="00210B29" w:rsidRDefault="00CB3617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4.9</w:t>
            </w:r>
          </w:p>
        </w:tc>
        <w:tc>
          <w:tcPr>
            <w:tcW w:w="850" w:type="dxa"/>
            <w:vAlign w:val="bottom"/>
          </w:tcPr>
          <w:p w:rsidR="003C1D4C" w:rsidRPr="00210B29" w:rsidRDefault="0066193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55.6</w:t>
            </w:r>
          </w:p>
        </w:tc>
        <w:tc>
          <w:tcPr>
            <w:tcW w:w="709" w:type="dxa"/>
            <w:vAlign w:val="bottom"/>
          </w:tcPr>
          <w:p w:rsidR="003C1D4C" w:rsidRPr="008D2410" w:rsidRDefault="0066193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21.9</w:t>
            </w:r>
          </w:p>
        </w:tc>
        <w:tc>
          <w:tcPr>
            <w:tcW w:w="709" w:type="dxa"/>
            <w:vAlign w:val="bottom"/>
          </w:tcPr>
          <w:p w:rsidR="003C1D4C" w:rsidRPr="008D2410" w:rsidRDefault="00B800FD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0.9</w:t>
            </w:r>
          </w:p>
        </w:tc>
      </w:tr>
      <w:tr w:rsidR="00D003E8" w:rsidRPr="00D003E8" w:rsidTr="00661938">
        <w:trPr>
          <w:trHeight w:val="43"/>
        </w:trPr>
        <w:tc>
          <w:tcPr>
            <w:tcW w:w="516" w:type="dxa"/>
            <w:vAlign w:val="center"/>
          </w:tcPr>
          <w:p w:rsidR="003C1D4C" w:rsidRPr="008D2410" w:rsidRDefault="003C1D4C" w:rsidP="003C1D4C">
            <w:pPr>
              <w:numPr>
                <w:ilvl w:val="0"/>
                <w:numId w:val="6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3C1D4C" w:rsidRPr="00210B29" w:rsidRDefault="003C1D4C" w:rsidP="003C1D4C">
            <w:pPr>
              <w:spacing w:line="240" w:lineRule="auto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10B29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Հիմնական</w:t>
            </w:r>
            <w:proofErr w:type="spellEnd"/>
            <w:r w:rsidRPr="00210B29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0B29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միջոցներ</w:t>
            </w:r>
            <w:proofErr w:type="spellEnd"/>
          </w:p>
        </w:tc>
        <w:tc>
          <w:tcPr>
            <w:tcW w:w="1417" w:type="dxa"/>
            <w:vAlign w:val="bottom"/>
          </w:tcPr>
          <w:p w:rsidR="003C1D4C" w:rsidRPr="00575036" w:rsidRDefault="00575036" w:rsidP="003C1D4C">
            <w:pPr>
              <w:spacing w:line="240" w:lineRule="auto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877 895.429</w:t>
            </w:r>
          </w:p>
        </w:tc>
        <w:tc>
          <w:tcPr>
            <w:tcW w:w="1418" w:type="dxa"/>
            <w:vAlign w:val="bottom"/>
          </w:tcPr>
          <w:p w:rsidR="003C1D4C" w:rsidRPr="00575036" w:rsidRDefault="00575036" w:rsidP="003C1D4C">
            <w:pPr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307 516.0</w:t>
            </w:r>
          </w:p>
        </w:tc>
        <w:tc>
          <w:tcPr>
            <w:tcW w:w="1276" w:type="dxa"/>
            <w:vAlign w:val="bottom"/>
          </w:tcPr>
          <w:p w:rsidR="003C1D4C" w:rsidRPr="00210B29" w:rsidRDefault="00845D1F" w:rsidP="00845D1F">
            <w:pPr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15 000.</w:t>
            </w:r>
            <w:r w:rsidR="00F1285A" w:rsidRPr="00210B29">
              <w:rPr>
                <w:rFonts w:ascii="GHEA Grapalat" w:hAnsi="GHEA Grapalat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:rsidR="003C1D4C" w:rsidRPr="00210B29" w:rsidRDefault="007E2678" w:rsidP="003C1D4C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35.0</w:t>
            </w:r>
          </w:p>
        </w:tc>
        <w:tc>
          <w:tcPr>
            <w:tcW w:w="851" w:type="dxa"/>
            <w:vAlign w:val="bottom"/>
          </w:tcPr>
          <w:p w:rsidR="003C1D4C" w:rsidRPr="00210B29" w:rsidRDefault="00CB3617" w:rsidP="003C1D4C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37.4</w:t>
            </w:r>
          </w:p>
        </w:tc>
        <w:tc>
          <w:tcPr>
            <w:tcW w:w="850" w:type="dxa"/>
            <w:vAlign w:val="bottom"/>
          </w:tcPr>
          <w:p w:rsidR="003C1D4C" w:rsidRPr="00210B29" w:rsidRDefault="00661938" w:rsidP="003C1D4C">
            <w:pPr>
              <w:spacing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55.6</w:t>
            </w:r>
          </w:p>
        </w:tc>
        <w:tc>
          <w:tcPr>
            <w:tcW w:w="709" w:type="dxa"/>
            <w:vAlign w:val="bottom"/>
          </w:tcPr>
          <w:p w:rsidR="003C1D4C" w:rsidRPr="008D2410" w:rsidRDefault="00661938" w:rsidP="003C1D4C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21.9</w:t>
            </w:r>
          </w:p>
        </w:tc>
        <w:tc>
          <w:tcPr>
            <w:tcW w:w="709" w:type="dxa"/>
            <w:vAlign w:val="bottom"/>
          </w:tcPr>
          <w:p w:rsidR="003C1D4C" w:rsidRPr="008D2410" w:rsidRDefault="00B800FD" w:rsidP="003C1D4C">
            <w:pPr>
              <w:spacing w:line="240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0.9</w:t>
            </w:r>
          </w:p>
        </w:tc>
      </w:tr>
      <w:tr w:rsidR="00D003E8" w:rsidRPr="00D003E8" w:rsidTr="00661938">
        <w:trPr>
          <w:trHeight w:val="798"/>
        </w:trPr>
        <w:tc>
          <w:tcPr>
            <w:tcW w:w="516" w:type="dxa"/>
            <w:vAlign w:val="center"/>
          </w:tcPr>
          <w:p w:rsidR="003C1D4C" w:rsidRPr="008D2410" w:rsidRDefault="003C1D4C" w:rsidP="003C1D4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D2410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Գ</w:t>
            </w:r>
          </w:p>
        </w:tc>
        <w:tc>
          <w:tcPr>
            <w:tcW w:w="1701" w:type="dxa"/>
            <w:vAlign w:val="center"/>
          </w:tcPr>
          <w:p w:rsidR="003C1D4C" w:rsidRPr="008D2410" w:rsidRDefault="003C1D4C" w:rsidP="003C1D4C">
            <w:pPr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8D2410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ՈՉ</w:t>
            </w:r>
            <w:r w:rsidRPr="008D2410"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D2410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ՖԻՆԱՆՍԱԿԱՆ</w:t>
            </w:r>
            <w:r w:rsidRPr="008D2410"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D2410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ԱԿՏԻՎՆԵՐԻ</w:t>
            </w:r>
            <w:r w:rsidRPr="008D2410"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D2410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ԻՐԱՑՈՒՄԻՑ</w:t>
            </w:r>
            <w:r w:rsidRPr="008D2410">
              <w:rPr>
                <w:rFonts w:ascii="GHEA Grapalat" w:hAnsi="GHEA Grapalat" w:cs="Arial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D2410">
              <w:rPr>
                <w:rFonts w:ascii="GHEA Grapalat" w:hAnsi="GHEA Grapalat" w:cs="Sylfaen"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  <w:t>ՄՈՒՏՔԵՐ</w:t>
            </w:r>
          </w:p>
        </w:tc>
        <w:tc>
          <w:tcPr>
            <w:tcW w:w="1417" w:type="dxa"/>
            <w:vAlign w:val="bottom"/>
          </w:tcPr>
          <w:p w:rsidR="003C1D4C" w:rsidRPr="008D2410" w:rsidRDefault="00575036" w:rsidP="00575036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(190 658.424)</w:t>
            </w:r>
          </w:p>
        </w:tc>
        <w:tc>
          <w:tcPr>
            <w:tcW w:w="1418" w:type="dxa"/>
            <w:vAlign w:val="bottom"/>
          </w:tcPr>
          <w:p w:rsidR="003C1D4C" w:rsidRPr="008D2410" w:rsidRDefault="00575036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6 000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)</w:t>
            </w:r>
          </w:p>
        </w:tc>
        <w:tc>
          <w:tcPr>
            <w:tcW w:w="1276" w:type="dxa"/>
            <w:vAlign w:val="bottom"/>
          </w:tcPr>
          <w:p w:rsidR="003C1D4C" w:rsidRPr="008D2410" w:rsidRDefault="00CB3617" w:rsidP="00CB3617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(6000)</w:t>
            </w:r>
          </w:p>
        </w:tc>
        <w:tc>
          <w:tcPr>
            <w:tcW w:w="850" w:type="dxa"/>
            <w:vAlign w:val="bottom"/>
          </w:tcPr>
          <w:p w:rsidR="003C1D4C" w:rsidRPr="008D2410" w:rsidRDefault="007E267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851" w:type="dxa"/>
            <w:vAlign w:val="bottom"/>
          </w:tcPr>
          <w:p w:rsidR="003C1D4C" w:rsidRPr="008D2410" w:rsidRDefault="00CB3617" w:rsidP="00CB3617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100.0</w:t>
            </w:r>
          </w:p>
        </w:tc>
        <w:tc>
          <w:tcPr>
            <w:tcW w:w="850" w:type="dxa"/>
            <w:vAlign w:val="bottom"/>
          </w:tcPr>
          <w:p w:rsidR="003C1D4C" w:rsidRPr="008D2410" w:rsidRDefault="0066193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12.1</w:t>
            </w:r>
          </w:p>
        </w:tc>
        <w:tc>
          <w:tcPr>
            <w:tcW w:w="709" w:type="dxa"/>
            <w:vAlign w:val="bottom"/>
          </w:tcPr>
          <w:p w:rsidR="003C1D4C" w:rsidRPr="008D2410" w:rsidRDefault="0066193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bottom"/>
          </w:tcPr>
          <w:p w:rsidR="003C1D4C" w:rsidRPr="008D2410" w:rsidRDefault="00B800FD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0.4</w:t>
            </w:r>
          </w:p>
        </w:tc>
      </w:tr>
      <w:tr w:rsidR="00D003E8" w:rsidRPr="00D003E8" w:rsidTr="00661938">
        <w:trPr>
          <w:trHeight w:val="43"/>
        </w:trPr>
        <w:tc>
          <w:tcPr>
            <w:tcW w:w="516" w:type="dxa"/>
            <w:vAlign w:val="center"/>
          </w:tcPr>
          <w:p w:rsidR="003C1D4C" w:rsidRPr="008D2410" w:rsidRDefault="003C1D4C" w:rsidP="003C1D4C">
            <w:pPr>
              <w:numPr>
                <w:ilvl w:val="0"/>
                <w:numId w:val="7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3C1D4C" w:rsidRPr="008D2410" w:rsidRDefault="003C1D4C" w:rsidP="003C1D4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Հիմնական</w:t>
            </w:r>
            <w:proofErr w:type="spellEnd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միջոցների</w:t>
            </w:r>
            <w:proofErr w:type="spellEnd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իրացումից</w:t>
            </w:r>
            <w:proofErr w:type="spellEnd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մուտքեր</w:t>
            </w:r>
            <w:proofErr w:type="spellEnd"/>
          </w:p>
        </w:tc>
        <w:tc>
          <w:tcPr>
            <w:tcW w:w="1417" w:type="dxa"/>
            <w:vAlign w:val="bottom"/>
          </w:tcPr>
          <w:p w:rsidR="003C1D4C" w:rsidRPr="00575036" w:rsidRDefault="00575036" w:rsidP="00575036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316.880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)</w:t>
            </w:r>
          </w:p>
        </w:tc>
        <w:tc>
          <w:tcPr>
            <w:tcW w:w="1418" w:type="dxa"/>
            <w:vAlign w:val="bottom"/>
          </w:tcPr>
          <w:p w:rsidR="003C1D4C" w:rsidRPr="008D2410" w:rsidRDefault="00575036" w:rsidP="00575036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3 000.0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)</w:t>
            </w:r>
          </w:p>
        </w:tc>
        <w:tc>
          <w:tcPr>
            <w:tcW w:w="1276" w:type="dxa"/>
            <w:vAlign w:val="bottom"/>
          </w:tcPr>
          <w:p w:rsidR="003C1D4C" w:rsidRPr="008D2410" w:rsidRDefault="00845D1F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3 000.0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)</w:t>
            </w:r>
          </w:p>
        </w:tc>
        <w:tc>
          <w:tcPr>
            <w:tcW w:w="850" w:type="dxa"/>
            <w:vAlign w:val="bottom"/>
          </w:tcPr>
          <w:p w:rsidR="003C1D4C" w:rsidRPr="008D2410" w:rsidRDefault="007E2678" w:rsidP="007E2678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9.5</w:t>
            </w:r>
          </w:p>
        </w:tc>
        <w:tc>
          <w:tcPr>
            <w:tcW w:w="851" w:type="dxa"/>
            <w:vAlign w:val="bottom"/>
          </w:tcPr>
          <w:p w:rsidR="003C1D4C" w:rsidRPr="008D2410" w:rsidRDefault="00AA2640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100.</w:t>
            </w:r>
            <w:r w:rsidR="00F1285A" w:rsidRPr="008D2410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bottom"/>
          </w:tcPr>
          <w:p w:rsidR="003C1D4C" w:rsidRPr="008D2410" w:rsidRDefault="0066193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0.02</w:t>
            </w:r>
          </w:p>
        </w:tc>
        <w:tc>
          <w:tcPr>
            <w:tcW w:w="709" w:type="dxa"/>
            <w:vAlign w:val="bottom"/>
          </w:tcPr>
          <w:p w:rsidR="003C1D4C" w:rsidRPr="008D2410" w:rsidRDefault="0066193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709" w:type="dxa"/>
            <w:vAlign w:val="bottom"/>
          </w:tcPr>
          <w:p w:rsidR="003C1D4C" w:rsidRPr="008D2410" w:rsidRDefault="00B800FD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0.2</w:t>
            </w:r>
          </w:p>
        </w:tc>
      </w:tr>
      <w:tr w:rsidR="00D003E8" w:rsidRPr="00D003E8" w:rsidTr="00661938">
        <w:trPr>
          <w:trHeight w:val="331"/>
        </w:trPr>
        <w:tc>
          <w:tcPr>
            <w:tcW w:w="516" w:type="dxa"/>
            <w:vAlign w:val="center"/>
          </w:tcPr>
          <w:p w:rsidR="003C1D4C" w:rsidRPr="008D2410" w:rsidRDefault="003C1D4C" w:rsidP="003C1D4C">
            <w:pPr>
              <w:numPr>
                <w:ilvl w:val="0"/>
                <w:numId w:val="7"/>
              </w:numPr>
              <w:spacing w:after="0" w:line="240" w:lineRule="auto"/>
              <w:ind w:hanging="1416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3C1D4C" w:rsidRPr="008D2410" w:rsidRDefault="003C1D4C" w:rsidP="003C1D4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Չարտ</w:t>
            </w:r>
            <w:proofErr w:type="spellEnd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 w:eastAsia="ru-RU"/>
              </w:rPr>
              <w:t>.</w:t>
            </w:r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ակտիվների</w:t>
            </w:r>
            <w:proofErr w:type="spellEnd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իրացումից</w:t>
            </w:r>
            <w:proofErr w:type="spellEnd"/>
            <w:r w:rsidRPr="008D2410">
              <w:rPr>
                <w:rFonts w:ascii="GHEA Grapalat" w:hAnsi="GHEA Grapalat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410">
              <w:rPr>
                <w:rFonts w:ascii="GHEA Grapalat" w:hAnsi="GHEA Grapalat" w:cs="Sylfaen"/>
                <w:color w:val="000000" w:themeColor="text1"/>
                <w:sz w:val="18"/>
                <w:szCs w:val="18"/>
                <w:lang w:eastAsia="ru-RU"/>
              </w:rPr>
              <w:t>մուտքեր</w:t>
            </w:r>
            <w:proofErr w:type="spellEnd"/>
          </w:p>
        </w:tc>
        <w:tc>
          <w:tcPr>
            <w:tcW w:w="1417" w:type="dxa"/>
            <w:vAlign w:val="bottom"/>
          </w:tcPr>
          <w:p w:rsidR="003C1D4C" w:rsidRPr="00575036" w:rsidRDefault="00575036" w:rsidP="003C1D4C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(</w:t>
            </w: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>190 341.544</w:t>
            </w: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)</w:t>
            </w:r>
          </w:p>
        </w:tc>
        <w:tc>
          <w:tcPr>
            <w:tcW w:w="1418" w:type="dxa"/>
            <w:vAlign w:val="bottom"/>
          </w:tcPr>
          <w:p w:rsidR="003C1D4C" w:rsidRPr="008D2410" w:rsidRDefault="00575036" w:rsidP="00575036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3 000.0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)</w:t>
            </w:r>
          </w:p>
        </w:tc>
        <w:tc>
          <w:tcPr>
            <w:tcW w:w="1276" w:type="dxa"/>
            <w:vAlign w:val="bottom"/>
          </w:tcPr>
          <w:p w:rsidR="003C1D4C" w:rsidRPr="008D2410" w:rsidRDefault="00845D1F" w:rsidP="003C1D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3 000.0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)</w:t>
            </w:r>
          </w:p>
        </w:tc>
        <w:tc>
          <w:tcPr>
            <w:tcW w:w="850" w:type="dxa"/>
            <w:vAlign w:val="bottom"/>
          </w:tcPr>
          <w:p w:rsidR="003C1D4C" w:rsidRPr="008D2410" w:rsidRDefault="007E2678" w:rsidP="007E2678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851" w:type="dxa"/>
            <w:vAlign w:val="bottom"/>
          </w:tcPr>
          <w:p w:rsidR="003C1D4C" w:rsidRPr="008D2410" w:rsidRDefault="00AA2640" w:rsidP="00AA2640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100.0</w:t>
            </w:r>
          </w:p>
        </w:tc>
        <w:tc>
          <w:tcPr>
            <w:tcW w:w="850" w:type="dxa"/>
            <w:vAlign w:val="bottom"/>
          </w:tcPr>
          <w:p w:rsidR="003C1D4C" w:rsidRPr="008D2410" w:rsidRDefault="0066193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12.07</w:t>
            </w:r>
          </w:p>
        </w:tc>
        <w:tc>
          <w:tcPr>
            <w:tcW w:w="709" w:type="dxa"/>
            <w:vAlign w:val="bottom"/>
          </w:tcPr>
          <w:p w:rsidR="003C1D4C" w:rsidRPr="008D2410" w:rsidRDefault="00661938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709" w:type="dxa"/>
            <w:vAlign w:val="bottom"/>
          </w:tcPr>
          <w:p w:rsidR="003C1D4C" w:rsidRPr="008D2410" w:rsidRDefault="00B800FD" w:rsidP="003C1D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0.2</w:t>
            </w:r>
          </w:p>
        </w:tc>
      </w:tr>
    </w:tbl>
    <w:p w:rsidR="002E4E24" w:rsidRPr="00D003E8" w:rsidRDefault="002E4E24" w:rsidP="0043044B">
      <w:pPr>
        <w:spacing w:after="0" w:line="276" w:lineRule="auto"/>
        <w:contextualSpacing/>
        <w:rPr>
          <w:rFonts w:ascii="GHEA Grapalat" w:hAnsi="GHEA Grapalat"/>
          <w:color w:val="000000" w:themeColor="text1"/>
          <w:lang w:val="hy-AM"/>
        </w:rPr>
      </w:pPr>
    </w:p>
    <w:sectPr w:rsidR="002E4E24" w:rsidRPr="00D003E8" w:rsidSect="00D003E8">
      <w:footerReference w:type="default" r:id="rId7"/>
      <w:pgSz w:w="11907" w:h="16840" w:code="9"/>
      <w:pgMar w:top="567" w:right="851" w:bottom="567" w:left="1134" w:header="720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27A" w:rsidRDefault="002A027A" w:rsidP="002437F2">
      <w:pPr>
        <w:spacing w:after="0" w:line="240" w:lineRule="auto"/>
      </w:pPr>
      <w:r>
        <w:separator/>
      </w:r>
    </w:p>
  </w:endnote>
  <w:endnote w:type="continuationSeparator" w:id="0">
    <w:p w:rsidR="002A027A" w:rsidRDefault="002A027A" w:rsidP="0024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56B" w:rsidRDefault="0027256B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F7DA0">
      <w:rPr>
        <w:noProof/>
      </w:rPr>
      <w:t>5</w:t>
    </w:r>
    <w:r>
      <w:fldChar w:fldCharType="end"/>
    </w:r>
  </w:p>
  <w:p w:rsidR="0027256B" w:rsidRDefault="0027256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27A" w:rsidRDefault="002A027A" w:rsidP="002437F2">
      <w:pPr>
        <w:spacing w:after="0" w:line="240" w:lineRule="auto"/>
      </w:pPr>
      <w:r>
        <w:separator/>
      </w:r>
    </w:p>
  </w:footnote>
  <w:footnote w:type="continuationSeparator" w:id="0">
    <w:p w:rsidR="002A027A" w:rsidRDefault="002A027A" w:rsidP="00243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F27C"/>
      </v:shape>
    </w:pict>
  </w:numPicBullet>
  <w:numPicBullet w:numPicBulletId="1">
    <w:pict>
      <v:shape id="_x0000_i1051" type="#_x0000_t75" style="width:11.25pt;height:11.25pt" o:bullet="t">
        <v:imagedata r:id="rId2" o:title="mso5E47"/>
      </v:shape>
    </w:pict>
  </w:numPicBullet>
  <w:abstractNum w:abstractNumId="0" w15:restartNumberingAfterBreak="0">
    <w:nsid w:val="007A74F3"/>
    <w:multiLevelType w:val="hybridMultilevel"/>
    <w:tmpl w:val="CF187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120C"/>
    <w:multiLevelType w:val="hybridMultilevel"/>
    <w:tmpl w:val="1A0CC4C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E6588"/>
    <w:multiLevelType w:val="hybridMultilevel"/>
    <w:tmpl w:val="57DE4E1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7B2DBC"/>
    <w:multiLevelType w:val="hybridMultilevel"/>
    <w:tmpl w:val="881AD350"/>
    <w:lvl w:ilvl="0" w:tplc="0409000F">
      <w:start w:val="1"/>
      <w:numFmt w:val="decimal"/>
      <w:lvlText w:val="%1."/>
      <w:lvlJc w:val="left"/>
      <w:pPr>
        <w:ind w:left="1416" w:hanging="360"/>
      </w:p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4" w15:restartNumberingAfterBreak="0">
    <w:nsid w:val="28377C9D"/>
    <w:multiLevelType w:val="multilevel"/>
    <w:tmpl w:val="0366C95E"/>
    <w:lvl w:ilvl="0">
      <w:start w:val="1"/>
      <w:numFmt w:val="decimal"/>
      <w:pStyle w:val="1"/>
      <w:lvlText w:val="%1. 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696"/>
        </w:tabs>
        <w:ind w:left="696" w:hanging="576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4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29491775"/>
    <w:multiLevelType w:val="hybridMultilevel"/>
    <w:tmpl w:val="F2788A7A"/>
    <w:lvl w:ilvl="0" w:tplc="041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B84C52"/>
    <w:multiLevelType w:val="hybridMultilevel"/>
    <w:tmpl w:val="E16C6B36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7" w15:restartNumberingAfterBreak="0">
    <w:nsid w:val="342663B5"/>
    <w:multiLevelType w:val="hybridMultilevel"/>
    <w:tmpl w:val="E26E4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E0335"/>
    <w:multiLevelType w:val="hybridMultilevel"/>
    <w:tmpl w:val="783E65B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143AB"/>
    <w:multiLevelType w:val="hybridMultilevel"/>
    <w:tmpl w:val="3C700E9C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10" w15:restartNumberingAfterBreak="0">
    <w:nsid w:val="66966066"/>
    <w:multiLevelType w:val="hybridMultilevel"/>
    <w:tmpl w:val="E16C6B3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11" w15:restartNumberingAfterBreak="0">
    <w:nsid w:val="731E0593"/>
    <w:multiLevelType w:val="hybridMultilevel"/>
    <w:tmpl w:val="2B862DDC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11"/>
  </w:num>
  <w:num w:numId="6">
    <w:abstractNumId w:val="10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7C3"/>
    <w:rsid w:val="00002D5C"/>
    <w:rsid w:val="0002183A"/>
    <w:rsid w:val="00057B70"/>
    <w:rsid w:val="00092EA7"/>
    <w:rsid w:val="00096CCD"/>
    <w:rsid w:val="000A5ECF"/>
    <w:rsid w:val="000C5B58"/>
    <w:rsid w:val="000D2771"/>
    <w:rsid w:val="000E0AB0"/>
    <w:rsid w:val="000E232A"/>
    <w:rsid w:val="00111D44"/>
    <w:rsid w:val="0011662C"/>
    <w:rsid w:val="001208EA"/>
    <w:rsid w:val="00123214"/>
    <w:rsid w:val="001569C4"/>
    <w:rsid w:val="0018290B"/>
    <w:rsid w:val="001A522F"/>
    <w:rsid w:val="001C60B6"/>
    <w:rsid w:val="001C75FE"/>
    <w:rsid w:val="001E0655"/>
    <w:rsid w:val="00210B29"/>
    <w:rsid w:val="002437F2"/>
    <w:rsid w:val="0027256B"/>
    <w:rsid w:val="0028297E"/>
    <w:rsid w:val="00290ACE"/>
    <w:rsid w:val="002919B1"/>
    <w:rsid w:val="002937FD"/>
    <w:rsid w:val="002A027A"/>
    <w:rsid w:val="002A5D69"/>
    <w:rsid w:val="002B12AB"/>
    <w:rsid w:val="002B4162"/>
    <w:rsid w:val="002E2EB6"/>
    <w:rsid w:val="002E4E24"/>
    <w:rsid w:val="00326276"/>
    <w:rsid w:val="00341B5D"/>
    <w:rsid w:val="00346554"/>
    <w:rsid w:val="00352812"/>
    <w:rsid w:val="003542E4"/>
    <w:rsid w:val="00384729"/>
    <w:rsid w:val="003924C2"/>
    <w:rsid w:val="003C1D4C"/>
    <w:rsid w:val="003C5548"/>
    <w:rsid w:val="003F0ED8"/>
    <w:rsid w:val="00406161"/>
    <w:rsid w:val="00407574"/>
    <w:rsid w:val="00407E26"/>
    <w:rsid w:val="00411C4E"/>
    <w:rsid w:val="0043044B"/>
    <w:rsid w:val="004363DB"/>
    <w:rsid w:val="0044534F"/>
    <w:rsid w:val="00456AE5"/>
    <w:rsid w:val="004623F6"/>
    <w:rsid w:val="00481843"/>
    <w:rsid w:val="004930CB"/>
    <w:rsid w:val="004D1F00"/>
    <w:rsid w:val="004F2B53"/>
    <w:rsid w:val="005024EC"/>
    <w:rsid w:val="00544C13"/>
    <w:rsid w:val="005544CE"/>
    <w:rsid w:val="00575036"/>
    <w:rsid w:val="005C6458"/>
    <w:rsid w:val="005E4FFA"/>
    <w:rsid w:val="00602F7B"/>
    <w:rsid w:val="00621818"/>
    <w:rsid w:val="00661938"/>
    <w:rsid w:val="006621FB"/>
    <w:rsid w:val="00662D5C"/>
    <w:rsid w:val="006978C7"/>
    <w:rsid w:val="006C1BE4"/>
    <w:rsid w:val="006F3270"/>
    <w:rsid w:val="006F7DA0"/>
    <w:rsid w:val="007002FA"/>
    <w:rsid w:val="00703AB5"/>
    <w:rsid w:val="007052DC"/>
    <w:rsid w:val="0070742A"/>
    <w:rsid w:val="007227C0"/>
    <w:rsid w:val="00723AF2"/>
    <w:rsid w:val="00725FF7"/>
    <w:rsid w:val="00737AA6"/>
    <w:rsid w:val="007667A7"/>
    <w:rsid w:val="00791226"/>
    <w:rsid w:val="00794CF5"/>
    <w:rsid w:val="007E2678"/>
    <w:rsid w:val="007F3BAC"/>
    <w:rsid w:val="00804171"/>
    <w:rsid w:val="00845D1F"/>
    <w:rsid w:val="00884516"/>
    <w:rsid w:val="008A1332"/>
    <w:rsid w:val="008D2410"/>
    <w:rsid w:val="008F025E"/>
    <w:rsid w:val="008F4AE7"/>
    <w:rsid w:val="00916E47"/>
    <w:rsid w:val="009356FA"/>
    <w:rsid w:val="00937C7B"/>
    <w:rsid w:val="00955F46"/>
    <w:rsid w:val="00956389"/>
    <w:rsid w:val="00967B77"/>
    <w:rsid w:val="00980032"/>
    <w:rsid w:val="00982EE8"/>
    <w:rsid w:val="00994352"/>
    <w:rsid w:val="009B61BE"/>
    <w:rsid w:val="009E0985"/>
    <w:rsid w:val="009E4EE0"/>
    <w:rsid w:val="009F6E0A"/>
    <w:rsid w:val="00A02CCB"/>
    <w:rsid w:val="00A14C15"/>
    <w:rsid w:val="00A46D4C"/>
    <w:rsid w:val="00A53345"/>
    <w:rsid w:val="00A62576"/>
    <w:rsid w:val="00A64E6C"/>
    <w:rsid w:val="00A7644C"/>
    <w:rsid w:val="00A8340F"/>
    <w:rsid w:val="00A85B9A"/>
    <w:rsid w:val="00AA2640"/>
    <w:rsid w:val="00AE0D6F"/>
    <w:rsid w:val="00AF3E0C"/>
    <w:rsid w:val="00AF65C1"/>
    <w:rsid w:val="00B074D6"/>
    <w:rsid w:val="00B129A2"/>
    <w:rsid w:val="00B24EAB"/>
    <w:rsid w:val="00B43616"/>
    <w:rsid w:val="00B7475C"/>
    <w:rsid w:val="00B800FD"/>
    <w:rsid w:val="00BE3BA9"/>
    <w:rsid w:val="00BF6F2D"/>
    <w:rsid w:val="00C06DA7"/>
    <w:rsid w:val="00C16328"/>
    <w:rsid w:val="00C2254C"/>
    <w:rsid w:val="00C34D42"/>
    <w:rsid w:val="00C4611B"/>
    <w:rsid w:val="00C932E4"/>
    <w:rsid w:val="00CA34E3"/>
    <w:rsid w:val="00CA491F"/>
    <w:rsid w:val="00CB3617"/>
    <w:rsid w:val="00CD5E99"/>
    <w:rsid w:val="00CE3EFF"/>
    <w:rsid w:val="00D003E8"/>
    <w:rsid w:val="00D1312E"/>
    <w:rsid w:val="00D24BDC"/>
    <w:rsid w:val="00D82B8D"/>
    <w:rsid w:val="00D86895"/>
    <w:rsid w:val="00DA2198"/>
    <w:rsid w:val="00DB2C60"/>
    <w:rsid w:val="00DF0BC0"/>
    <w:rsid w:val="00DF130C"/>
    <w:rsid w:val="00E37E7E"/>
    <w:rsid w:val="00E4549A"/>
    <w:rsid w:val="00E662F3"/>
    <w:rsid w:val="00E754E3"/>
    <w:rsid w:val="00E85234"/>
    <w:rsid w:val="00E93278"/>
    <w:rsid w:val="00EA27C3"/>
    <w:rsid w:val="00EA6701"/>
    <w:rsid w:val="00EB459A"/>
    <w:rsid w:val="00EC64F1"/>
    <w:rsid w:val="00ED528F"/>
    <w:rsid w:val="00EF41FE"/>
    <w:rsid w:val="00F030D7"/>
    <w:rsid w:val="00F1285A"/>
    <w:rsid w:val="00F173ED"/>
    <w:rsid w:val="00F52C9D"/>
    <w:rsid w:val="00FA32C6"/>
    <w:rsid w:val="00FB2318"/>
    <w:rsid w:val="00FD60DF"/>
    <w:rsid w:val="00FD6D67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2FE0"/>
  <w15:docId w15:val="{C72C3358-A062-405A-A93E-E4E3F505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7C3"/>
    <w:pPr>
      <w:spacing w:after="160" w:line="256" w:lineRule="auto"/>
      <w:jc w:val="left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A27C3"/>
    <w:pPr>
      <w:keepNext/>
      <w:numPr>
        <w:numId w:val="1"/>
      </w:numPr>
      <w:spacing w:after="0" w:line="240" w:lineRule="auto"/>
      <w:jc w:val="center"/>
      <w:outlineLvl w:val="0"/>
    </w:pPr>
    <w:rPr>
      <w:rFonts w:ascii="Times LatArm" w:eastAsia="Times New Roman" w:hAnsi="Times LatArm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qFormat/>
    <w:rsid w:val="00EA27C3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LatArm" w:eastAsia="Times New Roman" w:hAnsi="Times LatArm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qFormat/>
    <w:rsid w:val="00EA27C3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LatArm" w:eastAsia="Times New Roman" w:hAnsi="Times LatArm" w:cs="Times New Roman"/>
      <w:b/>
      <w:noProof/>
      <w:sz w:val="36"/>
      <w:szCs w:val="20"/>
      <w:lang w:val="ru-RU"/>
    </w:rPr>
  </w:style>
  <w:style w:type="paragraph" w:styleId="4">
    <w:name w:val="heading 4"/>
    <w:basedOn w:val="a"/>
    <w:next w:val="a"/>
    <w:link w:val="40"/>
    <w:uiPriority w:val="9"/>
    <w:qFormat/>
    <w:rsid w:val="00EA27C3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LatArm" w:eastAsia="Times New Roman" w:hAnsi="Times LatArm" w:cs="Times New Roman"/>
      <w:sz w:val="32"/>
      <w:szCs w:val="20"/>
    </w:rPr>
  </w:style>
  <w:style w:type="paragraph" w:styleId="5">
    <w:name w:val="heading 5"/>
    <w:basedOn w:val="a"/>
    <w:next w:val="a"/>
    <w:link w:val="50"/>
    <w:uiPriority w:val="9"/>
    <w:qFormat/>
    <w:rsid w:val="00EA27C3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LatArm" w:eastAsia="Times New Roman" w:hAnsi="Times LatArm" w:cs="Times New Roman"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EA27C3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LatArm" w:eastAsia="Times New Roman" w:hAnsi="Times LatArm" w:cs="Times New Roman"/>
      <w:b/>
      <w:sz w:val="24"/>
      <w:szCs w:val="20"/>
    </w:rPr>
  </w:style>
  <w:style w:type="paragraph" w:styleId="7">
    <w:name w:val="heading 7"/>
    <w:basedOn w:val="a"/>
    <w:next w:val="a"/>
    <w:link w:val="70"/>
    <w:uiPriority w:val="9"/>
    <w:qFormat/>
    <w:rsid w:val="00EA27C3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qFormat/>
    <w:rsid w:val="00EA27C3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/>
    </w:rPr>
  </w:style>
  <w:style w:type="paragraph" w:styleId="9">
    <w:name w:val="heading 9"/>
    <w:basedOn w:val="a"/>
    <w:next w:val="a"/>
    <w:link w:val="90"/>
    <w:uiPriority w:val="9"/>
    <w:qFormat/>
    <w:rsid w:val="00EA27C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7C3"/>
    <w:rPr>
      <w:rFonts w:ascii="Times LatArm" w:eastAsia="Times New Roman" w:hAnsi="Times LatArm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A27C3"/>
    <w:rPr>
      <w:rFonts w:ascii="Times LatArm" w:eastAsia="Times New Roman" w:hAnsi="Times LatArm" w:cs="Times New Roman"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A27C3"/>
    <w:rPr>
      <w:rFonts w:ascii="Times LatArm" w:eastAsia="Times New Roman" w:hAnsi="Times LatArm" w:cs="Times New Roman"/>
      <w:b/>
      <w:noProof/>
      <w:sz w:val="36"/>
      <w:szCs w:val="20"/>
    </w:rPr>
  </w:style>
  <w:style w:type="character" w:customStyle="1" w:styleId="40">
    <w:name w:val="Заголовок 4 Знак"/>
    <w:basedOn w:val="a0"/>
    <w:link w:val="4"/>
    <w:uiPriority w:val="9"/>
    <w:rsid w:val="00EA27C3"/>
    <w:rPr>
      <w:rFonts w:ascii="Times LatArm" w:eastAsia="Times New Roman" w:hAnsi="Times LatArm" w:cs="Times New Roman"/>
      <w:sz w:val="32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rsid w:val="00EA27C3"/>
    <w:rPr>
      <w:rFonts w:ascii="Times LatArm" w:eastAsia="Times New Roman" w:hAnsi="Times LatArm" w:cs="Times New Roman"/>
      <w:sz w:val="28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rsid w:val="00EA27C3"/>
    <w:rPr>
      <w:rFonts w:ascii="Times LatArm" w:eastAsia="Times New Roman" w:hAnsi="Times LatArm" w:cs="Times New Roman"/>
      <w:b/>
      <w:sz w:val="24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"/>
    <w:rsid w:val="00EA27C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EA27C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EA27C3"/>
    <w:rPr>
      <w:rFonts w:ascii="Arial" w:eastAsia="Times New Roman" w:hAnsi="Arial" w:cs="Arial"/>
    </w:rPr>
  </w:style>
  <w:style w:type="paragraph" w:styleId="a3">
    <w:name w:val="Title"/>
    <w:basedOn w:val="a"/>
    <w:link w:val="a4"/>
    <w:uiPriority w:val="10"/>
    <w:qFormat/>
    <w:rsid w:val="00EA27C3"/>
    <w:pPr>
      <w:spacing w:after="0" w:line="240" w:lineRule="auto"/>
      <w:jc w:val="center"/>
    </w:pPr>
    <w:rPr>
      <w:rFonts w:ascii="Times LatArm" w:eastAsia="Times New Roman" w:hAnsi="Times LatArm" w:cs="Times New Roman"/>
      <w:sz w:val="24"/>
      <w:szCs w:val="20"/>
    </w:rPr>
  </w:style>
  <w:style w:type="character" w:customStyle="1" w:styleId="a4">
    <w:name w:val="Заголовок Знак"/>
    <w:basedOn w:val="a0"/>
    <w:link w:val="a3"/>
    <w:uiPriority w:val="10"/>
    <w:rsid w:val="00EA27C3"/>
    <w:rPr>
      <w:rFonts w:ascii="Times LatArm" w:eastAsia="Times New Roman" w:hAnsi="Times LatArm" w:cs="Times New Roman"/>
      <w:sz w:val="24"/>
      <w:szCs w:val="20"/>
      <w:lang w:val="en-US"/>
    </w:rPr>
  </w:style>
  <w:style w:type="paragraph" w:styleId="a5">
    <w:name w:val="List Paragraph"/>
    <w:basedOn w:val="a"/>
    <w:link w:val="a6"/>
    <w:uiPriority w:val="34"/>
    <w:qFormat/>
    <w:rsid w:val="00EA27C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unhideWhenUsed/>
    <w:rsid w:val="00EA27C3"/>
    <w:pPr>
      <w:spacing w:after="120" w:line="259" w:lineRule="auto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rsid w:val="00EA27C3"/>
    <w:rPr>
      <w:rFonts w:ascii="Calibri" w:eastAsia="Times New Roman" w:hAnsi="Calibri" w:cs="Times New Roman"/>
      <w:lang w:val="en-US"/>
    </w:rPr>
  </w:style>
  <w:style w:type="paragraph" w:styleId="a9">
    <w:name w:val="footer"/>
    <w:basedOn w:val="a"/>
    <w:link w:val="aa"/>
    <w:uiPriority w:val="99"/>
    <w:unhideWhenUsed/>
    <w:rsid w:val="00EA27C3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EA27C3"/>
    <w:rPr>
      <w:rFonts w:ascii="Calibri" w:eastAsia="Times New Roman" w:hAnsi="Calibri" w:cs="Times New Roman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EA2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27C3"/>
    <w:rPr>
      <w:rFonts w:ascii="Tahoma" w:hAnsi="Tahoma" w:cs="Tahoma"/>
      <w:sz w:val="16"/>
      <w:szCs w:val="16"/>
      <w:lang w:val="en-US"/>
    </w:rPr>
  </w:style>
  <w:style w:type="paragraph" w:styleId="ad">
    <w:name w:val="header"/>
    <w:basedOn w:val="a"/>
    <w:link w:val="ae"/>
    <w:uiPriority w:val="99"/>
    <w:semiHidden/>
    <w:unhideWhenUsed/>
    <w:rsid w:val="007F3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F3BAC"/>
    <w:rPr>
      <w:lang w:val="en-US"/>
    </w:rPr>
  </w:style>
  <w:style w:type="character" w:customStyle="1" w:styleId="a6">
    <w:name w:val="Абзац списка Знак"/>
    <w:link w:val="a5"/>
    <w:uiPriority w:val="34"/>
    <w:locked/>
    <w:rsid w:val="002E4E24"/>
    <w:rPr>
      <w:rFonts w:ascii="Calibri" w:eastAsia="Times New Roman" w:hAnsi="Calibri" w:cs="Times New Roman"/>
      <w:lang w:val="en-US"/>
    </w:rPr>
  </w:style>
  <w:style w:type="table" w:styleId="af">
    <w:name w:val="Table Grid"/>
    <w:basedOn w:val="a1"/>
    <w:uiPriority w:val="59"/>
    <w:rsid w:val="00057B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8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1250</Words>
  <Characters>7129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CHOBANYAN</dc:creator>
  <cp:lastModifiedBy>User</cp:lastModifiedBy>
  <cp:revision>8</cp:revision>
  <cp:lastPrinted>2025-12-01T06:49:00Z</cp:lastPrinted>
  <dcterms:created xsi:type="dcterms:W3CDTF">2025-12-01T06:50:00Z</dcterms:created>
  <dcterms:modified xsi:type="dcterms:W3CDTF">2025-12-03T13:00:00Z</dcterms:modified>
</cp:coreProperties>
</file>