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DF63" w14:textId="77777777" w:rsidR="00F2512C" w:rsidRPr="00637316" w:rsidRDefault="00F2512C" w:rsidP="00F2512C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hy-AM" w:eastAsia="hy-AM"/>
        </w:rPr>
      </w:pPr>
      <w:r w:rsidRPr="00637316">
        <w:rPr>
          <w:rFonts w:ascii="GHEA Grapalat" w:hAnsi="GHEA Grapalat"/>
          <w:b/>
          <w:bCs/>
          <w:color w:val="000000"/>
          <w:szCs w:val="24"/>
          <w:lang w:val="hy-AM" w:eastAsia="hy-AM"/>
        </w:rPr>
        <w:t>ՀԻՄՆԱՎՈՐՈՒՄ</w:t>
      </w:r>
    </w:p>
    <w:p w14:paraId="41B8A8FD" w14:textId="629F8620" w:rsidR="00F2512C" w:rsidRPr="00637316" w:rsidRDefault="00637316" w:rsidP="00F2512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637316">
        <w:rPr>
          <w:rFonts w:ascii="GHEA Grapalat" w:hAnsi="GHEA Grapalat"/>
          <w:b/>
          <w:bCs/>
          <w:lang w:val="hy-AM"/>
        </w:rPr>
        <w:t>«Հայաստանի Հանրապետության կառավարության 2014 թվականի փետրվարի 13-ի N 265-Ն որոշման մեջ փոփոխություն</w:t>
      </w:r>
      <w:r w:rsidR="007F1A3E">
        <w:rPr>
          <w:rFonts w:ascii="GHEA Grapalat" w:hAnsi="GHEA Grapalat"/>
          <w:b/>
          <w:bCs/>
          <w:lang w:val="hy-AM"/>
        </w:rPr>
        <w:t xml:space="preserve">ներ և </w:t>
      </w:r>
      <w:r w:rsidR="007F1A3E" w:rsidRPr="00BD61F5">
        <w:rPr>
          <w:rFonts w:ascii="GHEA Grapalat" w:hAnsi="GHEA Grapalat"/>
          <w:b/>
          <w:bCs/>
          <w:lang w:val="hy-AM"/>
        </w:rPr>
        <w:t>լրացումներ</w:t>
      </w:r>
      <w:r w:rsidRPr="00637316">
        <w:rPr>
          <w:rFonts w:ascii="GHEA Grapalat" w:hAnsi="GHEA Grapalat"/>
          <w:b/>
          <w:bCs/>
          <w:lang w:val="hy-AM"/>
        </w:rPr>
        <w:t xml:space="preserve"> կատարելու մասին» ՀՀ կառավարության որոշման նախագծի ընդունման անհրաժեշտության վերաբերյալ </w:t>
      </w:r>
    </w:p>
    <w:p w14:paraId="6437CB73" w14:textId="77777777" w:rsidR="00F861F5" w:rsidRDefault="00F861F5" w:rsidP="00F2512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</w:p>
    <w:p w14:paraId="4B84D6F0" w14:textId="77777777" w:rsidR="00F861F5" w:rsidRPr="00AC22E9" w:rsidRDefault="00F861F5" w:rsidP="00F861F5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42369F10" w14:textId="77777777" w:rsidR="00D41A2C" w:rsidRPr="00637316" w:rsidRDefault="00D41A2C" w:rsidP="00637316">
      <w:pPr>
        <w:numPr>
          <w:ilvl w:val="0"/>
          <w:numId w:val="1"/>
        </w:numPr>
        <w:tabs>
          <w:tab w:val="left" w:pos="630"/>
        </w:tabs>
        <w:spacing w:line="276" w:lineRule="auto"/>
        <w:ind w:left="0" w:firstLine="450"/>
        <w:jc w:val="both"/>
        <w:rPr>
          <w:rFonts w:ascii="GHEA Grapalat" w:eastAsia="MS Mincho" w:hAnsi="GHEA Grapalat" w:cs="Sylfaen"/>
          <w:szCs w:val="24"/>
          <w:lang w:val="hy-AM"/>
        </w:rPr>
      </w:pPr>
      <w:r w:rsidRPr="00637316">
        <w:rPr>
          <w:rFonts w:ascii="GHEA Grapalat" w:hAnsi="GHEA Grapalat"/>
          <w:b/>
          <w:szCs w:val="24"/>
          <w:lang w:val="hy-AM"/>
        </w:rPr>
        <w:t xml:space="preserve">  </w:t>
      </w:r>
      <w:r w:rsidR="00F861F5" w:rsidRPr="00637316">
        <w:rPr>
          <w:rFonts w:ascii="GHEA Grapalat" w:hAnsi="GHEA Grapalat"/>
          <w:b/>
          <w:szCs w:val="24"/>
          <w:lang w:val="hy-AM"/>
        </w:rPr>
        <w:t>Իրավական</w:t>
      </w:r>
      <w:r w:rsidR="00F861F5" w:rsidRPr="00637316">
        <w:rPr>
          <w:rFonts w:ascii="GHEA Grapalat" w:hAnsi="GHEA Grapalat"/>
          <w:szCs w:val="24"/>
          <w:lang w:val="hy-AM"/>
        </w:rPr>
        <w:t xml:space="preserve"> </w:t>
      </w:r>
      <w:r w:rsidR="00F861F5" w:rsidRPr="00637316">
        <w:rPr>
          <w:rFonts w:ascii="GHEA Grapalat" w:hAnsi="GHEA Grapalat"/>
          <w:b/>
          <w:szCs w:val="24"/>
          <w:lang w:val="hy-AM"/>
        </w:rPr>
        <w:t>ակտի</w:t>
      </w:r>
      <w:r w:rsidR="00F861F5" w:rsidRPr="00637316">
        <w:rPr>
          <w:rFonts w:ascii="GHEA Grapalat" w:hAnsi="GHEA Grapalat"/>
          <w:szCs w:val="24"/>
          <w:lang w:val="hy-AM"/>
        </w:rPr>
        <w:t xml:space="preserve"> </w:t>
      </w:r>
      <w:r w:rsidR="00F861F5" w:rsidRPr="00637316">
        <w:rPr>
          <w:rFonts w:ascii="GHEA Grapalat" w:hAnsi="GHEA Grapalat"/>
          <w:b/>
          <w:szCs w:val="24"/>
          <w:lang w:val="af-ZA"/>
        </w:rPr>
        <w:t>ընդունման</w:t>
      </w:r>
      <w:r w:rsidR="00F861F5" w:rsidRPr="00637316">
        <w:rPr>
          <w:rFonts w:ascii="GHEA Grapalat" w:hAnsi="GHEA Grapalat"/>
          <w:szCs w:val="24"/>
          <w:lang w:val="af-ZA"/>
        </w:rPr>
        <w:t xml:space="preserve"> </w:t>
      </w:r>
      <w:r w:rsidR="00F861F5" w:rsidRPr="00637316">
        <w:rPr>
          <w:rFonts w:ascii="GHEA Grapalat" w:hAnsi="GHEA Grapalat"/>
          <w:b/>
          <w:szCs w:val="24"/>
          <w:lang w:val="hy-AM"/>
        </w:rPr>
        <w:t>անհրաժեշտությունը</w:t>
      </w:r>
      <w:r w:rsidR="00F861F5" w:rsidRPr="00637316">
        <w:rPr>
          <w:rFonts w:ascii="MS Mincho" w:eastAsia="MS Mincho" w:hAnsi="MS Mincho" w:cs="MS Mincho" w:hint="eastAsia"/>
          <w:szCs w:val="24"/>
          <w:lang w:val="hy-AM"/>
        </w:rPr>
        <w:t>․</w:t>
      </w:r>
    </w:p>
    <w:p w14:paraId="4480F58A" w14:textId="221678E7" w:rsidR="001217D9" w:rsidRPr="00B103AB" w:rsidRDefault="0019199E" w:rsidP="00637316">
      <w:pPr>
        <w:tabs>
          <w:tab w:val="left" w:pos="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637316">
        <w:rPr>
          <w:rFonts w:ascii="GHEA Grapalat" w:eastAsia="MS Mincho" w:hAnsi="GHEA Grapalat" w:cs="Sylfaen"/>
          <w:szCs w:val="24"/>
          <w:lang w:val="hy-AM"/>
        </w:rPr>
        <w:t xml:space="preserve">Նախագծի </w:t>
      </w:r>
      <w:r w:rsidR="001217D9" w:rsidRPr="00637316">
        <w:rPr>
          <w:rFonts w:ascii="GHEA Grapalat" w:eastAsia="MS Mincho" w:hAnsi="GHEA Grapalat" w:cs="Sylfaen"/>
          <w:szCs w:val="24"/>
          <w:lang w:val="hy-AM"/>
        </w:rPr>
        <w:t>ընդուն</w:t>
      </w:r>
      <w:r w:rsidR="007F1A3E">
        <w:rPr>
          <w:rFonts w:ascii="GHEA Grapalat" w:eastAsia="MS Mincho" w:hAnsi="GHEA Grapalat" w:cs="Sylfaen"/>
          <w:szCs w:val="24"/>
          <w:lang w:val="hy-AM"/>
        </w:rPr>
        <w:t>ումը</w:t>
      </w:r>
      <w:r w:rsidRPr="00637316">
        <w:rPr>
          <w:rFonts w:ascii="GHEA Grapalat" w:eastAsia="MS Mincho" w:hAnsi="GHEA Grapalat" w:cs="Sylfaen"/>
          <w:szCs w:val="24"/>
          <w:lang w:val="hy-AM"/>
        </w:rPr>
        <w:t xml:space="preserve"> </w:t>
      </w:r>
      <w:r w:rsidRPr="00637316">
        <w:rPr>
          <w:rFonts w:ascii="GHEA Grapalat" w:hAnsi="GHEA Grapalat"/>
          <w:szCs w:val="24"/>
          <w:lang w:val="hy-AM"/>
        </w:rPr>
        <w:t xml:space="preserve">պայմանավորված է </w:t>
      </w:r>
      <w:r w:rsidR="007F1A3E">
        <w:rPr>
          <w:rFonts w:ascii="GHEA Grapalat" w:hAnsi="GHEA Grapalat"/>
          <w:szCs w:val="24"/>
          <w:lang w:val="hy-AM"/>
        </w:rPr>
        <w:t xml:space="preserve">Հյուսիս-հարավ </w:t>
      </w:r>
      <w:r w:rsidR="007F1A3E" w:rsidRPr="007F1A3E">
        <w:rPr>
          <w:rFonts w:ascii="GHEA Grapalat" w:hAnsi="GHEA Grapalat"/>
          <w:lang w:val="hy-AM"/>
        </w:rPr>
        <w:t>ճանապարհային միջանցքի ներդրումային ծրագ</w:t>
      </w:r>
      <w:r w:rsidR="007F1A3E">
        <w:rPr>
          <w:rFonts w:ascii="GHEA Grapalat" w:hAnsi="GHEA Grapalat"/>
          <w:lang w:val="hy-AM"/>
        </w:rPr>
        <w:t xml:space="preserve">րի Տրանշ 2, </w:t>
      </w:r>
      <w:r w:rsidR="007F1A3E" w:rsidRPr="007F1A3E">
        <w:rPr>
          <w:rFonts w:ascii="GHEA Grapalat" w:hAnsi="GHEA Grapalat"/>
          <w:lang w:val="hy-AM"/>
        </w:rPr>
        <w:t xml:space="preserve">Ագարակի հնագիտական վայրը շրջանցող 8կմ հատված (Մ-1 կմ 29+600-կմ 37+545) </w:t>
      </w:r>
      <w:r w:rsidR="007F1A3E">
        <w:rPr>
          <w:rFonts w:ascii="GHEA Grapalat" w:hAnsi="GHEA Grapalat"/>
          <w:lang w:val="hy-AM"/>
        </w:rPr>
        <w:t xml:space="preserve">և </w:t>
      </w:r>
      <w:r w:rsidR="007F1A3E" w:rsidRPr="007F1A3E">
        <w:rPr>
          <w:rFonts w:ascii="GHEA Grapalat" w:hAnsi="GHEA Grapalat"/>
          <w:lang w:val="hy-AM"/>
        </w:rPr>
        <w:t>Տրանշ-3</w:t>
      </w:r>
      <w:r w:rsidR="007F1A3E">
        <w:rPr>
          <w:rFonts w:ascii="GHEA Grapalat" w:hAnsi="GHEA Grapalat"/>
          <w:lang w:val="hy-AM"/>
        </w:rPr>
        <w:t xml:space="preserve">, </w:t>
      </w:r>
      <w:r w:rsidR="007F1A3E" w:rsidRPr="007F1A3E">
        <w:rPr>
          <w:rFonts w:ascii="GHEA Grapalat" w:hAnsi="GHEA Grapalat"/>
          <w:lang w:val="hy-AM"/>
        </w:rPr>
        <w:t xml:space="preserve"> Թալին-Լանջիկ և Լանջիկ-Գյումրի, 42 կմ ճանապարհահատվածի</w:t>
      </w:r>
      <w:r w:rsidR="007F1A3E">
        <w:rPr>
          <w:rFonts w:ascii="GHEA Grapalat" w:hAnsi="GHEA Grapalat"/>
          <w:lang w:val="hy-AM"/>
        </w:rPr>
        <w:t xml:space="preserve"> շինարարական աշխատանքների ավարտի արդյունքում նոր կառուցված ճանապարհահատավածները </w:t>
      </w:r>
      <w:r w:rsidR="007F1A3E" w:rsidRPr="007F1A3E">
        <w:rPr>
          <w:rFonts w:ascii="GHEA Grapalat" w:hAnsi="GHEA Grapalat"/>
          <w:lang w:val="hy-AM"/>
        </w:rPr>
        <w:t xml:space="preserve"> </w:t>
      </w:r>
      <w:r w:rsidR="00F45093">
        <w:rPr>
          <w:rFonts w:ascii="GHEA Grapalat" w:hAnsi="GHEA Grapalat"/>
          <w:lang w:val="hy-AM"/>
        </w:rPr>
        <w:t>ՀՀ</w:t>
      </w:r>
      <w:r w:rsidR="007F1A3E" w:rsidRPr="00B103AB">
        <w:rPr>
          <w:rFonts w:ascii="GHEA Grapalat" w:hAnsi="GHEA Grapalat"/>
          <w:lang w:val="hy-AM"/>
        </w:rPr>
        <w:t xml:space="preserve"> կառավարության 2014 թվականի փետրվարի 13-ի N 265-Ն որոշման</w:t>
      </w:r>
      <w:r w:rsidR="007F1A3E" w:rsidRPr="007F1A3E">
        <w:rPr>
          <w:rFonts w:ascii="GHEA Grapalat" w:hAnsi="GHEA Grapalat"/>
          <w:lang w:val="hy-AM"/>
        </w:rPr>
        <w:t xml:space="preserve"> </w:t>
      </w:r>
      <w:r w:rsidR="007F1A3E">
        <w:rPr>
          <w:rFonts w:ascii="GHEA Grapalat" w:hAnsi="GHEA Grapalat"/>
          <w:lang w:val="hy-AM"/>
        </w:rPr>
        <w:t xml:space="preserve">հավելվածով հաստատված անվանացանկում ներառելու անհրաժեշտությամբ։ </w:t>
      </w:r>
    </w:p>
    <w:p w14:paraId="225888F9" w14:textId="77777777" w:rsidR="00A10436" w:rsidRPr="00637316" w:rsidRDefault="00A10436" w:rsidP="00637316">
      <w:pPr>
        <w:tabs>
          <w:tab w:val="left" w:pos="63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</w:p>
    <w:p w14:paraId="398B8A21" w14:textId="77777777" w:rsidR="00A10436" w:rsidRPr="00637316" w:rsidRDefault="00A10436" w:rsidP="00637316">
      <w:pPr>
        <w:pStyle w:val="ListParagraph"/>
        <w:numPr>
          <w:ilvl w:val="0"/>
          <w:numId w:val="1"/>
        </w:numPr>
        <w:spacing w:line="276" w:lineRule="auto"/>
        <w:ind w:left="0" w:firstLine="450"/>
        <w:jc w:val="both"/>
        <w:rPr>
          <w:rFonts w:ascii="GHEA Grapalat" w:eastAsia="MS Mincho" w:hAnsi="GHEA Grapalat" w:cs="MS Mincho"/>
          <w:b/>
          <w:color w:val="000000" w:themeColor="text1"/>
          <w:szCs w:val="24"/>
          <w:lang w:val="hy-AM"/>
        </w:rPr>
      </w:pP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Կարգավորման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հարաբերությունների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ներկա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վիճակը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առկա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խնդիրները</w:t>
      </w:r>
      <w:r w:rsidRPr="00637316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</w:p>
    <w:p w14:paraId="76CC2B0E" w14:textId="16BE9E04" w:rsidR="00B103AB" w:rsidRDefault="00004334" w:rsidP="00637316">
      <w:pPr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Սույն թվականի </w:t>
      </w:r>
      <w:r w:rsidRPr="00004334">
        <w:rPr>
          <w:rFonts w:ascii="GHEA Grapalat" w:hAnsi="GHEA Grapalat"/>
          <w:szCs w:val="24"/>
          <w:lang w:val="hy-AM"/>
        </w:rPr>
        <w:t>հոկտեմբերի 3-ից, Արագածոտնի մարզի Ագարակ բնակավայրի մոտից (Մ-1, Երևան-Գյումրի-ՀՀ սահման (Բավրա) միջպետական ճանապարհի մոտ 30-րդ կմ) երթևեկությունը տեղափոխվ</w:t>
      </w:r>
      <w:r>
        <w:rPr>
          <w:rFonts w:ascii="GHEA Grapalat" w:hAnsi="GHEA Grapalat"/>
          <w:szCs w:val="24"/>
          <w:lang w:val="hy-AM"/>
        </w:rPr>
        <w:t xml:space="preserve">ել է </w:t>
      </w:r>
      <w:r w:rsidRPr="00004334">
        <w:rPr>
          <w:rFonts w:ascii="GHEA Grapalat" w:hAnsi="GHEA Grapalat"/>
          <w:szCs w:val="24"/>
          <w:lang w:val="hy-AM"/>
        </w:rPr>
        <w:t xml:space="preserve">դեպի </w:t>
      </w:r>
      <w:r>
        <w:rPr>
          <w:rFonts w:ascii="GHEA Grapalat" w:hAnsi="GHEA Grapalat"/>
          <w:szCs w:val="24"/>
          <w:lang w:val="hy-AM"/>
        </w:rPr>
        <w:t xml:space="preserve">Հյուսիս-հարավ </w:t>
      </w:r>
      <w:r w:rsidRPr="007F1A3E">
        <w:rPr>
          <w:rFonts w:ascii="GHEA Grapalat" w:hAnsi="GHEA Grapalat"/>
          <w:lang w:val="hy-AM"/>
        </w:rPr>
        <w:t>ճանապարհային միջանցքի ներդրումային ծրագ</w:t>
      </w:r>
      <w:r>
        <w:rPr>
          <w:rFonts w:ascii="GHEA Grapalat" w:hAnsi="GHEA Grapalat"/>
          <w:lang w:val="hy-AM"/>
        </w:rPr>
        <w:t xml:space="preserve">րի Տրանշ 2, </w:t>
      </w:r>
      <w:r w:rsidRPr="007F1A3E">
        <w:rPr>
          <w:rFonts w:ascii="GHEA Grapalat" w:hAnsi="GHEA Grapalat"/>
          <w:lang w:val="hy-AM"/>
        </w:rPr>
        <w:t xml:space="preserve">Ագարակի հնագիտական վայրը շրջանցող </w:t>
      </w:r>
      <w:r w:rsidR="00B103AB">
        <w:rPr>
          <w:rFonts w:ascii="GHEA Grapalat" w:hAnsi="GHEA Grapalat"/>
          <w:lang w:val="hy-AM"/>
        </w:rPr>
        <w:t xml:space="preserve">նոր կառուցված </w:t>
      </w:r>
      <w:r w:rsidRPr="007F1A3E">
        <w:rPr>
          <w:rFonts w:ascii="GHEA Grapalat" w:hAnsi="GHEA Grapalat"/>
          <w:lang w:val="hy-AM"/>
        </w:rPr>
        <w:t>8կմ հատված (Մ-1 կմ 29+600-կմ 37+545)</w:t>
      </w:r>
      <w:r w:rsidR="00B103AB">
        <w:rPr>
          <w:rFonts w:ascii="GHEA Grapalat" w:hAnsi="GHEA Grapalat"/>
          <w:lang w:val="hy-AM"/>
        </w:rPr>
        <w:t xml:space="preserve">։ Միաժամանակ,  </w:t>
      </w:r>
      <w:r w:rsidR="00B103AB" w:rsidRPr="007F1A3E">
        <w:rPr>
          <w:rFonts w:ascii="GHEA Grapalat" w:hAnsi="GHEA Grapalat"/>
          <w:lang w:val="hy-AM"/>
        </w:rPr>
        <w:t>Տրանշ-3</w:t>
      </w:r>
      <w:r w:rsidR="00B103AB">
        <w:rPr>
          <w:rFonts w:ascii="GHEA Grapalat" w:hAnsi="GHEA Grapalat"/>
          <w:lang w:val="hy-AM"/>
        </w:rPr>
        <w:t xml:space="preserve">, </w:t>
      </w:r>
      <w:r w:rsidR="00B103AB" w:rsidRPr="007F1A3E">
        <w:rPr>
          <w:rFonts w:ascii="GHEA Grapalat" w:hAnsi="GHEA Grapalat"/>
          <w:lang w:val="hy-AM"/>
        </w:rPr>
        <w:t xml:space="preserve"> Թալին-Լանջիկ և Լանջիկ-Գյումրի, 42 կմ ճանապարհահատվածի</w:t>
      </w:r>
      <w:r w:rsidR="00B103AB">
        <w:rPr>
          <w:rFonts w:ascii="GHEA Grapalat" w:hAnsi="GHEA Grapalat"/>
          <w:lang w:val="hy-AM"/>
        </w:rPr>
        <w:t xml:space="preserve"> շինարարական աշխատանքները ավարտվել են դեռևս 2024 թվականի դեկտեմբերին։ </w:t>
      </w:r>
      <w:r w:rsidR="00A4140E">
        <w:rPr>
          <w:rFonts w:ascii="GHEA Grapalat" w:hAnsi="GHEA Grapalat"/>
          <w:lang w:val="hy-AM"/>
        </w:rPr>
        <w:t xml:space="preserve">Միաժամանակ,  </w:t>
      </w:r>
      <w:r w:rsidR="00E03206" w:rsidRPr="00ED685E">
        <w:rPr>
          <w:rFonts w:ascii="GHEA Grapalat" w:eastAsia="Calibri" w:hAnsi="GHEA Grapalat" w:cs="Sylfaen"/>
          <w:bCs/>
          <w:szCs w:val="24"/>
          <w:shd w:val="clear" w:color="auto" w:fill="FFFFFF"/>
          <w:lang w:val="hy-AM"/>
        </w:rPr>
        <w:t xml:space="preserve">Հ-58 </w:t>
      </w:r>
      <w:r w:rsidR="00E03206">
        <w:rPr>
          <w:rFonts w:ascii="GHEA Grapalat" w:eastAsia="Calibri" w:hAnsi="GHEA Grapalat" w:cs="Sylfaen"/>
          <w:bCs/>
          <w:szCs w:val="24"/>
          <w:shd w:val="clear" w:color="auto" w:fill="FFFFFF"/>
          <w:lang w:val="hy-AM"/>
        </w:rPr>
        <w:t xml:space="preserve">հանրապետական նշանակության </w:t>
      </w:r>
      <w:r w:rsidR="00E03206" w:rsidRPr="00ED685E">
        <w:rPr>
          <w:rFonts w:ascii="GHEA Grapalat" w:eastAsia="Calibri" w:hAnsi="GHEA Grapalat" w:cs="Sylfaen"/>
          <w:bCs/>
          <w:szCs w:val="24"/>
          <w:shd w:val="clear" w:color="auto" w:fill="FFFFFF"/>
          <w:lang w:val="hy-AM"/>
        </w:rPr>
        <w:t xml:space="preserve">ավտոճանապարհի երկարությունը կարճացել է 400 մետրով, ինչը պայմանավորված է </w:t>
      </w:r>
      <w:r w:rsidR="00E03206" w:rsidRPr="00ED685E">
        <w:rPr>
          <w:rFonts w:ascii="GHEA Grapalat" w:hAnsi="GHEA Grapalat"/>
          <w:szCs w:val="24"/>
          <w:lang w:val="hy-AM"/>
        </w:rPr>
        <w:t>Կիրանց գյուղի հատվածում Հ-58 ավտոճանապարհը շրջանցող նոր ճանապարհահատվածի կառուցմամբ։</w:t>
      </w:r>
      <w:r w:rsidR="00E03206" w:rsidRPr="00ED685E">
        <w:rPr>
          <w:rFonts w:ascii="GHEA Grapalat" w:eastAsia="Calibri" w:hAnsi="GHEA Grapalat" w:cs="Sylfaen"/>
          <w:bCs/>
          <w:szCs w:val="24"/>
          <w:shd w:val="clear" w:color="auto" w:fill="FFFFFF"/>
          <w:lang w:val="hy-AM"/>
        </w:rPr>
        <w:t xml:space="preserve"> </w:t>
      </w:r>
      <w:r w:rsidR="00B103AB">
        <w:rPr>
          <w:rFonts w:ascii="GHEA Grapalat" w:hAnsi="GHEA Grapalat"/>
          <w:lang w:val="hy-AM"/>
        </w:rPr>
        <w:t>Նշված</w:t>
      </w:r>
      <w:r w:rsidR="00FF3558">
        <w:rPr>
          <w:rFonts w:ascii="GHEA Grapalat" w:hAnsi="GHEA Grapalat"/>
          <w:lang w:val="hy-AM"/>
        </w:rPr>
        <w:t xml:space="preserve">ով պայմանավորված </w:t>
      </w:r>
      <w:r w:rsidR="00B103AB">
        <w:rPr>
          <w:rFonts w:ascii="GHEA Grapalat" w:hAnsi="GHEA Grapalat"/>
          <w:lang w:val="hy-AM"/>
        </w:rPr>
        <w:t xml:space="preserve">ճանապարհահատվածների պատշաճ պահպանումը ապահովելու նպատակով անհրաժեշտ է նշված ճանապարհահատվածների մասով փոփոխություններ կատարել ՀՀ կառավարության </w:t>
      </w:r>
      <w:r w:rsidR="00B103AB" w:rsidRPr="00B103AB">
        <w:rPr>
          <w:rFonts w:ascii="GHEA Grapalat" w:hAnsi="GHEA Grapalat"/>
          <w:lang w:val="hy-AM"/>
        </w:rPr>
        <w:t>2014 թվականի փետրվարի 13-ի N 265-Ն որոշման</w:t>
      </w:r>
      <w:r w:rsidR="00B103AB" w:rsidRPr="007F1A3E">
        <w:rPr>
          <w:rFonts w:ascii="GHEA Grapalat" w:hAnsi="GHEA Grapalat"/>
          <w:lang w:val="hy-AM"/>
        </w:rPr>
        <w:t xml:space="preserve"> </w:t>
      </w:r>
      <w:r w:rsidR="00B103AB">
        <w:rPr>
          <w:rFonts w:ascii="GHEA Grapalat" w:hAnsi="GHEA Grapalat"/>
          <w:lang w:val="hy-AM"/>
        </w:rPr>
        <w:t>հավելվածով հաստատված անվանացանկում։</w:t>
      </w:r>
    </w:p>
    <w:p w14:paraId="44AE6CA6" w14:textId="77777777" w:rsidR="00B103AB" w:rsidRDefault="00B103AB" w:rsidP="00637316">
      <w:pPr>
        <w:spacing w:line="276" w:lineRule="auto"/>
        <w:ind w:firstLine="450"/>
        <w:jc w:val="both"/>
        <w:rPr>
          <w:rFonts w:ascii="GHEA Grapalat" w:hAnsi="GHEA Grapalat"/>
          <w:lang w:val="hy-AM"/>
        </w:rPr>
      </w:pPr>
    </w:p>
    <w:p w14:paraId="76D55DC8" w14:textId="77777777" w:rsidR="00C853E4" w:rsidRPr="00637316" w:rsidRDefault="00C853E4" w:rsidP="006373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637316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637316">
        <w:rPr>
          <w:rFonts w:ascii="GHEA Grapalat" w:hAnsi="GHEA Grapalat"/>
          <w:color w:val="000000" w:themeColor="text1"/>
          <w:lang w:val="hy-AM"/>
        </w:rPr>
        <w:t xml:space="preserve"> </w:t>
      </w:r>
      <w:r w:rsidRPr="00637316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637316">
        <w:rPr>
          <w:rFonts w:ascii="GHEA Grapalat" w:hAnsi="GHEA Grapalat"/>
          <w:color w:val="000000" w:themeColor="text1"/>
          <w:lang w:val="hy-AM"/>
        </w:rPr>
        <w:t xml:space="preserve"> </w:t>
      </w:r>
      <w:r w:rsidRPr="00637316">
        <w:rPr>
          <w:rFonts w:ascii="GHEA Grapalat" w:hAnsi="GHEA Grapalat"/>
          <w:b/>
          <w:color w:val="000000" w:themeColor="text1"/>
          <w:lang w:val="hy-AM"/>
        </w:rPr>
        <w:t>և</w:t>
      </w:r>
      <w:r w:rsidRPr="00637316">
        <w:rPr>
          <w:rFonts w:ascii="GHEA Grapalat" w:hAnsi="GHEA Grapalat"/>
          <w:color w:val="000000" w:themeColor="text1"/>
          <w:lang w:val="hy-AM"/>
        </w:rPr>
        <w:t xml:space="preserve"> </w:t>
      </w:r>
      <w:r w:rsidRPr="00637316">
        <w:rPr>
          <w:rFonts w:ascii="GHEA Grapalat" w:hAnsi="GHEA Grapalat"/>
          <w:b/>
          <w:color w:val="000000" w:themeColor="text1"/>
          <w:lang w:val="hy-AM"/>
        </w:rPr>
        <w:t>բնույթը</w:t>
      </w:r>
      <w:r w:rsidRPr="00637316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146D64CB" w14:textId="3520D771" w:rsidR="009C3093" w:rsidRDefault="00F24049" w:rsidP="00B01166">
      <w:pPr>
        <w:spacing w:line="276" w:lineRule="auto"/>
        <w:ind w:firstLine="450"/>
        <w:jc w:val="both"/>
        <w:rPr>
          <w:rFonts w:ascii="MS Mincho" w:eastAsia="MS Mincho" w:hAnsi="MS Mincho" w:cs="MS Mincho"/>
          <w:szCs w:val="24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>Նախագծի ընդունման նպատակն է՝</w:t>
      </w:r>
      <w:r w:rsidR="008C75C7" w:rsidRPr="00637316">
        <w:rPr>
          <w:rFonts w:ascii="GHEA Grapalat" w:hAnsi="GHEA Grapalat"/>
          <w:szCs w:val="24"/>
          <w:lang w:val="hy-AM"/>
        </w:rPr>
        <w:t xml:space="preserve"> </w:t>
      </w:r>
      <w:r w:rsidR="00F4088D" w:rsidRPr="00637316">
        <w:rPr>
          <w:rFonts w:ascii="GHEA Grapalat" w:hAnsi="GHEA Grapalat"/>
          <w:szCs w:val="24"/>
          <w:lang w:val="hy-AM"/>
        </w:rPr>
        <w:t xml:space="preserve">վերանայել </w:t>
      </w:r>
      <w:r w:rsidR="00695908" w:rsidRPr="00637316">
        <w:rPr>
          <w:rFonts w:ascii="GHEA Grapalat" w:hAnsi="GHEA Grapalat"/>
          <w:szCs w:val="24"/>
          <w:lang w:val="hy-AM"/>
        </w:rPr>
        <w:t xml:space="preserve">որոշմամբ հաստատված </w:t>
      </w:r>
      <w:r w:rsidR="00A4140E">
        <w:rPr>
          <w:rFonts w:ascii="GHEA Grapalat" w:hAnsi="GHEA Grapalat"/>
          <w:szCs w:val="24"/>
          <w:lang w:val="hy-AM"/>
        </w:rPr>
        <w:t xml:space="preserve">անվանացանկի մի շարք </w:t>
      </w:r>
      <w:r w:rsidR="00695908" w:rsidRPr="00637316">
        <w:rPr>
          <w:rFonts w:ascii="GHEA Grapalat" w:hAnsi="GHEA Grapalat"/>
          <w:szCs w:val="24"/>
          <w:lang w:val="hy-AM"/>
        </w:rPr>
        <w:t>միջպետական</w:t>
      </w:r>
      <w:r w:rsidR="00A4140E">
        <w:rPr>
          <w:rFonts w:ascii="GHEA Grapalat" w:hAnsi="GHEA Grapalat"/>
          <w:szCs w:val="24"/>
          <w:lang w:val="hy-AM"/>
        </w:rPr>
        <w:t xml:space="preserve"> </w:t>
      </w:r>
      <w:r w:rsidR="00A4140E" w:rsidRPr="00A4140E">
        <w:rPr>
          <w:rFonts w:ascii="GHEA Grapalat" w:hAnsi="GHEA Grapalat"/>
          <w:szCs w:val="24"/>
          <w:lang w:val="hy-AM"/>
        </w:rPr>
        <w:t>(</w:t>
      </w:r>
      <w:r w:rsidR="00A4140E">
        <w:rPr>
          <w:rFonts w:ascii="GHEA Grapalat" w:hAnsi="GHEA Grapalat"/>
          <w:szCs w:val="24"/>
          <w:lang w:val="hy-AM"/>
        </w:rPr>
        <w:t>Մ-1</w:t>
      </w:r>
      <w:r w:rsidR="00A4140E" w:rsidRPr="00A4140E">
        <w:rPr>
          <w:rFonts w:ascii="GHEA Grapalat" w:hAnsi="GHEA Grapalat"/>
          <w:szCs w:val="24"/>
          <w:lang w:val="hy-AM"/>
        </w:rPr>
        <w:t>)</w:t>
      </w:r>
      <w:r w:rsidR="00A4140E">
        <w:rPr>
          <w:rFonts w:ascii="GHEA Grapalat" w:hAnsi="GHEA Grapalat"/>
          <w:szCs w:val="24"/>
          <w:lang w:val="hy-AM"/>
        </w:rPr>
        <w:t xml:space="preserve"> և </w:t>
      </w:r>
      <w:r w:rsidR="00695908" w:rsidRPr="00637316">
        <w:rPr>
          <w:rFonts w:ascii="GHEA Grapalat" w:hAnsi="GHEA Grapalat"/>
          <w:szCs w:val="24"/>
          <w:lang w:val="hy-AM"/>
        </w:rPr>
        <w:t xml:space="preserve">հանրապետական </w:t>
      </w:r>
      <w:r w:rsidR="009C3093" w:rsidRPr="009C3093">
        <w:rPr>
          <w:rFonts w:ascii="GHEA Grapalat" w:hAnsi="GHEA Grapalat"/>
          <w:szCs w:val="24"/>
          <w:lang w:val="hy-AM"/>
        </w:rPr>
        <w:t>(</w:t>
      </w:r>
      <w:r w:rsidR="009C3093">
        <w:rPr>
          <w:rFonts w:ascii="GHEA Grapalat" w:hAnsi="GHEA Grapalat"/>
          <w:szCs w:val="24"/>
          <w:lang w:val="hy-AM"/>
        </w:rPr>
        <w:t>Հ-4, Հ-20, Հ-58, Հ-60, Հ-83, Հ-86</w:t>
      </w:r>
      <w:r w:rsidR="009C3093" w:rsidRPr="009C3093">
        <w:rPr>
          <w:rFonts w:ascii="GHEA Grapalat" w:hAnsi="GHEA Grapalat"/>
          <w:szCs w:val="24"/>
          <w:lang w:val="hy-AM"/>
        </w:rPr>
        <w:t>)</w:t>
      </w:r>
      <w:r w:rsidR="009C3093">
        <w:rPr>
          <w:rFonts w:ascii="GHEA Grapalat" w:hAnsi="GHEA Grapalat"/>
          <w:szCs w:val="24"/>
          <w:lang w:val="hy-AM"/>
        </w:rPr>
        <w:t xml:space="preserve"> նշանակության </w:t>
      </w:r>
      <w:r w:rsidR="00287647" w:rsidRPr="00637316">
        <w:rPr>
          <w:rFonts w:ascii="GHEA Grapalat" w:hAnsi="GHEA Grapalat"/>
          <w:szCs w:val="24"/>
          <w:lang w:val="hy-AM"/>
        </w:rPr>
        <w:t>ավտոմոբիլային</w:t>
      </w:r>
      <w:r w:rsidR="00695908" w:rsidRPr="00637316">
        <w:rPr>
          <w:rFonts w:ascii="GHEA Grapalat" w:hAnsi="GHEA Grapalat"/>
          <w:szCs w:val="24"/>
          <w:lang w:val="hy-AM"/>
        </w:rPr>
        <w:t xml:space="preserve"> ճանապարհների անվանումները</w:t>
      </w:r>
      <w:r w:rsidR="009C3093">
        <w:rPr>
          <w:rFonts w:ascii="GHEA Grapalat" w:hAnsi="GHEA Grapalat"/>
          <w:szCs w:val="24"/>
          <w:lang w:val="hy-AM"/>
        </w:rPr>
        <w:t xml:space="preserve"> և երկարությունները՝ կատարված գույքագրման արդյունքներով։ Կատարվող փոփոխությունները ներկայացված են աղյուսակում</w:t>
      </w:r>
      <w:r w:rsidR="009C3093">
        <w:rPr>
          <w:rFonts w:ascii="MS Mincho" w:eastAsia="MS Mincho" w:hAnsi="MS Mincho" w:cs="MS Mincho"/>
          <w:szCs w:val="24"/>
          <w:lang w:val="hy-AM"/>
        </w:rPr>
        <w:t>․</w:t>
      </w:r>
    </w:p>
    <w:tbl>
      <w:tblPr>
        <w:tblStyle w:val="TableGrid"/>
        <w:tblW w:w="9895" w:type="dxa"/>
        <w:tblInd w:w="-545" w:type="dxa"/>
        <w:tblLook w:val="04A0" w:firstRow="1" w:lastRow="0" w:firstColumn="1" w:lastColumn="0" w:noHBand="0" w:noVBand="1"/>
      </w:tblPr>
      <w:tblGrid>
        <w:gridCol w:w="1980"/>
        <w:gridCol w:w="7915"/>
      </w:tblGrid>
      <w:tr w:rsidR="00BD61F5" w:rsidRPr="00ED685E" w14:paraId="613AFD55" w14:textId="77777777" w:rsidTr="00BD61F5">
        <w:trPr>
          <w:trHeight w:val="746"/>
        </w:trPr>
        <w:tc>
          <w:tcPr>
            <w:tcW w:w="1980" w:type="dxa"/>
          </w:tcPr>
          <w:p w14:paraId="23CCCE02" w14:textId="77777777" w:rsidR="00BD61F5" w:rsidRPr="00ED685E" w:rsidRDefault="00BD61F5" w:rsidP="00E940FC">
            <w:pPr>
              <w:spacing w:line="276" w:lineRule="auto"/>
              <w:jc w:val="center"/>
              <w:rPr>
                <w:rFonts w:ascii="GHEA Grapalat" w:hAnsi="GHEA Grapalat" w:cs="Cambria Math"/>
                <w:kern w:val="0"/>
                <w:szCs w:val="24"/>
                <w:lang w:val="ru-RU" w:eastAsia="en-GB"/>
                <w14:ligatures w14:val="none"/>
              </w:rPr>
            </w:pP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lastRenderedPageBreak/>
              <w:t>Ճանապարհի համար և պայմանանիշ</w:t>
            </w:r>
          </w:p>
        </w:tc>
        <w:tc>
          <w:tcPr>
            <w:tcW w:w="7915" w:type="dxa"/>
          </w:tcPr>
          <w:p w14:paraId="0307E724" w14:textId="77777777" w:rsidR="00BD61F5" w:rsidRPr="00ED685E" w:rsidRDefault="00BD61F5" w:rsidP="00E940FC">
            <w:pPr>
              <w:spacing w:line="276" w:lineRule="auto"/>
              <w:jc w:val="center"/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</w:pP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Առաջարկվող փոխության էությունը</w:t>
            </w:r>
          </w:p>
        </w:tc>
      </w:tr>
      <w:tr w:rsidR="00BD61F5" w:rsidRPr="00ED685E" w14:paraId="5ED9B4D7" w14:textId="77777777" w:rsidTr="00BD61F5">
        <w:trPr>
          <w:trHeight w:val="746"/>
        </w:trPr>
        <w:tc>
          <w:tcPr>
            <w:tcW w:w="1980" w:type="dxa"/>
          </w:tcPr>
          <w:p w14:paraId="2F159AFF" w14:textId="77777777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 w:cs="Cambria Math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Մ</w:t>
            </w: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hy-AM" w:eastAsia="en-GB"/>
                <w14:ligatures w14:val="none"/>
              </w:rPr>
              <w:t>-</w:t>
            </w: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1</w:t>
            </w:r>
          </w:p>
        </w:tc>
        <w:tc>
          <w:tcPr>
            <w:tcW w:w="7915" w:type="dxa"/>
          </w:tcPr>
          <w:p w14:paraId="6AE7EF71" w14:textId="5B5EB1E7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</w:pP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Տրանսպորտային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հանգույցների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քանակի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ավելացումը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պայմանավորված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Հյուսիս-հարավ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ճանապարհային միջանցքի ներդրումային ծրագիր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Տրանշ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2-ի և </w:t>
            </w:r>
            <w:r>
              <w:rPr>
                <w:rFonts w:ascii="GHEA Grapalat" w:hAnsi="GHEA Grapalat"/>
                <w:lang w:val="hy-AM"/>
              </w:rPr>
              <w:t>Տրանշ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3-ի շրջանակներում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Աշտարակ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–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Թալին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և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Թալին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–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Գյումրի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ճանապարհահատվածների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վերակառուցման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ընթացքում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տրանսպորտային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հանգույցների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կառուցմ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ամբ</w:t>
            </w:r>
            <w:proofErr w:type="spellEnd"/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։</w:t>
            </w:r>
          </w:p>
        </w:tc>
      </w:tr>
      <w:tr w:rsidR="00BD61F5" w:rsidRPr="00ED685E" w14:paraId="2967BA94" w14:textId="77777777" w:rsidTr="00BD61F5">
        <w:trPr>
          <w:trHeight w:val="746"/>
        </w:trPr>
        <w:tc>
          <w:tcPr>
            <w:tcW w:w="1980" w:type="dxa"/>
          </w:tcPr>
          <w:p w14:paraId="60FB806F" w14:textId="77777777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Հ-14</w:t>
            </w:r>
          </w:p>
        </w:tc>
        <w:tc>
          <w:tcPr>
            <w:tcW w:w="7915" w:type="dxa"/>
          </w:tcPr>
          <w:p w14:paraId="2B7B047B" w14:textId="423AFB98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</w:pP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Հյուսիս-հարավ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ճանապարհային միջանցքի ներդրումային ծրագիր-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Ծրագիր 2-ի շրջանակներում վերակառուցվող Աշտարակ-Թալին ճանապարհահատվածի ծրագ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ծ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ի փոփոխությա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մբ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պայմանավորված՝ նշված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ճանապարհ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ը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հանդիսանում է գոյություն ունեցող Մ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-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1 ավտոճանապարհի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Ագարակ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-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Ուջան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հատված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ը: </w:t>
            </w:r>
          </w:p>
        </w:tc>
      </w:tr>
      <w:tr w:rsidR="00BD61F5" w:rsidRPr="00ED685E" w14:paraId="052E74F3" w14:textId="77777777" w:rsidTr="00BD61F5">
        <w:trPr>
          <w:trHeight w:val="423"/>
        </w:trPr>
        <w:tc>
          <w:tcPr>
            <w:tcW w:w="1980" w:type="dxa"/>
          </w:tcPr>
          <w:p w14:paraId="0B6D75B8" w14:textId="77777777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Հ-58</w:t>
            </w:r>
          </w:p>
        </w:tc>
        <w:tc>
          <w:tcPr>
            <w:tcW w:w="7915" w:type="dxa"/>
          </w:tcPr>
          <w:p w14:paraId="0149BEEF" w14:textId="1E0EAE4B" w:rsidR="00BD61F5" w:rsidRPr="00ED685E" w:rsidRDefault="00BD61F5" w:rsidP="00E940FC">
            <w:pPr>
              <w:shd w:val="clear" w:color="auto" w:fill="FFFFFF"/>
              <w:jc w:val="both"/>
              <w:rPr>
                <w:rFonts w:ascii="GHEA Grapalat" w:hAnsi="GHEA Grapalat" w:cs="Calibri"/>
                <w:szCs w:val="24"/>
                <w:lang w:val="hy-AM" w:eastAsia="en-GB"/>
              </w:rPr>
            </w:pPr>
            <w:r w:rsidRPr="00ED685E">
              <w:rPr>
                <w:rFonts w:ascii="GHEA Grapalat" w:eastAsia="Calibri" w:hAnsi="GHEA Grapalat" w:cs="Sylfaen"/>
                <w:bCs/>
                <w:szCs w:val="24"/>
                <w:shd w:val="clear" w:color="auto" w:fill="FFFFFF"/>
                <w:lang w:val="hy-AM"/>
              </w:rPr>
              <w:t xml:space="preserve">Հ-58 </w:t>
            </w:r>
            <w:r w:rsidR="00E03206">
              <w:rPr>
                <w:rFonts w:ascii="GHEA Grapalat" w:eastAsia="Calibri" w:hAnsi="GHEA Grapalat" w:cs="Sylfaen"/>
                <w:bCs/>
                <w:szCs w:val="24"/>
                <w:shd w:val="clear" w:color="auto" w:fill="FFFFFF"/>
                <w:lang w:val="hy-AM"/>
              </w:rPr>
              <w:t xml:space="preserve">հանրապետական նշանակության </w:t>
            </w:r>
            <w:r w:rsidRPr="00ED685E">
              <w:rPr>
                <w:rFonts w:ascii="GHEA Grapalat" w:eastAsia="Calibri" w:hAnsi="GHEA Grapalat" w:cs="Sylfaen"/>
                <w:bCs/>
                <w:szCs w:val="24"/>
                <w:shd w:val="clear" w:color="auto" w:fill="FFFFFF"/>
                <w:lang w:val="hy-AM"/>
              </w:rPr>
              <w:t xml:space="preserve">ավտոճանապարհի երկարությունը կարճացել է 400 մետրով, ինչը պայմանավորված է </w:t>
            </w:r>
            <w:r w:rsidRPr="00ED685E">
              <w:rPr>
                <w:rFonts w:ascii="GHEA Grapalat" w:hAnsi="GHEA Grapalat"/>
                <w:szCs w:val="24"/>
                <w:lang w:val="hy-AM"/>
              </w:rPr>
              <w:t>Կիրանց գյուղի հատվածում Հ-58 ավտոճանապարհը շրջանցող նոր ճանապարհահատվածի կառուցմամբ։</w:t>
            </w:r>
            <w:r w:rsidRPr="00ED685E">
              <w:rPr>
                <w:rFonts w:ascii="GHEA Grapalat" w:eastAsia="Calibri" w:hAnsi="GHEA Grapalat" w:cs="Sylfaen"/>
                <w:bCs/>
                <w:szCs w:val="24"/>
                <w:shd w:val="clear" w:color="auto" w:fill="FFFFFF"/>
                <w:lang w:val="hy-AM"/>
              </w:rPr>
              <w:t xml:space="preserve"> </w:t>
            </w:r>
          </w:p>
        </w:tc>
      </w:tr>
      <w:tr w:rsidR="00E03206" w:rsidRPr="00F45093" w14:paraId="3B5CDB7F" w14:textId="77777777" w:rsidTr="00BD61F5">
        <w:trPr>
          <w:trHeight w:val="746"/>
        </w:trPr>
        <w:tc>
          <w:tcPr>
            <w:tcW w:w="1980" w:type="dxa"/>
          </w:tcPr>
          <w:p w14:paraId="62494280" w14:textId="23ABC6EC" w:rsidR="00E03206" w:rsidRPr="00BD61F5" w:rsidRDefault="00E03206" w:rsidP="00E03206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kern w:val="0"/>
                <w:szCs w:val="24"/>
                <w:highlight w:val="yellow"/>
                <w:lang w:val="hy-AM" w:eastAsia="en-GB"/>
                <w14:ligatures w14:val="none"/>
              </w:rPr>
            </w:pPr>
            <w:r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Հ-92 և Հ-93</w:t>
            </w:r>
          </w:p>
        </w:tc>
        <w:tc>
          <w:tcPr>
            <w:tcW w:w="7915" w:type="dxa"/>
          </w:tcPr>
          <w:p w14:paraId="2F8924FD" w14:textId="791C1893" w:rsidR="00E03206" w:rsidRPr="00BD61F5" w:rsidRDefault="00E03206" w:rsidP="00E03206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highlight w:val="yellow"/>
                <w:lang w:val="hy-AM" w:eastAsia="en-GB"/>
                <w14:ligatures w14:val="none"/>
              </w:rPr>
            </w:pPr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Հյուսիս-հարավ ճանապարհային միջանցքի ներդրումային ծրագիր- Ծրագիր 2-ի շրջանակներում վերակառուցվող Աշտարակ - Թալին ճանապարհահատվածի ծրագծի փոփոխությամբ պայմանավորված՝ Հ-92 ավտոճանապարհը հանդիսանում է գոյություն ունեցող Մ-1 ավտոճանապարհի Ներքին Բազմաբերդ – Դավթաշեն հատվածը, Հ-93 ավտոճանապարհը հանդիսանում է գոյություն ունեցող Մ-1 ավտոճանապարհի Դավթաշեն-Կաթնաղբյուր-Թալին հատվածը: </w:t>
            </w:r>
          </w:p>
        </w:tc>
      </w:tr>
      <w:tr w:rsidR="00BD61F5" w:rsidRPr="00ED685E" w14:paraId="7FB31C8F" w14:textId="77777777" w:rsidTr="00BD61F5">
        <w:trPr>
          <w:trHeight w:val="746"/>
        </w:trPr>
        <w:tc>
          <w:tcPr>
            <w:tcW w:w="1980" w:type="dxa"/>
          </w:tcPr>
          <w:p w14:paraId="745D6BF4" w14:textId="77777777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Տ-1-4 և Տ-1-77</w:t>
            </w:r>
          </w:p>
        </w:tc>
        <w:tc>
          <w:tcPr>
            <w:tcW w:w="7915" w:type="dxa"/>
          </w:tcPr>
          <w:p w14:paraId="3F036128" w14:textId="77777777" w:rsidR="00BD61F5" w:rsidRPr="00D24DB7" w:rsidRDefault="00BD61F5" w:rsidP="00E940FC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</w:pP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Հյուսիս-հարավ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ճանապարհային միջանցքի ներդրումային ծրագիր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շրջանակներում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r w:rsidRPr="00ED685E">
              <w:rPr>
                <w:rFonts w:ascii="GHEA Grapalat" w:hAnsi="GHEA Grapalat"/>
                <w:kern w:val="0"/>
                <w:szCs w:val="24"/>
                <w:lang w:val="hy-AM"/>
                <w14:ligatures w14:val="none"/>
              </w:rPr>
              <w:t>ճանապարհի</w:t>
            </w:r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 xml:space="preserve"> և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տրանսպորտային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հանգույցների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hy-AM"/>
                <w14:ligatures w14:val="none"/>
              </w:rPr>
              <w:t xml:space="preserve"> կառուցման արդյունքում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Տ-1-4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ավտոճանապարհը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չի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ընդհատվում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Տ-1-77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ճանապարհով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,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ուստի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առաջարկվում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միավորել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Տ-1-4 և Տ-1-77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ճանապարհները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՝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ինչի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արդյունքում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Տ-1-4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երկարությունը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՝ 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կկազմի 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6.6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կմ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,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իսկ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Տ-1-77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առաջարկվում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ուժը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կորցրած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ճանաչել</w:t>
            </w:r>
            <w:proofErr w:type="spellEnd"/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։</w:t>
            </w:r>
          </w:p>
        </w:tc>
      </w:tr>
      <w:tr w:rsidR="00E03206" w:rsidRPr="00C337C9" w14:paraId="0B4FB1AB" w14:textId="77777777" w:rsidTr="00BD61F5">
        <w:trPr>
          <w:trHeight w:val="746"/>
        </w:trPr>
        <w:tc>
          <w:tcPr>
            <w:tcW w:w="1980" w:type="dxa"/>
          </w:tcPr>
          <w:p w14:paraId="155BA2C5" w14:textId="06B6FDBB" w:rsidR="00E03206" w:rsidRPr="001A2746" w:rsidRDefault="00E03206" w:rsidP="00E03206">
            <w:pPr>
              <w:jc w:val="both"/>
              <w:rPr>
                <w:rFonts w:ascii="GHEA Grapalat" w:hAnsi="GHEA Grapalat" w:cs="Sylfaen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Հ-20, Հ-86, Տ-1-6, Տ-1-8, Տ-1-30, Տ-1-31, Տ-1-39, Տ-1-40, Տ-1-66, Տ-1-71</w:t>
            </w:r>
            <w:r>
              <w:rPr>
                <w:rFonts w:ascii="GHEA Grapalat" w:hAnsi="GHEA Grapalat"/>
                <w:b/>
                <w:bCs/>
                <w:kern w:val="0"/>
                <w:szCs w:val="24"/>
                <w:lang w:val="hy-AM" w:eastAsia="en-GB"/>
                <w14:ligatures w14:val="none"/>
              </w:rPr>
              <w:t xml:space="preserve">, </w:t>
            </w:r>
            <w:r>
              <w:rPr>
                <w:rFonts w:ascii="GHEA Grapalat" w:hAnsi="GHEA Grapalat" w:cs="Sylfaen"/>
                <w:b/>
                <w:bCs/>
                <w:kern w:val="0"/>
                <w:szCs w:val="24"/>
                <w:lang w:val="hy-AM" w:eastAsia="en-GB"/>
                <w14:ligatures w14:val="none"/>
              </w:rPr>
              <w:t>Տ-7-</w:t>
            </w:r>
            <w:r>
              <w:rPr>
                <w:rFonts w:ascii="GHEA Grapalat" w:hAnsi="GHEA Grapalat" w:cs="Sylfaen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21, </w:t>
            </w:r>
            <w:r>
              <w:rPr>
                <w:rFonts w:ascii="GHEA Grapalat" w:hAnsi="GHEA Grapalat" w:cs="Sylfaen"/>
                <w:b/>
                <w:bCs/>
                <w:kern w:val="0"/>
                <w:szCs w:val="24"/>
                <w:lang w:val="hy-AM" w:eastAsia="en-GB"/>
                <w14:ligatures w14:val="none"/>
              </w:rPr>
              <w:t>Տ-</w:t>
            </w:r>
            <w:r>
              <w:rPr>
                <w:rFonts w:ascii="GHEA Grapalat" w:hAnsi="GHEA Grapalat" w:cs="Sylfaen"/>
                <w:b/>
                <w:bCs/>
                <w:kern w:val="0"/>
                <w:szCs w:val="24"/>
                <w:lang w:val="en-US" w:eastAsia="en-GB"/>
                <w14:ligatures w14:val="none"/>
              </w:rPr>
              <w:t>7</w:t>
            </w:r>
            <w:r>
              <w:rPr>
                <w:rFonts w:ascii="GHEA Grapalat" w:hAnsi="GHEA Grapalat" w:cs="Sylfaen"/>
                <w:b/>
                <w:bCs/>
                <w:kern w:val="0"/>
                <w:szCs w:val="24"/>
                <w:lang w:val="hy-AM" w:eastAsia="en-GB"/>
                <w14:ligatures w14:val="none"/>
              </w:rPr>
              <w:t>-</w:t>
            </w:r>
            <w:r>
              <w:rPr>
                <w:rFonts w:ascii="GHEA Grapalat" w:hAnsi="GHEA Grapalat" w:cs="Sylfaen"/>
                <w:b/>
                <w:bCs/>
                <w:kern w:val="0"/>
                <w:szCs w:val="24"/>
                <w:lang w:val="en-US" w:eastAsia="en-GB"/>
                <w14:ligatures w14:val="none"/>
              </w:rPr>
              <w:t>25, Տ-7-56</w:t>
            </w:r>
          </w:p>
        </w:tc>
        <w:tc>
          <w:tcPr>
            <w:tcW w:w="7915" w:type="dxa"/>
          </w:tcPr>
          <w:p w14:paraId="77802D1D" w14:textId="26D8FC0D" w:rsidR="00E03206" w:rsidRPr="00ED685E" w:rsidRDefault="00E03206" w:rsidP="00E03206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</w:pPr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Նշված ավտոճանապարհների անվանումները խմբագրվել են Հյուսիս-հարավ ճանապարհային միջանցքի ներդրումային ծրագիր- Ծրագիր 2-ի և 3-ի շրջանակներում </w:t>
            </w:r>
            <w:r>
              <w:rPr>
                <w:rFonts w:ascii="GHEA Grapalat" w:hAnsi="GHEA Grapalat"/>
                <w:kern w:val="0"/>
                <w:szCs w:val="24"/>
                <w:lang w:val="hy-AM"/>
                <w14:ligatures w14:val="none"/>
              </w:rPr>
              <w:t>ճանապարհների և տրանսպորտային հանգույցների կառուցմամբ</w:t>
            </w:r>
          </w:p>
        </w:tc>
      </w:tr>
      <w:tr w:rsidR="00BD61F5" w:rsidRPr="00ED685E" w14:paraId="059EDFE0" w14:textId="77777777" w:rsidTr="00BD61F5">
        <w:trPr>
          <w:trHeight w:val="746"/>
        </w:trPr>
        <w:tc>
          <w:tcPr>
            <w:tcW w:w="1980" w:type="dxa"/>
          </w:tcPr>
          <w:p w14:paraId="0B5F919D" w14:textId="77777777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Տ-1-19 և Տ-1-74</w:t>
            </w:r>
          </w:p>
        </w:tc>
        <w:tc>
          <w:tcPr>
            <w:tcW w:w="7915" w:type="dxa"/>
          </w:tcPr>
          <w:p w14:paraId="6C61F91E" w14:textId="77777777" w:rsidR="00BD61F5" w:rsidRPr="00442CC2" w:rsidRDefault="00BD61F5" w:rsidP="00E940FC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</w:pP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Հյուսիս-հարավ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ճանապարհային միջանցքի ներդրումային ծրագրի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շրջանակներում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արհեստական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կառույցի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hy-AM"/>
                <w14:ligatures w14:val="none"/>
              </w:rPr>
              <w:t xml:space="preserve"> կառուցմամբ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lastRenderedPageBreak/>
              <w:t>պայմանավորված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Տ-1-19 և Տ-1-74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ճանապարհները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հանդիսանում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են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միմյանց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շարունակություն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,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ինչի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արդյունքում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Տ-1-19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անվափոխվել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և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երկարությունը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ավելացել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1.6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կմ-ով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,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իսկ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Տ-1-74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առաջարկվում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ուժը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կորցրած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ճանաչել</w:t>
            </w:r>
            <w:proofErr w:type="spellEnd"/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։</w:t>
            </w:r>
          </w:p>
        </w:tc>
      </w:tr>
      <w:tr w:rsidR="00BD61F5" w:rsidRPr="00F45093" w14:paraId="7E342340" w14:textId="77777777" w:rsidTr="00BD61F5">
        <w:trPr>
          <w:trHeight w:val="746"/>
        </w:trPr>
        <w:tc>
          <w:tcPr>
            <w:tcW w:w="1980" w:type="dxa"/>
          </w:tcPr>
          <w:p w14:paraId="3AFF3E1C" w14:textId="279D2836" w:rsidR="00BD61F5" w:rsidRPr="00C337C9" w:rsidRDefault="00BD61F5" w:rsidP="00E940FC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kern w:val="0"/>
                <w:szCs w:val="24"/>
                <w:lang w:val="hy-AM" w:eastAsia="en-GB"/>
                <w14:ligatures w14:val="none"/>
              </w:rPr>
            </w:pP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lastRenderedPageBreak/>
              <w:t>Տ-1-32</w:t>
            </w:r>
            <w:r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 և</w:t>
            </w:r>
            <w:r>
              <w:rPr>
                <w:rFonts w:ascii="GHEA Grapalat" w:hAnsi="GHEA Grapalat"/>
                <w:b/>
                <w:bCs/>
                <w:kern w:val="0"/>
                <w:szCs w:val="24"/>
                <w:lang w:val="hy-AM" w:eastAsia="en-GB"/>
                <w14:ligatures w14:val="none"/>
              </w:rPr>
              <w:t xml:space="preserve"> </w:t>
            </w: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en-US" w:eastAsia="en-GB"/>
                <w14:ligatures w14:val="none"/>
              </w:rPr>
              <w:t>Տ-1-60</w:t>
            </w:r>
          </w:p>
        </w:tc>
        <w:tc>
          <w:tcPr>
            <w:tcW w:w="7915" w:type="dxa"/>
          </w:tcPr>
          <w:p w14:paraId="6CFE98AD" w14:textId="5EB057E0" w:rsidR="00BD61F5" w:rsidRPr="00C337C9" w:rsidRDefault="00BD61F5" w:rsidP="00E940FC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</w:pPr>
            <w:r w:rsidRPr="00C337C9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Հյուսիս-հարավ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ճանապարհային միջանցքի ներդրումային ծրագրի</w:t>
            </w:r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-</w:t>
            </w:r>
            <w:r>
              <w:rPr>
                <w:rFonts w:ascii="GHEA Grapalat" w:hAnsi="GHEA Grapalat"/>
                <w:lang w:val="hy-AM"/>
              </w:rPr>
              <w:t xml:space="preserve"> Տրանշ</w:t>
            </w:r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2-ի</w:t>
            </w:r>
            <w:r w:rsidRPr="00C337C9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շրջանակներում </w:t>
            </w:r>
            <w:r w:rsidRPr="00C337C9">
              <w:rPr>
                <w:rFonts w:ascii="GHEA Grapalat" w:hAnsi="GHEA Grapalat"/>
                <w:kern w:val="0"/>
                <w:szCs w:val="24"/>
                <w:lang w:val="hy-AM"/>
                <w14:ligatures w14:val="none"/>
              </w:rPr>
              <w:t>արհեստական կառույցի</w:t>
            </w:r>
            <w:r w:rsidRPr="00ED685E">
              <w:rPr>
                <w:rFonts w:ascii="GHEA Grapalat" w:hAnsi="GHEA Grapalat"/>
                <w:kern w:val="0"/>
                <w:szCs w:val="24"/>
                <w:lang w:val="hy-AM"/>
                <w14:ligatures w14:val="none"/>
              </w:rPr>
              <w:t xml:space="preserve"> կառուցմամբ</w:t>
            </w:r>
            <w:r w:rsidRPr="00C337C9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պայմանավորված վերանայվել է բ</w:t>
            </w:r>
            <w:r w:rsidRPr="00ED685E">
              <w:rPr>
                <w:rFonts w:ascii="GHEA Grapalat" w:hAnsi="GHEA Grapalat" w:cs="GHEA Grapalat"/>
                <w:kern w:val="0"/>
                <w:szCs w:val="24"/>
                <w:lang w:val="hy-AM" w:eastAsia="en-GB"/>
                <w14:ligatures w14:val="none"/>
              </w:rPr>
              <w:t>նակավայրերի միջև ճանապարհի ուղղությ</w:t>
            </w:r>
            <w:r w:rsidRPr="00C337C9">
              <w:rPr>
                <w:rFonts w:ascii="GHEA Grapalat" w:hAnsi="GHEA Grapalat" w:cs="GHEA Grapalat"/>
                <w:kern w:val="0"/>
                <w:szCs w:val="24"/>
                <w:lang w:val="hy-AM" w:eastAsia="en-GB"/>
                <w14:ligatures w14:val="none"/>
              </w:rPr>
              <w:t>ու</w:t>
            </w:r>
            <w:r w:rsidRPr="00ED685E">
              <w:rPr>
                <w:rFonts w:ascii="GHEA Grapalat" w:hAnsi="GHEA Grapalat" w:cs="GHEA Grapalat"/>
                <w:kern w:val="0"/>
                <w:szCs w:val="24"/>
                <w:lang w:val="hy-AM" w:eastAsia="en-GB"/>
                <w14:ligatures w14:val="none"/>
              </w:rPr>
              <w:t>ն</w:t>
            </w:r>
            <w:r w:rsidRPr="00C337C9">
              <w:rPr>
                <w:rFonts w:ascii="GHEA Grapalat" w:hAnsi="GHEA Grapalat" w:cs="GHEA Grapalat"/>
                <w:kern w:val="0"/>
                <w:szCs w:val="24"/>
                <w:lang w:val="hy-AM" w:eastAsia="en-GB"/>
                <w14:ligatures w14:val="none"/>
              </w:rPr>
              <w:t>ը</w:t>
            </w:r>
            <w:r>
              <w:rPr>
                <w:rFonts w:ascii="GHEA Grapalat" w:hAnsi="GHEA Grapalat" w:cs="GHEA Grapalat"/>
                <w:kern w:val="0"/>
                <w:szCs w:val="24"/>
                <w:lang w:val="hy-AM" w:eastAsia="en-GB"/>
                <w14:ligatures w14:val="none"/>
              </w:rPr>
              <w:t xml:space="preserve"> /գումարային արտահայտությամբ ճանապարհների երկարությունը մնացել է անփոփոխ/։</w:t>
            </w:r>
          </w:p>
        </w:tc>
      </w:tr>
      <w:tr w:rsidR="00BD61F5" w:rsidRPr="00ED685E" w14:paraId="4EFCE1C0" w14:textId="77777777" w:rsidTr="00BD61F5">
        <w:trPr>
          <w:trHeight w:val="746"/>
        </w:trPr>
        <w:tc>
          <w:tcPr>
            <w:tcW w:w="1980" w:type="dxa"/>
          </w:tcPr>
          <w:p w14:paraId="31393893" w14:textId="77777777" w:rsidR="00BD61F5" w:rsidRPr="00ED685E" w:rsidRDefault="00BD61F5" w:rsidP="00E940FC">
            <w:pPr>
              <w:spacing w:line="276" w:lineRule="auto"/>
              <w:jc w:val="both"/>
              <w:rPr>
                <w:rFonts w:ascii="GHEA Grapalat" w:hAnsi="GHEA Grapalat" w:cs="Sylfaen"/>
                <w:b/>
                <w:bCs/>
                <w:kern w:val="0"/>
                <w:szCs w:val="24"/>
                <w:lang w:val="en-US" w:eastAsia="en-GB"/>
                <w14:ligatures w14:val="none"/>
              </w:rPr>
            </w:pPr>
            <w:r w:rsidRPr="00ED685E">
              <w:rPr>
                <w:rFonts w:ascii="GHEA Grapalat" w:hAnsi="GHEA Grapalat" w:cs="Sylfaen"/>
                <w:b/>
                <w:bCs/>
                <w:kern w:val="0"/>
                <w:szCs w:val="24"/>
                <w:lang w:val="en-US" w:eastAsia="en-GB"/>
                <w14:ligatures w14:val="none"/>
              </w:rPr>
              <w:t xml:space="preserve">Տ-7-66 և </w:t>
            </w:r>
            <w:r w:rsidRPr="00ED685E">
              <w:rPr>
                <w:rFonts w:ascii="GHEA Grapalat" w:hAnsi="GHEA Grapalat"/>
                <w:b/>
                <w:bCs/>
                <w:kern w:val="0"/>
                <w:szCs w:val="24"/>
                <w:lang w:val="hy-AM" w:eastAsia="en-GB"/>
                <w14:ligatures w14:val="none"/>
              </w:rPr>
              <w:t>Տ-7-74</w:t>
            </w:r>
          </w:p>
        </w:tc>
        <w:tc>
          <w:tcPr>
            <w:tcW w:w="7915" w:type="dxa"/>
          </w:tcPr>
          <w:p w14:paraId="7B3C2FA6" w14:textId="77777777" w:rsidR="00BD61F5" w:rsidRPr="00442CC2" w:rsidRDefault="00BD61F5" w:rsidP="00E940FC">
            <w:pPr>
              <w:spacing w:line="276" w:lineRule="auto"/>
              <w:jc w:val="both"/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</w:pP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Հյուսիս-հարավ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ճանապարհային միջանցքի ներդրումային ծրագրի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շրջանակներում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արհեստական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>կառույցի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hy-AM"/>
                <w14:ligatures w14:val="none"/>
              </w:rPr>
              <w:t xml:space="preserve"> կառուցմամբ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պայմանավորված</w:t>
            </w:r>
            <w:proofErr w:type="spellEnd"/>
            <w:r w:rsidRPr="00ED685E">
              <w:rPr>
                <w:rFonts w:ascii="GHEA Grapalat" w:hAnsi="GHEA Grapalat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>Տ-7-66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և Տ-7-74</w:t>
            </w:r>
            <w:r w:rsidRPr="00ED685E"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ճանապարհները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հանդիսանում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են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միմյանց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շարունակություն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,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ինչի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արդյունքում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Տ-7-66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անվափոխվել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և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երկարությունը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ավելացել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4.7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կմ-ով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,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իսկ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Տ-7-74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առաջարկվում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է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ուժը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կորցրած</w:t>
            </w:r>
            <w:proofErr w:type="spellEnd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 xml:space="preserve"> </w:t>
            </w:r>
            <w:proofErr w:type="spellStart"/>
            <w:r w:rsidRPr="00ED685E">
              <w:rPr>
                <w:rFonts w:ascii="GHEA Grapalat" w:hAnsi="GHEA Grapalat" w:cs="Cambria Math"/>
                <w:kern w:val="0"/>
                <w:szCs w:val="24"/>
                <w:lang w:val="en-US" w:eastAsia="en-GB"/>
                <w14:ligatures w14:val="none"/>
              </w:rPr>
              <w:t>ճանաչել</w:t>
            </w:r>
            <w:proofErr w:type="spellEnd"/>
            <w:r>
              <w:rPr>
                <w:rFonts w:ascii="GHEA Grapalat" w:hAnsi="GHEA Grapalat" w:cs="Cambria Math"/>
                <w:kern w:val="0"/>
                <w:szCs w:val="24"/>
                <w:lang w:val="hy-AM" w:eastAsia="en-GB"/>
                <w14:ligatures w14:val="none"/>
              </w:rPr>
              <w:t xml:space="preserve">։ </w:t>
            </w:r>
          </w:p>
        </w:tc>
      </w:tr>
    </w:tbl>
    <w:p w14:paraId="6CBF4A49" w14:textId="77777777" w:rsidR="0057634E" w:rsidRPr="00BD61F5" w:rsidRDefault="0057634E" w:rsidP="00B01166">
      <w:pPr>
        <w:spacing w:line="276" w:lineRule="auto"/>
        <w:ind w:firstLine="450"/>
        <w:jc w:val="both"/>
        <w:rPr>
          <w:rFonts w:ascii="MS Mincho" w:eastAsia="MS Mincho" w:hAnsi="MS Mincho" w:cs="MS Mincho"/>
          <w:szCs w:val="24"/>
        </w:rPr>
      </w:pPr>
    </w:p>
    <w:p w14:paraId="122906CB" w14:textId="77777777" w:rsidR="0093684A" w:rsidRPr="00637316" w:rsidRDefault="0093684A" w:rsidP="00637316">
      <w:pPr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</w:p>
    <w:p w14:paraId="4AF64A39" w14:textId="77777777" w:rsidR="00215683" w:rsidRPr="00637316" w:rsidRDefault="00215683" w:rsidP="00637316">
      <w:pPr>
        <w:pStyle w:val="ListParagraph"/>
        <w:numPr>
          <w:ilvl w:val="0"/>
          <w:numId w:val="1"/>
        </w:numPr>
        <w:tabs>
          <w:tab w:val="center" w:pos="450"/>
        </w:tabs>
        <w:spacing w:line="276" w:lineRule="auto"/>
        <w:ind w:left="0" w:firstLine="450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Ակնկալվող</w:t>
      </w:r>
      <w:r w:rsidRPr="00637316">
        <w:rPr>
          <w:rFonts w:ascii="GHEA Grapalat" w:eastAsia="MS Mincho" w:hAnsi="GHEA Grapalat" w:cs="Sylfaen"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արդյունքները</w:t>
      </w:r>
      <w:r w:rsidRPr="00637316">
        <w:rPr>
          <w:rFonts w:ascii="MS Mincho" w:eastAsia="MS Mincho" w:hAnsi="MS Mincho" w:cs="MS Mincho" w:hint="eastAsia"/>
          <w:color w:val="000000" w:themeColor="text1"/>
          <w:szCs w:val="24"/>
          <w:lang w:val="hy-AM"/>
        </w:rPr>
        <w:t>․</w:t>
      </w:r>
    </w:p>
    <w:p w14:paraId="658A5A8D" w14:textId="132E97A4" w:rsidR="00287647" w:rsidRPr="0057634E" w:rsidRDefault="0019199E" w:rsidP="00637316">
      <w:pPr>
        <w:tabs>
          <w:tab w:val="center" w:pos="45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hy-AM"/>
        </w:rPr>
      </w:pPr>
      <w:r w:rsidRPr="00637316">
        <w:rPr>
          <w:rFonts w:ascii="GHEA Grapalat" w:hAnsi="GHEA Grapalat"/>
          <w:lang w:val="hy-AM"/>
        </w:rPr>
        <w:t>Նախագծի ընդունմա</w:t>
      </w:r>
      <w:r w:rsidR="00287647" w:rsidRPr="00637316">
        <w:rPr>
          <w:rFonts w:ascii="GHEA Grapalat" w:hAnsi="GHEA Grapalat"/>
          <w:lang w:val="hy-AM"/>
        </w:rPr>
        <w:t>ն արդյունքում</w:t>
      </w:r>
      <w:r w:rsidR="00EF797A">
        <w:rPr>
          <w:rFonts w:ascii="GHEA Grapalat" w:hAnsi="GHEA Grapalat"/>
          <w:lang w:val="hy-AM"/>
        </w:rPr>
        <w:t>՝ ավանացանկով նախատեսված ՀՀ ընդհանուր օգտագործման ավտոմոբի</w:t>
      </w:r>
      <w:r w:rsidR="00B95E32">
        <w:rPr>
          <w:rFonts w:ascii="GHEA Grapalat" w:hAnsi="GHEA Grapalat"/>
          <w:lang w:val="hy-AM"/>
        </w:rPr>
        <w:t>լային ճանապարհների անվանացանկի պ</w:t>
      </w:r>
      <w:r w:rsidR="00EF797A">
        <w:rPr>
          <w:rFonts w:ascii="GHEA Grapalat" w:hAnsi="GHEA Grapalat"/>
          <w:lang w:val="hy-AM"/>
        </w:rPr>
        <w:t xml:space="preserve">ատշաճ </w:t>
      </w:r>
      <w:r w:rsidR="00EF797A" w:rsidRPr="00637316">
        <w:rPr>
          <w:rFonts w:ascii="GHEA Grapalat" w:hAnsi="GHEA Grapalat"/>
          <w:szCs w:val="24"/>
          <w:lang w:val="hy-AM"/>
        </w:rPr>
        <w:t xml:space="preserve">պահպանումն ու սպասարկումը </w:t>
      </w:r>
      <w:r w:rsidR="00EF797A">
        <w:rPr>
          <w:rFonts w:ascii="GHEA Grapalat" w:hAnsi="GHEA Grapalat"/>
          <w:szCs w:val="24"/>
          <w:lang w:val="hy-AM"/>
        </w:rPr>
        <w:t>ապահովելու նպատակով,</w:t>
      </w:r>
      <w:r w:rsidR="00287647" w:rsidRPr="00E03206">
        <w:rPr>
          <w:rFonts w:ascii="GHEA Grapalat" w:hAnsi="GHEA Grapalat"/>
          <w:szCs w:val="24"/>
          <w:lang w:val="hy-AM"/>
        </w:rPr>
        <w:t xml:space="preserve"> կհստակեցվեն</w:t>
      </w:r>
      <w:r w:rsidRPr="00E03206">
        <w:rPr>
          <w:rFonts w:ascii="GHEA Grapalat" w:hAnsi="GHEA Grapalat"/>
          <w:szCs w:val="24"/>
          <w:lang w:val="hy-AM"/>
        </w:rPr>
        <w:t xml:space="preserve"> </w:t>
      </w:r>
      <w:r w:rsidR="00E03206" w:rsidRPr="00E03206">
        <w:rPr>
          <w:rFonts w:ascii="GHEA Grapalat" w:hAnsi="GHEA Grapalat"/>
          <w:szCs w:val="24"/>
          <w:lang w:val="hy-AM"/>
        </w:rPr>
        <w:t xml:space="preserve">Տրանշ 2-ի և Տրանշ 3-ի </w:t>
      </w:r>
      <w:r w:rsidR="00BD61F5" w:rsidRPr="00E03206">
        <w:rPr>
          <w:rFonts w:ascii="GHEA Grapalat" w:hAnsi="GHEA Grapalat"/>
          <w:szCs w:val="24"/>
          <w:lang w:val="hy-AM"/>
        </w:rPr>
        <w:t xml:space="preserve">Մ-1 </w:t>
      </w:r>
      <w:r w:rsidR="00287647" w:rsidRPr="00637316">
        <w:rPr>
          <w:rFonts w:ascii="GHEA Grapalat" w:hAnsi="GHEA Grapalat"/>
          <w:szCs w:val="24"/>
          <w:lang w:val="hy-AM"/>
        </w:rPr>
        <w:t>միջպետական</w:t>
      </w:r>
      <w:r w:rsidR="00E03206">
        <w:rPr>
          <w:rFonts w:ascii="GHEA Grapalat" w:hAnsi="GHEA Grapalat"/>
          <w:szCs w:val="24"/>
          <w:lang w:val="hy-AM"/>
        </w:rPr>
        <w:t xml:space="preserve"> նշանակության ավտոմոբիլային ճանապարհների</w:t>
      </w:r>
      <w:r w:rsidR="00287647" w:rsidRPr="00637316">
        <w:rPr>
          <w:rFonts w:ascii="GHEA Grapalat" w:hAnsi="GHEA Grapalat"/>
          <w:szCs w:val="24"/>
          <w:lang w:val="hy-AM"/>
        </w:rPr>
        <w:t xml:space="preserve">, </w:t>
      </w:r>
      <w:r w:rsidR="00E03206">
        <w:rPr>
          <w:rFonts w:ascii="GHEA Grapalat" w:hAnsi="GHEA Grapalat"/>
          <w:szCs w:val="24"/>
          <w:lang w:val="hy-AM"/>
        </w:rPr>
        <w:t>ինչպես նա</w:t>
      </w:r>
      <w:r w:rsidR="00BD61F5">
        <w:rPr>
          <w:rFonts w:ascii="GHEA Grapalat" w:hAnsi="GHEA Grapalat"/>
          <w:szCs w:val="24"/>
          <w:lang w:val="hy-AM"/>
        </w:rPr>
        <w:t xml:space="preserve">և մի շարք </w:t>
      </w:r>
      <w:r w:rsidR="00287647" w:rsidRPr="00637316">
        <w:rPr>
          <w:rFonts w:ascii="GHEA Grapalat" w:hAnsi="GHEA Grapalat"/>
          <w:szCs w:val="24"/>
          <w:lang w:val="hy-AM"/>
        </w:rPr>
        <w:t xml:space="preserve">հանրապետական </w:t>
      </w:r>
      <w:r w:rsidR="00287647" w:rsidRPr="00E03206">
        <w:rPr>
          <w:rFonts w:ascii="GHEA Grapalat" w:hAnsi="GHEA Grapalat"/>
          <w:szCs w:val="24"/>
          <w:lang w:val="hy-AM"/>
        </w:rPr>
        <w:t>և մարզային (տեղական)</w:t>
      </w:r>
      <w:r w:rsidR="00287647" w:rsidRPr="00637316">
        <w:rPr>
          <w:rFonts w:ascii="GHEA Grapalat" w:hAnsi="GHEA Grapalat"/>
          <w:szCs w:val="24"/>
          <w:lang w:val="hy-AM"/>
        </w:rPr>
        <w:t xml:space="preserve"> նշանակության ավտոմոբիլային ճանապարհների անվանումները, դրանց նշանակությունը և երկարությունները</w:t>
      </w:r>
      <w:r w:rsidR="00797D5A" w:rsidRPr="00637316">
        <w:rPr>
          <w:rFonts w:ascii="GHEA Grapalat" w:hAnsi="GHEA Grapalat"/>
          <w:szCs w:val="24"/>
          <w:lang w:val="hy-AM"/>
        </w:rPr>
        <w:t xml:space="preserve">, ինչպես նաև կավելացվեն նոր </w:t>
      </w:r>
      <w:r w:rsidR="00B01166">
        <w:rPr>
          <w:rFonts w:ascii="GHEA Grapalat" w:hAnsi="GHEA Grapalat"/>
          <w:szCs w:val="24"/>
          <w:lang w:val="hy-AM"/>
        </w:rPr>
        <w:t xml:space="preserve">կառուցված </w:t>
      </w:r>
      <w:r w:rsidR="00797D5A" w:rsidRPr="00637316">
        <w:rPr>
          <w:rFonts w:ascii="GHEA Grapalat" w:hAnsi="GHEA Grapalat"/>
          <w:szCs w:val="24"/>
          <w:lang w:val="hy-AM"/>
        </w:rPr>
        <w:t>ճանապարհներ</w:t>
      </w:r>
      <w:r w:rsidR="00B01166">
        <w:rPr>
          <w:rFonts w:ascii="GHEA Grapalat" w:hAnsi="GHEA Grapalat"/>
          <w:szCs w:val="24"/>
          <w:lang w:val="hy-AM"/>
        </w:rPr>
        <w:t>ը</w:t>
      </w:r>
      <w:r w:rsidR="00EF797A">
        <w:rPr>
          <w:rFonts w:ascii="GHEA Grapalat" w:hAnsi="GHEA Grapalat"/>
          <w:szCs w:val="24"/>
          <w:lang w:val="hy-AM"/>
        </w:rPr>
        <w:t>։</w:t>
      </w:r>
      <w:r w:rsidR="0057634E">
        <w:rPr>
          <w:rFonts w:ascii="GHEA Grapalat" w:hAnsi="GHEA Grapalat"/>
          <w:szCs w:val="24"/>
          <w:lang w:val="hy-AM"/>
        </w:rPr>
        <w:t xml:space="preserve"> Նախագծի ընդունումը հրատապ է, քանի որ անվանացանկում լրացվող ճանապարհները պետք է ենթարկվեն </w:t>
      </w:r>
      <w:r w:rsidR="0057634E" w:rsidRPr="0057634E">
        <w:rPr>
          <w:rFonts w:ascii="GHEA Grapalat" w:hAnsi="GHEA Grapalat"/>
          <w:lang w:val="hy-AM"/>
        </w:rPr>
        <w:t>ընթացիկ ձմեռային պահպանման</w:t>
      </w:r>
      <w:r w:rsidR="0057634E">
        <w:rPr>
          <w:rFonts w:ascii="GHEA Grapalat" w:hAnsi="GHEA Grapalat"/>
          <w:lang w:val="hy-AM"/>
        </w:rPr>
        <w:t>։</w:t>
      </w:r>
    </w:p>
    <w:p w14:paraId="07C0B801" w14:textId="77777777" w:rsidR="003D3473" w:rsidRPr="00637316" w:rsidRDefault="00287647" w:rsidP="00637316">
      <w:pPr>
        <w:tabs>
          <w:tab w:val="center" w:pos="4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637316">
        <w:rPr>
          <w:rFonts w:ascii="GHEA Grapalat" w:hAnsi="GHEA Grapalat"/>
          <w:szCs w:val="24"/>
          <w:lang w:val="hy-AM"/>
        </w:rPr>
        <w:t xml:space="preserve"> </w:t>
      </w:r>
    </w:p>
    <w:p w14:paraId="075FBD9B" w14:textId="77777777" w:rsidR="00D41A2C" w:rsidRPr="00637316" w:rsidRDefault="00887908" w:rsidP="00637316">
      <w:pPr>
        <w:pStyle w:val="ListParagraph"/>
        <w:numPr>
          <w:ilvl w:val="0"/>
          <w:numId w:val="1"/>
        </w:numPr>
        <w:tabs>
          <w:tab w:val="center" w:pos="450"/>
        </w:tabs>
        <w:spacing w:line="276" w:lineRule="auto"/>
        <w:ind w:left="0" w:firstLine="450"/>
        <w:jc w:val="both"/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</w:pPr>
      <w:r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Նախագծի մշակման գործընթացում ներգրաված ինստիտուտները և անձինք</w:t>
      </w:r>
      <w:r w:rsidR="004B33C6" w:rsidRPr="00637316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.</w:t>
      </w:r>
    </w:p>
    <w:p w14:paraId="7EF9A278" w14:textId="77777777" w:rsidR="00887908" w:rsidRPr="00637316" w:rsidRDefault="00887908" w:rsidP="00637316">
      <w:pPr>
        <w:spacing w:line="276" w:lineRule="auto"/>
        <w:ind w:firstLine="450"/>
        <w:jc w:val="both"/>
        <w:rPr>
          <w:rFonts w:ascii="GHEA Grapalat" w:hAnsi="GHEA Grapalat"/>
          <w:bCs/>
          <w:lang w:val="hy-AM"/>
        </w:rPr>
      </w:pPr>
      <w:r w:rsidRPr="00637316">
        <w:rPr>
          <w:rFonts w:ascii="GHEA Grapalat" w:hAnsi="GHEA Grapalat"/>
          <w:bCs/>
          <w:lang w:val="hy-AM"/>
        </w:rPr>
        <w:t xml:space="preserve">Նախագիծը մշակվել է </w:t>
      </w:r>
      <w:r w:rsidR="00F24049" w:rsidRPr="00637316">
        <w:rPr>
          <w:rFonts w:ascii="GHEA Grapalat" w:hAnsi="GHEA Grapalat"/>
          <w:bCs/>
          <w:lang w:val="hy-AM"/>
        </w:rPr>
        <w:t xml:space="preserve">ՀՀ տարածքային կառավարման և </w:t>
      </w:r>
      <w:r w:rsidRPr="00637316">
        <w:rPr>
          <w:rFonts w:ascii="GHEA Grapalat" w:hAnsi="GHEA Grapalat"/>
          <w:bCs/>
          <w:lang w:val="hy-AM"/>
        </w:rPr>
        <w:t xml:space="preserve">ենթակառուցվածքների նախարարության </w:t>
      </w:r>
      <w:r w:rsidR="00287647" w:rsidRPr="00637316">
        <w:rPr>
          <w:rFonts w:ascii="GHEA Grapalat" w:hAnsi="GHEA Grapalat"/>
          <w:bCs/>
          <w:lang w:val="hy-AM"/>
        </w:rPr>
        <w:t>և «Ճանապարհային դեպարտամենտ» հիմնադրամի կողմից</w:t>
      </w:r>
      <w:r w:rsidRPr="00637316">
        <w:rPr>
          <w:rFonts w:ascii="GHEA Grapalat" w:hAnsi="GHEA Grapalat"/>
          <w:bCs/>
          <w:lang w:val="hy-AM"/>
        </w:rPr>
        <w:t xml:space="preserve">: </w:t>
      </w:r>
    </w:p>
    <w:p w14:paraId="49DADA84" w14:textId="77777777" w:rsidR="004B33C6" w:rsidRPr="00637316" w:rsidRDefault="004B33C6" w:rsidP="00637316">
      <w:pPr>
        <w:spacing w:line="276" w:lineRule="auto"/>
        <w:ind w:firstLine="450"/>
        <w:jc w:val="both"/>
        <w:rPr>
          <w:rFonts w:ascii="GHEA Grapalat" w:hAnsi="GHEA Grapalat"/>
          <w:bCs/>
          <w:lang w:val="hy-AM"/>
        </w:rPr>
      </w:pPr>
    </w:p>
    <w:p w14:paraId="6BFDDCC8" w14:textId="77777777" w:rsidR="003D3473" w:rsidRPr="00637316" w:rsidRDefault="003D3473" w:rsidP="00637316">
      <w:pPr>
        <w:spacing w:line="276" w:lineRule="auto"/>
        <w:ind w:firstLine="450"/>
        <w:jc w:val="both"/>
        <w:rPr>
          <w:rFonts w:ascii="GHEA Grapalat" w:eastAsia="MS Mincho" w:hAnsi="GHEA Grapalat" w:cs="Sylfaen"/>
          <w:color w:val="000000" w:themeColor="text1"/>
          <w:szCs w:val="24"/>
          <w:lang w:val="hy-AM"/>
        </w:rPr>
      </w:pPr>
    </w:p>
    <w:p w14:paraId="050BD4E7" w14:textId="77777777" w:rsidR="003D3473" w:rsidRPr="00637316" w:rsidRDefault="003D3473" w:rsidP="00637316">
      <w:pPr>
        <w:pStyle w:val="ListParagraph"/>
        <w:numPr>
          <w:ilvl w:val="0"/>
          <w:numId w:val="1"/>
        </w:numPr>
        <w:tabs>
          <w:tab w:val="left" w:pos="567"/>
        </w:tabs>
        <w:spacing w:line="276" w:lineRule="auto"/>
        <w:ind w:left="0" w:firstLine="450"/>
        <w:jc w:val="both"/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</w:pP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Կապը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ռազմավարական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փաստաթղթերի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հետ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Հայաստանի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վերափոխման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2050,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Կառավարության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2021-2026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թթ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ծրագիր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,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ոլորտային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/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կամ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այլ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637316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ռազմավարություններ</w:t>
      </w:r>
      <w:r w:rsidRPr="00637316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.</w:t>
      </w:r>
    </w:p>
    <w:p w14:paraId="31F3594B" w14:textId="77777777" w:rsidR="00F4088D" w:rsidRPr="00637316" w:rsidRDefault="00F4088D" w:rsidP="00637316">
      <w:pPr>
        <w:pStyle w:val="Pa1"/>
        <w:spacing w:line="276" w:lineRule="auto"/>
        <w:ind w:firstLine="450"/>
        <w:jc w:val="both"/>
        <w:rPr>
          <w:color w:val="000000" w:themeColor="text1"/>
          <w:lang w:val="hy-AM"/>
        </w:rPr>
      </w:pPr>
      <w:r w:rsidRPr="00637316">
        <w:rPr>
          <w:color w:val="000000" w:themeColor="text1"/>
          <w:lang w:val="hy-AM"/>
        </w:rPr>
        <w:t xml:space="preserve">Նախագիծը բխում է ՀՀ կառավարության 2021-2026թթ. ծրագրի «3.2 Ճանապարհաշինություն»  վերնագրի 3-րդ պարբերության 14-րդ մասի և ՀՀ </w:t>
      </w:r>
      <w:r w:rsidRPr="00637316">
        <w:rPr>
          <w:color w:val="000000" w:themeColor="text1"/>
          <w:lang w:val="hy-AM"/>
        </w:rPr>
        <w:lastRenderedPageBreak/>
        <w:t>կառավարության 18.11.2021թ</w:t>
      </w:r>
      <w:r w:rsidRPr="00637316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  <w:r w:rsidRPr="00637316">
        <w:rPr>
          <w:color w:val="000000" w:themeColor="text1"/>
          <w:lang w:val="hy-AM"/>
        </w:rPr>
        <w:t xml:space="preserve"> թիվ 1902-Լ որոշման 1-ին հավելվածի ՏԿԵՆ 52.2-րդ կետով նախատեսված միջոցառման կատարման պայմաններից։</w:t>
      </w:r>
    </w:p>
    <w:p w14:paraId="5FB54EA3" w14:textId="77777777" w:rsidR="00F4088D" w:rsidRPr="00637316" w:rsidRDefault="00F4088D" w:rsidP="00637316">
      <w:pPr>
        <w:pStyle w:val="ListParagraph"/>
        <w:spacing w:line="276" w:lineRule="auto"/>
        <w:ind w:left="0" w:firstLine="450"/>
        <w:jc w:val="both"/>
        <w:rPr>
          <w:rFonts w:ascii="GHEA Grapalat" w:eastAsia="Calibri" w:hAnsi="GHEA Grapalat"/>
          <w:color w:val="000000" w:themeColor="text1"/>
          <w:szCs w:val="24"/>
          <w:lang w:val="hy-AM"/>
        </w:rPr>
      </w:pPr>
    </w:p>
    <w:p w14:paraId="4996AC7D" w14:textId="77777777" w:rsidR="00F4088D" w:rsidRPr="00637316" w:rsidRDefault="00F4088D" w:rsidP="00637316">
      <w:pPr>
        <w:pStyle w:val="ListParagraph"/>
        <w:numPr>
          <w:ilvl w:val="0"/>
          <w:numId w:val="1"/>
        </w:numPr>
        <w:spacing w:line="276" w:lineRule="auto"/>
        <w:ind w:left="0" w:firstLine="450"/>
        <w:jc w:val="both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637316">
        <w:rPr>
          <w:rFonts w:ascii="GHEA Grapalat" w:hAnsi="GHEA Grapalat" w:cs="Sylfaen"/>
          <w:b/>
          <w:color w:val="000000" w:themeColor="text1"/>
          <w:szCs w:val="24"/>
          <w:lang w:val="hy-AM"/>
        </w:rPr>
        <w:t>Ֆինանսական միջոցների անհրաժեշտության և պետական բյուջեի եկամուտներում և ծախսերում սպասվելիք փոփոխությունների մասին.</w:t>
      </w:r>
    </w:p>
    <w:p w14:paraId="3464191E" w14:textId="0BD99E64" w:rsidR="00F4088D" w:rsidRPr="00637316" w:rsidRDefault="00F4088D" w:rsidP="00637316">
      <w:pPr>
        <w:pStyle w:val="ListParagraph"/>
        <w:shd w:val="clear" w:color="auto" w:fill="FFFFFF"/>
        <w:spacing w:line="276" w:lineRule="auto"/>
        <w:ind w:left="0" w:firstLine="450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637316">
        <w:rPr>
          <w:rFonts w:ascii="GHEA Grapalat" w:hAnsi="GHEA Grapalat"/>
          <w:color w:val="000000" w:themeColor="text1"/>
          <w:szCs w:val="24"/>
          <w:lang w:val="hy-AM"/>
        </w:rPr>
        <w:t>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  <w:r w:rsidR="00797D5A" w:rsidRPr="00637316">
        <w:rPr>
          <w:rFonts w:ascii="GHEA Grapalat" w:hAnsi="GHEA Grapalat"/>
          <w:color w:val="000000" w:themeColor="text1"/>
          <w:szCs w:val="24"/>
          <w:lang w:val="hy-AM"/>
        </w:rPr>
        <w:t xml:space="preserve"> Նշենք, որ անվանացանկի ընդունմամբ պայմանավորված </w:t>
      </w:r>
      <w:r w:rsidR="00E03206">
        <w:rPr>
          <w:rFonts w:ascii="GHEA Grapalat" w:hAnsi="GHEA Grapalat"/>
          <w:color w:val="000000" w:themeColor="text1"/>
          <w:szCs w:val="24"/>
          <w:lang w:val="hy-AM"/>
        </w:rPr>
        <w:t xml:space="preserve">ճանապարհների պահպանումը կիրականացվի </w:t>
      </w:r>
      <w:r w:rsidR="00797D5A" w:rsidRPr="00E03206">
        <w:rPr>
          <w:rFonts w:ascii="GHEA Grapalat" w:hAnsi="GHEA Grapalat"/>
          <w:color w:val="000000" w:themeColor="text1"/>
          <w:szCs w:val="24"/>
          <w:lang w:val="hy-AM"/>
        </w:rPr>
        <w:t>ՀՀ 202</w:t>
      </w:r>
      <w:r w:rsidR="00E03206" w:rsidRPr="00E03206">
        <w:rPr>
          <w:rFonts w:ascii="GHEA Grapalat" w:hAnsi="GHEA Grapalat"/>
          <w:color w:val="000000" w:themeColor="text1"/>
          <w:szCs w:val="24"/>
          <w:lang w:val="hy-AM"/>
        </w:rPr>
        <w:t>5-2026թթ,</w:t>
      </w:r>
      <w:r w:rsidR="00797D5A" w:rsidRPr="00E03206">
        <w:rPr>
          <w:rFonts w:ascii="GHEA Grapalat" w:hAnsi="GHEA Grapalat"/>
          <w:color w:val="000000" w:themeColor="text1"/>
          <w:szCs w:val="24"/>
          <w:lang w:val="hy-AM"/>
        </w:rPr>
        <w:t xml:space="preserve"> թվական</w:t>
      </w:r>
      <w:r w:rsidR="00E03206" w:rsidRPr="00E03206">
        <w:rPr>
          <w:rFonts w:ascii="GHEA Grapalat" w:hAnsi="GHEA Grapalat"/>
          <w:color w:val="000000" w:themeColor="text1"/>
          <w:szCs w:val="24"/>
          <w:lang w:val="hy-AM"/>
        </w:rPr>
        <w:t>ներ</w:t>
      </w:r>
      <w:r w:rsidR="00797D5A" w:rsidRPr="00E03206">
        <w:rPr>
          <w:rFonts w:ascii="GHEA Grapalat" w:hAnsi="GHEA Grapalat"/>
          <w:color w:val="000000" w:themeColor="text1"/>
          <w:szCs w:val="24"/>
          <w:lang w:val="hy-AM"/>
        </w:rPr>
        <w:t>ի</w:t>
      </w:r>
      <w:r w:rsidR="00E03206" w:rsidRPr="00E0320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797D5A" w:rsidRPr="00E03206">
        <w:rPr>
          <w:rFonts w:ascii="GHEA Grapalat" w:hAnsi="GHEA Grapalat"/>
          <w:color w:val="000000" w:themeColor="text1"/>
          <w:szCs w:val="24"/>
          <w:lang w:val="hy-AM"/>
        </w:rPr>
        <w:t xml:space="preserve"> բյուջեով նախատեսված «1049</w:t>
      </w:r>
      <w:r w:rsidR="00797D5A" w:rsidRPr="00E03206">
        <w:rPr>
          <w:rFonts w:ascii="MS Mincho" w:eastAsia="MS Mincho" w:hAnsi="MS Mincho" w:cs="MS Mincho" w:hint="eastAsia"/>
          <w:color w:val="000000" w:themeColor="text1"/>
          <w:szCs w:val="24"/>
          <w:lang w:val="hy-AM"/>
        </w:rPr>
        <w:t>․</w:t>
      </w:r>
      <w:r w:rsidR="00797D5A" w:rsidRPr="00E03206">
        <w:rPr>
          <w:rFonts w:ascii="GHEA Grapalat" w:hAnsi="GHEA Grapalat"/>
          <w:color w:val="000000" w:themeColor="text1"/>
          <w:szCs w:val="24"/>
          <w:lang w:val="hy-AM"/>
        </w:rPr>
        <w:t xml:space="preserve"> Ճանապարհային ցանցի բարելավում» ծրագրի 11001 և 11002 միջոցառումների համար նախատեսված ֆինանսական միջոցներ</w:t>
      </w:r>
      <w:r w:rsidR="00E03206" w:rsidRPr="00E03206">
        <w:rPr>
          <w:rFonts w:ascii="GHEA Grapalat" w:hAnsi="GHEA Grapalat"/>
          <w:color w:val="000000" w:themeColor="text1"/>
          <w:szCs w:val="24"/>
          <w:lang w:val="hy-AM"/>
        </w:rPr>
        <w:t>ի շրջանակներում</w:t>
      </w:r>
      <w:r w:rsidR="00797D5A" w:rsidRPr="00E03206">
        <w:rPr>
          <w:rFonts w:ascii="GHEA Grapalat" w:hAnsi="GHEA Grapalat"/>
          <w:color w:val="000000" w:themeColor="text1"/>
          <w:szCs w:val="24"/>
          <w:lang w:val="hy-AM"/>
        </w:rPr>
        <w:t>։</w:t>
      </w:r>
    </w:p>
    <w:p w14:paraId="7F246857" w14:textId="77777777" w:rsidR="008F2E71" w:rsidRPr="00637316" w:rsidRDefault="008F2E71" w:rsidP="00637316">
      <w:pPr>
        <w:ind w:firstLine="450"/>
        <w:rPr>
          <w:rFonts w:ascii="Sylfaen" w:hAnsi="Sylfaen"/>
          <w:lang w:val="hy-AM"/>
        </w:rPr>
      </w:pPr>
    </w:p>
    <w:sectPr w:rsidR="008F2E71" w:rsidRPr="00637316" w:rsidSect="00637316">
      <w:pgSz w:w="11906" w:h="16838"/>
      <w:pgMar w:top="1134" w:right="74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472"/>
    <w:multiLevelType w:val="hybridMultilevel"/>
    <w:tmpl w:val="BCC6B0C6"/>
    <w:lvl w:ilvl="0" w:tplc="362EF85A">
      <w:start w:val="1"/>
      <w:numFmt w:val="decimal"/>
      <w:lvlText w:val="%1."/>
      <w:lvlJc w:val="left"/>
      <w:pPr>
        <w:ind w:left="927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193D63"/>
    <w:multiLevelType w:val="hybridMultilevel"/>
    <w:tmpl w:val="7E3076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538363E"/>
    <w:multiLevelType w:val="hybridMultilevel"/>
    <w:tmpl w:val="4BEC3078"/>
    <w:lvl w:ilvl="0" w:tplc="093C937C">
      <w:start w:val="1"/>
      <w:numFmt w:val="decimal"/>
      <w:lvlText w:val="%1."/>
      <w:lvlJc w:val="left"/>
      <w:pPr>
        <w:ind w:left="15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338927152">
    <w:abstractNumId w:val="4"/>
  </w:num>
  <w:num w:numId="2" w16cid:durableId="2092967933">
    <w:abstractNumId w:val="2"/>
  </w:num>
  <w:num w:numId="3" w16cid:durableId="770514262">
    <w:abstractNumId w:val="3"/>
  </w:num>
  <w:num w:numId="4" w16cid:durableId="589317199">
    <w:abstractNumId w:val="0"/>
  </w:num>
  <w:num w:numId="5" w16cid:durableId="352268285">
    <w:abstractNumId w:val="1"/>
  </w:num>
  <w:num w:numId="6" w16cid:durableId="1486047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2C"/>
    <w:rsid w:val="00004334"/>
    <w:rsid w:val="00010FD4"/>
    <w:rsid w:val="001217D9"/>
    <w:rsid w:val="0019199E"/>
    <w:rsid w:val="001B39DB"/>
    <w:rsid w:val="00215683"/>
    <w:rsid w:val="00257CAA"/>
    <w:rsid w:val="00263CB0"/>
    <w:rsid w:val="00287647"/>
    <w:rsid w:val="002C550A"/>
    <w:rsid w:val="002D7997"/>
    <w:rsid w:val="002E7C13"/>
    <w:rsid w:val="00342181"/>
    <w:rsid w:val="003B07C4"/>
    <w:rsid w:val="003D2751"/>
    <w:rsid w:val="003D3473"/>
    <w:rsid w:val="003F3189"/>
    <w:rsid w:val="004B33C6"/>
    <w:rsid w:val="004D2BE6"/>
    <w:rsid w:val="004E6918"/>
    <w:rsid w:val="00532938"/>
    <w:rsid w:val="0057634E"/>
    <w:rsid w:val="005A16BD"/>
    <w:rsid w:val="00637316"/>
    <w:rsid w:val="00695908"/>
    <w:rsid w:val="00797D5A"/>
    <w:rsid w:val="007E448A"/>
    <w:rsid w:val="007F1A3E"/>
    <w:rsid w:val="00806BB2"/>
    <w:rsid w:val="00881634"/>
    <w:rsid w:val="00887908"/>
    <w:rsid w:val="008953A1"/>
    <w:rsid w:val="008C75C7"/>
    <w:rsid w:val="008F2E71"/>
    <w:rsid w:val="0093684A"/>
    <w:rsid w:val="009544B9"/>
    <w:rsid w:val="009920CD"/>
    <w:rsid w:val="009C3093"/>
    <w:rsid w:val="009D45F3"/>
    <w:rsid w:val="00A10436"/>
    <w:rsid w:val="00A4140E"/>
    <w:rsid w:val="00A41AEC"/>
    <w:rsid w:val="00A80AAF"/>
    <w:rsid w:val="00A84719"/>
    <w:rsid w:val="00B01166"/>
    <w:rsid w:val="00B103AB"/>
    <w:rsid w:val="00B65A51"/>
    <w:rsid w:val="00B95E32"/>
    <w:rsid w:val="00BD61F5"/>
    <w:rsid w:val="00C224B4"/>
    <w:rsid w:val="00C853E4"/>
    <w:rsid w:val="00D41A2C"/>
    <w:rsid w:val="00DB6A06"/>
    <w:rsid w:val="00E03206"/>
    <w:rsid w:val="00E0378B"/>
    <w:rsid w:val="00ED3C01"/>
    <w:rsid w:val="00EF797A"/>
    <w:rsid w:val="00F107F2"/>
    <w:rsid w:val="00F24049"/>
    <w:rsid w:val="00F2512C"/>
    <w:rsid w:val="00F33D4B"/>
    <w:rsid w:val="00F4088D"/>
    <w:rsid w:val="00F45093"/>
    <w:rsid w:val="00F46AC9"/>
    <w:rsid w:val="00F61F33"/>
    <w:rsid w:val="00F631A7"/>
    <w:rsid w:val="00F861F5"/>
    <w:rsid w:val="00FE6C1D"/>
    <w:rsid w:val="00FF11A6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774B"/>
  <w15:docId w15:val="{C293F29B-33D0-4C8A-AF5F-994C538C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A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12C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41A2C"/>
    <w:pPr>
      <w:ind w:left="720"/>
      <w:contextualSpacing/>
    </w:pPr>
  </w:style>
  <w:style w:type="character" w:styleId="Strong">
    <w:name w:val="Strong"/>
    <w:basedOn w:val="DefaultParagraphFont"/>
    <w:qFormat/>
    <w:rsid w:val="005A16BD"/>
    <w:rPr>
      <w:b/>
      <w:bCs/>
    </w:rPr>
  </w:style>
  <w:style w:type="paragraph" w:styleId="NoSpacing">
    <w:name w:val="No Spacing"/>
    <w:uiPriority w:val="1"/>
    <w:qFormat/>
    <w:rsid w:val="004B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B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3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4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4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47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1">
    <w:name w:val="Pa1"/>
    <w:basedOn w:val="Normal"/>
    <w:next w:val="Normal"/>
    <w:uiPriority w:val="99"/>
    <w:rsid w:val="00F4088D"/>
    <w:pPr>
      <w:autoSpaceDE w:val="0"/>
      <w:autoSpaceDN w:val="0"/>
      <w:adjustRightInd w:val="0"/>
      <w:spacing w:line="241" w:lineRule="atLeast"/>
    </w:pPr>
    <w:rPr>
      <w:rFonts w:ascii="GHEA Grapalat" w:eastAsia="Calibri" w:hAnsi="GHEA Grapalat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A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9C3093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i.sngryan</dc:creator>
  <cp:keywords/>
  <dc:description/>
  <cp:lastModifiedBy>User</cp:lastModifiedBy>
  <cp:revision>12</cp:revision>
  <dcterms:created xsi:type="dcterms:W3CDTF">2025-10-13T05:28:00Z</dcterms:created>
  <dcterms:modified xsi:type="dcterms:W3CDTF">2025-10-14T08:00:00Z</dcterms:modified>
</cp:coreProperties>
</file>