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A570" w14:textId="49966929" w:rsidR="008129CB" w:rsidRPr="00CE5440" w:rsidRDefault="008129CB" w:rsidP="008129CB">
      <w:pPr>
        <w:pStyle w:val="mechtex"/>
        <w:spacing w:line="360" w:lineRule="auto"/>
        <w:jc w:val="right"/>
        <w:rPr>
          <w:rFonts w:ascii="GHEA Grapalat" w:hAnsi="GHEA Grapalat" w:cs="Sylfaen"/>
          <w:spacing w:val="-4"/>
          <w:sz w:val="24"/>
          <w:szCs w:val="24"/>
          <w:lang w:val="hy-AM"/>
        </w:rPr>
      </w:pPr>
      <w:r w:rsidRPr="00CE5440">
        <w:rPr>
          <w:rFonts w:ascii="GHEA Grapalat" w:hAnsi="GHEA Grapalat" w:cs="Sylfaen"/>
          <w:sz w:val="24"/>
          <w:szCs w:val="24"/>
          <w:lang w:val="hy-AM"/>
        </w:rPr>
        <w:t>Հավելված</w:t>
      </w:r>
      <w:r w:rsidRPr="00CE5440">
        <w:rPr>
          <w:rFonts w:ascii="GHEA Grapalat" w:hAnsi="GHEA Grapalat" w:cs="Sylfaen"/>
          <w:spacing w:val="-4"/>
          <w:sz w:val="24"/>
          <w:szCs w:val="24"/>
          <w:lang w:val="hy-AM"/>
        </w:rPr>
        <w:t xml:space="preserve"> </w:t>
      </w:r>
    </w:p>
    <w:p w14:paraId="4F03AB6E" w14:textId="77777777" w:rsidR="008129CB" w:rsidRPr="00CE5440" w:rsidRDefault="008129CB" w:rsidP="008129CB">
      <w:pPr>
        <w:pStyle w:val="mechtex"/>
        <w:spacing w:line="360" w:lineRule="auto"/>
        <w:jc w:val="right"/>
        <w:rPr>
          <w:rFonts w:ascii="GHEA Grapalat" w:hAnsi="GHEA Grapalat" w:cs="Sylfaen"/>
          <w:spacing w:val="-4"/>
          <w:sz w:val="24"/>
          <w:szCs w:val="24"/>
          <w:lang w:val="hy-AM"/>
        </w:rPr>
      </w:pPr>
      <w:r w:rsidRPr="00CE5440">
        <w:rPr>
          <w:rFonts w:ascii="GHEA Grapalat" w:hAnsi="GHEA Grapalat" w:cs="Sylfaen"/>
          <w:sz w:val="24"/>
          <w:szCs w:val="24"/>
          <w:lang w:val="hy-AM"/>
        </w:rPr>
        <w:t>ՀՀ կառավարության 20</w:t>
      </w:r>
      <w:r w:rsidRPr="008317D5">
        <w:rPr>
          <w:rFonts w:ascii="GHEA Grapalat" w:hAnsi="GHEA Grapalat" w:cs="Sylfaen"/>
          <w:sz w:val="24"/>
          <w:szCs w:val="24"/>
          <w:lang w:val="hy-AM"/>
        </w:rPr>
        <w:t>2</w:t>
      </w:r>
      <w:r w:rsidR="00D92E15" w:rsidRPr="00200983">
        <w:rPr>
          <w:rFonts w:ascii="GHEA Grapalat" w:hAnsi="GHEA Grapalat" w:cs="Sylfaen"/>
          <w:sz w:val="24"/>
          <w:szCs w:val="24"/>
          <w:lang w:val="hy-AM"/>
        </w:rPr>
        <w:t>5</w:t>
      </w:r>
      <w:r w:rsidRPr="00CE5440">
        <w:rPr>
          <w:rFonts w:ascii="GHEA Grapalat" w:hAnsi="GHEA Grapalat" w:cs="Sylfaen"/>
          <w:sz w:val="24"/>
          <w:szCs w:val="24"/>
          <w:lang w:val="hy-AM"/>
        </w:rPr>
        <w:t xml:space="preserve"> թ.</w:t>
      </w:r>
      <w:r w:rsidRPr="008317D5">
        <w:rPr>
          <w:rFonts w:ascii="GHEA Grapalat" w:hAnsi="GHEA Grapalat" w:cs="Sylfaen"/>
          <w:spacing w:val="-4"/>
          <w:sz w:val="24"/>
          <w:szCs w:val="24"/>
          <w:lang w:val="hy-AM"/>
        </w:rPr>
        <w:t>_______</w:t>
      </w:r>
      <w:r w:rsidRPr="00CE5440">
        <w:rPr>
          <w:rFonts w:ascii="GHEA Grapalat" w:hAnsi="GHEA Grapalat" w:cs="Sylfaen"/>
          <w:spacing w:val="-4"/>
          <w:sz w:val="24"/>
          <w:szCs w:val="24"/>
          <w:lang w:val="hy-AM"/>
        </w:rPr>
        <w:t xml:space="preserve"> -ի</w:t>
      </w:r>
    </w:p>
    <w:p w14:paraId="5AD46A9C" w14:textId="77777777" w:rsidR="00011FB3" w:rsidRPr="008317D5" w:rsidRDefault="008129CB" w:rsidP="008129CB">
      <w:pPr>
        <w:pStyle w:val="mechtex"/>
        <w:spacing w:line="360" w:lineRule="auto"/>
        <w:jc w:val="right"/>
        <w:rPr>
          <w:rStyle w:val="Strong"/>
          <w:rFonts w:ascii="GHEA Grapalat" w:hAnsi="GHEA Grapalat"/>
          <w:b w:val="0"/>
          <w:sz w:val="24"/>
          <w:szCs w:val="24"/>
          <w:lang w:val="hy-AM"/>
        </w:rPr>
      </w:pPr>
      <w:r w:rsidRPr="00CE5440">
        <w:rPr>
          <w:rFonts w:ascii="GHEA Grapalat" w:hAnsi="GHEA Grapalat" w:cs="Sylfaen"/>
          <w:spacing w:val="-4"/>
          <w:sz w:val="24"/>
          <w:szCs w:val="24"/>
          <w:lang w:val="hy-AM"/>
        </w:rPr>
        <w:t xml:space="preserve"> N --------</w:t>
      </w:r>
      <w:r w:rsidRPr="008317D5">
        <w:rPr>
          <w:rFonts w:ascii="GHEA Grapalat" w:hAnsi="GHEA Grapalat" w:cs="Sylfaen"/>
          <w:spacing w:val="-4"/>
          <w:sz w:val="24"/>
          <w:szCs w:val="24"/>
          <w:lang w:val="hy-AM"/>
        </w:rPr>
        <w:t xml:space="preserve"> </w:t>
      </w:r>
      <w:r w:rsidRPr="00CE5440">
        <w:rPr>
          <w:rFonts w:ascii="GHEA Grapalat" w:hAnsi="GHEA Grapalat" w:cs="Sylfaen"/>
          <w:sz w:val="24"/>
          <w:szCs w:val="24"/>
          <w:lang w:val="hy-AM"/>
        </w:rPr>
        <w:t xml:space="preserve"> </w:t>
      </w:r>
      <w:r w:rsidR="00B62BEC">
        <w:rPr>
          <w:rFonts w:ascii="GHEA Grapalat" w:eastAsia="Times New Roman" w:hAnsi="GHEA Grapalat"/>
          <w:noProof/>
          <w:color w:val="000000"/>
          <w:sz w:val="24"/>
          <w:szCs w:val="24"/>
          <w:lang w:val="hy-AM"/>
        </w:rPr>
        <w:t>Ն</w:t>
      </w:r>
      <w:r w:rsidR="00BE047A" w:rsidRPr="00CE5440">
        <w:rPr>
          <w:rFonts w:ascii="GHEA Grapalat" w:hAnsi="GHEA Grapalat" w:cs="Sylfaen"/>
          <w:sz w:val="24"/>
          <w:szCs w:val="24"/>
          <w:lang w:val="hy-AM"/>
        </w:rPr>
        <w:t xml:space="preserve"> </w:t>
      </w:r>
      <w:r w:rsidRPr="00CE5440">
        <w:rPr>
          <w:rFonts w:ascii="GHEA Grapalat" w:hAnsi="GHEA Grapalat" w:cs="Sylfaen"/>
          <w:sz w:val="24"/>
          <w:szCs w:val="24"/>
          <w:lang w:val="hy-AM"/>
        </w:rPr>
        <w:t>որոշման</w:t>
      </w:r>
    </w:p>
    <w:p w14:paraId="220ABFBC" w14:textId="77777777" w:rsidR="00FB4CB5" w:rsidRPr="008317D5" w:rsidRDefault="00491B42" w:rsidP="00C37B29">
      <w:pPr>
        <w:pStyle w:val="NormalWeb"/>
        <w:spacing w:before="0" w:beforeAutospacing="0" w:after="0" w:afterAutospacing="0" w:line="360" w:lineRule="auto"/>
        <w:ind w:firstLine="720"/>
        <w:jc w:val="center"/>
        <w:rPr>
          <w:rStyle w:val="Strong"/>
          <w:rFonts w:ascii="GHEA Grapalat" w:hAnsi="GHEA Grapalat"/>
          <w:lang w:val="hy-AM"/>
        </w:rPr>
      </w:pPr>
      <w:r w:rsidRPr="00D01EF0">
        <w:rPr>
          <w:rFonts w:ascii="GHEA Grapalat" w:hAnsi="GHEA Grapalat"/>
          <w:bCs/>
          <w:lang w:val="af-ZA"/>
        </w:rPr>
        <w:t>ԱԶԳԱՅԻՆ ԾՐԱԳԻՐ</w:t>
      </w:r>
    </w:p>
    <w:p w14:paraId="116A59B4" w14:textId="77777777" w:rsidR="00C20F57" w:rsidRPr="00200983" w:rsidRDefault="00D01EF0" w:rsidP="00200983">
      <w:pPr>
        <w:pStyle w:val="NormalWeb"/>
        <w:spacing w:before="0" w:beforeAutospacing="0" w:after="0" w:afterAutospacing="0" w:line="360" w:lineRule="auto"/>
        <w:jc w:val="center"/>
        <w:rPr>
          <w:rFonts w:ascii="GHEA Grapalat" w:hAnsi="GHEA Grapalat" w:cs="Courier New"/>
          <w:lang w:val="hy-AM"/>
        </w:rPr>
      </w:pPr>
      <w:r w:rsidRPr="00D01EF0">
        <w:rPr>
          <w:rFonts w:ascii="GHEA Grapalat" w:hAnsi="GHEA Grapalat"/>
          <w:bCs/>
          <w:lang w:val="af-ZA"/>
        </w:rPr>
        <w:t xml:space="preserve">2026-2030 ԹՎԱԿԱՆՆԵՐԻ ԻՄՈՒՆԱԿԱՆԽԱՐԳԵԼՄԱՆ </w:t>
      </w:r>
    </w:p>
    <w:p w14:paraId="38001007" w14:textId="77777777" w:rsidR="00D01EF0" w:rsidRPr="00753F4C" w:rsidRDefault="00D01EF0" w:rsidP="00B10203">
      <w:pPr>
        <w:pStyle w:val="NormalWeb"/>
        <w:spacing w:before="0" w:beforeAutospacing="0" w:after="0" w:afterAutospacing="0" w:line="360" w:lineRule="auto"/>
        <w:jc w:val="center"/>
        <w:rPr>
          <w:rFonts w:ascii="GHEA Grapalat" w:hAnsi="GHEA Grapalat" w:cs="Courier New"/>
          <w:sz w:val="4"/>
          <w:lang w:val="hy-AM"/>
        </w:rPr>
      </w:pPr>
    </w:p>
    <w:p w14:paraId="7573BAE0" w14:textId="77777777" w:rsidR="00AA69E3" w:rsidRDefault="00034FAF" w:rsidP="00B10203">
      <w:pPr>
        <w:pStyle w:val="NormalWeb"/>
        <w:spacing w:before="0" w:beforeAutospacing="0" w:after="0" w:afterAutospacing="0" w:line="360" w:lineRule="auto"/>
        <w:jc w:val="center"/>
        <w:rPr>
          <w:rFonts w:ascii="GHEA Grapalat" w:hAnsi="GHEA Grapalat" w:cs="Courier New"/>
          <w:lang w:val="hy-AM"/>
        </w:rPr>
      </w:pPr>
      <w:r w:rsidRPr="00034FAF">
        <w:rPr>
          <w:rFonts w:ascii="GHEA Grapalat" w:hAnsi="GHEA Grapalat" w:cs="Courier New"/>
          <w:lang w:val="hy-AM"/>
        </w:rPr>
        <w:t>ԲԱԺԻՆ</w:t>
      </w:r>
      <w:r w:rsidR="00FD5719">
        <w:rPr>
          <w:rFonts w:ascii="GHEA Grapalat" w:hAnsi="GHEA Grapalat" w:cs="Courier New"/>
          <w:lang w:val="hy-AM"/>
        </w:rPr>
        <w:t xml:space="preserve"> 1</w:t>
      </w:r>
    </w:p>
    <w:p w14:paraId="73D51783" w14:textId="77777777" w:rsidR="00491B42" w:rsidRPr="00D06E66" w:rsidRDefault="00491B42" w:rsidP="00D06E66">
      <w:pPr>
        <w:pStyle w:val="ListParagraph"/>
        <w:spacing w:after="200" w:line="360" w:lineRule="auto"/>
        <w:ind w:left="0"/>
        <w:contextualSpacing/>
        <w:jc w:val="center"/>
        <w:rPr>
          <w:rFonts w:ascii="GHEA Grapalat" w:hAnsi="GHEA Grapalat"/>
          <w:lang w:val="hy-AM"/>
        </w:rPr>
      </w:pPr>
      <w:r>
        <w:rPr>
          <w:rFonts w:ascii="GHEA Grapalat" w:hAnsi="GHEA Grapalat" w:cs="Courier New"/>
          <w:lang w:val="hy-AM"/>
        </w:rPr>
        <w:t>ԸՆԴՀԱՆՈՒՐ ԴՐՈՒՅԹՆԵՐ</w:t>
      </w:r>
    </w:p>
    <w:p w14:paraId="50F3EB68" w14:textId="77777777" w:rsidR="00D01EF0" w:rsidRPr="00A675F0" w:rsidRDefault="00491B42" w:rsidP="00F601DB">
      <w:pPr>
        <w:pStyle w:val="ListParagraph"/>
        <w:numPr>
          <w:ilvl w:val="0"/>
          <w:numId w:val="20"/>
        </w:numPr>
        <w:spacing w:after="200" w:line="360" w:lineRule="auto"/>
        <w:ind w:left="0"/>
        <w:contextualSpacing/>
        <w:jc w:val="center"/>
        <w:rPr>
          <w:rFonts w:ascii="GHEA Grapalat" w:hAnsi="GHEA Grapalat"/>
        </w:rPr>
      </w:pPr>
      <w:r>
        <w:rPr>
          <w:rFonts w:ascii="GHEA Grapalat" w:hAnsi="GHEA Grapalat" w:cs="Courier New"/>
          <w:lang w:val="hy-AM"/>
        </w:rPr>
        <w:t>ՆԱԽԱԲԱՆ</w:t>
      </w:r>
    </w:p>
    <w:p w14:paraId="389AE77F" w14:textId="6FA34E28" w:rsidR="00FB2C74" w:rsidRPr="00600B79" w:rsidRDefault="00AE5169" w:rsidP="00600B79">
      <w:pPr>
        <w:pStyle w:val="NormalWeb"/>
        <w:numPr>
          <w:ilvl w:val="0"/>
          <w:numId w:val="2"/>
        </w:numPr>
        <w:tabs>
          <w:tab w:val="left" w:pos="540"/>
          <w:tab w:val="left" w:pos="993"/>
        </w:tabs>
        <w:spacing w:before="0" w:beforeAutospacing="0" w:after="0" w:afterAutospacing="0" w:line="360" w:lineRule="auto"/>
        <w:ind w:left="0" w:firstLine="567"/>
        <w:jc w:val="both"/>
        <w:rPr>
          <w:rFonts w:ascii="GHEA Grapalat" w:hAnsi="GHEA Grapalat"/>
          <w:lang w:val="hy-AM"/>
        </w:rPr>
      </w:pPr>
      <w:r w:rsidRPr="00D01EF0">
        <w:rPr>
          <w:rFonts w:ascii="GHEA Grapalat" w:hAnsi="GHEA Grapalat"/>
          <w:lang w:val="hy-AM"/>
        </w:rPr>
        <w:t>Բնակչության առողջության պահպանումը, խթանումը և հիվանդությունների կանխարգելումը, որպես հանրային առողջապահության հիմնարար ուղղություններ, սահմանված են Առողջապահության համաշխարհային կազմակերպության (այսուհետ` ԱՀԿ) կողմից: Դրանք, որպես համակարգված և համապարփակ գործողությունների զուգակցում, առանցքային են նաև Հայաստանի</w:t>
      </w:r>
      <w:r w:rsidR="000B5091" w:rsidRPr="00D01EF0">
        <w:rPr>
          <w:rFonts w:ascii="GHEA Grapalat" w:hAnsi="GHEA Grapalat"/>
          <w:lang w:val="hy-AM"/>
        </w:rPr>
        <w:t xml:space="preserve"> </w:t>
      </w:r>
      <w:r w:rsidR="003C53E9" w:rsidRPr="00D01EF0">
        <w:rPr>
          <w:rFonts w:ascii="GHEA Grapalat" w:hAnsi="GHEA Grapalat"/>
          <w:lang w:val="hy-AM"/>
        </w:rPr>
        <w:t>Հանրապետության</w:t>
      </w:r>
      <w:r w:rsidRPr="00D01EF0">
        <w:rPr>
          <w:rFonts w:ascii="GHEA Grapalat" w:hAnsi="GHEA Grapalat"/>
          <w:lang w:val="hy-AM"/>
        </w:rPr>
        <w:t xml:space="preserve"> առողջապահական քաղաքականության մեջ` կազմելով Հայաստանի Հանրապետության ազգային անվտանգության ապահովման կարևորագույն </w:t>
      </w:r>
      <w:r w:rsidRPr="00600B79">
        <w:rPr>
          <w:rFonts w:ascii="GHEA Grapalat" w:hAnsi="GHEA Grapalat"/>
          <w:lang w:val="hy-AM"/>
        </w:rPr>
        <w:t>բաղադրիչներից մեկը:</w:t>
      </w:r>
      <w:bookmarkStart w:id="0" w:name="_Hlk200031626"/>
      <w:r w:rsidR="00600B79" w:rsidRPr="00600B79">
        <w:rPr>
          <w:rFonts w:ascii="GHEA Grapalat" w:hAnsi="GHEA Grapalat"/>
          <w:lang w:val="hy-AM"/>
        </w:rPr>
        <w:t xml:space="preserve"> </w:t>
      </w:r>
      <w:r w:rsidR="00FB2C74" w:rsidRPr="00600B79">
        <w:rPr>
          <w:rFonts w:ascii="GHEA Grapalat" w:hAnsi="GHEA Grapalat"/>
          <w:lang w:val="hy-AM"/>
        </w:rPr>
        <w:t>ԱՀԿ</w:t>
      </w:r>
      <w:r w:rsidR="00E65B84" w:rsidRPr="00600B79">
        <w:rPr>
          <w:rFonts w:ascii="GHEA Grapalat" w:hAnsi="GHEA Grapalat"/>
          <w:lang w:val="hy-AM"/>
        </w:rPr>
        <w:t>-ի</w:t>
      </w:r>
      <w:r w:rsidR="00FB2C74" w:rsidRPr="00600B79">
        <w:rPr>
          <w:rFonts w:ascii="GHEA Grapalat" w:hAnsi="GHEA Grapalat"/>
          <w:lang w:val="hy-AM"/>
        </w:rPr>
        <w:t xml:space="preserve"> «Իմունականխարգելման օրակարգը՝ մինչև 2030»</w:t>
      </w:r>
      <w:bookmarkEnd w:id="0"/>
      <w:r w:rsidR="00FB2C74" w:rsidRPr="00600B79">
        <w:rPr>
          <w:rFonts w:ascii="GHEA Grapalat" w:hAnsi="GHEA Grapalat"/>
          <w:lang w:val="hy-AM"/>
        </w:rPr>
        <w:t xml:space="preserve"> գլոբալ տեսլականը</w:t>
      </w:r>
      <w:r w:rsidR="000A072D">
        <w:rPr>
          <w:rFonts w:ascii="GHEA Grapalat" w:hAnsi="GHEA Grapalat"/>
          <w:lang w:val="hy-AM"/>
        </w:rPr>
        <w:t xml:space="preserve">, որն </w:t>
      </w:r>
      <w:r w:rsidR="00FB2C74" w:rsidRPr="00600B79">
        <w:rPr>
          <w:rFonts w:ascii="GHEA Grapalat" w:hAnsi="GHEA Grapalat"/>
          <w:lang w:val="hy-AM"/>
        </w:rPr>
        <w:t xml:space="preserve">ուղղված </w:t>
      </w:r>
      <w:r w:rsidR="00147A91" w:rsidRPr="00600B79">
        <w:rPr>
          <w:rFonts w:ascii="GHEA Grapalat" w:hAnsi="GHEA Grapalat"/>
          <w:lang w:val="hy-AM"/>
        </w:rPr>
        <w:t>է</w:t>
      </w:r>
      <w:r w:rsidR="00FB2C74" w:rsidRPr="00600B79">
        <w:rPr>
          <w:rFonts w:ascii="GHEA Grapalat" w:hAnsi="GHEA Grapalat"/>
          <w:lang w:val="hy-AM"/>
        </w:rPr>
        <w:t xml:space="preserve"> </w:t>
      </w:r>
      <w:r w:rsidR="00562C47" w:rsidRPr="00600B79">
        <w:rPr>
          <w:rFonts w:ascii="GHEA Grapalat" w:hAnsi="GHEA Grapalat"/>
          <w:lang w:val="hy-AM"/>
        </w:rPr>
        <w:t xml:space="preserve">իմունականխարգելման ոլորտի </w:t>
      </w:r>
      <w:r w:rsidR="00475B5A" w:rsidRPr="00600B79">
        <w:rPr>
          <w:rFonts w:ascii="GHEA Grapalat" w:hAnsi="GHEA Grapalat"/>
          <w:lang w:val="hy-AM"/>
        </w:rPr>
        <w:t xml:space="preserve">առկա </w:t>
      </w:r>
      <w:r w:rsidR="00FB2C74" w:rsidRPr="00600B79">
        <w:rPr>
          <w:rFonts w:ascii="GHEA Grapalat" w:hAnsi="GHEA Grapalat"/>
          <w:lang w:val="hy-AM"/>
        </w:rPr>
        <w:t>մարտահրավերների հաղթահարմանը՝ մինչև 2030 թվականն ապահովել</w:t>
      </w:r>
      <w:r w:rsidR="00600B79" w:rsidRPr="00600B79">
        <w:rPr>
          <w:rFonts w:ascii="GHEA Grapalat" w:hAnsi="GHEA Grapalat"/>
          <w:lang w:val="hy-AM"/>
        </w:rPr>
        <w:t>ով</w:t>
      </w:r>
      <w:r w:rsidR="00FB2C74" w:rsidRPr="00600B79">
        <w:rPr>
          <w:rFonts w:ascii="GHEA Grapalat" w:hAnsi="GHEA Grapalat"/>
          <w:lang w:val="hy-AM"/>
        </w:rPr>
        <w:t xml:space="preserve"> մի միջավայր, որտեղ յուրաքանչյուր </w:t>
      </w:r>
      <w:r w:rsidR="00600B79" w:rsidRPr="00600B79">
        <w:rPr>
          <w:rFonts w:ascii="GHEA Grapalat" w:hAnsi="GHEA Grapalat"/>
          <w:lang w:val="hy-AM"/>
        </w:rPr>
        <w:t>անձ</w:t>
      </w:r>
      <w:r w:rsidR="00FB2C74" w:rsidRPr="00600B79">
        <w:rPr>
          <w:rFonts w:ascii="GHEA Grapalat" w:hAnsi="GHEA Grapalat"/>
          <w:lang w:val="hy-AM"/>
        </w:rPr>
        <w:t>, ցանկացած տարիքում և վայրում, կարող է օգտվել պատվաստանյութերից` բարելավելով սեփական առողջությունն ու բարեկեցությունը:</w:t>
      </w:r>
    </w:p>
    <w:p w14:paraId="29AFD080" w14:textId="77777777" w:rsidR="00753F4C" w:rsidRDefault="00753F4C" w:rsidP="00B54C24">
      <w:pPr>
        <w:pStyle w:val="NormalWeb"/>
        <w:tabs>
          <w:tab w:val="left" w:pos="540"/>
        </w:tabs>
        <w:spacing w:before="0" w:beforeAutospacing="0" w:after="0" w:afterAutospacing="0" w:line="360" w:lineRule="auto"/>
        <w:ind w:left="720"/>
        <w:jc w:val="both"/>
        <w:rPr>
          <w:rFonts w:ascii="GHEA Grapalat" w:hAnsi="GHEA Grapalat"/>
          <w:highlight w:val="yellow"/>
          <w:lang w:val="hy-AM"/>
        </w:rPr>
      </w:pPr>
    </w:p>
    <w:p w14:paraId="58DE7E6A" w14:textId="77777777" w:rsidR="0002239A" w:rsidRPr="00D83982" w:rsidRDefault="00D83982" w:rsidP="00F601DB">
      <w:pPr>
        <w:pStyle w:val="ListParagraph"/>
        <w:numPr>
          <w:ilvl w:val="0"/>
          <w:numId w:val="20"/>
        </w:numPr>
        <w:spacing w:after="200" w:line="360" w:lineRule="auto"/>
        <w:contextualSpacing/>
        <w:jc w:val="center"/>
        <w:rPr>
          <w:rFonts w:ascii="GHEA Grapalat" w:hAnsi="GHEA Grapalat"/>
          <w:lang w:val="hy-AM"/>
        </w:rPr>
      </w:pPr>
      <w:r w:rsidRPr="00D83982">
        <w:rPr>
          <w:rFonts w:ascii="GHEA Grapalat" w:hAnsi="GHEA Grapalat"/>
          <w:lang w:val="hy-AM"/>
        </w:rPr>
        <w:t xml:space="preserve">ՀԻՄՆԱԿԱՆ ՀԱՍԿԱՑՈՒԹՅՈՒՆՆԵՐԸ </w:t>
      </w:r>
      <w:r w:rsidR="00122B0E">
        <w:rPr>
          <w:rFonts w:ascii="GHEA Grapalat" w:hAnsi="GHEA Grapalat"/>
          <w:lang w:val="hy-AM"/>
        </w:rPr>
        <w:t>ԵՎ</w:t>
      </w:r>
      <w:r w:rsidRPr="00D83982">
        <w:rPr>
          <w:rFonts w:ascii="GHEA Grapalat" w:hAnsi="GHEA Grapalat"/>
          <w:lang w:val="hy-AM"/>
        </w:rPr>
        <w:t xml:space="preserve"> ՀԱՊԱՎՈՒՄՆԵՐԸ</w:t>
      </w:r>
    </w:p>
    <w:p w14:paraId="6AA48006" w14:textId="77777777" w:rsidR="0002239A" w:rsidRPr="00A74B36" w:rsidRDefault="0002239A" w:rsidP="00592C93">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A74B36">
        <w:rPr>
          <w:rFonts w:ascii="GHEA Grapalat" w:hAnsi="GHEA Grapalat"/>
          <w:lang w:val="hy-AM"/>
        </w:rPr>
        <w:t>Սույն ծրագրում օգտագործվում են հետևյալ հիմնական հասկացությունները</w:t>
      </w:r>
      <w:r w:rsidR="00A74B36">
        <w:rPr>
          <w:rFonts w:ascii="GHEA Grapalat" w:hAnsi="GHEA Grapalat"/>
          <w:lang w:val="hy-AM"/>
        </w:rPr>
        <w:t xml:space="preserve"> և հապավումները</w:t>
      </w:r>
      <w:r w:rsidRPr="00A74B36">
        <w:rPr>
          <w:rFonts w:ascii="GHEA Grapalat" w:hAnsi="GHEA Grapalat"/>
          <w:lang w:val="hy-AM"/>
        </w:rPr>
        <w:t>`</w:t>
      </w:r>
    </w:p>
    <w:p w14:paraId="43D04603" w14:textId="77777777" w:rsidR="0002239A" w:rsidRPr="00C15BC1" w:rsidRDefault="00877468" w:rsidP="00592C93">
      <w:pPr>
        <w:pStyle w:val="NormalWeb"/>
        <w:numPr>
          <w:ilvl w:val="0"/>
          <w:numId w:val="1"/>
        </w:numPr>
        <w:spacing w:before="0" w:beforeAutospacing="0" w:after="0" w:afterAutospacing="0" w:line="360" w:lineRule="auto"/>
        <w:ind w:left="0" w:firstLine="720"/>
        <w:jc w:val="both"/>
        <w:rPr>
          <w:rFonts w:ascii="GHEA Grapalat" w:hAnsi="GHEA Grapalat"/>
          <w:lang w:val="hy-AM"/>
        </w:rPr>
      </w:pPr>
      <w:r w:rsidRPr="00C15BC1">
        <w:rPr>
          <w:rFonts w:ascii="GHEA Grapalat" w:hAnsi="GHEA Grapalat"/>
          <w:b/>
          <w:bCs/>
          <w:i/>
          <w:iCs/>
          <w:lang w:val="hy-AM"/>
        </w:rPr>
        <w:t>կ</w:t>
      </w:r>
      <w:r w:rsidR="0002239A" w:rsidRPr="00C15BC1">
        <w:rPr>
          <w:rFonts w:ascii="GHEA Grapalat" w:hAnsi="GHEA Grapalat"/>
          <w:b/>
          <w:bCs/>
          <w:i/>
          <w:iCs/>
          <w:lang w:val="hy-AM"/>
        </w:rPr>
        <w:t xml:space="preserve">առավարելի </w:t>
      </w:r>
      <w:r w:rsidR="00F63CB7" w:rsidRPr="00C15BC1">
        <w:rPr>
          <w:rFonts w:ascii="GHEA Grapalat" w:hAnsi="GHEA Grapalat"/>
          <w:b/>
          <w:bCs/>
          <w:i/>
          <w:iCs/>
          <w:lang w:val="hy-AM"/>
        </w:rPr>
        <w:t xml:space="preserve">վարակիչ </w:t>
      </w:r>
      <w:r w:rsidR="0002239A" w:rsidRPr="00C15BC1">
        <w:rPr>
          <w:rFonts w:ascii="GHEA Grapalat" w:hAnsi="GHEA Grapalat"/>
          <w:b/>
          <w:bCs/>
          <w:i/>
          <w:iCs/>
          <w:lang w:val="hy-AM"/>
        </w:rPr>
        <w:t>հիվանդություններ</w:t>
      </w:r>
      <w:r w:rsidR="0002239A" w:rsidRPr="00C15BC1">
        <w:rPr>
          <w:rFonts w:ascii="GHEA Grapalat" w:hAnsi="GHEA Grapalat"/>
          <w:lang w:val="hy-AM"/>
        </w:rPr>
        <w:t>` կանխարգելիչ պատվաստումների միջոցով</w:t>
      </w:r>
      <w:r w:rsidR="00CE71A8" w:rsidRPr="00C15BC1">
        <w:rPr>
          <w:rFonts w:ascii="GHEA Grapalat" w:hAnsi="GHEA Grapalat"/>
          <w:lang w:val="hy-AM"/>
        </w:rPr>
        <w:t xml:space="preserve"> </w:t>
      </w:r>
      <w:r w:rsidR="0002239A" w:rsidRPr="00C15BC1">
        <w:rPr>
          <w:rFonts w:ascii="GHEA Grapalat" w:hAnsi="GHEA Grapalat"/>
          <w:lang w:val="hy-AM"/>
        </w:rPr>
        <w:t>կանխարգելվող կամ կառավարվող  հիվանդություններ</w:t>
      </w:r>
      <w:r w:rsidR="0004170C" w:rsidRPr="00C15BC1">
        <w:rPr>
          <w:rFonts w:ascii="GHEA Grapalat" w:hAnsi="GHEA Grapalat"/>
          <w:lang w:val="hy-AM"/>
        </w:rPr>
        <w:t>,</w:t>
      </w:r>
    </w:p>
    <w:p w14:paraId="281AC725" w14:textId="77777777" w:rsidR="00C15BC1" w:rsidRPr="00C15BC1"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lang w:val="hy-AM"/>
        </w:rPr>
      </w:pPr>
      <w:r w:rsidRPr="00C15BC1">
        <w:rPr>
          <w:rFonts w:ascii="GHEA Grapalat" w:hAnsi="GHEA Grapalat"/>
          <w:b/>
          <w:bCs/>
          <w:i/>
          <w:iCs/>
          <w:lang w:val="hy-AM"/>
        </w:rPr>
        <w:t>արմատական վերաց</w:t>
      </w:r>
      <w:r w:rsidR="00C15BC1" w:rsidRPr="00C15BC1">
        <w:rPr>
          <w:rFonts w:ascii="GHEA Grapalat" w:hAnsi="GHEA Grapalat"/>
          <w:b/>
          <w:bCs/>
          <w:i/>
          <w:iCs/>
          <w:lang w:val="hy-AM"/>
        </w:rPr>
        <w:t>ու</w:t>
      </w:r>
      <w:r w:rsidRPr="00C15BC1">
        <w:rPr>
          <w:rFonts w:ascii="GHEA Grapalat" w:hAnsi="GHEA Grapalat"/>
          <w:b/>
          <w:bCs/>
          <w:i/>
          <w:iCs/>
          <w:lang w:val="hy-AM"/>
        </w:rPr>
        <w:t>մ</w:t>
      </w:r>
      <w:r w:rsidR="00C15BC1" w:rsidRPr="00C15BC1">
        <w:rPr>
          <w:rFonts w:ascii="GHEA Grapalat" w:hAnsi="GHEA Grapalat"/>
          <w:b/>
          <w:bCs/>
          <w:i/>
          <w:iCs/>
          <w:lang w:val="hy-AM"/>
        </w:rPr>
        <w:t xml:space="preserve"> (ի</w:t>
      </w:r>
      <w:r w:rsidR="00101F52">
        <w:rPr>
          <w:rFonts w:ascii="GHEA Grapalat" w:hAnsi="GHEA Grapalat"/>
          <w:b/>
          <w:bCs/>
          <w:i/>
          <w:iCs/>
          <w:lang w:val="hy-AM"/>
        </w:rPr>
        <w:t>ր</w:t>
      </w:r>
      <w:r w:rsidR="00C15BC1" w:rsidRPr="00C15BC1">
        <w:rPr>
          <w:rFonts w:ascii="GHEA Grapalat" w:hAnsi="GHEA Grapalat"/>
          <w:b/>
          <w:bCs/>
          <w:i/>
          <w:iCs/>
          <w:lang w:val="hy-AM"/>
        </w:rPr>
        <w:t>ադիկացիա)՝</w:t>
      </w:r>
      <w:r w:rsidR="00C15BC1" w:rsidRPr="00C15BC1">
        <w:rPr>
          <w:rFonts w:ascii="GHEA Grapalat" w:hAnsi="GHEA Grapalat"/>
          <w:lang w:val="hy-AM"/>
        </w:rPr>
        <w:t xml:space="preserve"> հիվանդության վերացում ամբողջ աշխարհում, </w:t>
      </w:r>
    </w:p>
    <w:p w14:paraId="2656990E" w14:textId="77777777" w:rsidR="0002239A" w:rsidRPr="00C15BC1" w:rsidRDefault="00C15BC1" w:rsidP="00592C93">
      <w:pPr>
        <w:pStyle w:val="NormalWeb"/>
        <w:numPr>
          <w:ilvl w:val="0"/>
          <w:numId w:val="1"/>
        </w:numPr>
        <w:spacing w:before="0" w:beforeAutospacing="0" w:after="0" w:afterAutospacing="0" w:line="360" w:lineRule="auto"/>
        <w:ind w:left="0" w:firstLine="720"/>
        <w:jc w:val="both"/>
        <w:rPr>
          <w:rFonts w:ascii="GHEA Grapalat" w:hAnsi="GHEA Grapalat"/>
          <w:lang w:val="hy-AM"/>
        </w:rPr>
      </w:pPr>
      <w:r w:rsidRPr="00DC1BBB">
        <w:rPr>
          <w:rFonts w:ascii="GHEA Grapalat" w:hAnsi="GHEA Grapalat"/>
          <w:b/>
          <w:bCs/>
          <w:i/>
          <w:iCs/>
          <w:lang w:val="hy-AM"/>
        </w:rPr>
        <w:lastRenderedPageBreak/>
        <w:t xml:space="preserve">տեղական դեպքերի բացակայություն </w:t>
      </w:r>
      <w:r w:rsidRPr="00DC1BBB">
        <w:rPr>
          <w:rFonts w:ascii="Calibri" w:hAnsi="Calibri"/>
          <w:b/>
          <w:bCs/>
          <w:i/>
          <w:iCs/>
          <w:lang w:val="hy-AM"/>
        </w:rPr>
        <w:t>(</w:t>
      </w:r>
      <w:r w:rsidR="0002239A" w:rsidRPr="00DC1BBB">
        <w:rPr>
          <w:rFonts w:ascii="GHEA Grapalat" w:hAnsi="GHEA Grapalat"/>
          <w:b/>
          <w:bCs/>
          <w:i/>
          <w:iCs/>
          <w:lang w:val="hy-AM"/>
        </w:rPr>
        <w:t>էլիմինաց</w:t>
      </w:r>
      <w:r w:rsidRPr="00DC1BBB">
        <w:rPr>
          <w:rFonts w:ascii="GHEA Grapalat" w:hAnsi="GHEA Grapalat"/>
          <w:b/>
          <w:bCs/>
          <w:i/>
          <w:iCs/>
          <w:lang w:val="hy-AM"/>
        </w:rPr>
        <w:t>իա</w:t>
      </w:r>
      <w:r w:rsidRPr="00DC1BBB">
        <w:rPr>
          <w:rFonts w:ascii="Calibri" w:hAnsi="Calibri"/>
          <w:b/>
          <w:bCs/>
          <w:i/>
          <w:iCs/>
          <w:lang w:val="hy-AM"/>
        </w:rPr>
        <w:t>)</w:t>
      </w:r>
      <w:r w:rsidR="00BD05EE" w:rsidRPr="00DC1BBB">
        <w:rPr>
          <w:rFonts w:ascii="GHEA Grapalat" w:hAnsi="GHEA Grapalat"/>
          <w:b/>
          <w:bCs/>
          <w:i/>
          <w:iCs/>
          <w:lang w:val="hy-AM"/>
        </w:rPr>
        <w:t>՝</w:t>
      </w:r>
      <w:r w:rsidR="0002239A" w:rsidRPr="00C15BC1">
        <w:rPr>
          <w:rFonts w:ascii="GHEA Grapalat" w:hAnsi="GHEA Grapalat"/>
          <w:lang w:val="hy-AM"/>
        </w:rPr>
        <w:t xml:space="preserve"> </w:t>
      </w:r>
      <w:r w:rsidRPr="00C15BC1">
        <w:rPr>
          <w:rFonts w:ascii="GHEA Grapalat" w:hAnsi="GHEA Grapalat"/>
          <w:lang w:val="hy-AM"/>
        </w:rPr>
        <w:t xml:space="preserve">հիվանդության </w:t>
      </w:r>
      <w:r w:rsidR="0002239A" w:rsidRPr="00C15BC1">
        <w:rPr>
          <w:rFonts w:ascii="GHEA Grapalat" w:hAnsi="GHEA Grapalat"/>
          <w:lang w:val="hy-AM"/>
        </w:rPr>
        <w:t>տեղական դեպքեր</w:t>
      </w:r>
      <w:r w:rsidR="00BD05EE" w:rsidRPr="00C15BC1">
        <w:rPr>
          <w:rFonts w:ascii="GHEA Grapalat" w:hAnsi="GHEA Grapalat"/>
          <w:lang w:val="hy-AM"/>
        </w:rPr>
        <w:t>ի</w:t>
      </w:r>
      <w:r w:rsidR="0002239A" w:rsidRPr="00C15BC1">
        <w:rPr>
          <w:rFonts w:ascii="GHEA Grapalat" w:hAnsi="GHEA Grapalat"/>
          <w:lang w:val="hy-AM"/>
        </w:rPr>
        <w:t xml:space="preserve"> </w:t>
      </w:r>
      <w:r w:rsidRPr="00C15BC1">
        <w:rPr>
          <w:rFonts w:ascii="GHEA Grapalat" w:hAnsi="GHEA Grapalat"/>
          <w:lang w:val="hy-AM"/>
        </w:rPr>
        <w:t>բացակայություն տվյալ տարածքում</w:t>
      </w:r>
      <w:r w:rsidR="0004170C" w:rsidRPr="00C15BC1">
        <w:rPr>
          <w:rFonts w:ascii="GHEA Grapalat" w:hAnsi="GHEA Grapalat"/>
          <w:lang w:val="hy-AM"/>
        </w:rPr>
        <w:t>,</w:t>
      </w:r>
    </w:p>
    <w:p w14:paraId="633A73EB" w14:textId="77777777" w:rsidR="00C13C70" w:rsidRPr="00D30997" w:rsidRDefault="00C13C70" w:rsidP="00592C93">
      <w:pPr>
        <w:pStyle w:val="NormalWeb"/>
        <w:numPr>
          <w:ilvl w:val="0"/>
          <w:numId w:val="1"/>
        </w:numPr>
        <w:spacing w:before="0" w:beforeAutospacing="0" w:after="0" w:afterAutospacing="0" w:line="360" w:lineRule="auto"/>
        <w:ind w:left="0" w:firstLine="720"/>
        <w:jc w:val="both"/>
        <w:rPr>
          <w:rStyle w:val="apple-converted-space"/>
          <w:rFonts w:ascii="GHEA Grapalat" w:hAnsi="GHEA Grapalat"/>
          <w:lang w:val="hy-AM"/>
        </w:rPr>
      </w:pPr>
      <w:r w:rsidRPr="00C15BC1">
        <w:rPr>
          <w:rStyle w:val="Emphasis"/>
          <w:rFonts w:ascii="GHEA Grapalat" w:hAnsi="GHEA Grapalat"/>
          <w:b/>
          <w:bCs/>
          <w:lang w:val="hy-AM"/>
        </w:rPr>
        <w:t>նոր պատվաստանյութ</w:t>
      </w:r>
      <w:r w:rsidR="001C0712" w:rsidRPr="00C15BC1">
        <w:rPr>
          <w:rStyle w:val="Emphasis"/>
          <w:rFonts w:ascii="GHEA Grapalat" w:hAnsi="GHEA Grapalat"/>
          <w:b/>
          <w:bCs/>
          <w:lang w:val="hy-AM"/>
        </w:rPr>
        <w:t>՝</w:t>
      </w:r>
      <w:r w:rsidRPr="00C15BC1">
        <w:rPr>
          <w:rStyle w:val="apple-converted-space"/>
          <w:rFonts w:ascii="Courier New" w:hAnsi="Courier New" w:cs="Courier New"/>
          <w:lang w:val="hy-AM"/>
        </w:rPr>
        <w:t> </w:t>
      </w:r>
      <w:r w:rsidR="00B84973">
        <w:rPr>
          <w:rStyle w:val="apple-converted-space"/>
          <w:rFonts w:ascii="GHEA Grapalat" w:hAnsi="GHEA Grapalat" w:cs="Courier New"/>
          <w:lang w:val="hy-AM"/>
        </w:rPr>
        <w:t>պ</w:t>
      </w:r>
      <w:r w:rsidR="00B84973" w:rsidRPr="00C15BC1">
        <w:rPr>
          <w:rStyle w:val="apple-converted-space"/>
          <w:rFonts w:ascii="GHEA Grapalat" w:hAnsi="GHEA Grapalat" w:cs="Courier New"/>
          <w:lang w:val="hy-AM"/>
        </w:rPr>
        <w:t>ատվաստումների</w:t>
      </w:r>
      <w:r w:rsidR="00B84973">
        <w:rPr>
          <w:rStyle w:val="apple-converted-space"/>
          <w:rFonts w:ascii="GHEA Grapalat" w:hAnsi="GHEA Grapalat" w:cs="Courier New"/>
          <w:lang w:val="hy-AM"/>
        </w:rPr>
        <w:t xml:space="preserve"> </w:t>
      </w:r>
      <w:r w:rsidR="001C0712">
        <w:rPr>
          <w:rStyle w:val="apple-converted-space"/>
          <w:rFonts w:ascii="GHEA Grapalat" w:hAnsi="GHEA Grapalat" w:cs="Courier New"/>
          <w:lang w:val="hy-AM"/>
        </w:rPr>
        <w:t xml:space="preserve">ազգային օրացույցում ներդրվող </w:t>
      </w:r>
      <w:r w:rsidRPr="0004170C">
        <w:rPr>
          <w:rStyle w:val="apple-converted-space"/>
          <w:rFonts w:ascii="GHEA Grapalat" w:hAnsi="GHEA Grapalat" w:cs="Courier New"/>
          <w:lang w:val="hy-AM"/>
        </w:rPr>
        <w:t>պատվաստանյութ</w:t>
      </w:r>
      <w:r w:rsidR="0004170C" w:rsidRPr="0004170C">
        <w:rPr>
          <w:rStyle w:val="apple-converted-space"/>
          <w:rFonts w:ascii="GHEA Grapalat" w:hAnsi="GHEA Grapalat" w:cs="Courier New"/>
          <w:lang w:val="hy-AM"/>
        </w:rPr>
        <w:t>,</w:t>
      </w:r>
    </w:p>
    <w:p w14:paraId="547DE34C" w14:textId="77777777" w:rsidR="00D30997" w:rsidRPr="009E1DB0" w:rsidRDefault="00FA664F" w:rsidP="00592C93">
      <w:pPr>
        <w:pStyle w:val="NormalWeb"/>
        <w:numPr>
          <w:ilvl w:val="0"/>
          <w:numId w:val="1"/>
        </w:numPr>
        <w:spacing w:before="0" w:beforeAutospacing="0" w:after="0" w:afterAutospacing="0" w:line="360" w:lineRule="auto"/>
        <w:ind w:left="0" w:firstLine="720"/>
        <w:jc w:val="both"/>
        <w:rPr>
          <w:rFonts w:ascii="GHEA Grapalat" w:hAnsi="GHEA Grapalat"/>
          <w:lang w:val="hy-AM"/>
        </w:rPr>
      </w:pPr>
      <w:r w:rsidRPr="00FA664F">
        <w:rPr>
          <w:rStyle w:val="Emphasis"/>
          <w:rFonts w:ascii="GHEA Grapalat" w:hAnsi="GHEA Grapalat"/>
          <w:b/>
          <w:bCs/>
          <w:lang w:val="hy-AM"/>
        </w:rPr>
        <w:t>բնակչության անընկալունակությ</w:t>
      </w:r>
      <w:r>
        <w:rPr>
          <w:rStyle w:val="Emphasis"/>
          <w:rFonts w:ascii="GHEA Grapalat" w:hAnsi="GHEA Grapalat"/>
          <w:b/>
          <w:bCs/>
          <w:lang w:val="hy-AM"/>
        </w:rPr>
        <w:t>ու</w:t>
      </w:r>
      <w:r w:rsidRPr="00FA664F">
        <w:rPr>
          <w:rStyle w:val="Emphasis"/>
          <w:rFonts w:ascii="GHEA Grapalat" w:hAnsi="GHEA Grapalat"/>
          <w:b/>
          <w:bCs/>
          <w:lang w:val="hy-AM"/>
        </w:rPr>
        <w:t>ն (կոլեկտիվ իմունիտետ)</w:t>
      </w:r>
      <w:r w:rsidR="00D30997">
        <w:rPr>
          <w:rStyle w:val="Emphasis"/>
          <w:rFonts w:ascii="GHEA Grapalat" w:hAnsi="GHEA Grapalat"/>
          <w:b/>
          <w:bCs/>
          <w:lang w:val="hy-AM"/>
        </w:rPr>
        <w:t xml:space="preserve">՝ </w:t>
      </w:r>
      <w:r w:rsidR="00D30997" w:rsidRPr="00FA664F">
        <w:rPr>
          <w:rFonts w:ascii="GHEA Grapalat" w:hAnsi="GHEA Grapalat" w:cs="Sylfaen"/>
          <w:bCs/>
          <w:lang w:val="hy-AM"/>
        </w:rPr>
        <w:t>տարբեր</w:t>
      </w:r>
      <w:r w:rsidR="00D30997">
        <w:rPr>
          <w:rFonts w:ascii="GHEA Grapalat" w:hAnsi="GHEA Grapalat" w:cs="Sylfaen"/>
          <w:bCs/>
          <w:lang w:val="hy-AM"/>
        </w:rPr>
        <w:t xml:space="preserve"> վարակիչ հիվանդությունների դեպքում հարուցիչի փոխանցման դադարեցման համար անհրաժեշտ անընկալունակության մակարդակ</w:t>
      </w:r>
      <w:r w:rsidR="00595541">
        <w:rPr>
          <w:rFonts w:ascii="GHEA Grapalat" w:hAnsi="GHEA Grapalat" w:cs="Sylfaen"/>
          <w:bCs/>
          <w:lang w:val="hy-AM"/>
        </w:rPr>
        <w:t>,</w:t>
      </w:r>
    </w:p>
    <w:p w14:paraId="7C85CE25" w14:textId="77777777" w:rsidR="009E1DB0" w:rsidRPr="009E1DB0" w:rsidRDefault="009E1DB0" w:rsidP="00592C93">
      <w:pPr>
        <w:pStyle w:val="NormalWeb"/>
        <w:numPr>
          <w:ilvl w:val="0"/>
          <w:numId w:val="1"/>
        </w:numPr>
        <w:spacing w:before="0" w:beforeAutospacing="0" w:after="0" w:afterAutospacing="0" w:line="360" w:lineRule="auto"/>
        <w:ind w:left="0" w:firstLine="720"/>
        <w:jc w:val="both"/>
        <w:rPr>
          <w:rStyle w:val="Emphasis"/>
          <w:rFonts w:ascii="GHEA Grapalat" w:hAnsi="GHEA Grapalat"/>
          <w:i w:val="0"/>
          <w:iCs w:val="0"/>
          <w:lang w:val="hy-AM"/>
        </w:rPr>
      </w:pPr>
      <w:r w:rsidRPr="009E1DB0">
        <w:rPr>
          <w:rStyle w:val="Emphasis"/>
          <w:rFonts w:ascii="GHEA Grapalat" w:hAnsi="GHEA Grapalat"/>
          <w:b/>
          <w:bCs/>
          <w:lang w:val="hy-AM"/>
        </w:rPr>
        <w:t>պատվաստանյութերի ազգային պահեստ</w:t>
      </w:r>
      <w:r>
        <w:rPr>
          <w:rStyle w:val="Emphasis"/>
          <w:rFonts w:ascii="GHEA Grapalat" w:hAnsi="GHEA Grapalat"/>
          <w:b/>
          <w:bCs/>
          <w:lang w:val="hy-AM"/>
        </w:rPr>
        <w:t xml:space="preserve">՝ </w:t>
      </w:r>
      <w:r w:rsidR="00E37BFA">
        <w:rPr>
          <w:rStyle w:val="Emphasis"/>
          <w:rFonts w:ascii="GHEA Grapalat" w:hAnsi="GHEA Grapalat"/>
          <w:i w:val="0"/>
          <w:iCs w:val="0"/>
          <w:lang w:val="hy-AM"/>
        </w:rPr>
        <w:t>Հայաստանի Հանրապետության կարիքների համար</w:t>
      </w:r>
      <w:r w:rsidR="00E37BFA" w:rsidRPr="009E1DB0">
        <w:rPr>
          <w:rStyle w:val="Emphasis"/>
          <w:rFonts w:ascii="GHEA Grapalat" w:hAnsi="GHEA Grapalat"/>
          <w:i w:val="0"/>
          <w:iCs w:val="0"/>
          <w:lang w:val="hy-AM"/>
        </w:rPr>
        <w:t xml:space="preserve"> </w:t>
      </w:r>
      <w:r w:rsidRPr="009E1DB0">
        <w:rPr>
          <w:rStyle w:val="Emphasis"/>
          <w:rFonts w:ascii="GHEA Grapalat" w:hAnsi="GHEA Grapalat"/>
          <w:i w:val="0"/>
          <w:iCs w:val="0"/>
          <w:lang w:val="hy-AM"/>
        </w:rPr>
        <w:t>բժշկական իմունակենսաբանական պատրաստուկների</w:t>
      </w:r>
      <w:r w:rsidRPr="009E1DB0">
        <w:rPr>
          <w:rStyle w:val="Emphasis"/>
          <w:rFonts w:ascii="GHEA Grapalat" w:hAnsi="GHEA Grapalat"/>
          <w:lang w:val="hy-AM"/>
        </w:rPr>
        <w:t>,</w:t>
      </w:r>
      <w:r>
        <w:rPr>
          <w:rStyle w:val="Emphasis"/>
          <w:rFonts w:ascii="GHEA Grapalat" w:hAnsi="GHEA Grapalat"/>
          <w:b/>
          <w:bCs/>
          <w:lang w:val="hy-AM"/>
        </w:rPr>
        <w:t xml:space="preserve"> </w:t>
      </w:r>
      <w:r w:rsidRPr="009E1DB0">
        <w:rPr>
          <w:rStyle w:val="Emphasis"/>
          <w:rFonts w:ascii="GHEA Grapalat" w:hAnsi="GHEA Grapalat"/>
          <w:i w:val="0"/>
          <w:iCs w:val="0"/>
          <w:lang w:val="hy-AM"/>
        </w:rPr>
        <w:t>պատվաստումների օժանդակ պարագաների</w:t>
      </w:r>
      <w:r>
        <w:rPr>
          <w:rStyle w:val="Emphasis"/>
          <w:rFonts w:ascii="GHEA Grapalat" w:hAnsi="GHEA Grapalat"/>
          <w:i w:val="0"/>
          <w:iCs w:val="0"/>
          <w:lang w:val="hy-AM"/>
        </w:rPr>
        <w:t xml:space="preserve"> </w:t>
      </w:r>
      <w:r w:rsidR="00E37BFA">
        <w:rPr>
          <w:rStyle w:val="Emphasis"/>
          <w:rFonts w:ascii="GHEA Grapalat" w:hAnsi="GHEA Grapalat"/>
          <w:i w:val="0"/>
          <w:iCs w:val="0"/>
          <w:lang w:val="hy-AM"/>
        </w:rPr>
        <w:t xml:space="preserve">պահեստ՝ </w:t>
      </w:r>
      <w:r w:rsidR="00274CE1" w:rsidRPr="00B73B7D">
        <w:rPr>
          <w:rFonts w:ascii="GHEA Grapalat" w:hAnsi="GHEA Grapalat"/>
          <w:lang w:val="hy-AM"/>
        </w:rPr>
        <w:t>Հայաստանի</w:t>
      </w:r>
      <w:r w:rsidR="00274CE1" w:rsidRPr="00B73B7D">
        <w:rPr>
          <w:rFonts w:ascii="Calibri" w:hAnsi="Calibri" w:cs="Calibri"/>
          <w:lang w:val="hy-AM"/>
        </w:rPr>
        <w:t> </w:t>
      </w:r>
      <w:r w:rsidR="00274CE1" w:rsidRPr="00B73B7D">
        <w:rPr>
          <w:rFonts w:ascii="GHEA Grapalat" w:hAnsi="GHEA Grapalat"/>
          <w:lang w:val="hy-AM"/>
        </w:rPr>
        <w:t>Հանրապետության</w:t>
      </w:r>
      <w:r w:rsidR="00274CE1" w:rsidRPr="00B73B7D">
        <w:rPr>
          <w:rFonts w:ascii="Calibri" w:hAnsi="Calibri" w:cs="Calibri"/>
          <w:lang w:val="hy-AM"/>
        </w:rPr>
        <w:t> </w:t>
      </w:r>
      <w:r w:rsidR="00274CE1" w:rsidRPr="009E1DB0">
        <w:rPr>
          <w:rStyle w:val="Emphasis"/>
          <w:rFonts w:ascii="GHEA Grapalat" w:hAnsi="GHEA Grapalat"/>
          <w:i w:val="0"/>
          <w:iCs w:val="0"/>
          <w:lang w:val="hy-AM"/>
        </w:rPr>
        <w:t xml:space="preserve"> </w:t>
      </w:r>
      <w:r w:rsidR="00274CE1">
        <w:rPr>
          <w:rStyle w:val="Emphasis"/>
          <w:rFonts w:ascii="GHEA Grapalat" w:hAnsi="GHEA Grapalat"/>
          <w:i w:val="0"/>
          <w:iCs w:val="0"/>
          <w:lang w:val="hy-AM"/>
        </w:rPr>
        <w:t>ա</w:t>
      </w:r>
      <w:r w:rsidR="00274CE1" w:rsidRPr="009E1DB0">
        <w:rPr>
          <w:rStyle w:val="Emphasis"/>
          <w:rFonts w:ascii="GHEA Grapalat" w:hAnsi="GHEA Grapalat"/>
          <w:i w:val="0"/>
          <w:iCs w:val="0"/>
          <w:lang w:val="hy-AM"/>
        </w:rPr>
        <w:t xml:space="preserve">ռողջապահության </w:t>
      </w:r>
      <w:r w:rsidRPr="009E1DB0">
        <w:rPr>
          <w:rStyle w:val="Emphasis"/>
          <w:rFonts w:ascii="GHEA Grapalat" w:hAnsi="GHEA Grapalat"/>
          <w:i w:val="0"/>
          <w:iCs w:val="0"/>
          <w:lang w:val="hy-AM"/>
        </w:rPr>
        <w:t xml:space="preserve">նախարարության «Հիվանդությունների վերահսկման և կանխարգելման ազգային կենտրոն» պետական ոչ առևտրային կազմակերպության </w:t>
      </w:r>
      <w:r w:rsidR="00E37BFA">
        <w:rPr>
          <w:rStyle w:val="Emphasis"/>
          <w:rFonts w:ascii="GHEA Grapalat" w:hAnsi="GHEA Grapalat"/>
          <w:i w:val="0"/>
          <w:iCs w:val="0"/>
          <w:lang w:val="hy-AM"/>
        </w:rPr>
        <w:t>կառուցվածքում</w:t>
      </w:r>
      <w:r w:rsidR="00096BF6">
        <w:rPr>
          <w:rStyle w:val="Emphasis"/>
          <w:rFonts w:ascii="GHEA Grapalat" w:hAnsi="GHEA Grapalat"/>
          <w:i w:val="0"/>
          <w:iCs w:val="0"/>
          <w:lang w:val="hy-AM"/>
        </w:rPr>
        <w:t>,</w:t>
      </w:r>
      <w:r>
        <w:rPr>
          <w:rStyle w:val="Emphasis"/>
          <w:rFonts w:ascii="GHEA Grapalat" w:hAnsi="GHEA Grapalat"/>
          <w:i w:val="0"/>
          <w:iCs w:val="0"/>
          <w:lang w:val="hy-AM"/>
        </w:rPr>
        <w:t xml:space="preserve"> </w:t>
      </w:r>
    </w:p>
    <w:p w14:paraId="34426517" w14:textId="77777777" w:rsidR="00E37BFA" w:rsidRDefault="009E1DB0" w:rsidP="00E37BFA">
      <w:pPr>
        <w:pStyle w:val="NormalWeb"/>
        <w:numPr>
          <w:ilvl w:val="0"/>
          <w:numId w:val="1"/>
        </w:numPr>
        <w:spacing w:before="0" w:beforeAutospacing="0" w:after="0" w:afterAutospacing="0" w:line="360" w:lineRule="auto"/>
        <w:ind w:left="0" w:firstLine="720"/>
        <w:jc w:val="both"/>
        <w:rPr>
          <w:rStyle w:val="Emphasis"/>
          <w:rFonts w:ascii="GHEA Grapalat" w:hAnsi="GHEA Grapalat"/>
          <w:i w:val="0"/>
          <w:iCs w:val="0"/>
          <w:lang w:val="hy-AM"/>
        </w:rPr>
      </w:pPr>
      <w:r w:rsidRPr="00E37BFA">
        <w:rPr>
          <w:rStyle w:val="Emphasis"/>
          <w:rFonts w:ascii="GHEA Grapalat" w:hAnsi="GHEA Grapalat"/>
          <w:b/>
          <w:bCs/>
          <w:lang w:val="hy-AM"/>
        </w:rPr>
        <w:t>պատվաստանյութերի մարզային պահեստ</w:t>
      </w:r>
      <w:r w:rsidR="00E37BFA">
        <w:rPr>
          <w:rStyle w:val="Emphasis"/>
          <w:rFonts w:ascii="GHEA Grapalat" w:hAnsi="GHEA Grapalat"/>
          <w:b/>
          <w:bCs/>
          <w:lang w:val="hy-AM"/>
        </w:rPr>
        <w:t>՝</w:t>
      </w:r>
      <w:r w:rsidR="00E37BFA" w:rsidRPr="00E37BFA">
        <w:rPr>
          <w:rStyle w:val="Emphasis"/>
          <w:rFonts w:ascii="GHEA Grapalat" w:hAnsi="GHEA Grapalat"/>
          <w:i w:val="0"/>
          <w:iCs w:val="0"/>
          <w:lang w:val="hy-AM"/>
        </w:rPr>
        <w:t xml:space="preserve"> </w:t>
      </w:r>
      <w:r w:rsidR="00E37BFA">
        <w:rPr>
          <w:rStyle w:val="Emphasis"/>
          <w:rFonts w:ascii="GHEA Grapalat" w:hAnsi="GHEA Grapalat"/>
          <w:i w:val="0"/>
          <w:iCs w:val="0"/>
          <w:lang w:val="hy-AM"/>
        </w:rPr>
        <w:t>տվյալ մարզի կարիքների համար</w:t>
      </w:r>
      <w:r w:rsidR="00E37BFA" w:rsidRPr="009E1DB0">
        <w:rPr>
          <w:rStyle w:val="Emphasis"/>
          <w:rFonts w:ascii="GHEA Grapalat" w:hAnsi="GHEA Grapalat"/>
          <w:i w:val="0"/>
          <w:iCs w:val="0"/>
          <w:lang w:val="hy-AM"/>
        </w:rPr>
        <w:t xml:space="preserve"> բժշկական իմունակենսաբանական պատրաստուկների</w:t>
      </w:r>
      <w:r w:rsidR="00E37BFA" w:rsidRPr="009E1DB0">
        <w:rPr>
          <w:rStyle w:val="Emphasis"/>
          <w:rFonts w:ascii="GHEA Grapalat" w:hAnsi="GHEA Grapalat"/>
          <w:lang w:val="hy-AM"/>
        </w:rPr>
        <w:t>,</w:t>
      </w:r>
      <w:r w:rsidR="00E37BFA">
        <w:rPr>
          <w:rStyle w:val="Emphasis"/>
          <w:rFonts w:ascii="GHEA Grapalat" w:hAnsi="GHEA Grapalat"/>
          <w:b/>
          <w:bCs/>
          <w:lang w:val="hy-AM"/>
        </w:rPr>
        <w:t xml:space="preserve"> </w:t>
      </w:r>
      <w:r w:rsidR="00E37BFA" w:rsidRPr="009E1DB0">
        <w:rPr>
          <w:rStyle w:val="Emphasis"/>
          <w:rFonts w:ascii="GHEA Grapalat" w:hAnsi="GHEA Grapalat"/>
          <w:i w:val="0"/>
          <w:iCs w:val="0"/>
          <w:lang w:val="hy-AM"/>
        </w:rPr>
        <w:t>պատվաստումների օժանդակ պարագաների</w:t>
      </w:r>
      <w:r w:rsidR="00E37BFA">
        <w:rPr>
          <w:rStyle w:val="Emphasis"/>
          <w:rFonts w:ascii="GHEA Grapalat" w:hAnsi="GHEA Grapalat"/>
          <w:i w:val="0"/>
          <w:iCs w:val="0"/>
          <w:lang w:val="hy-AM"/>
        </w:rPr>
        <w:t xml:space="preserve"> պահեստ՝ </w:t>
      </w:r>
      <w:r w:rsidR="00274CE1" w:rsidRPr="00B73B7D">
        <w:rPr>
          <w:rFonts w:ascii="GHEA Grapalat" w:hAnsi="GHEA Grapalat"/>
          <w:lang w:val="hy-AM"/>
        </w:rPr>
        <w:t>Հայաստանի</w:t>
      </w:r>
      <w:r w:rsidR="00274CE1" w:rsidRPr="00B73B7D">
        <w:rPr>
          <w:rFonts w:ascii="Calibri" w:hAnsi="Calibri" w:cs="Calibri"/>
          <w:lang w:val="hy-AM"/>
        </w:rPr>
        <w:t> </w:t>
      </w:r>
      <w:r w:rsidR="00274CE1" w:rsidRPr="00B73B7D">
        <w:rPr>
          <w:rFonts w:ascii="GHEA Grapalat" w:hAnsi="GHEA Grapalat"/>
          <w:lang w:val="hy-AM"/>
        </w:rPr>
        <w:t>Հանրապետության</w:t>
      </w:r>
      <w:r w:rsidR="00274CE1" w:rsidRPr="00B73B7D">
        <w:rPr>
          <w:rFonts w:ascii="Calibri" w:hAnsi="Calibri" w:cs="Calibri"/>
          <w:lang w:val="hy-AM"/>
        </w:rPr>
        <w:t> </w:t>
      </w:r>
      <w:r w:rsidR="00274CE1" w:rsidRPr="009E1DB0">
        <w:rPr>
          <w:rStyle w:val="Emphasis"/>
          <w:rFonts w:ascii="GHEA Grapalat" w:hAnsi="GHEA Grapalat"/>
          <w:i w:val="0"/>
          <w:iCs w:val="0"/>
          <w:lang w:val="hy-AM"/>
        </w:rPr>
        <w:t xml:space="preserve"> </w:t>
      </w:r>
      <w:r w:rsidR="00274CE1">
        <w:rPr>
          <w:rStyle w:val="Emphasis"/>
          <w:rFonts w:ascii="GHEA Grapalat" w:hAnsi="GHEA Grapalat"/>
          <w:i w:val="0"/>
          <w:iCs w:val="0"/>
          <w:lang w:val="hy-AM"/>
        </w:rPr>
        <w:t>ա</w:t>
      </w:r>
      <w:r w:rsidR="00274CE1" w:rsidRPr="009E1DB0">
        <w:rPr>
          <w:rStyle w:val="Emphasis"/>
          <w:rFonts w:ascii="GHEA Grapalat" w:hAnsi="GHEA Grapalat"/>
          <w:i w:val="0"/>
          <w:iCs w:val="0"/>
          <w:lang w:val="hy-AM"/>
        </w:rPr>
        <w:t xml:space="preserve">ռողջապահության </w:t>
      </w:r>
      <w:r w:rsidR="00E37BFA" w:rsidRPr="009E1DB0">
        <w:rPr>
          <w:rStyle w:val="Emphasis"/>
          <w:rFonts w:ascii="GHEA Grapalat" w:hAnsi="GHEA Grapalat"/>
          <w:i w:val="0"/>
          <w:iCs w:val="0"/>
          <w:lang w:val="hy-AM"/>
        </w:rPr>
        <w:t xml:space="preserve">նախարարության «Հիվանդությունների վերահսկման և կանխարգելման ազգային կենտրոն» պետական ոչ առևտրային կազմակերպության </w:t>
      </w:r>
      <w:r w:rsidR="00E37BFA">
        <w:rPr>
          <w:rStyle w:val="Emphasis"/>
          <w:rFonts w:ascii="GHEA Grapalat" w:hAnsi="GHEA Grapalat"/>
          <w:i w:val="0"/>
          <w:iCs w:val="0"/>
          <w:lang w:val="hy-AM"/>
        </w:rPr>
        <w:t>մարզ</w:t>
      </w:r>
      <w:r w:rsidR="00E67D69">
        <w:rPr>
          <w:rStyle w:val="Emphasis"/>
          <w:rFonts w:ascii="GHEA Grapalat" w:hAnsi="GHEA Grapalat"/>
          <w:i w:val="0"/>
          <w:iCs w:val="0"/>
          <w:lang w:val="hy-AM"/>
        </w:rPr>
        <w:t>ա</w:t>
      </w:r>
      <w:r w:rsidR="00E37BFA">
        <w:rPr>
          <w:rStyle w:val="Emphasis"/>
          <w:rFonts w:ascii="GHEA Grapalat" w:hAnsi="GHEA Grapalat"/>
          <w:i w:val="0"/>
          <w:iCs w:val="0"/>
          <w:lang w:val="hy-AM"/>
        </w:rPr>
        <w:t>յին մասնաճյուղի կառուցվածքում</w:t>
      </w:r>
      <w:r w:rsidR="00096BF6">
        <w:rPr>
          <w:rStyle w:val="Emphasis"/>
          <w:rFonts w:ascii="GHEA Grapalat" w:hAnsi="GHEA Grapalat"/>
          <w:i w:val="0"/>
          <w:iCs w:val="0"/>
          <w:lang w:val="hy-AM"/>
        </w:rPr>
        <w:t>,</w:t>
      </w:r>
      <w:r w:rsidR="00E37BFA">
        <w:rPr>
          <w:rStyle w:val="Emphasis"/>
          <w:rFonts w:ascii="GHEA Grapalat" w:hAnsi="GHEA Grapalat"/>
          <w:i w:val="0"/>
          <w:iCs w:val="0"/>
          <w:lang w:val="hy-AM"/>
        </w:rPr>
        <w:t xml:space="preserve"> </w:t>
      </w:r>
    </w:p>
    <w:p w14:paraId="722D02BD" w14:textId="77777777" w:rsidR="00096BF6" w:rsidRPr="00DD66C9" w:rsidRDefault="00096BF6" w:rsidP="00E37BFA">
      <w:pPr>
        <w:pStyle w:val="NormalWeb"/>
        <w:numPr>
          <w:ilvl w:val="0"/>
          <w:numId w:val="1"/>
        </w:numPr>
        <w:spacing w:before="0" w:beforeAutospacing="0" w:after="0" w:afterAutospacing="0" w:line="360" w:lineRule="auto"/>
        <w:ind w:left="0" w:firstLine="720"/>
        <w:jc w:val="both"/>
        <w:rPr>
          <w:rStyle w:val="Emphasis"/>
          <w:rFonts w:ascii="GHEA Grapalat" w:hAnsi="GHEA Grapalat"/>
          <w:i w:val="0"/>
          <w:iCs w:val="0"/>
          <w:lang w:val="hy-AM"/>
        </w:rPr>
      </w:pPr>
      <w:r w:rsidRPr="00DD66C9">
        <w:rPr>
          <w:rStyle w:val="Emphasis"/>
          <w:rFonts w:ascii="GHEA Grapalat" w:hAnsi="GHEA Grapalat"/>
          <w:b/>
          <w:bCs/>
          <w:lang w:val="hy-AM"/>
        </w:rPr>
        <w:t xml:space="preserve">կարմրուկի, կարմրախտի ազգային լաբորատորիա՝ </w:t>
      </w:r>
      <w:r w:rsidR="00274CE1" w:rsidRPr="00B73B7D">
        <w:rPr>
          <w:rFonts w:ascii="GHEA Grapalat" w:hAnsi="GHEA Grapalat"/>
          <w:lang w:val="hy-AM"/>
        </w:rPr>
        <w:t>Հայաստանի</w:t>
      </w:r>
      <w:r w:rsidR="00274CE1" w:rsidRPr="00B73B7D">
        <w:rPr>
          <w:rFonts w:ascii="Calibri" w:hAnsi="Calibri" w:cs="Calibri"/>
          <w:lang w:val="hy-AM"/>
        </w:rPr>
        <w:t> </w:t>
      </w:r>
      <w:r w:rsidR="00274CE1" w:rsidRPr="00B73B7D">
        <w:rPr>
          <w:rFonts w:ascii="GHEA Grapalat" w:hAnsi="GHEA Grapalat"/>
          <w:lang w:val="hy-AM"/>
        </w:rPr>
        <w:t>Հանրապետության</w:t>
      </w:r>
      <w:r w:rsidR="00274CE1" w:rsidRPr="00B73B7D">
        <w:rPr>
          <w:rFonts w:ascii="Calibri" w:hAnsi="Calibri" w:cs="Calibri"/>
          <w:lang w:val="hy-AM"/>
        </w:rPr>
        <w:t> </w:t>
      </w:r>
      <w:r w:rsidR="00274CE1" w:rsidRPr="00DD66C9">
        <w:rPr>
          <w:rStyle w:val="Emphasis"/>
          <w:rFonts w:ascii="GHEA Grapalat" w:hAnsi="GHEA Grapalat"/>
          <w:i w:val="0"/>
          <w:iCs w:val="0"/>
          <w:lang w:val="hy-AM"/>
        </w:rPr>
        <w:t xml:space="preserve"> </w:t>
      </w:r>
      <w:r w:rsidR="00274CE1">
        <w:rPr>
          <w:rStyle w:val="Emphasis"/>
          <w:rFonts w:ascii="GHEA Grapalat" w:hAnsi="GHEA Grapalat"/>
          <w:i w:val="0"/>
          <w:iCs w:val="0"/>
          <w:lang w:val="hy-AM"/>
        </w:rPr>
        <w:t>ա</w:t>
      </w:r>
      <w:r w:rsidR="00274CE1" w:rsidRPr="00DD66C9">
        <w:rPr>
          <w:rStyle w:val="Emphasis"/>
          <w:rFonts w:ascii="GHEA Grapalat" w:hAnsi="GHEA Grapalat"/>
          <w:i w:val="0"/>
          <w:iCs w:val="0"/>
          <w:lang w:val="hy-AM"/>
        </w:rPr>
        <w:t xml:space="preserve">ռողջապահության </w:t>
      </w:r>
      <w:r w:rsidRPr="00DD66C9">
        <w:rPr>
          <w:rStyle w:val="Emphasis"/>
          <w:rFonts w:ascii="GHEA Grapalat" w:hAnsi="GHEA Grapalat"/>
          <w:i w:val="0"/>
          <w:iCs w:val="0"/>
          <w:lang w:val="hy-AM"/>
        </w:rPr>
        <w:t xml:space="preserve">նախարարության «Հիվանդությունների վերահսկման և կանխարգելման ազգային կենտրոն» պետական ոչ առևտրային կազմակերպության կառուցվածքում </w:t>
      </w:r>
      <w:r w:rsidR="00C232AE" w:rsidRPr="00DD66C9">
        <w:rPr>
          <w:rStyle w:val="Emphasis"/>
          <w:rFonts w:ascii="GHEA Grapalat" w:hAnsi="GHEA Grapalat"/>
          <w:i w:val="0"/>
          <w:iCs w:val="0"/>
          <w:lang w:val="hy-AM"/>
        </w:rPr>
        <w:t xml:space="preserve">գործող </w:t>
      </w:r>
      <w:r w:rsidR="00E67D69">
        <w:rPr>
          <w:rStyle w:val="Emphasis"/>
          <w:rFonts w:ascii="GHEA Grapalat" w:hAnsi="GHEA Grapalat"/>
          <w:i w:val="0"/>
          <w:iCs w:val="0"/>
          <w:lang w:val="hy-AM"/>
        </w:rPr>
        <w:t xml:space="preserve">և </w:t>
      </w:r>
      <w:r w:rsidRPr="00DD66C9">
        <w:rPr>
          <w:rStyle w:val="Emphasis"/>
          <w:rFonts w:ascii="GHEA Grapalat" w:hAnsi="GHEA Grapalat"/>
          <w:i w:val="0"/>
          <w:iCs w:val="0"/>
          <w:lang w:val="hy-AM"/>
        </w:rPr>
        <w:t>Առողջապահության համաշխարհային կազմակերպության կողմից հավատարմագրված լաբորատորիա</w:t>
      </w:r>
      <w:r w:rsidR="00E67D69">
        <w:rPr>
          <w:rStyle w:val="Emphasis"/>
          <w:rFonts w:ascii="GHEA Grapalat" w:hAnsi="GHEA Grapalat"/>
          <w:i w:val="0"/>
          <w:iCs w:val="0"/>
          <w:lang w:val="hy-AM"/>
        </w:rPr>
        <w:t>, որն իրականացնում է կարմրուկի, կարմրախտի լաբորատոր ախտորոշում,</w:t>
      </w:r>
    </w:p>
    <w:p w14:paraId="43CEEF44" w14:textId="77777777" w:rsidR="00E67D69" w:rsidRPr="00965253" w:rsidRDefault="00096BF6" w:rsidP="00E67D69">
      <w:pPr>
        <w:pStyle w:val="NormalWeb"/>
        <w:numPr>
          <w:ilvl w:val="0"/>
          <w:numId w:val="1"/>
        </w:numPr>
        <w:spacing w:before="0" w:beforeAutospacing="0" w:after="0" w:afterAutospacing="0" w:line="360" w:lineRule="auto"/>
        <w:ind w:left="0" w:firstLine="720"/>
        <w:jc w:val="both"/>
        <w:rPr>
          <w:rStyle w:val="Emphasis"/>
          <w:rFonts w:ascii="GHEA Grapalat" w:hAnsi="GHEA Grapalat"/>
          <w:i w:val="0"/>
          <w:iCs w:val="0"/>
          <w:lang w:val="hy-AM"/>
        </w:rPr>
      </w:pPr>
      <w:r w:rsidRPr="00DD66C9">
        <w:rPr>
          <w:rStyle w:val="Emphasis"/>
          <w:rFonts w:ascii="GHEA Grapalat" w:hAnsi="GHEA Grapalat"/>
          <w:b/>
          <w:bCs/>
          <w:lang w:val="hy-AM"/>
        </w:rPr>
        <w:t xml:space="preserve">պոլիոմիելիտի ազգային լաբորատորիա՝ </w:t>
      </w:r>
      <w:r w:rsidR="00274CE1" w:rsidRPr="00B73B7D">
        <w:rPr>
          <w:rFonts w:ascii="GHEA Grapalat" w:hAnsi="GHEA Grapalat"/>
          <w:lang w:val="hy-AM"/>
        </w:rPr>
        <w:t>Հայաստանի</w:t>
      </w:r>
      <w:r w:rsidR="00274CE1" w:rsidRPr="00B73B7D">
        <w:rPr>
          <w:rFonts w:ascii="Calibri" w:hAnsi="Calibri" w:cs="Calibri"/>
          <w:lang w:val="hy-AM"/>
        </w:rPr>
        <w:t> </w:t>
      </w:r>
      <w:r w:rsidR="00274CE1" w:rsidRPr="00B73B7D">
        <w:rPr>
          <w:rFonts w:ascii="GHEA Grapalat" w:hAnsi="GHEA Grapalat"/>
          <w:lang w:val="hy-AM"/>
        </w:rPr>
        <w:t>Հանրապետության</w:t>
      </w:r>
      <w:r w:rsidR="00274CE1" w:rsidRPr="00B73B7D">
        <w:rPr>
          <w:rFonts w:ascii="Calibri" w:hAnsi="Calibri" w:cs="Calibri"/>
          <w:lang w:val="hy-AM"/>
        </w:rPr>
        <w:t> </w:t>
      </w:r>
      <w:r w:rsidR="00274CE1" w:rsidRPr="00DD66C9">
        <w:rPr>
          <w:rStyle w:val="Emphasis"/>
          <w:rFonts w:ascii="GHEA Grapalat" w:hAnsi="GHEA Grapalat"/>
          <w:i w:val="0"/>
          <w:iCs w:val="0"/>
          <w:lang w:val="hy-AM"/>
        </w:rPr>
        <w:t xml:space="preserve"> </w:t>
      </w:r>
      <w:r w:rsidR="00274CE1">
        <w:rPr>
          <w:rStyle w:val="Emphasis"/>
          <w:rFonts w:ascii="GHEA Grapalat" w:hAnsi="GHEA Grapalat"/>
          <w:i w:val="0"/>
          <w:iCs w:val="0"/>
          <w:lang w:val="hy-AM"/>
        </w:rPr>
        <w:t>ա</w:t>
      </w:r>
      <w:r w:rsidR="00274CE1" w:rsidRPr="00DD66C9">
        <w:rPr>
          <w:rStyle w:val="Emphasis"/>
          <w:rFonts w:ascii="GHEA Grapalat" w:hAnsi="GHEA Grapalat"/>
          <w:i w:val="0"/>
          <w:iCs w:val="0"/>
          <w:lang w:val="hy-AM"/>
        </w:rPr>
        <w:t xml:space="preserve">ռողջապահության </w:t>
      </w:r>
      <w:r w:rsidRPr="00DD66C9">
        <w:rPr>
          <w:rStyle w:val="Emphasis"/>
          <w:rFonts w:ascii="GHEA Grapalat" w:hAnsi="GHEA Grapalat"/>
          <w:i w:val="0"/>
          <w:iCs w:val="0"/>
          <w:lang w:val="hy-AM"/>
        </w:rPr>
        <w:t xml:space="preserve">նախարարության «Հիվանդությունների վերահսկման և կանխարգելման ազգային կենտրոն» </w:t>
      </w:r>
      <w:r w:rsidRPr="00DD66C9">
        <w:rPr>
          <w:rStyle w:val="Emphasis"/>
          <w:rFonts w:ascii="GHEA Grapalat" w:hAnsi="GHEA Grapalat"/>
          <w:i w:val="0"/>
          <w:iCs w:val="0"/>
          <w:lang w:val="hy-AM"/>
        </w:rPr>
        <w:lastRenderedPageBreak/>
        <w:t xml:space="preserve">պետական ոչ </w:t>
      </w:r>
      <w:r w:rsidRPr="00965253">
        <w:rPr>
          <w:rStyle w:val="Emphasis"/>
          <w:rFonts w:ascii="GHEA Grapalat" w:hAnsi="GHEA Grapalat"/>
          <w:i w:val="0"/>
          <w:iCs w:val="0"/>
          <w:lang w:val="hy-AM"/>
        </w:rPr>
        <w:t>առևտրային կազմակերպության կառուցվածքում գործող լաբորատորիա,</w:t>
      </w:r>
      <w:r w:rsidR="00E67D69" w:rsidRPr="00965253">
        <w:rPr>
          <w:rStyle w:val="Emphasis"/>
          <w:rFonts w:ascii="GHEA Grapalat" w:hAnsi="GHEA Grapalat"/>
          <w:i w:val="0"/>
          <w:iCs w:val="0"/>
          <w:lang w:val="hy-AM"/>
        </w:rPr>
        <w:t xml:space="preserve"> որն իրականացնում է պոլիոմիելիտի լաբորատոր ախտորոշում,</w:t>
      </w:r>
    </w:p>
    <w:p w14:paraId="74BDDF0A" w14:textId="77777777" w:rsidR="00C90808" w:rsidRPr="00965253" w:rsidRDefault="00C90808" w:rsidP="00E67D69">
      <w:pPr>
        <w:pStyle w:val="NormalWeb"/>
        <w:numPr>
          <w:ilvl w:val="0"/>
          <w:numId w:val="1"/>
        </w:numPr>
        <w:spacing w:before="0" w:beforeAutospacing="0" w:after="0" w:afterAutospacing="0" w:line="360" w:lineRule="auto"/>
        <w:ind w:left="0" w:firstLine="720"/>
        <w:jc w:val="both"/>
        <w:rPr>
          <w:rStyle w:val="Emphasis"/>
          <w:rFonts w:ascii="GHEA Grapalat" w:hAnsi="GHEA Grapalat"/>
          <w:i w:val="0"/>
          <w:iCs w:val="0"/>
          <w:lang w:val="hy-AM"/>
        </w:rPr>
      </w:pPr>
      <w:r w:rsidRPr="00965253">
        <w:rPr>
          <w:rFonts w:ascii="GHEA Grapalat" w:hAnsi="GHEA Grapalat"/>
          <w:b/>
          <w:bCs/>
          <w:lang w:val="hy-AM"/>
        </w:rPr>
        <w:t>առանձին պատվաստումների «զրո դեղաչափ» կարգավիճակով անձ</w:t>
      </w:r>
      <w:r w:rsidRPr="00965253">
        <w:rPr>
          <w:rFonts w:ascii="GHEA Grapalat" w:hAnsi="GHEA Grapalat"/>
          <w:lang w:val="hy-AM"/>
        </w:rPr>
        <w:t>՝ տվյալ պատվաստանյութի որևէ դեղաչափ չստացած անձ</w:t>
      </w:r>
      <w:r w:rsidR="00BC4E95" w:rsidRPr="002A429A">
        <w:rPr>
          <w:rFonts w:ascii="GHEA Grapalat" w:hAnsi="GHEA Grapalat"/>
          <w:lang w:val="hy-AM"/>
        </w:rPr>
        <w:t>,</w:t>
      </w:r>
    </w:p>
    <w:p w14:paraId="33226C95" w14:textId="77777777" w:rsidR="0002239A" w:rsidRPr="00965253"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965253">
        <w:rPr>
          <w:rStyle w:val="Emphasis"/>
          <w:rFonts w:ascii="GHEA Grapalat" w:hAnsi="GHEA Grapalat"/>
          <w:b/>
          <w:bCs/>
        </w:rPr>
        <w:t>ԲՑԺ`</w:t>
      </w:r>
      <w:r w:rsidRPr="00965253">
        <w:rPr>
          <w:rFonts w:ascii="Courier New" w:hAnsi="Courier New" w:cs="Courier New"/>
        </w:rPr>
        <w:t> </w:t>
      </w:r>
      <w:proofErr w:type="spellStart"/>
      <w:r w:rsidRPr="00965253">
        <w:rPr>
          <w:rFonts w:ascii="GHEA Grapalat" w:hAnsi="GHEA Grapalat" w:cs="Arial Unicode"/>
        </w:rPr>
        <w:t>տուբերկուլոզի</w:t>
      </w:r>
      <w:proofErr w:type="spellEnd"/>
      <w:r w:rsidRPr="00965253">
        <w:rPr>
          <w:rFonts w:ascii="GHEA Grapalat" w:hAnsi="GHEA Grapalat" w:cs="Arial Unicode"/>
        </w:rPr>
        <w:t xml:space="preserve"> </w:t>
      </w:r>
      <w:proofErr w:type="spellStart"/>
      <w:r w:rsidRPr="00965253">
        <w:rPr>
          <w:rFonts w:ascii="GHEA Grapalat" w:hAnsi="GHEA Grapalat" w:cs="Arial Unicode"/>
        </w:rPr>
        <w:t>դեմ</w:t>
      </w:r>
      <w:proofErr w:type="spellEnd"/>
      <w:r w:rsidRPr="00965253">
        <w:rPr>
          <w:rFonts w:ascii="GHEA Grapalat" w:hAnsi="GHEA Grapalat" w:cs="Arial Unicode"/>
        </w:rPr>
        <w:t xml:space="preserve"> </w:t>
      </w:r>
      <w:proofErr w:type="spellStart"/>
      <w:r w:rsidRPr="00965253">
        <w:rPr>
          <w:rFonts w:ascii="GHEA Grapalat" w:hAnsi="GHEA Grapalat" w:cs="Arial Unicode"/>
        </w:rPr>
        <w:t>պատվաստանյութ</w:t>
      </w:r>
      <w:proofErr w:type="spellEnd"/>
      <w:r w:rsidR="0004170C" w:rsidRPr="00965253">
        <w:rPr>
          <w:rFonts w:ascii="GHEA Grapalat" w:hAnsi="GHEA Grapalat"/>
          <w:lang w:val="en-US"/>
        </w:rPr>
        <w:t>,</w:t>
      </w:r>
    </w:p>
    <w:p w14:paraId="4AAC63F9" w14:textId="77777777" w:rsidR="0002239A" w:rsidRPr="00FF0CE7"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rPr>
        <w:t>ՎՀԲ`</w:t>
      </w:r>
      <w:r w:rsidRPr="00FF0CE7">
        <w:rPr>
          <w:rStyle w:val="apple-converted-space"/>
          <w:rFonts w:ascii="Courier New" w:hAnsi="Courier New" w:cs="Courier New"/>
          <w:b/>
          <w:bCs/>
          <w:i/>
          <w:iCs/>
        </w:rPr>
        <w:t> </w:t>
      </w:r>
      <w:proofErr w:type="spellStart"/>
      <w:r w:rsidR="0004170C" w:rsidRPr="0004170C">
        <w:rPr>
          <w:rFonts w:ascii="GHEA Grapalat" w:hAnsi="GHEA Grapalat"/>
        </w:rPr>
        <w:t>վիրուսային</w:t>
      </w:r>
      <w:proofErr w:type="spellEnd"/>
      <w:r w:rsidR="0004170C" w:rsidRPr="0004170C">
        <w:rPr>
          <w:rFonts w:ascii="GHEA Grapalat" w:hAnsi="GHEA Grapalat"/>
        </w:rPr>
        <w:t xml:space="preserve"> </w:t>
      </w:r>
      <w:proofErr w:type="spellStart"/>
      <w:r w:rsidR="0004170C">
        <w:rPr>
          <w:rFonts w:ascii="GHEA Grapalat" w:hAnsi="GHEA Grapalat"/>
        </w:rPr>
        <w:t>հեպատիտ</w:t>
      </w:r>
      <w:proofErr w:type="spellEnd"/>
      <w:r w:rsidR="0004170C">
        <w:rPr>
          <w:rFonts w:ascii="GHEA Grapalat" w:hAnsi="GHEA Grapalat"/>
        </w:rPr>
        <w:t xml:space="preserve"> Բ-ի </w:t>
      </w:r>
      <w:proofErr w:type="spellStart"/>
      <w:r w:rsidR="0004170C">
        <w:rPr>
          <w:rFonts w:ascii="GHEA Grapalat" w:hAnsi="GHEA Grapalat"/>
        </w:rPr>
        <w:t>դեմ</w:t>
      </w:r>
      <w:proofErr w:type="spellEnd"/>
      <w:r w:rsidR="0004170C">
        <w:rPr>
          <w:rFonts w:ascii="GHEA Grapalat" w:hAnsi="GHEA Grapalat"/>
        </w:rPr>
        <w:t xml:space="preserve"> </w:t>
      </w:r>
      <w:proofErr w:type="spellStart"/>
      <w:r w:rsidR="0004170C">
        <w:rPr>
          <w:rFonts w:ascii="GHEA Grapalat" w:hAnsi="GHEA Grapalat"/>
        </w:rPr>
        <w:t>պատվաստանյութ</w:t>
      </w:r>
      <w:proofErr w:type="spellEnd"/>
      <w:r w:rsidR="0004170C" w:rsidRPr="0004170C">
        <w:rPr>
          <w:rFonts w:ascii="GHEA Grapalat" w:hAnsi="GHEA Grapalat"/>
        </w:rPr>
        <w:t>,</w:t>
      </w:r>
    </w:p>
    <w:p w14:paraId="52842B1C" w14:textId="77777777" w:rsidR="003B43F0" w:rsidRPr="00FF0CE7" w:rsidRDefault="003B43F0"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rPr>
        <w:t>ՎՀ</w:t>
      </w:r>
      <w:r w:rsidRPr="00FF0CE7">
        <w:rPr>
          <w:rFonts w:ascii="GHEA Grapalat" w:hAnsi="GHEA Grapalat"/>
          <w:b/>
          <w:bCs/>
          <w:i/>
          <w:iCs/>
          <w:lang w:val="en-US"/>
        </w:rPr>
        <w:t>Ա</w:t>
      </w:r>
      <w:r w:rsidRPr="00FF0CE7">
        <w:rPr>
          <w:rFonts w:ascii="GHEA Grapalat" w:hAnsi="GHEA Grapalat"/>
          <w:b/>
          <w:bCs/>
          <w:i/>
          <w:iCs/>
        </w:rPr>
        <w:t>`</w:t>
      </w:r>
      <w:r w:rsidRPr="00FF0CE7">
        <w:rPr>
          <w:rStyle w:val="apple-converted-space"/>
          <w:rFonts w:ascii="Courier New" w:hAnsi="Courier New" w:cs="Courier New"/>
          <w:b/>
          <w:bCs/>
          <w:i/>
          <w:iCs/>
        </w:rPr>
        <w:t> </w:t>
      </w:r>
      <w:proofErr w:type="spellStart"/>
      <w:r w:rsidR="0004170C" w:rsidRPr="0004170C">
        <w:rPr>
          <w:rFonts w:ascii="GHEA Grapalat" w:hAnsi="GHEA Grapalat"/>
        </w:rPr>
        <w:t>վիրուսային</w:t>
      </w:r>
      <w:proofErr w:type="spellEnd"/>
      <w:r w:rsidR="0004170C" w:rsidRPr="0004170C">
        <w:rPr>
          <w:rFonts w:ascii="GHEA Grapalat" w:hAnsi="GHEA Grapalat"/>
        </w:rPr>
        <w:t xml:space="preserve"> </w:t>
      </w:r>
      <w:proofErr w:type="spellStart"/>
      <w:r w:rsidRPr="00FF0CE7">
        <w:rPr>
          <w:rFonts w:ascii="GHEA Grapalat" w:hAnsi="GHEA Grapalat"/>
        </w:rPr>
        <w:t>հեպատիտ</w:t>
      </w:r>
      <w:proofErr w:type="spellEnd"/>
      <w:r w:rsidRPr="00FF0CE7">
        <w:rPr>
          <w:rFonts w:ascii="GHEA Grapalat" w:hAnsi="GHEA Grapalat"/>
        </w:rPr>
        <w:t xml:space="preserve"> </w:t>
      </w:r>
      <w:r w:rsidRPr="00FF0CE7">
        <w:rPr>
          <w:rFonts w:ascii="GHEA Grapalat" w:hAnsi="GHEA Grapalat"/>
          <w:lang w:val="en-US"/>
        </w:rPr>
        <w:t>Ա</w:t>
      </w:r>
      <w:r w:rsidR="0004170C">
        <w:rPr>
          <w:rFonts w:ascii="GHEA Grapalat" w:hAnsi="GHEA Grapalat"/>
        </w:rPr>
        <w:t xml:space="preserve">-ի </w:t>
      </w:r>
      <w:proofErr w:type="spellStart"/>
      <w:r w:rsidR="0004170C">
        <w:rPr>
          <w:rFonts w:ascii="GHEA Grapalat" w:hAnsi="GHEA Grapalat"/>
        </w:rPr>
        <w:t>դեմ</w:t>
      </w:r>
      <w:proofErr w:type="spellEnd"/>
      <w:r w:rsidR="0004170C">
        <w:rPr>
          <w:rFonts w:ascii="GHEA Grapalat" w:hAnsi="GHEA Grapalat"/>
        </w:rPr>
        <w:t xml:space="preserve"> </w:t>
      </w:r>
      <w:proofErr w:type="spellStart"/>
      <w:r w:rsidR="0004170C">
        <w:rPr>
          <w:rFonts w:ascii="GHEA Grapalat" w:hAnsi="GHEA Grapalat"/>
        </w:rPr>
        <w:t>պատվաստանյութ</w:t>
      </w:r>
      <w:proofErr w:type="spellEnd"/>
      <w:r w:rsidR="0004170C" w:rsidRPr="0004170C">
        <w:rPr>
          <w:rFonts w:ascii="GHEA Grapalat" w:hAnsi="GHEA Grapalat"/>
        </w:rPr>
        <w:t>,</w:t>
      </w:r>
    </w:p>
    <w:p w14:paraId="3376C157" w14:textId="77777777" w:rsidR="0002239A" w:rsidRPr="00FF0CE7"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rPr>
        <w:t>ԱԿԴՓ/ՎՀԲ/ՀԻԲ</w:t>
      </w:r>
      <w:r w:rsidR="00D566F4">
        <w:rPr>
          <w:rFonts w:ascii="GHEA Grapalat" w:hAnsi="GHEA Grapalat"/>
          <w:b/>
          <w:bCs/>
          <w:i/>
          <w:iCs/>
          <w:lang w:val="hy-AM"/>
        </w:rPr>
        <w:t>/ԻՊՊ</w:t>
      </w:r>
      <w:r w:rsidRPr="00FF0CE7">
        <w:rPr>
          <w:rFonts w:ascii="GHEA Grapalat" w:hAnsi="GHEA Grapalat"/>
          <w:b/>
          <w:bCs/>
          <w:i/>
          <w:iCs/>
        </w:rPr>
        <w:t>`</w:t>
      </w:r>
      <w:r w:rsidRPr="00FF0CE7">
        <w:rPr>
          <w:rStyle w:val="apple-converted-space"/>
          <w:rFonts w:ascii="Courier New" w:hAnsi="Courier New" w:cs="Courier New"/>
        </w:rPr>
        <w:t> </w:t>
      </w:r>
      <w:proofErr w:type="spellStart"/>
      <w:r w:rsidRPr="00FF0CE7">
        <w:rPr>
          <w:rFonts w:ascii="GHEA Grapalat" w:hAnsi="GHEA Grapalat"/>
        </w:rPr>
        <w:t>դիֆթերիայի</w:t>
      </w:r>
      <w:proofErr w:type="spellEnd"/>
      <w:r w:rsidRPr="00FF0CE7">
        <w:rPr>
          <w:rFonts w:ascii="GHEA Grapalat" w:hAnsi="GHEA Grapalat"/>
        </w:rPr>
        <w:t>,</w:t>
      </w:r>
      <w:r w:rsidR="00BD05EE" w:rsidRPr="00FF0CE7">
        <w:rPr>
          <w:rFonts w:ascii="GHEA Grapalat" w:hAnsi="GHEA Grapalat"/>
        </w:rPr>
        <w:t xml:space="preserve"> </w:t>
      </w:r>
      <w:r w:rsidR="00D566F4">
        <w:rPr>
          <w:rFonts w:ascii="GHEA Grapalat" w:hAnsi="GHEA Grapalat"/>
          <w:lang w:val="hy-AM"/>
        </w:rPr>
        <w:t>ոչ</w:t>
      </w:r>
      <w:r w:rsidR="00BD05EE" w:rsidRPr="00FF0CE7">
        <w:rPr>
          <w:rFonts w:ascii="GHEA Grapalat" w:hAnsi="GHEA Grapalat"/>
        </w:rPr>
        <w:t xml:space="preserve"> </w:t>
      </w:r>
      <w:proofErr w:type="spellStart"/>
      <w:r w:rsidR="00BD05EE" w:rsidRPr="00FF0CE7">
        <w:rPr>
          <w:rFonts w:ascii="GHEA Grapalat" w:hAnsi="GHEA Grapalat"/>
          <w:lang w:val="en-US"/>
        </w:rPr>
        <w:t>բջջային</w:t>
      </w:r>
      <w:proofErr w:type="spellEnd"/>
      <w:r w:rsidR="00BD05EE" w:rsidRPr="00FF0CE7">
        <w:rPr>
          <w:rFonts w:ascii="GHEA Grapalat" w:hAnsi="GHEA Grapalat"/>
        </w:rPr>
        <w:t xml:space="preserve"> </w:t>
      </w:r>
      <w:proofErr w:type="spellStart"/>
      <w:r w:rsidRPr="00FF0CE7">
        <w:rPr>
          <w:rFonts w:ascii="GHEA Grapalat" w:hAnsi="GHEA Grapalat"/>
        </w:rPr>
        <w:t>կապույտ</w:t>
      </w:r>
      <w:proofErr w:type="spellEnd"/>
      <w:r w:rsidRPr="00FF0CE7">
        <w:rPr>
          <w:rFonts w:ascii="GHEA Grapalat" w:hAnsi="GHEA Grapalat"/>
        </w:rPr>
        <w:t xml:space="preserve"> </w:t>
      </w:r>
      <w:proofErr w:type="spellStart"/>
      <w:r w:rsidRPr="00FF0CE7">
        <w:rPr>
          <w:rFonts w:ascii="GHEA Grapalat" w:hAnsi="GHEA Grapalat"/>
        </w:rPr>
        <w:t>հազի</w:t>
      </w:r>
      <w:proofErr w:type="spellEnd"/>
      <w:r w:rsidRPr="00FF0CE7">
        <w:rPr>
          <w:rFonts w:ascii="GHEA Grapalat" w:hAnsi="GHEA Grapalat"/>
        </w:rPr>
        <w:t xml:space="preserve">, </w:t>
      </w:r>
      <w:proofErr w:type="spellStart"/>
      <w:r w:rsidRPr="00FF0CE7">
        <w:rPr>
          <w:rFonts w:ascii="GHEA Grapalat" w:hAnsi="GHEA Grapalat"/>
        </w:rPr>
        <w:t>փայտացման</w:t>
      </w:r>
      <w:proofErr w:type="spellEnd"/>
      <w:r w:rsidRPr="00FF0CE7">
        <w:rPr>
          <w:rFonts w:ascii="GHEA Grapalat" w:hAnsi="GHEA Grapalat"/>
        </w:rPr>
        <w:t xml:space="preserve">, </w:t>
      </w:r>
      <w:r w:rsidR="00A81EE2">
        <w:rPr>
          <w:rFonts w:ascii="GHEA Grapalat" w:hAnsi="GHEA Grapalat"/>
          <w:lang w:val="hy-AM"/>
        </w:rPr>
        <w:t xml:space="preserve">վիրուսային </w:t>
      </w:r>
      <w:proofErr w:type="spellStart"/>
      <w:r w:rsidRPr="00FF0CE7">
        <w:rPr>
          <w:rFonts w:ascii="GHEA Grapalat" w:hAnsi="GHEA Grapalat"/>
        </w:rPr>
        <w:t>հեպատիտ</w:t>
      </w:r>
      <w:proofErr w:type="spellEnd"/>
      <w:r w:rsidRPr="00FF0CE7">
        <w:rPr>
          <w:rFonts w:ascii="GHEA Grapalat" w:hAnsi="GHEA Grapalat"/>
        </w:rPr>
        <w:t xml:space="preserve"> Բ-ի</w:t>
      </w:r>
      <w:r w:rsidR="00D566F4">
        <w:rPr>
          <w:rFonts w:ascii="GHEA Grapalat" w:hAnsi="GHEA Grapalat"/>
          <w:lang w:val="hy-AM"/>
        </w:rPr>
        <w:t>,</w:t>
      </w:r>
      <w:r w:rsidRPr="00FF0CE7">
        <w:rPr>
          <w:rFonts w:ascii="GHEA Grapalat" w:hAnsi="GHEA Grapalat"/>
        </w:rPr>
        <w:t xml:space="preserve"> </w:t>
      </w:r>
      <w:proofErr w:type="spellStart"/>
      <w:r w:rsidRPr="00FF0CE7">
        <w:rPr>
          <w:rFonts w:ascii="GHEA Grapalat" w:hAnsi="GHEA Grapalat"/>
        </w:rPr>
        <w:t>հեմոֆիլուսային</w:t>
      </w:r>
      <w:proofErr w:type="spellEnd"/>
      <w:r w:rsidRPr="00FF0CE7">
        <w:rPr>
          <w:rFonts w:ascii="GHEA Grapalat" w:hAnsi="GHEA Grapalat"/>
        </w:rPr>
        <w:t xml:space="preserve"> Բ </w:t>
      </w:r>
      <w:proofErr w:type="spellStart"/>
      <w:r w:rsidRPr="00FF0CE7">
        <w:rPr>
          <w:rFonts w:ascii="GHEA Grapalat" w:hAnsi="GHEA Grapalat"/>
        </w:rPr>
        <w:t>տիպի</w:t>
      </w:r>
      <w:proofErr w:type="spellEnd"/>
      <w:r w:rsidRPr="00FF0CE7">
        <w:rPr>
          <w:rFonts w:ascii="GHEA Grapalat" w:hAnsi="GHEA Grapalat"/>
        </w:rPr>
        <w:t xml:space="preserve"> </w:t>
      </w:r>
      <w:proofErr w:type="spellStart"/>
      <w:r w:rsidRPr="00FF0CE7">
        <w:rPr>
          <w:rFonts w:ascii="GHEA Grapalat" w:hAnsi="GHEA Grapalat"/>
        </w:rPr>
        <w:t>վարակի</w:t>
      </w:r>
      <w:proofErr w:type="spellEnd"/>
      <w:r w:rsidR="00D566F4">
        <w:rPr>
          <w:rFonts w:ascii="GHEA Grapalat" w:hAnsi="GHEA Grapalat"/>
          <w:lang w:val="hy-AM"/>
        </w:rPr>
        <w:t xml:space="preserve">, </w:t>
      </w:r>
      <w:r w:rsidR="00D56FCC">
        <w:rPr>
          <w:rFonts w:ascii="GHEA Grapalat" w:hAnsi="GHEA Grapalat"/>
          <w:lang w:val="hy-AM"/>
        </w:rPr>
        <w:t xml:space="preserve">ինակտիվացված </w:t>
      </w:r>
      <w:r w:rsidR="00D566F4">
        <w:rPr>
          <w:rFonts w:ascii="GHEA Grapalat" w:hAnsi="GHEA Grapalat"/>
          <w:lang w:val="hy-AM"/>
        </w:rPr>
        <w:t>պոլիոմիելիտի</w:t>
      </w:r>
      <w:r w:rsidRPr="00FF0CE7">
        <w:rPr>
          <w:rFonts w:ascii="GHEA Grapalat" w:hAnsi="GHEA Grapalat"/>
        </w:rPr>
        <w:t xml:space="preserve"> </w:t>
      </w:r>
      <w:proofErr w:type="spellStart"/>
      <w:r w:rsidRPr="00FF0CE7">
        <w:rPr>
          <w:rFonts w:ascii="GHEA Grapalat" w:hAnsi="GHEA Grapalat"/>
        </w:rPr>
        <w:t>դեմ</w:t>
      </w:r>
      <w:proofErr w:type="spellEnd"/>
      <w:r w:rsidRPr="00FF0CE7">
        <w:rPr>
          <w:rFonts w:ascii="GHEA Grapalat" w:hAnsi="GHEA Grapalat"/>
        </w:rPr>
        <w:t xml:space="preserve"> </w:t>
      </w:r>
      <w:proofErr w:type="spellStart"/>
      <w:r w:rsidRPr="00FF0CE7">
        <w:rPr>
          <w:rFonts w:ascii="GHEA Grapalat" w:hAnsi="GHEA Grapalat"/>
        </w:rPr>
        <w:t>համակցված</w:t>
      </w:r>
      <w:proofErr w:type="spellEnd"/>
      <w:r w:rsidRPr="00FF0CE7">
        <w:rPr>
          <w:rFonts w:ascii="GHEA Grapalat" w:hAnsi="GHEA Grapalat"/>
        </w:rPr>
        <w:t xml:space="preserve"> </w:t>
      </w:r>
      <w:r w:rsidR="00D566F4">
        <w:rPr>
          <w:rFonts w:ascii="GHEA Grapalat" w:hAnsi="GHEA Grapalat"/>
          <w:lang w:val="hy-AM"/>
        </w:rPr>
        <w:t>վեց</w:t>
      </w:r>
      <w:proofErr w:type="spellStart"/>
      <w:r w:rsidRPr="00FF0CE7">
        <w:rPr>
          <w:rFonts w:ascii="GHEA Grapalat" w:hAnsi="GHEA Grapalat"/>
        </w:rPr>
        <w:t>ավալենտ</w:t>
      </w:r>
      <w:proofErr w:type="spellEnd"/>
      <w:r w:rsidRPr="00FF0CE7">
        <w:rPr>
          <w:rFonts w:ascii="GHEA Grapalat" w:hAnsi="GHEA Grapalat"/>
        </w:rPr>
        <w:t xml:space="preserve"> (</w:t>
      </w:r>
      <w:r w:rsidR="00D566F4">
        <w:rPr>
          <w:rFonts w:ascii="GHEA Grapalat" w:hAnsi="GHEA Grapalat"/>
          <w:lang w:val="hy-AM"/>
        </w:rPr>
        <w:t>վեց</w:t>
      </w:r>
      <w:r w:rsidRPr="00FF0CE7">
        <w:rPr>
          <w:rFonts w:ascii="GHEA Grapalat" w:hAnsi="GHEA Grapalat"/>
        </w:rPr>
        <w:t xml:space="preserve"> </w:t>
      </w:r>
      <w:proofErr w:type="spellStart"/>
      <w:r w:rsidRPr="00FF0CE7">
        <w:rPr>
          <w:rFonts w:ascii="GHEA Grapalat" w:hAnsi="GHEA Grapalat"/>
          <w:lang w:val="en-US"/>
        </w:rPr>
        <w:t>բաղադրիչ</w:t>
      </w:r>
      <w:proofErr w:type="spellEnd"/>
      <w:r w:rsidR="0004170C">
        <w:rPr>
          <w:rFonts w:ascii="GHEA Grapalat" w:hAnsi="GHEA Grapalat"/>
        </w:rPr>
        <w:t xml:space="preserve">) </w:t>
      </w:r>
      <w:proofErr w:type="spellStart"/>
      <w:r w:rsidR="0004170C">
        <w:rPr>
          <w:rFonts w:ascii="GHEA Grapalat" w:hAnsi="GHEA Grapalat"/>
        </w:rPr>
        <w:t>պատվաստանյութ</w:t>
      </w:r>
      <w:proofErr w:type="spellEnd"/>
      <w:r w:rsidR="0004170C" w:rsidRPr="0004170C">
        <w:rPr>
          <w:rFonts w:ascii="GHEA Grapalat" w:hAnsi="GHEA Grapalat"/>
        </w:rPr>
        <w:t>,</w:t>
      </w:r>
    </w:p>
    <w:p w14:paraId="6DE3FD38" w14:textId="77777777" w:rsidR="00736709" w:rsidRPr="00FF0CE7" w:rsidRDefault="00736709" w:rsidP="00592C93">
      <w:pPr>
        <w:pStyle w:val="NormalWeb"/>
        <w:numPr>
          <w:ilvl w:val="0"/>
          <w:numId w:val="1"/>
        </w:numPr>
        <w:spacing w:before="0" w:beforeAutospacing="0" w:after="0" w:afterAutospacing="0" w:line="360" w:lineRule="auto"/>
        <w:ind w:left="0" w:firstLine="720"/>
        <w:jc w:val="both"/>
        <w:rPr>
          <w:rFonts w:ascii="GHEA Grapalat" w:hAnsi="GHEA Grapalat"/>
          <w:b/>
          <w:bCs/>
          <w:i/>
          <w:iCs/>
        </w:rPr>
      </w:pPr>
      <w:r w:rsidRPr="00FF0CE7">
        <w:rPr>
          <w:rFonts w:ascii="GHEA Grapalat" w:hAnsi="GHEA Grapalat"/>
          <w:b/>
          <w:bCs/>
          <w:i/>
          <w:iCs/>
        </w:rPr>
        <w:t>ՀԻԲ`</w:t>
      </w:r>
      <w:r w:rsidRPr="00FF0CE7">
        <w:rPr>
          <w:rStyle w:val="apple-converted-space"/>
          <w:rFonts w:ascii="Courier New" w:hAnsi="Courier New" w:cs="Courier New"/>
        </w:rPr>
        <w:t> </w:t>
      </w:r>
      <w:proofErr w:type="spellStart"/>
      <w:r w:rsidRPr="00FF0CE7">
        <w:rPr>
          <w:rFonts w:ascii="GHEA Grapalat" w:hAnsi="GHEA Grapalat"/>
        </w:rPr>
        <w:t>հեմոֆիլուս</w:t>
      </w:r>
      <w:proofErr w:type="spellEnd"/>
      <w:r w:rsidR="00391FC4">
        <w:rPr>
          <w:rFonts w:ascii="GHEA Grapalat" w:hAnsi="GHEA Grapalat"/>
          <w:lang w:val="hy-AM"/>
        </w:rPr>
        <w:t xml:space="preserve"> ինֆլուենզա</w:t>
      </w:r>
      <w:r w:rsidRPr="00FF0CE7">
        <w:rPr>
          <w:rFonts w:ascii="GHEA Grapalat" w:hAnsi="GHEA Grapalat"/>
        </w:rPr>
        <w:t xml:space="preserve"> Բ </w:t>
      </w:r>
      <w:proofErr w:type="spellStart"/>
      <w:r w:rsidRPr="00FF0CE7">
        <w:rPr>
          <w:rFonts w:ascii="GHEA Grapalat" w:hAnsi="GHEA Grapalat"/>
        </w:rPr>
        <w:t>տիպի</w:t>
      </w:r>
      <w:proofErr w:type="spellEnd"/>
      <w:r w:rsidRPr="00FF0CE7">
        <w:rPr>
          <w:rFonts w:ascii="GHEA Grapalat" w:hAnsi="GHEA Grapalat"/>
        </w:rPr>
        <w:t xml:space="preserve"> </w:t>
      </w:r>
      <w:proofErr w:type="spellStart"/>
      <w:r w:rsidRPr="00FF0CE7">
        <w:rPr>
          <w:rFonts w:ascii="GHEA Grapalat" w:hAnsi="GHEA Grapalat"/>
        </w:rPr>
        <w:t>վարակ</w:t>
      </w:r>
      <w:proofErr w:type="spellEnd"/>
      <w:r w:rsidR="00D00EDD">
        <w:rPr>
          <w:rFonts w:ascii="GHEA Grapalat" w:hAnsi="GHEA Grapalat"/>
          <w:lang w:val="hy-AM"/>
        </w:rPr>
        <w:t>,</w:t>
      </w:r>
    </w:p>
    <w:p w14:paraId="5E764CA5" w14:textId="77777777" w:rsidR="0002239A" w:rsidRPr="00FF0CE7"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b/>
          <w:bCs/>
          <w:i/>
          <w:iCs/>
        </w:rPr>
      </w:pPr>
      <w:proofErr w:type="spellStart"/>
      <w:r w:rsidRPr="00FF0CE7">
        <w:rPr>
          <w:rFonts w:ascii="GHEA Grapalat" w:hAnsi="GHEA Grapalat"/>
          <w:b/>
          <w:bCs/>
          <w:i/>
          <w:iCs/>
          <w:lang w:val="en-US"/>
        </w:rPr>
        <w:t>Ռոտա</w:t>
      </w:r>
      <w:proofErr w:type="spellEnd"/>
      <w:r w:rsidRPr="00FF0CE7">
        <w:rPr>
          <w:rFonts w:ascii="GHEA Grapalat" w:hAnsi="GHEA Grapalat"/>
          <w:b/>
          <w:bCs/>
          <w:i/>
          <w:iCs/>
        </w:rPr>
        <w:t xml:space="preserve">` </w:t>
      </w:r>
      <w:proofErr w:type="spellStart"/>
      <w:r w:rsidRPr="00FF0CE7">
        <w:rPr>
          <w:rFonts w:ascii="GHEA Grapalat" w:hAnsi="GHEA Grapalat"/>
          <w:bCs/>
          <w:iCs/>
          <w:lang w:val="en-US"/>
        </w:rPr>
        <w:t>պատվաստանյութ</w:t>
      </w:r>
      <w:proofErr w:type="spellEnd"/>
      <w:r w:rsidRPr="00FF0CE7">
        <w:rPr>
          <w:rFonts w:ascii="GHEA Grapalat" w:hAnsi="GHEA Grapalat"/>
          <w:bCs/>
          <w:iCs/>
        </w:rPr>
        <w:t xml:space="preserve"> </w:t>
      </w:r>
      <w:proofErr w:type="spellStart"/>
      <w:r w:rsidRPr="00FF0CE7">
        <w:rPr>
          <w:rFonts w:ascii="GHEA Grapalat" w:hAnsi="GHEA Grapalat"/>
          <w:bCs/>
          <w:iCs/>
          <w:lang w:val="en-US"/>
        </w:rPr>
        <w:t>ռոտավիրուսային</w:t>
      </w:r>
      <w:proofErr w:type="spellEnd"/>
      <w:r w:rsidRPr="00FF0CE7">
        <w:rPr>
          <w:rFonts w:ascii="GHEA Grapalat" w:hAnsi="GHEA Grapalat"/>
          <w:bCs/>
          <w:iCs/>
        </w:rPr>
        <w:t xml:space="preserve"> </w:t>
      </w:r>
      <w:proofErr w:type="spellStart"/>
      <w:r w:rsidRPr="00FF0CE7">
        <w:rPr>
          <w:rFonts w:ascii="GHEA Grapalat" w:hAnsi="GHEA Grapalat"/>
          <w:bCs/>
          <w:iCs/>
          <w:lang w:val="en-US"/>
        </w:rPr>
        <w:t>վարակների</w:t>
      </w:r>
      <w:proofErr w:type="spellEnd"/>
      <w:r w:rsidRPr="00FF0CE7">
        <w:rPr>
          <w:rFonts w:ascii="GHEA Grapalat" w:hAnsi="GHEA Grapalat"/>
          <w:bCs/>
          <w:iCs/>
        </w:rPr>
        <w:t xml:space="preserve"> </w:t>
      </w:r>
      <w:proofErr w:type="spellStart"/>
      <w:r w:rsidRPr="00FF0CE7">
        <w:rPr>
          <w:rFonts w:ascii="GHEA Grapalat" w:hAnsi="GHEA Grapalat"/>
          <w:bCs/>
          <w:iCs/>
          <w:lang w:val="en-US"/>
        </w:rPr>
        <w:t>դեմ</w:t>
      </w:r>
      <w:proofErr w:type="spellEnd"/>
      <w:r w:rsidR="00D00EDD">
        <w:rPr>
          <w:rFonts w:ascii="GHEA Grapalat" w:hAnsi="GHEA Grapalat"/>
          <w:bCs/>
          <w:iCs/>
          <w:lang w:val="hy-AM"/>
        </w:rPr>
        <w:t>,</w:t>
      </w:r>
    </w:p>
    <w:p w14:paraId="7B674728" w14:textId="77777777" w:rsidR="0002239A" w:rsidRPr="00FF0CE7"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b/>
          <w:bCs/>
          <w:i/>
          <w:iCs/>
        </w:rPr>
      </w:pPr>
      <w:proofErr w:type="spellStart"/>
      <w:r w:rsidRPr="00FF0CE7">
        <w:rPr>
          <w:rFonts w:ascii="GHEA Grapalat" w:hAnsi="GHEA Grapalat"/>
          <w:b/>
          <w:bCs/>
          <w:i/>
          <w:iCs/>
          <w:lang w:val="en-US"/>
        </w:rPr>
        <w:t>Պնևմո</w:t>
      </w:r>
      <w:proofErr w:type="spellEnd"/>
      <w:r w:rsidRPr="00FF0CE7">
        <w:rPr>
          <w:rFonts w:ascii="GHEA Grapalat" w:hAnsi="GHEA Grapalat"/>
          <w:b/>
          <w:bCs/>
          <w:i/>
          <w:iCs/>
        </w:rPr>
        <w:t xml:space="preserve">` </w:t>
      </w:r>
      <w:proofErr w:type="spellStart"/>
      <w:r w:rsidRPr="00FF0CE7">
        <w:rPr>
          <w:rFonts w:ascii="GHEA Grapalat" w:hAnsi="GHEA Grapalat"/>
          <w:bCs/>
          <w:iCs/>
          <w:lang w:val="en-US"/>
        </w:rPr>
        <w:t>պատվաստանյութ</w:t>
      </w:r>
      <w:proofErr w:type="spellEnd"/>
      <w:r w:rsidRPr="00FF0CE7">
        <w:rPr>
          <w:rFonts w:ascii="GHEA Grapalat" w:hAnsi="GHEA Grapalat"/>
          <w:bCs/>
          <w:iCs/>
        </w:rPr>
        <w:t xml:space="preserve"> </w:t>
      </w:r>
      <w:proofErr w:type="spellStart"/>
      <w:r w:rsidRPr="00FF0CE7">
        <w:rPr>
          <w:rFonts w:ascii="GHEA Grapalat" w:hAnsi="GHEA Grapalat"/>
          <w:bCs/>
          <w:iCs/>
          <w:lang w:val="en-US"/>
        </w:rPr>
        <w:t>պնևմակոկային</w:t>
      </w:r>
      <w:proofErr w:type="spellEnd"/>
      <w:r w:rsidRPr="00FF0CE7">
        <w:rPr>
          <w:rFonts w:ascii="GHEA Grapalat" w:hAnsi="GHEA Grapalat"/>
          <w:bCs/>
          <w:iCs/>
        </w:rPr>
        <w:t xml:space="preserve"> </w:t>
      </w:r>
      <w:proofErr w:type="spellStart"/>
      <w:r w:rsidRPr="00FF0CE7">
        <w:rPr>
          <w:rFonts w:ascii="GHEA Grapalat" w:hAnsi="GHEA Grapalat"/>
          <w:bCs/>
          <w:iCs/>
          <w:lang w:val="en-US"/>
        </w:rPr>
        <w:t>վարակների</w:t>
      </w:r>
      <w:proofErr w:type="spellEnd"/>
      <w:r w:rsidRPr="00FF0CE7">
        <w:rPr>
          <w:rFonts w:ascii="GHEA Grapalat" w:hAnsi="GHEA Grapalat"/>
          <w:bCs/>
          <w:iCs/>
        </w:rPr>
        <w:t xml:space="preserve"> </w:t>
      </w:r>
      <w:proofErr w:type="spellStart"/>
      <w:r w:rsidRPr="00FF0CE7">
        <w:rPr>
          <w:rFonts w:ascii="GHEA Grapalat" w:hAnsi="GHEA Grapalat"/>
          <w:bCs/>
          <w:iCs/>
          <w:lang w:val="en-US"/>
        </w:rPr>
        <w:t>դեմ</w:t>
      </w:r>
      <w:proofErr w:type="spellEnd"/>
      <w:r w:rsidR="00D00EDD">
        <w:rPr>
          <w:rFonts w:ascii="GHEA Grapalat" w:hAnsi="GHEA Grapalat"/>
          <w:bCs/>
          <w:iCs/>
          <w:lang w:val="hy-AM"/>
        </w:rPr>
        <w:t>,</w:t>
      </w:r>
    </w:p>
    <w:p w14:paraId="4421B4FA" w14:textId="77777777" w:rsidR="0002239A" w:rsidRPr="00FF0CE7"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lang w:val="en-US"/>
        </w:rPr>
        <w:t>ԻՊ</w:t>
      </w:r>
      <w:r w:rsidR="00CD4067" w:rsidRPr="00FF0CE7">
        <w:rPr>
          <w:rFonts w:ascii="GHEA Grapalat" w:hAnsi="GHEA Grapalat"/>
          <w:b/>
          <w:bCs/>
          <w:i/>
          <w:iCs/>
          <w:lang w:val="en-US"/>
        </w:rPr>
        <w:t>Պ</w:t>
      </w:r>
      <w:r w:rsidRPr="00FF0CE7">
        <w:rPr>
          <w:rFonts w:ascii="GHEA Grapalat" w:hAnsi="GHEA Grapalat"/>
          <w:b/>
          <w:bCs/>
          <w:i/>
          <w:iCs/>
        </w:rPr>
        <w:t xml:space="preserve">` </w:t>
      </w:r>
      <w:proofErr w:type="spellStart"/>
      <w:r w:rsidRPr="00FF0CE7">
        <w:rPr>
          <w:rFonts w:ascii="GHEA Grapalat" w:hAnsi="GHEA Grapalat"/>
          <w:bCs/>
          <w:iCs/>
          <w:lang w:val="en-US"/>
        </w:rPr>
        <w:t>պոլիոմիելիտի</w:t>
      </w:r>
      <w:proofErr w:type="spellEnd"/>
      <w:r w:rsidRPr="00FF0CE7">
        <w:rPr>
          <w:rFonts w:ascii="GHEA Grapalat" w:hAnsi="GHEA Grapalat"/>
          <w:bCs/>
          <w:iCs/>
        </w:rPr>
        <w:t xml:space="preserve"> </w:t>
      </w:r>
      <w:proofErr w:type="spellStart"/>
      <w:r w:rsidRPr="00FF0CE7">
        <w:rPr>
          <w:rFonts w:ascii="GHEA Grapalat" w:hAnsi="GHEA Grapalat"/>
          <w:bCs/>
          <w:iCs/>
          <w:lang w:val="en-US"/>
        </w:rPr>
        <w:t>ինակտիվացված</w:t>
      </w:r>
      <w:proofErr w:type="spellEnd"/>
      <w:r w:rsidRPr="00FF0CE7">
        <w:rPr>
          <w:rFonts w:ascii="GHEA Grapalat" w:hAnsi="GHEA Grapalat"/>
          <w:bCs/>
          <w:iCs/>
        </w:rPr>
        <w:t xml:space="preserve"> </w:t>
      </w:r>
      <w:r w:rsidRPr="00FF0CE7">
        <w:rPr>
          <w:rFonts w:ascii="GHEA Grapalat" w:hAnsi="GHEA Grapalat"/>
        </w:rPr>
        <w:t>(</w:t>
      </w:r>
      <w:proofErr w:type="spellStart"/>
      <w:r w:rsidRPr="00FF0CE7">
        <w:rPr>
          <w:rFonts w:ascii="GHEA Grapalat" w:hAnsi="GHEA Grapalat"/>
          <w:lang w:val="en-US"/>
        </w:rPr>
        <w:t>ներարկման</w:t>
      </w:r>
      <w:proofErr w:type="spellEnd"/>
      <w:r w:rsidRPr="00FF0CE7">
        <w:rPr>
          <w:rFonts w:ascii="GHEA Grapalat" w:hAnsi="GHEA Grapalat"/>
        </w:rPr>
        <w:t xml:space="preserve">) </w:t>
      </w:r>
      <w:proofErr w:type="spellStart"/>
      <w:r w:rsidRPr="00FF0CE7">
        <w:rPr>
          <w:rFonts w:ascii="GHEA Grapalat" w:hAnsi="GHEA Grapalat"/>
        </w:rPr>
        <w:t>պատվաստանյութ</w:t>
      </w:r>
      <w:proofErr w:type="spellEnd"/>
      <w:r w:rsidR="00D00EDD">
        <w:rPr>
          <w:rFonts w:ascii="GHEA Grapalat" w:hAnsi="GHEA Grapalat"/>
          <w:lang w:val="hy-AM"/>
        </w:rPr>
        <w:t>,</w:t>
      </w:r>
    </w:p>
    <w:p w14:paraId="5C28C6F1" w14:textId="77777777" w:rsidR="0002239A" w:rsidRPr="001769A3"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rPr>
        <w:t>ԱԿԴՓ</w:t>
      </w:r>
      <w:r w:rsidR="00D566F4">
        <w:rPr>
          <w:rFonts w:ascii="GHEA Grapalat" w:hAnsi="GHEA Grapalat"/>
          <w:b/>
          <w:bCs/>
          <w:i/>
          <w:iCs/>
          <w:lang w:val="hy-AM"/>
        </w:rPr>
        <w:t>/ԻՊՊ</w:t>
      </w:r>
      <w:r w:rsidRPr="00FF0CE7">
        <w:rPr>
          <w:rFonts w:ascii="GHEA Grapalat" w:hAnsi="GHEA Grapalat"/>
          <w:b/>
          <w:bCs/>
          <w:i/>
          <w:iCs/>
        </w:rPr>
        <w:t>`</w:t>
      </w:r>
      <w:r w:rsidRPr="00FF0CE7">
        <w:rPr>
          <w:rStyle w:val="apple-converted-space"/>
          <w:rFonts w:ascii="Courier New" w:hAnsi="Courier New" w:cs="Courier New"/>
        </w:rPr>
        <w:t> </w:t>
      </w:r>
      <w:proofErr w:type="spellStart"/>
      <w:r w:rsidRPr="00FF0CE7">
        <w:rPr>
          <w:rFonts w:ascii="GHEA Grapalat" w:hAnsi="GHEA Grapalat"/>
        </w:rPr>
        <w:t>կապույտ</w:t>
      </w:r>
      <w:proofErr w:type="spellEnd"/>
      <w:r w:rsidRPr="00FF0CE7">
        <w:rPr>
          <w:rFonts w:ascii="GHEA Grapalat" w:hAnsi="GHEA Grapalat"/>
        </w:rPr>
        <w:t xml:space="preserve"> </w:t>
      </w:r>
      <w:proofErr w:type="spellStart"/>
      <w:r w:rsidRPr="00FF0CE7">
        <w:rPr>
          <w:rFonts w:ascii="GHEA Grapalat" w:hAnsi="GHEA Grapalat"/>
        </w:rPr>
        <w:t>հազի</w:t>
      </w:r>
      <w:proofErr w:type="spellEnd"/>
      <w:r w:rsidR="001769A3" w:rsidRPr="001769A3">
        <w:rPr>
          <w:rFonts w:ascii="GHEA Grapalat" w:hAnsi="GHEA Grapalat"/>
          <w:lang w:val="hy-AM"/>
        </w:rPr>
        <w:t xml:space="preserve"> </w:t>
      </w:r>
      <w:r w:rsidR="001769A3">
        <w:rPr>
          <w:rFonts w:ascii="GHEA Grapalat" w:hAnsi="GHEA Grapalat"/>
          <w:lang w:val="hy-AM"/>
        </w:rPr>
        <w:t>(ոչ բջջային)</w:t>
      </w:r>
      <w:r w:rsidR="00D566F4">
        <w:rPr>
          <w:rFonts w:ascii="GHEA Grapalat" w:hAnsi="GHEA Grapalat"/>
          <w:lang w:val="hy-AM"/>
        </w:rPr>
        <w:t>,</w:t>
      </w:r>
      <w:r w:rsidRPr="00FF0CE7">
        <w:rPr>
          <w:rFonts w:ascii="GHEA Grapalat" w:hAnsi="GHEA Grapalat"/>
        </w:rPr>
        <w:t xml:space="preserve"> </w:t>
      </w:r>
      <w:proofErr w:type="spellStart"/>
      <w:r w:rsidR="001769A3" w:rsidRPr="00FF0CE7">
        <w:rPr>
          <w:rFonts w:ascii="GHEA Grapalat" w:hAnsi="GHEA Grapalat"/>
        </w:rPr>
        <w:t>դիֆթերիայի</w:t>
      </w:r>
      <w:proofErr w:type="spellEnd"/>
      <w:r w:rsidR="001769A3">
        <w:rPr>
          <w:rFonts w:ascii="GHEA Grapalat" w:hAnsi="GHEA Grapalat"/>
          <w:lang w:val="hy-AM"/>
        </w:rPr>
        <w:t>,</w:t>
      </w:r>
      <w:r w:rsidR="001769A3" w:rsidRPr="00FF0CE7">
        <w:rPr>
          <w:rFonts w:ascii="GHEA Grapalat" w:hAnsi="GHEA Grapalat"/>
        </w:rPr>
        <w:t xml:space="preserve"> </w:t>
      </w:r>
      <w:proofErr w:type="spellStart"/>
      <w:r w:rsidRPr="00FF0CE7">
        <w:rPr>
          <w:rFonts w:ascii="GHEA Grapalat" w:hAnsi="GHEA Grapalat"/>
        </w:rPr>
        <w:t>փայտացման</w:t>
      </w:r>
      <w:proofErr w:type="spellEnd"/>
      <w:r w:rsidR="00D566F4">
        <w:rPr>
          <w:rFonts w:ascii="GHEA Grapalat" w:hAnsi="GHEA Grapalat"/>
          <w:lang w:val="hy-AM"/>
        </w:rPr>
        <w:t xml:space="preserve">, </w:t>
      </w:r>
      <w:r w:rsidR="00D56FCC">
        <w:rPr>
          <w:rFonts w:ascii="GHEA Grapalat" w:hAnsi="GHEA Grapalat"/>
          <w:lang w:val="hy-AM"/>
        </w:rPr>
        <w:t xml:space="preserve">ինակտիվացված </w:t>
      </w:r>
      <w:r w:rsidR="00D566F4">
        <w:rPr>
          <w:rFonts w:ascii="GHEA Grapalat" w:hAnsi="GHEA Grapalat"/>
          <w:lang w:val="hy-AM"/>
        </w:rPr>
        <w:t>պոլիոմիելիտի</w:t>
      </w:r>
      <w:r w:rsidRPr="00FF0CE7">
        <w:rPr>
          <w:rFonts w:ascii="GHEA Grapalat" w:hAnsi="GHEA Grapalat"/>
        </w:rPr>
        <w:t xml:space="preserve"> </w:t>
      </w:r>
      <w:proofErr w:type="spellStart"/>
      <w:r w:rsidRPr="00FF0CE7">
        <w:rPr>
          <w:rFonts w:ascii="GHEA Grapalat" w:hAnsi="GHEA Grapalat"/>
        </w:rPr>
        <w:t>դեմ</w:t>
      </w:r>
      <w:proofErr w:type="spellEnd"/>
      <w:r w:rsidRPr="00FF0CE7">
        <w:rPr>
          <w:rFonts w:ascii="GHEA Grapalat" w:hAnsi="GHEA Grapalat"/>
        </w:rPr>
        <w:t xml:space="preserve"> </w:t>
      </w:r>
      <w:proofErr w:type="spellStart"/>
      <w:r w:rsidRPr="00FF0CE7">
        <w:rPr>
          <w:rFonts w:ascii="GHEA Grapalat" w:hAnsi="GHEA Grapalat"/>
        </w:rPr>
        <w:t>պատվաստանյութ</w:t>
      </w:r>
      <w:proofErr w:type="spellEnd"/>
      <w:r w:rsidR="00D00EDD">
        <w:rPr>
          <w:rFonts w:ascii="GHEA Grapalat" w:hAnsi="GHEA Grapalat"/>
          <w:lang w:val="hy-AM"/>
        </w:rPr>
        <w:t>,</w:t>
      </w:r>
    </w:p>
    <w:p w14:paraId="2364E983" w14:textId="77777777" w:rsidR="001769A3" w:rsidRPr="001769A3" w:rsidRDefault="001769A3"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1769A3">
        <w:rPr>
          <w:rFonts w:ascii="GHEA Grapalat" w:hAnsi="GHEA Grapalat"/>
          <w:b/>
          <w:bCs/>
          <w:i/>
          <w:iCs/>
        </w:rPr>
        <w:t>Ա</w:t>
      </w:r>
      <w:r w:rsidR="00F17E74" w:rsidRPr="001769A3">
        <w:rPr>
          <w:rFonts w:ascii="GHEA Grapalat" w:hAnsi="GHEA Grapalat"/>
          <w:b/>
          <w:bCs/>
          <w:i/>
          <w:iCs/>
        </w:rPr>
        <w:t>Փ</w:t>
      </w:r>
      <w:r w:rsidRPr="001769A3">
        <w:rPr>
          <w:rFonts w:ascii="GHEA Grapalat" w:hAnsi="GHEA Grapalat"/>
          <w:b/>
          <w:bCs/>
          <w:i/>
          <w:iCs/>
        </w:rPr>
        <w:t>ԴԿ</w:t>
      </w:r>
      <w:r>
        <w:rPr>
          <w:rFonts w:ascii="GHEA Grapalat" w:hAnsi="GHEA Grapalat"/>
          <w:b/>
          <w:bCs/>
          <w:i/>
          <w:iCs/>
          <w:lang w:val="hy-AM"/>
        </w:rPr>
        <w:t>՝</w:t>
      </w:r>
      <w:r w:rsidRPr="001769A3">
        <w:rPr>
          <w:rFonts w:ascii="GHEA Grapalat" w:hAnsi="GHEA Grapalat"/>
        </w:rPr>
        <w:t xml:space="preserve"> </w:t>
      </w:r>
      <w:proofErr w:type="spellStart"/>
      <w:r w:rsidRPr="00FF0CE7">
        <w:rPr>
          <w:rFonts w:ascii="GHEA Grapalat" w:hAnsi="GHEA Grapalat"/>
        </w:rPr>
        <w:t>փայտացման</w:t>
      </w:r>
      <w:proofErr w:type="spellEnd"/>
      <w:r>
        <w:rPr>
          <w:rFonts w:ascii="GHEA Grapalat" w:hAnsi="GHEA Grapalat"/>
          <w:lang w:val="hy-AM"/>
        </w:rPr>
        <w:t xml:space="preserve">, </w:t>
      </w:r>
      <w:proofErr w:type="spellStart"/>
      <w:r w:rsidR="00F17E74" w:rsidRPr="00FF0CE7">
        <w:rPr>
          <w:rFonts w:ascii="GHEA Grapalat" w:hAnsi="GHEA Grapalat"/>
        </w:rPr>
        <w:t>դիֆթերիայի</w:t>
      </w:r>
      <w:proofErr w:type="spellEnd"/>
      <w:r w:rsidR="00F17E74">
        <w:rPr>
          <w:rFonts w:ascii="GHEA Grapalat" w:hAnsi="GHEA Grapalat"/>
          <w:lang w:val="hy-AM"/>
        </w:rPr>
        <w:t xml:space="preserve">, </w:t>
      </w:r>
      <w:proofErr w:type="spellStart"/>
      <w:r w:rsidRPr="00FF0CE7">
        <w:rPr>
          <w:rFonts w:ascii="GHEA Grapalat" w:hAnsi="GHEA Grapalat"/>
        </w:rPr>
        <w:t>կապույտ</w:t>
      </w:r>
      <w:proofErr w:type="spellEnd"/>
      <w:r w:rsidRPr="00FF0CE7">
        <w:rPr>
          <w:rFonts w:ascii="GHEA Grapalat" w:hAnsi="GHEA Grapalat"/>
        </w:rPr>
        <w:t xml:space="preserve"> </w:t>
      </w:r>
      <w:proofErr w:type="spellStart"/>
      <w:r w:rsidRPr="00FF0CE7">
        <w:rPr>
          <w:rFonts w:ascii="GHEA Grapalat" w:hAnsi="GHEA Grapalat"/>
        </w:rPr>
        <w:t>հազի</w:t>
      </w:r>
      <w:proofErr w:type="spellEnd"/>
      <w:r w:rsidRPr="001769A3">
        <w:rPr>
          <w:rFonts w:ascii="GHEA Grapalat" w:hAnsi="GHEA Grapalat"/>
          <w:lang w:val="hy-AM"/>
        </w:rPr>
        <w:t xml:space="preserve"> </w:t>
      </w:r>
      <w:r>
        <w:rPr>
          <w:rFonts w:ascii="GHEA Grapalat" w:hAnsi="GHEA Grapalat"/>
          <w:lang w:val="hy-AM"/>
        </w:rPr>
        <w:t>(ոչ բջջային)</w:t>
      </w:r>
      <w:r w:rsidRPr="00FF0CE7">
        <w:rPr>
          <w:rFonts w:ascii="GHEA Grapalat" w:hAnsi="GHEA Grapalat"/>
        </w:rPr>
        <w:t xml:space="preserve"> </w:t>
      </w:r>
      <w:proofErr w:type="spellStart"/>
      <w:r w:rsidRPr="00FF0CE7">
        <w:rPr>
          <w:rFonts w:ascii="GHEA Grapalat" w:hAnsi="GHEA Grapalat"/>
        </w:rPr>
        <w:t>դեմ</w:t>
      </w:r>
      <w:proofErr w:type="spellEnd"/>
      <w:r w:rsidRPr="00FF0CE7">
        <w:rPr>
          <w:rFonts w:ascii="GHEA Grapalat" w:hAnsi="GHEA Grapalat"/>
        </w:rPr>
        <w:t xml:space="preserve"> </w:t>
      </w:r>
      <w:proofErr w:type="spellStart"/>
      <w:r w:rsidRPr="00FF0CE7">
        <w:rPr>
          <w:rFonts w:ascii="GHEA Grapalat" w:hAnsi="GHEA Grapalat"/>
        </w:rPr>
        <w:t>պատվաստանյութ</w:t>
      </w:r>
      <w:proofErr w:type="spellEnd"/>
      <w:r>
        <w:rPr>
          <w:rFonts w:ascii="GHEA Grapalat" w:hAnsi="GHEA Grapalat"/>
          <w:lang w:val="hy-AM"/>
        </w:rPr>
        <w:t>,</w:t>
      </w:r>
    </w:p>
    <w:p w14:paraId="715F17E2" w14:textId="77777777" w:rsidR="0002239A" w:rsidRPr="00FF0CE7"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rPr>
        <w:t>ԱԴՓ-Մ`</w:t>
      </w:r>
      <w:r w:rsidRPr="00FF0CE7">
        <w:rPr>
          <w:rStyle w:val="apple-converted-space"/>
          <w:rFonts w:ascii="Courier New" w:hAnsi="Courier New" w:cs="Courier New"/>
        </w:rPr>
        <w:t> </w:t>
      </w:r>
      <w:proofErr w:type="spellStart"/>
      <w:r w:rsidRPr="00FF0CE7">
        <w:rPr>
          <w:rFonts w:ascii="GHEA Grapalat" w:hAnsi="GHEA Grapalat"/>
        </w:rPr>
        <w:t>դիֆթերիայի</w:t>
      </w:r>
      <w:proofErr w:type="spellEnd"/>
      <w:r w:rsidRPr="00FF0CE7">
        <w:rPr>
          <w:rFonts w:ascii="GHEA Grapalat" w:hAnsi="GHEA Grapalat"/>
        </w:rPr>
        <w:t xml:space="preserve"> և </w:t>
      </w:r>
      <w:proofErr w:type="spellStart"/>
      <w:r w:rsidRPr="00FF0CE7">
        <w:rPr>
          <w:rFonts w:ascii="GHEA Grapalat" w:hAnsi="GHEA Grapalat"/>
        </w:rPr>
        <w:t>փայտացման</w:t>
      </w:r>
      <w:proofErr w:type="spellEnd"/>
      <w:r w:rsidRPr="00FF0CE7">
        <w:rPr>
          <w:rFonts w:ascii="GHEA Grapalat" w:hAnsi="GHEA Grapalat"/>
        </w:rPr>
        <w:t xml:space="preserve"> </w:t>
      </w:r>
      <w:proofErr w:type="spellStart"/>
      <w:r w:rsidRPr="00FF0CE7">
        <w:rPr>
          <w:rFonts w:ascii="GHEA Grapalat" w:hAnsi="GHEA Grapalat"/>
        </w:rPr>
        <w:t>դեմ</w:t>
      </w:r>
      <w:proofErr w:type="spellEnd"/>
      <w:r w:rsidRPr="00FF0CE7">
        <w:rPr>
          <w:rFonts w:ascii="GHEA Grapalat" w:hAnsi="GHEA Grapalat"/>
        </w:rPr>
        <w:t xml:space="preserve"> </w:t>
      </w:r>
      <w:proofErr w:type="spellStart"/>
      <w:r w:rsidRPr="00FF0CE7">
        <w:rPr>
          <w:rFonts w:ascii="GHEA Grapalat" w:hAnsi="GHEA Grapalat"/>
        </w:rPr>
        <w:t>պատվաստանյութ</w:t>
      </w:r>
      <w:proofErr w:type="spellEnd"/>
      <w:r w:rsidR="00D00EDD">
        <w:rPr>
          <w:rFonts w:ascii="GHEA Grapalat" w:hAnsi="GHEA Grapalat"/>
          <w:lang w:val="hy-AM"/>
        </w:rPr>
        <w:t>,</w:t>
      </w:r>
    </w:p>
    <w:p w14:paraId="68243C60" w14:textId="77777777" w:rsidR="0002239A" w:rsidRPr="0015198B"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rPr>
        <w:t>ԿԿԽ`</w:t>
      </w:r>
      <w:r w:rsidRPr="00FF0CE7">
        <w:rPr>
          <w:rStyle w:val="apple-converted-space"/>
          <w:rFonts w:ascii="Courier New" w:hAnsi="Courier New" w:cs="Courier New"/>
        </w:rPr>
        <w:t> </w:t>
      </w:r>
      <w:proofErr w:type="spellStart"/>
      <w:r w:rsidRPr="00FF0CE7">
        <w:rPr>
          <w:rFonts w:ascii="GHEA Grapalat" w:hAnsi="GHEA Grapalat"/>
        </w:rPr>
        <w:t>կարմրուկի</w:t>
      </w:r>
      <w:proofErr w:type="spellEnd"/>
      <w:r w:rsidRPr="00FF0CE7">
        <w:rPr>
          <w:rFonts w:ascii="GHEA Grapalat" w:hAnsi="GHEA Grapalat"/>
        </w:rPr>
        <w:t xml:space="preserve">, </w:t>
      </w:r>
      <w:proofErr w:type="spellStart"/>
      <w:r w:rsidRPr="00FF0CE7">
        <w:rPr>
          <w:rFonts w:ascii="GHEA Grapalat" w:hAnsi="GHEA Grapalat"/>
        </w:rPr>
        <w:t>կարմրախտի</w:t>
      </w:r>
      <w:proofErr w:type="spellEnd"/>
      <w:r w:rsidRPr="00FF0CE7">
        <w:rPr>
          <w:rFonts w:ascii="GHEA Grapalat" w:hAnsi="GHEA Grapalat"/>
        </w:rPr>
        <w:t xml:space="preserve"> և </w:t>
      </w:r>
      <w:proofErr w:type="spellStart"/>
      <w:r w:rsidRPr="00FF0CE7">
        <w:rPr>
          <w:rFonts w:ascii="GHEA Grapalat" w:hAnsi="GHEA Grapalat"/>
        </w:rPr>
        <w:t>խոզուկի</w:t>
      </w:r>
      <w:proofErr w:type="spellEnd"/>
      <w:r w:rsidRPr="00FF0CE7">
        <w:rPr>
          <w:rFonts w:ascii="GHEA Grapalat" w:hAnsi="GHEA Grapalat"/>
        </w:rPr>
        <w:t xml:space="preserve"> </w:t>
      </w:r>
      <w:proofErr w:type="spellStart"/>
      <w:r w:rsidRPr="00FF0CE7">
        <w:rPr>
          <w:rFonts w:ascii="GHEA Grapalat" w:hAnsi="GHEA Grapalat"/>
        </w:rPr>
        <w:t>դեմ</w:t>
      </w:r>
      <w:proofErr w:type="spellEnd"/>
      <w:r w:rsidRPr="00FF0CE7">
        <w:rPr>
          <w:rFonts w:ascii="GHEA Grapalat" w:hAnsi="GHEA Grapalat"/>
        </w:rPr>
        <w:t xml:space="preserve"> </w:t>
      </w:r>
      <w:proofErr w:type="spellStart"/>
      <w:r w:rsidRPr="00FF0CE7">
        <w:rPr>
          <w:rFonts w:ascii="GHEA Grapalat" w:hAnsi="GHEA Grapalat"/>
        </w:rPr>
        <w:t>համակցված</w:t>
      </w:r>
      <w:proofErr w:type="spellEnd"/>
      <w:r w:rsidRPr="00FF0CE7">
        <w:rPr>
          <w:rFonts w:ascii="GHEA Grapalat" w:hAnsi="GHEA Grapalat"/>
        </w:rPr>
        <w:t xml:space="preserve"> </w:t>
      </w:r>
      <w:proofErr w:type="spellStart"/>
      <w:r w:rsidRPr="00FF0CE7">
        <w:rPr>
          <w:rFonts w:ascii="GHEA Grapalat" w:hAnsi="GHEA Grapalat"/>
        </w:rPr>
        <w:t>պատ</w:t>
      </w:r>
      <w:r w:rsidR="00D00EDD">
        <w:rPr>
          <w:rFonts w:ascii="GHEA Grapalat" w:hAnsi="GHEA Grapalat"/>
        </w:rPr>
        <w:t>վաստանյութ</w:t>
      </w:r>
      <w:proofErr w:type="spellEnd"/>
      <w:r w:rsidR="00D00EDD">
        <w:rPr>
          <w:rFonts w:ascii="GHEA Grapalat" w:hAnsi="GHEA Grapalat"/>
          <w:lang w:val="hy-AM"/>
        </w:rPr>
        <w:t>,</w:t>
      </w:r>
    </w:p>
    <w:p w14:paraId="512D11B4" w14:textId="77777777" w:rsidR="0015198B" w:rsidRPr="00FF0CE7" w:rsidRDefault="0015198B"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rPr>
        <w:t>ԿԿ`</w:t>
      </w:r>
      <w:r w:rsidRPr="00FF0CE7">
        <w:rPr>
          <w:rStyle w:val="apple-converted-space"/>
          <w:rFonts w:ascii="Courier New" w:hAnsi="Courier New" w:cs="Courier New"/>
        </w:rPr>
        <w:t> </w:t>
      </w:r>
      <w:proofErr w:type="spellStart"/>
      <w:r w:rsidRPr="00FF0CE7">
        <w:rPr>
          <w:rFonts w:ascii="GHEA Grapalat" w:hAnsi="GHEA Grapalat"/>
        </w:rPr>
        <w:t>կարմրուկի</w:t>
      </w:r>
      <w:proofErr w:type="spellEnd"/>
      <w:r w:rsidRPr="00FF0CE7">
        <w:rPr>
          <w:rFonts w:ascii="GHEA Grapalat" w:hAnsi="GHEA Grapalat"/>
        </w:rPr>
        <w:t xml:space="preserve">, </w:t>
      </w:r>
      <w:proofErr w:type="spellStart"/>
      <w:r w:rsidRPr="00FF0CE7">
        <w:rPr>
          <w:rFonts w:ascii="GHEA Grapalat" w:hAnsi="GHEA Grapalat"/>
        </w:rPr>
        <w:t>կարմրախտի</w:t>
      </w:r>
      <w:proofErr w:type="spellEnd"/>
      <w:r w:rsidRPr="00FF0CE7">
        <w:rPr>
          <w:rFonts w:ascii="GHEA Grapalat" w:hAnsi="GHEA Grapalat"/>
        </w:rPr>
        <w:t xml:space="preserve"> </w:t>
      </w:r>
      <w:proofErr w:type="spellStart"/>
      <w:r w:rsidRPr="00FF0CE7">
        <w:rPr>
          <w:rFonts w:ascii="GHEA Grapalat" w:hAnsi="GHEA Grapalat"/>
        </w:rPr>
        <w:t>դեմ</w:t>
      </w:r>
      <w:proofErr w:type="spellEnd"/>
      <w:r w:rsidRPr="00FF0CE7">
        <w:rPr>
          <w:rFonts w:ascii="GHEA Grapalat" w:hAnsi="GHEA Grapalat"/>
        </w:rPr>
        <w:t xml:space="preserve"> </w:t>
      </w:r>
      <w:proofErr w:type="spellStart"/>
      <w:r w:rsidRPr="00FF0CE7">
        <w:rPr>
          <w:rFonts w:ascii="GHEA Grapalat" w:hAnsi="GHEA Grapalat"/>
        </w:rPr>
        <w:t>համակցված</w:t>
      </w:r>
      <w:proofErr w:type="spellEnd"/>
      <w:r w:rsidRPr="00FF0CE7">
        <w:rPr>
          <w:rFonts w:ascii="GHEA Grapalat" w:hAnsi="GHEA Grapalat"/>
        </w:rPr>
        <w:t xml:space="preserve"> </w:t>
      </w:r>
      <w:proofErr w:type="spellStart"/>
      <w:r w:rsidRPr="00FF0CE7">
        <w:rPr>
          <w:rFonts w:ascii="GHEA Grapalat" w:hAnsi="GHEA Grapalat"/>
        </w:rPr>
        <w:t>պատ</w:t>
      </w:r>
      <w:r>
        <w:rPr>
          <w:rFonts w:ascii="GHEA Grapalat" w:hAnsi="GHEA Grapalat"/>
        </w:rPr>
        <w:t>վաստանյութ</w:t>
      </w:r>
      <w:proofErr w:type="spellEnd"/>
    </w:p>
    <w:p w14:paraId="490D16A2" w14:textId="77777777" w:rsidR="0002239A" w:rsidRPr="00FF0CE7"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lang w:val="en-US"/>
        </w:rPr>
        <w:t>ՄՊՊ</w:t>
      </w:r>
      <w:r w:rsidRPr="00FF0CE7">
        <w:rPr>
          <w:rFonts w:ascii="GHEA Grapalat" w:hAnsi="GHEA Grapalat"/>
          <w:b/>
          <w:bCs/>
          <w:i/>
          <w:iCs/>
        </w:rPr>
        <w:t xml:space="preserve">` </w:t>
      </w:r>
      <w:proofErr w:type="spellStart"/>
      <w:r w:rsidRPr="00FF0CE7">
        <w:rPr>
          <w:rFonts w:ascii="GHEA Grapalat" w:hAnsi="GHEA Grapalat"/>
          <w:bCs/>
          <w:iCs/>
          <w:lang w:val="en-US"/>
        </w:rPr>
        <w:t>մարդու</w:t>
      </w:r>
      <w:proofErr w:type="spellEnd"/>
      <w:r w:rsidRPr="00FF0CE7">
        <w:rPr>
          <w:rFonts w:ascii="GHEA Grapalat" w:hAnsi="GHEA Grapalat"/>
          <w:bCs/>
          <w:iCs/>
        </w:rPr>
        <w:t xml:space="preserve"> </w:t>
      </w:r>
      <w:proofErr w:type="spellStart"/>
      <w:r w:rsidRPr="00FF0CE7">
        <w:rPr>
          <w:rFonts w:ascii="GHEA Grapalat" w:hAnsi="GHEA Grapalat"/>
          <w:bCs/>
          <w:iCs/>
          <w:lang w:val="en-US"/>
        </w:rPr>
        <w:t>պապիլոմավիրուսային</w:t>
      </w:r>
      <w:proofErr w:type="spellEnd"/>
      <w:r w:rsidRPr="00FF0CE7">
        <w:rPr>
          <w:rFonts w:ascii="GHEA Grapalat" w:hAnsi="GHEA Grapalat"/>
          <w:bCs/>
          <w:iCs/>
        </w:rPr>
        <w:t xml:space="preserve"> </w:t>
      </w:r>
      <w:proofErr w:type="spellStart"/>
      <w:r w:rsidRPr="00FF0CE7">
        <w:rPr>
          <w:rFonts w:ascii="GHEA Grapalat" w:hAnsi="GHEA Grapalat"/>
          <w:bCs/>
          <w:iCs/>
          <w:lang w:val="en-US"/>
        </w:rPr>
        <w:t>վարակի</w:t>
      </w:r>
      <w:proofErr w:type="spellEnd"/>
      <w:r w:rsidRPr="00FF0CE7">
        <w:rPr>
          <w:rFonts w:ascii="GHEA Grapalat" w:hAnsi="GHEA Grapalat"/>
          <w:bCs/>
          <w:iCs/>
        </w:rPr>
        <w:t xml:space="preserve"> </w:t>
      </w:r>
      <w:proofErr w:type="spellStart"/>
      <w:r w:rsidRPr="00FF0CE7">
        <w:rPr>
          <w:rFonts w:ascii="GHEA Grapalat" w:hAnsi="GHEA Grapalat"/>
          <w:bCs/>
          <w:iCs/>
          <w:lang w:val="en-US"/>
        </w:rPr>
        <w:t>դեմ</w:t>
      </w:r>
      <w:proofErr w:type="spellEnd"/>
      <w:r w:rsidRPr="00FF0CE7">
        <w:rPr>
          <w:rFonts w:ascii="GHEA Grapalat" w:hAnsi="GHEA Grapalat"/>
          <w:bCs/>
          <w:iCs/>
        </w:rPr>
        <w:t xml:space="preserve"> </w:t>
      </w:r>
      <w:proofErr w:type="spellStart"/>
      <w:r w:rsidRPr="00FF0CE7">
        <w:rPr>
          <w:rFonts w:ascii="GHEA Grapalat" w:hAnsi="GHEA Grapalat"/>
          <w:bCs/>
          <w:iCs/>
          <w:lang w:val="en-US"/>
        </w:rPr>
        <w:t>պատվաստանյութ</w:t>
      </w:r>
      <w:proofErr w:type="spellEnd"/>
      <w:r w:rsidR="00D00EDD">
        <w:rPr>
          <w:rFonts w:ascii="GHEA Grapalat" w:hAnsi="GHEA Grapalat"/>
          <w:bCs/>
          <w:iCs/>
          <w:lang w:val="hy-AM"/>
        </w:rPr>
        <w:t>,</w:t>
      </w:r>
    </w:p>
    <w:p w14:paraId="162A2271" w14:textId="77777777" w:rsidR="0002239A" w:rsidRPr="00FF0CE7"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rPr>
        <w:t>ՍԹԿ`</w:t>
      </w:r>
      <w:r w:rsidRPr="00FF0CE7">
        <w:rPr>
          <w:rStyle w:val="apple-converted-space"/>
          <w:rFonts w:ascii="Courier New" w:hAnsi="Courier New" w:cs="Courier New"/>
        </w:rPr>
        <w:t> </w:t>
      </w:r>
      <w:proofErr w:type="spellStart"/>
      <w:r w:rsidRPr="00FF0CE7">
        <w:rPr>
          <w:rFonts w:ascii="GHEA Grapalat" w:hAnsi="GHEA Grapalat"/>
        </w:rPr>
        <w:t>սուր</w:t>
      </w:r>
      <w:proofErr w:type="spellEnd"/>
      <w:r w:rsidRPr="00FF0CE7">
        <w:rPr>
          <w:rFonts w:ascii="GHEA Grapalat" w:hAnsi="GHEA Grapalat"/>
        </w:rPr>
        <w:t xml:space="preserve"> </w:t>
      </w:r>
      <w:proofErr w:type="spellStart"/>
      <w:r w:rsidRPr="00FF0CE7">
        <w:rPr>
          <w:rFonts w:ascii="GHEA Grapalat" w:hAnsi="GHEA Grapalat"/>
        </w:rPr>
        <w:t>թորշո</w:t>
      </w:r>
      <w:r w:rsidR="00D00EDD">
        <w:rPr>
          <w:rFonts w:ascii="GHEA Grapalat" w:hAnsi="GHEA Grapalat"/>
        </w:rPr>
        <w:t>մած</w:t>
      </w:r>
      <w:proofErr w:type="spellEnd"/>
      <w:r w:rsidR="00D00EDD">
        <w:rPr>
          <w:rFonts w:ascii="GHEA Grapalat" w:hAnsi="GHEA Grapalat"/>
        </w:rPr>
        <w:t xml:space="preserve"> </w:t>
      </w:r>
      <w:proofErr w:type="spellStart"/>
      <w:r w:rsidR="00D00EDD">
        <w:rPr>
          <w:rFonts w:ascii="GHEA Grapalat" w:hAnsi="GHEA Grapalat"/>
        </w:rPr>
        <w:t>կաթվածահարություն</w:t>
      </w:r>
      <w:proofErr w:type="spellEnd"/>
      <w:r w:rsidR="00D00EDD">
        <w:rPr>
          <w:rFonts w:ascii="GHEA Grapalat" w:hAnsi="GHEA Grapalat"/>
          <w:lang w:val="hy-AM"/>
        </w:rPr>
        <w:t>,</w:t>
      </w:r>
    </w:p>
    <w:p w14:paraId="6977F781" w14:textId="77777777" w:rsidR="0002239A" w:rsidRPr="00FF0CE7"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lang w:val="en-US"/>
        </w:rPr>
        <w:t xml:space="preserve">ԱՀԿ` </w:t>
      </w:r>
      <w:proofErr w:type="spellStart"/>
      <w:r w:rsidRPr="00FF0CE7">
        <w:rPr>
          <w:rFonts w:ascii="GHEA Grapalat" w:hAnsi="GHEA Grapalat"/>
          <w:bCs/>
          <w:iCs/>
          <w:lang w:val="en-US"/>
        </w:rPr>
        <w:t>Առողջապահության</w:t>
      </w:r>
      <w:proofErr w:type="spellEnd"/>
      <w:r w:rsidR="00D00EDD">
        <w:rPr>
          <w:rFonts w:ascii="GHEA Grapalat" w:hAnsi="GHEA Grapalat"/>
          <w:bCs/>
          <w:iCs/>
          <w:lang w:val="en-US"/>
        </w:rPr>
        <w:t xml:space="preserve"> </w:t>
      </w:r>
      <w:proofErr w:type="spellStart"/>
      <w:r w:rsidR="00D00EDD">
        <w:rPr>
          <w:rFonts w:ascii="GHEA Grapalat" w:hAnsi="GHEA Grapalat"/>
          <w:bCs/>
          <w:iCs/>
          <w:lang w:val="en-US"/>
        </w:rPr>
        <w:t>համաշխարհային</w:t>
      </w:r>
      <w:proofErr w:type="spellEnd"/>
      <w:r w:rsidR="00D00EDD">
        <w:rPr>
          <w:rFonts w:ascii="GHEA Grapalat" w:hAnsi="GHEA Grapalat"/>
          <w:bCs/>
          <w:iCs/>
          <w:lang w:val="en-US"/>
        </w:rPr>
        <w:t xml:space="preserve"> </w:t>
      </w:r>
      <w:proofErr w:type="spellStart"/>
      <w:r w:rsidR="00D00EDD">
        <w:rPr>
          <w:rFonts w:ascii="GHEA Grapalat" w:hAnsi="GHEA Grapalat"/>
          <w:bCs/>
          <w:iCs/>
          <w:lang w:val="en-US"/>
        </w:rPr>
        <w:t>կազմակերպություն</w:t>
      </w:r>
      <w:proofErr w:type="spellEnd"/>
      <w:r w:rsidR="00D00EDD">
        <w:rPr>
          <w:rFonts w:ascii="GHEA Grapalat" w:hAnsi="GHEA Grapalat"/>
          <w:bCs/>
          <w:iCs/>
          <w:lang w:val="hy-AM"/>
        </w:rPr>
        <w:t>,</w:t>
      </w:r>
    </w:p>
    <w:p w14:paraId="3A5F0161" w14:textId="77777777" w:rsidR="0002239A" w:rsidRPr="00FF0CE7"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lang w:val="en-US"/>
        </w:rPr>
        <w:t>ԳԱՎԻ</w:t>
      </w:r>
      <w:r w:rsidRPr="00FF0CE7">
        <w:rPr>
          <w:rFonts w:ascii="GHEA Grapalat" w:hAnsi="GHEA Grapalat"/>
          <w:b/>
          <w:bCs/>
          <w:i/>
          <w:iCs/>
        </w:rPr>
        <w:t xml:space="preserve">` </w:t>
      </w:r>
      <w:proofErr w:type="spellStart"/>
      <w:r w:rsidRPr="00FF0CE7">
        <w:rPr>
          <w:rFonts w:ascii="GHEA Grapalat" w:hAnsi="GHEA Grapalat"/>
          <w:bCs/>
          <w:iCs/>
          <w:lang w:val="en-US"/>
        </w:rPr>
        <w:t>Պատվաստանյութերի</w:t>
      </w:r>
      <w:proofErr w:type="spellEnd"/>
      <w:r w:rsidRPr="00FF0CE7">
        <w:rPr>
          <w:rFonts w:ascii="GHEA Grapalat" w:hAnsi="GHEA Grapalat"/>
          <w:bCs/>
          <w:iCs/>
        </w:rPr>
        <w:t xml:space="preserve"> </w:t>
      </w:r>
      <w:r w:rsidRPr="00FF0CE7">
        <w:rPr>
          <w:rFonts w:ascii="GHEA Grapalat" w:hAnsi="GHEA Grapalat"/>
          <w:bCs/>
          <w:iCs/>
          <w:lang w:val="en-US"/>
        </w:rPr>
        <w:t>և</w:t>
      </w:r>
      <w:r w:rsidRPr="00FF0CE7">
        <w:rPr>
          <w:rFonts w:ascii="GHEA Grapalat" w:hAnsi="GHEA Grapalat"/>
          <w:bCs/>
          <w:iCs/>
        </w:rPr>
        <w:t xml:space="preserve"> </w:t>
      </w:r>
      <w:proofErr w:type="spellStart"/>
      <w:r w:rsidRPr="00FF0CE7">
        <w:rPr>
          <w:rFonts w:ascii="GHEA Grapalat" w:hAnsi="GHEA Grapalat"/>
          <w:bCs/>
          <w:iCs/>
          <w:lang w:val="en-US"/>
        </w:rPr>
        <w:t>պատվաստումների</w:t>
      </w:r>
      <w:proofErr w:type="spellEnd"/>
      <w:r w:rsidRPr="00FF0CE7">
        <w:rPr>
          <w:rFonts w:ascii="GHEA Grapalat" w:hAnsi="GHEA Grapalat"/>
          <w:bCs/>
          <w:iCs/>
        </w:rPr>
        <w:t xml:space="preserve"> </w:t>
      </w:r>
      <w:proofErr w:type="spellStart"/>
      <w:r w:rsidRPr="00FF0CE7">
        <w:rPr>
          <w:rFonts w:ascii="GHEA Grapalat" w:hAnsi="GHEA Grapalat"/>
          <w:bCs/>
          <w:iCs/>
          <w:lang w:val="en-US"/>
        </w:rPr>
        <w:t>գլոբալ</w:t>
      </w:r>
      <w:proofErr w:type="spellEnd"/>
      <w:r w:rsidRPr="00FF0CE7">
        <w:rPr>
          <w:rFonts w:ascii="GHEA Grapalat" w:hAnsi="GHEA Grapalat"/>
          <w:bCs/>
          <w:iCs/>
        </w:rPr>
        <w:t xml:space="preserve"> </w:t>
      </w:r>
      <w:proofErr w:type="spellStart"/>
      <w:r w:rsidRPr="00FF0CE7">
        <w:rPr>
          <w:rFonts w:ascii="GHEA Grapalat" w:hAnsi="GHEA Grapalat"/>
          <w:bCs/>
          <w:iCs/>
          <w:lang w:val="en-US"/>
        </w:rPr>
        <w:t>դաշինք</w:t>
      </w:r>
      <w:proofErr w:type="spellEnd"/>
      <w:r w:rsidR="00D00EDD">
        <w:rPr>
          <w:rFonts w:ascii="GHEA Grapalat" w:hAnsi="GHEA Grapalat"/>
          <w:bCs/>
          <w:iCs/>
          <w:lang w:val="hy-AM"/>
        </w:rPr>
        <w:t>,</w:t>
      </w:r>
    </w:p>
    <w:p w14:paraId="69C4C731" w14:textId="77777777" w:rsidR="00E5665E" w:rsidRPr="00E5665E" w:rsidRDefault="0002239A" w:rsidP="00592C93">
      <w:pPr>
        <w:pStyle w:val="NormalWeb"/>
        <w:numPr>
          <w:ilvl w:val="0"/>
          <w:numId w:val="1"/>
        </w:numPr>
        <w:spacing w:before="0" w:beforeAutospacing="0" w:after="0" w:afterAutospacing="0" w:line="360" w:lineRule="auto"/>
        <w:ind w:left="0" w:firstLine="720"/>
        <w:jc w:val="both"/>
        <w:rPr>
          <w:rFonts w:ascii="GHEA Grapalat" w:hAnsi="GHEA Grapalat"/>
        </w:rPr>
      </w:pPr>
      <w:r w:rsidRPr="00FF0CE7">
        <w:rPr>
          <w:rFonts w:ascii="GHEA Grapalat" w:hAnsi="GHEA Grapalat"/>
          <w:b/>
          <w:bCs/>
          <w:i/>
          <w:iCs/>
          <w:lang w:val="en-US"/>
        </w:rPr>
        <w:t>ՄԱԿ</w:t>
      </w:r>
      <w:r w:rsidRPr="00FF0CE7">
        <w:rPr>
          <w:rFonts w:ascii="GHEA Grapalat" w:hAnsi="GHEA Grapalat"/>
          <w:b/>
          <w:bCs/>
          <w:i/>
          <w:iCs/>
        </w:rPr>
        <w:t xml:space="preserve"> </w:t>
      </w:r>
      <w:r w:rsidRPr="00FF0CE7">
        <w:rPr>
          <w:rFonts w:ascii="GHEA Grapalat" w:hAnsi="GHEA Grapalat"/>
          <w:b/>
          <w:bCs/>
          <w:i/>
          <w:iCs/>
          <w:lang w:val="en-US"/>
        </w:rPr>
        <w:t>ՄՀ</w:t>
      </w:r>
      <w:r w:rsidRPr="00FF0CE7">
        <w:rPr>
          <w:rFonts w:ascii="GHEA Grapalat" w:hAnsi="GHEA Grapalat"/>
          <w:b/>
          <w:bCs/>
          <w:i/>
          <w:iCs/>
        </w:rPr>
        <w:t xml:space="preserve">` </w:t>
      </w:r>
      <w:proofErr w:type="spellStart"/>
      <w:r w:rsidRPr="00FF0CE7">
        <w:rPr>
          <w:rFonts w:ascii="GHEA Grapalat" w:hAnsi="GHEA Grapalat"/>
          <w:bCs/>
          <w:iCs/>
          <w:lang w:val="en-US"/>
        </w:rPr>
        <w:t>Միավորված</w:t>
      </w:r>
      <w:proofErr w:type="spellEnd"/>
      <w:r w:rsidRPr="00FF0CE7">
        <w:rPr>
          <w:rFonts w:ascii="GHEA Grapalat" w:hAnsi="GHEA Grapalat"/>
          <w:bCs/>
          <w:iCs/>
        </w:rPr>
        <w:t xml:space="preserve"> </w:t>
      </w:r>
      <w:proofErr w:type="spellStart"/>
      <w:r w:rsidRPr="00FF0CE7">
        <w:rPr>
          <w:rFonts w:ascii="GHEA Grapalat" w:hAnsi="GHEA Grapalat"/>
          <w:bCs/>
          <w:iCs/>
          <w:lang w:val="en-US"/>
        </w:rPr>
        <w:t>ազգերի</w:t>
      </w:r>
      <w:proofErr w:type="spellEnd"/>
      <w:r w:rsidRPr="00FF0CE7">
        <w:rPr>
          <w:rFonts w:ascii="GHEA Grapalat" w:hAnsi="GHEA Grapalat"/>
          <w:bCs/>
          <w:iCs/>
        </w:rPr>
        <w:t xml:space="preserve"> </w:t>
      </w:r>
      <w:proofErr w:type="spellStart"/>
      <w:r w:rsidRPr="00FF0CE7">
        <w:rPr>
          <w:rFonts w:ascii="GHEA Grapalat" w:hAnsi="GHEA Grapalat"/>
          <w:bCs/>
          <w:iCs/>
          <w:lang w:val="en-US"/>
        </w:rPr>
        <w:t>կազմակերպության</w:t>
      </w:r>
      <w:proofErr w:type="spellEnd"/>
      <w:r w:rsidRPr="00FF0CE7">
        <w:rPr>
          <w:rFonts w:ascii="GHEA Grapalat" w:hAnsi="GHEA Grapalat"/>
          <w:bCs/>
          <w:iCs/>
        </w:rPr>
        <w:t xml:space="preserve"> </w:t>
      </w:r>
      <w:proofErr w:type="spellStart"/>
      <w:r w:rsidRPr="00FF0CE7">
        <w:rPr>
          <w:rFonts w:ascii="GHEA Grapalat" w:hAnsi="GHEA Grapalat"/>
          <w:bCs/>
          <w:iCs/>
          <w:lang w:val="en-US"/>
        </w:rPr>
        <w:t>մանկական</w:t>
      </w:r>
      <w:proofErr w:type="spellEnd"/>
      <w:r w:rsidRPr="00FF0CE7">
        <w:rPr>
          <w:rFonts w:ascii="GHEA Grapalat" w:hAnsi="GHEA Grapalat"/>
          <w:bCs/>
          <w:iCs/>
        </w:rPr>
        <w:t xml:space="preserve"> </w:t>
      </w:r>
      <w:proofErr w:type="spellStart"/>
      <w:r w:rsidRPr="00FF0CE7">
        <w:rPr>
          <w:rFonts w:ascii="GHEA Grapalat" w:hAnsi="GHEA Grapalat"/>
          <w:bCs/>
          <w:iCs/>
          <w:lang w:val="en-US"/>
        </w:rPr>
        <w:t>հիմնադրամ</w:t>
      </w:r>
      <w:proofErr w:type="spellEnd"/>
      <w:r w:rsidR="00D00EDD">
        <w:rPr>
          <w:rFonts w:ascii="GHEA Grapalat" w:hAnsi="GHEA Grapalat"/>
          <w:bCs/>
          <w:iCs/>
          <w:lang w:val="hy-AM"/>
        </w:rPr>
        <w:t>,</w:t>
      </w:r>
    </w:p>
    <w:p w14:paraId="3D1AA4A7" w14:textId="53545CD4" w:rsidR="00AE5169" w:rsidRPr="005C7843" w:rsidRDefault="00E5665E" w:rsidP="000B4A2B">
      <w:pPr>
        <w:pStyle w:val="NormalWeb"/>
        <w:numPr>
          <w:ilvl w:val="0"/>
          <w:numId w:val="1"/>
        </w:numPr>
        <w:spacing w:before="0" w:beforeAutospacing="0" w:after="0" w:afterAutospacing="0" w:line="360" w:lineRule="auto"/>
        <w:ind w:left="0" w:firstLine="720"/>
        <w:jc w:val="both"/>
        <w:rPr>
          <w:rFonts w:ascii="GHEA Grapalat" w:hAnsi="GHEA Grapalat"/>
        </w:rPr>
      </w:pPr>
      <w:r w:rsidRPr="00E5665E">
        <w:rPr>
          <w:rFonts w:ascii="GHEA Grapalat" w:hAnsi="GHEA Grapalat"/>
          <w:b/>
          <w:bCs/>
          <w:lang w:val="hy-AM"/>
        </w:rPr>
        <w:t>ՀՀԻԱՓԽԽ</w:t>
      </w:r>
      <w:r w:rsidRPr="00E5665E">
        <w:rPr>
          <w:rFonts w:ascii="GHEA Grapalat" w:hAnsi="GHEA Grapalat"/>
          <w:bCs/>
        </w:rPr>
        <w:t>`</w:t>
      </w:r>
      <w:r w:rsidRPr="00E5665E">
        <w:rPr>
          <w:rFonts w:ascii="GHEA Grapalat" w:hAnsi="GHEA Grapalat"/>
          <w:bCs/>
          <w:lang w:val="hy-AM"/>
        </w:rPr>
        <w:t xml:space="preserve"> </w:t>
      </w:r>
      <w:r w:rsidRPr="001D79B7">
        <w:rPr>
          <w:rFonts w:ascii="GHEA Grapalat" w:hAnsi="GHEA Grapalat"/>
          <w:bCs/>
          <w:lang w:val="hy-AM"/>
        </w:rPr>
        <w:t>Հայաստանի Հանրապետության իմունականխարգելման ազգային փորձագիտական խորհրդատվական խ</w:t>
      </w:r>
      <w:r w:rsidR="00391FC4">
        <w:rPr>
          <w:rFonts w:ascii="GHEA Grapalat" w:hAnsi="GHEA Grapalat"/>
          <w:bCs/>
          <w:lang w:val="hy-AM"/>
        </w:rPr>
        <w:t>ու</w:t>
      </w:r>
      <w:r w:rsidRPr="001D79B7">
        <w:rPr>
          <w:rFonts w:ascii="GHEA Grapalat" w:hAnsi="GHEA Grapalat"/>
          <w:bCs/>
          <w:lang w:val="hy-AM"/>
        </w:rPr>
        <w:t>մբ</w:t>
      </w:r>
      <w:r w:rsidR="004D5F5F">
        <w:rPr>
          <w:rFonts w:ascii="GHEA Grapalat" w:hAnsi="GHEA Grapalat"/>
          <w:bCs/>
          <w:lang w:val="hy-AM"/>
        </w:rPr>
        <w:t>,</w:t>
      </w:r>
    </w:p>
    <w:p w14:paraId="422B6C31" w14:textId="38714F07" w:rsidR="005C7843" w:rsidRPr="00B26C1A" w:rsidRDefault="005C7843" w:rsidP="005C7843">
      <w:pPr>
        <w:pStyle w:val="NormalWeb"/>
        <w:numPr>
          <w:ilvl w:val="0"/>
          <w:numId w:val="1"/>
        </w:numPr>
        <w:spacing w:before="0" w:beforeAutospacing="0" w:after="0" w:afterAutospacing="0" w:line="360" w:lineRule="auto"/>
        <w:ind w:left="0" w:firstLine="720"/>
        <w:jc w:val="both"/>
        <w:rPr>
          <w:rFonts w:ascii="GHEA Grapalat" w:hAnsi="GHEA Grapalat"/>
          <w:lang w:val="hy-AM"/>
        </w:rPr>
      </w:pPr>
      <w:r w:rsidRPr="00275410">
        <w:rPr>
          <w:rFonts w:ascii="GHEA Grapalat" w:hAnsi="GHEA Grapalat"/>
          <w:b/>
          <w:lang w:val="hy-AM"/>
        </w:rPr>
        <w:lastRenderedPageBreak/>
        <w:t>Բժշկական կազմակերպություն՝</w:t>
      </w:r>
      <w:r>
        <w:rPr>
          <w:rFonts w:ascii="GHEA Grapalat" w:hAnsi="GHEA Grapalat"/>
          <w:lang w:val="hy-AM"/>
        </w:rPr>
        <w:t xml:space="preserve"> </w:t>
      </w:r>
      <w:r w:rsidRPr="00B26C1A">
        <w:rPr>
          <w:rFonts w:ascii="GHEA Grapalat" w:hAnsi="GHEA Grapalat"/>
          <w:lang w:val="hy-AM"/>
        </w:rPr>
        <w:t>բժշկական օգնության և սպասարկման համապատասխան տեսակներ իրականացնելու լիցենզիա ունեցող բժշկական օգնություն և սպասարկում իրականացնող կազմակերպություն՝ անկախ կազմակերպական-իրավական և սեփականության ձևից:</w:t>
      </w:r>
    </w:p>
    <w:p w14:paraId="16E25F42" w14:textId="77777777" w:rsidR="00006D98" w:rsidRDefault="00006D98" w:rsidP="005C7843">
      <w:pPr>
        <w:pStyle w:val="NormalWeb"/>
        <w:spacing w:before="0" w:beforeAutospacing="0" w:after="0" w:afterAutospacing="0" w:line="360" w:lineRule="auto"/>
        <w:ind w:left="720"/>
        <w:jc w:val="both"/>
        <w:rPr>
          <w:rStyle w:val="Strong"/>
          <w:rFonts w:ascii="GHEA Grapalat" w:hAnsi="GHEA Grapalat"/>
          <w:b w:val="0"/>
          <w:bCs w:val="0"/>
        </w:rPr>
      </w:pPr>
    </w:p>
    <w:p w14:paraId="056D1716" w14:textId="77777777" w:rsidR="00AE5169" w:rsidRPr="006A084B" w:rsidRDefault="006A084B" w:rsidP="00F601DB">
      <w:pPr>
        <w:pStyle w:val="ListParagraph"/>
        <w:numPr>
          <w:ilvl w:val="0"/>
          <w:numId w:val="20"/>
        </w:numPr>
        <w:spacing w:after="200" w:line="360" w:lineRule="auto"/>
        <w:contextualSpacing/>
        <w:jc w:val="center"/>
        <w:rPr>
          <w:rFonts w:ascii="GHEA Grapalat" w:hAnsi="GHEA Grapalat"/>
        </w:rPr>
      </w:pPr>
      <w:r w:rsidRPr="006A084B">
        <w:rPr>
          <w:rFonts w:ascii="GHEA Grapalat" w:hAnsi="GHEA Grapalat"/>
          <w:lang w:val="hy-AM"/>
        </w:rPr>
        <w:t>ԱՌԿԱ</w:t>
      </w:r>
      <w:r w:rsidRPr="006A084B">
        <w:rPr>
          <w:rFonts w:ascii="GHEA Grapalat" w:hAnsi="GHEA Grapalat"/>
          <w:lang w:val="en-US"/>
        </w:rPr>
        <w:t xml:space="preserve"> ԻՐԱՎԻՃԱԿԸ</w:t>
      </w:r>
    </w:p>
    <w:p w14:paraId="451B4BA2" w14:textId="001D7009" w:rsidR="003864C6" w:rsidRPr="003864C6" w:rsidRDefault="00A373FE" w:rsidP="003864C6">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1A593B">
        <w:rPr>
          <w:rFonts w:ascii="GHEA Grapalat" w:hAnsi="GHEA Grapalat"/>
          <w:lang w:val="hy-AM"/>
        </w:rPr>
        <w:t>Ըստ պատվաստումների ազգային օրացույցի՝ պլանային</w:t>
      </w:r>
      <w:r w:rsidR="003864C6" w:rsidRPr="001A593B">
        <w:rPr>
          <w:rFonts w:ascii="GHEA Grapalat" w:hAnsi="GHEA Grapalat"/>
          <w:lang w:val="hy-AM"/>
        </w:rPr>
        <w:t xml:space="preserve">, ինչպես նաև </w:t>
      </w:r>
      <w:r w:rsidRPr="001A593B">
        <w:rPr>
          <w:rFonts w:ascii="GHEA Grapalat" w:hAnsi="GHEA Grapalat"/>
          <w:lang w:val="hy-AM"/>
        </w:rPr>
        <w:t xml:space="preserve">ըստ հանրային առողջապահական նորմատիվների՝ </w:t>
      </w:r>
      <w:r w:rsidR="0053310D" w:rsidRPr="001A593B">
        <w:rPr>
          <w:rFonts w:ascii="GHEA Grapalat" w:hAnsi="GHEA Grapalat"/>
          <w:lang w:val="hy-AM"/>
        </w:rPr>
        <w:t xml:space="preserve">համաճարակաբանական ցուցումով, </w:t>
      </w:r>
      <w:r w:rsidR="003864C6" w:rsidRPr="001A593B">
        <w:rPr>
          <w:rFonts w:ascii="GHEA Grapalat" w:hAnsi="GHEA Grapalat"/>
          <w:lang w:val="hy-AM"/>
        </w:rPr>
        <w:t>կանխարգելիչ</w:t>
      </w:r>
      <w:r w:rsidR="003864C6" w:rsidRPr="003864C6">
        <w:rPr>
          <w:rFonts w:ascii="GHEA Grapalat" w:hAnsi="GHEA Grapalat"/>
          <w:lang w:val="hy-AM"/>
        </w:rPr>
        <w:t xml:space="preserve"> պատվաստումներն իրականացվում են </w:t>
      </w:r>
      <w:r w:rsidR="00777E45">
        <w:rPr>
          <w:rFonts w:ascii="GHEA Grapalat" w:hAnsi="GHEA Grapalat"/>
          <w:lang w:val="hy-AM"/>
        </w:rPr>
        <w:t xml:space="preserve">բնակչության առողջության պահպանման և բարելավման ծրագրերի շրջանակներում </w:t>
      </w:r>
      <w:r w:rsidR="003864C6" w:rsidRPr="003864C6">
        <w:rPr>
          <w:rFonts w:ascii="GHEA Grapalat" w:hAnsi="GHEA Grapalat"/>
          <w:lang w:val="hy-AM"/>
        </w:rPr>
        <w:t xml:space="preserve">պետության կողմից երաշխավորված </w:t>
      </w:r>
      <w:proofErr w:type="spellStart"/>
      <w:r w:rsidR="003864C6" w:rsidRPr="003864C6">
        <w:rPr>
          <w:rFonts w:ascii="GHEA Grapalat" w:hAnsi="GHEA Grapalat"/>
        </w:rPr>
        <w:t>անվճար</w:t>
      </w:r>
      <w:proofErr w:type="spellEnd"/>
      <w:r w:rsidR="003864C6" w:rsidRPr="003864C6">
        <w:rPr>
          <w:rFonts w:ascii="GHEA Grapalat" w:hAnsi="GHEA Grapalat"/>
          <w:lang w:val="hy-AM"/>
        </w:rPr>
        <w:t xml:space="preserve"> </w:t>
      </w:r>
      <w:r w:rsidR="00777E45">
        <w:rPr>
          <w:rFonts w:ascii="GHEA Grapalat" w:hAnsi="GHEA Grapalat"/>
          <w:lang w:val="hy-AM"/>
        </w:rPr>
        <w:t>պայմաններով</w:t>
      </w:r>
      <w:r w:rsidR="003864C6" w:rsidRPr="003864C6">
        <w:rPr>
          <w:rFonts w:ascii="GHEA Grapalat" w:hAnsi="GHEA Grapalat"/>
          <w:lang w:val="hy-AM"/>
        </w:rPr>
        <w:t>` պետության կողմից ձեռք բերված պատվաստանյութերով, իսկ մնացած բոլոր դեպքերում</w:t>
      </w:r>
      <w:r w:rsidR="003864C6">
        <w:rPr>
          <w:rFonts w:ascii="GHEA Grapalat" w:hAnsi="GHEA Grapalat"/>
          <w:lang w:val="hy-AM"/>
        </w:rPr>
        <w:t>՝</w:t>
      </w:r>
      <w:r w:rsidR="003864C6" w:rsidRPr="003864C6">
        <w:rPr>
          <w:rFonts w:ascii="GHEA Grapalat" w:hAnsi="GHEA Grapalat"/>
          <w:lang w:val="hy-AM"/>
        </w:rPr>
        <w:t xml:space="preserve"> պատվաստումներն իրականացվում են վճարովի հիմունքներով:</w:t>
      </w:r>
    </w:p>
    <w:p w14:paraId="433158DF" w14:textId="4AE4C071" w:rsidR="009D2C53" w:rsidRPr="00895032" w:rsidRDefault="009D2C53" w:rsidP="009D2C53">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065F40">
        <w:rPr>
          <w:rFonts w:ascii="GHEA Grapalat" w:hAnsi="GHEA Grapalat"/>
          <w:lang w:val="hy-AM"/>
        </w:rPr>
        <w:t xml:space="preserve">Առաջնային բժշկական օգնությունը՝ որպես յուրաքանչյուր մարդու համար անվճար, առավել մատչելի մեթոդների և տեխնոլոգիաների վրա հիմնված բժշկական օգնության և </w:t>
      </w:r>
      <w:r w:rsidRPr="00895032">
        <w:rPr>
          <w:rFonts w:ascii="GHEA Grapalat" w:hAnsi="GHEA Grapalat"/>
          <w:lang w:val="hy-AM"/>
        </w:rPr>
        <w:t xml:space="preserve">սպասարկման </w:t>
      </w:r>
      <w:r w:rsidR="00517C3A">
        <w:rPr>
          <w:rFonts w:ascii="GHEA Grapalat" w:hAnsi="GHEA Grapalat"/>
          <w:lang w:val="hy-AM"/>
        </w:rPr>
        <w:t xml:space="preserve">կազմակերպման </w:t>
      </w:r>
      <w:r w:rsidRPr="00895032">
        <w:rPr>
          <w:rFonts w:ascii="GHEA Grapalat" w:hAnsi="GHEA Grapalat"/>
          <w:lang w:val="hy-AM"/>
        </w:rPr>
        <w:t xml:space="preserve">տեսակ, ներառյալ՝ կանխարգելումը, երաշխավորվում է պետության կողմից և իրականացվում է </w:t>
      </w:r>
      <w:r w:rsidR="00B26C1A" w:rsidRPr="00895032">
        <w:rPr>
          <w:rFonts w:ascii="GHEA Grapalat" w:hAnsi="GHEA Grapalat"/>
          <w:lang w:val="hy-AM"/>
        </w:rPr>
        <w:t>բժշկական կազմակերպությունների</w:t>
      </w:r>
      <w:r w:rsidRPr="00895032">
        <w:rPr>
          <w:rFonts w:ascii="GHEA Grapalat" w:hAnsi="GHEA Grapalat"/>
          <w:lang w:val="hy-AM"/>
        </w:rPr>
        <w:t xml:space="preserve"> կողմից</w:t>
      </w:r>
      <w:r w:rsidR="00275410" w:rsidRPr="00895032">
        <w:rPr>
          <w:rFonts w:ascii="GHEA Grapalat" w:hAnsi="GHEA Grapalat"/>
          <w:lang w:val="hy-AM"/>
        </w:rPr>
        <w:t>:</w:t>
      </w:r>
    </w:p>
    <w:p w14:paraId="572B46BD" w14:textId="77777777" w:rsidR="004F23B1" w:rsidRPr="00895032" w:rsidRDefault="004F23B1" w:rsidP="00895032">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895032">
        <w:rPr>
          <w:rFonts w:ascii="GHEA Grapalat" w:hAnsi="GHEA Grapalat"/>
          <w:lang w:val="hy-AM"/>
        </w:rPr>
        <w:t xml:space="preserve">Իմունականխարգելումը միջոցառումների համակարգ է, որն ուղղված է կանխարգելիչ պատվաստումների միջոցով հիվանդությունների կանխարգելմանը (տարածման նվազեցմանը, էլիմինացմանը՝ հիվանդության տեղական փոխանցման ընդհատմանը և արմատական վերացմանը)։ Հայաստանի Հանրապետությունում այն իրականացվում է </w:t>
      </w:r>
      <w:r w:rsidR="001B13F2" w:rsidRPr="00895032">
        <w:rPr>
          <w:rFonts w:ascii="GHEA Grapalat" w:hAnsi="GHEA Grapalat"/>
          <w:lang w:val="hy-AM"/>
        </w:rPr>
        <w:t xml:space="preserve">Հայաստանի Հանրապետության կառավարության, </w:t>
      </w:r>
      <w:r w:rsidR="00274CE1" w:rsidRPr="00895032">
        <w:rPr>
          <w:rFonts w:ascii="GHEA Grapalat" w:hAnsi="GHEA Grapalat"/>
          <w:lang w:val="hy-AM"/>
        </w:rPr>
        <w:t>Հայաստանի</w:t>
      </w:r>
      <w:r w:rsidR="00A94837" w:rsidRPr="00895032">
        <w:rPr>
          <w:rFonts w:ascii="Calibri" w:hAnsi="Calibri" w:cs="Calibri"/>
          <w:lang w:val="hy-AM"/>
        </w:rPr>
        <w:t xml:space="preserve"> </w:t>
      </w:r>
      <w:r w:rsidR="00274CE1" w:rsidRPr="00895032">
        <w:rPr>
          <w:rFonts w:ascii="GHEA Grapalat" w:hAnsi="GHEA Grapalat"/>
          <w:lang w:val="hy-AM"/>
        </w:rPr>
        <w:t>Հանրապետության</w:t>
      </w:r>
      <w:r w:rsidR="00274CE1" w:rsidRPr="00895032">
        <w:rPr>
          <w:rFonts w:ascii="Calibri" w:hAnsi="Calibri" w:cs="Calibri"/>
          <w:lang w:val="hy-AM"/>
        </w:rPr>
        <w:t> </w:t>
      </w:r>
      <w:r w:rsidR="00274CE1" w:rsidRPr="00895032">
        <w:rPr>
          <w:rFonts w:ascii="GHEA Grapalat" w:hAnsi="GHEA Grapalat"/>
          <w:lang w:val="hy-AM"/>
        </w:rPr>
        <w:t xml:space="preserve"> առողջապահության </w:t>
      </w:r>
      <w:r w:rsidRPr="00895032">
        <w:rPr>
          <w:rFonts w:ascii="GHEA Grapalat" w:hAnsi="GHEA Grapalat"/>
          <w:lang w:val="hy-AM"/>
        </w:rPr>
        <w:t xml:space="preserve">նախարարության, </w:t>
      </w:r>
      <w:r w:rsidR="00274CE1" w:rsidRPr="00895032">
        <w:rPr>
          <w:rFonts w:ascii="GHEA Grapalat" w:hAnsi="GHEA Grapalat"/>
          <w:lang w:val="hy-AM"/>
        </w:rPr>
        <w:t>Հայաստանի</w:t>
      </w:r>
      <w:r w:rsidR="00274CE1" w:rsidRPr="00895032">
        <w:rPr>
          <w:rFonts w:ascii="Calibri" w:hAnsi="Calibri" w:cs="Calibri"/>
          <w:lang w:val="hy-AM"/>
        </w:rPr>
        <w:t> </w:t>
      </w:r>
      <w:r w:rsidR="00274CE1" w:rsidRPr="00895032">
        <w:rPr>
          <w:rFonts w:ascii="GHEA Grapalat" w:hAnsi="GHEA Grapalat"/>
          <w:lang w:val="hy-AM"/>
        </w:rPr>
        <w:t>Հանրապետության</w:t>
      </w:r>
      <w:r w:rsidR="00274CE1" w:rsidRPr="00895032">
        <w:rPr>
          <w:rFonts w:ascii="Calibri" w:hAnsi="Calibri" w:cs="Calibri"/>
          <w:lang w:val="hy-AM"/>
        </w:rPr>
        <w:t> </w:t>
      </w:r>
      <w:r w:rsidR="00274CE1" w:rsidRPr="00895032">
        <w:rPr>
          <w:rFonts w:ascii="GHEA Grapalat" w:hAnsi="GHEA Grapalat"/>
          <w:lang w:val="hy-AM"/>
        </w:rPr>
        <w:t xml:space="preserve"> առողջապահության </w:t>
      </w:r>
      <w:r w:rsidRPr="00895032">
        <w:rPr>
          <w:rFonts w:ascii="GHEA Grapalat" w:hAnsi="GHEA Grapalat"/>
          <w:lang w:val="hy-AM"/>
        </w:rPr>
        <w:t>նախարարության «Հիվանդությունների վերահսկման և կանխարգելման ազգային կենտրոն» պետական ոչ առևտրային կազմակերպության,</w:t>
      </w:r>
      <w:r w:rsidR="00B26C1A" w:rsidRPr="00895032">
        <w:rPr>
          <w:rFonts w:ascii="GHEA Grapalat" w:hAnsi="GHEA Grapalat"/>
          <w:lang w:val="hy-AM"/>
        </w:rPr>
        <w:t xml:space="preserve"> բժշկական </w:t>
      </w:r>
      <w:r w:rsidRPr="00895032">
        <w:rPr>
          <w:rFonts w:ascii="GHEA Grapalat" w:hAnsi="GHEA Grapalat"/>
          <w:lang w:val="hy-AM"/>
        </w:rPr>
        <w:t>կազմակերպությունների կողմից՝ իրենց իրավասությունների շրջանակում:</w:t>
      </w:r>
    </w:p>
    <w:p w14:paraId="37A8DF9B" w14:textId="4BF15FAF" w:rsidR="00D5733C" w:rsidRPr="00652C82" w:rsidRDefault="000F02B3" w:rsidP="00652C82">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D5733C">
        <w:rPr>
          <w:rFonts w:ascii="GHEA Grapalat" w:eastAsia="Calibri" w:hAnsi="GHEA Grapalat" w:cs="Sylfaen"/>
          <w:color w:val="000000"/>
          <w:shd w:val="clear" w:color="auto" w:fill="FFFFFF"/>
          <w:lang w:val="hy-AM" w:eastAsia="en-US"/>
        </w:rPr>
        <w:t>Իմունականխարգելումը</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կազմակերպվում</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և</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իրականացվում</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է</w:t>
      </w:r>
      <w:r w:rsidRPr="00D5733C">
        <w:rPr>
          <w:rFonts w:ascii="GHEA Grapalat" w:eastAsia="Calibri" w:hAnsi="GHEA Grapalat"/>
          <w:color w:val="000000"/>
          <w:shd w:val="clear" w:color="auto" w:fill="FFFFFF"/>
          <w:lang w:val="hy-AM" w:eastAsia="en-US"/>
        </w:rPr>
        <w:t xml:space="preserve"> </w:t>
      </w:r>
      <w:r w:rsidR="00D5733C" w:rsidRPr="00D5733C">
        <w:rPr>
          <w:rFonts w:ascii="GHEA Grapalat" w:eastAsia="Calibri" w:hAnsi="GHEA Grapalat"/>
          <w:color w:val="000000"/>
          <w:shd w:val="clear" w:color="auto" w:fill="FFFFFF"/>
          <w:lang w:val="hy-AM" w:eastAsia="en-US"/>
        </w:rPr>
        <w:t xml:space="preserve">համաձայն </w:t>
      </w:r>
      <w:r w:rsidR="00D5733C" w:rsidRPr="00D5733C">
        <w:rPr>
          <w:rFonts w:ascii="GHEA Grapalat" w:eastAsia="Calibri" w:hAnsi="GHEA Grapalat" w:cs="Sylfaen"/>
          <w:color w:val="000000"/>
          <w:shd w:val="clear" w:color="auto" w:fill="FFFFFF"/>
          <w:lang w:val="hy-AM" w:eastAsia="en-US"/>
        </w:rPr>
        <w:t xml:space="preserve">Կառավարության կողմից հաստատված </w:t>
      </w:r>
      <w:r w:rsidRPr="00D5733C">
        <w:rPr>
          <w:rFonts w:ascii="GHEA Grapalat" w:eastAsia="Calibri" w:hAnsi="GHEA Grapalat" w:cs="Sylfaen"/>
          <w:color w:val="000000"/>
          <w:shd w:val="clear" w:color="auto" w:fill="FFFFFF"/>
          <w:lang w:val="hy-AM" w:eastAsia="en-US"/>
        </w:rPr>
        <w:t>իմունականխարգելման</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ազգային</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ծրագրի</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որ</w:t>
      </w:r>
      <w:r w:rsidR="00D5733C" w:rsidRPr="00D5733C">
        <w:rPr>
          <w:rFonts w:ascii="GHEA Grapalat" w:eastAsia="Calibri" w:hAnsi="GHEA Grapalat" w:cs="Sylfaen"/>
          <w:color w:val="000000"/>
          <w:shd w:val="clear" w:color="auto" w:fill="FFFFFF"/>
          <w:lang w:val="hy-AM" w:eastAsia="en-US"/>
        </w:rPr>
        <w:t xml:space="preserve">ով </w:t>
      </w:r>
      <w:r w:rsidRPr="00D5733C">
        <w:rPr>
          <w:rFonts w:ascii="GHEA Grapalat" w:eastAsia="Calibri" w:hAnsi="GHEA Grapalat" w:cs="Sylfaen"/>
          <w:color w:val="000000"/>
          <w:shd w:val="clear" w:color="auto" w:fill="FFFFFF"/>
          <w:lang w:val="hy-AM" w:eastAsia="en-US"/>
        </w:rPr>
        <w:t>սահման</w:t>
      </w:r>
      <w:r w:rsidR="00D5733C" w:rsidRPr="00D5733C">
        <w:rPr>
          <w:rFonts w:ascii="GHEA Grapalat" w:eastAsia="Calibri" w:hAnsi="GHEA Grapalat" w:cs="Sylfaen"/>
          <w:color w:val="000000"/>
          <w:shd w:val="clear" w:color="auto" w:fill="FFFFFF"/>
          <w:lang w:val="hy-AM" w:eastAsia="en-US"/>
        </w:rPr>
        <w:t xml:space="preserve">վում են </w:t>
      </w:r>
      <w:r w:rsidRPr="00D5733C">
        <w:rPr>
          <w:rFonts w:ascii="GHEA Grapalat" w:eastAsia="Calibri" w:hAnsi="GHEA Grapalat" w:cs="Sylfaen"/>
          <w:color w:val="000000"/>
          <w:shd w:val="clear" w:color="auto" w:fill="FFFFFF"/>
          <w:lang w:val="hy-AM" w:eastAsia="en-US"/>
        </w:rPr>
        <w:t>հիվանդությունների</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և</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պատվաստումների</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lastRenderedPageBreak/>
        <w:t>նպատակային</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ցուցանիշները</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դրանց</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հասնելու</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առաջնահերթ</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միջոցառումները</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պատվաստումների</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ազգային</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օրացույցը</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ինչպես</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նաև</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պատվաստման</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կամ</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կանխարգելման</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միջազգային</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վկայականի</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ձևը</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և</w:t>
      </w:r>
      <w:r w:rsidRPr="00D5733C">
        <w:rPr>
          <w:rFonts w:ascii="GHEA Grapalat" w:eastAsia="Calibri" w:hAnsi="GHEA Grapalat"/>
          <w:color w:val="000000"/>
          <w:shd w:val="clear" w:color="auto" w:fill="FFFFFF"/>
          <w:lang w:val="hy-AM" w:eastAsia="en-US"/>
        </w:rPr>
        <w:t xml:space="preserve"> </w:t>
      </w:r>
      <w:r w:rsidRPr="00D5733C">
        <w:rPr>
          <w:rFonts w:ascii="GHEA Grapalat" w:eastAsia="Calibri" w:hAnsi="GHEA Grapalat" w:cs="Sylfaen"/>
          <w:color w:val="000000"/>
          <w:shd w:val="clear" w:color="auto" w:fill="FFFFFF"/>
          <w:lang w:val="hy-AM" w:eastAsia="en-US"/>
        </w:rPr>
        <w:t>տրամադրման</w:t>
      </w:r>
      <w:r w:rsidRPr="00D5733C">
        <w:rPr>
          <w:rFonts w:ascii="Calibri" w:eastAsia="Calibri" w:hAnsi="Calibri" w:cs="Calibri"/>
          <w:color w:val="000000"/>
          <w:shd w:val="clear" w:color="auto" w:fill="FFFFFF"/>
          <w:lang w:val="hy-AM" w:eastAsia="en-US"/>
        </w:rPr>
        <w:t> </w:t>
      </w:r>
      <w:r w:rsidR="00D5733C" w:rsidRPr="00D5733C">
        <w:rPr>
          <w:rFonts w:ascii="GHEA Grapalat" w:eastAsia="Calibri" w:hAnsi="GHEA Grapalat" w:cs="Calibri"/>
          <w:color w:val="000000"/>
          <w:shd w:val="clear" w:color="auto" w:fill="FFFFFF"/>
          <w:lang w:val="hy-AM" w:eastAsia="en-US"/>
        </w:rPr>
        <w:t>կարգը:</w:t>
      </w:r>
      <w:r w:rsidR="00652C82">
        <w:rPr>
          <w:rFonts w:ascii="GHEA Grapalat" w:hAnsi="GHEA Grapalat"/>
          <w:lang w:val="hy-AM"/>
        </w:rPr>
        <w:t xml:space="preserve"> </w:t>
      </w:r>
      <w:r w:rsidR="00D5733C" w:rsidRPr="00652C82">
        <w:rPr>
          <w:rFonts w:ascii="GHEA Grapalat" w:hAnsi="GHEA Grapalat" w:cs="Sylfaen"/>
          <w:color w:val="000000"/>
          <w:shd w:val="clear" w:color="auto" w:fill="FFFFFF"/>
          <w:lang w:val="hy-AM"/>
        </w:rPr>
        <w:t>Իմունականխարգելման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գործընթացի</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կազմակերպման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և</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իրականացման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բժշկական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իմունակենսաբանական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պատրաստուկների</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կառավարման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հետպատվաստումային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անբարեհաջող</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դեպքերի</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և</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բժշկական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հակացուցումների</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ցանկն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ու</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դրանց</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վարման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պահանջները</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սահմանում</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է</w:t>
      </w:r>
      <w:r w:rsidR="00D5733C" w:rsidRPr="00652C82">
        <w:rPr>
          <w:rFonts w:ascii="GHEA Grapalat" w:hAnsi="GHEA Grapalat"/>
          <w:color w:val="000000"/>
          <w:shd w:val="clear" w:color="auto" w:fill="FFFFFF"/>
          <w:lang w:val="hy-AM"/>
        </w:rPr>
        <w:t xml:space="preserve"> </w:t>
      </w:r>
      <w:r w:rsidR="00A373FE" w:rsidRPr="00265931">
        <w:rPr>
          <w:rFonts w:ascii="GHEA Grapalat" w:hAnsi="GHEA Grapalat"/>
          <w:color w:val="000000"/>
          <w:lang w:val="hy-AM"/>
        </w:rPr>
        <w:t>Հայաստանի</w:t>
      </w:r>
      <w:r w:rsidR="00A373FE" w:rsidRPr="007756E8">
        <w:rPr>
          <w:rFonts w:ascii="GHEA Grapalat" w:hAnsi="GHEA Grapalat"/>
          <w:color w:val="000000"/>
          <w:lang w:val="af-ZA"/>
        </w:rPr>
        <w:t xml:space="preserve"> </w:t>
      </w:r>
      <w:r w:rsidR="00A373FE" w:rsidRPr="00265931">
        <w:rPr>
          <w:rFonts w:ascii="GHEA Grapalat" w:hAnsi="GHEA Grapalat"/>
          <w:color w:val="000000"/>
          <w:lang w:val="hy-AM"/>
        </w:rPr>
        <w:t>Հանրապետության</w:t>
      </w:r>
      <w:r w:rsidR="00A373FE" w:rsidRPr="007756E8">
        <w:rPr>
          <w:rFonts w:ascii="GHEA Grapalat" w:hAnsi="GHEA Grapalat"/>
          <w:color w:val="000000"/>
          <w:lang w:val="af-ZA"/>
        </w:rPr>
        <w:t xml:space="preserve"> </w:t>
      </w:r>
      <w:r w:rsidR="00A373FE" w:rsidRPr="00265931">
        <w:rPr>
          <w:rFonts w:ascii="GHEA Grapalat" w:hAnsi="GHEA Grapalat"/>
          <w:color w:val="000000"/>
          <w:lang w:val="hy-AM"/>
        </w:rPr>
        <w:t>առողջապահության</w:t>
      </w:r>
      <w:r w:rsidR="00A373FE" w:rsidRPr="007756E8">
        <w:rPr>
          <w:rFonts w:ascii="GHEA Grapalat" w:hAnsi="GHEA Grapalat"/>
          <w:color w:val="000000"/>
          <w:lang w:val="af-ZA"/>
        </w:rPr>
        <w:t xml:space="preserve"> </w:t>
      </w:r>
      <w:r w:rsidR="00A373FE" w:rsidRPr="00265931">
        <w:rPr>
          <w:rFonts w:ascii="GHEA Grapalat" w:hAnsi="GHEA Grapalat"/>
          <w:color w:val="000000"/>
          <w:lang w:val="hy-AM"/>
        </w:rPr>
        <w:t>բնագավառի</w:t>
      </w:r>
      <w:r w:rsidR="00A373FE" w:rsidRPr="007756E8">
        <w:rPr>
          <w:rFonts w:ascii="GHEA Grapalat" w:hAnsi="GHEA Grapalat"/>
          <w:color w:val="000000"/>
          <w:lang w:val="af-ZA"/>
        </w:rPr>
        <w:t xml:space="preserve"> </w:t>
      </w:r>
      <w:r w:rsidR="00A373FE" w:rsidRPr="00265931">
        <w:rPr>
          <w:rFonts w:ascii="GHEA Grapalat" w:hAnsi="GHEA Grapalat"/>
          <w:color w:val="000000"/>
          <w:lang w:val="hy-AM"/>
        </w:rPr>
        <w:t>պետական</w:t>
      </w:r>
      <w:r w:rsidR="00A373FE" w:rsidRPr="007756E8">
        <w:rPr>
          <w:rFonts w:ascii="GHEA Grapalat" w:hAnsi="GHEA Grapalat"/>
          <w:color w:val="000000"/>
          <w:lang w:val="af-ZA"/>
        </w:rPr>
        <w:t xml:space="preserve"> </w:t>
      </w:r>
      <w:r w:rsidR="00A373FE" w:rsidRPr="00265931">
        <w:rPr>
          <w:rFonts w:ascii="GHEA Grapalat" w:hAnsi="GHEA Grapalat"/>
          <w:color w:val="000000"/>
          <w:lang w:val="hy-AM"/>
        </w:rPr>
        <w:t>կառավարման</w:t>
      </w:r>
      <w:r w:rsidR="00A373FE" w:rsidRPr="007756E8">
        <w:rPr>
          <w:rFonts w:ascii="GHEA Grapalat" w:hAnsi="GHEA Grapalat"/>
          <w:color w:val="000000"/>
          <w:lang w:val="af-ZA"/>
        </w:rPr>
        <w:t xml:space="preserve"> </w:t>
      </w:r>
      <w:r w:rsidR="00A373FE" w:rsidRPr="00265931">
        <w:rPr>
          <w:rFonts w:ascii="GHEA Grapalat" w:hAnsi="GHEA Grapalat"/>
          <w:color w:val="000000"/>
          <w:lang w:val="hy-AM"/>
        </w:rPr>
        <w:t>համակարգի</w:t>
      </w:r>
      <w:r w:rsidR="00A373FE" w:rsidRPr="007756E8">
        <w:rPr>
          <w:rFonts w:ascii="GHEA Grapalat" w:hAnsi="GHEA Grapalat"/>
          <w:color w:val="000000"/>
          <w:lang w:val="af-ZA"/>
        </w:rPr>
        <w:t xml:space="preserve"> </w:t>
      </w:r>
      <w:r w:rsidR="00A373FE" w:rsidRPr="00265931">
        <w:rPr>
          <w:rFonts w:ascii="GHEA Grapalat" w:hAnsi="GHEA Grapalat"/>
          <w:color w:val="000000"/>
          <w:lang w:val="hy-AM"/>
        </w:rPr>
        <w:t>լիազոր</w:t>
      </w:r>
      <w:r w:rsidR="00A373FE" w:rsidRPr="007756E8">
        <w:rPr>
          <w:rFonts w:ascii="GHEA Grapalat" w:hAnsi="GHEA Grapalat"/>
          <w:color w:val="000000"/>
          <w:lang w:val="af-ZA"/>
        </w:rPr>
        <w:t xml:space="preserve"> </w:t>
      </w:r>
      <w:r w:rsidR="00A373FE" w:rsidRPr="00265931">
        <w:rPr>
          <w:rFonts w:ascii="GHEA Grapalat" w:hAnsi="GHEA Grapalat"/>
          <w:color w:val="000000"/>
          <w:lang w:val="hy-AM"/>
        </w:rPr>
        <w:t>մարմնի</w:t>
      </w:r>
      <w:r w:rsidR="00A373FE" w:rsidRPr="00652C82" w:rsidDel="00A373FE">
        <w:rPr>
          <w:rFonts w:ascii="GHEA Grapalat" w:hAnsi="GHEA Grapalat" w:cs="Sylfaen"/>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ղեկավարը՝</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համաձայն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հանրային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առողջապահական</w:t>
      </w:r>
      <w:r w:rsidR="00D5733C" w:rsidRPr="00652C82">
        <w:rPr>
          <w:rFonts w:ascii="GHEA Grapalat" w:hAnsi="GHEA Grapalat"/>
          <w:color w:val="000000"/>
          <w:shd w:val="clear" w:color="auto" w:fill="FFFFFF"/>
          <w:lang w:val="hy-AM"/>
        </w:rPr>
        <w:t xml:space="preserve"> </w:t>
      </w:r>
      <w:r w:rsidR="00D5733C" w:rsidRPr="00652C82">
        <w:rPr>
          <w:rFonts w:ascii="GHEA Grapalat" w:hAnsi="GHEA Grapalat" w:cs="Sylfaen"/>
          <w:color w:val="000000"/>
          <w:shd w:val="clear" w:color="auto" w:fill="FFFFFF"/>
          <w:lang w:val="hy-AM"/>
        </w:rPr>
        <w:t>նորմատիվների</w:t>
      </w:r>
      <w:r w:rsidR="00D5733C" w:rsidRPr="00652C82">
        <w:rPr>
          <w:rFonts w:ascii="GHEA Grapalat" w:hAnsi="GHEA Grapalat"/>
          <w:color w:val="000000"/>
          <w:shd w:val="clear" w:color="auto" w:fill="FFFFFF"/>
          <w:lang w:val="hy-AM"/>
        </w:rPr>
        <w:t>:</w:t>
      </w:r>
    </w:p>
    <w:p w14:paraId="134BBF63" w14:textId="77777777" w:rsidR="00894CA7" w:rsidRPr="00894CA7" w:rsidRDefault="00D11592" w:rsidP="00BF24CB">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BF24CB">
        <w:rPr>
          <w:rFonts w:ascii="GHEA Grapalat" w:hAnsi="GHEA Grapalat" w:cs="Sylfaen"/>
          <w:color w:val="000000"/>
          <w:lang w:val="hy-AM" w:eastAsia="en-GB"/>
        </w:rPr>
        <w:t>Հայաստանի</w:t>
      </w:r>
      <w:r w:rsidRPr="00BF24CB">
        <w:rPr>
          <w:rFonts w:ascii="GHEA Grapalat" w:hAnsi="GHEA Grapalat"/>
          <w:lang w:val="hy-AM"/>
        </w:rPr>
        <w:t xml:space="preserve"> </w:t>
      </w:r>
      <w:r w:rsidR="00EF75E5" w:rsidRPr="00BF24CB">
        <w:rPr>
          <w:rFonts w:ascii="GHEA Grapalat" w:hAnsi="GHEA Grapalat"/>
          <w:lang w:val="hy-AM"/>
        </w:rPr>
        <w:t xml:space="preserve">Հանրապետությունում գործում է պատվաստանյութերի </w:t>
      </w:r>
      <w:r w:rsidR="006E192F" w:rsidRPr="00BF24CB">
        <w:rPr>
          <w:rFonts w:ascii="GHEA Grapalat" w:hAnsi="GHEA Grapalat"/>
          <w:lang w:val="hy-AM"/>
        </w:rPr>
        <w:t xml:space="preserve">արդյունավետ կառավարման </w:t>
      </w:r>
      <w:r w:rsidR="00EF75E5" w:rsidRPr="00BF24CB">
        <w:rPr>
          <w:rFonts w:ascii="GHEA Grapalat" w:hAnsi="GHEA Grapalat"/>
          <w:lang w:val="hy-AM"/>
        </w:rPr>
        <w:t>եռաստիճան համակարգ</w:t>
      </w:r>
      <w:r w:rsidR="00BF24CB" w:rsidRPr="00BF24CB">
        <w:rPr>
          <w:rFonts w:ascii="MS Mincho" w:eastAsia="MS Mincho" w:hAnsi="MS Mincho" w:cs="MS Mincho"/>
          <w:lang w:val="hy-AM"/>
        </w:rPr>
        <w:t xml:space="preserve">․ </w:t>
      </w:r>
    </w:p>
    <w:p w14:paraId="5BF9E279" w14:textId="77777777" w:rsidR="00894CA7" w:rsidRDefault="004F5932" w:rsidP="00652C82">
      <w:pPr>
        <w:pStyle w:val="NormalWeb"/>
        <w:tabs>
          <w:tab w:val="left" w:pos="540"/>
        </w:tabs>
        <w:spacing w:before="0" w:beforeAutospacing="0" w:after="0" w:afterAutospacing="0" w:line="360" w:lineRule="auto"/>
        <w:jc w:val="both"/>
        <w:rPr>
          <w:rFonts w:ascii="GHEA Grapalat" w:hAnsi="GHEA Grapalat"/>
          <w:color w:val="000000"/>
          <w:lang w:val="hy-AM" w:eastAsia="en-GB"/>
        </w:rPr>
      </w:pPr>
      <w:r>
        <w:rPr>
          <w:rFonts w:ascii="GHEA Grapalat" w:hAnsi="GHEA Grapalat" w:cs="Sylfaen"/>
          <w:color w:val="000000"/>
          <w:lang w:val="hy-AM" w:eastAsia="en-GB"/>
        </w:rPr>
        <w:t>1)</w:t>
      </w:r>
      <w:r w:rsidR="00D32FA8" w:rsidRPr="00D32FA8">
        <w:rPr>
          <w:rFonts w:ascii="GHEA Grapalat" w:hAnsi="GHEA Grapalat" w:cs="Sylfaen"/>
          <w:color w:val="000000"/>
          <w:lang w:val="hy-AM" w:eastAsia="en-GB"/>
        </w:rPr>
        <w:t xml:space="preserve"> </w:t>
      </w:r>
      <w:r w:rsidR="00EF75E5" w:rsidRPr="00BF24CB">
        <w:rPr>
          <w:rFonts w:ascii="GHEA Grapalat" w:hAnsi="GHEA Grapalat" w:cs="Sylfaen"/>
          <w:color w:val="000000"/>
          <w:lang w:val="hy-AM" w:eastAsia="en-GB"/>
        </w:rPr>
        <w:t>ազգային՝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Հայաստանի</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Հանրապետության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առողջապահության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նախարարության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Հիվանդությունների</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վերահսկման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և</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կանխարգելման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ազգային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կենտրոն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պետական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ոչ</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առևտրային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կազմակերպություն</w:t>
      </w:r>
      <w:r w:rsidR="006E192F" w:rsidRPr="00BF24CB">
        <w:rPr>
          <w:rFonts w:ascii="GHEA Grapalat" w:hAnsi="GHEA Grapalat" w:cs="Sylfaen"/>
          <w:color w:val="000000"/>
          <w:lang w:val="hy-AM" w:eastAsia="en-GB"/>
        </w:rPr>
        <w:t>, այդ թվում՝ պատվաստանյութերի ազգային պահեստ</w:t>
      </w:r>
      <w:r w:rsidR="00BA34A9" w:rsidRPr="00BF24CB">
        <w:rPr>
          <w:rFonts w:ascii="GHEA Grapalat" w:hAnsi="GHEA Grapalat"/>
          <w:color w:val="000000"/>
          <w:lang w:val="hy-AM" w:eastAsia="en-GB"/>
        </w:rPr>
        <w:t>,</w:t>
      </w:r>
      <w:r w:rsidR="00EF75E5" w:rsidRPr="00BF24CB">
        <w:rPr>
          <w:rFonts w:ascii="GHEA Grapalat" w:hAnsi="GHEA Grapalat"/>
          <w:color w:val="000000"/>
          <w:lang w:val="hy-AM" w:eastAsia="en-GB"/>
        </w:rPr>
        <w:t xml:space="preserve"> </w:t>
      </w:r>
    </w:p>
    <w:p w14:paraId="1C722DED" w14:textId="77777777" w:rsidR="00D32FA8" w:rsidRDefault="004F5932" w:rsidP="00652C82">
      <w:pPr>
        <w:pStyle w:val="NormalWeb"/>
        <w:tabs>
          <w:tab w:val="left" w:pos="540"/>
        </w:tabs>
        <w:spacing w:before="0" w:beforeAutospacing="0" w:after="0" w:afterAutospacing="0" w:line="360" w:lineRule="auto"/>
        <w:jc w:val="both"/>
        <w:rPr>
          <w:rFonts w:ascii="GHEA Grapalat" w:hAnsi="GHEA Grapalat"/>
          <w:lang w:val="hy-AM"/>
        </w:rPr>
      </w:pPr>
      <w:r>
        <w:rPr>
          <w:rFonts w:ascii="GHEA Grapalat" w:hAnsi="GHEA Grapalat" w:cs="Sylfaen"/>
          <w:color w:val="000000"/>
          <w:lang w:val="hy-AM" w:eastAsia="en-GB"/>
        </w:rPr>
        <w:t>2)</w:t>
      </w:r>
      <w:r w:rsidR="00D32FA8" w:rsidRPr="00D32FA8">
        <w:rPr>
          <w:rFonts w:ascii="GHEA Grapalat" w:hAnsi="GHEA Grapalat" w:cs="Sylfaen"/>
          <w:color w:val="000000"/>
          <w:lang w:val="hy-AM" w:eastAsia="en-GB"/>
        </w:rPr>
        <w:t xml:space="preserve"> </w:t>
      </w:r>
      <w:r w:rsidR="00EF75E5" w:rsidRPr="00BF24CB">
        <w:rPr>
          <w:rFonts w:ascii="GHEA Grapalat" w:hAnsi="GHEA Grapalat" w:cs="Sylfaen"/>
          <w:color w:val="000000"/>
          <w:lang w:val="hy-AM" w:eastAsia="en-GB"/>
        </w:rPr>
        <w:t>մարզային՝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Հայաստանի</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Հանրապետության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առողջապահության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նախարարության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Հիվանդությունների</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վերահսկման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և</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կանխարգելման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ազգային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կենտրոն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պետական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ոչ</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առևտրային</w:t>
      </w:r>
      <w:r w:rsidR="00EF75E5" w:rsidRPr="00BF24CB">
        <w:rPr>
          <w:rFonts w:ascii="GHEA Grapalat" w:hAnsi="GHEA Grapalat"/>
          <w:color w:val="000000"/>
          <w:lang w:val="hy-AM" w:eastAsia="en-GB"/>
        </w:rPr>
        <w:t xml:space="preserve"> </w:t>
      </w:r>
      <w:r w:rsidR="00EF75E5" w:rsidRPr="00BF24CB">
        <w:rPr>
          <w:rFonts w:ascii="GHEA Grapalat" w:hAnsi="GHEA Grapalat" w:cs="Sylfaen"/>
          <w:color w:val="000000"/>
          <w:lang w:val="hy-AM" w:eastAsia="en-GB"/>
        </w:rPr>
        <w:t>կազմակերպության մարզային մասնաճյուղեր</w:t>
      </w:r>
      <w:r w:rsidR="006E192F" w:rsidRPr="00BF24CB">
        <w:rPr>
          <w:rFonts w:ascii="GHEA Grapalat" w:hAnsi="GHEA Grapalat" w:cs="Sylfaen"/>
          <w:color w:val="000000"/>
          <w:lang w:val="hy-AM" w:eastAsia="en-GB"/>
        </w:rPr>
        <w:t>, այդ թվում՝ պատվաստանյութերի մարզային պահեստ,</w:t>
      </w:r>
      <w:r w:rsidR="00BF24CB" w:rsidRPr="00BF24CB">
        <w:rPr>
          <w:rFonts w:ascii="GHEA Grapalat" w:hAnsi="GHEA Grapalat"/>
          <w:lang w:val="hy-AM"/>
        </w:rPr>
        <w:t xml:space="preserve"> </w:t>
      </w:r>
    </w:p>
    <w:p w14:paraId="63589B23" w14:textId="77777777" w:rsidR="00EF75E5" w:rsidRPr="00BF24CB" w:rsidRDefault="004F5932" w:rsidP="00652C82">
      <w:pPr>
        <w:pStyle w:val="NormalWeb"/>
        <w:tabs>
          <w:tab w:val="left" w:pos="540"/>
        </w:tabs>
        <w:spacing w:before="0" w:beforeAutospacing="0" w:after="0" w:afterAutospacing="0" w:line="360" w:lineRule="auto"/>
        <w:jc w:val="both"/>
        <w:rPr>
          <w:rFonts w:ascii="GHEA Grapalat" w:hAnsi="GHEA Grapalat"/>
          <w:lang w:val="hy-AM"/>
        </w:rPr>
      </w:pPr>
      <w:r>
        <w:rPr>
          <w:rFonts w:ascii="GHEA Grapalat" w:hAnsi="GHEA Grapalat"/>
          <w:lang w:val="hy-AM"/>
        </w:rPr>
        <w:t>3</w:t>
      </w:r>
      <w:r w:rsidR="0022016E" w:rsidRPr="00D32FA8">
        <w:rPr>
          <w:rFonts w:ascii="GHEA Grapalat" w:hAnsi="GHEA Grapalat"/>
          <w:lang w:val="hy-AM"/>
        </w:rPr>
        <w:t>)</w:t>
      </w:r>
      <w:r w:rsidR="00D32FA8" w:rsidRPr="00D32FA8">
        <w:rPr>
          <w:rFonts w:ascii="GHEA Grapalat" w:hAnsi="GHEA Grapalat"/>
          <w:lang w:val="hy-AM"/>
        </w:rPr>
        <w:t xml:space="preserve"> </w:t>
      </w:r>
      <w:r w:rsidR="00EF75E5" w:rsidRPr="00BF24CB">
        <w:rPr>
          <w:rFonts w:ascii="GHEA Grapalat" w:hAnsi="GHEA Grapalat" w:cs="Sylfaen"/>
          <w:color w:val="000000"/>
          <w:lang w:val="hy-AM" w:eastAsia="en-GB"/>
        </w:rPr>
        <w:t xml:space="preserve">համայնքային՝ </w:t>
      </w:r>
      <w:r w:rsidR="00A1064C" w:rsidRPr="00BF24CB">
        <w:rPr>
          <w:rFonts w:ascii="GHEA Grapalat" w:hAnsi="GHEA Grapalat"/>
          <w:lang w:val="hy-AM"/>
        </w:rPr>
        <w:t xml:space="preserve">բժշկական </w:t>
      </w:r>
      <w:r w:rsidR="00EF75E5" w:rsidRPr="00BF24CB">
        <w:rPr>
          <w:rFonts w:ascii="GHEA Grapalat" w:hAnsi="GHEA Grapalat" w:cs="Sylfaen"/>
          <w:color w:val="000000"/>
          <w:lang w:val="hy-AM" w:eastAsia="en-GB"/>
        </w:rPr>
        <w:t>կազմակերպություններ:</w:t>
      </w:r>
    </w:p>
    <w:p w14:paraId="594476D7" w14:textId="77777777" w:rsidR="00353300" w:rsidRPr="00BF24CB" w:rsidRDefault="00353300" w:rsidP="00383912">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BF24CB">
        <w:rPr>
          <w:rFonts w:ascii="GHEA Grapalat" w:hAnsi="GHEA Grapalat"/>
          <w:lang w:val="hy-AM"/>
        </w:rPr>
        <w:t xml:space="preserve">Հայաստանի Հանրապետությունում պլանային պատվաuտումների միջոցով կառավարելի վարակիչ հիվանդություններն են` պոլիոմիելիտ, դիֆթերիա, կապույտ հազ, փայտացում, կարմրուկ, կարմրախտ, համաճարակային պարօտիտ (խոզուկ), ջրծաղիկ, վիրուսային հեպատիտներ «Ա» և «Բ», տուբերկուլոզ, ՀԻԲ, ռոտավիրուսային, մենինգակոկային և պնևմակոկային վարակներ, տուլարեմիա, սեզոնային գրիպ, մարդու պապիլոմավիրուսային վարակ, կորոնավիրուսային հիվանդություն, կատաղություն, որոնք ներառված են </w:t>
      </w:r>
      <w:r w:rsidR="00D11592" w:rsidRPr="00BF24CB">
        <w:rPr>
          <w:rFonts w:ascii="GHEA Grapalat" w:hAnsi="GHEA Grapalat"/>
          <w:lang w:val="hy-AM"/>
        </w:rPr>
        <w:t xml:space="preserve">պատվաuտումների </w:t>
      </w:r>
      <w:r w:rsidRPr="00BF24CB">
        <w:rPr>
          <w:rFonts w:ascii="GHEA Grapalat" w:hAnsi="GHEA Grapalat"/>
          <w:lang w:val="hy-AM"/>
        </w:rPr>
        <w:t>ազգային oրացույցում:</w:t>
      </w:r>
    </w:p>
    <w:p w14:paraId="328FE9E0" w14:textId="77777777" w:rsidR="00570FC6" w:rsidRPr="00895032" w:rsidRDefault="00353300" w:rsidP="00895032">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895032">
        <w:rPr>
          <w:rFonts w:ascii="GHEA Grapalat" w:hAnsi="GHEA Grapalat"/>
          <w:lang w:val="hy-AM"/>
        </w:rPr>
        <w:t xml:space="preserve">Իմունականխարգելման ազգային ծրագրի ներդրման արդյունքում </w:t>
      </w:r>
      <w:r w:rsidR="00D11592" w:rsidRPr="00895032">
        <w:rPr>
          <w:rFonts w:ascii="GHEA Grapalat" w:hAnsi="GHEA Grapalat"/>
          <w:lang w:val="hy-AM"/>
        </w:rPr>
        <w:t>Հայաստանի Հանրապետությունում</w:t>
      </w:r>
      <w:r w:rsidRPr="00895032">
        <w:rPr>
          <w:rFonts w:ascii="GHEA Grapalat" w:hAnsi="GHEA Grapalat"/>
          <w:lang w:val="hy-AM"/>
        </w:rPr>
        <w:t xml:space="preserve"> կառավարելի վարակիչ հիվանդությունների առումով դիտվում է բարենպաստ համաճարակային իրավիճակ: </w:t>
      </w:r>
      <w:r w:rsidR="00570FC6" w:rsidRPr="00895032">
        <w:rPr>
          <w:rFonts w:ascii="GHEA Grapalat" w:hAnsi="GHEA Grapalat"/>
          <w:lang w:val="hy-AM"/>
        </w:rPr>
        <w:t xml:space="preserve">Հայաստանի </w:t>
      </w:r>
      <w:r w:rsidR="00570FC6" w:rsidRPr="00895032">
        <w:rPr>
          <w:rFonts w:ascii="GHEA Grapalat" w:hAnsi="GHEA Grapalat"/>
          <w:lang w:val="hy-AM"/>
        </w:rPr>
        <w:lastRenderedPageBreak/>
        <w:t xml:space="preserve">Հանրապետությունում 2024 թվականին 1 տարեկան երեխաների պատվաստումներում ամբողջական ընդգրկվածությունը կազմել է՝ 92.9%, 2 տարեկան երեխաների պատվաստումներում ամբողջական ընդգրկվածությունը՝ 92.6%, 6 տարեկան երեխաների պատվաստումներում ամբողջական ընդգրկվածությունը՝ 93.1%, </w:t>
      </w:r>
      <w:r w:rsidR="00C06FB4" w:rsidRPr="00895032">
        <w:rPr>
          <w:rFonts w:ascii="GHEA Grapalat" w:hAnsi="GHEA Grapalat"/>
          <w:lang w:val="hy-AM"/>
        </w:rPr>
        <w:t xml:space="preserve">ՄՊՊ պատվաստումներում ընդգրկվածությունը՝ </w:t>
      </w:r>
      <w:r w:rsidR="006623BA" w:rsidRPr="00895032">
        <w:rPr>
          <w:rFonts w:ascii="GHEA Grapalat" w:hAnsi="GHEA Grapalat"/>
          <w:lang w:val="hy-AM"/>
        </w:rPr>
        <w:t>33.7%</w:t>
      </w:r>
      <w:r w:rsidR="00C06FB4" w:rsidRPr="00895032">
        <w:rPr>
          <w:rFonts w:ascii="GHEA Grapalat" w:hAnsi="GHEA Grapalat"/>
          <w:lang w:val="hy-AM"/>
        </w:rPr>
        <w:t xml:space="preserve">, ԿԿԽ-1 ընդգրկվածությունը՝ </w:t>
      </w:r>
      <w:r w:rsidR="006623BA" w:rsidRPr="00895032">
        <w:rPr>
          <w:rFonts w:ascii="GHEA Grapalat" w:hAnsi="GHEA Grapalat"/>
          <w:lang w:val="hy-AM"/>
        </w:rPr>
        <w:t>96.1%</w:t>
      </w:r>
      <w:r w:rsidR="00C06FB4" w:rsidRPr="00895032">
        <w:rPr>
          <w:rFonts w:ascii="GHEA Grapalat" w:hAnsi="GHEA Grapalat"/>
          <w:lang w:val="hy-AM"/>
        </w:rPr>
        <w:t>, ԿԿԽ-2 ընդգրկվածությունը</w:t>
      </w:r>
      <w:r w:rsidR="006623BA" w:rsidRPr="00895032">
        <w:rPr>
          <w:rFonts w:ascii="GHEA Grapalat" w:hAnsi="GHEA Grapalat"/>
          <w:lang w:val="hy-AM"/>
        </w:rPr>
        <w:t>՝ 95.2%,</w:t>
      </w:r>
      <w:r w:rsidR="00C06FB4" w:rsidRPr="00895032">
        <w:rPr>
          <w:rFonts w:ascii="GHEA Grapalat" w:hAnsi="GHEA Grapalat"/>
          <w:lang w:val="hy-AM"/>
        </w:rPr>
        <w:t xml:space="preserve"> </w:t>
      </w:r>
      <w:r w:rsidR="00570FC6" w:rsidRPr="00895032">
        <w:rPr>
          <w:rFonts w:ascii="GHEA Grapalat" w:hAnsi="GHEA Grapalat"/>
          <w:lang w:val="hy-AM"/>
        </w:rPr>
        <w:t>զորակոչի ենթակա անձանց պատվաստումներում ընդգրկվածությունը՝ 95%:</w:t>
      </w:r>
    </w:p>
    <w:p w14:paraId="560C130F" w14:textId="77777777" w:rsidR="009550E1" w:rsidRDefault="009550E1" w:rsidP="00BF24CB">
      <w:pPr>
        <w:pStyle w:val="NormalWeb"/>
        <w:tabs>
          <w:tab w:val="left" w:pos="540"/>
        </w:tabs>
        <w:spacing w:before="0" w:beforeAutospacing="0" w:after="0" w:afterAutospacing="0" w:line="360" w:lineRule="auto"/>
        <w:ind w:left="720"/>
        <w:jc w:val="both"/>
        <w:rPr>
          <w:rFonts w:ascii="GHEA Grapalat" w:hAnsi="GHEA Grapalat"/>
          <w:highlight w:val="yellow"/>
          <w:lang w:val="hy-AM"/>
        </w:rPr>
      </w:pPr>
    </w:p>
    <w:p w14:paraId="28441ABD" w14:textId="77777777" w:rsidR="00753F4C" w:rsidRPr="00D5733C" w:rsidRDefault="00753F4C" w:rsidP="00BF24CB">
      <w:pPr>
        <w:pStyle w:val="NormalWeb"/>
        <w:tabs>
          <w:tab w:val="left" w:pos="540"/>
        </w:tabs>
        <w:spacing w:before="0" w:beforeAutospacing="0" w:after="0" w:afterAutospacing="0" w:line="360" w:lineRule="auto"/>
        <w:ind w:left="720"/>
        <w:jc w:val="both"/>
        <w:rPr>
          <w:rFonts w:ascii="GHEA Grapalat" w:hAnsi="GHEA Grapalat"/>
          <w:sz w:val="4"/>
          <w:highlight w:val="yellow"/>
          <w:lang w:val="hy-AM"/>
        </w:rPr>
      </w:pPr>
    </w:p>
    <w:p w14:paraId="57C29AE7" w14:textId="77777777" w:rsidR="00906146" w:rsidRPr="00753F4C" w:rsidRDefault="00906146" w:rsidP="00F601DB">
      <w:pPr>
        <w:pStyle w:val="ListParagraph"/>
        <w:numPr>
          <w:ilvl w:val="0"/>
          <w:numId w:val="20"/>
        </w:numPr>
        <w:spacing w:after="200" w:line="360" w:lineRule="auto"/>
        <w:contextualSpacing/>
        <w:jc w:val="center"/>
        <w:rPr>
          <w:rFonts w:ascii="GHEA Grapalat" w:hAnsi="GHEA Grapalat"/>
        </w:rPr>
      </w:pPr>
      <w:r w:rsidRPr="00234E6D">
        <w:rPr>
          <w:rFonts w:ascii="GHEA Grapalat" w:hAnsi="GHEA Grapalat"/>
          <w:b/>
          <w:lang w:val="hy-AM"/>
        </w:rPr>
        <w:t xml:space="preserve"> </w:t>
      </w:r>
      <w:r w:rsidR="009B0864" w:rsidRPr="009B0864">
        <w:rPr>
          <w:rFonts w:ascii="GHEA Grapalat" w:hAnsi="GHEA Grapalat"/>
          <w:lang w:val="hy-AM"/>
        </w:rPr>
        <w:t>Ն</w:t>
      </w:r>
      <w:r w:rsidR="009B0864" w:rsidRPr="009B0864">
        <w:rPr>
          <w:rFonts w:ascii="GHEA Grapalat" w:hAnsi="GHEA Grapalat"/>
        </w:rPr>
        <w:t>ՊԱՏԱԿՆԵՐ</w:t>
      </w:r>
      <w:r w:rsidR="009B0864" w:rsidRPr="009B0864">
        <w:rPr>
          <w:rFonts w:ascii="GHEA Grapalat" w:hAnsi="GHEA Grapalat"/>
          <w:lang w:val="hy-AM"/>
        </w:rPr>
        <w:t xml:space="preserve">Ի ՍԱՀՄԱՆՈՒՄ </w:t>
      </w:r>
    </w:p>
    <w:p w14:paraId="5FBD6C61" w14:textId="77777777" w:rsidR="00E4131A" w:rsidRPr="00486784" w:rsidRDefault="00FF3C7C" w:rsidP="00486784">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FF3C7C">
        <w:rPr>
          <w:rFonts w:ascii="GHEA Grapalat" w:hAnsi="GHEA Grapalat"/>
          <w:lang w:val="hy-AM"/>
        </w:rPr>
        <w:t xml:space="preserve">Իմունականխարգելման ազգային ծրագրի տեսլականը և վերջնական արդյունքը Հայաստանի Հանրապետությունում կառավարելի </w:t>
      </w:r>
      <w:r w:rsidR="008257E7" w:rsidRPr="00FF3C7C">
        <w:rPr>
          <w:rFonts w:ascii="GHEA Grapalat" w:hAnsi="GHEA Grapalat"/>
          <w:lang w:val="hy-AM"/>
        </w:rPr>
        <w:t xml:space="preserve">վարակիչ հիվանդությունների նկատմամբ բնակչության </w:t>
      </w:r>
      <w:r w:rsidR="008257E7" w:rsidRPr="001A09E3">
        <w:rPr>
          <w:rFonts w:ascii="GHEA Grapalat" w:hAnsi="GHEA Grapalat"/>
          <w:lang w:val="hy-AM"/>
        </w:rPr>
        <w:t xml:space="preserve">անընկալունակության </w:t>
      </w:r>
      <w:r w:rsidR="001A09E3" w:rsidRPr="001A09E3">
        <w:rPr>
          <w:rFonts w:ascii="GHEA Grapalat" w:hAnsi="GHEA Grapalat"/>
          <w:lang w:val="hy-AM"/>
        </w:rPr>
        <w:t xml:space="preserve">(կոլեկտիվ իմունիտետի) </w:t>
      </w:r>
      <w:r w:rsidR="008257E7" w:rsidRPr="001A09E3">
        <w:rPr>
          <w:rFonts w:ascii="GHEA Grapalat" w:hAnsi="GHEA Grapalat"/>
          <w:lang w:val="hy-AM"/>
        </w:rPr>
        <w:t>ապահովումն է, արդյունքում՝</w:t>
      </w:r>
      <w:r w:rsidRPr="001A09E3">
        <w:rPr>
          <w:rFonts w:ascii="GHEA Grapalat" w:hAnsi="GHEA Grapalat"/>
          <w:lang w:val="hy-AM"/>
        </w:rPr>
        <w:t xml:space="preserve"> հիվանդացության </w:t>
      </w:r>
      <w:r w:rsidR="008257E7" w:rsidRPr="001A09E3">
        <w:rPr>
          <w:rFonts w:ascii="GHEA Grapalat" w:hAnsi="GHEA Grapalat"/>
          <w:lang w:val="hy-AM"/>
        </w:rPr>
        <w:t>և մահ</w:t>
      </w:r>
      <w:r w:rsidR="008257E7">
        <w:rPr>
          <w:rFonts w:ascii="GHEA Grapalat" w:hAnsi="GHEA Grapalat"/>
          <w:lang w:val="hy-AM"/>
        </w:rPr>
        <w:t xml:space="preserve">ացության </w:t>
      </w:r>
      <w:r w:rsidRPr="00FF3C7C">
        <w:rPr>
          <w:rFonts w:ascii="GHEA Grapalat" w:hAnsi="GHEA Grapalat"/>
          <w:lang w:val="hy-AM"/>
        </w:rPr>
        <w:t>նվազեցում</w:t>
      </w:r>
      <w:r w:rsidR="008257E7">
        <w:rPr>
          <w:rFonts w:ascii="GHEA Grapalat" w:hAnsi="GHEA Grapalat"/>
          <w:lang w:val="hy-AM"/>
        </w:rPr>
        <w:t>ը</w:t>
      </w:r>
      <w:r>
        <w:rPr>
          <w:rFonts w:ascii="GHEA Grapalat" w:hAnsi="GHEA Grapalat"/>
          <w:lang w:val="hy-AM"/>
        </w:rPr>
        <w:t>, տեղական դեպքերի բացակայություն</w:t>
      </w:r>
      <w:r w:rsidR="008257E7">
        <w:rPr>
          <w:rFonts w:ascii="GHEA Grapalat" w:hAnsi="GHEA Grapalat"/>
          <w:lang w:val="hy-AM"/>
        </w:rPr>
        <w:t>ն ու</w:t>
      </w:r>
      <w:r w:rsidRPr="00FF3C7C">
        <w:rPr>
          <w:rFonts w:ascii="GHEA Grapalat" w:hAnsi="GHEA Grapalat"/>
          <w:lang w:val="hy-AM"/>
        </w:rPr>
        <w:t xml:space="preserve"> </w:t>
      </w:r>
      <w:r w:rsidRPr="00965253">
        <w:rPr>
          <w:rFonts w:ascii="GHEA Grapalat" w:hAnsi="GHEA Grapalat"/>
          <w:lang w:val="hy-AM"/>
        </w:rPr>
        <w:t>արմատական վերացում</w:t>
      </w:r>
      <w:r w:rsidR="008257E7" w:rsidRPr="00965253">
        <w:rPr>
          <w:rFonts w:ascii="GHEA Grapalat" w:hAnsi="GHEA Grapalat"/>
          <w:lang w:val="hy-AM"/>
        </w:rPr>
        <w:t>ը</w:t>
      </w:r>
      <w:r w:rsidRPr="00965253">
        <w:rPr>
          <w:rFonts w:ascii="GHEA Grapalat" w:hAnsi="GHEA Grapalat"/>
          <w:lang w:val="hy-AM"/>
        </w:rPr>
        <w:t>:</w:t>
      </w:r>
      <w:r w:rsidR="00E4131A" w:rsidRPr="00486784">
        <w:rPr>
          <w:rFonts w:ascii="GHEA Grapalat" w:hAnsi="GHEA Grapalat"/>
          <w:highlight w:val="yellow"/>
          <w:lang w:val="hy-AM"/>
        </w:rPr>
        <w:t xml:space="preserve"> </w:t>
      </w:r>
    </w:p>
    <w:p w14:paraId="00F3A4A0" w14:textId="2278A77F" w:rsidR="00FF3C7C" w:rsidRDefault="00831C0E" w:rsidP="00304F8A">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Pr>
          <w:rFonts w:ascii="GHEA Grapalat" w:hAnsi="GHEA Grapalat"/>
          <w:lang w:val="hy-AM"/>
        </w:rPr>
        <w:t xml:space="preserve">Առկա </w:t>
      </w:r>
      <w:r w:rsidR="00FF3C7C">
        <w:rPr>
          <w:rFonts w:ascii="GHEA Grapalat" w:hAnsi="GHEA Grapalat"/>
          <w:lang w:val="hy-AM"/>
        </w:rPr>
        <w:t>խնդիրների</w:t>
      </w:r>
      <w:r w:rsidR="00F31842">
        <w:rPr>
          <w:rFonts w:ascii="GHEA Grapalat" w:hAnsi="GHEA Grapalat"/>
          <w:lang w:val="hy-AM"/>
        </w:rPr>
        <w:t>ն արձագանքելու և հեռանկարային նպատակի</w:t>
      </w:r>
      <w:r w:rsidR="008F7449">
        <w:rPr>
          <w:rFonts w:ascii="GHEA Grapalat" w:hAnsi="GHEA Grapalat"/>
          <w:lang w:val="hy-AM"/>
        </w:rPr>
        <w:t>ն</w:t>
      </w:r>
      <w:r w:rsidR="00F31842">
        <w:rPr>
          <w:rFonts w:ascii="GHEA Grapalat" w:hAnsi="GHEA Grapalat"/>
          <w:lang w:val="hy-AM"/>
        </w:rPr>
        <w:t xml:space="preserve"> հասանելու համար սահմանվում են 2026-2030 թվականներին իրականացվող </w:t>
      </w:r>
      <w:r>
        <w:rPr>
          <w:rFonts w:ascii="GHEA Grapalat" w:hAnsi="GHEA Grapalat"/>
          <w:lang w:val="hy-AM"/>
        </w:rPr>
        <w:t>հետևյալ</w:t>
      </w:r>
      <w:r w:rsidR="00F31842">
        <w:rPr>
          <w:rFonts w:ascii="GHEA Grapalat" w:hAnsi="GHEA Grapalat"/>
          <w:lang w:val="hy-AM"/>
        </w:rPr>
        <w:t xml:space="preserve"> նպատակնե</w:t>
      </w:r>
      <w:r w:rsidR="00A72C9C">
        <w:rPr>
          <w:rFonts w:ascii="GHEA Grapalat" w:hAnsi="GHEA Grapalat"/>
          <w:lang w:val="hy-AM"/>
        </w:rPr>
        <w:t>ր</w:t>
      </w:r>
      <w:r w:rsidR="000A072D">
        <w:rPr>
          <w:rFonts w:ascii="GHEA Grapalat" w:hAnsi="GHEA Grapalat"/>
          <w:lang w:val="hy-AM"/>
        </w:rPr>
        <w:t>ը</w:t>
      </w:r>
      <w:r w:rsidR="00F31842">
        <w:rPr>
          <w:rFonts w:ascii="GHEA Grapalat" w:hAnsi="GHEA Grapalat"/>
          <w:lang w:val="hy-AM"/>
        </w:rPr>
        <w:t xml:space="preserve">՝ համահունչ </w:t>
      </w:r>
      <w:r w:rsidR="00F31842" w:rsidRPr="001B13F2">
        <w:rPr>
          <w:rFonts w:ascii="GHEA Grapalat" w:hAnsi="GHEA Grapalat"/>
          <w:lang w:val="hy-AM"/>
        </w:rPr>
        <w:t>ԱՀԿ «Իմունականխարգելման օրակարգը՝ մինչև 2030»-ի հիմնական ուղղություններ</w:t>
      </w:r>
      <w:r w:rsidR="00F31842">
        <w:rPr>
          <w:rFonts w:ascii="GHEA Grapalat" w:hAnsi="GHEA Grapalat"/>
          <w:lang w:val="hy-AM"/>
        </w:rPr>
        <w:t>ին.</w:t>
      </w:r>
    </w:p>
    <w:p w14:paraId="1DFF4A5F" w14:textId="77777777" w:rsidR="00F31842" w:rsidRPr="00C71A57" w:rsidRDefault="00FB1685" w:rsidP="00F31842">
      <w:pPr>
        <w:pStyle w:val="NormalWeb"/>
        <w:numPr>
          <w:ilvl w:val="0"/>
          <w:numId w:val="42"/>
        </w:numPr>
        <w:spacing w:before="0" w:beforeAutospacing="0" w:after="0" w:afterAutospacing="0" w:line="360" w:lineRule="auto"/>
        <w:ind w:left="0" w:firstLine="0"/>
        <w:jc w:val="both"/>
        <w:rPr>
          <w:rFonts w:ascii="GHEA Grapalat" w:hAnsi="GHEA Grapalat"/>
          <w:lang w:val="hy-AM"/>
        </w:rPr>
      </w:pPr>
      <w:r>
        <w:rPr>
          <w:rFonts w:ascii="GHEA Grapalat" w:hAnsi="GHEA Grapalat"/>
          <w:lang w:val="hy-AM"/>
        </w:rPr>
        <w:t>ա</w:t>
      </w:r>
      <w:r w:rsidR="00F31842" w:rsidRPr="00C71A57">
        <w:rPr>
          <w:rFonts w:ascii="GHEA Grapalat" w:hAnsi="GHEA Grapalat"/>
          <w:lang w:val="hy-AM"/>
        </w:rPr>
        <w:t xml:space="preserve">ռողջության առաջնային պահպանման համակարգում իմունականխարգելման գործընթացի ինտեգրման շարունակական ամրապնդում. </w:t>
      </w:r>
    </w:p>
    <w:p w14:paraId="65D4D37C" w14:textId="77777777" w:rsidR="00F31842" w:rsidRPr="00C71A57" w:rsidRDefault="00FB1685" w:rsidP="00F31842">
      <w:pPr>
        <w:pStyle w:val="NormalWeb"/>
        <w:numPr>
          <w:ilvl w:val="0"/>
          <w:numId w:val="42"/>
        </w:numPr>
        <w:spacing w:before="0" w:beforeAutospacing="0" w:after="0" w:afterAutospacing="0" w:line="360" w:lineRule="auto"/>
        <w:ind w:left="0" w:firstLine="0"/>
        <w:jc w:val="both"/>
        <w:rPr>
          <w:rFonts w:ascii="GHEA Grapalat" w:hAnsi="GHEA Grapalat"/>
          <w:lang w:val="hy-AM"/>
        </w:rPr>
      </w:pPr>
      <w:r>
        <w:rPr>
          <w:rFonts w:ascii="GHEA Grapalat" w:hAnsi="GHEA Grapalat"/>
          <w:lang w:val="hy-AM"/>
        </w:rPr>
        <w:t>պ</w:t>
      </w:r>
      <w:r w:rsidR="00F31842" w:rsidRPr="00C71A57">
        <w:rPr>
          <w:rFonts w:ascii="GHEA Grapalat" w:hAnsi="GHEA Grapalat"/>
          <w:lang w:val="hy-AM"/>
        </w:rPr>
        <w:t>ատվաստումների նկատմամբ հանրային և քաղաքական հանձնառության բարձրացում և կայուն պահանջարկի ձևավորում.</w:t>
      </w:r>
    </w:p>
    <w:p w14:paraId="30C23180" w14:textId="77777777" w:rsidR="00F31842" w:rsidRPr="00C71A57" w:rsidRDefault="00FB1685" w:rsidP="00F31842">
      <w:pPr>
        <w:pStyle w:val="NormalWeb"/>
        <w:numPr>
          <w:ilvl w:val="0"/>
          <w:numId w:val="42"/>
        </w:numPr>
        <w:spacing w:before="0" w:beforeAutospacing="0" w:after="0" w:afterAutospacing="0" w:line="360" w:lineRule="auto"/>
        <w:ind w:left="0" w:firstLine="0"/>
        <w:jc w:val="both"/>
        <w:rPr>
          <w:rFonts w:ascii="GHEA Grapalat" w:hAnsi="GHEA Grapalat"/>
          <w:lang w:val="hy-AM"/>
        </w:rPr>
      </w:pPr>
      <w:r>
        <w:rPr>
          <w:rFonts w:ascii="GHEA Grapalat" w:hAnsi="GHEA Grapalat"/>
          <w:lang w:val="hy-AM"/>
        </w:rPr>
        <w:t>պ</w:t>
      </w:r>
      <w:r w:rsidR="00F31842" w:rsidRPr="00C71A57">
        <w:rPr>
          <w:rFonts w:ascii="GHEA Grapalat" w:hAnsi="GHEA Grapalat"/>
          <w:lang w:val="hy-AM"/>
        </w:rPr>
        <w:t>ատվաստումներում ընդգրկվածությ</w:t>
      </w:r>
      <w:r w:rsidR="00F23416">
        <w:rPr>
          <w:rFonts w:ascii="GHEA Grapalat" w:hAnsi="GHEA Grapalat"/>
          <w:lang w:val="hy-AM"/>
        </w:rPr>
        <w:t>ա</w:t>
      </w:r>
      <w:r w:rsidR="00F31842" w:rsidRPr="00C71A57">
        <w:rPr>
          <w:rFonts w:ascii="GHEA Grapalat" w:hAnsi="GHEA Grapalat"/>
          <w:lang w:val="hy-AM"/>
        </w:rPr>
        <w:t>ն հավասար հասանելիության ապահովում.</w:t>
      </w:r>
    </w:p>
    <w:p w14:paraId="24F1B772" w14:textId="77777777" w:rsidR="00F31842" w:rsidRPr="00C71A57" w:rsidRDefault="00F31842" w:rsidP="00F31842">
      <w:pPr>
        <w:pStyle w:val="NormalWeb"/>
        <w:numPr>
          <w:ilvl w:val="0"/>
          <w:numId w:val="42"/>
        </w:numPr>
        <w:spacing w:before="0" w:beforeAutospacing="0" w:after="0" w:afterAutospacing="0" w:line="360" w:lineRule="auto"/>
        <w:ind w:left="0" w:firstLine="0"/>
        <w:jc w:val="both"/>
        <w:rPr>
          <w:rFonts w:ascii="GHEA Grapalat" w:hAnsi="GHEA Grapalat"/>
          <w:lang w:val="hy-AM"/>
        </w:rPr>
      </w:pPr>
      <w:r w:rsidRPr="008927FF">
        <w:rPr>
          <w:rFonts w:ascii="GHEA Grapalat" w:hAnsi="GHEA Grapalat"/>
          <w:lang w:val="hy-AM"/>
        </w:rPr>
        <w:t>«Իմունականխարգելում ամբողջ կյանքի ընթացքում» մոտեցման կիրառում</w:t>
      </w:r>
      <w:r w:rsidRPr="00C71A57">
        <w:rPr>
          <w:rFonts w:ascii="GHEA Grapalat" w:hAnsi="GHEA Grapalat"/>
          <w:lang w:val="hy-AM"/>
        </w:rPr>
        <w:t xml:space="preserve">. </w:t>
      </w:r>
    </w:p>
    <w:p w14:paraId="68174FE0" w14:textId="3664B588" w:rsidR="00F31842" w:rsidRPr="00C71A57" w:rsidRDefault="001159A6" w:rsidP="00F31842">
      <w:pPr>
        <w:pStyle w:val="NormalWeb"/>
        <w:numPr>
          <w:ilvl w:val="0"/>
          <w:numId w:val="42"/>
        </w:numPr>
        <w:spacing w:before="0" w:beforeAutospacing="0" w:after="0" w:afterAutospacing="0" w:line="360" w:lineRule="auto"/>
        <w:ind w:left="0" w:firstLine="0"/>
        <w:jc w:val="both"/>
        <w:rPr>
          <w:rFonts w:ascii="GHEA Grapalat" w:hAnsi="GHEA Grapalat"/>
          <w:lang w:val="hy-AM"/>
        </w:rPr>
      </w:pPr>
      <w:r>
        <w:rPr>
          <w:rFonts w:ascii="GHEA Grapalat" w:hAnsi="GHEA Grapalat"/>
          <w:lang w:val="hy-AM"/>
        </w:rPr>
        <w:t xml:space="preserve">դեպքերի, </w:t>
      </w:r>
      <w:r w:rsidR="00F31842" w:rsidRPr="00C71A57">
        <w:rPr>
          <w:rFonts w:ascii="GHEA Grapalat" w:hAnsi="GHEA Grapalat"/>
          <w:lang w:val="hy-AM"/>
        </w:rPr>
        <w:t>բռնկումների, համաճարակների հայտնաբերում և արագ արձագանքում.</w:t>
      </w:r>
    </w:p>
    <w:p w14:paraId="61603ECE" w14:textId="77777777" w:rsidR="00F31842" w:rsidRDefault="00FB1685" w:rsidP="00965253">
      <w:pPr>
        <w:pStyle w:val="NormalWeb"/>
        <w:numPr>
          <w:ilvl w:val="0"/>
          <w:numId w:val="42"/>
        </w:numPr>
        <w:spacing w:before="0" w:beforeAutospacing="0" w:after="0" w:afterAutospacing="0" w:line="360" w:lineRule="auto"/>
        <w:ind w:left="0" w:firstLine="0"/>
        <w:jc w:val="both"/>
        <w:rPr>
          <w:rFonts w:ascii="GHEA Grapalat" w:hAnsi="GHEA Grapalat"/>
          <w:lang w:val="hy-AM"/>
        </w:rPr>
      </w:pPr>
      <w:r>
        <w:rPr>
          <w:rFonts w:ascii="GHEA Grapalat" w:hAnsi="GHEA Grapalat"/>
          <w:lang w:val="hy-AM"/>
        </w:rPr>
        <w:t>պ</w:t>
      </w:r>
      <w:r w:rsidR="00F31842" w:rsidRPr="00C71A57">
        <w:rPr>
          <w:rFonts w:ascii="GHEA Grapalat" w:hAnsi="GHEA Grapalat"/>
          <w:lang w:val="hy-AM"/>
        </w:rPr>
        <w:t>ատվաստանյութերի անխափան մատակարարում</w:t>
      </w:r>
      <w:r w:rsidR="00F31842" w:rsidRPr="00965253">
        <w:rPr>
          <w:rFonts w:ascii="GHEA Grapalat" w:hAnsi="GHEA Grapalat"/>
          <w:lang w:val="hy-AM"/>
        </w:rPr>
        <w:t>:</w:t>
      </w:r>
    </w:p>
    <w:p w14:paraId="44565D65" w14:textId="77777777" w:rsidR="00753F4C" w:rsidRDefault="00753F4C" w:rsidP="00753F4C">
      <w:pPr>
        <w:pStyle w:val="NormalWeb"/>
        <w:spacing w:before="0" w:beforeAutospacing="0" w:after="0" w:afterAutospacing="0" w:line="360" w:lineRule="auto"/>
        <w:jc w:val="both"/>
        <w:rPr>
          <w:rFonts w:ascii="GHEA Grapalat" w:hAnsi="GHEA Grapalat"/>
          <w:lang w:val="hy-AM"/>
        </w:rPr>
      </w:pPr>
    </w:p>
    <w:p w14:paraId="4049CF7F" w14:textId="77777777" w:rsidR="005A3D7E" w:rsidRPr="00753F4C" w:rsidRDefault="005A3D7E" w:rsidP="00F601DB">
      <w:pPr>
        <w:pStyle w:val="ListParagraph"/>
        <w:numPr>
          <w:ilvl w:val="0"/>
          <w:numId w:val="20"/>
        </w:numPr>
        <w:spacing w:after="200" w:line="360" w:lineRule="auto"/>
        <w:contextualSpacing/>
        <w:jc w:val="center"/>
        <w:rPr>
          <w:rStyle w:val="Strong"/>
          <w:rFonts w:ascii="GHEA Grapalat" w:hAnsi="GHEA Grapalat"/>
          <w:bCs w:val="0"/>
        </w:rPr>
      </w:pPr>
      <w:r w:rsidRPr="009B0864">
        <w:rPr>
          <w:rStyle w:val="Strong"/>
          <w:rFonts w:ascii="GHEA Grapalat" w:hAnsi="GHEA Grapalat"/>
          <w:b w:val="0"/>
        </w:rPr>
        <w:t>ՄՈՆԻԹՈՐԻՆԳ</w:t>
      </w:r>
      <w:r w:rsidR="00465908" w:rsidRPr="009B0864">
        <w:rPr>
          <w:rStyle w:val="Strong"/>
          <w:rFonts w:ascii="GHEA Grapalat" w:hAnsi="GHEA Grapalat"/>
          <w:b w:val="0"/>
          <w:lang w:val="en-US"/>
        </w:rPr>
        <w:t xml:space="preserve"> </w:t>
      </w:r>
      <w:r w:rsidRPr="009B0864">
        <w:rPr>
          <w:rStyle w:val="Strong"/>
          <w:rFonts w:ascii="GHEA Grapalat" w:hAnsi="GHEA Grapalat"/>
          <w:b w:val="0"/>
        </w:rPr>
        <w:t>ԵՎ ԳՆԱՀԱՏՈՒՄ</w:t>
      </w:r>
    </w:p>
    <w:p w14:paraId="6AAA12E0" w14:textId="77777777" w:rsidR="005A3D7E" w:rsidRPr="00B73B7D" w:rsidRDefault="005A3D7E" w:rsidP="001750CD">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rPr>
      </w:pPr>
      <w:proofErr w:type="spellStart"/>
      <w:r w:rsidRPr="00FF0CE7">
        <w:rPr>
          <w:rFonts w:ascii="GHEA Grapalat" w:hAnsi="GHEA Grapalat"/>
        </w:rPr>
        <w:lastRenderedPageBreak/>
        <w:t>Իմունականխարգելման</w:t>
      </w:r>
      <w:proofErr w:type="spellEnd"/>
      <w:r w:rsidRPr="00FF0CE7">
        <w:rPr>
          <w:rFonts w:ascii="GHEA Grapalat" w:hAnsi="GHEA Grapalat"/>
        </w:rPr>
        <w:t xml:space="preserve"> </w:t>
      </w:r>
      <w:proofErr w:type="spellStart"/>
      <w:r w:rsidRPr="00FF0CE7">
        <w:rPr>
          <w:rFonts w:ascii="GHEA Grapalat" w:hAnsi="GHEA Grapalat"/>
        </w:rPr>
        <w:t>ազգային</w:t>
      </w:r>
      <w:proofErr w:type="spellEnd"/>
      <w:r w:rsidRPr="00FF0CE7">
        <w:rPr>
          <w:rFonts w:ascii="GHEA Grapalat" w:hAnsi="GHEA Grapalat"/>
        </w:rPr>
        <w:t xml:space="preserve"> </w:t>
      </w:r>
      <w:proofErr w:type="spellStart"/>
      <w:r w:rsidRPr="00FF0CE7">
        <w:rPr>
          <w:rFonts w:ascii="GHEA Grapalat" w:hAnsi="GHEA Grapalat"/>
        </w:rPr>
        <w:t>ծրագրի</w:t>
      </w:r>
      <w:proofErr w:type="spellEnd"/>
      <w:r w:rsidRPr="00FF0CE7">
        <w:rPr>
          <w:rFonts w:ascii="GHEA Grapalat" w:hAnsi="GHEA Grapalat"/>
        </w:rPr>
        <w:t xml:space="preserve"> </w:t>
      </w:r>
      <w:proofErr w:type="spellStart"/>
      <w:r w:rsidRPr="00FF0CE7">
        <w:rPr>
          <w:rFonts w:ascii="GHEA Grapalat" w:hAnsi="GHEA Grapalat"/>
        </w:rPr>
        <w:t>մոնիթորինգն</w:t>
      </w:r>
      <w:proofErr w:type="spellEnd"/>
      <w:r w:rsidRPr="00FF0CE7">
        <w:rPr>
          <w:rFonts w:ascii="GHEA Grapalat" w:hAnsi="GHEA Grapalat"/>
        </w:rPr>
        <w:t xml:space="preserve"> </w:t>
      </w:r>
      <w:proofErr w:type="spellStart"/>
      <w:r w:rsidRPr="00FF0CE7">
        <w:rPr>
          <w:rFonts w:ascii="GHEA Grapalat" w:hAnsi="GHEA Grapalat"/>
        </w:rPr>
        <w:t>իրականացվում</w:t>
      </w:r>
      <w:proofErr w:type="spellEnd"/>
      <w:r w:rsidRPr="00FF0CE7">
        <w:rPr>
          <w:rFonts w:ascii="GHEA Grapalat" w:hAnsi="GHEA Grapalat"/>
        </w:rPr>
        <w:t xml:space="preserve"> է </w:t>
      </w:r>
      <w:proofErr w:type="spellStart"/>
      <w:r w:rsidRPr="00FF0CE7">
        <w:rPr>
          <w:rFonts w:ascii="GHEA Grapalat" w:hAnsi="GHEA Grapalat"/>
        </w:rPr>
        <w:t>վարչական</w:t>
      </w:r>
      <w:proofErr w:type="spellEnd"/>
      <w:r w:rsidRPr="00FF0CE7">
        <w:rPr>
          <w:rFonts w:ascii="GHEA Grapalat" w:hAnsi="GHEA Grapalat"/>
        </w:rPr>
        <w:t xml:space="preserve"> </w:t>
      </w:r>
      <w:proofErr w:type="spellStart"/>
      <w:r w:rsidRPr="00FF0CE7">
        <w:rPr>
          <w:rFonts w:ascii="GHEA Grapalat" w:hAnsi="GHEA Grapalat"/>
        </w:rPr>
        <w:t>վիճակագրական</w:t>
      </w:r>
      <w:proofErr w:type="spellEnd"/>
      <w:r w:rsidRPr="00FF0CE7">
        <w:rPr>
          <w:rFonts w:ascii="GHEA Grapalat" w:hAnsi="GHEA Grapalat"/>
        </w:rPr>
        <w:t xml:space="preserve"> </w:t>
      </w:r>
      <w:proofErr w:type="spellStart"/>
      <w:r w:rsidRPr="00FF0CE7">
        <w:rPr>
          <w:rFonts w:ascii="GHEA Grapalat" w:hAnsi="GHEA Grapalat"/>
        </w:rPr>
        <w:t>հաշվետվություններով</w:t>
      </w:r>
      <w:proofErr w:type="spellEnd"/>
      <w:r w:rsidRPr="00FF0CE7">
        <w:rPr>
          <w:rFonts w:ascii="GHEA Grapalat" w:hAnsi="GHEA Grapalat"/>
        </w:rPr>
        <w:t xml:space="preserve">` </w:t>
      </w:r>
      <w:r w:rsidR="00274CE1" w:rsidRPr="00B73B7D">
        <w:rPr>
          <w:rFonts w:ascii="GHEA Grapalat" w:hAnsi="GHEA Grapalat"/>
          <w:lang w:val="hy-AM"/>
        </w:rPr>
        <w:t>Հայաստանի</w:t>
      </w:r>
      <w:r w:rsidR="00274CE1" w:rsidRPr="00B73B7D">
        <w:rPr>
          <w:rFonts w:ascii="Calibri" w:hAnsi="Calibri" w:cs="Calibri"/>
          <w:lang w:val="hy-AM"/>
        </w:rPr>
        <w:t> </w:t>
      </w:r>
      <w:proofErr w:type="gramStart"/>
      <w:r w:rsidR="00274CE1" w:rsidRPr="00B73B7D">
        <w:rPr>
          <w:rFonts w:ascii="GHEA Grapalat" w:hAnsi="GHEA Grapalat"/>
          <w:lang w:val="hy-AM"/>
        </w:rPr>
        <w:t>Հանրապետության</w:t>
      </w:r>
      <w:r w:rsidR="00274CE1" w:rsidRPr="00B73B7D">
        <w:rPr>
          <w:rFonts w:ascii="Calibri" w:hAnsi="Calibri" w:cs="Calibri"/>
          <w:lang w:val="hy-AM"/>
        </w:rPr>
        <w:t> </w:t>
      </w:r>
      <w:r w:rsidR="00274CE1">
        <w:rPr>
          <w:rFonts w:ascii="GHEA Grapalat" w:hAnsi="GHEA Grapalat"/>
          <w:lang w:val="hy-AM"/>
        </w:rPr>
        <w:t xml:space="preserve"> ա</w:t>
      </w:r>
      <w:proofErr w:type="spellStart"/>
      <w:r w:rsidR="00274CE1" w:rsidRPr="00FF0CE7">
        <w:rPr>
          <w:rFonts w:ascii="GHEA Grapalat" w:hAnsi="GHEA Grapalat"/>
          <w:lang w:val="en-US"/>
        </w:rPr>
        <w:t>ռողջապահության</w:t>
      </w:r>
      <w:proofErr w:type="spellEnd"/>
      <w:proofErr w:type="gramEnd"/>
      <w:r w:rsidR="00274CE1" w:rsidRPr="00FF0CE7">
        <w:rPr>
          <w:rFonts w:ascii="GHEA Grapalat" w:hAnsi="GHEA Grapalat"/>
        </w:rPr>
        <w:t xml:space="preserve"> </w:t>
      </w:r>
      <w:proofErr w:type="spellStart"/>
      <w:r w:rsidRPr="00FF0CE7">
        <w:rPr>
          <w:rFonts w:ascii="GHEA Grapalat" w:hAnsi="GHEA Grapalat"/>
          <w:lang w:val="en-US"/>
        </w:rPr>
        <w:t>նախարարության</w:t>
      </w:r>
      <w:proofErr w:type="spellEnd"/>
      <w:r w:rsidRPr="00FF0CE7">
        <w:rPr>
          <w:rFonts w:ascii="GHEA Grapalat" w:hAnsi="GHEA Grapalat"/>
        </w:rPr>
        <w:t xml:space="preserve"> «</w:t>
      </w:r>
      <w:proofErr w:type="spellStart"/>
      <w:r w:rsidRPr="00FF0CE7">
        <w:rPr>
          <w:rFonts w:ascii="GHEA Grapalat" w:hAnsi="GHEA Grapalat"/>
          <w:lang w:val="en-US"/>
        </w:rPr>
        <w:t>Հիվանդությունների</w:t>
      </w:r>
      <w:proofErr w:type="spellEnd"/>
      <w:r w:rsidRPr="00FF0CE7">
        <w:rPr>
          <w:rFonts w:ascii="GHEA Grapalat" w:hAnsi="GHEA Grapalat"/>
        </w:rPr>
        <w:t xml:space="preserve"> </w:t>
      </w:r>
      <w:proofErr w:type="spellStart"/>
      <w:r w:rsidRPr="00FF0CE7">
        <w:rPr>
          <w:rFonts w:ascii="GHEA Grapalat" w:hAnsi="GHEA Grapalat"/>
          <w:lang w:val="en-US"/>
        </w:rPr>
        <w:t>վերահսկման</w:t>
      </w:r>
      <w:proofErr w:type="spellEnd"/>
      <w:r w:rsidRPr="00FF0CE7">
        <w:rPr>
          <w:rFonts w:ascii="GHEA Grapalat" w:hAnsi="GHEA Grapalat"/>
        </w:rPr>
        <w:t xml:space="preserve"> </w:t>
      </w:r>
      <w:r w:rsidRPr="00FF0CE7">
        <w:rPr>
          <w:rFonts w:ascii="GHEA Grapalat" w:hAnsi="GHEA Grapalat"/>
          <w:lang w:val="en-US"/>
        </w:rPr>
        <w:t>և</w:t>
      </w:r>
      <w:r w:rsidRPr="00FF0CE7">
        <w:rPr>
          <w:rFonts w:ascii="GHEA Grapalat" w:hAnsi="GHEA Grapalat"/>
        </w:rPr>
        <w:t xml:space="preserve"> </w:t>
      </w:r>
      <w:proofErr w:type="spellStart"/>
      <w:r w:rsidRPr="00FF0CE7">
        <w:rPr>
          <w:rFonts w:ascii="GHEA Grapalat" w:hAnsi="GHEA Grapalat"/>
          <w:lang w:val="en-US"/>
        </w:rPr>
        <w:t>կանխարգելման</w:t>
      </w:r>
      <w:proofErr w:type="spellEnd"/>
      <w:r w:rsidRPr="00FF0CE7">
        <w:rPr>
          <w:rFonts w:ascii="GHEA Grapalat" w:hAnsi="GHEA Grapalat"/>
        </w:rPr>
        <w:t xml:space="preserve"> </w:t>
      </w:r>
      <w:proofErr w:type="spellStart"/>
      <w:r w:rsidRPr="00FF0CE7">
        <w:rPr>
          <w:rFonts w:ascii="GHEA Grapalat" w:hAnsi="GHEA Grapalat"/>
          <w:lang w:val="en-US"/>
        </w:rPr>
        <w:t>ազգային</w:t>
      </w:r>
      <w:proofErr w:type="spellEnd"/>
      <w:r w:rsidRPr="00FF0CE7">
        <w:rPr>
          <w:rFonts w:ascii="GHEA Grapalat" w:hAnsi="GHEA Grapalat"/>
        </w:rPr>
        <w:t xml:space="preserve"> </w:t>
      </w:r>
      <w:proofErr w:type="spellStart"/>
      <w:r w:rsidRPr="00FF0CE7">
        <w:rPr>
          <w:rFonts w:ascii="GHEA Grapalat" w:hAnsi="GHEA Grapalat"/>
          <w:lang w:val="en-US"/>
        </w:rPr>
        <w:t>կենտրոն</w:t>
      </w:r>
      <w:proofErr w:type="spellEnd"/>
      <w:r w:rsidRPr="00FF0CE7">
        <w:rPr>
          <w:rFonts w:ascii="GHEA Grapalat" w:hAnsi="GHEA Grapalat"/>
        </w:rPr>
        <w:t xml:space="preserve">» </w:t>
      </w:r>
      <w:proofErr w:type="spellStart"/>
      <w:r w:rsidR="00E841C0" w:rsidRPr="00FF0CE7">
        <w:rPr>
          <w:rFonts w:ascii="GHEA Grapalat" w:hAnsi="GHEA Grapalat"/>
          <w:lang w:val="en-US"/>
        </w:rPr>
        <w:t>պետական</w:t>
      </w:r>
      <w:proofErr w:type="spellEnd"/>
      <w:r w:rsidR="00E841C0" w:rsidRPr="00FF0CE7">
        <w:rPr>
          <w:rFonts w:ascii="GHEA Grapalat" w:hAnsi="GHEA Grapalat"/>
        </w:rPr>
        <w:t xml:space="preserve"> </w:t>
      </w:r>
      <w:proofErr w:type="spellStart"/>
      <w:r w:rsidR="00E841C0" w:rsidRPr="00FF0CE7">
        <w:rPr>
          <w:rFonts w:ascii="GHEA Grapalat" w:hAnsi="GHEA Grapalat"/>
          <w:lang w:val="en-US"/>
        </w:rPr>
        <w:t>ոչ</w:t>
      </w:r>
      <w:proofErr w:type="spellEnd"/>
      <w:r w:rsidR="00E841C0" w:rsidRPr="00FF0CE7">
        <w:rPr>
          <w:rFonts w:ascii="GHEA Grapalat" w:hAnsi="GHEA Grapalat"/>
        </w:rPr>
        <w:t xml:space="preserve"> </w:t>
      </w:r>
      <w:proofErr w:type="spellStart"/>
      <w:r w:rsidR="00E841C0" w:rsidRPr="00FF0CE7">
        <w:rPr>
          <w:rFonts w:ascii="GHEA Grapalat" w:hAnsi="GHEA Grapalat"/>
          <w:lang w:val="en-US"/>
        </w:rPr>
        <w:t>առևտրային</w:t>
      </w:r>
      <w:proofErr w:type="spellEnd"/>
      <w:r w:rsidR="00E841C0" w:rsidRPr="00FF0CE7">
        <w:rPr>
          <w:rFonts w:ascii="GHEA Grapalat" w:hAnsi="GHEA Grapalat"/>
        </w:rPr>
        <w:t xml:space="preserve"> </w:t>
      </w:r>
      <w:proofErr w:type="spellStart"/>
      <w:r w:rsidR="00E841C0" w:rsidRPr="00FF0CE7">
        <w:rPr>
          <w:rFonts w:ascii="GHEA Grapalat" w:hAnsi="GHEA Grapalat"/>
          <w:lang w:val="en-US"/>
        </w:rPr>
        <w:t>կազմակերպության</w:t>
      </w:r>
      <w:proofErr w:type="spellEnd"/>
      <w:r w:rsidR="00E841C0" w:rsidRPr="00FF0CE7">
        <w:rPr>
          <w:rFonts w:ascii="GHEA Grapalat" w:hAnsi="GHEA Grapalat"/>
        </w:rPr>
        <w:t xml:space="preserve"> </w:t>
      </w:r>
      <w:proofErr w:type="spellStart"/>
      <w:r w:rsidRPr="00FF0CE7">
        <w:rPr>
          <w:rFonts w:ascii="GHEA Grapalat" w:hAnsi="GHEA Grapalat"/>
        </w:rPr>
        <w:t>տեղեկատվական</w:t>
      </w:r>
      <w:proofErr w:type="spellEnd"/>
      <w:r w:rsidRPr="00FF0CE7">
        <w:rPr>
          <w:rFonts w:ascii="GHEA Grapalat" w:hAnsi="GHEA Grapalat"/>
        </w:rPr>
        <w:t xml:space="preserve"> </w:t>
      </w:r>
      <w:proofErr w:type="spellStart"/>
      <w:r w:rsidRPr="00FF0CE7">
        <w:rPr>
          <w:rFonts w:ascii="GHEA Grapalat" w:hAnsi="GHEA Grapalat"/>
        </w:rPr>
        <w:t>հոսքերով</w:t>
      </w:r>
      <w:proofErr w:type="spellEnd"/>
      <w:r w:rsidRPr="00FF0CE7">
        <w:rPr>
          <w:rFonts w:ascii="GHEA Grapalat" w:hAnsi="GHEA Grapalat"/>
        </w:rPr>
        <w:t xml:space="preserve"> </w:t>
      </w:r>
      <w:r w:rsidRPr="00FF0CE7">
        <w:rPr>
          <w:rFonts w:ascii="GHEA Grapalat" w:hAnsi="GHEA Grapalat"/>
          <w:lang w:val="en-US"/>
        </w:rPr>
        <w:t>և</w:t>
      </w:r>
      <w:r w:rsidRPr="00FF0CE7">
        <w:rPr>
          <w:rFonts w:ascii="GHEA Grapalat" w:hAnsi="GHEA Grapalat"/>
        </w:rPr>
        <w:t xml:space="preserve"> </w:t>
      </w:r>
      <w:proofErr w:type="spellStart"/>
      <w:r w:rsidRPr="00FF0CE7">
        <w:rPr>
          <w:rFonts w:ascii="GHEA Grapalat" w:hAnsi="GHEA Grapalat"/>
          <w:lang w:val="en-US"/>
        </w:rPr>
        <w:t>կենտրոնի</w:t>
      </w:r>
      <w:proofErr w:type="spellEnd"/>
      <w:r w:rsidRPr="00FF0CE7">
        <w:rPr>
          <w:rFonts w:ascii="GHEA Grapalat" w:hAnsi="GHEA Grapalat"/>
        </w:rPr>
        <w:t xml:space="preserve"> </w:t>
      </w:r>
      <w:proofErr w:type="spellStart"/>
      <w:r w:rsidRPr="00FF0CE7">
        <w:rPr>
          <w:rFonts w:ascii="GHEA Grapalat" w:hAnsi="GHEA Grapalat"/>
          <w:lang w:val="en-US"/>
        </w:rPr>
        <w:t>կողմից</w:t>
      </w:r>
      <w:proofErr w:type="spellEnd"/>
      <w:r w:rsidRPr="00FF0CE7">
        <w:rPr>
          <w:rFonts w:ascii="GHEA Grapalat" w:hAnsi="GHEA Grapalat"/>
        </w:rPr>
        <w:t xml:space="preserve"> </w:t>
      </w:r>
      <w:proofErr w:type="spellStart"/>
      <w:r w:rsidRPr="00FF0CE7">
        <w:rPr>
          <w:rFonts w:ascii="GHEA Grapalat" w:hAnsi="GHEA Grapalat"/>
        </w:rPr>
        <w:t>պատվաստումային</w:t>
      </w:r>
      <w:proofErr w:type="spellEnd"/>
      <w:r w:rsidRPr="00FF0CE7">
        <w:rPr>
          <w:rFonts w:ascii="GHEA Grapalat" w:hAnsi="GHEA Grapalat"/>
        </w:rPr>
        <w:t xml:space="preserve"> </w:t>
      </w:r>
      <w:proofErr w:type="spellStart"/>
      <w:r w:rsidRPr="00FF0CE7">
        <w:rPr>
          <w:rFonts w:ascii="GHEA Grapalat" w:hAnsi="GHEA Grapalat"/>
        </w:rPr>
        <w:t>գործընթացի</w:t>
      </w:r>
      <w:proofErr w:type="spellEnd"/>
      <w:r w:rsidRPr="00FF0CE7">
        <w:rPr>
          <w:rFonts w:ascii="GHEA Grapalat" w:hAnsi="GHEA Grapalat"/>
        </w:rPr>
        <w:t xml:space="preserve"> </w:t>
      </w:r>
      <w:proofErr w:type="spellStart"/>
      <w:r w:rsidRPr="00FF0CE7">
        <w:rPr>
          <w:rFonts w:ascii="GHEA Grapalat" w:hAnsi="GHEA Grapalat"/>
        </w:rPr>
        <w:t>եռամսյակային</w:t>
      </w:r>
      <w:proofErr w:type="spellEnd"/>
      <w:r w:rsidRPr="00FF0CE7">
        <w:rPr>
          <w:rFonts w:ascii="GHEA Grapalat" w:hAnsi="GHEA Grapalat"/>
        </w:rPr>
        <w:t xml:space="preserve"> </w:t>
      </w:r>
      <w:proofErr w:type="spellStart"/>
      <w:r w:rsidRPr="00B73B7D">
        <w:rPr>
          <w:rFonts w:ascii="GHEA Grapalat" w:hAnsi="GHEA Grapalat"/>
          <w:lang w:val="en-US"/>
        </w:rPr>
        <w:t>աջակցողական</w:t>
      </w:r>
      <w:proofErr w:type="spellEnd"/>
      <w:r w:rsidRPr="00B73B7D">
        <w:rPr>
          <w:rFonts w:ascii="GHEA Grapalat" w:hAnsi="GHEA Grapalat"/>
        </w:rPr>
        <w:t xml:space="preserve"> </w:t>
      </w:r>
      <w:proofErr w:type="spellStart"/>
      <w:r w:rsidRPr="00B73B7D">
        <w:rPr>
          <w:rFonts w:ascii="GHEA Grapalat" w:hAnsi="GHEA Grapalat"/>
        </w:rPr>
        <w:t>դիտարկումների</w:t>
      </w:r>
      <w:proofErr w:type="spellEnd"/>
      <w:r w:rsidRPr="00B73B7D">
        <w:rPr>
          <w:rFonts w:ascii="GHEA Grapalat" w:hAnsi="GHEA Grapalat"/>
        </w:rPr>
        <w:t xml:space="preserve"> </w:t>
      </w:r>
      <w:proofErr w:type="spellStart"/>
      <w:r w:rsidRPr="00B73B7D">
        <w:rPr>
          <w:rFonts w:ascii="GHEA Grapalat" w:hAnsi="GHEA Grapalat"/>
        </w:rPr>
        <w:t>արդյունքներով</w:t>
      </w:r>
      <w:proofErr w:type="spellEnd"/>
      <w:r w:rsidRPr="00B73B7D">
        <w:rPr>
          <w:rFonts w:ascii="GHEA Grapalat" w:hAnsi="GHEA Grapalat"/>
        </w:rPr>
        <w:t>:</w:t>
      </w:r>
    </w:p>
    <w:p w14:paraId="19A3101E" w14:textId="77777777" w:rsidR="0085139E" w:rsidRPr="00B73B7D" w:rsidRDefault="0085139E" w:rsidP="001750CD">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rPr>
      </w:pPr>
      <w:r w:rsidRPr="00B73B7D">
        <w:rPr>
          <w:rFonts w:ascii="GHEA Grapalat" w:hAnsi="GHEA Grapalat"/>
          <w:lang w:val="hy-AM"/>
        </w:rPr>
        <w:t xml:space="preserve">Իմունականխարգելման գործընթացում ներգրավված յուրաքանչյուր </w:t>
      </w:r>
      <w:r w:rsidR="00F972ED" w:rsidRPr="00B73B7D">
        <w:rPr>
          <w:rFonts w:ascii="GHEA Grapalat" w:hAnsi="GHEA Grapalat"/>
          <w:lang w:val="hy-AM"/>
        </w:rPr>
        <w:t>մակարդակ</w:t>
      </w:r>
      <w:r w:rsidRPr="00B73B7D">
        <w:rPr>
          <w:rFonts w:ascii="GHEA Grapalat" w:hAnsi="GHEA Grapalat"/>
          <w:lang w:val="hy-AM"/>
        </w:rPr>
        <w:t xml:space="preserve"> իրականաց</w:t>
      </w:r>
      <w:r w:rsidR="001750CD" w:rsidRPr="00B73B7D">
        <w:rPr>
          <w:rFonts w:ascii="GHEA Grapalat" w:hAnsi="GHEA Grapalat"/>
          <w:lang w:val="hy-AM"/>
        </w:rPr>
        <w:t>ն</w:t>
      </w:r>
      <w:r w:rsidRPr="00B73B7D">
        <w:rPr>
          <w:rFonts w:ascii="GHEA Grapalat" w:hAnsi="GHEA Grapalat"/>
          <w:lang w:val="hy-AM"/>
        </w:rPr>
        <w:t xml:space="preserve">ում է իմունականխարգելման գործընթացի դիտարկում՝ իր </w:t>
      </w:r>
      <w:proofErr w:type="spellStart"/>
      <w:r w:rsidRPr="00B73B7D">
        <w:rPr>
          <w:rFonts w:ascii="GHEA Grapalat" w:hAnsi="GHEA Grapalat"/>
        </w:rPr>
        <w:t>իրավասությունների</w:t>
      </w:r>
      <w:proofErr w:type="spellEnd"/>
      <w:r w:rsidRPr="00B73B7D">
        <w:rPr>
          <w:rFonts w:ascii="GHEA Grapalat" w:hAnsi="GHEA Grapalat"/>
        </w:rPr>
        <w:t xml:space="preserve"> </w:t>
      </w:r>
      <w:proofErr w:type="spellStart"/>
      <w:r w:rsidRPr="00B73B7D">
        <w:rPr>
          <w:rFonts w:ascii="GHEA Grapalat" w:hAnsi="GHEA Grapalat"/>
        </w:rPr>
        <w:t>շրջանակում</w:t>
      </w:r>
      <w:proofErr w:type="spellEnd"/>
      <w:r w:rsidRPr="00B73B7D">
        <w:rPr>
          <w:rFonts w:ascii="GHEA Grapalat" w:hAnsi="GHEA Grapalat"/>
          <w:lang w:val="hy-AM"/>
        </w:rPr>
        <w:t>.</w:t>
      </w:r>
    </w:p>
    <w:p w14:paraId="1FAE023A" w14:textId="64DFDAC6" w:rsidR="0085139E" w:rsidRPr="00B73B7D" w:rsidRDefault="000746EC" w:rsidP="00F601DB">
      <w:pPr>
        <w:pStyle w:val="NormalWeb"/>
        <w:numPr>
          <w:ilvl w:val="0"/>
          <w:numId w:val="34"/>
        </w:numPr>
        <w:tabs>
          <w:tab w:val="left" w:pos="426"/>
        </w:tabs>
        <w:spacing w:before="0" w:beforeAutospacing="0" w:after="0" w:afterAutospacing="0" w:line="360" w:lineRule="auto"/>
        <w:ind w:left="0" w:firstLine="0"/>
        <w:jc w:val="both"/>
        <w:rPr>
          <w:rFonts w:ascii="GHEA Grapalat" w:hAnsi="GHEA Grapalat"/>
        </w:rPr>
      </w:pPr>
      <w:r w:rsidRPr="00B26C1A">
        <w:rPr>
          <w:rFonts w:ascii="GHEA Grapalat" w:hAnsi="GHEA Grapalat"/>
          <w:lang w:val="hy-AM"/>
        </w:rPr>
        <w:t xml:space="preserve">բժշկական </w:t>
      </w:r>
      <w:r w:rsidR="0085139E" w:rsidRPr="000746EC">
        <w:rPr>
          <w:rFonts w:ascii="GHEA Grapalat" w:hAnsi="GHEA Grapalat"/>
          <w:lang w:val="hy-AM"/>
        </w:rPr>
        <w:t>կազմակերպության</w:t>
      </w:r>
      <w:r w:rsidR="0085139E" w:rsidRPr="00B73B7D">
        <w:rPr>
          <w:rFonts w:ascii="GHEA Grapalat" w:hAnsi="GHEA Grapalat"/>
          <w:lang w:val="hy-AM"/>
        </w:rPr>
        <w:t xml:space="preserve"> ղեկավար</w:t>
      </w:r>
      <w:r w:rsidR="0082193D">
        <w:rPr>
          <w:rFonts w:ascii="GHEA Grapalat" w:hAnsi="GHEA Grapalat"/>
          <w:lang w:val="hy-AM"/>
        </w:rPr>
        <w:t xml:space="preserve">ը </w:t>
      </w:r>
      <w:r w:rsidR="0082193D" w:rsidRPr="00B73B7D">
        <w:rPr>
          <w:rFonts w:ascii="GHEA Grapalat" w:hAnsi="GHEA Grapalat"/>
          <w:lang w:val="hy-AM"/>
        </w:rPr>
        <w:t xml:space="preserve">պատվաստումներում ընդգրկվածության սահմանված </w:t>
      </w:r>
      <w:r w:rsidR="0082193D">
        <w:rPr>
          <w:rFonts w:ascii="GHEA Grapalat" w:hAnsi="GHEA Grapalat"/>
          <w:lang w:val="hy-AM"/>
        </w:rPr>
        <w:t xml:space="preserve">ցուցանիշներին հասնելու նպատակով </w:t>
      </w:r>
      <w:r w:rsidR="0085139E" w:rsidRPr="00B73B7D">
        <w:rPr>
          <w:rFonts w:ascii="GHEA Grapalat" w:hAnsi="GHEA Grapalat"/>
          <w:lang w:val="hy-AM"/>
        </w:rPr>
        <w:t xml:space="preserve">իրականացնում է </w:t>
      </w:r>
      <w:r w:rsidR="000B6056" w:rsidRPr="00B73B7D">
        <w:rPr>
          <w:rFonts w:ascii="GHEA Grapalat" w:hAnsi="GHEA Grapalat"/>
          <w:lang w:val="hy-AM"/>
        </w:rPr>
        <w:t>ամսական դիտարկում</w:t>
      </w:r>
      <w:r w:rsidR="0085139E" w:rsidRPr="00B73B7D">
        <w:rPr>
          <w:rFonts w:ascii="GHEA Grapalat" w:hAnsi="GHEA Grapalat"/>
          <w:lang w:val="hy-AM"/>
        </w:rPr>
        <w:t xml:space="preserve">՝ ըստ </w:t>
      </w:r>
      <w:r w:rsidR="000B6056" w:rsidRPr="00B73B7D">
        <w:rPr>
          <w:rFonts w:ascii="GHEA Grapalat" w:hAnsi="GHEA Grapalat"/>
          <w:lang w:val="hy-AM"/>
        </w:rPr>
        <w:t>առողջության առաջնային պահպանման ծառայություններ մատուցող բժ</w:t>
      </w:r>
      <w:r w:rsidR="00640C00">
        <w:rPr>
          <w:rFonts w:ascii="GHEA Grapalat" w:hAnsi="GHEA Grapalat"/>
          <w:lang w:val="hy-AM"/>
        </w:rPr>
        <w:t>ի</w:t>
      </w:r>
      <w:r w:rsidR="000B6056" w:rsidRPr="00B73B7D">
        <w:rPr>
          <w:rFonts w:ascii="GHEA Grapalat" w:hAnsi="GHEA Grapalat"/>
          <w:lang w:val="hy-AM"/>
        </w:rPr>
        <w:t>շկների</w:t>
      </w:r>
      <w:r w:rsidR="005D7ED5" w:rsidRPr="00B73B7D">
        <w:rPr>
          <w:rFonts w:ascii="GHEA Grapalat" w:hAnsi="GHEA Grapalat"/>
        </w:rPr>
        <w:t>.</w:t>
      </w:r>
    </w:p>
    <w:p w14:paraId="71982ECE" w14:textId="77777777" w:rsidR="005D7ED5" w:rsidRPr="00B73B7D" w:rsidRDefault="005D7ED5" w:rsidP="00F601DB">
      <w:pPr>
        <w:pStyle w:val="NormalWeb"/>
        <w:numPr>
          <w:ilvl w:val="0"/>
          <w:numId w:val="34"/>
        </w:numPr>
        <w:tabs>
          <w:tab w:val="left" w:pos="426"/>
        </w:tabs>
        <w:spacing w:before="0" w:beforeAutospacing="0" w:after="0" w:afterAutospacing="0" w:line="360" w:lineRule="auto"/>
        <w:ind w:left="0" w:firstLine="0"/>
        <w:jc w:val="both"/>
        <w:rPr>
          <w:rFonts w:ascii="GHEA Grapalat" w:hAnsi="GHEA Grapalat"/>
        </w:rPr>
      </w:pPr>
      <w:r w:rsidRPr="00B73B7D">
        <w:rPr>
          <w:rFonts w:ascii="GHEA Grapalat" w:hAnsi="GHEA Grapalat"/>
          <w:lang w:val="hy-AM"/>
        </w:rPr>
        <w:t>Հայաստանի</w:t>
      </w:r>
      <w:r w:rsidRPr="00B73B7D">
        <w:rPr>
          <w:rFonts w:ascii="Calibri" w:hAnsi="Calibri" w:cs="Calibri"/>
          <w:lang w:val="hy-AM"/>
        </w:rPr>
        <w:t> </w:t>
      </w:r>
      <w:r w:rsidRPr="00B73B7D">
        <w:rPr>
          <w:rFonts w:ascii="GHEA Grapalat" w:hAnsi="GHEA Grapalat"/>
          <w:lang w:val="hy-AM"/>
        </w:rPr>
        <w:t>Հանրապետության</w:t>
      </w:r>
      <w:r w:rsidRPr="00B73B7D">
        <w:rPr>
          <w:rFonts w:ascii="Calibri" w:hAnsi="Calibri" w:cs="Calibri"/>
          <w:lang w:val="hy-AM"/>
        </w:rPr>
        <w:t> </w:t>
      </w:r>
      <w:r w:rsidRPr="00B73B7D">
        <w:rPr>
          <w:rFonts w:ascii="GHEA Grapalat" w:hAnsi="GHEA Grapalat"/>
          <w:lang w:val="hy-AM"/>
        </w:rPr>
        <w:t>մարզպետների</w:t>
      </w:r>
      <w:r w:rsidRPr="00B73B7D">
        <w:rPr>
          <w:rFonts w:ascii="Calibri" w:hAnsi="Calibri" w:cs="Calibri"/>
          <w:lang w:val="hy-AM"/>
        </w:rPr>
        <w:t>  </w:t>
      </w:r>
      <w:r w:rsidRPr="00B73B7D">
        <w:rPr>
          <w:rFonts w:ascii="GHEA Grapalat" w:hAnsi="GHEA Grapalat"/>
          <w:lang w:val="hy-AM"/>
        </w:rPr>
        <w:t xml:space="preserve">աշխատակազմերի, Երևանի քաղաքապետարանի աշխատակազմի համապատասխան ստորաբաժանումների կողմից իրականացվում է պատվաստումներում ընդգրկվածության սահմանված ցուցանիշներին </w:t>
      </w:r>
      <w:r w:rsidR="0082193D">
        <w:rPr>
          <w:rFonts w:ascii="GHEA Grapalat" w:hAnsi="GHEA Grapalat"/>
          <w:lang w:val="hy-AM"/>
        </w:rPr>
        <w:t xml:space="preserve">հասնելու </w:t>
      </w:r>
      <w:r w:rsidRPr="00B73B7D">
        <w:rPr>
          <w:rFonts w:ascii="GHEA Grapalat" w:hAnsi="GHEA Grapalat"/>
          <w:lang w:val="hy-AM"/>
        </w:rPr>
        <w:t>ամսական դիտարկում՝ ըստ տվյալ մարզի կամ Երևան</w:t>
      </w:r>
      <w:r w:rsidR="00F972ED" w:rsidRPr="00B73B7D">
        <w:rPr>
          <w:rFonts w:ascii="GHEA Grapalat" w:hAnsi="GHEA Grapalat"/>
          <w:lang w:val="hy-AM"/>
        </w:rPr>
        <w:t xml:space="preserve"> քաղաք</w:t>
      </w:r>
      <w:r w:rsidRPr="00B73B7D">
        <w:rPr>
          <w:rFonts w:ascii="GHEA Grapalat" w:hAnsi="GHEA Grapalat"/>
          <w:lang w:val="hy-AM"/>
        </w:rPr>
        <w:t xml:space="preserve">ի </w:t>
      </w:r>
      <w:r w:rsidR="00F972ED" w:rsidRPr="00B73B7D">
        <w:rPr>
          <w:rFonts w:ascii="GHEA Grapalat" w:hAnsi="GHEA Grapalat"/>
          <w:lang w:val="hy-AM"/>
        </w:rPr>
        <w:t xml:space="preserve">վարչական </w:t>
      </w:r>
      <w:r w:rsidRPr="00B73B7D">
        <w:rPr>
          <w:rFonts w:ascii="GHEA Grapalat" w:hAnsi="GHEA Grapalat"/>
          <w:lang w:val="hy-AM"/>
        </w:rPr>
        <w:t>տարածքում տեղակայված</w:t>
      </w:r>
      <w:r w:rsidR="00F972ED" w:rsidRPr="00B73B7D">
        <w:rPr>
          <w:rFonts w:ascii="GHEA Grapalat" w:hAnsi="GHEA Grapalat"/>
          <w:lang w:val="hy-AM"/>
        </w:rPr>
        <w:t xml:space="preserve"> </w:t>
      </w:r>
      <w:r w:rsidR="000746EC" w:rsidRPr="00B26C1A">
        <w:rPr>
          <w:rFonts w:ascii="GHEA Grapalat" w:hAnsi="GHEA Grapalat"/>
          <w:lang w:val="hy-AM"/>
        </w:rPr>
        <w:t xml:space="preserve">բժշկական </w:t>
      </w:r>
      <w:r w:rsidR="00275410">
        <w:rPr>
          <w:rFonts w:ascii="GHEA Grapalat" w:hAnsi="GHEA Grapalat"/>
          <w:lang w:val="hy-AM"/>
        </w:rPr>
        <w:t xml:space="preserve">կազմակերպությունների </w:t>
      </w:r>
      <w:r w:rsidR="00F972ED" w:rsidRPr="00B73B7D">
        <w:rPr>
          <w:rFonts w:ascii="GHEA Grapalat" w:hAnsi="GHEA Grapalat"/>
          <w:lang w:val="hy-AM"/>
        </w:rPr>
        <w:t>և տվյալների</w:t>
      </w:r>
      <w:r w:rsidR="00267F4E" w:rsidRPr="00B73B7D">
        <w:rPr>
          <w:rFonts w:ascii="GHEA Grapalat" w:hAnsi="GHEA Grapalat"/>
          <w:lang w:val="hy-AM"/>
        </w:rPr>
        <w:t xml:space="preserve"> վերլուծության ու ցուցանիշների բարելավման առաջարկությունների</w:t>
      </w:r>
      <w:r w:rsidR="00F972ED" w:rsidRPr="00B73B7D">
        <w:rPr>
          <w:rFonts w:ascii="GHEA Grapalat" w:hAnsi="GHEA Grapalat"/>
          <w:lang w:val="hy-AM"/>
        </w:rPr>
        <w:t xml:space="preserve"> ներկայացում մարզպետին կամ Երևանի քաղաքապետին</w:t>
      </w:r>
      <w:r w:rsidR="000C4DE1" w:rsidRPr="00B73B7D">
        <w:rPr>
          <w:rFonts w:ascii="GHEA Grapalat" w:hAnsi="GHEA Grapalat"/>
          <w:lang w:val="hy-AM"/>
        </w:rPr>
        <w:t xml:space="preserve"> և </w:t>
      </w:r>
      <w:r w:rsidR="00274CE1" w:rsidRPr="00B73B7D">
        <w:rPr>
          <w:rFonts w:ascii="GHEA Grapalat" w:hAnsi="GHEA Grapalat"/>
          <w:lang w:val="hy-AM"/>
        </w:rPr>
        <w:t>Հայաստանի</w:t>
      </w:r>
      <w:r w:rsidR="00274CE1" w:rsidRPr="00B73B7D">
        <w:rPr>
          <w:rFonts w:ascii="Calibri" w:hAnsi="Calibri" w:cs="Calibri"/>
          <w:lang w:val="hy-AM"/>
        </w:rPr>
        <w:t> </w:t>
      </w:r>
      <w:r w:rsidR="00274CE1" w:rsidRPr="00B73B7D">
        <w:rPr>
          <w:rFonts w:ascii="GHEA Grapalat" w:hAnsi="GHEA Grapalat"/>
          <w:lang w:val="hy-AM"/>
        </w:rPr>
        <w:t>Հանրապետության</w:t>
      </w:r>
      <w:r w:rsidR="00274CE1" w:rsidRPr="00B73B7D">
        <w:rPr>
          <w:rFonts w:ascii="Calibri" w:hAnsi="Calibri" w:cs="Calibri"/>
          <w:lang w:val="hy-AM"/>
        </w:rPr>
        <w:t> </w:t>
      </w:r>
      <w:r w:rsidR="00274CE1" w:rsidRPr="00B73B7D" w:rsidDel="00274CE1">
        <w:rPr>
          <w:rFonts w:ascii="GHEA Grapalat" w:hAnsi="GHEA Grapalat"/>
          <w:lang w:val="hy-AM"/>
        </w:rPr>
        <w:t xml:space="preserve"> </w:t>
      </w:r>
      <w:r w:rsidR="00274CE1">
        <w:rPr>
          <w:rFonts w:ascii="GHEA Grapalat" w:hAnsi="GHEA Grapalat"/>
          <w:lang w:val="hy-AM"/>
        </w:rPr>
        <w:t>ա</w:t>
      </w:r>
      <w:r w:rsidR="000C4DE1" w:rsidRPr="00B73B7D">
        <w:rPr>
          <w:rFonts w:ascii="GHEA Grapalat" w:hAnsi="GHEA Grapalat"/>
          <w:lang w:val="hy-AM"/>
        </w:rPr>
        <w:t>ռողջապահության նախարարությանը</w:t>
      </w:r>
      <w:r w:rsidR="00F972ED" w:rsidRPr="00B73B7D">
        <w:rPr>
          <w:rFonts w:ascii="GHEA Grapalat" w:hAnsi="GHEA Grapalat"/>
          <w:lang w:val="hy-AM"/>
        </w:rPr>
        <w:t>.</w:t>
      </w:r>
    </w:p>
    <w:p w14:paraId="76487677" w14:textId="14BE7C9F" w:rsidR="00F972ED" w:rsidRPr="00B73B7D" w:rsidRDefault="00274CE1" w:rsidP="00F601DB">
      <w:pPr>
        <w:pStyle w:val="NormalWeb"/>
        <w:numPr>
          <w:ilvl w:val="0"/>
          <w:numId w:val="34"/>
        </w:numPr>
        <w:tabs>
          <w:tab w:val="left" w:pos="426"/>
        </w:tabs>
        <w:spacing w:before="0" w:beforeAutospacing="0" w:after="0" w:afterAutospacing="0" w:line="360" w:lineRule="auto"/>
        <w:ind w:left="0" w:firstLine="0"/>
        <w:jc w:val="both"/>
        <w:rPr>
          <w:rFonts w:ascii="GHEA Grapalat" w:hAnsi="GHEA Grapalat"/>
          <w:lang w:val="hy-AM"/>
        </w:rPr>
      </w:pPr>
      <w:r w:rsidRPr="00B73B7D">
        <w:rPr>
          <w:rFonts w:ascii="GHEA Grapalat" w:hAnsi="GHEA Grapalat"/>
          <w:lang w:val="hy-AM"/>
        </w:rPr>
        <w:t>Հայաստանի</w:t>
      </w:r>
      <w:r w:rsidRPr="00B73B7D">
        <w:rPr>
          <w:rFonts w:ascii="Calibri" w:hAnsi="Calibri" w:cs="Calibri"/>
          <w:lang w:val="hy-AM"/>
        </w:rPr>
        <w:t> </w:t>
      </w:r>
      <w:r w:rsidRPr="00B73B7D">
        <w:rPr>
          <w:rFonts w:ascii="GHEA Grapalat" w:hAnsi="GHEA Grapalat"/>
          <w:lang w:val="hy-AM"/>
        </w:rPr>
        <w:t>Հանրապետության</w:t>
      </w:r>
      <w:r w:rsidRPr="00B73B7D">
        <w:rPr>
          <w:rFonts w:ascii="Calibri" w:hAnsi="Calibri" w:cs="Calibri"/>
          <w:lang w:val="hy-AM"/>
        </w:rPr>
        <w:t> </w:t>
      </w:r>
      <w:r w:rsidRPr="00B73B7D">
        <w:rPr>
          <w:rFonts w:ascii="GHEA Grapalat" w:hAnsi="GHEA Grapalat"/>
          <w:lang w:val="hy-AM"/>
        </w:rPr>
        <w:t xml:space="preserve"> </w:t>
      </w:r>
      <w:r>
        <w:rPr>
          <w:rFonts w:ascii="GHEA Grapalat" w:hAnsi="GHEA Grapalat"/>
          <w:lang w:val="hy-AM"/>
        </w:rPr>
        <w:t>ա</w:t>
      </w:r>
      <w:r w:rsidRPr="00B73B7D">
        <w:rPr>
          <w:rFonts w:ascii="GHEA Grapalat" w:hAnsi="GHEA Grapalat"/>
          <w:lang w:val="hy-AM"/>
        </w:rPr>
        <w:t xml:space="preserve">ռողջապահության </w:t>
      </w:r>
      <w:r w:rsidR="00890F0D" w:rsidRPr="00B73B7D">
        <w:rPr>
          <w:rFonts w:ascii="GHEA Grapalat" w:hAnsi="GHEA Grapalat"/>
          <w:lang w:val="hy-AM"/>
        </w:rPr>
        <w:t>նախարարության «Հիվանդությունների վերահսկման և կանխարգելման ազգային կենտրոն» պետական ոչ առևտրային կազմակերպության</w:t>
      </w:r>
      <w:r w:rsidR="00A97D18" w:rsidRPr="00B73B7D">
        <w:rPr>
          <w:rFonts w:ascii="GHEA Grapalat" w:hAnsi="GHEA Grapalat"/>
          <w:lang w:val="hy-AM"/>
        </w:rPr>
        <w:t xml:space="preserve"> միջոցով</w:t>
      </w:r>
      <w:r w:rsidR="00F972ED" w:rsidRPr="00B73B7D">
        <w:rPr>
          <w:rFonts w:ascii="GHEA Grapalat" w:hAnsi="GHEA Grapalat"/>
          <w:lang w:val="hy-AM"/>
        </w:rPr>
        <w:t xml:space="preserve"> իրականացնում է պատվաստումներում ընդգրկվածության սահմանված ցուցանիշներին հասանելու դիտարկում՝ ըստ բժշկական օգնություն և սպասարկում իրականացնող կազմակերպությունների, մարզերի, Երևան քաղաքի, տվյալների վերլուծություն, առաջարկությունների մշակում և ներկայացում  </w:t>
      </w:r>
      <w:r w:rsidR="00A97D18" w:rsidRPr="00B73B7D">
        <w:rPr>
          <w:rFonts w:ascii="GHEA Grapalat" w:hAnsi="GHEA Grapalat"/>
          <w:lang w:val="hy-AM"/>
        </w:rPr>
        <w:t>Հայաստանի Հանրապետության կառավարությանը</w:t>
      </w:r>
      <w:r w:rsidR="00267F4E" w:rsidRPr="00B73B7D">
        <w:rPr>
          <w:rFonts w:ascii="GHEA Grapalat" w:hAnsi="GHEA Grapalat"/>
          <w:lang w:val="hy-AM"/>
        </w:rPr>
        <w:t>:</w:t>
      </w:r>
    </w:p>
    <w:p w14:paraId="54F5A725" w14:textId="77777777" w:rsidR="006C0E86" w:rsidRPr="00890F0D" w:rsidRDefault="005A3D7E" w:rsidP="001750CD">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B73B7D">
        <w:rPr>
          <w:rFonts w:ascii="GHEA Grapalat" w:hAnsi="GHEA Grapalat"/>
          <w:lang w:val="hy-AM"/>
        </w:rPr>
        <w:lastRenderedPageBreak/>
        <w:t xml:space="preserve">Իմունականխարգելման ազգային </w:t>
      </w:r>
      <w:r w:rsidRPr="005B0CCA">
        <w:rPr>
          <w:rFonts w:ascii="GHEA Grapalat" w:hAnsi="GHEA Grapalat"/>
          <w:lang w:val="hy-AM"/>
        </w:rPr>
        <w:t xml:space="preserve">ծրագրի գործընթացի գնահատումն իրականացվում է </w:t>
      </w:r>
      <w:r w:rsidR="007C02F1" w:rsidRPr="005B0CCA">
        <w:rPr>
          <w:rFonts w:ascii="GHEA Grapalat" w:hAnsi="GHEA Grapalat"/>
          <w:lang w:val="hy-AM"/>
        </w:rPr>
        <w:t xml:space="preserve">սույն </w:t>
      </w:r>
      <w:r w:rsidR="00BB63CC">
        <w:rPr>
          <w:rFonts w:ascii="GHEA Grapalat" w:hAnsi="GHEA Grapalat"/>
          <w:lang w:val="hy-AM"/>
        </w:rPr>
        <w:t>ծրագրի</w:t>
      </w:r>
      <w:r w:rsidR="000A6A91">
        <w:rPr>
          <w:rFonts w:ascii="GHEA Grapalat" w:hAnsi="GHEA Grapalat"/>
          <w:lang w:val="hy-AM"/>
        </w:rPr>
        <w:t xml:space="preserve"> </w:t>
      </w:r>
      <w:r w:rsidR="009B5D3A" w:rsidRPr="005B0CCA">
        <w:rPr>
          <w:rFonts w:ascii="GHEA Grapalat" w:hAnsi="GHEA Grapalat"/>
          <w:lang w:val="hy-AM"/>
        </w:rPr>
        <w:t>բաժին 4-</w:t>
      </w:r>
      <w:r w:rsidRPr="005B0CCA">
        <w:rPr>
          <w:rFonts w:ascii="GHEA Grapalat" w:hAnsi="GHEA Grapalat"/>
          <w:lang w:val="hy-AM"/>
        </w:rPr>
        <w:t>ում ներկայացված</w:t>
      </w:r>
      <w:r w:rsidRPr="00890F0D">
        <w:rPr>
          <w:rFonts w:ascii="GHEA Grapalat" w:hAnsi="GHEA Grapalat"/>
          <w:lang w:val="hy-AM"/>
        </w:rPr>
        <w:t xml:space="preserve"> </w:t>
      </w:r>
      <w:r w:rsidR="00490AF9" w:rsidRPr="00890F0D">
        <w:rPr>
          <w:rFonts w:ascii="GHEA Grapalat" w:hAnsi="GHEA Grapalat"/>
          <w:lang w:val="hy-AM"/>
        </w:rPr>
        <w:t>ցո</w:t>
      </w:r>
      <w:r w:rsidR="00E63081" w:rsidRPr="00890F0D">
        <w:rPr>
          <w:rFonts w:ascii="GHEA Grapalat" w:hAnsi="GHEA Grapalat"/>
          <w:lang w:val="hy-AM"/>
        </w:rPr>
        <w:t>ւ</w:t>
      </w:r>
      <w:r w:rsidR="00490AF9" w:rsidRPr="00890F0D">
        <w:rPr>
          <w:rFonts w:ascii="GHEA Grapalat" w:hAnsi="GHEA Grapalat"/>
          <w:lang w:val="hy-AM"/>
        </w:rPr>
        <w:t>ցանիշներով</w:t>
      </w:r>
      <w:r w:rsidRPr="00890F0D">
        <w:rPr>
          <w:rFonts w:ascii="GHEA Grapalat" w:hAnsi="GHEA Grapalat"/>
          <w:lang w:val="hy-AM"/>
        </w:rPr>
        <w:t>:</w:t>
      </w:r>
    </w:p>
    <w:p w14:paraId="6F1A1047" w14:textId="77777777" w:rsidR="00865C5F" w:rsidRDefault="00865C5F" w:rsidP="00C37B29">
      <w:pPr>
        <w:pStyle w:val="NormalWeb"/>
        <w:spacing w:before="0" w:beforeAutospacing="0" w:after="0" w:afterAutospacing="0" w:line="360" w:lineRule="auto"/>
        <w:ind w:firstLine="720"/>
        <w:jc w:val="both"/>
        <w:rPr>
          <w:rFonts w:ascii="GHEA Grapalat" w:hAnsi="GHEA Grapalat"/>
          <w:lang w:val="hy-AM"/>
        </w:rPr>
      </w:pPr>
    </w:p>
    <w:p w14:paraId="55EF6BD4" w14:textId="77777777" w:rsidR="00D502AB" w:rsidRPr="009B0864" w:rsidRDefault="00E0525C" w:rsidP="00F601DB">
      <w:pPr>
        <w:pStyle w:val="ListParagraph"/>
        <w:numPr>
          <w:ilvl w:val="0"/>
          <w:numId w:val="20"/>
        </w:numPr>
        <w:spacing w:after="200" w:line="360" w:lineRule="auto"/>
        <w:contextualSpacing/>
        <w:jc w:val="center"/>
        <w:rPr>
          <w:rFonts w:ascii="GHEA Grapalat" w:hAnsi="GHEA Grapalat" w:cs="Arial"/>
          <w:lang w:val="en-US"/>
        </w:rPr>
      </w:pPr>
      <w:bookmarkStart w:id="1" w:name="_Ref439506566"/>
      <w:bookmarkStart w:id="2" w:name="_Toc439638806"/>
      <w:bookmarkStart w:id="3" w:name="_Toc459062291"/>
      <w:bookmarkStart w:id="4" w:name="_Toc460482225"/>
      <w:bookmarkStart w:id="5" w:name="_Toc464645312"/>
      <w:r w:rsidRPr="009B0864">
        <w:rPr>
          <w:rFonts w:ascii="GHEA Grapalat" w:hAnsi="GHEA Grapalat" w:cs="Arial"/>
          <w:lang w:val="hy-AM"/>
        </w:rPr>
        <w:t>ԾԱԽՍԱՅԻՆ ԳՆԱՀԱՏԱԿԱՆ</w:t>
      </w:r>
      <w:bookmarkEnd w:id="1"/>
      <w:bookmarkEnd w:id="2"/>
      <w:bookmarkEnd w:id="3"/>
      <w:bookmarkEnd w:id="4"/>
      <w:bookmarkEnd w:id="5"/>
    </w:p>
    <w:p w14:paraId="5D087D8E" w14:textId="77777777" w:rsidR="00E63081" w:rsidRPr="000606B9" w:rsidRDefault="00D502AB" w:rsidP="001750CD">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en-US"/>
        </w:rPr>
      </w:pPr>
      <w:proofErr w:type="spellStart"/>
      <w:r w:rsidRPr="00FF0CE7">
        <w:rPr>
          <w:rFonts w:ascii="GHEA Grapalat" w:hAnsi="GHEA Grapalat"/>
        </w:rPr>
        <w:t>Իմունականխարգելման</w:t>
      </w:r>
      <w:proofErr w:type="spellEnd"/>
      <w:r w:rsidRPr="000606B9">
        <w:rPr>
          <w:rFonts w:ascii="GHEA Grapalat" w:hAnsi="GHEA Grapalat"/>
          <w:lang w:val="en-US"/>
        </w:rPr>
        <w:t xml:space="preserve"> </w:t>
      </w:r>
      <w:proofErr w:type="spellStart"/>
      <w:r w:rsidRPr="00FF0CE7">
        <w:rPr>
          <w:rFonts w:ascii="GHEA Grapalat" w:hAnsi="GHEA Grapalat"/>
        </w:rPr>
        <w:t>ազգային</w:t>
      </w:r>
      <w:proofErr w:type="spellEnd"/>
      <w:r w:rsidRPr="000606B9">
        <w:rPr>
          <w:rFonts w:ascii="GHEA Grapalat" w:hAnsi="GHEA Grapalat"/>
          <w:lang w:val="en-US"/>
        </w:rPr>
        <w:t xml:space="preserve"> </w:t>
      </w:r>
      <w:proofErr w:type="spellStart"/>
      <w:r w:rsidRPr="00FF0CE7">
        <w:rPr>
          <w:rFonts w:ascii="GHEA Grapalat" w:hAnsi="GHEA Grapalat"/>
        </w:rPr>
        <w:t>ծրագրի</w:t>
      </w:r>
      <w:proofErr w:type="spellEnd"/>
      <w:r w:rsidRPr="000606B9">
        <w:rPr>
          <w:rFonts w:ascii="GHEA Grapalat" w:hAnsi="GHEA Grapalat"/>
          <w:lang w:val="en-US"/>
        </w:rPr>
        <w:t xml:space="preserve"> </w:t>
      </w:r>
      <w:proofErr w:type="spellStart"/>
      <w:r w:rsidRPr="00FF0CE7">
        <w:rPr>
          <w:rFonts w:ascii="GHEA Grapalat" w:hAnsi="GHEA Grapalat"/>
        </w:rPr>
        <w:t>շրջանակներում</w:t>
      </w:r>
      <w:proofErr w:type="spellEnd"/>
      <w:r w:rsidRPr="000606B9">
        <w:rPr>
          <w:rFonts w:ascii="GHEA Grapalat" w:hAnsi="GHEA Grapalat"/>
          <w:lang w:val="en-US"/>
        </w:rPr>
        <w:t xml:space="preserve"> </w:t>
      </w:r>
      <w:proofErr w:type="spellStart"/>
      <w:r w:rsidRPr="00FF0CE7">
        <w:rPr>
          <w:rFonts w:ascii="GHEA Grapalat" w:hAnsi="GHEA Grapalat"/>
        </w:rPr>
        <w:t>պետական</w:t>
      </w:r>
      <w:proofErr w:type="spellEnd"/>
      <w:r w:rsidR="00115EDC" w:rsidRPr="000606B9">
        <w:rPr>
          <w:rFonts w:ascii="GHEA Grapalat" w:hAnsi="GHEA Grapalat"/>
          <w:lang w:val="en-US"/>
        </w:rPr>
        <w:t xml:space="preserve"> </w:t>
      </w:r>
      <w:proofErr w:type="spellStart"/>
      <w:r w:rsidR="00115EDC" w:rsidRPr="006800D3">
        <w:rPr>
          <w:rFonts w:ascii="GHEA Grapalat" w:hAnsi="GHEA Grapalat"/>
        </w:rPr>
        <w:t>բյուջեի</w:t>
      </w:r>
      <w:proofErr w:type="spellEnd"/>
      <w:r w:rsidRPr="000606B9">
        <w:rPr>
          <w:rFonts w:ascii="GHEA Grapalat" w:hAnsi="GHEA Grapalat"/>
          <w:lang w:val="en-US"/>
        </w:rPr>
        <w:t xml:space="preserve"> </w:t>
      </w:r>
      <w:proofErr w:type="spellStart"/>
      <w:r w:rsidRPr="00FF0CE7">
        <w:rPr>
          <w:rFonts w:ascii="GHEA Grapalat" w:hAnsi="GHEA Grapalat"/>
        </w:rPr>
        <w:t>հատկացումները</w:t>
      </w:r>
      <w:proofErr w:type="spellEnd"/>
      <w:r w:rsidRPr="000606B9">
        <w:rPr>
          <w:rFonts w:ascii="GHEA Grapalat" w:hAnsi="GHEA Grapalat"/>
          <w:lang w:val="en-US"/>
        </w:rPr>
        <w:t xml:space="preserve"> </w:t>
      </w:r>
      <w:proofErr w:type="spellStart"/>
      <w:r w:rsidRPr="00FF0CE7">
        <w:rPr>
          <w:rFonts w:ascii="GHEA Grapalat" w:hAnsi="GHEA Grapalat"/>
        </w:rPr>
        <w:t>նախատեսված</w:t>
      </w:r>
      <w:proofErr w:type="spellEnd"/>
      <w:r w:rsidRPr="000606B9">
        <w:rPr>
          <w:rFonts w:ascii="GHEA Grapalat" w:hAnsi="GHEA Grapalat"/>
          <w:lang w:val="en-US"/>
        </w:rPr>
        <w:t xml:space="preserve"> </w:t>
      </w:r>
      <w:proofErr w:type="spellStart"/>
      <w:r w:rsidRPr="00FF0CE7">
        <w:rPr>
          <w:rFonts w:ascii="GHEA Grapalat" w:hAnsi="GHEA Grapalat"/>
        </w:rPr>
        <w:t>են</w:t>
      </w:r>
      <w:proofErr w:type="spellEnd"/>
      <w:r w:rsidRPr="000606B9">
        <w:rPr>
          <w:rFonts w:ascii="GHEA Grapalat" w:hAnsi="GHEA Grapalat"/>
          <w:lang w:val="en-US"/>
        </w:rPr>
        <w:t xml:space="preserve"> </w:t>
      </w:r>
      <w:proofErr w:type="spellStart"/>
      <w:r w:rsidRPr="00FF0CE7">
        <w:rPr>
          <w:rFonts w:ascii="GHEA Grapalat" w:hAnsi="GHEA Grapalat"/>
        </w:rPr>
        <w:t>միայն</w:t>
      </w:r>
      <w:proofErr w:type="spellEnd"/>
      <w:r w:rsidRPr="000606B9">
        <w:rPr>
          <w:rFonts w:ascii="GHEA Grapalat" w:hAnsi="GHEA Grapalat"/>
          <w:lang w:val="en-US"/>
        </w:rPr>
        <w:t xml:space="preserve"> </w:t>
      </w:r>
      <w:proofErr w:type="spellStart"/>
      <w:r w:rsidRPr="00FF0CE7">
        <w:rPr>
          <w:rFonts w:ascii="GHEA Grapalat" w:hAnsi="GHEA Grapalat"/>
        </w:rPr>
        <w:t>պատվաստանյութերի</w:t>
      </w:r>
      <w:proofErr w:type="spellEnd"/>
      <w:r w:rsidRPr="000606B9">
        <w:rPr>
          <w:rFonts w:ascii="GHEA Grapalat" w:hAnsi="GHEA Grapalat"/>
          <w:lang w:val="en-US"/>
        </w:rPr>
        <w:t xml:space="preserve"> </w:t>
      </w:r>
      <w:r w:rsidRPr="00FF0CE7">
        <w:rPr>
          <w:rFonts w:ascii="GHEA Grapalat" w:hAnsi="GHEA Grapalat"/>
        </w:rPr>
        <w:t>և</w:t>
      </w:r>
      <w:r w:rsidRPr="000606B9">
        <w:rPr>
          <w:rFonts w:ascii="GHEA Grapalat" w:hAnsi="GHEA Grapalat"/>
          <w:lang w:val="en-US"/>
        </w:rPr>
        <w:t xml:space="preserve"> </w:t>
      </w:r>
      <w:proofErr w:type="spellStart"/>
      <w:r w:rsidRPr="00FF0CE7">
        <w:rPr>
          <w:rFonts w:ascii="GHEA Grapalat" w:hAnsi="GHEA Grapalat"/>
        </w:rPr>
        <w:t>պատվաստումների</w:t>
      </w:r>
      <w:proofErr w:type="spellEnd"/>
      <w:r w:rsidRPr="000606B9">
        <w:rPr>
          <w:rFonts w:ascii="GHEA Grapalat" w:hAnsi="GHEA Grapalat"/>
          <w:lang w:val="en-US"/>
        </w:rPr>
        <w:t xml:space="preserve"> </w:t>
      </w:r>
      <w:proofErr w:type="spellStart"/>
      <w:r w:rsidRPr="00FF0CE7">
        <w:rPr>
          <w:rFonts w:ascii="GHEA Grapalat" w:hAnsi="GHEA Grapalat"/>
        </w:rPr>
        <w:t>օժանդակ</w:t>
      </w:r>
      <w:proofErr w:type="spellEnd"/>
      <w:r w:rsidRPr="000606B9">
        <w:rPr>
          <w:rFonts w:ascii="GHEA Grapalat" w:hAnsi="GHEA Grapalat"/>
          <w:lang w:val="en-US"/>
        </w:rPr>
        <w:t xml:space="preserve"> </w:t>
      </w:r>
      <w:proofErr w:type="spellStart"/>
      <w:r w:rsidRPr="00FF0CE7">
        <w:rPr>
          <w:rFonts w:ascii="GHEA Grapalat" w:hAnsi="GHEA Grapalat"/>
        </w:rPr>
        <w:t>պարագաների</w:t>
      </w:r>
      <w:proofErr w:type="spellEnd"/>
      <w:r w:rsidRPr="000606B9">
        <w:rPr>
          <w:rFonts w:ascii="GHEA Grapalat" w:hAnsi="GHEA Grapalat"/>
          <w:lang w:val="en-US"/>
        </w:rPr>
        <w:t xml:space="preserve"> </w:t>
      </w:r>
      <w:proofErr w:type="spellStart"/>
      <w:r w:rsidRPr="00FF0CE7">
        <w:rPr>
          <w:rFonts w:ascii="GHEA Grapalat" w:hAnsi="GHEA Grapalat"/>
        </w:rPr>
        <w:t>ձեռքբերման</w:t>
      </w:r>
      <w:proofErr w:type="spellEnd"/>
      <w:r w:rsidRPr="000606B9">
        <w:rPr>
          <w:rFonts w:ascii="GHEA Grapalat" w:hAnsi="GHEA Grapalat"/>
          <w:lang w:val="en-US"/>
        </w:rPr>
        <w:t xml:space="preserve"> </w:t>
      </w:r>
      <w:proofErr w:type="spellStart"/>
      <w:r w:rsidRPr="00FF0CE7">
        <w:rPr>
          <w:rFonts w:ascii="GHEA Grapalat" w:hAnsi="GHEA Grapalat"/>
        </w:rPr>
        <w:t>համար</w:t>
      </w:r>
      <w:proofErr w:type="spellEnd"/>
      <w:r w:rsidRPr="000606B9">
        <w:rPr>
          <w:rFonts w:ascii="GHEA Grapalat" w:hAnsi="GHEA Grapalat"/>
          <w:lang w:val="en-US"/>
        </w:rPr>
        <w:t xml:space="preserve">, </w:t>
      </w:r>
      <w:proofErr w:type="spellStart"/>
      <w:r w:rsidRPr="00FF0CE7">
        <w:rPr>
          <w:rFonts w:ascii="GHEA Grapalat" w:hAnsi="GHEA Grapalat"/>
        </w:rPr>
        <w:t>իսկ</w:t>
      </w:r>
      <w:proofErr w:type="spellEnd"/>
      <w:r w:rsidRPr="000606B9">
        <w:rPr>
          <w:rFonts w:ascii="GHEA Grapalat" w:hAnsi="GHEA Grapalat"/>
          <w:lang w:val="en-US"/>
        </w:rPr>
        <w:t xml:space="preserve"> </w:t>
      </w:r>
      <w:proofErr w:type="spellStart"/>
      <w:r w:rsidR="00115EDC" w:rsidRPr="006800D3">
        <w:rPr>
          <w:rFonts w:ascii="GHEA Grapalat" w:hAnsi="GHEA Grapalat"/>
        </w:rPr>
        <w:t>ծրագրի</w:t>
      </w:r>
      <w:proofErr w:type="spellEnd"/>
      <w:r w:rsidR="00115EDC" w:rsidRPr="000606B9">
        <w:rPr>
          <w:rFonts w:ascii="GHEA Grapalat" w:hAnsi="GHEA Grapalat"/>
          <w:lang w:val="en-US"/>
        </w:rPr>
        <w:t xml:space="preserve"> </w:t>
      </w:r>
      <w:proofErr w:type="spellStart"/>
      <w:r w:rsidRPr="00FF0CE7">
        <w:rPr>
          <w:rFonts w:ascii="GHEA Grapalat" w:hAnsi="GHEA Grapalat"/>
        </w:rPr>
        <w:t>միջոցառումների</w:t>
      </w:r>
      <w:proofErr w:type="spellEnd"/>
      <w:r w:rsidRPr="000606B9">
        <w:rPr>
          <w:rFonts w:ascii="GHEA Grapalat" w:hAnsi="GHEA Grapalat"/>
          <w:lang w:val="en-US"/>
        </w:rPr>
        <w:t xml:space="preserve"> </w:t>
      </w:r>
      <w:proofErr w:type="spellStart"/>
      <w:r w:rsidRPr="00FF0CE7">
        <w:rPr>
          <w:rFonts w:ascii="GHEA Grapalat" w:hAnsi="GHEA Grapalat"/>
        </w:rPr>
        <w:t>ծախսերի</w:t>
      </w:r>
      <w:proofErr w:type="spellEnd"/>
      <w:r w:rsidRPr="000606B9">
        <w:rPr>
          <w:rFonts w:ascii="GHEA Grapalat" w:hAnsi="GHEA Grapalat"/>
          <w:lang w:val="en-US"/>
        </w:rPr>
        <w:t xml:space="preserve"> </w:t>
      </w:r>
      <w:proofErr w:type="spellStart"/>
      <w:r w:rsidRPr="00FF0CE7">
        <w:rPr>
          <w:rFonts w:ascii="GHEA Grapalat" w:hAnsi="GHEA Grapalat"/>
        </w:rPr>
        <w:t>համար</w:t>
      </w:r>
      <w:proofErr w:type="spellEnd"/>
      <w:r w:rsidRPr="000606B9">
        <w:rPr>
          <w:rFonts w:ascii="GHEA Grapalat" w:hAnsi="GHEA Grapalat"/>
          <w:lang w:val="en-US"/>
        </w:rPr>
        <w:t xml:space="preserve"> </w:t>
      </w:r>
      <w:proofErr w:type="spellStart"/>
      <w:r w:rsidRPr="00FF0CE7">
        <w:rPr>
          <w:rFonts w:ascii="GHEA Grapalat" w:hAnsi="GHEA Grapalat"/>
        </w:rPr>
        <w:t>պետական</w:t>
      </w:r>
      <w:proofErr w:type="spellEnd"/>
      <w:r w:rsidRPr="000606B9">
        <w:rPr>
          <w:rFonts w:ascii="GHEA Grapalat" w:hAnsi="GHEA Grapalat"/>
          <w:lang w:val="en-US"/>
        </w:rPr>
        <w:t xml:space="preserve"> </w:t>
      </w:r>
      <w:proofErr w:type="spellStart"/>
      <w:r w:rsidRPr="00FF0CE7">
        <w:rPr>
          <w:rFonts w:ascii="GHEA Grapalat" w:hAnsi="GHEA Grapalat"/>
        </w:rPr>
        <w:t>բյուջեից</w:t>
      </w:r>
      <w:proofErr w:type="spellEnd"/>
      <w:r w:rsidRPr="000606B9">
        <w:rPr>
          <w:rFonts w:ascii="GHEA Grapalat" w:hAnsi="GHEA Grapalat"/>
          <w:lang w:val="en-US"/>
        </w:rPr>
        <w:t xml:space="preserve"> </w:t>
      </w:r>
      <w:proofErr w:type="spellStart"/>
      <w:r w:rsidRPr="00FF0CE7">
        <w:rPr>
          <w:rFonts w:ascii="GHEA Grapalat" w:hAnsi="GHEA Grapalat"/>
        </w:rPr>
        <w:t>առանձին</w:t>
      </w:r>
      <w:proofErr w:type="spellEnd"/>
      <w:r w:rsidRPr="000606B9">
        <w:rPr>
          <w:rFonts w:ascii="GHEA Grapalat" w:hAnsi="GHEA Grapalat"/>
          <w:lang w:val="en-US"/>
        </w:rPr>
        <w:t xml:space="preserve"> </w:t>
      </w:r>
      <w:proofErr w:type="spellStart"/>
      <w:r w:rsidRPr="00FF0CE7">
        <w:rPr>
          <w:rFonts w:ascii="GHEA Grapalat" w:hAnsi="GHEA Grapalat"/>
        </w:rPr>
        <w:t>հատկացումներ</w:t>
      </w:r>
      <w:proofErr w:type="spellEnd"/>
      <w:r w:rsidRPr="000606B9">
        <w:rPr>
          <w:rFonts w:ascii="GHEA Grapalat" w:hAnsi="GHEA Grapalat"/>
          <w:lang w:val="en-US"/>
        </w:rPr>
        <w:t xml:space="preserve"> </w:t>
      </w:r>
      <w:proofErr w:type="spellStart"/>
      <w:r w:rsidRPr="00FF0CE7">
        <w:rPr>
          <w:rFonts w:ascii="GHEA Grapalat" w:hAnsi="GHEA Grapalat"/>
        </w:rPr>
        <w:t>նախատեսված</w:t>
      </w:r>
      <w:proofErr w:type="spellEnd"/>
      <w:r w:rsidRPr="000606B9">
        <w:rPr>
          <w:rFonts w:ascii="GHEA Grapalat" w:hAnsi="GHEA Grapalat"/>
          <w:lang w:val="en-US"/>
        </w:rPr>
        <w:t xml:space="preserve"> </w:t>
      </w:r>
      <w:proofErr w:type="spellStart"/>
      <w:r w:rsidRPr="00FF0CE7">
        <w:rPr>
          <w:rFonts w:ascii="GHEA Grapalat" w:hAnsi="GHEA Grapalat"/>
        </w:rPr>
        <w:t>չեն</w:t>
      </w:r>
      <w:proofErr w:type="spellEnd"/>
      <w:r w:rsidRPr="000606B9">
        <w:rPr>
          <w:rFonts w:ascii="GHEA Grapalat" w:hAnsi="GHEA Grapalat"/>
          <w:lang w:val="en-US"/>
        </w:rPr>
        <w:t xml:space="preserve">: </w:t>
      </w:r>
    </w:p>
    <w:p w14:paraId="1AB56543" w14:textId="35AD08B0" w:rsidR="00D502AB" w:rsidRPr="00AA7074" w:rsidRDefault="00D502AB" w:rsidP="00AA7074">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en-US"/>
        </w:rPr>
      </w:pPr>
      <w:proofErr w:type="spellStart"/>
      <w:r w:rsidRPr="006800D3">
        <w:rPr>
          <w:rFonts w:ascii="GHEA Grapalat" w:hAnsi="GHEA Grapalat"/>
        </w:rPr>
        <w:t>Իմունականխարգելման</w:t>
      </w:r>
      <w:proofErr w:type="spellEnd"/>
      <w:r w:rsidRPr="004D5F5F">
        <w:rPr>
          <w:rFonts w:ascii="GHEA Grapalat" w:hAnsi="GHEA Grapalat"/>
          <w:lang w:val="en-US"/>
        </w:rPr>
        <w:t xml:space="preserve"> </w:t>
      </w:r>
      <w:proofErr w:type="spellStart"/>
      <w:r w:rsidRPr="006800D3">
        <w:rPr>
          <w:rFonts w:ascii="GHEA Grapalat" w:hAnsi="GHEA Grapalat"/>
        </w:rPr>
        <w:t>ծառայությունների</w:t>
      </w:r>
      <w:proofErr w:type="spellEnd"/>
      <w:r w:rsidRPr="004D5F5F">
        <w:rPr>
          <w:rFonts w:ascii="GHEA Grapalat" w:hAnsi="GHEA Grapalat"/>
          <w:lang w:val="en-US"/>
        </w:rPr>
        <w:t xml:space="preserve"> (</w:t>
      </w:r>
      <w:proofErr w:type="spellStart"/>
      <w:r w:rsidRPr="006800D3">
        <w:rPr>
          <w:rFonts w:ascii="GHEA Grapalat" w:hAnsi="GHEA Grapalat"/>
        </w:rPr>
        <w:t>բուժաշխատողների</w:t>
      </w:r>
      <w:proofErr w:type="spellEnd"/>
      <w:r w:rsidRPr="004D5F5F">
        <w:rPr>
          <w:rFonts w:ascii="GHEA Grapalat" w:hAnsi="GHEA Grapalat"/>
          <w:lang w:val="en-US"/>
        </w:rPr>
        <w:t xml:space="preserve"> </w:t>
      </w:r>
      <w:proofErr w:type="spellStart"/>
      <w:r w:rsidRPr="006800D3">
        <w:rPr>
          <w:rFonts w:ascii="GHEA Grapalat" w:hAnsi="GHEA Grapalat"/>
        </w:rPr>
        <w:t>կրթում</w:t>
      </w:r>
      <w:proofErr w:type="spellEnd"/>
      <w:r w:rsidRPr="004D5F5F">
        <w:rPr>
          <w:rFonts w:ascii="GHEA Grapalat" w:hAnsi="GHEA Grapalat"/>
          <w:lang w:val="en-US"/>
        </w:rPr>
        <w:t xml:space="preserve"> </w:t>
      </w:r>
      <w:proofErr w:type="spellStart"/>
      <w:r w:rsidRPr="006800D3">
        <w:rPr>
          <w:rFonts w:ascii="GHEA Grapalat" w:hAnsi="GHEA Grapalat"/>
        </w:rPr>
        <w:t>աշխատանքային</w:t>
      </w:r>
      <w:proofErr w:type="spellEnd"/>
      <w:r w:rsidRPr="004D5F5F">
        <w:rPr>
          <w:rFonts w:ascii="GHEA Grapalat" w:hAnsi="GHEA Grapalat"/>
          <w:lang w:val="en-US"/>
        </w:rPr>
        <w:t xml:space="preserve"> </w:t>
      </w:r>
      <w:proofErr w:type="spellStart"/>
      <w:r w:rsidRPr="006800D3">
        <w:rPr>
          <w:rFonts w:ascii="GHEA Grapalat" w:hAnsi="GHEA Grapalat"/>
        </w:rPr>
        <w:t>վայրում</w:t>
      </w:r>
      <w:proofErr w:type="spellEnd"/>
      <w:r w:rsidRPr="004D5F5F">
        <w:rPr>
          <w:rFonts w:ascii="GHEA Grapalat" w:hAnsi="GHEA Grapalat"/>
          <w:lang w:val="en-US"/>
        </w:rPr>
        <w:t xml:space="preserve">, </w:t>
      </w:r>
      <w:proofErr w:type="spellStart"/>
      <w:r w:rsidRPr="006800D3">
        <w:rPr>
          <w:rFonts w:ascii="GHEA Grapalat" w:hAnsi="GHEA Grapalat"/>
        </w:rPr>
        <w:t>իմունականխարգելման</w:t>
      </w:r>
      <w:proofErr w:type="spellEnd"/>
      <w:r w:rsidRPr="004D5F5F">
        <w:rPr>
          <w:rFonts w:ascii="GHEA Grapalat" w:hAnsi="GHEA Grapalat"/>
          <w:lang w:val="en-US"/>
        </w:rPr>
        <w:t xml:space="preserve"> </w:t>
      </w:r>
      <w:proofErr w:type="spellStart"/>
      <w:r w:rsidRPr="006800D3">
        <w:rPr>
          <w:rFonts w:ascii="GHEA Grapalat" w:hAnsi="GHEA Grapalat"/>
        </w:rPr>
        <w:t>գործընթացի</w:t>
      </w:r>
      <w:proofErr w:type="spellEnd"/>
      <w:r w:rsidRPr="004D5F5F">
        <w:rPr>
          <w:rFonts w:ascii="GHEA Grapalat" w:hAnsi="GHEA Grapalat"/>
          <w:lang w:val="en-US"/>
        </w:rPr>
        <w:t xml:space="preserve"> </w:t>
      </w:r>
      <w:proofErr w:type="spellStart"/>
      <w:r w:rsidRPr="006800D3">
        <w:rPr>
          <w:rFonts w:ascii="GHEA Grapalat" w:hAnsi="GHEA Grapalat"/>
        </w:rPr>
        <w:t>շարունակական</w:t>
      </w:r>
      <w:proofErr w:type="spellEnd"/>
      <w:r w:rsidRPr="004D5F5F">
        <w:rPr>
          <w:rFonts w:ascii="GHEA Grapalat" w:hAnsi="GHEA Grapalat"/>
          <w:lang w:val="en-US"/>
        </w:rPr>
        <w:t xml:space="preserve"> </w:t>
      </w:r>
      <w:proofErr w:type="spellStart"/>
      <w:r w:rsidRPr="006800D3">
        <w:rPr>
          <w:rFonts w:ascii="GHEA Grapalat" w:hAnsi="GHEA Grapalat"/>
        </w:rPr>
        <w:t>մշտադիտարկում</w:t>
      </w:r>
      <w:proofErr w:type="spellEnd"/>
      <w:r w:rsidRPr="004D5F5F">
        <w:rPr>
          <w:rFonts w:ascii="GHEA Grapalat" w:hAnsi="GHEA Grapalat"/>
          <w:lang w:val="en-US"/>
        </w:rPr>
        <w:t xml:space="preserve">, </w:t>
      </w:r>
      <w:proofErr w:type="spellStart"/>
      <w:r w:rsidRPr="006800D3">
        <w:rPr>
          <w:rFonts w:ascii="GHEA Grapalat" w:hAnsi="GHEA Grapalat"/>
        </w:rPr>
        <w:t>հանրային</w:t>
      </w:r>
      <w:proofErr w:type="spellEnd"/>
      <w:r w:rsidRPr="004D5F5F">
        <w:rPr>
          <w:rFonts w:ascii="GHEA Grapalat" w:hAnsi="GHEA Grapalat"/>
          <w:lang w:val="en-US"/>
        </w:rPr>
        <w:t xml:space="preserve"> </w:t>
      </w:r>
      <w:proofErr w:type="spellStart"/>
      <w:r w:rsidRPr="006800D3">
        <w:rPr>
          <w:rFonts w:ascii="GHEA Grapalat" w:hAnsi="GHEA Grapalat"/>
        </w:rPr>
        <w:t>իրազեկում</w:t>
      </w:r>
      <w:proofErr w:type="spellEnd"/>
      <w:r w:rsidRPr="004D5F5F">
        <w:rPr>
          <w:rFonts w:ascii="GHEA Grapalat" w:hAnsi="GHEA Grapalat"/>
          <w:lang w:val="en-US"/>
        </w:rPr>
        <w:t xml:space="preserve">, </w:t>
      </w:r>
      <w:proofErr w:type="spellStart"/>
      <w:r w:rsidRPr="006800D3">
        <w:rPr>
          <w:rFonts w:ascii="GHEA Grapalat" w:hAnsi="GHEA Grapalat"/>
        </w:rPr>
        <w:t>կառավարելի</w:t>
      </w:r>
      <w:proofErr w:type="spellEnd"/>
      <w:r w:rsidRPr="004D5F5F">
        <w:rPr>
          <w:rFonts w:ascii="GHEA Grapalat" w:hAnsi="GHEA Grapalat"/>
          <w:lang w:val="en-US"/>
        </w:rPr>
        <w:t xml:space="preserve"> </w:t>
      </w:r>
      <w:proofErr w:type="spellStart"/>
      <w:r w:rsidRPr="006800D3">
        <w:rPr>
          <w:rFonts w:ascii="GHEA Grapalat" w:hAnsi="GHEA Grapalat"/>
        </w:rPr>
        <w:t>վարակիչ</w:t>
      </w:r>
      <w:proofErr w:type="spellEnd"/>
      <w:r w:rsidRPr="004D5F5F">
        <w:rPr>
          <w:rFonts w:ascii="GHEA Grapalat" w:hAnsi="GHEA Grapalat"/>
          <w:lang w:val="en-US"/>
        </w:rPr>
        <w:t xml:space="preserve"> </w:t>
      </w:r>
      <w:proofErr w:type="spellStart"/>
      <w:r w:rsidRPr="006800D3">
        <w:rPr>
          <w:rFonts w:ascii="GHEA Grapalat" w:hAnsi="GHEA Grapalat"/>
        </w:rPr>
        <w:t>հիվանդությունների</w:t>
      </w:r>
      <w:proofErr w:type="spellEnd"/>
      <w:r w:rsidRPr="004D5F5F">
        <w:rPr>
          <w:rFonts w:ascii="GHEA Grapalat" w:hAnsi="GHEA Grapalat"/>
          <w:lang w:val="en-US"/>
        </w:rPr>
        <w:t xml:space="preserve"> </w:t>
      </w:r>
      <w:proofErr w:type="spellStart"/>
      <w:r w:rsidRPr="006800D3">
        <w:rPr>
          <w:rFonts w:ascii="GHEA Grapalat" w:hAnsi="GHEA Grapalat"/>
        </w:rPr>
        <w:t>համաճարակաբանական</w:t>
      </w:r>
      <w:proofErr w:type="spellEnd"/>
      <w:r w:rsidRPr="004D5F5F">
        <w:rPr>
          <w:rFonts w:ascii="GHEA Grapalat" w:hAnsi="GHEA Grapalat"/>
          <w:lang w:val="en-US"/>
        </w:rPr>
        <w:t xml:space="preserve"> </w:t>
      </w:r>
      <w:r w:rsidR="00890F0D">
        <w:rPr>
          <w:rFonts w:ascii="GHEA Grapalat" w:hAnsi="GHEA Grapalat"/>
          <w:lang w:val="hy-AM"/>
        </w:rPr>
        <w:t>դիտարկում</w:t>
      </w:r>
      <w:r w:rsidRPr="004D5F5F">
        <w:rPr>
          <w:rFonts w:ascii="GHEA Grapalat" w:hAnsi="GHEA Grapalat"/>
          <w:lang w:val="en-US"/>
        </w:rPr>
        <w:t xml:space="preserve">, </w:t>
      </w:r>
      <w:proofErr w:type="spellStart"/>
      <w:r w:rsidRPr="006800D3">
        <w:rPr>
          <w:rFonts w:ascii="GHEA Grapalat" w:hAnsi="GHEA Grapalat"/>
        </w:rPr>
        <w:t>պատվաստանյութերի</w:t>
      </w:r>
      <w:proofErr w:type="spellEnd"/>
      <w:r w:rsidRPr="004D5F5F">
        <w:rPr>
          <w:rFonts w:ascii="GHEA Grapalat" w:hAnsi="GHEA Grapalat"/>
          <w:lang w:val="en-US"/>
        </w:rPr>
        <w:t xml:space="preserve"> </w:t>
      </w:r>
      <w:proofErr w:type="spellStart"/>
      <w:r w:rsidRPr="006800D3">
        <w:rPr>
          <w:rFonts w:ascii="GHEA Grapalat" w:hAnsi="GHEA Grapalat"/>
        </w:rPr>
        <w:t>արդյունավետ</w:t>
      </w:r>
      <w:proofErr w:type="spellEnd"/>
      <w:r w:rsidRPr="004D5F5F">
        <w:rPr>
          <w:rFonts w:ascii="GHEA Grapalat" w:hAnsi="GHEA Grapalat"/>
          <w:lang w:val="en-US"/>
        </w:rPr>
        <w:t xml:space="preserve"> </w:t>
      </w:r>
      <w:proofErr w:type="spellStart"/>
      <w:r w:rsidRPr="006800D3">
        <w:rPr>
          <w:rFonts w:ascii="GHEA Grapalat" w:hAnsi="GHEA Grapalat"/>
        </w:rPr>
        <w:t>կառավարում</w:t>
      </w:r>
      <w:proofErr w:type="spellEnd"/>
      <w:r w:rsidRPr="004D5F5F">
        <w:rPr>
          <w:rFonts w:ascii="GHEA Grapalat" w:hAnsi="GHEA Grapalat"/>
          <w:lang w:val="en-US"/>
        </w:rPr>
        <w:t xml:space="preserve">) </w:t>
      </w:r>
      <w:proofErr w:type="spellStart"/>
      <w:r w:rsidRPr="006800D3">
        <w:rPr>
          <w:rFonts w:ascii="GHEA Grapalat" w:hAnsi="GHEA Grapalat"/>
        </w:rPr>
        <w:t>գործառնական</w:t>
      </w:r>
      <w:proofErr w:type="spellEnd"/>
      <w:r w:rsidRPr="004D5F5F">
        <w:rPr>
          <w:rFonts w:ascii="GHEA Grapalat" w:hAnsi="GHEA Grapalat"/>
          <w:lang w:val="en-US"/>
        </w:rPr>
        <w:t xml:space="preserve"> </w:t>
      </w:r>
      <w:proofErr w:type="spellStart"/>
      <w:r w:rsidRPr="006800D3">
        <w:rPr>
          <w:rFonts w:ascii="GHEA Grapalat" w:hAnsi="GHEA Grapalat"/>
        </w:rPr>
        <w:t>ծախսերն</w:t>
      </w:r>
      <w:proofErr w:type="spellEnd"/>
      <w:r w:rsidRPr="004D5F5F">
        <w:rPr>
          <w:rFonts w:ascii="GHEA Grapalat" w:hAnsi="GHEA Grapalat"/>
          <w:lang w:val="en-US"/>
        </w:rPr>
        <w:t xml:space="preserve"> </w:t>
      </w:r>
      <w:proofErr w:type="spellStart"/>
      <w:r w:rsidRPr="006800D3">
        <w:rPr>
          <w:rFonts w:ascii="GHEA Grapalat" w:hAnsi="GHEA Grapalat"/>
        </w:rPr>
        <w:t>ինտեգրված</w:t>
      </w:r>
      <w:proofErr w:type="spellEnd"/>
      <w:r w:rsidRPr="004D5F5F">
        <w:rPr>
          <w:rFonts w:ascii="GHEA Grapalat" w:hAnsi="GHEA Grapalat"/>
          <w:lang w:val="en-US"/>
        </w:rPr>
        <w:t xml:space="preserve"> </w:t>
      </w:r>
      <w:proofErr w:type="spellStart"/>
      <w:r w:rsidRPr="006800D3">
        <w:rPr>
          <w:rFonts w:ascii="GHEA Grapalat" w:hAnsi="GHEA Grapalat"/>
        </w:rPr>
        <w:t>են</w:t>
      </w:r>
      <w:proofErr w:type="spellEnd"/>
      <w:r w:rsidRPr="004D5F5F">
        <w:rPr>
          <w:rFonts w:ascii="GHEA Grapalat" w:hAnsi="GHEA Grapalat"/>
          <w:lang w:val="en-US"/>
        </w:rPr>
        <w:t xml:space="preserve"> </w:t>
      </w:r>
      <w:proofErr w:type="spellStart"/>
      <w:r w:rsidR="00115EDC" w:rsidRPr="006800D3">
        <w:rPr>
          <w:rFonts w:ascii="GHEA Grapalat" w:hAnsi="GHEA Grapalat"/>
        </w:rPr>
        <w:t>պետական</w:t>
      </w:r>
      <w:proofErr w:type="spellEnd"/>
      <w:r w:rsidR="00115EDC" w:rsidRPr="004D5F5F">
        <w:rPr>
          <w:rFonts w:ascii="GHEA Grapalat" w:hAnsi="GHEA Grapalat"/>
          <w:lang w:val="en-US"/>
        </w:rPr>
        <w:t xml:space="preserve"> </w:t>
      </w:r>
      <w:proofErr w:type="spellStart"/>
      <w:r w:rsidR="00AA7074" w:rsidRPr="006800D3">
        <w:rPr>
          <w:rFonts w:ascii="GHEA Grapalat" w:hAnsi="GHEA Grapalat"/>
        </w:rPr>
        <w:t>բյուջեի</w:t>
      </w:r>
      <w:proofErr w:type="spellEnd"/>
      <w:r w:rsidR="00AA7074">
        <w:rPr>
          <w:rFonts w:ascii="GHEA Grapalat" w:hAnsi="GHEA Grapalat"/>
          <w:lang w:val="hy-AM"/>
        </w:rPr>
        <w:t xml:space="preserve"> </w:t>
      </w:r>
      <w:proofErr w:type="spellStart"/>
      <w:r w:rsidR="00AA7074" w:rsidRPr="006800D3">
        <w:rPr>
          <w:rFonts w:ascii="GHEA Grapalat" w:hAnsi="GHEA Grapalat"/>
        </w:rPr>
        <w:t>առողջապահությա</w:t>
      </w:r>
      <w:proofErr w:type="spellEnd"/>
      <w:r w:rsidR="00AA7074">
        <w:rPr>
          <w:rFonts w:ascii="GHEA Grapalat" w:hAnsi="GHEA Grapalat"/>
          <w:lang w:val="hy-AM"/>
        </w:rPr>
        <w:t>ն</w:t>
      </w:r>
      <w:r w:rsidR="00AA7074">
        <w:rPr>
          <w:rFonts w:ascii="GHEA Grapalat" w:hAnsi="GHEA Grapalat"/>
          <w:lang w:val="en-US"/>
        </w:rPr>
        <w:t xml:space="preserve">   </w:t>
      </w:r>
      <w:proofErr w:type="spellStart"/>
      <w:r w:rsidR="00AA7074" w:rsidRPr="00AA7074">
        <w:rPr>
          <w:rFonts w:ascii="GHEA Grapalat" w:hAnsi="GHEA Grapalat"/>
        </w:rPr>
        <w:t>ոլորտի</w:t>
      </w:r>
      <w:proofErr w:type="spellEnd"/>
      <w:r w:rsidR="00AA7074" w:rsidRPr="00AA7074">
        <w:rPr>
          <w:rFonts w:ascii="GHEA Grapalat" w:hAnsi="GHEA Grapalat"/>
          <w:lang w:val="en-US"/>
        </w:rPr>
        <w:t xml:space="preserve"> </w:t>
      </w:r>
      <w:proofErr w:type="spellStart"/>
      <w:r w:rsidR="00AA7074" w:rsidRPr="00AA7074">
        <w:rPr>
          <w:rFonts w:ascii="GHEA Grapalat" w:hAnsi="GHEA Grapalat"/>
        </w:rPr>
        <w:t>այլ</w:t>
      </w:r>
      <w:proofErr w:type="spellEnd"/>
      <w:r w:rsidR="00AA7074" w:rsidRPr="00AA7074">
        <w:rPr>
          <w:rFonts w:ascii="GHEA Grapalat" w:hAnsi="GHEA Grapalat"/>
          <w:lang w:val="en-US"/>
        </w:rPr>
        <w:t xml:space="preserve"> </w:t>
      </w:r>
      <w:proofErr w:type="spellStart"/>
      <w:r w:rsidR="00AA7074" w:rsidRPr="00AA7074">
        <w:rPr>
          <w:rFonts w:ascii="GHEA Grapalat" w:hAnsi="GHEA Grapalat"/>
        </w:rPr>
        <w:t>ծրագրերում</w:t>
      </w:r>
      <w:proofErr w:type="spellEnd"/>
      <w:r w:rsidR="00AA7074" w:rsidRPr="00AA7074">
        <w:rPr>
          <w:rFonts w:ascii="GHEA Grapalat" w:hAnsi="GHEA Grapalat"/>
          <w:lang w:val="en-US"/>
        </w:rPr>
        <w:t xml:space="preserve">, </w:t>
      </w:r>
      <w:proofErr w:type="spellStart"/>
      <w:r w:rsidR="00AA7074" w:rsidRPr="00AA7074">
        <w:rPr>
          <w:rFonts w:ascii="GHEA Grapalat" w:hAnsi="GHEA Grapalat"/>
        </w:rPr>
        <w:t>ինչպես</w:t>
      </w:r>
      <w:proofErr w:type="spellEnd"/>
      <w:r w:rsidR="00AA7074" w:rsidRPr="00AA7074">
        <w:rPr>
          <w:rFonts w:ascii="GHEA Grapalat" w:hAnsi="GHEA Grapalat"/>
          <w:lang w:val="en-US"/>
        </w:rPr>
        <w:t xml:space="preserve"> </w:t>
      </w:r>
      <w:proofErr w:type="spellStart"/>
      <w:r w:rsidR="00AA7074" w:rsidRPr="00AA7074">
        <w:rPr>
          <w:rFonts w:ascii="GHEA Grapalat" w:hAnsi="GHEA Grapalat"/>
        </w:rPr>
        <w:t>նաև</w:t>
      </w:r>
      <w:proofErr w:type="spellEnd"/>
      <w:r w:rsidR="00AA7074" w:rsidRPr="00AA7074">
        <w:rPr>
          <w:rFonts w:ascii="GHEA Grapalat" w:hAnsi="GHEA Grapalat"/>
          <w:lang w:val="en-US"/>
        </w:rPr>
        <w:t xml:space="preserve"> </w:t>
      </w:r>
      <w:proofErr w:type="spellStart"/>
      <w:r w:rsidR="00AA7074" w:rsidRPr="00AA7074">
        <w:rPr>
          <w:rFonts w:ascii="GHEA Grapalat" w:hAnsi="GHEA Grapalat"/>
        </w:rPr>
        <w:t>իրականացվում</w:t>
      </w:r>
      <w:proofErr w:type="spellEnd"/>
      <w:r w:rsidR="00AA7074" w:rsidRPr="00AA7074">
        <w:rPr>
          <w:rFonts w:ascii="GHEA Grapalat" w:hAnsi="GHEA Grapalat"/>
          <w:lang w:val="en-US"/>
        </w:rPr>
        <w:t xml:space="preserve"> </w:t>
      </w:r>
      <w:proofErr w:type="spellStart"/>
      <w:r w:rsidR="00AA7074" w:rsidRPr="00AA7074">
        <w:rPr>
          <w:rFonts w:ascii="GHEA Grapalat" w:hAnsi="GHEA Grapalat"/>
        </w:rPr>
        <w:t>են</w:t>
      </w:r>
      <w:proofErr w:type="spellEnd"/>
      <w:r w:rsidR="00AA7074" w:rsidRPr="00AA7074">
        <w:rPr>
          <w:rFonts w:ascii="GHEA Grapalat" w:hAnsi="GHEA Grapalat"/>
          <w:lang w:val="en-US"/>
        </w:rPr>
        <w:t xml:space="preserve"> </w:t>
      </w:r>
      <w:proofErr w:type="spellStart"/>
      <w:r w:rsidR="00AA7074" w:rsidRPr="00AA7074">
        <w:rPr>
          <w:rFonts w:ascii="GHEA Grapalat" w:hAnsi="GHEA Grapalat"/>
        </w:rPr>
        <w:t>միջազգային</w:t>
      </w:r>
      <w:proofErr w:type="spellEnd"/>
      <w:r w:rsidR="00AA7074" w:rsidRPr="00AA7074">
        <w:rPr>
          <w:rFonts w:ascii="GHEA Grapalat" w:hAnsi="GHEA Grapalat"/>
          <w:lang w:val="en-US"/>
        </w:rPr>
        <w:t xml:space="preserve"> </w:t>
      </w:r>
      <w:proofErr w:type="spellStart"/>
      <w:r w:rsidR="00AA7074" w:rsidRPr="00AA7074">
        <w:rPr>
          <w:rFonts w:ascii="GHEA Grapalat" w:hAnsi="GHEA Grapalat"/>
        </w:rPr>
        <w:t>գործընկեր</w:t>
      </w:r>
      <w:proofErr w:type="spellEnd"/>
      <w:r w:rsidR="00AA7074" w:rsidRPr="00AA7074">
        <w:rPr>
          <w:rFonts w:ascii="GHEA Grapalat" w:hAnsi="GHEA Grapalat"/>
          <w:lang w:val="en-US"/>
        </w:rPr>
        <w:t xml:space="preserve"> </w:t>
      </w:r>
      <w:proofErr w:type="spellStart"/>
      <w:r w:rsidR="00AA7074" w:rsidRPr="00AA7074">
        <w:rPr>
          <w:rFonts w:ascii="GHEA Grapalat" w:hAnsi="GHEA Grapalat"/>
        </w:rPr>
        <w:t>կազմակերպությունների</w:t>
      </w:r>
      <w:proofErr w:type="spellEnd"/>
      <w:r w:rsidR="00AA7074" w:rsidRPr="00AA7074">
        <w:rPr>
          <w:rFonts w:ascii="GHEA Grapalat" w:hAnsi="GHEA Grapalat"/>
          <w:lang w:val="en-US"/>
        </w:rPr>
        <w:t xml:space="preserve"> </w:t>
      </w:r>
      <w:proofErr w:type="spellStart"/>
      <w:r w:rsidR="00AA7074" w:rsidRPr="00AA7074">
        <w:rPr>
          <w:rFonts w:ascii="GHEA Grapalat" w:hAnsi="GHEA Grapalat"/>
        </w:rPr>
        <w:t>աջակցությամբ</w:t>
      </w:r>
      <w:proofErr w:type="spellEnd"/>
      <w:r w:rsidR="00AA7074">
        <w:rPr>
          <w:rFonts w:ascii="GHEA Grapalat" w:hAnsi="GHEA Grapalat"/>
          <w:lang w:val="hy-AM"/>
        </w:rPr>
        <w:t>:</w:t>
      </w:r>
      <w:r w:rsidR="00F266E0">
        <w:rPr>
          <w:rFonts w:ascii="GHEA Grapalat" w:hAnsi="GHEA Grapalat"/>
          <w:lang w:val="en-US"/>
        </w:rPr>
        <w:t xml:space="preserve">                                                                                                                                                                                                                                                                                                                                                                                                                                                                                                                                                                                                                                                                                                                                                                                             </w:t>
      </w:r>
    </w:p>
    <w:p w14:paraId="3BFA8811" w14:textId="6E6A967B" w:rsidR="00D502AB" w:rsidRPr="004D5F5F" w:rsidRDefault="00D502AB" w:rsidP="001750CD">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en-US"/>
        </w:rPr>
      </w:pPr>
      <w:proofErr w:type="spellStart"/>
      <w:r w:rsidRPr="006800D3">
        <w:rPr>
          <w:rFonts w:ascii="GHEA Grapalat" w:hAnsi="GHEA Grapalat"/>
        </w:rPr>
        <w:t>Իմունականխարգելման</w:t>
      </w:r>
      <w:proofErr w:type="spellEnd"/>
      <w:r w:rsidRPr="004D5F5F">
        <w:rPr>
          <w:rFonts w:ascii="GHEA Grapalat" w:hAnsi="GHEA Grapalat"/>
          <w:lang w:val="en-US"/>
        </w:rPr>
        <w:t xml:space="preserve"> </w:t>
      </w:r>
      <w:proofErr w:type="spellStart"/>
      <w:r w:rsidRPr="006800D3">
        <w:rPr>
          <w:rFonts w:ascii="GHEA Grapalat" w:hAnsi="GHEA Grapalat"/>
        </w:rPr>
        <w:t>ազգային</w:t>
      </w:r>
      <w:proofErr w:type="spellEnd"/>
      <w:r w:rsidRPr="004D5F5F">
        <w:rPr>
          <w:rFonts w:ascii="GHEA Grapalat" w:hAnsi="GHEA Grapalat"/>
          <w:lang w:val="en-US"/>
        </w:rPr>
        <w:t xml:space="preserve"> </w:t>
      </w:r>
      <w:proofErr w:type="spellStart"/>
      <w:r w:rsidRPr="006800D3">
        <w:rPr>
          <w:rFonts w:ascii="GHEA Grapalat" w:hAnsi="GHEA Grapalat"/>
        </w:rPr>
        <w:t>ծրագրի</w:t>
      </w:r>
      <w:proofErr w:type="spellEnd"/>
      <w:r w:rsidRPr="004D5F5F">
        <w:rPr>
          <w:rFonts w:ascii="GHEA Grapalat" w:hAnsi="GHEA Grapalat"/>
          <w:lang w:val="en-US"/>
        </w:rPr>
        <w:t xml:space="preserve"> </w:t>
      </w:r>
      <w:proofErr w:type="spellStart"/>
      <w:r w:rsidRPr="006800D3">
        <w:rPr>
          <w:rFonts w:ascii="GHEA Grapalat" w:hAnsi="GHEA Grapalat"/>
        </w:rPr>
        <w:t>ֆինանսավորման</w:t>
      </w:r>
      <w:proofErr w:type="spellEnd"/>
      <w:r w:rsidRPr="004D5F5F">
        <w:rPr>
          <w:rFonts w:ascii="GHEA Grapalat" w:hAnsi="GHEA Grapalat"/>
          <w:lang w:val="en-US"/>
        </w:rPr>
        <w:t xml:space="preserve"> </w:t>
      </w:r>
      <w:proofErr w:type="spellStart"/>
      <w:r w:rsidRPr="006800D3">
        <w:rPr>
          <w:rFonts w:ascii="GHEA Grapalat" w:hAnsi="GHEA Grapalat"/>
        </w:rPr>
        <w:t>հիմնական</w:t>
      </w:r>
      <w:proofErr w:type="spellEnd"/>
      <w:r w:rsidRPr="004D5F5F">
        <w:rPr>
          <w:rFonts w:ascii="GHEA Grapalat" w:hAnsi="GHEA Grapalat"/>
          <w:lang w:val="en-US"/>
        </w:rPr>
        <w:t xml:space="preserve"> </w:t>
      </w:r>
      <w:proofErr w:type="spellStart"/>
      <w:r w:rsidRPr="006800D3">
        <w:rPr>
          <w:rFonts w:ascii="GHEA Grapalat" w:hAnsi="GHEA Grapalat"/>
        </w:rPr>
        <w:t>աղբյուրը</w:t>
      </w:r>
      <w:proofErr w:type="spellEnd"/>
      <w:r w:rsidRPr="004D5F5F">
        <w:rPr>
          <w:rFonts w:ascii="GHEA Grapalat" w:hAnsi="GHEA Grapalat"/>
          <w:lang w:val="en-US"/>
        </w:rPr>
        <w:t xml:space="preserve"> </w:t>
      </w:r>
      <w:proofErr w:type="spellStart"/>
      <w:r w:rsidRPr="006800D3">
        <w:rPr>
          <w:rFonts w:ascii="GHEA Grapalat" w:hAnsi="GHEA Grapalat"/>
        </w:rPr>
        <w:t>պետական</w:t>
      </w:r>
      <w:proofErr w:type="spellEnd"/>
      <w:r w:rsidRPr="004D5F5F">
        <w:rPr>
          <w:rFonts w:ascii="GHEA Grapalat" w:hAnsi="GHEA Grapalat"/>
          <w:lang w:val="en-US"/>
        </w:rPr>
        <w:t xml:space="preserve"> </w:t>
      </w:r>
      <w:proofErr w:type="spellStart"/>
      <w:r w:rsidR="00115EDC" w:rsidRPr="006800D3">
        <w:rPr>
          <w:rFonts w:ascii="GHEA Grapalat" w:hAnsi="GHEA Grapalat"/>
        </w:rPr>
        <w:t>բյուջեի</w:t>
      </w:r>
      <w:r w:rsidR="00EC54A1" w:rsidRPr="006800D3">
        <w:rPr>
          <w:rFonts w:ascii="GHEA Grapalat" w:hAnsi="GHEA Grapalat"/>
        </w:rPr>
        <w:t>ց</w:t>
      </w:r>
      <w:proofErr w:type="spellEnd"/>
      <w:r w:rsidR="00115EDC" w:rsidRPr="004D5F5F">
        <w:rPr>
          <w:rFonts w:ascii="GHEA Grapalat" w:hAnsi="GHEA Grapalat"/>
          <w:lang w:val="en-US"/>
        </w:rPr>
        <w:t xml:space="preserve"> </w:t>
      </w:r>
      <w:proofErr w:type="spellStart"/>
      <w:r w:rsidR="00451BF0" w:rsidRPr="006800D3">
        <w:rPr>
          <w:rFonts w:ascii="GHEA Grapalat" w:hAnsi="GHEA Grapalat"/>
        </w:rPr>
        <w:t>հատկացումներն</w:t>
      </w:r>
      <w:proofErr w:type="spellEnd"/>
      <w:r w:rsidR="00451BF0" w:rsidRPr="004D5F5F">
        <w:rPr>
          <w:rFonts w:ascii="GHEA Grapalat" w:hAnsi="GHEA Grapalat"/>
          <w:lang w:val="en-US"/>
        </w:rPr>
        <w:t xml:space="preserve"> </w:t>
      </w:r>
      <w:proofErr w:type="spellStart"/>
      <w:r w:rsidR="00451BF0" w:rsidRPr="006800D3">
        <w:rPr>
          <w:rFonts w:ascii="GHEA Grapalat" w:hAnsi="GHEA Grapalat"/>
        </w:rPr>
        <w:t>են</w:t>
      </w:r>
      <w:proofErr w:type="spellEnd"/>
      <w:r w:rsidR="00451BF0" w:rsidRPr="004D5F5F">
        <w:rPr>
          <w:rFonts w:ascii="GHEA Grapalat" w:hAnsi="GHEA Grapalat"/>
          <w:lang w:val="en-US"/>
        </w:rPr>
        <w:t>` 100%-</w:t>
      </w:r>
      <w:proofErr w:type="spellStart"/>
      <w:r w:rsidR="00451BF0" w:rsidRPr="006800D3">
        <w:rPr>
          <w:rFonts w:ascii="GHEA Grapalat" w:hAnsi="GHEA Grapalat"/>
        </w:rPr>
        <w:t>ով</w:t>
      </w:r>
      <w:proofErr w:type="spellEnd"/>
      <w:r w:rsidR="00451BF0" w:rsidRPr="004D5F5F">
        <w:rPr>
          <w:rFonts w:ascii="GHEA Grapalat" w:hAnsi="GHEA Grapalat"/>
          <w:lang w:val="en-US"/>
        </w:rPr>
        <w:t xml:space="preserve"> </w:t>
      </w:r>
      <w:proofErr w:type="spellStart"/>
      <w:r w:rsidR="00451BF0" w:rsidRPr="006800D3">
        <w:rPr>
          <w:rFonts w:ascii="GHEA Grapalat" w:hAnsi="GHEA Grapalat"/>
        </w:rPr>
        <w:t>պատվաստանյութերի</w:t>
      </w:r>
      <w:proofErr w:type="spellEnd"/>
      <w:r w:rsidR="00451BF0" w:rsidRPr="004D5F5F">
        <w:rPr>
          <w:rFonts w:ascii="GHEA Grapalat" w:hAnsi="GHEA Grapalat"/>
          <w:lang w:val="en-US"/>
        </w:rPr>
        <w:t xml:space="preserve"> </w:t>
      </w:r>
      <w:proofErr w:type="spellStart"/>
      <w:r w:rsidR="00451BF0" w:rsidRPr="006800D3">
        <w:rPr>
          <w:rFonts w:ascii="GHEA Grapalat" w:hAnsi="GHEA Grapalat"/>
        </w:rPr>
        <w:t>ձեռքբերման</w:t>
      </w:r>
      <w:proofErr w:type="spellEnd"/>
      <w:r w:rsidR="00451BF0" w:rsidRPr="004D5F5F">
        <w:rPr>
          <w:rFonts w:ascii="GHEA Grapalat" w:hAnsi="GHEA Grapalat"/>
          <w:lang w:val="en-US"/>
        </w:rPr>
        <w:t xml:space="preserve"> </w:t>
      </w:r>
      <w:proofErr w:type="spellStart"/>
      <w:r w:rsidRPr="006800D3">
        <w:rPr>
          <w:rFonts w:ascii="GHEA Grapalat" w:hAnsi="GHEA Grapalat"/>
        </w:rPr>
        <w:t>ընդհանուր</w:t>
      </w:r>
      <w:proofErr w:type="spellEnd"/>
      <w:r w:rsidRPr="004D5F5F">
        <w:rPr>
          <w:rFonts w:ascii="GHEA Grapalat" w:hAnsi="GHEA Grapalat"/>
          <w:lang w:val="en-US"/>
        </w:rPr>
        <w:t xml:space="preserve"> </w:t>
      </w:r>
      <w:proofErr w:type="spellStart"/>
      <w:r w:rsidRPr="006800D3">
        <w:rPr>
          <w:rFonts w:ascii="GHEA Grapalat" w:hAnsi="GHEA Grapalat"/>
        </w:rPr>
        <w:t>ծախսերի</w:t>
      </w:r>
      <w:proofErr w:type="spellEnd"/>
      <w:r w:rsidRPr="004D5F5F">
        <w:rPr>
          <w:rFonts w:ascii="GHEA Grapalat" w:hAnsi="GHEA Grapalat"/>
          <w:lang w:val="en-US"/>
        </w:rPr>
        <w:t xml:space="preserve"> </w:t>
      </w:r>
      <w:proofErr w:type="spellStart"/>
      <w:r w:rsidR="00451BF0" w:rsidRPr="006800D3">
        <w:rPr>
          <w:rFonts w:ascii="GHEA Grapalat" w:hAnsi="GHEA Grapalat"/>
        </w:rPr>
        <w:t>համար</w:t>
      </w:r>
      <w:proofErr w:type="spellEnd"/>
      <w:r w:rsidRPr="004D5F5F">
        <w:rPr>
          <w:rFonts w:ascii="GHEA Grapalat" w:hAnsi="GHEA Grapalat"/>
          <w:lang w:val="en-US"/>
        </w:rPr>
        <w:t xml:space="preserve">, </w:t>
      </w:r>
      <w:proofErr w:type="spellStart"/>
      <w:r w:rsidRPr="006800D3">
        <w:rPr>
          <w:rFonts w:ascii="GHEA Grapalat" w:hAnsi="GHEA Grapalat"/>
        </w:rPr>
        <w:t>եթե</w:t>
      </w:r>
      <w:proofErr w:type="spellEnd"/>
      <w:r w:rsidRPr="004D5F5F">
        <w:rPr>
          <w:rFonts w:ascii="GHEA Grapalat" w:hAnsi="GHEA Grapalat"/>
          <w:lang w:val="en-US"/>
        </w:rPr>
        <w:t xml:space="preserve"> </w:t>
      </w:r>
      <w:proofErr w:type="spellStart"/>
      <w:r w:rsidRPr="006800D3">
        <w:rPr>
          <w:rFonts w:ascii="GHEA Grapalat" w:hAnsi="GHEA Grapalat"/>
        </w:rPr>
        <w:t>հաշվի</w:t>
      </w:r>
      <w:proofErr w:type="spellEnd"/>
      <w:r w:rsidRPr="004D5F5F">
        <w:rPr>
          <w:rFonts w:ascii="GHEA Grapalat" w:hAnsi="GHEA Grapalat"/>
          <w:lang w:val="en-US"/>
        </w:rPr>
        <w:t xml:space="preserve"> </w:t>
      </w:r>
      <w:proofErr w:type="spellStart"/>
      <w:r w:rsidRPr="006800D3">
        <w:rPr>
          <w:rFonts w:ascii="GHEA Grapalat" w:hAnsi="GHEA Grapalat"/>
        </w:rPr>
        <w:t>չի</w:t>
      </w:r>
      <w:proofErr w:type="spellEnd"/>
      <w:r w:rsidRPr="004D5F5F">
        <w:rPr>
          <w:rFonts w:ascii="GHEA Grapalat" w:hAnsi="GHEA Grapalat"/>
          <w:lang w:val="en-US"/>
        </w:rPr>
        <w:t xml:space="preserve"> </w:t>
      </w:r>
      <w:proofErr w:type="spellStart"/>
      <w:r w:rsidRPr="006800D3">
        <w:rPr>
          <w:rFonts w:ascii="GHEA Grapalat" w:hAnsi="GHEA Grapalat"/>
        </w:rPr>
        <w:t>առնվում</w:t>
      </w:r>
      <w:proofErr w:type="spellEnd"/>
      <w:r w:rsidRPr="004D5F5F">
        <w:rPr>
          <w:rFonts w:ascii="GHEA Grapalat" w:hAnsi="GHEA Grapalat"/>
          <w:lang w:val="en-US"/>
        </w:rPr>
        <w:t xml:space="preserve"> </w:t>
      </w:r>
      <w:proofErr w:type="spellStart"/>
      <w:r w:rsidRPr="006800D3">
        <w:rPr>
          <w:rFonts w:ascii="GHEA Grapalat" w:hAnsi="GHEA Grapalat"/>
        </w:rPr>
        <w:t>առողջապահության</w:t>
      </w:r>
      <w:proofErr w:type="spellEnd"/>
      <w:r w:rsidRPr="004D5F5F">
        <w:rPr>
          <w:rFonts w:ascii="GHEA Grapalat" w:hAnsi="GHEA Grapalat"/>
          <w:lang w:val="en-US"/>
        </w:rPr>
        <w:t xml:space="preserve"> </w:t>
      </w:r>
      <w:proofErr w:type="spellStart"/>
      <w:r w:rsidRPr="006800D3">
        <w:rPr>
          <w:rFonts w:ascii="GHEA Grapalat" w:hAnsi="GHEA Grapalat"/>
        </w:rPr>
        <w:t>ոլորտի</w:t>
      </w:r>
      <w:proofErr w:type="spellEnd"/>
      <w:r w:rsidRPr="004D5F5F">
        <w:rPr>
          <w:rFonts w:ascii="GHEA Grapalat" w:hAnsi="GHEA Grapalat"/>
          <w:lang w:val="en-US"/>
        </w:rPr>
        <w:t xml:space="preserve"> </w:t>
      </w:r>
      <w:proofErr w:type="spellStart"/>
      <w:r w:rsidRPr="006800D3">
        <w:rPr>
          <w:rFonts w:ascii="GHEA Grapalat" w:hAnsi="GHEA Grapalat"/>
        </w:rPr>
        <w:t>այլ</w:t>
      </w:r>
      <w:proofErr w:type="spellEnd"/>
      <w:r w:rsidRPr="004D5F5F">
        <w:rPr>
          <w:rFonts w:ascii="GHEA Grapalat" w:hAnsi="GHEA Grapalat"/>
          <w:lang w:val="en-US"/>
        </w:rPr>
        <w:t xml:space="preserve"> </w:t>
      </w:r>
      <w:proofErr w:type="spellStart"/>
      <w:r w:rsidRPr="006800D3">
        <w:rPr>
          <w:rFonts w:ascii="GHEA Grapalat" w:hAnsi="GHEA Grapalat"/>
        </w:rPr>
        <w:t>բյուջետային</w:t>
      </w:r>
      <w:proofErr w:type="spellEnd"/>
      <w:r w:rsidRPr="004D5F5F">
        <w:rPr>
          <w:rFonts w:ascii="GHEA Grapalat" w:hAnsi="GHEA Grapalat"/>
          <w:lang w:val="en-US"/>
        </w:rPr>
        <w:t xml:space="preserve"> </w:t>
      </w:r>
      <w:proofErr w:type="spellStart"/>
      <w:r w:rsidRPr="006800D3">
        <w:rPr>
          <w:rFonts w:ascii="GHEA Grapalat" w:hAnsi="GHEA Grapalat"/>
        </w:rPr>
        <w:t>ծախսերում</w:t>
      </w:r>
      <w:proofErr w:type="spellEnd"/>
      <w:r w:rsidRPr="004D5F5F">
        <w:rPr>
          <w:rFonts w:ascii="GHEA Grapalat" w:hAnsi="GHEA Grapalat"/>
          <w:lang w:val="en-US"/>
        </w:rPr>
        <w:t xml:space="preserve"> </w:t>
      </w:r>
      <w:proofErr w:type="spellStart"/>
      <w:r w:rsidRPr="006800D3">
        <w:rPr>
          <w:rFonts w:ascii="GHEA Grapalat" w:hAnsi="GHEA Grapalat"/>
        </w:rPr>
        <w:t>ինտեգրված</w:t>
      </w:r>
      <w:proofErr w:type="spellEnd"/>
      <w:r w:rsidRPr="004D5F5F">
        <w:rPr>
          <w:rFonts w:ascii="GHEA Grapalat" w:hAnsi="GHEA Grapalat"/>
          <w:lang w:val="en-US"/>
        </w:rPr>
        <w:t xml:space="preserve"> </w:t>
      </w:r>
      <w:proofErr w:type="spellStart"/>
      <w:r w:rsidRPr="006800D3">
        <w:rPr>
          <w:rFonts w:ascii="GHEA Grapalat" w:hAnsi="GHEA Grapalat"/>
        </w:rPr>
        <w:t>ծախսերը</w:t>
      </w:r>
      <w:proofErr w:type="spellEnd"/>
      <w:r w:rsidRPr="004D5F5F">
        <w:rPr>
          <w:rFonts w:ascii="GHEA Grapalat" w:hAnsi="GHEA Grapalat"/>
          <w:lang w:val="en-US"/>
        </w:rPr>
        <w:t xml:space="preserve"> </w:t>
      </w:r>
      <w:r w:rsidR="00115EDC" w:rsidRPr="004D5F5F">
        <w:rPr>
          <w:rFonts w:ascii="GHEA Grapalat" w:hAnsi="GHEA Grapalat"/>
          <w:lang w:val="en-US"/>
        </w:rPr>
        <w:t>(</w:t>
      </w:r>
      <w:proofErr w:type="spellStart"/>
      <w:r w:rsidRPr="006800D3">
        <w:rPr>
          <w:rFonts w:ascii="GHEA Grapalat" w:hAnsi="GHEA Grapalat"/>
        </w:rPr>
        <w:t>առողջության</w:t>
      </w:r>
      <w:proofErr w:type="spellEnd"/>
      <w:r w:rsidRPr="004D5F5F">
        <w:rPr>
          <w:rFonts w:ascii="GHEA Grapalat" w:hAnsi="GHEA Grapalat"/>
          <w:lang w:val="en-US"/>
        </w:rPr>
        <w:t xml:space="preserve"> </w:t>
      </w:r>
      <w:proofErr w:type="spellStart"/>
      <w:r w:rsidRPr="006800D3">
        <w:rPr>
          <w:rFonts w:ascii="GHEA Grapalat" w:hAnsi="GHEA Grapalat"/>
        </w:rPr>
        <w:t>առաջնային</w:t>
      </w:r>
      <w:proofErr w:type="spellEnd"/>
      <w:r w:rsidRPr="004D5F5F">
        <w:rPr>
          <w:rFonts w:ascii="GHEA Grapalat" w:hAnsi="GHEA Grapalat"/>
          <w:lang w:val="en-US"/>
        </w:rPr>
        <w:t xml:space="preserve"> </w:t>
      </w:r>
      <w:proofErr w:type="spellStart"/>
      <w:r w:rsidRPr="006800D3">
        <w:rPr>
          <w:rFonts w:ascii="GHEA Grapalat" w:hAnsi="GHEA Grapalat"/>
        </w:rPr>
        <w:t>պահպանման</w:t>
      </w:r>
      <w:proofErr w:type="spellEnd"/>
      <w:r w:rsidRPr="004D5F5F">
        <w:rPr>
          <w:rFonts w:ascii="GHEA Grapalat" w:hAnsi="GHEA Grapalat"/>
          <w:lang w:val="en-US"/>
        </w:rPr>
        <w:t xml:space="preserve"> </w:t>
      </w:r>
      <w:proofErr w:type="spellStart"/>
      <w:r w:rsidRPr="006800D3">
        <w:rPr>
          <w:rFonts w:ascii="GHEA Grapalat" w:hAnsi="GHEA Grapalat"/>
        </w:rPr>
        <w:t>ոլորտում</w:t>
      </w:r>
      <w:proofErr w:type="spellEnd"/>
      <w:r w:rsidRPr="004D5F5F">
        <w:rPr>
          <w:rFonts w:ascii="GHEA Grapalat" w:hAnsi="GHEA Grapalat"/>
          <w:lang w:val="en-US"/>
        </w:rPr>
        <w:t xml:space="preserve"> </w:t>
      </w:r>
      <w:proofErr w:type="spellStart"/>
      <w:r w:rsidRPr="006800D3">
        <w:rPr>
          <w:rFonts w:ascii="GHEA Grapalat" w:hAnsi="GHEA Grapalat"/>
        </w:rPr>
        <w:t>բուժաշխատողների</w:t>
      </w:r>
      <w:proofErr w:type="spellEnd"/>
      <w:r w:rsidRPr="004D5F5F">
        <w:rPr>
          <w:rFonts w:ascii="GHEA Grapalat" w:hAnsi="GHEA Grapalat"/>
          <w:lang w:val="en-US"/>
        </w:rPr>
        <w:t xml:space="preserve"> </w:t>
      </w:r>
      <w:proofErr w:type="spellStart"/>
      <w:r w:rsidRPr="006800D3">
        <w:rPr>
          <w:rFonts w:ascii="GHEA Grapalat" w:hAnsi="GHEA Grapalat"/>
        </w:rPr>
        <w:t>աշխատավարձեր</w:t>
      </w:r>
      <w:proofErr w:type="spellEnd"/>
      <w:r w:rsidRPr="004D5F5F">
        <w:rPr>
          <w:rFonts w:ascii="GHEA Grapalat" w:hAnsi="GHEA Grapalat"/>
          <w:lang w:val="en-US"/>
        </w:rPr>
        <w:t xml:space="preserve">, </w:t>
      </w:r>
      <w:proofErr w:type="spellStart"/>
      <w:r w:rsidRPr="006800D3">
        <w:rPr>
          <w:rFonts w:ascii="GHEA Grapalat" w:hAnsi="GHEA Grapalat"/>
        </w:rPr>
        <w:t>կառավարելի</w:t>
      </w:r>
      <w:proofErr w:type="spellEnd"/>
      <w:r w:rsidRPr="004D5F5F">
        <w:rPr>
          <w:rFonts w:ascii="GHEA Grapalat" w:hAnsi="GHEA Grapalat"/>
          <w:lang w:val="en-US"/>
        </w:rPr>
        <w:t xml:space="preserve"> </w:t>
      </w:r>
      <w:proofErr w:type="spellStart"/>
      <w:r w:rsidRPr="006800D3">
        <w:rPr>
          <w:rFonts w:ascii="GHEA Grapalat" w:hAnsi="GHEA Grapalat"/>
        </w:rPr>
        <w:t>վարակիչ</w:t>
      </w:r>
      <w:proofErr w:type="spellEnd"/>
      <w:r w:rsidRPr="004D5F5F">
        <w:rPr>
          <w:rFonts w:ascii="GHEA Grapalat" w:hAnsi="GHEA Grapalat"/>
          <w:lang w:val="en-US"/>
        </w:rPr>
        <w:t xml:space="preserve"> </w:t>
      </w:r>
      <w:proofErr w:type="spellStart"/>
      <w:r w:rsidRPr="006800D3">
        <w:rPr>
          <w:rFonts w:ascii="GHEA Grapalat" w:hAnsi="GHEA Grapalat"/>
        </w:rPr>
        <w:t>հիվանդությունների</w:t>
      </w:r>
      <w:proofErr w:type="spellEnd"/>
      <w:r w:rsidRPr="004D5F5F">
        <w:rPr>
          <w:rFonts w:ascii="GHEA Grapalat" w:hAnsi="GHEA Grapalat"/>
          <w:lang w:val="en-US"/>
        </w:rPr>
        <w:t xml:space="preserve"> </w:t>
      </w:r>
      <w:proofErr w:type="spellStart"/>
      <w:r w:rsidRPr="006800D3">
        <w:rPr>
          <w:rFonts w:ascii="GHEA Grapalat" w:hAnsi="GHEA Grapalat"/>
        </w:rPr>
        <w:t>համաճարակաբանական</w:t>
      </w:r>
      <w:proofErr w:type="spellEnd"/>
      <w:r w:rsidRPr="004D5F5F">
        <w:rPr>
          <w:rFonts w:ascii="GHEA Grapalat" w:hAnsi="GHEA Grapalat"/>
          <w:lang w:val="en-US"/>
        </w:rPr>
        <w:t xml:space="preserve"> </w:t>
      </w:r>
      <w:proofErr w:type="spellStart"/>
      <w:r w:rsidR="00EC54A1" w:rsidRPr="006800D3">
        <w:rPr>
          <w:rFonts w:ascii="GHEA Grapalat" w:hAnsi="GHEA Grapalat"/>
        </w:rPr>
        <w:t>դիտարկման</w:t>
      </w:r>
      <w:proofErr w:type="spellEnd"/>
      <w:r w:rsidRPr="004D5F5F">
        <w:rPr>
          <w:rFonts w:ascii="GHEA Grapalat" w:hAnsi="GHEA Grapalat"/>
          <w:lang w:val="en-US"/>
        </w:rPr>
        <w:t xml:space="preserve">, </w:t>
      </w:r>
      <w:proofErr w:type="spellStart"/>
      <w:r w:rsidR="00EC54A1" w:rsidRPr="006800D3">
        <w:rPr>
          <w:rFonts w:ascii="GHEA Grapalat" w:hAnsi="GHEA Grapalat"/>
        </w:rPr>
        <w:t>պատվաստանյութերի</w:t>
      </w:r>
      <w:proofErr w:type="spellEnd"/>
      <w:r w:rsidR="00EC54A1" w:rsidRPr="004D5F5F">
        <w:rPr>
          <w:rFonts w:ascii="GHEA Grapalat" w:hAnsi="GHEA Grapalat"/>
          <w:lang w:val="en-US"/>
        </w:rPr>
        <w:t xml:space="preserve"> </w:t>
      </w:r>
      <w:proofErr w:type="spellStart"/>
      <w:r w:rsidR="00EC54A1" w:rsidRPr="006800D3">
        <w:rPr>
          <w:rFonts w:ascii="GHEA Grapalat" w:hAnsi="GHEA Grapalat"/>
        </w:rPr>
        <w:t>պահպանման</w:t>
      </w:r>
      <w:proofErr w:type="spellEnd"/>
      <w:r w:rsidR="00EC54A1" w:rsidRPr="004D5F5F">
        <w:rPr>
          <w:rFonts w:ascii="GHEA Grapalat" w:hAnsi="GHEA Grapalat"/>
          <w:lang w:val="en-US"/>
        </w:rPr>
        <w:t xml:space="preserve"> </w:t>
      </w:r>
      <w:proofErr w:type="spellStart"/>
      <w:r w:rsidRPr="006800D3">
        <w:rPr>
          <w:rFonts w:ascii="GHEA Grapalat" w:hAnsi="GHEA Grapalat"/>
        </w:rPr>
        <w:t>սառնարանային</w:t>
      </w:r>
      <w:proofErr w:type="spellEnd"/>
      <w:r w:rsidRPr="004D5F5F">
        <w:rPr>
          <w:rFonts w:ascii="GHEA Grapalat" w:hAnsi="GHEA Grapalat"/>
          <w:lang w:val="en-US"/>
        </w:rPr>
        <w:t xml:space="preserve"> </w:t>
      </w:r>
      <w:proofErr w:type="spellStart"/>
      <w:r w:rsidRPr="006800D3">
        <w:rPr>
          <w:rFonts w:ascii="GHEA Grapalat" w:hAnsi="GHEA Grapalat"/>
        </w:rPr>
        <w:t>տնտեսության</w:t>
      </w:r>
      <w:proofErr w:type="spellEnd"/>
      <w:r w:rsidRPr="004D5F5F">
        <w:rPr>
          <w:rFonts w:ascii="GHEA Grapalat" w:hAnsi="GHEA Grapalat"/>
          <w:lang w:val="en-US"/>
        </w:rPr>
        <w:t xml:space="preserve">, </w:t>
      </w:r>
      <w:proofErr w:type="spellStart"/>
      <w:r w:rsidRPr="006800D3">
        <w:rPr>
          <w:rFonts w:ascii="GHEA Grapalat" w:hAnsi="GHEA Grapalat"/>
        </w:rPr>
        <w:t>շենք</w:t>
      </w:r>
      <w:proofErr w:type="spellEnd"/>
      <w:r w:rsidRPr="004D5F5F">
        <w:rPr>
          <w:rFonts w:ascii="GHEA Grapalat" w:hAnsi="GHEA Grapalat"/>
          <w:lang w:val="en-US"/>
        </w:rPr>
        <w:t>-</w:t>
      </w:r>
      <w:proofErr w:type="spellStart"/>
      <w:r w:rsidRPr="006800D3">
        <w:rPr>
          <w:rFonts w:ascii="GHEA Grapalat" w:hAnsi="GHEA Grapalat"/>
        </w:rPr>
        <w:t>շինությունների</w:t>
      </w:r>
      <w:proofErr w:type="spellEnd"/>
      <w:r w:rsidRPr="004D5F5F">
        <w:rPr>
          <w:rFonts w:ascii="GHEA Grapalat" w:hAnsi="GHEA Grapalat"/>
          <w:lang w:val="en-US"/>
        </w:rPr>
        <w:t xml:space="preserve"> </w:t>
      </w:r>
      <w:proofErr w:type="spellStart"/>
      <w:r w:rsidRPr="006800D3">
        <w:rPr>
          <w:rFonts w:ascii="GHEA Grapalat" w:hAnsi="GHEA Grapalat"/>
        </w:rPr>
        <w:t>պահպանման</w:t>
      </w:r>
      <w:proofErr w:type="spellEnd"/>
      <w:r w:rsidR="00EC54A1" w:rsidRPr="004D5F5F">
        <w:rPr>
          <w:rFonts w:ascii="GHEA Grapalat" w:hAnsi="GHEA Grapalat"/>
          <w:lang w:val="en-US"/>
        </w:rPr>
        <w:t xml:space="preserve">, </w:t>
      </w:r>
      <w:proofErr w:type="spellStart"/>
      <w:r w:rsidR="00EC54A1" w:rsidRPr="006800D3">
        <w:rPr>
          <w:rFonts w:ascii="GHEA Grapalat" w:hAnsi="GHEA Grapalat"/>
        </w:rPr>
        <w:t>մասնագետների</w:t>
      </w:r>
      <w:proofErr w:type="spellEnd"/>
      <w:r w:rsidR="00EC54A1" w:rsidRPr="004D5F5F">
        <w:rPr>
          <w:rFonts w:ascii="GHEA Grapalat" w:hAnsi="GHEA Grapalat"/>
          <w:lang w:val="en-US"/>
        </w:rPr>
        <w:t xml:space="preserve"> </w:t>
      </w:r>
      <w:proofErr w:type="spellStart"/>
      <w:r w:rsidR="00EC54A1" w:rsidRPr="006800D3">
        <w:rPr>
          <w:rFonts w:ascii="GHEA Grapalat" w:hAnsi="GHEA Grapalat"/>
        </w:rPr>
        <w:t>շարունակական</w:t>
      </w:r>
      <w:proofErr w:type="spellEnd"/>
      <w:r w:rsidR="00EC54A1" w:rsidRPr="004D5F5F">
        <w:rPr>
          <w:rFonts w:ascii="GHEA Grapalat" w:hAnsi="GHEA Grapalat"/>
          <w:lang w:val="en-US"/>
        </w:rPr>
        <w:t xml:space="preserve"> </w:t>
      </w:r>
      <w:proofErr w:type="spellStart"/>
      <w:r w:rsidR="00EC54A1" w:rsidRPr="006800D3">
        <w:rPr>
          <w:rFonts w:ascii="GHEA Grapalat" w:hAnsi="GHEA Grapalat"/>
        </w:rPr>
        <w:t>կրթման</w:t>
      </w:r>
      <w:proofErr w:type="spellEnd"/>
      <w:r w:rsidR="00EC54A1" w:rsidRPr="004D5F5F">
        <w:rPr>
          <w:rFonts w:ascii="GHEA Grapalat" w:hAnsi="GHEA Grapalat"/>
          <w:lang w:val="en-US"/>
        </w:rPr>
        <w:t xml:space="preserve"> </w:t>
      </w:r>
      <w:r w:rsidR="00EC54A1" w:rsidRPr="006800D3">
        <w:rPr>
          <w:rFonts w:ascii="GHEA Grapalat" w:hAnsi="GHEA Grapalat"/>
        </w:rPr>
        <w:t>և</w:t>
      </w:r>
      <w:r w:rsidR="00EC54A1" w:rsidRPr="004D5F5F">
        <w:rPr>
          <w:rFonts w:ascii="GHEA Grapalat" w:hAnsi="GHEA Grapalat"/>
          <w:lang w:val="en-US"/>
        </w:rPr>
        <w:t xml:space="preserve"> </w:t>
      </w:r>
      <w:proofErr w:type="spellStart"/>
      <w:r w:rsidR="00EC54A1" w:rsidRPr="006800D3">
        <w:rPr>
          <w:rFonts w:ascii="GHEA Grapalat" w:hAnsi="GHEA Grapalat"/>
        </w:rPr>
        <w:t>հմտությունների</w:t>
      </w:r>
      <w:proofErr w:type="spellEnd"/>
      <w:r w:rsidR="00EC54A1" w:rsidRPr="004D5F5F">
        <w:rPr>
          <w:rFonts w:ascii="GHEA Grapalat" w:hAnsi="GHEA Grapalat"/>
          <w:lang w:val="en-US"/>
        </w:rPr>
        <w:t xml:space="preserve"> </w:t>
      </w:r>
      <w:proofErr w:type="spellStart"/>
      <w:r w:rsidR="00EC54A1" w:rsidRPr="006800D3">
        <w:rPr>
          <w:rFonts w:ascii="GHEA Grapalat" w:hAnsi="GHEA Grapalat"/>
        </w:rPr>
        <w:t>զարգացման</w:t>
      </w:r>
      <w:proofErr w:type="spellEnd"/>
      <w:r w:rsidR="00AA7074" w:rsidRPr="00AA7074">
        <w:rPr>
          <w:rFonts w:ascii="GHEA Grapalat" w:hAnsi="GHEA Grapalat"/>
          <w:lang w:val="en-US"/>
        </w:rPr>
        <w:t xml:space="preserve"> </w:t>
      </w:r>
      <w:proofErr w:type="spellStart"/>
      <w:r w:rsidR="00AA7074" w:rsidRPr="006800D3">
        <w:rPr>
          <w:rFonts w:ascii="GHEA Grapalat" w:hAnsi="GHEA Grapalat"/>
        </w:rPr>
        <w:t>ծախսեր</w:t>
      </w:r>
      <w:proofErr w:type="spellEnd"/>
      <w:r w:rsidR="00115EDC" w:rsidRPr="004D5F5F">
        <w:rPr>
          <w:rFonts w:ascii="GHEA Grapalat" w:hAnsi="GHEA Grapalat"/>
          <w:lang w:val="en-US"/>
        </w:rPr>
        <w:t>)</w:t>
      </w:r>
      <w:r w:rsidRPr="004D5F5F">
        <w:rPr>
          <w:rFonts w:ascii="GHEA Grapalat" w:hAnsi="GHEA Grapalat"/>
          <w:lang w:val="en-US"/>
        </w:rPr>
        <w:t xml:space="preserve">:  </w:t>
      </w:r>
    </w:p>
    <w:p w14:paraId="1542CE05" w14:textId="77777777" w:rsidR="00D502AB" w:rsidRPr="00FD31D8" w:rsidRDefault="00D502AB" w:rsidP="001750CD">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en-US"/>
        </w:rPr>
      </w:pPr>
      <w:proofErr w:type="spellStart"/>
      <w:r w:rsidRPr="00FD31D8">
        <w:rPr>
          <w:rFonts w:ascii="GHEA Grapalat" w:hAnsi="GHEA Grapalat"/>
        </w:rPr>
        <w:t>Իմունականխարգելման</w:t>
      </w:r>
      <w:proofErr w:type="spellEnd"/>
      <w:r w:rsidRPr="00FD31D8">
        <w:rPr>
          <w:rFonts w:ascii="GHEA Grapalat" w:hAnsi="GHEA Grapalat"/>
          <w:lang w:val="en-US"/>
        </w:rPr>
        <w:t xml:space="preserve"> </w:t>
      </w:r>
      <w:proofErr w:type="spellStart"/>
      <w:r w:rsidRPr="00FD31D8">
        <w:rPr>
          <w:rFonts w:ascii="GHEA Grapalat" w:hAnsi="GHEA Grapalat"/>
        </w:rPr>
        <w:t>ազգային</w:t>
      </w:r>
      <w:proofErr w:type="spellEnd"/>
      <w:r w:rsidRPr="00FD31D8">
        <w:rPr>
          <w:rFonts w:ascii="GHEA Grapalat" w:hAnsi="GHEA Grapalat"/>
          <w:lang w:val="en-US"/>
        </w:rPr>
        <w:t xml:space="preserve"> </w:t>
      </w:r>
      <w:proofErr w:type="spellStart"/>
      <w:r w:rsidRPr="00FD31D8">
        <w:rPr>
          <w:rFonts w:ascii="GHEA Grapalat" w:hAnsi="GHEA Grapalat"/>
        </w:rPr>
        <w:t>ծրագրի</w:t>
      </w:r>
      <w:proofErr w:type="spellEnd"/>
      <w:r w:rsidRPr="00FD31D8">
        <w:rPr>
          <w:rFonts w:ascii="GHEA Grapalat" w:hAnsi="GHEA Grapalat"/>
          <w:lang w:val="en-US"/>
        </w:rPr>
        <w:t xml:space="preserve"> </w:t>
      </w:r>
      <w:proofErr w:type="spellStart"/>
      <w:r w:rsidRPr="00FD31D8">
        <w:rPr>
          <w:rFonts w:ascii="GHEA Grapalat" w:hAnsi="GHEA Grapalat"/>
        </w:rPr>
        <w:t>ֆինանսական</w:t>
      </w:r>
      <w:proofErr w:type="spellEnd"/>
      <w:r w:rsidRPr="00FD31D8">
        <w:rPr>
          <w:rFonts w:ascii="GHEA Grapalat" w:hAnsi="GHEA Grapalat"/>
          <w:lang w:val="en-US"/>
        </w:rPr>
        <w:t xml:space="preserve"> </w:t>
      </w:r>
      <w:proofErr w:type="spellStart"/>
      <w:r w:rsidRPr="00FD31D8">
        <w:rPr>
          <w:rFonts w:ascii="GHEA Grapalat" w:hAnsi="GHEA Grapalat"/>
        </w:rPr>
        <w:t>միջոցների</w:t>
      </w:r>
      <w:proofErr w:type="spellEnd"/>
      <w:r w:rsidRPr="00FD31D8">
        <w:rPr>
          <w:rFonts w:ascii="GHEA Grapalat" w:hAnsi="GHEA Grapalat"/>
          <w:lang w:val="en-US"/>
        </w:rPr>
        <w:t xml:space="preserve"> </w:t>
      </w:r>
      <w:proofErr w:type="spellStart"/>
      <w:r w:rsidR="00131462" w:rsidRPr="00FD31D8">
        <w:rPr>
          <w:rFonts w:ascii="GHEA Grapalat" w:hAnsi="GHEA Grapalat"/>
        </w:rPr>
        <w:t>պահանջարկի</w:t>
      </w:r>
      <w:proofErr w:type="spellEnd"/>
      <w:r w:rsidR="00131462" w:rsidRPr="00FD31D8">
        <w:rPr>
          <w:rFonts w:ascii="GHEA Grapalat" w:hAnsi="GHEA Grapalat"/>
          <w:lang w:val="en-US"/>
        </w:rPr>
        <w:t xml:space="preserve"> </w:t>
      </w:r>
      <w:proofErr w:type="spellStart"/>
      <w:r w:rsidRPr="00FD31D8">
        <w:rPr>
          <w:rFonts w:ascii="GHEA Grapalat" w:hAnsi="GHEA Grapalat"/>
        </w:rPr>
        <w:t>կանխատեսումները</w:t>
      </w:r>
      <w:proofErr w:type="spellEnd"/>
      <w:r w:rsidRPr="00FD31D8">
        <w:rPr>
          <w:rFonts w:ascii="GHEA Grapalat" w:hAnsi="GHEA Grapalat"/>
          <w:lang w:val="en-US"/>
        </w:rPr>
        <w:t xml:space="preserve"> </w:t>
      </w:r>
      <w:proofErr w:type="spellStart"/>
      <w:r w:rsidRPr="00FD31D8">
        <w:rPr>
          <w:rFonts w:ascii="GHEA Grapalat" w:hAnsi="GHEA Grapalat"/>
        </w:rPr>
        <w:t>կապված</w:t>
      </w:r>
      <w:proofErr w:type="spellEnd"/>
      <w:r w:rsidRPr="00FD31D8">
        <w:rPr>
          <w:rFonts w:ascii="GHEA Grapalat" w:hAnsi="GHEA Grapalat"/>
          <w:lang w:val="en-US"/>
        </w:rPr>
        <w:t xml:space="preserve"> </w:t>
      </w:r>
      <w:proofErr w:type="spellStart"/>
      <w:r w:rsidRPr="00FD31D8">
        <w:rPr>
          <w:rFonts w:ascii="GHEA Grapalat" w:hAnsi="GHEA Grapalat"/>
        </w:rPr>
        <w:t>են</w:t>
      </w:r>
      <w:proofErr w:type="spellEnd"/>
      <w:r w:rsidRPr="00FD31D8">
        <w:rPr>
          <w:rFonts w:ascii="GHEA Grapalat" w:hAnsi="GHEA Grapalat"/>
          <w:lang w:val="en-US"/>
        </w:rPr>
        <w:t xml:space="preserve"> </w:t>
      </w:r>
      <w:r w:rsidR="002B0BA5" w:rsidRPr="00FD31D8">
        <w:rPr>
          <w:rFonts w:ascii="GHEA Grapalat" w:hAnsi="GHEA Grapalat"/>
          <w:lang w:val="hy-AM"/>
        </w:rPr>
        <w:t>պ</w:t>
      </w:r>
      <w:proofErr w:type="spellStart"/>
      <w:r w:rsidR="002B0BA5" w:rsidRPr="00FD31D8">
        <w:rPr>
          <w:rFonts w:ascii="GHEA Grapalat" w:hAnsi="GHEA Grapalat"/>
        </w:rPr>
        <w:t>ատվաստումների</w:t>
      </w:r>
      <w:proofErr w:type="spellEnd"/>
      <w:r w:rsidR="002B0BA5" w:rsidRPr="00FD31D8">
        <w:rPr>
          <w:rFonts w:ascii="GHEA Grapalat" w:hAnsi="GHEA Grapalat"/>
          <w:lang w:val="en-US"/>
        </w:rPr>
        <w:t xml:space="preserve"> </w:t>
      </w:r>
      <w:proofErr w:type="spellStart"/>
      <w:r w:rsidRPr="00FD31D8">
        <w:rPr>
          <w:rFonts w:ascii="GHEA Grapalat" w:hAnsi="GHEA Grapalat"/>
        </w:rPr>
        <w:t>ազգային</w:t>
      </w:r>
      <w:proofErr w:type="spellEnd"/>
      <w:r w:rsidRPr="00FD31D8">
        <w:rPr>
          <w:rFonts w:ascii="GHEA Grapalat" w:hAnsi="GHEA Grapalat"/>
          <w:lang w:val="en-US"/>
        </w:rPr>
        <w:t xml:space="preserve"> </w:t>
      </w:r>
      <w:proofErr w:type="spellStart"/>
      <w:r w:rsidRPr="00FD31D8">
        <w:rPr>
          <w:rFonts w:ascii="GHEA Grapalat" w:hAnsi="GHEA Grapalat"/>
        </w:rPr>
        <w:t>օրացույցում</w:t>
      </w:r>
      <w:proofErr w:type="spellEnd"/>
      <w:r w:rsidRPr="00FD31D8">
        <w:rPr>
          <w:rFonts w:ascii="GHEA Grapalat" w:hAnsi="GHEA Grapalat"/>
          <w:lang w:val="en-US"/>
        </w:rPr>
        <w:t xml:space="preserve"> </w:t>
      </w:r>
      <w:proofErr w:type="spellStart"/>
      <w:r w:rsidRPr="00FD31D8">
        <w:rPr>
          <w:rFonts w:ascii="GHEA Grapalat" w:hAnsi="GHEA Grapalat"/>
        </w:rPr>
        <w:t>նոր</w:t>
      </w:r>
      <w:proofErr w:type="spellEnd"/>
      <w:r w:rsidRPr="00FD31D8">
        <w:rPr>
          <w:rFonts w:ascii="GHEA Grapalat" w:hAnsi="GHEA Grapalat"/>
          <w:lang w:val="en-US"/>
        </w:rPr>
        <w:t xml:space="preserve"> </w:t>
      </w:r>
      <w:proofErr w:type="spellStart"/>
      <w:r w:rsidRPr="00FD31D8">
        <w:rPr>
          <w:rFonts w:ascii="GHEA Grapalat" w:hAnsi="GHEA Grapalat"/>
        </w:rPr>
        <w:t>պատվաստանյութերի</w:t>
      </w:r>
      <w:proofErr w:type="spellEnd"/>
      <w:r w:rsidRPr="00FD31D8">
        <w:rPr>
          <w:rFonts w:ascii="GHEA Grapalat" w:hAnsi="GHEA Grapalat"/>
          <w:lang w:val="en-US"/>
        </w:rPr>
        <w:t xml:space="preserve"> </w:t>
      </w:r>
      <w:proofErr w:type="spellStart"/>
      <w:r w:rsidRPr="00FD31D8">
        <w:rPr>
          <w:rFonts w:ascii="GHEA Grapalat" w:hAnsi="GHEA Grapalat"/>
        </w:rPr>
        <w:t>ներդրման</w:t>
      </w:r>
      <w:proofErr w:type="spellEnd"/>
      <w:r w:rsidRPr="00FD31D8">
        <w:rPr>
          <w:rFonts w:ascii="GHEA Grapalat" w:hAnsi="GHEA Grapalat"/>
          <w:lang w:val="en-US"/>
        </w:rPr>
        <w:t xml:space="preserve"> </w:t>
      </w:r>
      <w:proofErr w:type="spellStart"/>
      <w:r w:rsidRPr="00FD31D8">
        <w:rPr>
          <w:rFonts w:ascii="GHEA Grapalat" w:hAnsi="GHEA Grapalat"/>
        </w:rPr>
        <w:t>հետ</w:t>
      </w:r>
      <w:proofErr w:type="spellEnd"/>
      <w:r w:rsidRPr="00FD31D8">
        <w:rPr>
          <w:rFonts w:ascii="GHEA Grapalat" w:hAnsi="GHEA Grapalat"/>
          <w:lang w:val="en-US"/>
        </w:rPr>
        <w:t>:</w:t>
      </w:r>
    </w:p>
    <w:p w14:paraId="7F421BF6" w14:textId="5B21A84E" w:rsidR="00401F65" w:rsidRPr="000504EF" w:rsidRDefault="001A593B" w:rsidP="00BA3692">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sz w:val="2"/>
          <w:lang w:val="hy-AM"/>
        </w:rPr>
      </w:pPr>
      <w:r w:rsidRPr="000504EF">
        <w:rPr>
          <w:rFonts w:ascii="GHEA Grapalat" w:hAnsi="GHEA Grapalat"/>
          <w:lang w:val="hy-AM"/>
        </w:rPr>
        <w:t>Ն</w:t>
      </w:r>
      <w:proofErr w:type="spellStart"/>
      <w:r w:rsidR="00D92E15" w:rsidRPr="000504EF">
        <w:rPr>
          <w:rFonts w:ascii="GHEA Grapalat" w:hAnsi="GHEA Grapalat"/>
        </w:rPr>
        <w:t>որ</w:t>
      </w:r>
      <w:proofErr w:type="spellEnd"/>
      <w:r w:rsidR="00D92E15" w:rsidRPr="000504EF">
        <w:rPr>
          <w:rFonts w:ascii="GHEA Grapalat" w:hAnsi="GHEA Grapalat"/>
          <w:lang w:val="en-US"/>
        </w:rPr>
        <w:t xml:space="preserve"> </w:t>
      </w:r>
      <w:proofErr w:type="spellStart"/>
      <w:r w:rsidR="00D92E15" w:rsidRPr="000504EF">
        <w:rPr>
          <w:rFonts w:ascii="GHEA Grapalat" w:hAnsi="GHEA Grapalat"/>
        </w:rPr>
        <w:t>հիվանդությունների</w:t>
      </w:r>
      <w:proofErr w:type="spellEnd"/>
      <w:r w:rsidR="00D92E15" w:rsidRPr="000504EF">
        <w:rPr>
          <w:rFonts w:ascii="GHEA Grapalat" w:hAnsi="GHEA Grapalat"/>
          <w:lang w:val="en-US"/>
        </w:rPr>
        <w:t xml:space="preserve"> </w:t>
      </w:r>
      <w:proofErr w:type="spellStart"/>
      <w:r w:rsidR="00D92E15" w:rsidRPr="000504EF">
        <w:rPr>
          <w:rFonts w:ascii="GHEA Grapalat" w:hAnsi="GHEA Grapalat"/>
        </w:rPr>
        <w:t>վերահսկման</w:t>
      </w:r>
      <w:proofErr w:type="spellEnd"/>
      <w:r w:rsidR="00D92E15" w:rsidRPr="000504EF">
        <w:rPr>
          <w:rFonts w:ascii="GHEA Grapalat" w:hAnsi="GHEA Grapalat"/>
          <w:lang w:val="en-US"/>
        </w:rPr>
        <w:t xml:space="preserve"> </w:t>
      </w:r>
      <w:proofErr w:type="spellStart"/>
      <w:r w:rsidR="00D92E15" w:rsidRPr="000504EF">
        <w:rPr>
          <w:rFonts w:ascii="GHEA Grapalat" w:hAnsi="GHEA Grapalat"/>
        </w:rPr>
        <w:t>նպատակով</w:t>
      </w:r>
      <w:proofErr w:type="spellEnd"/>
      <w:r w:rsidR="00D92E15" w:rsidRPr="000504EF">
        <w:rPr>
          <w:rFonts w:ascii="GHEA Grapalat" w:hAnsi="GHEA Grapalat"/>
          <w:lang w:val="en-US"/>
        </w:rPr>
        <w:t xml:space="preserve"> </w:t>
      </w:r>
      <w:proofErr w:type="spellStart"/>
      <w:r w:rsidR="00D92E15" w:rsidRPr="000504EF">
        <w:rPr>
          <w:rFonts w:ascii="GHEA Grapalat" w:hAnsi="GHEA Grapalat"/>
        </w:rPr>
        <w:t>նախատեսվում</w:t>
      </w:r>
      <w:proofErr w:type="spellEnd"/>
      <w:r w:rsidR="00D92E15" w:rsidRPr="000504EF">
        <w:rPr>
          <w:rFonts w:ascii="GHEA Grapalat" w:hAnsi="GHEA Grapalat"/>
          <w:lang w:val="en-US"/>
        </w:rPr>
        <w:t xml:space="preserve"> </w:t>
      </w:r>
      <w:r w:rsidR="00D92E15" w:rsidRPr="000504EF">
        <w:rPr>
          <w:rFonts w:ascii="GHEA Grapalat" w:hAnsi="GHEA Grapalat"/>
        </w:rPr>
        <w:t>է</w:t>
      </w:r>
      <w:r w:rsidR="00D92E15" w:rsidRPr="000504EF">
        <w:rPr>
          <w:rFonts w:ascii="GHEA Grapalat" w:hAnsi="GHEA Grapalat"/>
          <w:lang w:val="en-US"/>
        </w:rPr>
        <w:t xml:space="preserve"> </w:t>
      </w:r>
      <w:proofErr w:type="spellStart"/>
      <w:r w:rsidR="00B159B3" w:rsidRPr="000504EF">
        <w:rPr>
          <w:rFonts w:ascii="GHEA Grapalat" w:hAnsi="GHEA Grapalat"/>
        </w:rPr>
        <w:t>ըստ</w:t>
      </w:r>
      <w:proofErr w:type="spellEnd"/>
      <w:r w:rsidR="00B159B3" w:rsidRPr="000504EF">
        <w:rPr>
          <w:rFonts w:ascii="GHEA Grapalat" w:hAnsi="GHEA Grapalat"/>
          <w:lang w:val="en-US"/>
        </w:rPr>
        <w:t xml:space="preserve"> </w:t>
      </w:r>
      <w:proofErr w:type="spellStart"/>
      <w:r w:rsidR="00B159B3" w:rsidRPr="000504EF">
        <w:rPr>
          <w:rFonts w:ascii="GHEA Grapalat" w:hAnsi="GHEA Grapalat"/>
        </w:rPr>
        <w:t>անհրաժեշտության</w:t>
      </w:r>
      <w:proofErr w:type="spellEnd"/>
      <w:r w:rsidR="00B159B3" w:rsidRPr="000504EF">
        <w:rPr>
          <w:rFonts w:ascii="GHEA Grapalat" w:hAnsi="GHEA Grapalat"/>
          <w:lang w:val="en-US"/>
        </w:rPr>
        <w:t xml:space="preserve"> </w:t>
      </w:r>
      <w:proofErr w:type="spellStart"/>
      <w:r w:rsidR="00B159B3" w:rsidRPr="000504EF">
        <w:rPr>
          <w:rFonts w:ascii="GHEA Grapalat" w:hAnsi="GHEA Grapalat"/>
        </w:rPr>
        <w:t>ապահովել</w:t>
      </w:r>
      <w:proofErr w:type="spellEnd"/>
      <w:r w:rsidR="00D92E15" w:rsidRPr="000504EF">
        <w:rPr>
          <w:rFonts w:ascii="GHEA Grapalat" w:hAnsi="GHEA Grapalat"/>
          <w:lang w:val="en-US"/>
        </w:rPr>
        <w:t xml:space="preserve"> </w:t>
      </w:r>
      <w:proofErr w:type="spellStart"/>
      <w:r w:rsidR="00B159B3" w:rsidRPr="000504EF">
        <w:rPr>
          <w:rFonts w:ascii="GHEA Grapalat" w:hAnsi="GHEA Grapalat"/>
        </w:rPr>
        <w:t>նոր</w:t>
      </w:r>
      <w:proofErr w:type="spellEnd"/>
      <w:r w:rsidR="00B159B3" w:rsidRPr="000504EF">
        <w:rPr>
          <w:rFonts w:ascii="GHEA Grapalat" w:hAnsi="GHEA Grapalat"/>
          <w:lang w:val="en-US"/>
        </w:rPr>
        <w:t xml:space="preserve"> </w:t>
      </w:r>
      <w:proofErr w:type="spellStart"/>
      <w:r w:rsidR="00B159B3" w:rsidRPr="000504EF">
        <w:rPr>
          <w:rFonts w:ascii="GHEA Grapalat" w:hAnsi="GHEA Grapalat"/>
        </w:rPr>
        <w:t>պատվաստանյութերի</w:t>
      </w:r>
      <w:proofErr w:type="spellEnd"/>
      <w:r w:rsidR="00B159B3" w:rsidRPr="000504EF">
        <w:rPr>
          <w:rFonts w:ascii="GHEA Grapalat" w:hAnsi="GHEA Grapalat"/>
          <w:lang w:val="en-US"/>
        </w:rPr>
        <w:t xml:space="preserve"> </w:t>
      </w:r>
      <w:proofErr w:type="spellStart"/>
      <w:r w:rsidR="00B159B3" w:rsidRPr="000504EF">
        <w:rPr>
          <w:rFonts w:ascii="GHEA Grapalat" w:hAnsi="GHEA Grapalat"/>
        </w:rPr>
        <w:t>ներդրում</w:t>
      </w:r>
      <w:proofErr w:type="spellEnd"/>
      <w:r w:rsidR="00B159B3" w:rsidRPr="000504EF">
        <w:rPr>
          <w:rFonts w:ascii="GHEA Grapalat" w:hAnsi="GHEA Grapalat"/>
          <w:lang w:val="en-US"/>
        </w:rPr>
        <w:t xml:space="preserve"> </w:t>
      </w:r>
      <w:r w:rsidR="002B0BA5" w:rsidRPr="000504EF">
        <w:rPr>
          <w:rFonts w:ascii="GHEA Grapalat" w:hAnsi="GHEA Grapalat"/>
          <w:lang w:val="hy-AM"/>
        </w:rPr>
        <w:t>պ</w:t>
      </w:r>
      <w:proofErr w:type="spellStart"/>
      <w:r w:rsidR="002B0BA5" w:rsidRPr="000504EF">
        <w:rPr>
          <w:rFonts w:ascii="GHEA Grapalat" w:hAnsi="GHEA Grapalat"/>
        </w:rPr>
        <w:t>ատվաստումների</w:t>
      </w:r>
      <w:proofErr w:type="spellEnd"/>
      <w:r w:rsidR="002B0BA5" w:rsidRPr="000504EF">
        <w:rPr>
          <w:rFonts w:ascii="GHEA Grapalat" w:hAnsi="GHEA Grapalat"/>
          <w:lang w:val="en-US"/>
        </w:rPr>
        <w:t xml:space="preserve"> </w:t>
      </w:r>
      <w:proofErr w:type="spellStart"/>
      <w:r w:rsidR="00D92E15" w:rsidRPr="000504EF">
        <w:rPr>
          <w:rFonts w:ascii="GHEA Grapalat" w:hAnsi="GHEA Grapalat"/>
        </w:rPr>
        <w:t>ազգային</w:t>
      </w:r>
      <w:proofErr w:type="spellEnd"/>
      <w:r w:rsidR="00D92E15" w:rsidRPr="000504EF">
        <w:rPr>
          <w:rFonts w:ascii="GHEA Grapalat" w:hAnsi="GHEA Grapalat"/>
          <w:lang w:val="en-US"/>
        </w:rPr>
        <w:t xml:space="preserve"> </w:t>
      </w:r>
      <w:proofErr w:type="spellStart"/>
      <w:r w:rsidR="00D92E15" w:rsidRPr="000504EF">
        <w:rPr>
          <w:rFonts w:ascii="GHEA Grapalat" w:hAnsi="GHEA Grapalat"/>
        </w:rPr>
        <w:t>օրացույցում</w:t>
      </w:r>
      <w:proofErr w:type="spellEnd"/>
      <w:r w:rsidR="00D502AB" w:rsidRPr="000504EF">
        <w:rPr>
          <w:rFonts w:ascii="GHEA Grapalat" w:hAnsi="GHEA Grapalat"/>
          <w:lang w:val="en-US"/>
        </w:rPr>
        <w:t xml:space="preserve">:  </w:t>
      </w:r>
    </w:p>
    <w:p w14:paraId="6E7BE9F0" w14:textId="77777777" w:rsidR="00865C5F" w:rsidRDefault="00865C5F" w:rsidP="00401F65">
      <w:pPr>
        <w:pStyle w:val="NormalWeb"/>
        <w:spacing w:before="0" w:beforeAutospacing="0" w:after="0" w:afterAutospacing="0" w:line="360" w:lineRule="auto"/>
        <w:ind w:firstLine="720"/>
        <w:jc w:val="center"/>
        <w:rPr>
          <w:rStyle w:val="Strong"/>
          <w:rFonts w:ascii="GHEA Grapalat" w:hAnsi="GHEA Grapalat"/>
          <w:b w:val="0"/>
          <w:lang w:val="hy-AM"/>
        </w:rPr>
        <w:sectPr w:rsidR="00865C5F" w:rsidSect="00FC64ED">
          <w:pgSz w:w="11906" w:h="16838"/>
          <w:pgMar w:top="810" w:right="1138" w:bottom="907" w:left="1411" w:header="706" w:footer="706" w:gutter="0"/>
          <w:cols w:space="708"/>
          <w:docGrid w:linePitch="360"/>
        </w:sectPr>
      </w:pPr>
    </w:p>
    <w:p w14:paraId="22CA865D" w14:textId="77777777" w:rsidR="00753F4C" w:rsidRDefault="00753F4C" w:rsidP="00753F4C">
      <w:pPr>
        <w:pStyle w:val="NormalWeb"/>
        <w:spacing w:before="0" w:beforeAutospacing="0" w:after="0" w:afterAutospacing="0" w:line="360" w:lineRule="auto"/>
        <w:jc w:val="center"/>
        <w:rPr>
          <w:rFonts w:ascii="GHEA Grapalat" w:hAnsi="GHEA Grapalat" w:cs="Courier New"/>
          <w:lang w:val="hy-AM"/>
        </w:rPr>
      </w:pPr>
      <w:r w:rsidRPr="00034FAF">
        <w:rPr>
          <w:rFonts w:ascii="GHEA Grapalat" w:hAnsi="GHEA Grapalat" w:cs="Courier New"/>
          <w:lang w:val="hy-AM"/>
        </w:rPr>
        <w:lastRenderedPageBreak/>
        <w:t>ԲԱԺԻՆ</w:t>
      </w:r>
      <w:r>
        <w:rPr>
          <w:rFonts w:ascii="GHEA Grapalat" w:hAnsi="GHEA Grapalat" w:cs="Courier New"/>
          <w:lang w:val="hy-AM"/>
        </w:rPr>
        <w:t xml:space="preserve"> 2</w:t>
      </w:r>
    </w:p>
    <w:p w14:paraId="4E916019" w14:textId="053116E7" w:rsidR="00753F4C" w:rsidRPr="00BB63CC" w:rsidRDefault="00753F4C" w:rsidP="00753F4C">
      <w:pPr>
        <w:pStyle w:val="ListParagraph"/>
        <w:spacing w:after="200" w:line="360" w:lineRule="auto"/>
        <w:ind w:left="1440"/>
        <w:contextualSpacing/>
        <w:jc w:val="center"/>
        <w:rPr>
          <w:rStyle w:val="Strong"/>
          <w:rFonts w:ascii="GHEA Grapalat" w:hAnsi="GHEA Grapalat"/>
          <w:b w:val="0"/>
          <w:lang w:val="hy-AM"/>
        </w:rPr>
      </w:pPr>
      <w:r w:rsidRPr="00F8686E">
        <w:rPr>
          <w:rStyle w:val="Strong"/>
          <w:rFonts w:ascii="GHEA Grapalat" w:hAnsi="GHEA Grapalat"/>
          <w:b w:val="0"/>
          <w:lang w:val="hy-AM"/>
        </w:rPr>
        <w:t>ՊԱՏՎԱՍՏՈՒՄՆԵՐԻ ԱԶԳԱՅԻՆ ՕՐԱՑՈՒՅՑ</w:t>
      </w:r>
      <w:r>
        <w:rPr>
          <w:rStyle w:val="Strong"/>
          <w:rFonts w:ascii="GHEA Grapalat" w:hAnsi="GHEA Grapalat"/>
          <w:b w:val="0"/>
          <w:lang w:val="hy-AM"/>
        </w:rPr>
        <w:t xml:space="preserve">, </w:t>
      </w:r>
      <w:r w:rsidR="00A373FE" w:rsidRPr="00212A99">
        <w:rPr>
          <w:rStyle w:val="Strong"/>
          <w:rFonts w:ascii="GHEA Grapalat" w:hAnsi="GHEA Grapalat"/>
          <w:b w:val="0"/>
          <w:lang w:val="hy-AM"/>
        </w:rPr>
        <w:t>ՊԱՏՎԱՍՏՈՒՄՆԵՐԻ ԱԶԳԱՅԻՆ ՕՐԱՑՈՒՅՑ</w:t>
      </w:r>
      <w:r w:rsidR="00A373FE">
        <w:rPr>
          <w:rStyle w:val="Strong"/>
          <w:rFonts w:ascii="GHEA Grapalat" w:hAnsi="GHEA Grapalat"/>
          <w:b w:val="0"/>
          <w:lang w:val="hy-AM"/>
        </w:rPr>
        <w:t xml:space="preserve">ՈՒՄ ՆԵՐԱՌՎԱԾ ՊԱՏՎԱՍՏՈՒՄՆԵՐԻ </w:t>
      </w:r>
      <w:r w:rsidR="00A373FE" w:rsidRPr="00EE7CDC">
        <w:rPr>
          <w:rStyle w:val="Strong"/>
          <w:rFonts w:ascii="GHEA Grapalat" w:hAnsi="GHEA Grapalat"/>
          <w:b w:val="0"/>
          <w:bCs w:val="0"/>
          <w:lang w:val="hy-AM"/>
        </w:rPr>
        <w:t>ԿԱՏԱՐՄԱՆ ՑՈՒՑՈՒՄՆԵՐԸ</w:t>
      </w:r>
      <w:r>
        <w:rPr>
          <w:rStyle w:val="Strong"/>
          <w:rFonts w:ascii="GHEA Grapalat" w:hAnsi="GHEA Grapalat"/>
          <w:b w:val="0"/>
          <w:lang w:val="hy-AM"/>
        </w:rPr>
        <w:t xml:space="preserve">, </w:t>
      </w:r>
      <w:r w:rsidRPr="00D93C61">
        <w:rPr>
          <w:rFonts w:ascii="GHEA Grapalat" w:hAnsi="GHEA Grapalat" w:cs="Times Armenian"/>
          <w:lang w:val="hy-AM"/>
        </w:rPr>
        <w:t>ԿԱՆԽԱՐԳԵԼԻՉ ՊԱՏՎԱՍՏՈՒՄՆԵՐԻ ՎԿԱՅԱԿԱՆ</w:t>
      </w:r>
      <w:r w:rsidR="00EE7CDC">
        <w:rPr>
          <w:rFonts w:ascii="GHEA Grapalat" w:hAnsi="GHEA Grapalat" w:cs="Times Armenian"/>
          <w:lang w:val="hy-AM"/>
        </w:rPr>
        <w:t>Ի ՍՏԱՆԱԼՈՒ</w:t>
      </w:r>
      <w:r w:rsidRPr="00D93C61">
        <w:rPr>
          <w:rFonts w:ascii="GHEA Grapalat" w:hAnsi="GHEA Grapalat" w:cs="Times Armenian"/>
          <w:lang w:val="hy-AM"/>
        </w:rPr>
        <w:t xml:space="preserve"> ԿԱՐԳԸ</w:t>
      </w:r>
    </w:p>
    <w:p w14:paraId="3A206F68" w14:textId="77777777" w:rsidR="00753F4C" w:rsidRDefault="00753F4C" w:rsidP="00D93C61">
      <w:pPr>
        <w:pStyle w:val="ListParagraph"/>
        <w:spacing w:after="200" w:line="360" w:lineRule="auto"/>
        <w:ind w:left="1080"/>
        <w:contextualSpacing/>
        <w:jc w:val="center"/>
        <w:rPr>
          <w:rStyle w:val="Strong"/>
          <w:rFonts w:ascii="GHEA Grapalat" w:hAnsi="GHEA Grapalat"/>
          <w:b w:val="0"/>
          <w:lang w:val="hy-AM"/>
        </w:rPr>
      </w:pPr>
    </w:p>
    <w:p w14:paraId="095EB7D6" w14:textId="77777777" w:rsidR="00401F65" w:rsidRPr="00401F65" w:rsidRDefault="00DB59AA" w:rsidP="00D93C61">
      <w:pPr>
        <w:pStyle w:val="ListParagraph"/>
        <w:spacing w:after="200" w:line="360" w:lineRule="auto"/>
        <w:ind w:left="1080"/>
        <w:contextualSpacing/>
        <w:jc w:val="center"/>
        <w:rPr>
          <w:rStyle w:val="Strong"/>
          <w:rFonts w:ascii="GHEA Grapalat" w:hAnsi="GHEA Grapalat"/>
          <w:lang w:val="hy-AM"/>
        </w:rPr>
      </w:pPr>
      <w:r>
        <w:rPr>
          <w:rStyle w:val="Strong"/>
          <w:rFonts w:ascii="GHEA Grapalat" w:hAnsi="GHEA Grapalat"/>
          <w:b w:val="0"/>
          <w:lang w:val="hy-AM"/>
        </w:rPr>
        <w:t>7</w:t>
      </w:r>
      <w:r w:rsidR="00363EFB">
        <w:rPr>
          <w:rStyle w:val="Strong"/>
          <w:rFonts w:ascii="GHEA Grapalat" w:hAnsi="GHEA Grapalat"/>
          <w:b w:val="0"/>
          <w:lang w:val="hy-AM"/>
        </w:rPr>
        <w:t>.</w:t>
      </w:r>
      <w:r w:rsidR="00401F65" w:rsidRPr="00401F65">
        <w:rPr>
          <w:rStyle w:val="Strong"/>
          <w:rFonts w:ascii="GHEA Grapalat" w:hAnsi="GHEA Grapalat"/>
          <w:b w:val="0"/>
        </w:rPr>
        <w:t>ՊԱՏՎԱՍՏՈՒՄՆԵՐԻ</w:t>
      </w:r>
      <w:r w:rsidR="00401F65" w:rsidRPr="00401F65">
        <w:rPr>
          <w:rStyle w:val="Strong"/>
          <w:rFonts w:ascii="GHEA Grapalat" w:hAnsi="GHEA Grapalat"/>
          <w:b w:val="0"/>
          <w:lang w:val="en-US"/>
        </w:rPr>
        <w:t xml:space="preserve"> </w:t>
      </w:r>
      <w:r w:rsidR="00401F65" w:rsidRPr="00401F65">
        <w:rPr>
          <w:rStyle w:val="Strong"/>
          <w:rFonts w:ascii="GHEA Grapalat" w:hAnsi="GHEA Grapalat"/>
          <w:b w:val="0"/>
        </w:rPr>
        <w:t>ԱԶԳԱՅԻՆ</w:t>
      </w:r>
      <w:r w:rsidR="00401F65" w:rsidRPr="00401F65">
        <w:rPr>
          <w:rStyle w:val="Strong"/>
          <w:rFonts w:ascii="GHEA Grapalat" w:hAnsi="GHEA Grapalat"/>
          <w:b w:val="0"/>
          <w:lang w:val="en-US"/>
        </w:rPr>
        <w:t xml:space="preserve"> </w:t>
      </w:r>
      <w:r w:rsidR="00401F65" w:rsidRPr="00401F65">
        <w:rPr>
          <w:rStyle w:val="Strong"/>
          <w:rFonts w:ascii="GHEA Grapalat" w:hAnsi="GHEA Grapalat"/>
          <w:b w:val="0"/>
        </w:rPr>
        <w:t>ՕՐԱՑՈՒՅՑ</w:t>
      </w:r>
    </w:p>
    <w:p w14:paraId="11BF320F" w14:textId="77777777" w:rsidR="00401F65" w:rsidRPr="0017249F" w:rsidRDefault="00401F65" w:rsidP="00401F65">
      <w:pPr>
        <w:pStyle w:val="NormalWeb"/>
        <w:spacing w:before="0" w:beforeAutospacing="0" w:after="0" w:afterAutospacing="0" w:line="360" w:lineRule="auto"/>
        <w:ind w:firstLine="720"/>
        <w:jc w:val="center"/>
        <w:rPr>
          <w:rFonts w:ascii="GHEA Grapalat" w:hAnsi="GHEA Grapalat"/>
          <w:sz w:val="2"/>
          <w:lang w:val="hy-AM"/>
        </w:rPr>
      </w:pPr>
    </w:p>
    <w:tbl>
      <w:tblPr>
        <w:tblW w:w="1480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0"/>
        <w:gridCol w:w="3244"/>
        <w:gridCol w:w="2156"/>
        <w:gridCol w:w="3013"/>
        <w:gridCol w:w="5400"/>
      </w:tblGrid>
      <w:tr w:rsidR="009B5D3A" w:rsidRPr="00FF0CE7" w14:paraId="7CDF0F88"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6EF02E75" w14:textId="77777777" w:rsidR="009B5D3A" w:rsidRPr="009B5D3A" w:rsidRDefault="009B5D3A" w:rsidP="009B5D3A">
            <w:pPr>
              <w:pStyle w:val="NormalWeb"/>
              <w:spacing w:before="0" w:beforeAutospacing="0" w:after="0" w:afterAutospacing="0"/>
              <w:ind w:left="30" w:hanging="30"/>
              <w:jc w:val="center"/>
              <w:rPr>
                <w:rFonts w:ascii="GHEA Grapalat" w:hAnsi="GHEA Grapalat" w:cs="Courier New"/>
                <w:lang w:val="hy-AM"/>
              </w:rPr>
            </w:pPr>
            <w:r w:rsidRPr="009B5D3A">
              <w:rPr>
                <w:rFonts w:ascii="GHEA Grapalat" w:hAnsi="GHEA Grapalat" w:cs="Courier New"/>
                <w:lang w:val="hy-AM"/>
              </w:rPr>
              <w:t>Հ/հ</w:t>
            </w:r>
          </w:p>
        </w:tc>
        <w:tc>
          <w:tcPr>
            <w:tcW w:w="3244" w:type="dxa"/>
            <w:tcBorders>
              <w:top w:val="single" w:sz="4" w:space="0" w:color="auto"/>
              <w:left w:val="single" w:sz="4" w:space="0" w:color="auto"/>
              <w:bottom w:val="single" w:sz="4" w:space="0" w:color="auto"/>
              <w:right w:val="single" w:sz="4" w:space="0" w:color="auto"/>
            </w:tcBorders>
          </w:tcPr>
          <w:p w14:paraId="0F332383" w14:textId="77777777" w:rsidR="009B5D3A" w:rsidRPr="00132FC8" w:rsidRDefault="009B5D3A" w:rsidP="00D03891">
            <w:pPr>
              <w:pStyle w:val="NormalWeb"/>
              <w:spacing w:before="0" w:beforeAutospacing="0" w:after="0" w:afterAutospacing="0"/>
              <w:jc w:val="center"/>
              <w:rPr>
                <w:rFonts w:ascii="GHEA Grapalat" w:hAnsi="GHEA Grapalat"/>
                <w:lang w:val="en-US"/>
              </w:rPr>
            </w:pPr>
            <w:r w:rsidRPr="00FF0CE7">
              <w:rPr>
                <w:rFonts w:ascii="Courier New" w:hAnsi="Courier New" w:cs="Courier New"/>
                <w:lang w:val="en-US"/>
              </w:rPr>
              <w:t> </w:t>
            </w:r>
            <w:proofErr w:type="spellStart"/>
            <w:proofErr w:type="gramStart"/>
            <w:r w:rsidRPr="00FF0CE7">
              <w:rPr>
                <w:rFonts w:ascii="GHEA Grapalat" w:hAnsi="GHEA Grapalat" w:cs="Sylfaen"/>
                <w:b/>
                <w:bCs/>
              </w:rPr>
              <w:t>Պատվաստ</w:t>
            </w:r>
            <w:r w:rsidRPr="00FF0CE7">
              <w:rPr>
                <w:rFonts w:ascii="GHEA Grapalat" w:hAnsi="GHEA Grapalat" w:cs="Sylfaen"/>
                <w:b/>
                <w:bCs/>
                <w:lang w:val="en-US"/>
              </w:rPr>
              <w:t>անյութի</w:t>
            </w:r>
            <w:proofErr w:type="spellEnd"/>
            <w:r w:rsidRPr="00FF0CE7">
              <w:rPr>
                <w:rFonts w:ascii="GHEA Grapalat" w:hAnsi="GHEA Grapalat" w:cs="Sylfaen"/>
                <w:b/>
                <w:bCs/>
                <w:lang w:val="en-US"/>
              </w:rPr>
              <w:t xml:space="preserve"> </w:t>
            </w:r>
            <w:r w:rsidRPr="00FF0CE7">
              <w:rPr>
                <w:rFonts w:ascii="GHEA Grapalat" w:hAnsi="GHEA Grapalat"/>
                <w:b/>
                <w:bCs/>
                <w:lang w:val="en-US"/>
              </w:rPr>
              <w:t xml:space="preserve"> </w:t>
            </w:r>
            <w:proofErr w:type="spellStart"/>
            <w:r w:rsidRPr="00FF0CE7">
              <w:rPr>
                <w:rFonts w:ascii="GHEA Grapalat" w:hAnsi="GHEA Grapalat" w:cs="Sylfaen"/>
                <w:b/>
                <w:bCs/>
              </w:rPr>
              <w:t>անվանում</w:t>
            </w:r>
            <w:proofErr w:type="spellEnd"/>
            <w:r>
              <w:rPr>
                <w:rFonts w:ascii="GHEA Grapalat" w:hAnsi="GHEA Grapalat" w:cs="Sylfaen"/>
                <w:b/>
                <w:bCs/>
                <w:lang w:val="en-US"/>
              </w:rPr>
              <w:t>ը</w:t>
            </w:r>
            <w:proofErr w:type="gramEnd"/>
          </w:p>
        </w:tc>
        <w:tc>
          <w:tcPr>
            <w:tcW w:w="2156" w:type="dxa"/>
            <w:tcBorders>
              <w:top w:val="single" w:sz="4" w:space="0" w:color="auto"/>
              <w:left w:val="single" w:sz="4" w:space="0" w:color="auto"/>
              <w:bottom w:val="single" w:sz="4" w:space="0" w:color="auto"/>
              <w:right w:val="single" w:sz="4" w:space="0" w:color="auto"/>
            </w:tcBorders>
          </w:tcPr>
          <w:p w14:paraId="37E6065F" w14:textId="77777777" w:rsidR="009B5D3A" w:rsidRPr="00132FC8" w:rsidRDefault="009B5D3A" w:rsidP="00D03891">
            <w:pPr>
              <w:pStyle w:val="NormalWeb"/>
              <w:spacing w:before="0" w:beforeAutospacing="0" w:after="0" w:afterAutospacing="0"/>
              <w:jc w:val="center"/>
              <w:rPr>
                <w:rFonts w:ascii="GHEA Grapalat" w:hAnsi="GHEA Grapalat"/>
                <w:lang w:val="en-US"/>
              </w:rPr>
            </w:pPr>
            <w:proofErr w:type="spellStart"/>
            <w:r w:rsidRPr="00FF0CE7">
              <w:rPr>
                <w:rFonts w:ascii="GHEA Grapalat" w:hAnsi="GHEA Grapalat"/>
                <w:b/>
                <w:bCs/>
              </w:rPr>
              <w:t>Պատվաստման</w:t>
            </w:r>
            <w:proofErr w:type="spellEnd"/>
            <w:r w:rsidRPr="00FF0CE7">
              <w:rPr>
                <w:rFonts w:ascii="GHEA Grapalat" w:hAnsi="GHEA Grapalat"/>
                <w:b/>
                <w:bCs/>
              </w:rPr>
              <w:t xml:space="preserve"> </w:t>
            </w:r>
            <w:proofErr w:type="spellStart"/>
            <w:r w:rsidRPr="00FF0CE7">
              <w:rPr>
                <w:rFonts w:ascii="GHEA Grapalat" w:hAnsi="GHEA Grapalat"/>
                <w:b/>
                <w:bCs/>
              </w:rPr>
              <w:t>հերթական</w:t>
            </w:r>
            <w:proofErr w:type="spellEnd"/>
            <w:r w:rsidRPr="00FF0CE7">
              <w:rPr>
                <w:rFonts w:ascii="GHEA Grapalat" w:hAnsi="GHEA Grapalat"/>
                <w:b/>
                <w:bCs/>
              </w:rPr>
              <w:t xml:space="preserve"> </w:t>
            </w:r>
            <w:proofErr w:type="spellStart"/>
            <w:r w:rsidRPr="00FF0CE7">
              <w:rPr>
                <w:rFonts w:ascii="GHEA Grapalat" w:hAnsi="GHEA Grapalat"/>
                <w:b/>
                <w:bCs/>
              </w:rPr>
              <w:t>դեղաչափ</w:t>
            </w:r>
            <w:proofErr w:type="spellEnd"/>
            <w:r>
              <w:rPr>
                <w:rFonts w:ascii="GHEA Grapalat" w:hAnsi="GHEA Grapalat"/>
                <w:b/>
                <w:bCs/>
                <w:lang w:val="en-US"/>
              </w:rPr>
              <w:t>ը</w:t>
            </w:r>
          </w:p>
        </w:tc>
        <w:tc>
          <w:tcPr>
            <w:tcW w:w="3013" w:type="dxa"/>
            <w:tcBorders>
              <w:top w:val="single" w:sz="4" w:space="0" w:color="auto"/>
              <w:left w:val="single" w:sz="4" w:space="0" w:color="auto"/>
              <w:bottom w:val="single" w:sz="4" w:space="0" w:color="auto"/>
              <w:right w:val="single" w:sz="4" w:space="0" w:color="auto"/>
            </w:tcBorders>
          </w:tcPr>
          <w:p w14:paraId="0E8F43AE" w14:textId="77777777" w:rsidR="009B5D3A" w:rsidRPr="00FF0CE7" w:rsidRDefault="009B5D3A" w:rsidP="00D03891">
            <w:pPr>
              <w:pStyle w:val="NormalWeb"/>
              <w:spacing w:before="0" w:beforeAutospacing="0" w:after="0" w:afterAutospacing="0"/>
              <w:jc w:val="center"/>
              <w:rPr>
                <w:rFonts w:ascii="GHEA Grapalat" w:hAnsi="GHEA Grapalat"/>
                <w:b/>
                <w:bCs/>
                <w:lang w:val="en-US"/>
              </w:rPr>
            </w:pPr>
            <w:proofErr w:type="spellStart"/>
            <w:r w:rsidRPr="00FF0CE7">
              <w:rPr>
                <w:rFonts w:ascii="GHEA Grapalat" w:hAnsi="GHEA Grapalat"/>
                <w:b/>
                <w:bCs/>
              </w:rPr>
              <w:t>Պատվաստման</w:t>
            </w:r>
            <w:proofErr w:type="spellEnd"/>
            <w:r w:rsidRPr="00FF0CE7">
              <w:rPr>
                <w:rFonts w:ascii="GHEA Grapalat" w:hAnsi="GHEA Grapalat"/>
                <w:b/>
                <w:bCs/>
              </w:rPr>
              <w:t xml:space="preserve"> </w:t>
            </w:r>
          </w:p>
          <w:p w14:paraId="29242388" w14:textId="77777777" w:rsidR="009B5D3A" w:rsidRPr="00132FC8" w:rsidRDefault="009B5D3A" w:rsidP="00D03891">
            <w:pPr>
              <w:pStyle w:val="NormalWeb"/>
              <w:spacing w:before="0" w:beforeAutospacing="0" w:after="0" w:afterAutospacing="0"/>
              <w:jc w:val="center"/>
              <w:rPr>
                <w:rFonts w:ascii="GHEA Grapalat" w:hAnsi="GHEA Grapalat"/>
                <w:lang w:val="en-US"/>
              </w:rPr>
            </w:pPr>
            <w:proofErr w:type="spellStart"/>
            <w:r w:rsidRPr="00EA1952">
              <w:rPr>
                <w:rFonts w:ascii="GHEA Grapalat" w:hAnsi="GHEA Grapalat" w:cs="Sylfaen"/>
                <w:b/>
                <w:bCs/>
              </w:rPr>
              <w:t>Ժամկետ</w:t>
            </w:r>
            <w:proofErr w:type="spellEnd"/>
            <w:r>
              <w:rPr>
                <w:rFonts w:ascii="GHEA Grapalat" w:hAnsi="GHEA Grapalat" w:cs="Sylfaen"/>
                <w:b/>
                <w:bCs/>
                <w:lang w:val="en-US"/>
              </w:rPr>
              <w:t>ը</w:t>
            </w:r>
          </w:p>
        </w:tc>
        <w:tc>
          <w:tcPr>
            <w:tcW w:w="5400" w:type="dxa"/>
            <w:tcBorders>
              <w:top w:val="single" w:sz="4" w:space="0" w:color="auto"/>
              <w:left w:val="single" w:sz="4" w:space="0" w:color="auto"/>
              <w:bottom w:val="single" w:sz="4" w:space="0" w:color="auto"/>
              <w:right w:val="single" w:sz="4" w:space="0" w:color="auto"/>
            </w:tcBorders>
          </w:tcPr>
          <w:p w14:paraId="6A73F085" w14:textId="77777777" w:rsidR="009B5D3A" w:rsidRPr="00FF0CE7" w:rsidRDefault="009B5D3A" w:rsidP="00D03891">
            <w:pPr>
              <w:pStyle w:val="NormalWeb"/>
              <w:spacing w:before="0" w:beforeAutospacing="0" w:after="0" w:afterAutospacing="0"/>
              <w:jc w:val="center"/>
              <w:rPr>
                <w:rFonts w:ascii="GHEA Grapalat" w:hAnsi="GHEA Grapalat"/>
                <w:b/>
                <w:bCs/>
                <w:lang w:val="en-US"/>
              </w:rPr>
            </w:pPr>
            <w:r>
              <w:rPr>
                <w:rFonts w:ascii="GHEA Grapalat" w:hAnsi="GHEA Grapalat" w:cs="Sylfaen"/>
                <w:b/>
                <w:bCs/>
                <w:lang w:val="hy-AM"/>
              </w:rPr>
              <w:t>Հիվանդություն/հ</w:t>
            </w:r>
            <w:proofErr w:type="spellStart"/>
            <w:r w:rsidRPr="00FF0CE7">
              <w:rPr>
                <w:rFonts w:ascii="GHEA Grapalat" w:hAnsi="GHEA Grapalat" w:cs="Sylfaen"/>
                <w:b/>
                <w:bCs/>
              </w:rPr>
              <w:t>ակածին</w:t>
            </w:r>
            <w:proofErr w:type="spellEnd"/>
          </w:p>
        </w:tc>
      </w:tr>
      <w:tr w:rsidR="009B5D3A" w:rsidRPr="00FF0CE7" w14:paraId="628DA314"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1463BFDB" w14:textId="77777777" w:rsidR="009B5D3A" w:rsidRPr="009B5D3A" w:rsidRDefault="009B5D3A"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1</w:t>
            </w:r>
            <w:r w:rsidR="00D93C61">
              <w:rPr>
                <w:rFonts w:ascii="GHEA Grapalat" w:hAnsi="GHEA Grapalat" w:cs="Sylfaen"/>
                <w:lang w:val="hy-AM"/>
              </w:rPr>
              <w:t>.</w:t>
            </w:r>
          </w:p>
        </w:tc>
        <w:tc>
          <w:tcPr>
            <w:tcW w:w="3244" w:type="dxa"/>
            <w:tcBorders>
              <w:top w:val="single" w:sz="4" w:space="0" w:color="auto"/>
              <w:left w:val="single" w:sz="4" w:space="0" w:color="auto"/>
              <w:bottom w:val="single" w:sz="4" w:space="0" w:color="auto"/>
              <w:right w:val="single" w:sz="4" w:space="0" w:color="auto"/>
            </w:tcBorders>
          </w:tcPr>
          <w:p w14:paraId="51C3FA51" w14:textId="77777777" w:rsidR="009B5D3A" w:rsidRPr="00FF0CE7" w:rsidRDefault="009B5D3A" w:rsidP="00D03891">
            <w:pPr>
              <w:pStyle w:val="NormalWeb"/>
              <w:spacing w:before="0" w:beforeAutospacing="0" w:after="0" w:afterAutospacing="0"/>
              <w:jc w:val="center"/>
              <w:rPr>
                <w:rFonts w:ascii="GHEA Grapalat" w:hAnsi="GHEA Grapalat"/>
              </w:rPr>
            </w:pPr>
            <w:r w:rsidRPr="00FF0CE7">
              <w:rPr>
                <w:rFonts w:ascii="GHEA Grapalat" w:hAnsi="GHEA Grapalat" w:cs="Sylfaen"/>
              </w:rPr>
              <w:t>ՎՀԲ</w:t>
            </w:r>
          </w:p>
        </w:tc>
        <w:tc>
          <w:tcPr>
            <w:tcW w:w="2156" w:type="dxa"/>
            <w:tcBorders>
              <w:top w:val="single" w:sz="4" w:space="0" w:color="auto"/>
              <w:left w:val="single" w:sz="4" w:space="0" w:color="auto"/>
              <w:bottom w:val="single" w:sz="4" w:space="0" w:color="auto"/>
              <w:right w:val="single" w:sz="4" w:space="0" w:color="auto"/>
            </w:tcBorders>
          </w:tcPr>
          <w:p w14:paraId="6666D362" w14:textId="77777777" w:rsidR="009B5D3A" w:rsidRPr="00FF0CE7" w:rsidRDefault="009B5D3A" w:rsidP="00D03891">
            <w:pPr>
              <w:pStyle w:val="NormalWeb"/>
              <w:spacing w:before="0" w:beforeAutospacing="0" w:after="0" w:afterAutospacing="0"/>
              <w:ind w:hanging="4"/>
              <w:jc w:val="center"/>
              <w:rPr>
                <w:rFonts w:ascii="GHEA Grapalat" w:hAnsi="GHEA Grapalat"/>
              </w:rPr>
            </w:pPr>
            <w:r w:rsidRPr="00FF0CE7">
              <w:rPr>
                <w:rFonts w:ascii="GHEA Grapalat" w:hAnsi="GHEA Grapalat"/>
              </w:rPr>
              <w:t>1</w:t>
            </w:r>
          </w:p>
        </w:tc>
        <w:tc>
          <w:tcPr>
            <w:tcW w:w="3013" w:type="dxa"/>
            <w:tcBorders>
              <w:top w:val="single" w:sz="4" w:space="0" w:color="auto"/>
              <w:left w:val="single" w:sz="4" w:space="0" w:color="auto"/>
              <w:bottom w:val="single" w:sz="4" w:space="0" w:color="auto"/>
              <w:right w:val="single" w:sz="4" w:space="0" w:color="auto"/>
            </w:tcBorders>
          </w:tcPr>
          <w:p w14:paraId="11C84E44" w14:textId="77777777" w:rsidR="009B5D3A" w:rsidRPr="00FF0CE7" w:rsidRDefault="009B5D3A" w:rsidP="00D03891">
            <w:pPr>
              <w:pStyle w:val="NormalWeb"/>
              <w:spacing w:before="0" w:beforeAutospacing="0" w:after="0" w:afterAutospacing="0"/>
              <w:jc w:val="center"/>
              <w:rPr>
                <w:rFonts w:ascii="GHEA Grapalat" w:hAnsi="GHEA Grapalat"/>
              </w:rPr>
            </w:pPr>
            <w:proofErr w:type="spellStart"/>
            <w:r w:rsidRPr="00FF0CE7">
              <w:rPr>
                <w:rFonts w:ascii="GHEA Grapalat" w:hAnsi="GHEA Grapalat" w:cs="Sylfaen"/>
              </w:rPr>
              <w:t>ծնվելուց</w:t>
            </w:r>
            <w:proofErr w:type="spellEnd"/>
            <w:r w:rsidRPr="00FF0CE7">
              <w:rPr>
                <w:rFonts w:ascii="GHEA Grapalat" w:hAnsi="GHEA Grapalat"/>
              </w:rPr>
              <w:t xml:space="preserve"> </w:t>
            </w:r>
            <w:proofErr w:type="spellStart"/>
            <w:r w:rsidRPr="00FF0CE7">
              <w:rPr>
                <w:rFonts w:ascii="GHEA Grapalat" w:hAnsi="GHEA Grapalat" w:cs="Sylfaen"/>
              </w:rPr>
              <w:t>հետո</w:t>
            </w:r>
            <w:proofErr w:type="spellEnd"/>
            <w:r>
              <w:rPr>
                <w:rFonts w:ascii="GHEA Grapalat" w:hAnsi="GHEA Grapalat" w:cs="Sylfaen"/>
                <w:lang w:val="en-US"/>
              </w:rPr>
              <w:t>՝</w:t>
            </w:r>
            <w:r w:rsidRPr="00FF0CE7">
              <w:rPr>
                <w:rFonts w:ascii="GHEA Grapalat" w:hAnsi="GHEA Grapalat"/>
              </w:rPr>
              <w:t xml:space="preserve"> </w:t>
            </w:r>
            <w:r w:rsidRPr="00FF0CE7">
              <w:rPr>
                <w:rFonts w:ascii="GHEA Grapalat" w:hAnsi="GHEA Grapalat"/>
                <w:lang w:val="en-US"/>
              </w:rPr>
              <w:t>0-</w:t>
            </w:r>
            <w:r w:rsidRPr="00FF0CE7">
              <w:rPr>
                <w:rFonts w:ascii="GHEA Grapalat" w:hAnsi="GHEA Grapalat"/>
              </w:rPr>
              <w:t xml:space="preserve">24 </w:t>
            </w:r>
            <w:proofErr w:type="spellStart"/>
            <w:r w:rsidRPr="00FF0CE7">
              <w:rPr>
                <w:rFonts w:ascii="GHEA Grapalat" w:hAnsi="GHEA Grapalat" w:cs="Sylfaen"/>
              </w:rPr>
              <w:t>ժամվա</w:t>
            </w:r>
            <w:proofErr w:type="spellEnd"/>
            <w:r w:rsidRPr="00FF0CE7">
              <w:rPr>
                <w:rFonts w:ascii="GHEA Grapalat" w:hAnsi="GHEA Grapalat"/>
              </w:rPr>
              <w:t xml:space="preserve"> </w:t>
            </w:r>
            <w:proofErr w:type="spellStart"/>
            <w:r w:rsidRPr="00FF0CE7">
              <w:rPr>
                <w:rFonts w:ascii="GHEA Grapalat" w:hAnsi="GHEA Grapalat" w:cs="Sylfaen"/>
              </w:rPr>
              <w:t>ընթացքում</w:t>
            </w:r>
            <w:proofErr w:type="spellEnd"/>
          </w:p>
        </w:tc>
        <w:tc>
          <w:tcPr>
            <w:tcW w:w="5400" w:type="dxa"/>
            <w:tcBorders>
              <w:top w:val="single" w:sz="4" w:space="0" w:color="auto"/>
              <w:left w:val="single" w:sz="4" w:space="0" w:color="auto"/>
              <w:bottom w:val="single" w:sz="4" w:space="0" w:color="auto"/>
              <w:right w:val="single" w:sz="4" w:space="0" w:color="auto"/>
            </w:tcBorders>
          </w:tcPr>
          <w:p w14:paraId="4C6F3D40" w14:textId="77777777" w:rsidR="009B5D3A" w:rsidRPr="00FF0CE7" w:rsidRDefault="009B5D3A" w:rsidP="00D03891">
            <w:pPr>
              <w:pStyle w:val="NormalWeb"/>
              <w:spacing w:before="0" w:beforeAutospacing="0" w:after="0" w:afterAutospacing="0"/>
              <w:ind w:firstLine="2"/>
              <w:jc w:val="center"/>
              <w:rPr>
                <w:rFonts w:ascii="GHEA Grapalat" w:hAnsi="GHEA Grapalat" w:cs="Sylfaen"/>
                <w:lang w:val="en-US"/>
              </w:rPr>
            </w:pPr>
            <w:r>
              <w:rPr>
                <w:rFonts w:ascii="GHEA Grapalat" w:hAnsi="GHEA Grapalat" w:cs="Sylfaen"/>
                <w:lang w:val="hy-AM"/>
              </w:rPr>
              <w:t>Վիրուսային հ</w:t>
            </w:r>
            <w:proofErr w:type="spellStart"/>
            <w:r w:rsidRPr="00FF0CE7">
              <w:rPr>
                <w:rFonts w:ascii="GHEA Grapalat" w:hAnsi="GHEA Grapalat" w:cs="Sylfaen"/>
                <w:lang w:val="en-US"/>
              </w:rPr>
              <w:t>եպատիտ</w:t>
            </w:r>
            <w:proofErr w:type="spellEnd"/>
            <w:r w:rsidRPr="00FF0CE7">
              <w:rPr>
                <w:rFonts w:ascii="GHEA Grapalat" w:hAnsi="GHEA Grapalat" w:cs="Sylfaen"/>
                <w:lang w:val="en-US"/>
              </w:rPr>
              <w:t xml:space="preserve"> Բ</w:t>
            </w:r>
          </w:p>
        </w:tc>
      </w:tr>
      <w:tr w:rsidR="009B5D3A" w:rsidRPr="00FF0CE7" w14:paraId="6FD3273A"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6EB62681" w14:textId="77777777" w:rsidR="009B5D3A" w:rsidRPr="009B5D3A" w:rsidRDefault="009B5D3A"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2</w:t>
            </w:r>
            <w:r w:rsidR="00D93C61">
              <w:rPr>
                <w:rFonts w:ascii="GHEA Grapalat" w:hAnsi="GHEA Grapalat" w:cs="Sylfaen"/>
                <w:lang w:val="hy-AM"/>
              </w:rPr>
              <w:t>.</w:t>
            </w:r>
          </w:p>
        </w:tc>
        <w:tc>
          <w:tcPr>
            <w:tcW w:w="3244" w:type="dxa"/>
            <w:tcBorders>
              <w:top w:val="single" w:sz="4" w:space="0" w:color="auto"/>
              <w:left w:val="single" w:sz="4" w:space="0" w:color="auto"/>
              <w:bottom w:val="single" w:sz="4" w:space="0" w:color="auto"/>
              <w:right w:val="single" w:sz="4" w:space="0" w:color="auto"/>
            </w:tcBorders>
          </w:tcPr>
          <w:p w14:paraId="5CF026D0" w14:textId="77777777" w:rsidR="009B5D3A" w:rsidRPr="00EA1952" w:rsidRDefault="009B5D3A" w:rsidP="00D03891">
            <w:pPr>
              <w:pStyle w:val="NormalWeb"/>
              <w:spacing w:before="0" w:beforeAutospacing="0" w:after="0" w:afterAutospacing="0"/>
              <w:jc w:val="center"/>
              <w:rPr>
                <w:rFonts w:ascii="GHEA Grapalat" w:hAnsi="GHEA Grapalat" w:cs="Sylfaen"/>
              </w:rPr>
            </w:pPr>
            <w:r w:rsidRPr="00FF0CE7">
              <w:rPr>
                <w:rFonts w:ascii="GHEA Grapalat" w:hAnsi="GHEA Grapalat" w:cs="Sylfaen"/>
              </w:rPr>
              <w:t>ԲՑԺ</w:t>
            </w:r>
          </w:p>
        </w:tc>
        <w:tc>
          <w:tcPr>
            <w:tcW w:w="2156" w:type="dxa"/>
            <w:tcBorders>
              <w:top w:val="single" w:sz="4" w:space="0" w:color="auto"/>
              <w:left w:val="single" w:sz="4" w:space="0" w:color="auto"/>
              <w:bottom w:val="single" w:sz="4" w:space="0" w:color="auto"/>
              <w:right w:val="single" w:sz="4" w:space="0" w:color="auto"/>
            </w:tcBorders>
          </w:tcPr>
          <w:p w14:paraId="040DCE76" w14:textId="77777777" w:rsidR="009B5D3A" w:rsidRPr="00FF0CE7" w:rsidRDefault="009B5D3A" w:rsidP="00D03891">
            <w:pPr>
              <w:pStyle w:val="NormalWeb"/>
              <w:spacing w:before="0" w:beforeAutospacing="0" w:after="0" w:afterAutospacing="0"/>
              <w:ind w:hanging="4"/>
              <w:jc w:val="center"/>
              <w:rPr>
                <w:rFonts w:ascii="GHEA Grapalat" w:hAnsi="GHEA Grapalat"/>
              </w:rPr>
            </w:pPr>
            <w:r w:rsidRPr="00FF0CE7">
              <w:rPr>
                <w:rFonts w:ascii="GHEA Grapalat" w:hAnsi="GHEA Grapalat"/>
              </w:rPr>
              <w:t>1</w:t>
            </w:r>
          </w:p>
        </w:tc>
        <w:tc>
          <w:tcPr>
            <w:tcW w:w="3013" w:type="dxa"/>
            <w:tcBorders>
              <w:top w:val="single" w:sz="4" w:space="0" w:color="auto"/>
              <w:left w:val="single" w:sz="4" w:space="0" w:color="auto"/>
              <w:bottom w:val="single" w:sz="4" w:space="0" w:color="auto"/>
              <w:right w:val="single" w:sz="4" w:space="0" w:color="auto"/>
            </w:tcBorders>
          </w:tcPr>
          <w:p w14:paraId="20B630A1" w14:textId="77777777" w:rsidR="009B5D3A" w:rsidRPr="00FF0CE7" w:rsidRDefault="009B5D3A" w:rsidP="00D03891">
            <w:pPr>
              <w:pStyle w:val="NormalWeb"/>
              <w:spacing w:before="0" w:beforeAutospacing="0" w:after="0" w:afterAutospacing="0"/>
              <w:jc w:val="center"/>
              <w:rPr>
                <w:rFonts w:ascii="GHEA Grapalat" w:hAnsi="GHEA Grapalat"/>
              </w:rPr>
            </w:pPr>
            <w:proofErr w:type="spellStart"/>
            <w:r w:rsidRPr="00FF0CE7">
              <w:rPr>
                <w:rFonts w:ascii="GHEA Grapalat" w:hAnsi="GHEA Grapalat" w:cs="Sylfaen"/>
              </w:rPr>
              <w:t>ծնվելուց</w:t>
            </w:r>
            <w:proofErr w:type="spellEnd"/>
            <w:r w:rsidRPr="00FF0CE7">
              <w:rPr>
                <w:rFonts w:ascii="GHEA Grapalat" w:hAnsi="GHEA Grapalat"/>
              </w:rPr>
              <w:t xml:space="preserve"> </w:t>
            </w:r>
            <w:proofErr w:type="spellStart"/>
            <w:r w:rsidRPr="00FF0CE7">
              <w:rPr>
                <w:rFonts w:ascii="GHEA Grapalat" w:hAnsi="GHEA Grapalat" w:cs="Sylfaen"/>
              </w:rPr>
              <w:t>հետո</w:t>
            </w:r>
            <w:proofErr w:type="spellEnd"/>
            <w:r>
              <w:rPr>
                <w:rFonts w:ascii="GHEA Grapalat" w:hAnsi="GHEA Grapalat" w:cs="Sylfaen"/>
                <w:lang w:val="en-US"/>
              </w:rPr>
              <w:t>՝</w:t>
            </w:r>
            <w:r w:rsidRPr="00FF0CE7">
              <w:rPr>
                <w:rFonts w:ascii="GHEA Grapalat" w:hAnsi="GHEA Grapalat"/>
              </w:rPr>
              <w:t xml:space="preserve"> </w:t>
            </w:r>
            <w:r w:rsidRPr="00FF0CE7">
              <w:rPr>
                <w:rFonts w:ascii="GHEA Grapalat" w:hAnsi="GHEA Grapalat"/>
                <w:lang w:val="en-US"/>
              </w:rPr>
              <w:t>0</w:t>
            </w:r>
            <w:r w:rsidRPr="00FF0CE7">
              <w:rPr>
                <w:rFonts w:ascii="GHEA Grapalat" w:hAnsi="GHEA Grapalat"/>
              </w:rPr>
              <w:t xml:space="preserve">-48 </w:t>
            </w:r>
            <w:proofErr w:type="spellStart"/>
            <w:r w:rsidRPr="00FF0CE7">
              <w:rPr>
                <w:rFonts w:ascii="GHEA Grapalat" w:hAnsi="GHEA Grapalat" w:cs="Sylfaen"/>
              </w:rPr>
              <w:t>ժամվա</w:t>
            </w:r>
            <w:proofErr w:type="spellEnd"/>
            <w:r w:rsidRPr="00FF0CE7">
              <w:rPr>
                <w:rFonts w:ascii="GHEA Grapalat" w:hAnsi="GHEA Grapalat"/>
              </w:rPr>
              <w:t xml:space="preserve"> </w:t>
            </w:r>
            <w:proofErr w:type="spellStart"/>
            <w:r w:rsidRPr="00FF0CE7">
              <w:rPr>
                <w:rFonts w:ascii="GHEA Grapalat" w:hAnsi="GHEA Grapalat" w:cs="Sylfaen"/>
              </w:rPr>
              <w:t>ընթացքում</w:t>
            </w:r>
            <w:proofErr w:type="spellEnd"/>
          </w:p>
        </w:tc>
        <w:tc>
          <w:tcPr>
            <w:tcW w:w="5400" w:type="dxa"/>
            <w:tcBorders>
              <w:top w:val="single" w:sz="4" w:space="0" w:color="auto"/>
              <w:left w:val="single" w:sz="4" w:space="0" w:color="auto"/>
              <w:bottom w:val="single" w:sz="4" w:space="0" w:color="auto"/>
              <w:right w:val="single" w:sz="4" w:space="0" w:color="auto"/>
            </w:tcBorders>
          </w:tcPr>
          <w:p w14:paraId="087446F7" w14:textId="77777777" w:rsidR="009B5D3A" w:rsidRPr="00FF0CE7" w:rsidRDefault="009B5D3A" w:rsidP="00D03891">
            <w:pPr>
              <w:pStyle w:val="NormalWeb"/>
              <w:spacing w:before="0" w:beforeAutospacing="0" w:after="0" w:afterAutospacing="0"/>
              <w:ind w:firstLine="2"/>
              <w:jc w:val="center"/>
              <w:rPr>
                <w:rFonts w:ascii="GHEA Grapalat" w:hAnsi="GHEA Grapalat" w:cs="Sylfaen"/>
              </w:rPr>
            </w:pPr>
            <w:r w:rsidRPr="00FF0CE7">
              <w:rPr>
                <w:rFonts w:ascii="GHEA Grapalat" w:hAnsi="GHEA Grapalat" w:cs="Sylfaen"/>
                <w:lang w:val="en-US"/>
              </w:rPr>
              <w:t>Տ</w:t>
            </w:r>
            <w:proofErr w:type="spellStart"/>
            <w:r w:rsidRPr="00FF0CE7">
              <w:rPr>
                <w:rFonts w:ascii="GHEA Grapalat" w:hAnsi="GHEA Grapalat" w:cs="Sylfaen"/>
              </w:rPr>
              <w:t>ուբերկուլոզ</w:t>
            </w:r>
            <w:proofErr w:type="spellEnd"/>
          </w:p>
        </w:tc>
      </w:tr>
      <w:tr w:rsidR="009B5D3A" w:rsidRPr="006B7EB0" w14:paraId="3809B5D5"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1294D070" w14:textId="77777777" w:rsidR="009B5D3A" w:rsidRPr="009B5D3A" w:rsidRDefault="009B5D3A"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3</w:t>
            </w:r>
            <w:r w:rsidR="00D93C61">
              <w:rPr>
                <w:rFonts w:ascii="GHEA Grapalat" w:hAnsi="GHEA Grapalat" w:cs="Sylfaen"/>
                <w:lang w:val="hy-AM"/>
              </w:rPr>
              <w:t>.</w:t>
            </w:r>
          </w:p>
        </w:tc>
        <w:tc>
          <w:tcPr>
            <w:tcW w:w="3244" w:type="dxa"/>
            <w:tcBorders>
              <w:top w:val="single" w:sz="4" w:space="0" w:color="auto"/>
              <w:left w:val="single" w:sz="4" w:space="0" w:color="auto"/>
              <w:bottom w:val="single" w:sz="4" w:space="0" w:color="auto"/>
              <w:right w:val="single" w:sz="4" w:space="0" w:color="auto"/>
            </w:tcBorders>
          </w:tcPr>
          <w:p w14:paraId="720D0F9B" w14:textId="77777777" w:rsidR="009B5D3A" w:rsidRPr="00D93C61" w:rsidRDefault="009B5D3A" w:rsidP="00D03891">
            <w:pPr>
              <w:pStyle w:val="NormalWeb"/>
              <w:spacing w:before="0" w:beforeAutospacing="0" w:after="0" w:afterAutospacing="0"/>
              <w:jc w:val="center"/>
              <w:rPr>
                <w:rFonts w:ascii="GHEA Grapalat" w:hAnsi="GHEA Grapalat" w:cs="Sylfaen"/>
                <w:lang w:val="hy-AM"/>
              </w:rPr>
            </w:pPr>
            <w:r w:rsidRPr="00D93C61">
              <w:rPr>
                <w:rFonts w:ascii="GHEA Grapalat" w:hAnsi="GHEA Grapalat" w:cs="Sylfaen"/>
                <w:lang w:val="hy-AM"/>
              </w:rPr>
              <w:t>ԱԿԴՓ/ՎՀԲ/ՀԻԲ</w:t>
            </w:r>
            <w:r>
              <w:rPr>
                <w:rFonts w:ascii="GHEA Grapalat" w:hAnsi="GHEA Grapalat" w:cs="Sylfaen"/>
                <w:lang w:val="hy-AM"/>
              </w:rPr>
              <w:t xml:space="preserve">/ԻՊՊ </w:t>
            </w:r>
            <w:r w:rsidRPr="00D93C61">
              <w:rPr>
                <w:rFonts w:ascii="GHEA Grapalat" w:hAnsi="GHEA Grapalat" w:cs="Sylfaen"/>
                <w:lang w:val="hy-AM"/>
              </w:rPr>
              <w:t>(DTaP</w:t>
            </w:r>
            <w:r>
              <w:rPr>
                <w:rFonts w:ascii="GHEA Grapalat" w:hAnsi="GHEA Grapalat" w:cs="Sylfaen"/>
                <w:lang w:val="hy-AM"/>
              </w:rPr>
              <w:t>/</w:t>
            </w:r>
            <w:r w:rsidRPr="00D93C61">
              <w:rPr>
                <w:rFonts w:ascii="GHEA Grapalat" w:hAnsi="GHEA Grapalat" w:cs="Sylfaen"/>
                <w:lang w:val="hy-AM"/>
              </w:rPr>
              <w:t>HepB/Hib/IPV,</w:t>
            </w:r>
            <w:r>
              <w:rPr>
                <w:rFonts w:ascii="GHEA Grapalat" w:hAnsi="GHEA Grapalat" w:cs="Sylfaen"/>
                <w:lang w:val="hy-AM"/>
              </w:rPr>
              <w:t xml:space="preserve"> վեցավալենտ՝ կապույտ հազի ոչ բջջային բաղադրիչով, </w:t>
            </w:r>
            <w:r w:rsidRPr="0084110B">
              <w:rPr>
                <w:rFonts w:ascii="GHEA Grapalat" w:hAnsi="GHEA Grapalat"/>
                <w:lang w:val="hy-AM"/>
              </w:rPr>
              <w:t xml:space="preserve">թույլատրվում է նաև </w:t>
            </w:r>
            <w:r w:rsidRPr="00FF0CE7">
              <w:rPr>
                <w:rFonts w:ascii="GHEA Grapalat" w:hAnsi="GHEA Grapalat"/>
                <w:lang w:val="hy-AM"/>
              </w:rPr>
              <w:t xml:space="preserve">տվյալ տարիքի համար </w:t>
            </w:r>
            <w:r w:rsidRPr="0084110B">
              <w:rPr>
                <w:rFonts w:ascii="GHEA Grapalat" w:hAnsi="GHEA Grapalat"/>
                <w:lang w:val="hy-AM"/>
              </w:rPr>
              <w:t xml:space="preserve">այլ </w:t>
            </w:r>
            <w:r w:rsidRPr="0084110B">
              <w:rPr>
                <w:rFonts w:ascii="GHEA Grapalat" w:hAnsi="GHEA Grapalat" w:cs="Sylfaen"/>
                <w:lang w:val="hy-AM"/>
              </w:rPr>
              <w:t>հակածինների</w:t>
            </w:r>
            <w:r w:rsidRPr="0084110B">
              <w:rPr>
                <w:rFonts w:ascii="GHEA Grapalat" w:hAnsi="GHEA Grapalat"/>
                <w:lang w:val="hy-AM"/>
              </w:rPr>
              <w:t xml:space="preserve"> հետ</w:t>
            </w:r>
            <w:r w:rsidRPr="00FF0CE7">
              <w:rPr>
                <w:rFonts w:ascii="GHEA Grapalat" w:hAnsi="GHEA Grapalat"/>
                <w:lang w:val="hy-AM"/>
              </w:rPr>
              <w:t xml:space="preserve"> համակցված</w:t>
            </w:r>
            <w:r>
              <w:rPr>
                <w:rFonts w:ascii="GHEA Grapalat" w:hAnsi="GHEA Grapalat"/>
                <w:lang w:val="hy-AM"/>
              </w:rPr>
              <w:t>)</w:t>
            </w:r>
            <w:r w:rsidRPr="0084110B">
              <w:rPr>
                <w:rFonts w:ascii="GHEA Grapalat" w:hAnsi="GHEA Grapalat" w:cs="Sylfaen"/>
                <w:lang w:val="hy-AM"/>
              </w:rPr>
              <w:t xml:space="preserve">  </w:t>
            </w:r>
          </w:p>
        </w:tc>
        <w:tc>
          <w:tcPr>
            <w:tcW w:w="2156" w:type="dxa"/>
            <w:vMerge w:val="restart"/>
            <w:tcBorders>
              <w:top w:val="single" w:sz="4" w:space="0" w:color="auto"/>
              <w:left w:val="single" w:sz="4" w:space="0" w:color="auto"/>
              <w:bottom w:val="single" w:sz="4" w:space="0" w:color="auto"/>
              <w:right w:val="single" w:sz="4" w:space="0" w:color="auto"/>
            </w:tcBorders>
          </w:tcPr>
          <w:p w14:paraId="7A1CB2FA" w14:textId="77777777" w:rsidR="009B5D3A" w:rsidRPr="00FF0CE7" w:rsidRDefault="009B5D3A" w:rsidP="00D03891">
            <w:pPr>
              <w:pStyle w:val="NormalWeb"/>
              <w:spacing w:before="0" w:beforeAutospacing="0" w:after="0" w:afterAutospacing="0"/>
              <w:ind w:hanging="4"/>
              <w:jc w:val="center"/>
              <w:rPr>
                <w:rFonts w:ascii="GHEA Grapalat" w:hAnsi="GHEA Grapalat"/>
              </w:rPr>
            </w:pPr>
            <w:r w:rsidRPr="00FF0CE7">
              <w:rPr>
                <w:rFonts w:ascii="GHEA Grapalat" w:hAnsi="GHEA Grapalat"/>
              </w:rPr>
              <w:t>1</w:t>
            </w:r>
          </w:p>
        </w:tc>
        <w:tc>
          <w:tcPr>
            <w:tcW w:w="3013" w:type="dxa"/>
            <w:vMerge w:val="restart"/>
            <w:tcBorders>
              <w:top w:val="single" w:sz="4" w:space="0" w:color="auto"/>
              <w:left w:val="single" w:sz="4" w:space="0" w:color="auto"/>
              <w:bottom w:val="single" w:sz="4" w:space="0" w:color="auto"/>
              <w:right w:val="single" w:sz="4" w:space="0" w:color="auto"/>
            </w:tcBorders>
          </w:tcPr>
          <w:p w14:paraId="3A0B22D2" w14:textId="77777777" w:rsidR="009B5D3A" w:rsidRPr="00FF0CE7" w:rsidRDefault="009B5D3A" w:rsidP="00D03891">
            <w:pPr>
              <w:pStyle w:val="NormalWeb"/>
              <w:spacing w:before="0" w:beforeAutospacing="0" w:after="0" w:afterAutospacing="0"/>
              <w:jc w:val="center"/>
              <w:rPr>
                <w:rFonts w:ascii="GHEA Grapalat" w:hAnsi="GHEA Grapalat"/>
              </w:rPr>
            </w:pPr>
            <w:r w:rsidRPr="00FF0CE7">
              <w:rPr>
                <w:rFonts w:ascii="GHEA Grapalat" w:hAnsi="GHEA Grapalat"/>
              </w:rPr>
              <w:t xml:space="preserve">6 </w:t>
            </w:r>
            <w:proofErr w:type="spellStart"/>
            <w:r w:rsidRPr="00FF0CE7">
              <w:rPr>
                <w:rFonts w:ascii="GHEA Grapalat" w:hAnsi="GHEA Grapalat" w:cs="Sylfaen"/>
              </w:rPr>
              <w:t>շաբաթական</w:t>
            </w:r>
            <w:proofErr w:type="spellEnd"/>
            <w:r w:rsidRPr="00FF0CE7">
              <w:rPr>
                <w:rFonts w:ascii="GHEA Grapalat" w:hAnsi="GHEA Grapalat"/>
              </w:rPr>
              <w:t xml:space="preserve"> </w:t>
            </w:r>
            <w:r w:rsidRPr="00FF0CE7">
              <w:rPr>
                <w:rFonts w:ascii="GHEA Grapalat" w:hAnsi="GHEA Grapalat"/>
              </w:rPr>
              <w:br/>
            </w:r>
          </w:p>
        </w:tc>
        <w:tc>
          <w:tcPr>
            <w:tcW w:w="5400" w:type="dxa"/>
            <w:tcBorders>
              <w:top w:val="single" w:sz="4" w:space="0" w:color="auto"/>
              <w:left w:val="single" w:sz="4" w:space="0" w:color="auto"/>
              <w:bottom w:val="single" w:sz="4" w:space="0" w:color="auto"/>
              <w:right w:val="single" w:sz="4" w:space="0" w:color="auto"/>
            </w:tcBorders>
          </w:tcPr>
          <w:p w14:paraId="5843B1D2" w14:textId="77777777" w:rsidR="009B5D3A" w:rsidRPr="0084110B" w:rsidRDefault="009B5D3A" w:rsidP="00D03891">
            <w:pPr>
              <w:pStyle w:val="NormalWeb"/>
              <w:spacing w:before="0" w:beforeAutospacing="0" w:after="0" w:afterAutospacing="0"/>
              <w:ind w:firstLine="2"/>
              <w:jc w:val="center"/>
              <w:rPr>
                <w:rFonts w:ascii="GHEA Grapalat" w:hAnsi="GHEA Grapalat"/>
                <w:lang w:val="hy-AM"/>
              </w:rPr>
            </w:pPr>
            <w:r>
              <w:rPr>
                <w:rFonts w:ascii="GHEA Grapalat" w:hAnsi="GHEA Grapalat" w:cs="Sylfaen"/>
                <w:lang w:val="hy-AM"/>
              </w:rPr>
              <w:t>Կ</w:t>
            </w:r>
            <w:r w:rsidRPr="0084110B">
              <w:rPr>
                <w:rFonts w:ascii="GHEA Grapalat" w:hAnsi="GHEA Grapalat" w:cs="Sylfaen"/>
                <w:lang w:val="hy-AM"/>
              </w:rPr>
              <w:t>ապույտ</w:t>
            </w:r>
            <w:r w:rsidRPr="0084110B">
              <w:rPr>
                <w:rFonts w:ascii="GHEA Grapalat" w:hAnsi="GHEA Grapalat"/>
                <w:lang w:val="hy-AM"/>
              </w:rPr>
              <w:t xml:space="preserve"> </w:t>
            </w:r>
            <w:r w:rsidRPr="0084110B">
              <w:rPr>
                <w:rFonts w:ascii="GHEA Grapalat" w:hAnsi="GHEA Grapalat" w:cs="Sylfaen"/>
                <w:lang w:val="hy-AM"/>
              </w:rPr>
              <w:t>հազ</w:t>
            </w:r>
            <w:r w:rsidRPr="0084110B">
              <w:rPr>
                <w:rFonts w:ascii="GHEA Grapalat" w:hAnsi="GHEA Grapalat"/>
                <w:lang w:val="hy-AM"/>
              </w:rPr>
              <w:t xml:space="preserve">, </w:t>
            </w:r>
            <w:r>
              <w:rPr>
                <w:rFonts w:ascii="GHEA Grapalat" w:hAnsi="GHEA Grapalat" w:cs="Sylfaen"/>
                <w:lang w:val="hy-AM"/>
              </w:rPr>
              <w:t>դ</w:t>
            </w:r>
            <w:r w:rsidRPr="0084110B">
              <w:rPr>
                <w:rFonts w:ascii="GHEA Grapalat" w:hAnsi="GHEA Grapalat" w:cs="Sylfaen"/>
                <w:lang w:val="hy-AM"/>
              </w:rPr>
              <w:t>իֆթերիա</w:t>
            </w:r>
            <w:r w:rsidRPr="0084110B">
              <w:rPr>
                <w:rFonts w:ascii="GHEA Grapalat" w:hAnsi="GHEA Grapalat"/>
                <w:lang w:val="hy-AM"/>
              </w:rPr>
              <w:t xml:space="preserve">, </w:t>
            </w:r>
            <w:r w:rsidRPr="0084110B">
              <w:rPr>
                <w:rFonts w:ascii="GHEA Grapalat" w:hAnsi="GHEA Grapalat" w:cs="Sylfaen"/>
                <w:lang w:val="hy-AM"/>
              </w:rPr>
              <w:t>փայտացում</w:t>
            </w:r>
            <w:r w:rsidRPr="0084110B">
              <w:rPr>
                <w:rFonts w:ascii="GHEA Grapalat" w:hAnsi="GHEA Grapalat"/>
                <w:lang w:val="hy-AM"/>
              </w:rPr>
              <w:t xml:space="preserve">, </w:t>
            </w:r>
            <w:r>
              <w:rPr>
                <w:rFonts w:ascii="GHEA Grapalat" w:hAnsi="GHEA Grapalat"/>
                <w:lang w:val="hy-AM"/>
              </w:rPr>
              <w:t xml:space="preserve">վիրուսային </w:t>
            </w:r>
            <w:r w:rsidRPr="0084110B">
              <w:rPr>
                <w:rFonts w:ascii="GHEA Grapalat" w:hAnsi="GHEA Grapalat" w:cs="Sylfaen"/>
                <w:lang w:val="hy-AM"/>
              </w:rPr>
              <w:t>հեպատիտ</w:t>
            </w:r>
            <w:r w:rsidRPr="0084110B">
              <w:rPr>
                <w:rFonts w:ascii="GHEA Grapalat" w:hAnsi="GHEA Grapalat"/>
                <w:lang w:val="hy-AM"/>
              </w:rPr>
              <w:t xml:space="preserve"> </w:t>
            </w:r>
            <w:r w:rsidRPr="0084110B">
              <w:rPr>
                <w:rFonts w:ascii="GHEA Grapalat" w:hAnsi="GHEA Grapalat" w:cs="Sylfaen"/>
                <w:lang w:val="hy-AM"/>
              </w:rPr>
              <w:t>Բ</w:t>
            </w:r>
            <w:r w:rsidRPr="0084110B">
              <w:rPr>
                <w:rFonts w:ascii="GHEA Grapalat" w:hAnsi="GHEA Grapalat"/>
                <w:lang w:val="hy-AM"/>
              </w:rPr>
              <w:t xml:space="preserve">, </w:t>
            </w:r>
            <w:r w:rsidRPr="0084110B">
              <w:rPr>
                <w:rFonts w:ascii="GHEA Grapalat" w:hAnsi="GHEA Grapalat" w:cs="Sylfaen"/>
                <w:lang w:val="hy-AM"/>
              </w:rPr>
              <w:t>հեմոֆիլուս</w:t>
            </w:r>
            <w:r w:rsidRPr="0084110B">
              <w:rPr>
                <w:rFonts w:ascii="GHEA Grapalat" w:hAnsi="GHEA Grapalat"/>
                <w:lang w:val="hy-AM"/>
              </w:rPr>
              <w:t xml:space="preserve"> </w:t>
            </w:r>
            <w:r w:rsidRPr="0084110B">
              <w:rPr>
                <w:rFonts w:ascii="GHEA Grapalat" w:hAnsi="GHEA Grapalat" w:cs="Sylfaen"/>
                <w:lang w:val="hy-AM"/>
              </w:rPr>
              <w:t>ինֆլուենզա</w:t>
            </w:r>
            <w:r w:rsidRPr="0084110B">
              <w:rPr>
                <w:rFonts w:ascii="GHEA Grapalat" w:hAnsi="GHEA Grapalat"/>
                <w:lang w:val="hy-AM"/>
              </w:rPr>
              <w:t xml:space="preserve"> </w:t>
            </w:r>
            <w:r w:rsidRPr="0084110B">
              <w:rPr>
                <w:rFonts w:ascii="GHEA Grapalat" w:hAnsi="GHEA Grapalat" w:cs="Sylfaen"/>
                <w:lang w:val="hy-AM"/>
              </w:rPr>
              <w:t>Բ</w:t>
            </w:r>
            <w:r w:rsidRPr="0084110B">
              <w:rPr>
                <w:rFonts w:ascii="GHEA Grapalat" w:hAnsi="GHEA Grapalat"/>
                <w:lang w:val="hy-AM"/>
              </w:rPr>
              <w:t xml:space="preserve"> </w:t>
            </w:r>
            <w:r w:rsidRPr="0084110B">
              <w:rPr>
                <w:rFonts w:ascii="GHEA Grapalat" w:hAnsi="GHEA Grapalat" w:cs="Sylfaen"/>
                <w:lang w:val="hy-AM"/>
              </w:rPr>
              <w:t xml:space="preserve">տիպի </w:t>
            </w:r>
            <w:r>
              <w:rPr>
                <w:rFonts w:ascii="GHEA Grapalat" w:hAnsi="GHEA Grapalat" w:cs="Sylfaen"/>
                <w:lang w:val="hy-AM"/>
              </w:rPr>
              <w:t>վարակ,</w:t>
            </w:r>
            <w:r w:rsidRPr="0084110B">
              <w:rPr>
                <w:rFonts w:ascii="GHEA Grapalat" w:hAnsi="GHEA Grapalat" w:cs="Sylfaen"/>
                <w:lang w:val="hy-AM"/>
              </w:rPr>
              <w:t xml:space="preserve"> </w:t>
            </w:r>
            <w:r>
              <w:rPr>
                <w:rFonts w:ascii="GHEA Grapalat" w:hAnsi="GHEA Grapalat" w:cs="Sylfaen"/>
                <w:lang w:val="hy-AM"/>
              </w:rPr>
              <w:t>պոլիոմիելիտ</w:t>
            </w:r>
          </w:p>
        </w:tc>
      </w:tr>
      <w:tr w:rsidR="009B5D3A" w:rsidRPr="00FF0CE7" w14:paraId="1BC2D145"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67917F79" w14:textId="77777777" w:rsidR="009B5D3A" w:rsidRPr="009B5D3A" w:rsidRDefault="009B5D3A"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4</w:t>
            </w:r>
            <w:r w:rsidR="00D93C61">
              <w:rPr>
                <w:rFonts w:ascii="GHEA Grapalat" w:hAnsi="GHEA Grapalat" w:cs="Sylfaen"/>
                <w:lang w:val="hy-AM"/>
              </w:rPr>
              <w:t>.</w:t>
            </w:r>
          </w:p>
        </w:tc>
        <w:tc>
          <w:tcPr>
            <w:tcW w:w="3244" w:type="dxa"/>
            <w:tcBorders>
              <w:top w:val="single" w:sz="4" w:space="0" w:color="auto"/>
              <w:left w:val="single" w:sz="4" w:space="0" w:color="auto"/>
              <w:bottom w:val="single" w:sz="4" w:space="0" w:color="auto"/>
              <w:right w:val="single" w:sz="4" w:space="0" w:color="auto"/>
            </w:tcBorders>
          </w:tcPr>
          <w:p w14:paraId="53D42FA7" w14:textId="77777777" w:rsidR="009B5D3A" w:rsidRPr="00FF0CE7" w:rsidRDefault="009B5D3A" w:rsidP="00D03891">
            <w:pPr>
              <w:pStyle w:val="NormalWeb"/>
              <w:spacing w:before="0" w:beforeAutospacing="0" w:after="0" w:afterAutospacing="0"/>
              <w:jc w:val="center"/>
              <w:rPr>
                <w:rFonts w:ascii="GHEA Grapalat" w:hAnsi="GHEA Grapalat" w:cs="Sylfaen"/>
              </w:rPr>
            </w:pPr>
            <w:r w:rsidRPr="00EA1952">
              <w:rPr>
                <w:rFonts w:ascii="GHEA Grapalat" w:hAnsi="GHEA Grapalat" w:cs="Sylfaen"/>
              </w:rPr>
              <w:t>ՌՈՏԱ</w:t>
            </w:r>
          </w:p>
        </w:tc>
        <w:tc>
          <w:tcPr>
            <w:tcW w:w="2156" w:type="dxa"/>
            <w:vMerge/>
            <w:tcBorders>
              <w:top w:val="single" w:sz="4" w:space="0" w:color="auto"/>
              <w:left w:val="single" w:sz="4" w:space="0" w:color="auto"/>
              <w:bottom w:val="single" w:sz="4" w:space="0" w:color="auto"/>
              <w:right w:val="single" w:sz="4" w:space="0" w:color="auto"/>
            </w:tcBorders>
            <w:vAlign w:val="center"/>
          </w:tcPr>
          <w:p w14:paraId="0E350CB0"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3013" w:type="dxa"/>
            <w:vMerge/>
            <w:tcBorders>
              <w:top w:val="single" w:sz="4" w:space="0" w:color="auto"/>
              <w:left w:val="single" w:sz="4" w:space="0" w:color="auto"/>
              <w:bottom w:val="single" w:sz="4" w:space="0" w:color="auto"/>
              <w:right w:val="single" w:sz="4" w:space="0" w:color="auto"/>
            </w:tcBorders>
            <w:vAlign w:val="center"/>
          </w:tcPr>
          <w:p w14:paraId="24346872"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5400" w:type="dxa"/>
            <w:tcBorders>
              <w:top w:val="single" w:sz="4" w:space="0" w:color="auto"/>
              <w:left w:val="single" w:sz="4" w:space="0" w:color="auto"/>
              <w:bottom w:val="single" w:sz="4" w:space="0" w:color="auto"/>
              <w:right w:val="single" w:sz="4" w:space="0" w:color="auto"/>
            </w:tcBorders>
          </w:tcPr>
          <w:p w14:paraId="0997B336" w14:textId="77777777" w:rsidR="009B5D3A" w:rsidRPr="003F3E5A" w:rsidRDefault="009B5D3A" w:rsidP="00D03891">
            <w:pPr>
              <w:pStyle w:val="NormalWeb"/>
              <w:spacing w:before="0" w:beforeAutospacing="0" w:after="0" w:afterAutospacing="0"/>
              <w:ind w:firstLine="2"/>
              <w:jc w:val="center"/>
              <w:rPr>
                <w:rFonts w:ascii="GHEA Grapalat" w:hAnsi="GHEA Grapalat" w:cs="Sylfaen"/>
                <w:lang w:val="hy-AM"/>
              </w:rPr>
            </w:pPr>
            <w:proofErr w:type="spellStart"/>
            <w:r w:rsidRPr="00FF0CE7">
              <w:rPr>
                <w:rFonts w:ascii="GHEA Grapalat" w:hAnsi="GHEA Grapalat" w:cs="Sylfaen"/>
                <w:lang w:val="en-US"/>
              </w:rPr>
              <w:t>Ռոտավիրուսային</w:t>
            </w:r>
            <w:proofErr w:type="spellEnd"/>
            <w:r>
              <w:rPr>
                <w:rFonts w:ascii="GHEA Grapalat" w:hAnsi="GHEA Grapalat" w:cs="Sylfaen"/>
                <w:lang w:val="hy-AM"/>
              </w:rPr>
              <w:t xml:space="preserve"> վարակ</w:t>
            </w:r>
          </w:p>
        </w:tc>
      </w:tr>
      <w:tr w:rsidR="009B5D3A" w:rsidRPr="00FF0CE7" w14:paraId="6D60B37F"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1BE315D1" w14:textId="77777777" w:rsidR="009B5D3A" w:rsidRPr="00D93C61" w:rsidRDefault="00D93C61"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5.</w:t>
            </w:r>
          </w:p>
        </w:tc>
        <w:tc>
          <w:tcPr>
            <w:tcW w:w="3244" w:type="dxa"/>
            <w:tcBorders>
              <w:top w:val="single" w:sz="4" w:space="0" w:color="auto"/>
              <w:left w:val="single" w:sz="4" w:space="0" w:color="auto"/>
              <w:bottom w:val="single" w:sz="4" w:space="0" w:color="auto"/>
              <w:right w:val="single" w:sz="4" w:space="0" w:color="auto"/>
            </w:tcBorders>
          </w:tcPr>
          <w:p w14:paraId="71C8ACEB" w14:textId="77777777" w:rsidR="009B5D3A" w:rsidRDefault="009B5D3A" w:rsidP="00D03891">
            <w:pPr>
              <w:pStyle w:val="NormalWeb"/>
              <w:spacing w:before="0" w:beforeAutospacing="0" w:after="0" w:afterAutospacing="0"/>
              <w:jc w:val="center"/>
              <w:rPr>
                <w:rFonts w:ascii="GHEA Grapalat" w:hAnsi="GHEA Grapalat" w:cs="Sylfaen"/>
                <w:lang w:val="hy-AM"/>
              </w:rPr>
            </w:pPr>
            <w:r w:rsidRPr="00EA1952">
              <w:rPr>
                <w:rFonts w:ascii="GHEA Grapalat" w:hAnsi="GHEA Grapalat" w:cs="Sylfaen"/>
              </w:rPr>
              <w:t>ՊՆԵՎՄՈ</w:t>
            </w:r>
            <w:r>
              <w:rPr>
                <w:rFonts w:ascii="GHEA Grapalat" w:hAnsi="GHEA Grapalat" w:cs="Sylfaen"/>
                <w:lang w:val="hy-AM"/>
              </w:rPr>
              <w:t xml:space="preserve"> </w:t>
            </w:r>
          </w:p>
          <w:p w14:paraId="3A9EA3D7" w14:textId="77777777" w:rsidR="009B5D3A" w:rsidRPr="0084110B" w:rsidRDefault="009B5D3A" w:rsidP="00D03891">
            <w:pPr>
              <w:pStyle w:val="NormalWeb"/>
              <w:spacing w:before="0" w:beforeAutospacing="0" w:after="0" w:afterAutospacing="0"/>
              <w:jc w:val="center"/>
              <w:rPr>
                <w:rFonts w:ascii="GHEA Grapalat" w:hAnsi="GHEA Grapalat" w:cs="Sylfaen"/>
                <w:lang w:val="hy-AM"/>
              </w:rPr>
            </w:pPr>
            <w:r>
              <w:rPr>
                <w:rFonts w:ascii="GHEA Grapalat" w:hAnsi="GHEA Grapalat" w:cs="Sylfaen"/>
                <w:lang w:val="hy-AM"/>
              </w:rPr>
              <w:lastRenderedPageBreak/>
              <w:t xml:space="preserve">(առնվազն </w:t>
            </w:r>
            <w:r w:rsidRPr="00FF0CE7">
              <w:rPr>
                <w:rFonts w:ascii="GHEA Grapalat" w:hAnsi="GHEA Grapalat" w:cs="Sylfaen"/>
                <w:lang w:val="en-US"/>
              </w:rPr>
              <w:t>13</w:t>
            </w:r>
            <w:r>
              <w:rPr>
                <w:rFonts w:ascii="GHEA Grapalat" w:hAnsi="GHEA Grapalat" w:cs="Sylfaen"/>
                <w:lang w:val="hy-AM"/>
              </w:rPr>
              <w:t>-</w:t>
            </w:r>
            <w:r>
              <w:rPr>
                <w:rFonts w:ascii="GHEA Grapalat" w:hAnsi="GHEA Grapalat" w:cs="Sylfaen"/>
                <w:lang w:val="en-US"/>
              </w:rPr>
              <w:t xml:space="preserve"> </w:t>
            </w:r>
            <w:proofErr w:type="spellStart"/>
            <w:r w:rsidRPr="00FF0CE7">
              <w:rPr>
                <w:rFonts w:ascii="GHEA Grapalat" w:hAnsi="GHEA Grapalat" w:cs="Sylfaen"/>
                <w:lang w:val="en-US"/>
              </w:rPr>
              <w:t>վալենտ</w:t>
            </w:r>
            <w:proofErr w:type="spellEnd"/>
            <w:r>
              <w:rPr>
                <w:rFonts w:ascii="GHEA Grapalat" w:hAnsi="GHEA Grapalat" w:cs="Sylfaen"/>
                <w:lang w:val="hy-AM"/>
              </w:rPr>
              <w:t>, կոնյուգացված)</w:t>
            </w:r>
          </w:p>
        </w:tc>
        <w:tc>
          <w:tcPr>
            <w:tcW w:w="2156" w:type="dxa"/>
            <w:vMerge/>
            <w:tcBorders>
              <w:top w:val="single" w:sz="4" w:space="0" w:color="auto"/>
              <w:left w:val="single" w:sz="4" w:space="0" w:color="auto"/>
              <w:bottom w:val="single" w:sz="4" w:space="0" w:color="auto"/>
              <w:right w:val="single" w:sz="4" w:space="0" w:color="auto"/>
            </w:tcBorders>
            <w:vAlign w:val="center"/>
          </w:tcPr>
          <w:p w14:paraId="73003B4E"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3013" w:type="dxa"/>
            <w:vMerge/>
            <w:tcBorders>
              <w:top w:val="single" w:sz="4" w:space="0" w:color="auto"/>
              <w:left w:val="single" w:sz="4" w:space="0" w:color="auto"/>
              <w:bottom w:val="single" w:sz="4" w:space="0" w:color="auto"/>
              <w:right w:val="single" w:sz="4" w:space="0" w:color="auto"/>
            </w:tcBorders>
            <w:vAlign w:val="center"/>
          </w:tcPr>
          <w:p w14:paraId="6AF0151F"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5400" w:type="dxa"/>
            <w:tcBorders>
              <w:top w:val="single" w:sz="4" w:space="0" w:color="auto"/>
              <w:left w:val="single" w:sz="4" w:space="0" w:color="auto"/>
              <w:bottom w:val="single" w:sz="4" w:space="0" w:color="auto"/>
              <w:right w:val="single" w:sz="4" w:space="0" w:color="auto"/>
            </w:tcBorders>
          </w:tcPr>
          <w:p w14:paraId="176734C9" w14:textId="77777777" w:rsidR="009B5D3A" w:rsidRPr="00FF0CE7" w:rsidRDefault="009B5D3A" w:rsidP="00D03891">
            <w:pPr>
              <w:pStyle w:val="NormalWeb"/>
              <w:spacing w:before="0" w:beforeAutospacing="0" w:after="0" w:afterAutospacing="0"/>
              <w:ind w:firstLine="2"/>
              <w:jc w:val="center"/>
              <w:rPr>
                <w:rFonts w:ascii="GHEA Grapalat" w:hAnsi="GHEA Grapalat" w:cs="Sylfaen"/>
                <w:lang w:val="en-US"/>
              </w:rPr>
            </w:pPr>
            <w:proofErr w:type="spellStart"/>
            <w:r w:rsidRPr="00FF0CE7">
              <w:rPr>
                <w:rFonts w:ascii="GHEA Grapalat" w:hAnsi="GHEA Grapalat" w:cs="Sylfaen"/>
                <w:lang w:val="en-US"/>
              </w:rPr>
              <w:t>Պնևմակոկային</w:t>
            </w:r>
            <w:proofErr w:type="spellEnd"/>
            <w:r w:rsidRPr="00FF0CE7">
              <w:rPr>
                <w:rFonts w:ascii="GHEA Grapalat" w:hAnsi="GHEA Grapalat" w:cs="Sylfaen"/>
                <w:lang w:val="en-US"/>
              </w:rPr>
              <w:t xml:space="preserve"> </w:t>
            </w:r>
            <w:r>
              <w:rPr>
                <w:rFonts w:ascii="GHEA Grapalat" w:hAnsi="GHEA Grapalat" w:cs="Sylfaen"/>
                <w:lang w:val="hy-AM"/>
              </w:rPr>
              <w:t>վարակ</w:t>
            </w:r>
            <w:r w:rsidRPr="00FF0CE7">
              <w:rPr>
                <w:rFonts w:ascii="GHEA Grapalat" w:hAnsi="GHEA Grapalat" w:cs="Sylfaen"/>
                <w:lang w:val="en-US"/>
              </w:rPr>
              <w:t xml:space="preserve"> </w:t>
            </w:r>
          </w:p>
        </w:tc>
      </w:tr>
      <w:tr w:rsidR="009B5D3A" w:rsidRPr="006B7EB0" w14:paraId="448AB335" w14:textId="77777777" w:rsidTr="009B5D3A">
        <w:trPr>
          <w:trHeight w:val="986"/>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31D2FCFC" w14:textId="77777777" w:rsidR="009B5D3A" w:rsidRPr="009B5D3A" w:rsidRDefault="00D93C61"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6.</w:t>
            </w:r>
          </w:p>
        </w:tc>
        <w:tc>
          <w:tcPr>
            <w:tcW w:w="3244" w:type="dxa"/>
            <w:tcBorders>
              <w:top w:val="single" w:sz="4" w:space="0" w:color="auto"/>
              <w:left w:val="single" w:sz="4" w:space="0" w:color="auto"/>
              <w:bottom w:val="single" w:sz="4" w:space="0" w:color="auto"/>
              <w:right w:val="single" w:sz="4" w:space="0" w:color="auto"/>
            </w:tcBorders>
          </w:tcPr>
          <w:p w14:paraId="06400E1E" w14:textId="77777777" w:rsidR="009B5D3A" w:rsidRPr="004D5F5F" w:rsidRDefault="009B5D3A" w:rsidP="00CE64ED">
            <w:pPr>
              <w:pStyle w:val="NormalWeb"/>
              <w:spacing w:before="0" w:beforeAutospacing="0" w:after="0" w:afterAutospacing="0"/>
              <w:jc w:val="center"/>
              <w:rPr>
                <w:rFonts w:ascii="GHEA Grapalat" w:hAnsi="GHEA Grapalat" w:cs="Sylfaen"/>
                <w:lang w:val="hy-AM"/>
              </w:rPr>
            </w:pPr>
            <w:r w:rsidRPr="004D5F5F">
              <w:rPr>
                <w:rFonts w:ascii="GHEA Grapalat" w:hAnsi="GHEA Grapalat" w:cs="Sylfaen"/>
                <w:lang w:val="hy-AM"/>
              </w:rPr>
              <w:t>ԱԿԴՓ/ՎՀԲ/ՀԻԲ</w:t>
            </w:r>
            <w:r>
              <w:rPr>
                <w:rFonts w:ascii="GHEA Grapalat" w:hAnsi="GHEA Grapalat" w:cs="Sylfaen"/>
                <w:lang w:val="hy-AM"/>
              </w:rPr>
              <w:t xml:space="preserve">/ԻՊՊ </w:t>
            </w:r>
            <w:r w:rsidRPr="004D5F5F">
              <w:rPr>
                <w:rFonts w:ascii="GHEA Grapalat" w:hAnsi="GHEA Grapalat" w:cs="Sylfaen"/>
                <w:lang w:val="hy-AM"/>
              </w:rPr>
              <w:t>(DTaP</w:t>
            </w:r>
            <w:r>
              <w:rPr>
                <w:rFonts w:ascii="GHEA Grapalat" w:hAnsi="GHEA Grapalat" w:cs="Sylfaen"/>
                <w:lang w:val="hy-AM"/>
              </w:rPr>
              <w:t>/</w:t>
            </w:r>
            <w:r w:rsidRPr="004D5F5F">
              <w:rPr>
                <w:rFonts w:ascii="GHEA Grapalat" w:hAnsi="GHEA Grapalat" w:cs="Sylfaen"/>
                <w:lang w:val="hy-AM"/>
              </w:rPr>
              <w:t>HepB/Hib/IPV,</w:t>
            </w:r>
            <w:r>
              <w:rPr>
                <w:rFonts w:ascii="GHEA Grapalat" w:hAnsi="GHEA Grapalat" w:cs="Sylfaen"/>
                <w:lang w:val="hy-AM"/>
              </w:rPr>
              <w:t xml:space="preserve"> վեցավալենտ՝ կապույտ հազի ոչ բջջային բաղադրիչով, </w:t>
            </w:r>
            <w:r w:rsidRPr="0084110B">
              <w:rPr>
                <w:rFonts w:ascii="GHEA Grapalat" w:hAnsi="GHEA Grapalat"/>
                <w:lang w:val="hy-AM"/>
              </w:rPr>
              <w:t xml:space="preserve">թույլատրվում է նաև </w:t>
            </w:r>
            <w:r w:rsidRPr="00FF0CE7">
              <w:rPr>
                <w:rFonts w:ascii="GHEA Grapalat" w:hAnsi="GHEA Grapalat"/>
                <w:lang w:val="hy-AM"/>
              </w:rPr>
              <w:t xml:space="preserve">տվյալ տարիքի համար </w:t>
            </w:r>
            <w:r w:rsidRPr="0084110B">
              <w:rPr>
                <w:rFonts w:ascii="GHEA Grapalat" w:hAnsi="GHEA Grapalat"/>
                <w:lang w:val="hy-AM"/>
              </w:rPr>
              <w:t xml:space="preserve">այլ </w:t>
            </w:r>
            <w:r w:rsidRPr="0084110B">
              <w:rPr>
                <w:rFonts w:ascii="GHEA Grapalat" w:hAnsi="GHEA Grapalat" w:cs="Sylfaen"/>
                <w:lang w:val="hy-AM"/>
              </w:rPr>
              <w:t>հակածինների</w:t>
            </w:r>
            <w:r w:rsidRPr="0084110B">
              <w:rPr>
                <w:rFonts w:ascii="GHEA Grapalat" w:hAnsi="GHEA Grapalat"/>
                <w:lang w:val="hy-AM"/>
              </w:rPr>
              <w:t xml:space="preserve"> հետ</w:t>
            </w:r>
            <w:r w:rsidRPr="00FF0CE7">
              <w:rPr>
                <w:rFonts w:ascii="GHEA Grapalat" w:hAnsi="GHEA Grapalat"/>
                <w:lang w:val="hy-AM"/>
              </w:rPr>
              <w:t xml:space="preserve"> համակցված</w:t>
            </w:r>
            <w:r>
              <w:rPr>
                <w:rFonts w:ascii="GHEA Grapalat" w:hAnsi="GHEA Grapalat"/>
                <w:lang w:val="hy-AM"/>
              </w:rPr>
              <w:t>)</w:t>
            </w:r>
            <w:r w:rsidRPr="0084110B">
              <w:rPr>
                <w:rFonts w:ascii="GHEA Grapalat" w:hAnsi="GHEA Grapalat" w:cs="Sylfaen"/>
                <w:lang w:val="hy-AM"/>
              </w:rPr>
              <w:t xml:space="preserve">    </w:t>
            </w:r>
          </w:p>
        </w:tc>
        <w:tc>
          <w:tcPr>
            <w:tcW w:w="2156" w:type="dxa"/>
            <w:vMerge w:val="restart"/>
            <w:tcBorders>
              <w:top w:val="single" w:sz="4" w:space="0" w:color="auto"/>
              <w:left w:val="single" w:sz="4" w:space="0" w:color="auto"/>
              <w:bottom w:val="single" w:sz="4" w:space="0" w:color="auto"/>
              <w:right w:val="single" w:sz="4" w:space="0" w:color="auto"/>
            </w:tcBorders>
          </w:tcPr>
          <w:p w14:paraId="626A3BB6" w14:textId="77777777" w:rsidR="009B5D3A" w:rsidRPr="00FF0CE7" w:rsidRDefault="009B5D3A" w:rsidP="00D03891">
            <w:pPr>
              <w:pStyle w:val="NormalWeb"/>
              <w:spacing w:before="0" w:beforeAutospacing="0" w:after="0" w:afterAutospacing="0"/>
              <w:ind w:hanging="4"/>
              <w:jc w:val="center"/>
              <w:rPr>
                <w:rFonts w:ascii="GHEA Grapalat" w:hAnsi="GHEA Grapalat"/>
              </w:rPr>
            </w:pPr>
            <w:r w:rsidRPr="00FF0CE7">
              <w:rPr>
                <w:rFonts w:ascii="GHEA Grapalat" w:hAnsi="GHEA Grapalat"/>
              </w:rPr>
              <w:t>2</w:t>
            </w:r>
          </w:p>
        </w:tc>
        <w:tc>
          <w:tcPr>
            <w:tcW w:w="3013" w:type="dxa"/>
            <w:vMerge w:val="restart"/>
            <w:tcBorders>
              <w:top w:val="single" w:sz="4" w:space="0" w:color="auto"/>
              <w:left w:val="single" w:sz="4" w:space="0" w:color="auto"/>
              <w:bottom w:val="single" w:sz="4" w:space="0" w:color="auto"/>
              <w:right w:val="single" w:sz="4" w:space="0" w:color="auto"/>
            </w:tcBorders>
          </w:tcPr>
          <w:p w14:paraId="20819268" w14:textId="77777777" w:rsidR="009B5D3A" w:rsidRPr="00EA1952" w:rsidRDefault="009B5D3A" w:rsidP="00D03891">
            <w:pPr>
              <w:pStyle w:val="NormalWeb"/>
              <w:spacing w:before="0" w:beforeAutospacing="0" w:after="0" w:afterAutospacing="0"/>
              <w:jc w:val="center"/>
              <w:rPr>
                <w:rFonts w:ascii="GHEA Grapalat" w:hAnsi="GHEA Grapalat" w:cs="Sylfaen"/>
              </w:rPr>
            </w:pPr>
            <w:r w:rsidRPr="00EA1952">
              <w:rPr>
                <w:rFonts w:ascii="GHEA Grapalat" w:hAnsi="GHEA Grapalat" w:cs="Sylfaen"/>
              </w:rPr>
              <w:t xml:space="preserve">12 </w:t>
            </w:r>
            <w:proofErr w:type="spellStart"/>
            <w:r w:rsidRPr="00FF0CE7">
              <w:rPr>
                <w:rFonts w:ascii="GHEA Grapalat" w:hAnsi="GHEA Grapalat" w:cs="Sylfaen"/>
              </w:rPr>
              <w:t>շաբաթական</w:t>
            </w:r>
            <w:proofErr w:type="spellEnd"/>
            <w:r w:rsidRPr="00EA1952">
              <w:rPr>
                <w:rFonts w:ascii="GHEA Grapalat" w:hAnsi="GHEA Grapalat" w:cs="Sylfaen"/>
              </w:rPr>
              <w:t xml:space="preserve"> </w:t>
            </w:r>
            <w:r w:rsidRPr="00EA1952">
              <w:rPr>
                <w:rFonts w:ascii="GHEA Grapalat" w:hAnsi="GHEA Grapalat" w:cs="Sylfaen"/>
              </w:rPr>
              <w:br/>
            </w:r>
          </w:p>
        </w:tc>
        <w:tc>
          <w:tcPr>
            <w:tcW w:w="5400" w:type="dxa"/>
            <w:tcBorders>
              <w:top w:val="single" w:sz="4" w:space="0" w:color="auto"/>
              <w:left w:val="single" w:sz="4" w:space="0" w:color="auto"/>
              <w:bottom w:val="single" w:sz="4" w:space="0" w:color="auto"/>
              <w:right w:val="single" w:sz="4" w:space="0" w:color="auto"/>
            </w:tcBorders>
          </w:tcPr>
          <w:p w14:paraId="25DA58BB" w14:textId="77777777" w:rsidR="009B5D3A" w:rsidRPr="0084110B" w:rsidRDefault="009B5D3A" w:rsidP="00D03891">
            <w:pPr>
              <w:pStyle w:val="NormalWeb"/>
              <w:spacing w:before="0" w:beforeAutospacing="0" w:after="0" w:afterAutospacing="0"/>
              <w:ind w:firstLine="2"/>
              <w:jc w:val="center"/>
              <w:rPr>
                <w:rFonts w:ascii="GHEA Grapalat" w:hAnsi="GHEA Grapalat"/>
                <w:lang w:val="hy-AM"/>
              </w:rPr>
            </w:pPr>
            <w:r>
              <w:rPr>
                <w:rFonts w:ascii="GHEA Grapalat" w:hAnsi="GHEA Grapalat" w:cs="Sylfaen"/>
                <w:lang w:val="hy-AM"/>
              </w:rPr>
              <w:t>Կ</w:t>
            </w:r>
            <w:r w:rsidRPr="0084110B">
              <w:rPr>
                <w:rFonts w:ascii="GHEA Grapalat" w:hAnsi="GHEA Grapalat" w:cs="Sylfaen"/>
                <w:lang w:val="hy-AM"/>
              </w:rPr>
              <w:t>ապույտ</w:t>
            </w:r>
            <w:r w:rsidRPr="0084110B">
              <w:rPr>
                <w:rFonts w:ascii="GHEA Grapalat" w:hAnsi="GHEA Grapalat"/>
                <w:lang w:val="hy-AM"/>
              </w:rPr>
              <w:t xml:space="preserve"> </w:t>
            </w:r>
            <w:r w:rsidRPr="0084110B">
              <w:rPr>
                <w:rFonts w:ascii="GHEA Grapalat" w:hAnsi="GHEA Grapalat" w:cs="Sylfaen"/>
                <w:lang w:val="hy-AM"/>
              </w:rPr>
              <w:t>հազ</w:t>
            </w:r>
            <w:r w:rsidRPr="0084110B">
              <w:rPr>
                <w:rFonts w:ascii="GHEA Grapalat" w:hAnsi="GHEA Grapalat"/>
                <w:lang w:val="hy-AM"/>
              </w:rPr>
              <w:t xml:space="preserve">, </w:t>
            </w:r>
            <w:r>
              <w:rPr>
                <w:rFonts w:ascii="GHEA Grapalat" w:hAnsi="GHEA Grapalat" w:cs="Sylfaen"/>
                <w:lang w:val="hy-AM"/>
              </w:rPr>
              <w:t>դ</w:t>
            </w:r>
            <w:r w:rsidRPr="0084110B">
              <w:rPr>
                <w:rFonts w:ascii="GHEA Grapalat" w:hAnsi="GHEA Grapalat" w:cs="Sylfaen"/>
                <w:lang w:val="hy-AM"/>
              </w:rPr>
              <w:t>իֆթերիա</w:t>
            </w:r>
            <w:r w:rsidRPr="0084110B">
              <w:rPr>
                <w:rFonts w:ascii="GHEA Grapalat" w:hAnsi="GHEA Grapalat"/>
                <w:lang w:val="hy-AM"/>
              </w:rPr>
              <w:t xml:space="preserve">, </w:t>
            </w:r>
            <w:r w:rsidRPr="0084110B">
              <w:rPr>
                <w:rFonts w:ascii="GHEA Grapalat" w:hAnsi="GHEA Grapalat" w:cs="Sylfaen"/>
                <w:lang w:val="hy-AM"/>
              </w:rPr>
              <w:t>փայտացում</w:t>
            </w:r>
            <w:r w:rsidRPr="0084110B">
              <w:rPr>
                <w:rFonts w:ascii="GHEA Grapalat" w:hAnsi="GHEA Grapalat"/>
                <w:lang w:val="hy-AM"/>
              </w:rPr>
              <w:t xml:space="preserve">, </w:t>
            </w:r>
            <w:r>
              <w:rPr>
                <w:rFonts w:ascii="GHEA Grapalat" w:hAnsi="GHEA Grapalat"/>
                <w:lang w:val="hy-AM"/>
              </w:rPr>
              <w:t xml:space="preserve">վիրուսային </w:t>
            </w:r>
            <w:r w:rsidRPr="0084110B">
              <w:rPr>
                <w:rFonts w:ascii="GHEA Grapalat" w:hAnsi="GHEA Grapalat" w:cs="Sylfaen"/>
                <w:lang w:val="hy-AM"/>
              </w:rPr>
              <w:t>հեպատիտ</w:t>
            </w:r>
            <w:r w:rsidRPr="0084110B">
              <w:rPr>
                <w:rFonts w:ascii="GHEA Grapalat" w:hAnsi="GHEA Grapalat"/>
                <w:lang w:val="hy-AM"/>
              </w:rPr>
              <w:t xml:space="preserve"> </w:t>
            </w:r>
            <w:r w:rsidRPr="0084110B">
              <w:rPr>
                <w:rFonts w:ascii="GHEA Grapalat" w:hAnsi="GHEA Grapalat" w:cs="Sylfaen"/>
                <w:lang w:val="hy-AM"/>
              </w:rPr>
              <w:t>Բ</w:t>
            </w:r>
            <w:r w:rsidRPr="0084110B">
              <w:rPr>
                <w:rFonts w:ascii="GHEA Grapalat" w:hAnsi="GHEA Grapalat"/>
                <w:lang w:val="hy-AM"/>
              </w:rPr>
              <w:t xml:space="preserve">, </w:t>
            </w:r>
            <w:r w:rsidRPr="0084110B">
              <w:rPr>
                <w:rFonts w:ascii="GHEA Grapalat" w:hAnsi="GHEA Grapalat" w:cs="Sylfaen"/>
                <w:lang w:val="hy-AM"/>
              </w:rPr>
              <w:t>հեմոֆիլուս</w:t>
            </w:r>
            <w:r w:rsidRPr="0084110B">
              <w:rPr>
                <w:rFonts w:ascii="GHEA Grapalat" w:hAnsi="GHEA Grapalat"/>
                <w:lang w:val="hy-AM"/>
              </w:rPr>
              <w:t xml:space="preserve"> </w:t>
            </w:r>
            <w:r w:rsidRPr="0084110B">
              <w:rPr>
                <w:rFonts w:ascii="GHEA Grapalat" w:hAnsi="GHEA Grapalat" w:cs="Sylfaen"/>
                <w:lang w:val="hy-AM"/>
              </w:rPr>
              <w:t>ինֆլուենզա</w:t>
            </w:r>
            <w:r w:rsidRPr="0084110B">
              <w:rPr>
                <w:rFonts w:ascii="GHEA Grapalat" w:hAnsi="GHEA Grapalat"/>
                <w:lang w:val="hy-AM"/>
              </w:rPr>
              <w:t xml:space="preserve"> </w:t>
            </w:r>
            <w:r w:rsidRPr="0084110B">
              <w:rPr>
                <w:rFonts w:ascii="GHEA Grapalat" w:hAnsi="GHEA Grapalat" w:cs="Sylfaen"/>
                <w:lang w:val="hy-AM"/>
              </w:rPr>
              <w:t>Բ</w:t>
            </w:r>
            <w:r w:rsidRPr="0084110B">
              <w:rPr>
                <w:rFonts w:ascii="GHEA Grapalat" w:hAnsi="GHEA Grapalat"/>
                <w:lang w:val="hy-AM"/>
              </w:rPr>
              <w:t xml:space="preserve"> </w:t>
            </w:r>
            <w:r w:rsidRPr="0084110B">
              <w:rPr>
                <w:rFonts w:ascii="GHEA Grapalat" w:hAnsi="GHEA Grapalat" w:cs="Sylfaen"/>
                <w:lang w:val="hy-AM"/>
              </w:rPr>
              <w:t xml:space="preserve">տիպի </w:t>
            </w:r>
            <w:r>
              <w:rPr>
                <w:rFonts w:ascii="GHEA Grapalat" w:hAnsi="GHEA Grapalat" w:cs="Sylfaen"/>
                <w:lang w:val="hy-AM"/>
              </w:rPr>
              <w:t>վարակ,</w:t>
            </w:r>
            <w:r w:rsidRPr="0084110B">
              <w:rPr>
                <w:rFonts w:ascii="GHEA Grapalat" w:hAnsi="GHEA Grapalat" w:cs="Sylfaen"/>
                <w:lang w:val="hy-AM"/>
              </w:rPr>
              <w:t xml:space="preserve"> </w:t>
            </w:r>
            <w:r>
              <w:rPr>
                <w:rFonts w:ascii="GHEA Grapalat" w:hAnsi="GHEA Grapalat" w:cs="Sylfaen"/>
                <w:lang w:val="hy-AM"/>
              </w:rPr>
              <w:t>պոլիոմիելիտ</w:t>
            </w:r>
          </w:p>
        </w:tc>
      </w:tr>
      <w:tr w:rsidR="009B5D3A" w:rsidRPr="00FF0CE7" w14:paraId="6F058F13" w14:textId="77777777" w:rsidTr="009B5D3A">
        <w:trPr>
          <w:trHeight w:val="402"/>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1809D7B7" w14:textId="77777777" w:rsidR="009B5D3A" w:rsidRPr="009B5D3A" w:rsidRDefault="00D93C61"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7.</w:t>
            </w:r>
          </w:p>
        </w:tc>
        <w:tc>
          <w:tcPr>
            <w:tcW w:w="3244" w:type="dxa"/>
            <w:tcBorders>
              <w:top w:val="single" w:sz="4" w:space="0" w:color="auto"/>
              <w:left w:val="single" w:sz="4" w:space="0" w:color="auto"/>
              <w:bottom w:val="single" w:sz="4" w:space="0" w:color="auto"/>
              <w:right w:val="single" w:sz="4" w:space="0" w:color="auto"/>
            </w:tcBorders>
          </w:tcPr>
          <w:p w14:paraId="4CA54AB1" w14:textId="77777777" w:rsidR="009B5D3A" w:rsidRPr="00FF0CE7" w:rsidRDefault="009B5D3A" w:rsidP="00D03891">
            <w:pPr>
              <w:pStyle w:val="NormalWeb"/>
              <w:spacing w:before="0" w:beforeAutospacing="0" w:after="0" w:afterAutospacing="0"/>
              <w:jc w:val="center"/>
              <w:rPr>
                <w:rFonts w:ascii="GHEA Grapalat" w:hAnsi="GHEA Grapalat" w:cs="Sylfaen"/>
              </w:rPr>
            </w:pPr>
            <w:r w:rsidRPr="00EA1952">
              <w:rPr>
                <w:rFonts w:ascii="GHEA Grapalat" w:hAnsi="GHEA Grapalat" w:cs="Sylfaen"/>
              </w:rPr>
              <w:t>ՌՈՏԱ</w:t>
            </w:r>
          </w:p>
        </w:tc>
        <w:tc>
          <w:tcPr>
            <w:tcW w:w="2156" w:type="dxa"/>
            <w:vMerge/>
            <w:tcBorders>
              <w:top w:val="single" w:sz="4" w:space="0" w:color="auto"/>
              <w:left w:val="single" w:sz="4" w:space="0" w:color="auto"/>
              <w:bottom w:val="single" w:sz="4" w:space="0" w:color="auto"/>
              <w:right w:val="single" w:sz="4" w:space="0" w:color="auto"/>
            </w:tcBorders>
            <w:vAlign w:val="center"/>
          </w:tcPr>
          <w:p w14:paraId="7C2F3F84"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3013" w:type="dxa"/>
            <w:vMerge/>
            <w:tcBorders>
              <w:top w:val="single" w:sz="4" w:space="0" w:color="auto"/>
              <w:left w:val="single" w:sz="4" w:space="0" w:color="auto"/>
              <w:bottom w:val="single" w:sz="4" w:space="0" w:color="auto"/>
              <w:right w:val="single" w:sz="4" w:space="0" w:color="auto"/>
            </w:tcBorders>
            <w:vAlign w:val="center"/>
          </w:tcPr>
          <w:p w14:paraId="3BA49547"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5400" w:type="dxa"/>
            <w:tcBorders>
              <w:top w:val="single" w:sz="4" w:space="0" w:color="auto"/>
              <w:left w:val="single" w:sz="4" w:space="0" w:color="auto"/>
              <w:bottom w:val="single" w:sz="4" w:space="0" w:color="auto"/>
              <w:right w:val="single" w:sz="4" w:space="0" w:color="auto"/>
            </w:tcBorders>
          </w:tcPr>
          <w:p w14:paraId="33FF950B" w14:textId="77777777" w:rsidR="009B5D3A" w:rsidRPr="0084110B" w:rsidRDefault="009B5D3A" w:rsidP="00D03891">
            <w:pPr>
              <w:pStyle w:val="NormalWeb"/>
              <w:spacing w:before="0" w:beforeAutospacing="0" w:after="0" w:afterAutospacing="0"/>
              <w:ind w:firstLine="2"/>
              <w:jc w:val="center"/>
              <w:rPr>
                <w:rFonts w:ascii="GHEA Grapalat" w:hAnsi="GHEA Grapalat" w:cs="Sylfaen"/>
                <w:lang w:val="hy-AM"/>
              </w:rPr>
            </w:pPr>
            <w:proofErr w:type="spellStart"/>
            <w:r w:rsidRPr="00FF0CE7">
              <w:rPr>
                <w:rFonts w:ascii="GHEA Grapalat" w:hAnsi="GHEA Grapalat" w:cs="Sylfaen"/>
                <w:lang w:val="en-US"/>
              </w:rPr>
              <w:t>Ռոտավիրուսային</w:t>
            </w:r>
            <w:proofErr w:type="spellEnd"/>
            <w:r>
              <w:rPr>
                <w:rFonts w:ascii="GHEA Grapalat" w:hAnsi="GHEA Grapalat" w:cs="Sylfaen"/>
                <w:lang w:val="hy-AM"/>
              </w:rPr>
              <w:t xml:space="preserve"> վարակ</w:t>
            </w:r>
          </w:p>
        </w:tc>
      </w:tr>
      <w:tr w:rsidR="009B5D3A" w:rsidRPr="00FF0CE7" w14:paraId="1C31FF22" w14:textId="77777777" w:rsidTr="009B5D3A">
        <w:trPr>
          <w:trHeight w:val="408"/>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434EC210" w14:textId="77777777" w:rsidR="009B5D3A" w:rsidRPr="009B5D3A" w:rsidRDefault="00D93C61"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8.</w:t>
            </w:r>
          </w:p>
        </w:tc>
        <w:tc>
          <w:tcPr>
            <w:tcW w:w="3244" w:type="dxa"/>
            <w:tcBorders>
              <w:top w:val="single" w:sz="4" w:space="0" w:color="auto"/>
              <w:left w:val="single" w:sz="4" w:space="0" w:color="auto"/>
              <w:bottom w:val="single" w:sz="4" w:space="0" w:color="auto"/>
              <w:right w:val="single" w:sz="4" w:space="0" w:color="auto"/>
            </w:tcBorders>
          </w:tcPr>
          <w:p w14:paraId="3F77CAE3" w14:textId="77777777" w:rsidR="009B5D3A" w:rsidRDefault="009B5D3A" w:rsidP="00D03891">
            <w:pPr>
              <w:pStyle w:val="NormalWeb"/>
              <w:spacing w:before="0" w:beforeAutospacing="0" w:after="0" w:afterAutospacing="0"/>
              <w:jc w:val="center"/>
              <w:rPr>
                <w:rFonts w:ascii="GHEA Grapalat" w:hAnsi="GHEA Grapalat" w:cs="Sylfaen"/>
                <w:lang w:val="hy-AM"/>
              </w:rPr>
            </w:pPr>
            <w:r w:rsidRPr="00EA1952">
              <w:rPr>
                <w:rFonts w:ascii="GHEA Grapalat" w:hAnsi="GHEA Grapalat" w:cs="Sylfaen"/>
              </w:rPr>
              <w:t>ՊՆԵՎՄՈ</w:t>
            </w:r>
            <w:r>
              <w:rPr>
                <w:rFonts w:ascii="GHEA Grapalat" w:hAnsi="GHEA Grapalat" w:cs="Sylfaen"/>
                <w:lang w:val="hy-AM"/>
              </w:rPr>
              <w:t xml:space="preserve"> </w:t>
            </w:r>
          </w:p>
          <w:p w14:paraId="71AF2F98" w14:textId="77777777" w:rsidR="009B5D3A" w:rsidRPr="00EA1952" w:rsidRDefault="009B5D3A" w:rsidP="00D03891">
            <w:pPr>
              <w:pStyle w:val="NormalWeb"/>
              <w:spacing w:before="0" w:beforeAutospacing="0" w:after="0" w:afterAutospacing="0"/>
              <w:jc w:val="center"/>
              <w:rPr>
                <w:rFonts w:ascii="GHEA Grapalat" w:hAnsi="GHEA Grapalat" w:cs="Sylfaen"/>
              </w:rPr>
            </w:pPr>
            <w:r>
              <w:rPr>
                <w:rFonts w:ascii="GHEA Grapalat" w:hAnsi="GHEA Grapalat" w:cs="Sylfaen"/>
                <w:lang w:val="hy-AM"/>
              </w:rPr>
              <w:t xml:space="preserve">(առնվազն </w:t>
            </w:r>
            <w:r w:rsidRPr="00FF0CE7">
              <w:rPr>
                <w:rFonts w:ascii="GHEA Grapalat" w:hAnsi="GHEA Grapalat" w:cs="Sylfaen"/>
                <w:lang w:val="en-US"/>
              </w:rPr>
              <w:t>13</w:t>
            </w:r>
            <w:r>
              <w:rPr>
                <w:rFonts w:ascii="GHEA Grapalat" w:hAnsi="GHEA Grapalat" w:cs="Sylfaen"/>
                <w:lang w:val="hy-AM"/>
              </w:rPr>
              <w:t>-</w:t>
            </w:r>
            <w:r>
              <w:rPr>
                <w:rFonts w:ascii="GHEA Grapalat" w:hAnsi="GHEA Grapalat" w:cs="Sylfaen"/>
                <w:lang w:val="en-US"/>
              </w:rPr>
              <w:t xml:space="preserve"> </w:t>
            </w:r>
            <w:proofErr w:type="spellStart"/>
            <w:r w:rsidRPr="00FF0CE7">
              <w:rPr>
                <w:rFonts w:ascii="GHEA Grapalat" w:hAnsi="GHEA Grapalat" w:cs="Sylfaen"/>
                <w:lang w:val="en-US"/>
              </w:rPr>
              <w:t>վալենտ</w:t>
            </w:r>
            <w:proofErr w:type="spellEnd"/>
            <w:r>
              <w:rPr>
                <w:rFonts w:ascii="GHEA Grapalat" w:hAnsi="GHEA Grapalat" w:cs="Sylfaen"/>
                <w:lang w:val="hy-AM"/>
              </w:rPr>
              <w:t>, կոնյուգացված)</w:t>
            </w:r>
          </w:p>
        </w:tc>
        <w:tc>
          <w:tcPr>
            <w:tcW w:w="2156" w:type="dxa"/>
            <w:vMerge/>
            <w:tcBorders>
              <w:top w:val="single" w:sz="4" w:space="0" w:color="auto"/>
              <w:left w:val="single" w:sz="4" w:space="0" w:color="auto"/>
              <w:bottom w:val="single" w:sz="4" w:space="0" w:color="auto"/>
              <w:right w:val="single" w:sz="4" w:space="0" w:color="auto"/>
            </w:tcBorders>
            <w:vAlign w:val="center"/>
          </w:tcPr>
          <w:p w14:paraId="68C1BED8"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3013" w:type="dxa"/>
            <w:vMerge/>
            <w:tcBorders>
              <w:top w:val="single" w:sz="4" w:space="0" w:color="auto"/>
              <w:left w:val="single" w:sz="4" w:space="0" w:color="auto"/>
              <w:bottom w:val="single" w:sz="4" w:space="0" w:color="auto"/>
              <w:right w:val="single" w:sz="4" w:space="0" w:color="auto"/>
            </w:tcBorders>
            <w:vAlign w:val="center"/>
          </w:tcPr>
          <w:p w14:paraId="6BC36292"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5400" w:type="dxa"/>
            <w:tcBorders>
              <w:top w:val="single" w:sz="4" w:space="0" w:color="auto"/>
              <w:left w:val="single" w:sz="4" w:space="0" w:color="auto"/>
              <w:bottom w:val="single" w:sz="4" w:space="0" w:color="auto"/>
              <w:right w:val="single" w:sz="4" w:space="0" w:color="auto"/>
            </w:tcBorders>
          </w:tcPr>
          <w:p w14:paraId="41A96FC7" w14:textId="77777777" w:rsidR="009B5D3A" w:rsidRPr="00FF0CE7" w:rsidRDefault="009B5D3A" w:rsidP="00D03891">
            <w:pPr>
              <w:pStyle w:val="NormalWeb"/>
              <w:spacing w:before="0" w:beforeAutospacing="0" w:after="0" w:afterAutospacing="0"/>
              <w:ind w:firstLine="2"/>
              <w:jc w:val="center"/>
              <w:rPr>
                <w:rFonts w:ascii="GHEA Grapalat" w:hAnsi="GHEA Grapalat" w:cs="Sylfaen"/>
                <w:lang w:val="en-US"/>
              </w:rPr>
            </w:pPr>
            <w:proofErr w:type="spellStart"/>
            <w:r w:rsidRPr="00FF0CE7">
              <w:rPr>
                <w:rFonts w:ascii="GHEA Grapalat" w:hAnsi="GHEA Grapalat" w:cs="Sylfaen"/>
                <w:lang w:val="en-US"/>
              </w:rPr>
              <w:t>Պնևմակոկային</w:t>
            </w:r>
            <w:proofErr w:type="spellEnd"/>
            <w:r w:rsidRPr="00FF0CE7">
              <w:rPr>
                <w:rFonts w:ascii="GHEA Grapalat" w:hAnsi="GHEA Grapalat" w:cs="Sylfaen"/>
                <w:lang w:val="en-US"/>
              </w:rPr>
              <w:t xml:space="preserve"> </w:t>
            </w:r>
            <w:r>
              <w:rPr>
                <w:rFonts w:ascii="GHEA Grapalat" w:hAnsi="GHEA Grapalat" w:cs="Sylfaen"/>
                <w:lang w:val="hy-AM"/>
              </w:rPr>
              <w:t>վարակ</w:t>
            </w:r>
          </w:p>
        </w:tc>
      </w:tr>
      <w:tr w:rsidR="009B5D3A" w:rsidRPr="006B7EB0" w14:paraId="1AC59933" w14:textId="77777777" w:rsidTr="009B5D3A">
        <w:trPr>
          <w:trHeight w:val="972"/>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45158D06" w14:textId="77777777" w:rsidR="009B5D3A" w:rsidRPr="009B5D3A" w:rsidRDefault="00D93C61"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9.</w:t>
            </w:r>
          </w:p>
        </w:tc>
        <w:tc>
          <w:tcPr>
            <w:tcW w:w="3244" w:type="dxa"/>
            <w:tcBorders>
              <w:top w:val="single" w:sz="4" w:space="0" w:color="auto"/>
              <w:left w:val="single" w:sz="4" w:space="0" w:color="auto"/>
              <w:bottom w:val="single" w:sz="4" w:space="0" w:color="auto"/>
              <w:right w:val="single" w:sz="4" w:space="0" w:color="auto"/>
            </w:tcBorders>
          </w:tcPr>
          <w:p w14:paraId="66CFF891" w14:textId="77777777" w:rsidR="009B5D3A" w:rsidRPr="004D5F5F" w:rsidRDefault="009B5D3A" w:rsidP="00CE64ED">
            <w:pPr>
              <w:pStyle w:val="NormalWeb"/>
              <w:spacing w:before="0" w:beforeAutospacing="0" w:after="0" w:afterAutospacing="0"/>
              <w:jc w:val="center"/>
              <w:rPr>
                <w:rFonts w:ascii="GHEA Grapalat" w:hAnsi="GHEA Grapalat" w:cs="Sylfaen"/>
                <w:lang w:val="hy-AM"/>
              </w:rPr>
            </w:pPr>
            <w:r w:rsidRPr="004D5F5F">
              <w:rPr>
                <w:rFonts w:ascii="GHEA Grapalat" w:hAnsi="GHEA Grapalat" w:cs="Sylfaen"/>
                <w:lang w:val="hy-AM"/>
              </w:rPr>
              <w:t>ԱԿԴՓ/ՎՀԲ/ՀԻԲ</w:t>
            </w:r>
            <w:r>
              <w:rPr>
                <w:rFonts w:ascii="GHEA Grapalat" w:hAnsi="GHEA Grapalat" w:cs="Sylfaen"/>
                <w:lang w:val="hy-AM"/>
              </w:rPr>
              <w:t xml:space="preserve">/ԻՊՊ </w:t>
            </w:r>
            <w:r w:rsidRPr="004D5F5F">
              <w:rPr>
                <w:rFonts w:ascii="GHEA Grapalat" w:hAnsi="GHEA Grapalat" w:cs="Sylfaen"/>
                <w:lang w:val="hy-AM"/>
              </w:rPr>
              <w:t>(DTaP</w:t>
            </w:r>
            <w:r>
              <w:rPr>
                <w:rFonts w:ascii="GHEA Grapalat" w:hAnsi="GHEA Grapalat" w:cs="Sylfaen"/>
                <w:lang w:val="hy-AM"/>
              </w:rPr>
              <w:t>/</w:t>
            </w:r>
            <w:r w:rsidRPr="004D5F5F">
              <w:rPr>
                <w:rFonts w:ascii="GHEA Grapalat" w:hAnsi="GHEA Grapalat" w:cs="Sylfaen"/>
                <w:lang w:val="hy-AM"/>
              </w:rPr>
              <w:t>HepB/Hib/IPV,</w:t>
            </w:r>
            <w:r>
              <w:rPr>
                <w:rFonts w:ascii="GHEA Grapalat" w:hAnsi="GHEA Grapalat" w:cs="Sylfaen"/>
                <w:lang w:val="hy-AM"/>
              </w:rPr>
              <w:t xml:space="preserve"> վեցավալենտ՝ կապույտ հազի ոչ բջջային բաղադրիչով, </w:t>
            </w:r>
            <w:r w:rsidRPr="0084110B">
              <w:rPr>
                <w:rFonts w:ascii="GHEA Grapalat" w:hAnsi="GHEA Grapalat"/>
                <w:lang w:val="hy-AM"/>
              </w:rPr>
              <w:t xml:space="preserve">թույլատրվում է նաև </w:t>
            </w:r>
            <w:r w:rsidRPr="00FF0CE7">
              <w:rPr>
                <w:rFonts w:ascii="GHEA Grapalat" w:hAnsi="GHEA Grapalat"/>
                <w:lang w:val="hy-AM"/>
              </w:rPr>
              <w:t xml:space="preserve">տվյալ տարիքի համար </w:t>
            </w:r>
            <w:r w:rsidRPr="0084110B">
              <w:rPr>
                <w:rFonts w:ascii="GHEA Grapalat" w:hAnsi="GHEA Grapalat"/>
                <w:lang w:val="hy-AM"/>
              </w:rPr>
              <w:t xml:space="preserve">այլ </w:t>
            </w:r>
            <w:r w:rsidRPr="0084110B">
              <w:rPr>
                <w:rFonts w:ascii="GHEA Grapalat" w:hAnsi="GHEA Grapalat" w:cs="Sylfaen"/>
                <w:lang w:val="hy-AM"/>
              </w:rPr>
              <w:t>հակածինների</w:t>
            </w:r>
            <w:r w:rsidRPr="0084110B">
              <w:rPr>
                <w:rFonts w:ascii="GHEA Grapalat" w:hAnsi="GHEA Grapalat"/>
                <w:lang w:val="hy-AM"/>
              </w:rPr>
              <w:t xml:space="preserve"> հետ</w:t>
            </w:r>
            <w:r w:rsidRPr="00FF0CE7">
              <w:rPr>
                <w:rFonts w:ascii="GHEA Grapalat" w:hAnsi="GHEA Grapalat"/>
                <w:lang w:val="hy-AM"/>
              </w:rPr>
              <w:t xml:space="preserve"> համակցված</w:t>
            </w:r>
            <w:r>
              <w:rPr>
                <w:rFonts w:ascii="GHEA Grapalat" w:hAnsi="GHEA Grapalat"/>
                <w:lang w:val="hy-AM"/>
              </w:rPr>
              <w:t>)</w:t>
            </w:r>
            <w:r w:rsidRPr="0084110B">
              <w:rPr>
                <w:rFonts w:ascii="GHEA Grapalat" w:hAnsi="GHEA Grapalat" w:cs="Sylfaen"/>
                <w:lang w:val="hy-AM"/>
              </w:rPr>
              <w:t xml:space="preserve">  </w:t>
            </w:r>
          </w:p>
        </w:tc>
        <w:tc>
          <w:tcPr>
            <w:tcW w:w="2156" w:type="dxa"/>
            <w:vMerge w:val="restart"/>
            <w:tcBorders>
              <w:top w:val="single" w:sz="4" w:space="0" w:color="auto"/>
              <w:left w:val="single" w:sz="4" w:space="0" w:color="auto"/>
              <w:bottom w:val="single" w:sz="4" w:space="0" w:color="auto"/>
              <w:right w:val="single" w:sz="4" w:space="0" w:color="auto"/>
            </w:tcBorders>
          </w:tcPr>
          <w:p w14:paraId="537FC743" w14:textId="77777777" w:rsidR="009B5D3A" w:rsidRPr="00FF0CE7" w:rsidRDefault="009B5D3A" w:rsidP="00D03891">
            <w:pPr>
              <w:pStyle w:val="NormalWeb"/>
              <w:spacing w:before="0" w:beforeAutospacing="0" w:after="0" w:afterAutospacing="0"/>
              <w:ind w:hanging="4"/>
              <w:jc w:val="center"/>
              <w:rPr>
                <w:rFonts w:ascii="GHEA Grapalat" w:hAnsi="GHEA Grapalat"/>
              </w:rPr>
            </w:pPr>
            <w:r w:rsidRPr="00FF0CE7">
              <w:rPr>
                <w:rFonts w:ascii="GHEA Grapalat" w:hAnsi="GHEA Grapalat"/>
              </w:rPr>
              <w:t>3</w:t>
            </w:r>
          </w:p>
        </w:tc>
        <w:tc>
          <w:tcPr>
            <w:tcW w:w="3013" w:type="dxa"/>
            <w:vMerge w:val="restart"/>
            <w:tcBorders>
              <w:top w:val="single" w:sz="4" w:space="0" w:color="auto"/>
              <w:left w:val="single" w:sz="4" w:space="0" w:color="auto"/>
              <w:bottom w:val="single" w:sz="4" w:space="0" w:color="auto"/>
              <w:right w:val="single" w:sz="4" w:space="0" w:color="auto"/>
            </w:tcBorders>
          </w:tcPr>
          <w:p w14:paraId="680C4774" w14:textId="77777777" w:rsidR="009B5D3A" w:rsidRPr="00EA1952" w:rsidRDefault="009B5D3A" w:rsidP="00D03891">
            <w:pPr>
              <w:pStyle w:val="NormalWeb"/>
              <w:spacing w:before="0" w:beforeAutospacing="0" w:after="0" w:afterAutospacing="0"/>
              <w:jc w:val="center"/>
              <w:rPr>
                <w:rFonts w:ascii="GHEA Grapalat" w:hAnsi="GHEA Grapalat" w:cs="Sylfaen"/>
              </w:rPr>
            </w:pPr>
            <w:r w:rsidRPr="00EA1952">
              <w:rPr>
                <w:rFonts w:ascii="GHEA Grapalat" w:hAnsi="GHEA Grapalat" w:cs="Sylfaen"/>
              </w:rPr>
              <w:t xml:space="preserve">18 </w:t>
            </w:r>
            <w:proofErr w:type="spellStart"/>
            <w:r w:rsidRPr="00FF0CE7">
              <w:rPr>
                <w:rFonts w:ascii="GHEA Grapalat" w:hAnsi="GHEA Grapalat" w:cs="Sylfaen"/>
              </w:rPr>
              <w:t>շաբաթական</w:t>
            </w:r>
            <w:proofErr w:type="spellEnd"/>
          </w:p>
          <w:p w14:paraId="3A1E1F7B" w14:textId="77777777" w:rsidR="009B5D3A" w:rsidRPr="00EA1952" w:rsidRDefault="009B5D3A" w:rsidP="00D03891">
            <w:pPr>
              <w:pStyle w:val="NormalWeb"/>
              <w:spacing w:before="0" w:beforeAutospacing="0" w:after="0" w:afterAutospacing="0"/>
              <w:jc w:val="center"/>
              <w:rPr>
                <w:rFonts w:ascii="GHEA Grapalat" w:hAnsi="GHEA Grapalat" w:cs="Sylfaen"/>
              </w:rPr>
            </w:pPr>
          </w:p>
        </w:tc>
        <w:tc>
          <w:tcPr>
            <w:tcW w:w="5400" w:type="dxa"/>
            <w:tcBorders>
              <w:top w:val="single" w:sz="4" w:space="0" w:color="auto"/>
              <w:left w:val="single" w:sz="4" w:space="0" w:color="auto"/>
              <w:bottom w:val="single" w:sz="4" w:space="0" w:color="auto"/>
              <w:right w:val="single" w:sz="4" w:space="0" w:color="auto"/>
            </w:tcBorders>
          </w:tcPr>
          <w:p w14:paraId="30AA9291" w14:textId="77777777" w:rsidR="009B5D3A" w:rsidRPr="0084110B" w:rsidRDefault="009B5D3A" w:rsidP="00D03891">
            <w:pPr>
              <w:pStyle w:val="NormalWeb"/>
              <w:spacing w:before="0" w:beforeAutospacing="0" w:after="0" w:afterAutospacing="0"/>
              <w:ind w:firstLine="2"/>
              <w:jc w:val="center"/>
              <w:rPr>
                <w:rFonts w:ascii="GHEA Grapalat" w:hAnsi="GHEA Grapalat"/>
                <w:lang w:val="hy-AM"/>
              </w:rPr>
            </w:pPr>
            <w:r>
              <w:rPr>
                <w:rFonts w:ascii="GHEA Grapalat" w:hAnsi="GHEA Grapalat" w:cs="Sylfaen"/>
                <w:lang w:val="hy-AM"/>
              </w:rPr>
              <w:t>Կ</w:t>
            </w:r>
            <w:r w:rsidRPr="0084110B">
              <w:rPr>
                <w:rFonts w:ascii="GHEA Grapalat" w:hAnsi="GHEA Grapalat" w:cs="Sylfaen"/>
                <w:lang w:val="hy-AM"/>
              </w:rPr>
              <w:t>ապույտ</w:t>
            </w:r>
            <w:r w:rsidRPr="0084110B">
              <w:rPr>
                <w:rFonts w:ascii="GHEA Grapalat" w:hAnsi="GHEA Grapalat"/>
                <w:lang w:val="hy-AM"/>
              </w:rPr>
              <w:t xml:space="preserve"> </w:t>
            </w:r>
            <w:r w:rsidRPr="0084110B">
              <w:rPr>
                <w:rFonts w:ascii="GHEA Grapalat" w:hAnsi="GHEA Grapalat" w:cs="Sylfaen"/>
                <w:lang w:val="hy-AM"/>
              </w:rPr>
              <w:t>հազ</w:t>
            </w:r>
            <w:r w:rsidRPr="0084110B">
              <w:rPr>
                <w:rFonts w:ascii="GHEA Grapalat" w:hAnsi="GHEA Grapalat"/>
                <w:lang w:val="hy-AM"/>
              </w:rPr>
              <w:t xml:space="preserve">, </w:t>
            </w:r>
            <w:r>
              <w:rPr>
                <w:rFonts w:ascii="GHEA Grapalat" w:hAnsi="GHEA Grapalat" w:cs="Sylfaen"/>
                <w:lang w:val="hy-AM"/>
              </w:rPr>
              <w:t>դ</w:t>
            </w:r>
            <w:r w:rsidRPr="0084110B">
              <w:rPr>
                <w:rFonts w:ascii="GHEA Grapalat" w:hAnsi="GHEA Grapalat" w:cs="Sylfaen"/>
                <w:lang w:val="hy-AM"/>
              </w:rPr>
              <w:t>իֆթերիա</w:t>
            </w:r>
            <w:r w:rsidRPr="0084110B">
              <w:rPr>
                <w:rFonts w:ascii="GHEA Grapalat" w:hAnsi="GHEA Grapalat"/>
                <w:lang w:val="hy-AM"/>
              </w:rPr>
              <w:t xml:space="preserve">, </w:t>
            </w:r>
            <w:r w:rsidRPr="0084110B">
              <w:rPr>
                <w:rFonts w:ascii="GHEA Grapalat" w:hAnsi="GHEA Grapalat" w:cs="Sylfaen"/>
                <w:lang w:val="hy-AM"/>
              </w:rPr>
              <w:t>փայտացում</w:t>
            </w:r>
            <w:r w:rsidRPr="0084110B">
              <w:rPr>
                <w:rFonts w:ascii="GHEA Grapalat" w:hAnsi="GHEA Grapalat"/>
                <w:lang w:val="hy-AM"/>
              </w:rPr>
              <w:t xml:space="preserve">, </w:t>
            </w:r>
            <w:r>
              <w:rPr>
                <w:rFonts w:ascii="GHEA Grapalat" w:hAnsi="GHEA Grapalat"/>
                <w:lang w:val="hy-AM"/>
              </w:rPr>
              <w:t xml:space="preserve">վիրուսային </w:t>
            </w:r>
            <w:r w:rsidRPr="0084110B">
              <w:rPr>
                <w:rFonts w:ascii="GHEA Grapalat" w:hAnsi="GHEA Grapalat" w:cs="Sylfaen"/>
                <w:lang w:val="hy-AM"/>
              </w:rPr>
              <w:t>հեպատիտ</w:t>
            </w:r>
            <w:r w:rsidRPr="0084110B">
              <w:rPr>
                <w:rFonts w:ascii="GHEA Grapalat" w:hAnsi="GHEA Grapalat"/>
                <w:lang w:val="hy-AM"/>
              </w:rPr>
              <w:t xml:space="preserve"> </w:t>
            </w:r>
            <w:r w:rsidRPr="0084110B">
              <w:rPr>
                <w:rFonts w:ascii="GHEA Grapalat" w:hAnsi="GHEA Grapalat" w:cs="Sylfaen"/>
                <w:lang w:val="hy-AM"/>
              </w:rPr>
              <w:t>Բ</w:t>
            </w:r>
            <w:r w:rsidRPr="0084110B">
              <w:rPr>
                <w:rFonts w:ascii="GHEA Grapalat" w:hAnsi="GHEA Grapalat"/>
                <w:lang w:val="hy-AM"/>
              </w:rPr>
              <w:t xml:space="preserve">, </w:t>
            </w:r>
            <w:r w:rsidRPr="0084110B">
              <w:rPr>
                <w:rFonts w:ascii="GHEA Grapalat" w:hAnsi="GHEA Grapalat" w:cs="Sylfaen"/>
                <w:lang w:val="hy-AM"/>
              </w:rPr>
              <w:t>հեմոֆիլուս</w:t>
            </w:r>
            <w:r w:rsidRPr="0084110B">
              <w:rPr>
                <w:rFonts w:ascii="GHEA Grapalat" w:hAnsi="GHEA Grapalat"/>
                <w:lang w:val="hy-AM"/>
              </w:rPr>
              <w:t xml:space="preserve"> </w:t>
            </w:r>
            <w:r w:rsidRPr="0084110B">
              <w:rPr>
                <w:rFonts w:ascii="GHEA Grapalat" w:hAnsi="GHEA Grapalat" w:cs="Sylfaen"/>
                <w:lang w:val="hy-AM"/>
              </w:rPr>
              <w:t>ինֆլուենզա</w:t>
            </w:r>
            <w:r w:rsidRPr="0084110B">
              <w:rPr>
                <w:rFonts w:ascii="GHEA Grapalat" w:hAnsi="GHEA Grapalat"/>
                <w:lang w:val="hy-AM"/>
              </w:rPr>
              <w:t xml:space="preserve"> </w:t>
            </w:r>
            <w:r w:rsidRPr="0084110B">
              <w:rPr>
                <w:rFonts w:ascii="GHEA Grapalat" w:hAnsi="GHEA Grapalat" w:cs="Sylfaen"/>
                <w:lang w:val="hy-AM"/>
              </w:rPr>
              <w:t>Բ</w:t>
            </w:r>
            <w:r w:rsidRPr="0084110B">
              <w:rPr>
                <w:rFonts w:ascii="GHEA Grapalat" w:hAnsi="GHEA Grapalat"/>
                <w:lang w:val="hy-AM"/>
              </w:rPr>
              <w:t xml:space="preserve"> </w:t>
            </w:r>
            <w:r w:rsidRPr="0084110B">
              <w:rPr>
                <w:rFonts w:ascii="GHEA Grapalat" w:hAnsi="GHEA Grapalat" w:cs="Sylfaen"/>
                <w:lang w:val="hy-AM"/>
              </w:rPr>
              <w:t xml:space="preserve">տիպի </w:t>
            </w:r>
            <w:r>
              <w:rPr>
                <w:rFonts w:ascii="GHEA Grapalat" w:hAnsi="GHEA Grapalat" w:cs="Sylfaen"/>
                <w:lang w:val="hy-AM"/>
              </w:rPr>
              <w:t>վարակ,</w:t>
            </w:r>
            <w:r w:rsidRPr="0084110B">
              <w:rPr>
                <w:rFonts w:ascii="GHEA Grapalat" w:hAnsi="GHEA Grapalat" w:cs="Sylfaen"/>
                <w:lang w:val="hy-AM"/>
              </w:rPr>
              <w:t xml:space="preserve"> </w:t>
            </w:r>
            <w:r>
              <w:rPr>
                <w:rFonts w:ascii="GHEA Grapalat" w:hAnsi="GHEA Grapalat" w:cs="Sylfaen"/>
                <w:lang w:val="hy-AM"/>
              </w:rPr>
              <w:t>պոլիոմիելիտ</w:t>
            </w:r>
          </w:p>
        </w:tc>
      </w:tr>
      <w:tr w:rsidR="009B5D3A" w:rsidRPr="00FF0CE7" w14:paraId="1CB7F4D9" w14:textId="77777777" w:rsidTr="009B5D3A">
        <w:trPr>
          <w:trHeight w:val="472"/>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2992E8CF" w14:textId="77777777" w:rsidR="009B5D3A" w:rsidRPr="009B5D3A" w:rsidRDefault="00D93C61"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10.</w:t>
            </w:r>
          </w:p>
        </w:tc>
        <w:tc>
          <w:tcPr>
            <w:tcW w:w="3244" w:type="dxa"/>
            <w:tcBorders>
              <w:top w:val="single" w:sz="4" w:space="0" w:color="auto"/>
              <w:left w:val="single" w:sz="4" w:space="0" w:color="auto"/>
              <w:bottom w:val="single" w:sz="4" w:space="0" w:color="auto"/>
              <w:right w:val="single" w:sz="4" w:space="0" w:color="auto"/>
            </w:tcBorders>
          </w:tcPr>
          <w:p w14:paraId="03FA1848" w14:textId="77777777" w:rsidR="009B5D3A" w:rsidRDefault="009B5D3A" w:rsidP="00D03891">
            <w:pPr>
              <w:pStyle w:val="NormalWeb"/>
              <w:spacing w:before="0" w:beforeAutospacing="0" w:after="0" w:afterAutospacing="0"/>
              <w:jc w:val="center"/>
              <w:rPr>
                <w:rFonts w:ascii="GHEA Grapalat" w:hAnsi="GHEA Grapalat" w:cs="Sylfaen"/>
                <w:lang w:val="hy-AM"/>
              </w:rPr>
            </w:pPr>
            <w:r w:rsidRPr="00EA1952">
              <w:rPr>
                <w:rFonts w:ascii="GHEA Grapalat" w:hAnsi="GHEA Grapalat" w:cs="Sylfaen"/>
              </w:rPr>
              <w:t>ՊՆԵՎՄՈ</w:t>
            </w:r>
            <w:r>
              <w:rPr>
                <w:rFonts w:ascii="GHEA Grapalat" w:hAnsi="GHEA Grapalat" w:cs="Sylfaen"/>
                <w:lang w:val="hy-AM"/>
              </w:rPr>
              <w:t xml:space="preserve"> </w:t>
            </w:r>
          </w:p>
          <w:p w14:paraId="2C8235C9" w14:textId="77777777" w:rsidR="009B5D3A" w:rsidRPr="00FF0CE7" w:rsidRDefault="009B5D3A" w:rsidP="00D03891">
            <w:pPr>
              <w:pStyle w:val="NormalWeb"/>
              <w:spacing w:before="0" w:beforeAutospacing="0" w:after="0" w:afterAutospacing="0"/>
              <w:jc w:val="center"/>
              <w:rPr>
                <w:rFonts w:ascii="GHEA Grapalat" w:hAnsi="GHEA Grapalat" w:cs="Sylfaen"/>
              </w:rPr>
            </w:pPr>
            <w:r>
              <w:rPr>
                <w:rFonts w:ascii="GHEA Grapalat" w:hAnsi="GHEA Grapalat" w:cs="Sylfaen"/>
                <w:lang w:val="hy-AM"/>
              </w:rPr>
              <w:t>(առնվազն</w:t>
            </w:r>
            <w:r w:rsidRPr="00FF0CE7">
              <w:rPr>
                <w:rFonts w:ascii="GHEA Grapalat" w:hAnsi="GHEA Grapalat" w:cs="Sylfaen"/>
                <w:lang w:val="en-US"/>
              </w:rPr>
              <w:t xml:space="preserve"> 13</w:t>
            </w:r>
            <w:r>
              <w:rPr>
                <w:rFonts w:ascii="GHEA Grapalat" w:hAnsi="GHEA Grapalat" w:cs="Sylfaen"/>
                <w:lang w:val="hy-AM"/>
              </w:rPr>
              <w:t>-</w:t>
            </w:r>
            <w:r>
              <w:rPr>
                <w:rFonts w:ascii="GHEA Grapalat" w:hAnsi="GHEA Grapalat" w:cs="Sylfaen"/>
                <w:lang w:val="en-US"/>
              </w:rPr>
              <w:t xml:space="preserve"> </w:t>
            </w:r>
            <w:proofErr w:type="spellStart"/>
            <w:r w:rsidRPr="00FF0CE7">
              <w:rPr>
                <w:rFonts w:ascii="GHEA Grapalat" w:hAnsi="GHEA Grapalat" w:cs="Sylfaen"/>
                <w:lang w:val="en-US"/>
              </w:rPr>
              <w:t>վալենտ</w:t>
            </w:r>
            <w:proofErr w:type="spellEnd"/>
            <w:r>
              <w:rPr>
                <w:rFonts w:ascii="GHEA Grapalat" w:hAnsi="GHEA Grapalat" w:cs="Sylfaen"/>
                <w:lang w:val="hy-AM"/>
              </w:rPr>
              <w:t>, կոնյուգացված)</w:t>
            </w:r>
          </w:p>
        </w:tc>
        <w:tc>
          <w:tcPr>
            <w:tcW w:w="2156" w:type="dxa"/>
            <w:vMerge/>
            <w:tcBorders>
              <w:top w:val="single" w:sz="4" w:space="0" w:color="auto"/>
              <w:left w:val="single" w:sz="4" w:space="0" w:color="auto"/>
              <w:bottom w:val="single" w:sz="4" w:space="0" w:color="auto"/>
              <w:right w:val="single" w:sz="4" w:space="0" w:color="auto"/>
            </w:tcBorders>
            <w:vAlign w:val="center"/>
          </w:tcPr>
          <w:p w14:paraId="1A561944"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3013" w:type="dxa"/>
            <w:vMerge/>
            <w:tcBorders>
              <w:top w:val="single" w:sz="4" w:space="0" w:color="auto"/>
              <w:left w:val="single" w:sz="4" w:space="0" w:color="auto"/>
              <w:bottom w:val="single" w:sz="4" w:space="0" w:color="auto"/>
              <w:right w:val="single" w:sz="4" w:space="0" w:color="auto"/>
            </w:tcBorders>
            <w:vAlign w:val="center"/>
          </w:tcPr>
          <w:p w14:paraId="741416D9"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5400" w:type="dxa"/>
            <w:tcBorders>
              <w:top w:val="single" w:sz="4" w:space="0" w:color="auto"/>
              <w:left w:val="single" w:sz="4" w:space="0" w:color="auto"/>
              <w:bottom w:val="single" w:sz="4" w:space="0" w:color="auto"/>
              <w:right w:val="single" w:sz="4" w:space="0" w:color="auto"/>
            </w:tcBorders>
          </w:tcPr>
          <w:p w14:paraId="41BD782C" w14:textId="77777777" w:rsidR="009B5D3A" w:rsidRPr="00FF0CE7" w:rsidRDefault="009B5D3A" w:rsidP="00D03891">
            <w:pPr>
              <w:pStyle w:val="NormalWeb"/>
              <w:spacing w:before="0" w:beforeAutospacing="0" w:after="0" w:afterAutospacing="0"/>
              <w:ind w:firstLine="2"/>
              <w:jc w:val="center"/>
              <w:rPr>
                <w:rFonts w:ascii="GHEA Grapalat" w:hAnsi="GHEA Grapalat"/>
              </w:rPr>
            </w:pPr>
            <w:proofErr w:type="spellStart"/>
            <w:r w:rsidRPr="00FF0CE7">
              <w:rPr>
                <w:rFonts w:ascii="GHEA Grapalat" w:hAnsi="GHEA Grapalat" w:cs="Sylfaen"/>
                <w:lang w:val="en-US"/>
              </w:rPr>
              <w:t>Պնևմակոկային</w:t>
            </w:r>
            <w:proofErr w:type="spellEnd"/>
            <w:r w:rsidRPr="00FF0CE7">
              <w:rPr>
                <w:rFonts w:ascii="GHEA Grapalat" w:hAnsi="GHEA Grapalat" w:cs="Sylfaen"/>
                <w:lang w:val="en-US"/>
              </w:rPr>
              <w:t xml:space="preserve"> </w:t>
            </w:r>
            <w:r>
              <w:rPr>
                <w:rFonts w:ascii="GHEA Grapalat" w:hAnsi="GHEA Grapalat" w:cs="Sylfaen"/>
                <w:lang w:val="hy-AM"/>
              </w:rPr>
              <w:t>վարակ</w:t>
            </w:r>
          </w:p>
        </w:tc>
      </w:tr>
      <w:tr w:rsidR="009B5D3A" w:rsidRPr="00FF0CE7" w14:paraId="21B4429B"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5838D989"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11.</w:t>
            </w:r>
          </w:p>
        </w:tc>
        <w:tc>
          <w:tcPr>
            <w:tcW w:w="3244" w:type="dxa"/>
            <w:tcBorders>
              <w:top w:val="single" w:sz="4" w:space="0" w:color="auto"/>
              <w:left w:val="single" w:sz="4" w:space="0" w:color="auto"/>
              <w:bottom w:val="single" w:sz="4" w:space="0" w:color="auto"/>
              <w:right w:val="single" w:sz="4" w:space="0" w:color="auto"/>
            </w:tcBorders>
          </w:tcPr>
          <w:p w14:paraId="17FE3929" w14:textId="77777777" w:rsidR="009B5D3A" w:rsidRPr="00EA1952" w:rsidRDefault="009B5D3A" w:rsidP="00D03891">
            <w:pPr>
              <w:pStyle w:val="NormalWeb"/>
              <w:spacing w:before="0" w:beforeAutospacing="0" w:after="0" w:afterAutospacing="0"/>
              <w:jc w:val="center"/>
              <w:rPr>
                <w:rFonts w:ascii="GHEA Grapalat" w:hAnsi="GHEA Grapalat"/>
                <w:lang w:val="en-US"/>
              </w:rPr>
            </w:pPr>
            <w:r w:rsidRPr="00EA1952">
              <w:rPr>
                <w:rFonts w:ascii="GHEA Grapalat" w:hAnsi="GHEA Grapalat"/>
                <w:lang w:val="en-US"/>
              </w:rPr>
              <w:t>ԿԿԽ</w:t>
            </w:r>
          </w:p>
        </w:tc>
        <w:tc>
          <w:tcPr>
            <w:tcW w:w="2156" w:type="dxa"/>
            <w:tcBorders>
              <w:top w:val="single" w:sz="4" w:space="0" w:color="auto"/>
              <w:left w:val="single" w:sz="4" w:space="0" w:color="auto"/>
              <w:bottom w:val="single" w:sz="4" w:space="0" w:color="auto"/>
              <w:right w:val="single" w:sz="4" w:space="0" w:color="auto"/>
            </w:tcBorders>
          </w:tcPr>
          <w:p w14:paraId="0EE38BF3" w14:textId="77777777" w:rsidR="009B5D3A" w:rsidRPr="00FF0CE7" w:rsidRDefault="009B5D3A" w:rsidP="00D03891">
            <w:pPr>
              <w:pStyle w:val="NormalWeb"/>
              <w:spacing w:before="0" w:beforeAutospacing="0" w:after="0" w:afterAutospacing="0"/>
              <w:ind w:hanging="4"/>
              <w:jc w:val="center"/>
              <w:rPr>
                <w:rFonts w:ascii="GHEA Grapalat" w:hAnsi="GHEA Grapalat"/>
              </w:rPr>
            </w:pPr>
            <w:r w:rsidRPr="00FF0CE7">
              <w:rPr>
                <w:rFonts w:ascii="GHEA Grapalat" w:hAnsi="GHEA Grapalat"/>
              </w:rPr>
              <w:t>1</w:t>
            </w:r>
          </w:p>
        </w:tc>
        <w:tc>
          <w:tcPr>
            <w:tcW w:w="3013" w:type="dxa"/>
            <w:tcBorders>
              <w:top w:val="single" w:sz="4" w:space="0" w:color="auto"/>
              <w:left w:val="single" w:sz="4" w:space="0" w:color="auto"/>
              <w:bottom w:val="single" w:sz="4" w:space="0" w:color="auto"/>
              <w:right w:val="single" w:sz="4" w:space="0" w:color="auto"/>
            </w:tcBorders>
          </w:tcPr>
          <w:p w14:paraId="4A7CA9A4" w14:textId="77777777" w:rsidR="009B5D3A" w:rsidRPr="00EA1952" w:rsidRDefault="009B5D3A" w:rsidP="00D03891">
            <w:pPr>
              <w:pStyle w:val="NormalWeb"/>
              <w:spacing w:before="0" w:beforeAutospacing="0" w:after="0" w:afterAutospacing="0"/>
              <w:jc w:val="center"/>
              <w:rPr>
                <w:rFonts w:ascii="GHEA Grapalat" w:hAnsi="GHEA Grapalat" w:cs="Sylfaen"/>
              </w:rPr>
            </w:pPr>
            <w:r w:rsidRPr="00EA1952">
              <w:rPr>
                <w:rFonts w:ascii="GHEA Grapalat" w:hAnsi="GHEA Grapalat" w:cs="Sylfaen"/>
              </w:rPr>
              <w:t xml:space="preserve">12 </w:t>
            </w:r>
            <w:proofErr w:type="spellStart"/>
            <w:r w:rsidRPr="00FF0CE7">
              <w:rPr>
                <w:rFonts w:ascii="GHEA Grapalat" w:hAnsi="GHEA Grapalat" w:cs="Sylfaen"/>
              </w:rPr>
              <w:t>ամսական</w:t>
            </w:r>
            <w:proofErr w:type="spellEnd"/>
          </w:p>
        </w:tc>
        <w:tc>
          <w:tcPr>
            <w:tcW w:w="5400" w:type="dxa"/>
            <w:tcBorders>
              <w:top w:val="single" w:sz="4" w:space="0" w:color="auto"/>
              <w:left w:val="single" w:sz="4" w:space="0" w:color="auto"/>
              <w:bottom w:val="single" w:sz="4" w:space="0" w:color="auto"/>
              <w:right w:val="single" w:sz="4" w:space="0" w:color="auto"/>
            </w:tcBorders>
          </w:tcPr>
          <w:p w14:paraId="2B84D38B" w14:textId="77777777" w:rsidR="009B5D3A" w:rsidRPr="00A24BD1" w:rsidRDefault="009B5D3A" w:rsidP="00D03891">
            <w:pPr>
              <w:pStyle w:val="NormalWeb"/>
              <w:spacing w:before="0" w:beforeAutospacing="0" w:after="0" w:afterAutospacing="0"/>
              <w:ind w:firstLine="2"/>
              <w:jc w:val="center"/>
              <w:rPr>
                <w:rFonts w:ascii="GHEA Grapalat" w:hAnsi="GHEA Grapalat"/>
              </w:rPr>
            </w:pPr>
            <w:r w:rsidRPr="00FF0CE7">
              <w:rPr>
                <w:rFonts w:ascii="GHEA Grapalat" w:hAnsi="GHEA Grapalat" w:cs="Sylfaen"/>
                <w:lang w:val="en-US"/>
              </w:rPr>
              <w:t>Կ</w:t>
            </w:r>
            <w:proofErr w:type="spellStart"/>
            <w:r w:rsidRPr="00FF0CE7">
              <w:rPr>
                <w:rFonts w:ascii="GHEA Grapalat" w:hAnsi="GHEA Grapalat" w:cs="Sylfaen"/>
              </w:rPr>
              <w:t>արմրուկ</w:t>
            </w:r>
            <w:proofErr w:type="spellEnd"/>
            <w:r w:rsidRPr="00FF0CE7">
              <w:rPr>
                <w:rFonts w:ascii="GHEA Grapalat" w:hAnsi="GHEA Grapalat"/>
              </w:rPr>
              <w:t xml:space="preserve">, </w:t>
            </w:r>
            <w:proofErr w:type="spellStart"/>
            <w:r w:rsidRPr="00EA1952">
              <w:rPr>
                <w:rFonts w:ascii="GHEA Grapalat" w:hAnsi="GHEA Grapalat" w:cs="Sylfaen"/>
                <w:lang w:val="en-US"/>
              </w:rPr>
              <w:t>կարմրախտ</w:t>
            </w:r>
            <w:proofErr w:type="spellEnd"/>
            <w:r w:rsidRPr="00A24BD1">
              <w:rPr>
                <w:rFonts w:ascii="GHEA Grapalat" w:hAnsi="GHEA Grapalat" w:cs="Sylfaen"/>
              </w:rPr>
              <w:t xml:space="preserve">, </w:t>
            </w:r>
            <w:proofErr w:type="spellStart"/>
            <w:r w:rsidRPr="00A24BD1">
              <w:rPr>
                <w:rFonts w:ascii="GHEA Grapalat" w:hAnsi="GHEA Grapalat" w:cs="Sylfaen"/>
                <w:lang w:val="en-US"/>
              </w:rPr>
              <w:t>խոզուկ</w:t>
            </w:r>
            <w:proofErr w:type="spellEnd"/>
            <w:r w:rsidRPr="00A24BD1">
              <w:rPr>
                <w:rFonts w:ascii="GHEA Grapalat" w:hAnsi="GHEA Grapalat" w:cs="Sylfaen"/>
              </w:rPr>
              <w:t xml:space="preserve"> (</w:t>
            </w:r>
            <w:proofErr w:type="spellStart"/>
            <w:r w:rsidRPr="00A24BD1">
              <w:rPr>
                <w:rFonts w:ascii="GHEA Grapalat" w:hAnsi="GHEA Grapalat" w:cs="Sylfaen"/>
                <w:lang w:val="en-US"/>
              </w:rPr>
              <w:t>համաճարակային</w:t>
            </w:r>
            <w:proofErr w:type="spellEnd"/>
            <w:r w:rsidRPr="00A24BD1">
              <w:rPr>
                <w:rFonts w:ascii="GHEA Grapalat" w:hAnsi="GHEA Grapalat" w:cs="Sylfaen"/>
              </w:rPr>
              <w:t xml:space="preserve"> </w:t>
            </w:r>
            <w:proofErr w:type="spellStart"/>
            <w:r w:rsidRPr="00A24BD1">
              <w:rPr>
                <w:rFonts w:ascii="GHEA Grapalat" w:hAnsi="GHEA Grapalat" w:cs="Sylfaen"/>
                <w:lang w:val="en-US"/>
              </w:rPr>
              <w:t>պարօտիտ</w:t>
            </w:r>
            <w:proofErr w:type="spellEnd"/>
            <w:r w:rsidRPr="00A24BD1">
              <w:rPr>
                <w:rFonts w:ascii="GHEA Grapalat" w:hAnsi="GHEA Grapalat" w:cs="Sylfaen"/>
              </w:rPr>
              <w:t>)</w:t>
            </w:r>
          </w:p>
        </w:tc>
      </w:tr>
      <w:tr w:rsidR="009B5D3A" w:rsidRPr="00FF0CE7" w14:paraId="67C1D8AF"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1B6BF640"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12.</w:t>
            </w:r>
          </w:p>
        </w:tc>
        <w:tc>
          <w:tcPr>
            <w:tcW w:w="3244" w:type="dxa"/>
            <w:tcBorders>
              <w:top w:val="single" w:sz="4" w:space="0" w:color="auto"/>
              <w:left w:val="single" w:sz="4" w:space="0" w:color="auto"/>
              <w:bottom w:val="single" w:sz="4" w:space="0" w:color="auto"/>
              <w:right w:val="single" w:sz="4" w:space="0" w:color="auto"/>
            </w:tcBorders>
          </w:tcPr>
          <w:p w14:paraId="17D2A2BC" w14:textId="77777777" w:rsidR="009B5D3A" w:rsidRPr="00EA1952" w:rsidRDefault="009B5D3A" w:rsidP="00A24BD1">
            <w:pPr>
              <w:pStyle w:val="NormalWeb"/>
              <w:spacing w:before="0" w:beforeAutospacing="0" w:after="0" w:afterAutospacing="0"/>
              <w:jc w:val="center"/>
              <w:rPr>
                <w:rFonts w:ascii="GHEA Grapalat" w:hAnsi="GHEA Grapalat"/>
                <w:lang w:val="en-US"/>
              </w:rPr>
            </w:pPr>
            <w:r w:rsidRPr="00D92E15">
              <w:rPr>
                <w:rFonts w:ascii="GHEA Grapalat" w:hAnsi="GHEA Grapalat"/>
                <w:lang w:val="en-US"/>
              </w:rPr>
              <w:t xml:space="preserve">ՋՐԾԱՂԻԿԻ ԴԵՄ </w:t>
            </w:r>
          </w:p>
          <w:p w14:paraId="06B9C398" w14:textId="77777777" w:rsidR="009B5D3A" w:rsidRPr="00EA1952" w:rsidRDefault="009B5D3A" w:rsidP="00D92E15">
            <w:pPr>
              <w:pStyle w:val="NormalWeb"/>
              <w:spacing w:before="0" w:beforeAutospacing="0" w:after="0" w:afterAutospacing="0"/>
              <w:jc w:val="center"/>
              <w:rPr>
                <w:rFonts w:ascii="GHEA Grapalat" w:hAnsi="GHEA Grapalat"/>
                <w:lang w:val="en-US"/>
              </w:rPr>
            </w:pPr>
          </w:p>
        </w:tc>
        <w:tc>
          <w:tcPr>
            <w:tcW w:w="2156" w:type="dxa"/>
            <w:tcBorders>
              <w:top w:val="single" w:sz="4" w:space="0" w:color="auto"/>
              <w:left w:val="single" w:sz="4" w:space="0" w:color="auto"/>
              <w:bottom w:val="single" w:sz="4" w:space="0" w:color="auto"/>
              <w:right w:val="single" w:sz="4" w:space="0" w:color="auto"/>
            </w:tcBorders>
          </w:tcPr>
          <w:p w14:paraId="1F9141AA" w14:textId="77777777" w:rsidR="009B5D3A" w:rsidRPr="00D92E15" w:rsidRDefault="009B5D3A" w:rsidP="00D92E15">
            <w:pPr>
              <w:pStyle w:val="NormalWeb"/>
              <w:spacing w:before="0" w:beforeAutospacing="0" w:after="0" w:afterAutospacing="0"/>
              <w:ind w:hanging="4"/>
              <w:jc w:val="center"/>
              <w:rPr>
                <w:rFonts w:ascii="GHEA Grapalat" w:hAnsi="GHEA Grapalat"/>
                <w:lang w:val="en-US"/>
              </w:rPr>
            </w:pPr>
            <w:r w:rsidRPr="00D92E15">
              <w:rPr>
                <w:rFonts w:ascii="GHEA Grapalat" w:hAnsi="GHEA Grapalat"/>
                <w:lang w:val="en-US"/>
              </w:rPr>
              <w:lastRenderedPageBreak/>
              <w:t>1</w:t>
            </w:r>
          </w:p>
        </w:tc>
        <w:tc>
          <w:tcPr>
            <w:tcW w:w="3013" w:type="dxa"/>
            <w:tcBorders>
              <w:top w:val="single" w:sz="4" w:space="0" w:color="auto"/>
              <w:left w:val="single" w:sz="4" w:space="0" w:color="auto"/>
              <w:bottom w:val="single" w:sz="4" w:space="0" w:color="auto"/>
              <w:right w:val="single" w:sz="4" w:space="0" w:color="auto"/>
            </w:tcBorders>
          </w:tcPr>
          <w:p w14:paraId="2290C704" w14:textId="77777777" w:rsidR="009B5D3A" w:rsidRPr="00D92E15" w:rsidRDefault="009B5D3A" w:rsidP="00D92E15">
            <w:pPr>
              <w:pStyle w:val="NormalWeb"/>
              <w:spacing w:before="0" w:beforeAutospacing="0" w:after="0" w:afterAutospacing="0"/>
              <w:jc w:val="center"/>
              <w:rPr>
                <w:rFonts w:ascii="GHEA Grapalat" w:hAnsi="GHEA Grapalat"/>
                <w:lang w:val="en-US"/>
              </w:rPr>
            </w:pPr>
            <w:r w:rsidRPr="00D92E15">
              <w:rPr>
                <w:rFonts w:ascii="GHEA Grapalat" w:hAnsi="GHEA Grapalat"/>
                <w:lang w:val="en-US"/>
              </w:rPr>
              <w:t xml:space="preserve">12 </w:t>
            </w:r>
            <w:proofErr w:type="spellStart"/>
            <w:r w:rsidRPr="00D92E15">
              <w:rPr>
                <w:rFonts w:ascii="GHEA Grapalat" w:hAnsi="GHEA Grapalat"/>
                <w:lang w:val="en-US"/>
              </w:rPr>
              <w:t>ամսական</w:t>
            </w:r>
            <w:proofErr w:type="spellEnd"/>
          </w:p>
        </w:tc>
        <w:tc>
          <w:tcPr>
            <w:tcW w:w="5400" w:type="dxa"/>
            <w:tcBorders>
              <w:top w:val="single" w:sz="4" w:space="0" w:color="auto"/>
              <w:left w:val="single" w:sz="4" w:space="0" w:color="auto"/>
              <w:bottom w:val="single" w:sz="4" w:space="0" w:color="auto"/>
              <w:right w:val="single" w:sz="4" w:space="0" w:color="auto"/>
            </w:tcBorders>
          </w:tcPr>
          <w:p w14:paraId="272F9708" w14:textId="77777777" w:rsidR="009B5D3A" w:rsidRPr="00D92E15" w:rsidRDefault="009B5D3A" w:rsidP="00D92E15">
            <w:pPr>
              <w:pStyle w:val="NormalWeb"/>
              <w:spacing w:before="0" w:beforeAutospacing="0" w:after="0" w:afterAutospacing="0"/>
              <w:ind w:firstLine="2"/>
              <w:jc w:val="center"/>
              <w:rPr>
                <w:rFonts w:ascii="GHEA Grapalat" w:hAnsi="GHEA Grapalat"/>
                <w:lang w:val="en-US"/>
              </w:rPr>
            </w:pPr>
            <w:proofErr w:type="spellStart"/>
            <w:r w:rsidRPr="00D92E15">
              <w:rPr>
                <w:rFonts w:ascii="GHEA Grapalat" w:hAnsi="GHEA Grapalat"/>
                <w:lang w:val="en-US"/>
              </w:rPr>
              <w:t>Ջրծաղիկ</w:t>
            </w:r>
            <w:proofErr w:type="spellEnd"/>
          </w:p>
        </w:tc>
      </w:tr>
      <w:tr w:rsidR="009B5D3A" w:rsidRPr="006B7EB0" w14:paraId="78FE5809"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12A2960E" w14:textId="77777777" w:rsidR="009B5D3A" w:rsidRPr="009B5D3A" w:rsidRDefault="00D93C61"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13.</w:t>
            </w:r>
          </w:p>
        </w:tc>
        <w:tc>
          <w:tcPr>
            <w:tcW w:w="3244" w:type="dxa"/>
            <w:tcBorders>
              <w:top w:val="single" w:sz="4" w:space="0" w:color="auto"/>
              <w:left w:val="single" w:sz="4" w:space="0" w:color="auto"/>
              <w:bottom w:val="single" w:sz="4" w:space="0" w:color="auto"/>
              <w:right w:val="single" w:sz="4" w:space="0" w:color="auto"/>
            </w:tcBorders>
          </w:tcPr>
          <w:p w14:paraId="026360D2" w14:textId="77777777" w:rsidR="009B5D3A" w:rsidRDefault="009B5D3A" w:rsidP="00D03891">
            <w:pPr>
              <w:pStyle w:val="NormalWeb"/>
              <w:spacing w:before="0" w:beforeAutospacing="0" w:after="0" w:afterAutospacing="0"/>
              <w:jc w:val="center"/>
              <w:rPr>
                <w:rFonts w:ascii="GHEA Grapalat" w:hAnsi="GHEA Grapalat" w:cs="Sylfaen"/>
                <w:lang w:val="hy-AM"/>
              </w:rPr>
            </w:pPr>
            <w:r w:rsidRPr="004D5F5F">
              <w:rPr>
                <w:rFonts w:ascii="GHEA Grapalat" w:hAnsi="GHEA Grapalat" w:cs="Sylfaen"/>
                <w:lang w:val="hy-AM"/>
              </w:rPr>
              <w:t>ԱԿԴՓ</w:t>
            </w:r>
            <w:r>
              <w:rPr>
                <w:rFonts w:ascii="GHEA Grapalat" w:hAnsi="GHEA Grapalat" w:cs="Sylfaen"/>
                <w:lang w:val="hy-AM"/>
              </w:rPr>
              <w:t>/ԻՊՊ</w:t>
            </w:r>
          </w:p>
          <w:p w14:paraId="39860193" w14:textId="77777777" w:rsidR="009B5D3A" w:rsidRPr="000628DE" w:rsidRDefault="009B5D3A" w:rsidP="00D03891">
            <w:pPr>
              <w:pStyle w:val="NormalWeb"/>
              <w:spacing w:before="0" w:beforeAutospacing="0" w:after="0" w:afterAutospacing="0"/>
              <w:jc w:val="center"/>
              <w:rPr>
                <w:rFonts w:ascii="GHEA Grapalat" w:hAnsi="GHEA Grapalat" w:cs="Sylfaen"/>
                <w:lang w:val="hy-AM"/>
              </w:rPr>
            </w:pPr>
            <w:r w:rsidRPr="00B605C7">
              <w:rPr>
                <w:rFonts w:ascii="GHEA Grapalat" w:hAnsi="GHEA Grapalat" w:cs="Sylfaen"/>
                <w:lang w:val="hy-AM"/>
              </w:rPr>
              <w:t xml:space="preserve">(DTaP/IPV </w:t>
            </w:r>
            <w:r>
              <w:rPr>
                <w:rFonts w:ascii="GHEA Grapalat" w:hAnsi="GHEA Grapalat" w:cs="Sylfaen"/>
                <w:lang w:val="hy-AM"/>
              </w:rPr>
              <w:t xml:space="preserve">քառավալենտ՝ կապույտ հազի ոչ բջջային բաղադրիչով, </w:t>
            </w:r>
            <w:r w:rsidRPr="0084110B">
              <w:rPr>
                <w:rFonts w:ascii="GHEA Grapalat" w:hAnsi="GHEA Grapalat"/>
                <w:lang w:val="hy-AM"/>
              </w:rPr>
              <w:t xml:space="preserve">թույլատրվում է նաև </w:t>
            </w:r>
            <w:r w:rsidRPr="00FF0CE7">
              <w:rPr>
                <w:rFonts w:ascii="GHEA Grapalat" w:hAnsi="GHEA Grapalat"/>
                <w:lang w:val="hy-AM"/>
              </w:rPr>
              <w:t xml:space="preserve">տվյալ տարիքի համար </w:t>
            </w:r>
            <w:r w:rsidRPr="0084110B">
              <w:rPr>
                <w:rFonts w:ascii="GHEA Grapalat" w:hAnsi="GHEA Grapalat"/>
                <w:lang w:val="hy-AM"/>
              </w:rPr>
              <w:t xml:space="preserve">այլ </w:t>
            </w:r>
            <w:r w:rsidRPr="0084110B">
              <w:rPr>
                <w:rFonts w:ascii="GHEA Grapalat" w:hAnsi="GHEA Grapalat" w:cs="Sylfaen"/>
                <w:lang w:val="hy-AM"/>
              </w:rPr>
              <w:t>հակածինների</w:t>
            </w:r>
            <w:r>
              <w:rPr>
                <w:rFonts w:ascii="GHEA Grapalat" w:hAnsi="GHEA Grapalat"/>
                <w:lang w:val="hy-AM"/>
              </w:rPr>
              <w:t xml:space="preserve"> </w:t>
            </w:r>
            <w:r w:rsidRPr="0084110B">
              <w:rPr>
                <w:rFonts w:ascii="GHEA Grapalat" w:hAnsi="GHEA Grapalat"/>
                <w:lang w:val="hy-AM"/>
              </w:rPr>
              <w:t>հետ</w:t>
            </w:r>
            <w:r w:rsidRPr="00FF0CE7">
              <w:rPr>
                <w:rFonts w:ascii="GHEA Grapalat" w:hAnsi="GHEA Grapalat"/>
                <w:lang w:val="hy-AM"/>
              </w:rPr>
              <w:t xml:space="preserve"> համակցված</w:t>
            </w:r>
            <w:r>
              <w:rPr>
                <w:rFonts w:ascii="GHEA Grapalat" w:hAnsi="GHEA Grapalat"/>
                <w:lang w:val="hy-AM"/>
              </w:rPr>
              <w:t>՝</w:t>
            </w:r>
            <w:r w:rsidRPr="0084110B">
              <w:rPr>
                <w:rFonts w:ascii="GHEA Grapalat" w:hAnsi="GHEA Grapalat" w:cs="Sylfaen"/>
                <w:lang w:val="hy-AM"/>
              </w:rPr>
              <w:t xml:space="preserve"> </w:t>
            </w:r>
            <w:r>
              <w:rPr>
                <w:rFonts w:ascii="GHEA Grapalat" w:hAnsi="GHEA Grapalat" w:cs="Sylfaen"/>
                <w:lang w:val="hy-AM"/>
              </w:rPr>
              <w:t xml:space="preserve">վիրուսային </w:t>
            </w:r>
            <w:r w:rsidRPr="0084110B">
              <w:rPr>
                <w:rFonts w:ascii="GHEA Grapalat" w:hAnsi="GHEA Grapalat" w:cs="Sylfaen"/>
                <w:lang w:val="hy-AM"/>
              </w:rPr>
              <w:t>հեպատիտ</w:t>
            </w:r>
            <w:r w:rsidRPr="0084110B">
              <w:rPr>
                <w:rFonts w:ascii="GHEA Grapalat" w:hAnsi="GHEA Grapalat"/>
                <w:lang w:val="hy-AM"/>
              </w:rPr>
              <w:t xml:space="preserve"> </w:t>
            </w:r>
            <w:r w:rsidRPr="0084110B">
              <w:rPr>
                <w:rFonts w:ascii="GHEA Grapalat" w:hAnsi="GHEA Grapalat" w:cs="Sylfaen"/>
                <w:lang w:val="hy-AM"/>
              </w:rPr>
              <w:t>Բ</w:t>
            </w:r>
            <w:r w:rsidRPr="0084110B">
              <w:rPr>
                <w:rFonts w:ascii="GHEA Grapalat" w:hAnsi="GHEA Grapalat"/>
                <w:lang w:val="hy-AM"/>
              </w:rPr>
              <w:t xml:space="preserve">, </w:t>
            </w:r>
            <w:r w:rsidRPr="0084110B">
              <w:rPr>
                <w:rFonts w:ascii="GHEA Grapalat" w:hAnsi="GHEA Grapalat" w:cs="Sylfaen"/>
                <w:lang w:val="hy-AM"/>
              </w:rPr>
              <w:t>հեմոֆիլուս</w:t>
            </w:r>
            <w:r w:rsidRPr="0084110B">
              <w:rPr>
                <w:rFonts w:ascii="GHEA Grapalat" w:hAnsi="GHEA Grapalat"/>
                <w:lang w:val="hy-AM"/>
              </w:rPr>
              <w:t xml:space="preserve"> </w:t>
            </w:r>
            <w:r w:rsidRPr="0084110B">
              <w:rPr>
                <w:rFonts w:ascii="GHEA Grapalat" w:hAnsi="GHEA Grapalat" w:cs="Sylfaen"/>
                <w:lang w:val="hy-AM"/>
              </w:rPr>
              <w:t>ինֆլուենզա</w:t>
            </w:r>
            <w:r w:rsidRPr="0084110B">
              <w:rPr>
                <w:rFonts w:ascii="GHEA Grapalat" w:hAnsi="GHEA Grapalat"/>
                <w:lang w:val="hy-AM"/>
              </w:rPr>
              <w:t xml:space="preserve"> </w:t>
            </w:r>
            <w:r w:rsidRPr="0084110B">
              <w:rPr>
                <w:rFonts w:ascii="GHEA Grapalat" w:hAnsi="GHEA Grapalat" w:cs="Sylfaen"/>
                <w:lang w:val="hy-AM"/>
              </w:rPr>
              <w:t>Բ</w:t>
            </w:r>
            <w:r w:rsidRPr="0084110B">
              <w:rPr>
                <w:rFonts w:ascii="GHEA Grapalat" w:hAnsi="GHEA Grapalat"/>
                <w:lang w:val="hy-AM"/>
              </w:rPr>
              <w:t xml:space="preserve"> </w:t>
            </w:r>
            <w:r w:rsidRPr="0084110B">
              <w:rPr>
                <w:rFonts w:ascii="GHEA Grapalat" w:hAnsi="GHEA Grapalat" w:cs="Sylfaen"/>
                <w:lang w:val="hy-AM"/>
              </w:rPr>
              <w:t xml:space="preserve">տիպի </w:t>
            </w:r>
            <w:r>
              <w:rPr>
                <w:rFonts w:ascii="GHEA Grapalat" w:hAnsi="GHEA Grapalat" w:cs="Sylfaen"/>
                <w:lang w:val="hy-AM"/>
              </w:rPr>
              <w:t>վարակ՝</w:t>
            </w:r>
            <w:r>
              <w:rPr>
                <w:rFonts w:ascii="GHEA Grapalat" w:hAnsi="GHEA Grapalat"/>
                <w:lang w:val="hy-AM"/>
              </w:rPr>
              <w:t xml:space="preserve"> ՀԻԲ/ՎՀԲ)</w:t>
            </w:r>
            <w:r w:rsidRPr="0084110B">
              <w:rPr>
                <w:rFonts w:ascii="GHEA Grapalat" w:hAnsi="GHEA Grapalat" w:cs="Sylfaen"/>
                <w:lang w:val="hy-AM"/>
              </w:rPr>
              <w:t xml:space="preserve"> </w:t>
            </w:r>
          </w:p>
        </w:tc>
        <w:tc>
          <w:tcPr>
            <w:tcW w:w="2156" w:type="dxa"/>
            <w:tcBorders>
              <w:top w:val="single" w:sz="4" w:space="0" w:color="auto"/>
              <w:left w:val="single" w:sz="4" w:space="0" w:color="auto"/>
              <w:bottom w:val="single" w:sz="4" w:space="0" w:color="auto"/>
              <w:right w:val="single" w:sz="4" w:space="0" w:color="auto"/>
            </w:tcBorders>
          </w:tcPr>
          <w:p w14:paraId="64F74177" w14:textId="77777777" w:rsidR="009B5D3A" w:rsidRPr="00B67FED" w:rsidRDefault="009B5D3A" w:rsidP="00D03891">
            <w:pPr>
              <w:pStyle w:val="NormalWeb"/>
              <w:spacing w:before="0" w:beforeAutospacing="0" w:after="0" w:afterAutospacing="0"/>
              <w:ind w:hanging="4"/>
              <w:jc w:val="center"/>
              <w:rPr>
                <w:rFonts w:ascii="GHEA Grapalat" w:hAnsi="GHEA Grapalat"/>
                <w:lang w:val="hy-AM"/>
              </w:rPr>
            </w:pPr>
            <w:r>
              <w:rPr>
                <w:rFonts w:ascii="GHEA Grapalat" w:hAnsi="GHEA Grapalat"/>
                <w:lang w:val="hy-AM"/>
              </w:rPr>
              <w:t>1</w:t>
            </w:r>
          </w:p>
        </w:tc>
        <w:tc>
          <w:tcPr>
            <w:tcW w:w="3013" w:type="dxa"/>
            <w:tcBorders>
              <w:top w:val="single" w:sz="4" w:space="0" w:color="auto"/>
              <w:left w:val="single" w:sz="4" w:space="0" w:color="auto"/>
              <w:bottom w:val="single" w:sz="4" w:space="0" w:color="auto"/>
              <w:right w:val="single" w:sz="4" w:space="0" w:color="auto"/>
            </w:tcBorders>
          </w:tcPr>
          <w:p w14:paraId="7C9753A2" w14:textId="77777777" w:rsidR="009B5D3A" w:rsidRPr="00FF0CE7" w:rsidRDefault="009B5D3A" w:rsidP="00D03891">
            <w:pPr>
              <w:pStyle w:val="NormalWeb"/>
              <w:spacing w:before="0" w:beforeAutospacing="0" w:after="0" w:afterAutospacing="0"/>
              <w:jc w:val="center"/>
              <w:rPr>
                <w:rFonts w:ascii="GHEA Grapalat" w:hAnsi="GHEA Grapalat"/>
              </w:rPr>
            </w:pPr>
            <w:r w:rsidRPr="00FF0CE7">
              <w:rPr>
                <w:rFonts w:ascii="GHEA Grapalat" w:hAnsi="GHEA Grapalat"/>
              </w:rPr>
              <w:t xml:space="preserve">18 </w:t>
            </w:r>
            <w:proofErr w:type="spellStart"/>
            <w:r w:rsidRPr="00FF0CE7">
              <w:rPr>
                <w:rFonts w:ascii="GHEA Grapalat" w:hAnsi="GHEA Grapalat" w:cs="Sylfaen"/>
              </w:rPr>
              <w:t>ամսական</w:t>
            </w:r>
            <w:proofErr w:type="spellEnd"/>
          </w:p>
        </w:tc>
        <w:tc>
          <w:tcPr>
            <w:tcW w:w="5400" w:type="dxa"/>
            <w:tcBorders>
              <w:top w:val="single" w:sz="4" w:space="0" w:color="auto"/>
              <w:left w:val="single" w:sz="4" w:space="0" w:color="auto"/>
              <w:bottom w:val="single" w:sz="4" w:space="0" w:color="auto"/>
              <w:right w:val="single" w:sz="4" w:space="0" w:color="auto"/>
            </w:tcBorders>
          </w:tcPr>
          <w:p w14:paraId="54707326" w14:textId="77777777" w:rsidR="009B5D3A" w:rsidRPr="0084110B" w:rsidRDefault="009B5D3A" w:rsidP="00D03891">
            <w:pPr>
              <w:pStyle w:val="NormalWeb"/>
              <w:spacing w:before="0" w:beforeAutospacing="0" w:after="0" w:afterAutospacing="0"/>
              <w:ind w:firstLine="2"/>
              <w:jc w:val="center"/>
              <w:rPr>
                <w:rFonts w:ascii="GHEA Grapalat" w:hAnsi="GHEA Grapalat"/>
                <w:lang w:val="hy-AM"/>
              </w:rPr>
            </w:pPr>
            <w:r>
              <w:rPr>
                <w:rFonts w:ascii="GHEA Grapalat" w:hAnsi="GHEA Grapalat" w:cs="Sylfaen"/>
                <w:lang w:val="hy-AM"/>
              </w:rPr>
              <w:t>Կ</w:t>
            </w:r>
            <w:r w:rsidRPr="0084110B">
              <w:rPr>
                <w:rFonts w:ascii="GHEA Grapalat" w:hAnsi="GHEA Grapalat" w:cs="Sylfaen"/>
                <w:lang w:val="hy-AM"/>
              </w:rPr>
              <w:t>ապույտ</w:t>
            </w:r>
            <w:r w:rsidRPr="0084110B">
              <w:rPr>
                <w:rFonts w:ascii="GHEA Grapalat" w:hAnsi="GHEA Grapalat"/>
                <w:lang w:val="hy-AM"/>
              </w:rPr>
              <w:t xml:space="preserve"> </w:t>
            </w:r>
            <w:r w:rsidRPr="0084110B">
              <w:rPr>
                <w:rFonts w:ascii="GHEA Grapalat" w:hAnsi="GHEA Grapalat" w:cs="Sylfaen"/>
                <w:lang w:val="hy-AM"/>
              </w:rPr>
              <w:t>հազ</w:t>
            </w:r>
            <w:r w:rsidRPr="0084110B">
              <w:rPr>
                <w:rFonts w:ascii="GHEA Grapalat" w:hAnsi="GHEA Grapalat"/>
                <w:lang w:val="hy-AM"/>
              </w:rPr>
              <w:t xml:space="preserve">, </w:t>
            </w:r>
            <w:r>
              <w:rPr>
                <w:rFonts w:ascii="GHEA Grapalat" w:hAnsi="GHEA Grapalat" w:cs="Sylfaen"/>
                <w:lang w:val="hy-AM"/>
              </w:rPr>
              <w:t>դ</w:t>
            </w:r>
            <w:r w:rsidRPr="0084110B">
              <w:rPr>
                <w:rFonts w:ascii="GHEA Grapalat" w:hAnsi="GHEA Grapalat" w:cs="Sylfaen"/>
                <w:lang w:val="hy-AM"/>
              </w:rPr>
              <w:t>իֆթերիա</w:t>
            </w:r>
            <w:r w:rsidRPr="0084110B">
              <w:rPr>
                <w:rFonts w:ascii="GHEA Grapalat" w:hAnsi="GHEA Grapalat"/>
                <w:lang w:val="hy-AM"/>
              </w:rPr>
              <w:t xml:space="preserve">, </w:t>
            </w:r>
            <w:r w:rsidRPr="0084110B">
              <w:rPr>
                <w:rFonts w:ascii="GHEA Grapalat" w:hAnsi="GHEA Grapalat" w:cs="Sylfaen"/>
                <w:lang w:val="hy-AM"/>
              </w:rPr>
              <w:t>փայտացում</w:t>
            </w:r>
            <w:r w:rsidRPr="0084110B">
              <w:rPr>
                <w:rFonts w:ascii="GHEA Grapalat" w:hAnsi="GHEA Grapalat"/>
                <w:lang w:val="hy-AM"/>
              </w:rPr>
              <w:t xml:space="preserve">, </w:t>
            </w:r>
            <w:r>
              <w:rPr>
                <w:rFonts w:ascii="GHEA Grapalat" w:hAnsi="GHEA Grapalat" w:cs="Sylfaen"/>
                <w:lang w:val="hy-AM"/>
              </w:rPr>
              <w:t>պոլիոմիելիտ</w:t>
            </w:r>
            <w:r>
              <w:rPr>
                <w:rFonts w:ascii="GHEA Grapalat" w:hAnsi="GHEA Grapalat"/>
                <w:lang w:val="hy-AM"/>
              </w:rPr>
              <w:t xml:space="preserve"> </w:t>
            </w:r>
          </w:p>
        </w:tc>
      </w:tr>
      <w:tr w:rsidR="009B5D3A" w:rsidRPr="00F45273" w14:paraId="359BA8A0"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50844C4D" w14:textId="77777777" w:rsidR="009B5D3A" w:rsidRPr="009B5D3A" w:rsidRDefault="00D93C61"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14.</w:t>
            </w:r>
          </w:p>
        </w:tc>
        <w:tc>
          <w:tcPr>
            <w:tcW w:w="3244" w:type="dxa"/>
            <w:tcBorders>
              <w:top w:val="single" w:sz="4" w:space="0" w:color="auto"/>
              <w:left w:val="single" w:sz="4" w:space="0" w:color="auto"/>
              <w:bottom w:val="single" w:sz="4" w:space="0" w:color="auto"/>
              <w:right w:val="single" w:sz="4" w:space="0" w:color="auto"/>
            </w:tcBorders>
          </w:tcPr>
          <w:p w14:paraId="7E7009B3" w14:textId="77777777" w:rsidR="009B5D3A" w:rsidRDefault="009B5D3A" w:rsidP="004F0A4D">
            <w:pPr>
              <w:pStyle w:val="NormalWeb"/>
              <w:spacing w:before="0" w:beforeAutospacing="0" w:after="0" w:afterAutospacing="0"/>
              <w:jc w:val="center"/>
              <w:rPr>
                <w:rFonts w:ascii="GHEA Grapalat" w:hAnsi="GHEA Grapalat" w:cs="Sylfaen"/>
                <w:lang w:val="hy-AM"/>
              </w:rPr>
            </w:pPr>
            <w:r w:rsidRPr="004D5F5F">
              <w:rPr>
                <w:rFonts w:ascii="GHEA Grapalat" w:hAnsi="GHEA Grapalat" w:cs="Sylfaen"/>
                <w:lang w:val="hy-AM"/>
              </w:rPr>
              <w:t>ԱԿԴՓ</w:t>
            </w:r>
            <w:r>
              <w:rPr>
                <w:rFonts w:ascii="GHEA Grapalat" w:hAnsi="GHEA Grapalat" w:cs="Sylfaen"/>
                <w:lang w:val="hy-AM"/>
              </w:rPr>
              <w:t>/ԻՊՊ</w:t>
            </w:r>
          </w:p>
          <w:p w14:paraId="2B310F2A" w14:textId="77777777" w:rsidR="009B5D3A" w:rsidRPr="004D5F5F" w:rsidRDefault="009B5D3A" w:rsidP="004F0A4D">
            <w:pPr>
              <w:pStyle w:val="NormalWeb"/>
              <w:spacing w:before="0" w:beforeAutospacing="0" w:after="0" w:afterAutospacing="0"/>
              <w:jc w:val="center"/>
              <w:rPr>
                <w:rFonts w:ascii="GHEA Grapalat" w:hAnsi="GHEA Grapalat" w:cs="Sylfaen"/>
                <w:lang w:val="hy-AM"/>
              </w:rPr>
            </w:pPr>
            <w:r w:rsidRPr="00B605C7">
              <w:rPr>
                <w:rFonts w:ascii="GHEA Grapalat" w:hAnsi="GHEA Grapalat" w:cs="Sylfaen"/>
                <w:lang w:val="hy-AM"/>
              </w:rPr>
              <w:t xml:space="preserve">(DTaP/IPV </w:t>
            </w:r>
            <w:r>
              <w:rPr>
                <w:rFonts w:ascii="GHEA Grapalat" w:hAnsi="GHEA Grapalat" w:cs="Sylfaen"/>
                <w:lang w:val="hy-AM"/>
              </w:rPr>
              <w:t xml:space="preserve">քառավալենտ՝ կապույտ հազի ոչ բջջային բաղադրիչով, </w:t>
            </w:r>
            <w:r w:rsidRPr="0084110B">
              <w:rPr>
                <w:rFonts w:ascii="GHEA Grapalat" w:hAnsi="GHEA Grapalat"/>
                <w:lang w:val="hy-AM"/>
              </w:rPr>
              <w:t xml:space="preserve">թույլատրվում է նաև </w:t>
            </w:r>
            <w:r w:rsidRPr="00FF0CE7">
              <w:rPr>
                <w:rFonts w:ascii="GHEA Grapalat" w:hAnsi="GHEA Grapalat"/>
                <w:lang w:val="hy-AM"/>
              </w:rPr>
              <w:t xml:space="preserve">տվյալ տարիքի համար </w:t>
            </w:r>
            <w:r w:rsidRPr="0084110B">
              <w:rPr>
                <w:rFonts w:ascii="GHEA Grapalat" w:hAnsi="GHEA Grapalat"/>
                <w:lang w:val="hy-AM"/>
              </w:rPr>
              <w:t xml:space="preserve">այլ </w:t>
            </w:r>
            <w:r w:rsidRPr="0084110B">
              <w:rPr>
                <w:rFonts w:ascii="GHEA Grapalat" w:hAnsi="GHEA Grapalat" w:cs="Sylfaen"/>
                <w:lang w:val="hy-AM"/>
              </w:rPr>
              <w:t>հակածինների</w:t>
            </w:r>
            <w:r>
              <w:rPr>
                <w:rFonts w:ascii="GHEA Grapalat" w:hAnsi="GHEA Grapalat"/>
                <w:lang w:val="hy-AM"/>
              </w:rPr>
              <w:t xml:space="preserve"> </w:t>
            </w:r>
            <w:r w:rsidRPr="0084110B">
              <w:rPr>
                <w:rFonts w:ascii="GHEA Grapalat" w:hAnsi="GHEA Grapalat"/>
                <w:lang w:val="hy-AM"/>
              </w:rPr>
              <w:t>հետ</w:t>
            </w:r>
            <w:r w:rsidRPr="00FF0CE7">
              <w:rPr>
                <w:rFonts w:ascii="GHEA Grapalat" w:hAnsi="GHEA Grapalat"/>
                <w:lang w:val="hy-AM"/>
              </w:rPr>
              <w:t xml:space="preserve"> համակցված</w:t>
            </w:r>
            <w:r>
              <w:rPr>
                <w:rFonts w:ascii="GHEA Grapalat" w:hAnsi="GHEA Grapalat"/>
                <w:lang w:val="hy-AM"/>
              </w:rPr>
              <w:t>՝</w:t>
            </w:r>
            <w:r w:rsidRPr="0084110B">
              <w:rPr>
                <w:rFonts w:ascii="GHEA Grapalat" w:hAnsi="GHEA Grapalat" w:cs="Sylfaen"/>
                <w:lang w:val="hy-AM"/>
              </w:rPr>
              <w:t xml:space="preserve"> </w:t>
            </w:r>
            <w:r>
              <w:rPr>
                <w:rFonts w:ascii="GHEA Grapalat" w:hAnsi="GHEA Grapalat" w:cs="Sylfaen"/>
                <w:lang w:val="hy-AM"/>
              </w:rPr>
              <w:t xml:space="preserve">վիրուսային </w:t>
            </w:r>
            <w:r w:rsidRPr="0084110B">
              <w:rPr>
                <w:rFonts w:ascii="GHEA Grapalat" w:hAnsi="GHEA Grapalat" w:cs="Sylfaen"/>
                <w:lang w:val="hy-AM"/>
              </w:rPr>
              <w:t>հեպատիտ</w:t>
            </w:r>
            <w:r w:rsidRPr="0084110B">
              <w:rPr>
                <w:rFonts w:ascii="GHEA Grapalat" w:hAnsi="GHEA Grapalat"/>
                <w:lang w:val="hy-AM"/>
              </w:rPr>
              <w:t xml:space="preserve"> </w:t>
            </w:r>
            <w:r w:rsidRPr="0084110B">
              <w:rPr>
                <w:rFonts w:ascii="GHEA Grapalat" w:hAnsi="GHEA Grapalat" w:cs="Sylfaen"/>
                <w:lang w:val="hy-AM"/>
              </w:rPr>
              <w:t>Բ</w:t>
            </w:r>
            <w:r w:rsidRPr="0084110B">
              <w:rPr>
                <w:rFonts w:ascii="GHEA Grapalat" w:hAnsi="GHEA Grapalat"/>
                <w:lang w:val="hy-AM"/>
              </w:rPr>
              <w:t xml:space="preserve">, </w:t>
            </w:r>
            <w:r w:rsidRPr="0084110B">
              <w:rPr>
                <w:rFonts w:ascii="GHEA Grapalat" w:hAnsi="GHEA Grapalat" w:cs="Sylfaen"/>
                <w:lang w:val="hy-AM"/>
              </w:rPr>
              <w:t>հեմոֆիլուս</w:t>
            </w:r>
            <w:r w:rsidRPr="0084110B">
              <w:rPr>
                <w:rFonts w:ascii="GHEA Grapalat" w:hAnsi="GHEA Grapalat"/>
                <w:lang w:val="hy-AM"/>
              </w:rPr>
              <w:t xml:space="preserve"> </w:t>
            </w:r>
            <w:r w:rsidRPr="0084110B">
              <w:rPr>
                <w:rFonts w:ascii="GHEA Grapalat" w:hAnsi="GHEA Grapalat" w:cs="Sylfaen"/>
                <w:lang w:val="hy-AM"/>
              </w:rPr>
              <w:t>ինֆլուենզա</w:t>
            </w:r>
            <w:r w:rsidRPr="0084110B">
              <w:rPr>
                <w:rFonts w:ascii="GHEA Grapalat" w:hAnsi="GHEA Grapalat"/>
                <w:lang w:val="hy-AM"/>
              </w:rPr>
              <w:t xml:space="preserve"> </w:t>
            </w:r>
            <w:r w:rsidRPr="0084110B">
              <w:rPr>
                <w:rFonts w:ascii="GHEA Grapalat" w:hAnsi="GHEA Grapalat" w:cs="Sylfaen"/>
                <w:lang w:val="hy-AM"/>
              </w:rPr>
              <w:t>Բ</w:t>
            </w:r>
            <w:r w:rsidRPr="0084110B">
              <w:rPr>
                <w:rFonts w:ascii="GHEA Grapalat" w:hAnsi="GHEA Grapalat"/>
                <w:lang w:val="hy-AM"/>
              </w:rPr>
              <w:t xml:space="preserve"> </w:t>
            </w:r>
            <w:r w:rsidRPr="0084110B">
              <w:rPr>
                <w:rFonts w:ascii="GHEA Grapalat" w:hAnsi="GHEA Grapalat" w:cs="Sylfaen"/>
                <w:lang w:val="hy-AM"/>
              </w:rPr>
              <w:t xml:space="preserve">տիպի </w:t>
            </w:r>
            <w:r>
              <w:rPr>
                <w:rFonts w:ascii="GHEA Grapalat" w:hAnsi="GHEA Grapalat" w:cs="Sylfaen"/>
                <w:lang w:val="hy-AM"/>
              </w:rPr>
              <w:t>վարակ՝</w:t>
            </w:r>
            <w:r>
              <w:rPr>
                <w:rFonts w:ascii="GHEA Grapalat" w:hAnsi="GHEA Grapalat"/>
                <w:lang w:val="hy-AM"/>
              </w:rPr>
              <w:t xml:space="preserve"> ՀԻԲ/ՎՀԲ)</w:t>
            </w:r>
          </w:p>
        </w:tc>
        <w:tc>
          <w:tcPr>
            <w:tcW w:w="2156" w:type="dxa"/>
            <w:tcBorders>
              <w:top w:val="single" w:sz="4" w:space="0" w:color="auto"/>
              <w:left w:val="single" w:sz="4" w:space="0" w:color="auto"/>
              <w:bottom w:val="single" w:sz="4" w:space="0" w:color="auto"/>
              <w:right w:val="single" w:sz="4" w:space="0" w:color="auto"/>
            </w:tcBorders>
          </w:tcPr>
          <w:p w14:paraId="141F90E8" w14:textId="77777777" w:rsidR="009B5D3A" w:rsidRPr="00A24BD1" w:rsidRDefault="009B5D3A" w:rsidP="00D03891">
            <w:pPr>
              <w:pStyle w:val="NormalWeb"/>
              <w:spacing w:before="0" w:beforeAutospacing="0" w:after="0" w:afterAutospacing="0"/>
              <w:ind w:hanging="4"/>
              <w:jc w:val="center"/>
              <w:rPr>
                <w:rFonts w:ascii="GHEA Grapalat" w:hAnsi="GHEA Grapalat"/>
                <w:lang w:val="hy-AM"/>
              </w:rPr>
            </w:pPr>
            <w:r>
              <w:rPr>
                <w:rFonts w:ascii="GHEA Grapalat" w:hAnsi="GHEA Grapalat"/>
                <w:lang w:val="hy-AM"/>
              </w:rPr>
              <w:t>2</w:t>
            </w:r>
          </w:p>
        </w:tc>
        <w:tc>
          <w:tcPr>
            <w:tcW w:w="3013" w:type="dxa"/>
            <w:tcBorders>
              <w:top w:val="single" w:sz="4" w:space="0" w:color="auto"/>
              <w:left w:val="single" w:sz="4" w:space="0" w:color="auto"/>
              <w:bottom w:val="single" w:sz="4" w:space="0" w:color="auto"/>
              <w:right w:val="single" w:sz="4" w:space="0" w:color="auto"/>
            </w:tcBorders>
          </w:tcPr>
          <w:p w14:paraId="1A06D52C" w14:textId="4AE715A4" w:rsidR="009B5D3A" w:rsidRPr="00FF0CE7" w:rsidRDefault="001E441A" w:rsidP="00D03891">
            <w:pPr>
              <w:pStyle w:val="NormalWeb"/>
              <w:spacing w:before="0" w:beforeAutospacing="0" w:after="0" w:afterAutospacing="0"/>
              <w:jc w:val="center"/>
              <w:rPr>
                <w:rFonts w:ascii="GHEA Grapalat" w:hAnsi="GHEA Grapalat"/>
              </w:rPr>
            </w:pPr>
            <w:r>
              <w:rPr>
                <w:rFonts w:ascii="GHEA Grapalat" w:hAnsi="GHEA Grapalat"/>
                <w:lang w:val="hy-AM"/>
              </w:rPr>
              <w:t>4</w:t>
            </w:r>
            <w:r w:rsidR="009B5D3A">
              <w:rPr>
                <w:rFonts w:ascii="GHEA Grapalat" w:hAnsi="GHEA Grapalat"/>
                <w:lang w:val="hy-AM"/>
              </w:rPr>
              <w:t>-</w:t>
            </w:r>
            <w:r w:rsidR="009B5D3A" w:rsidRPr="00FF0CE7">
              <w:rPr>
                <w:rFonts w:ascii="GHEA Grapalat" w:hAnsi="GHEA Grapalat"/>
              </w:rPr>
              <w:t xml:space="preserve">6 </w:t>
            </w:r>
            <w:proofErr w:type="spellStart"/>
            <w:r w:rsidR="009B5D3A" w:rsidRPr="00FF0CE7">
              <w:rPr>
                <w:rFonts w:ascii="GHEA Grapalat" w:hAnsi="GHEA Grapalat" w:cs="Sylfaen"/>
              </w:rPr>
              <w:t>տարեկան</w:t>
            </w:r>
            <w:proofErr w:type="spellEnd"/>
          </w:p>
        </w:tc>
        <w:tc>
          <w:tcPr>
            <w:tcW w:w="5400" w:type="dxa"/>
            <w:tcBorders>
              <w:top w:val="single" w:sz="4" w:space="0" w:color="auto"/>
              <w:left w:val="single" w:sz="4" w:space="0" w:color="auto"/>
              <w:bottom w:val="single" w:sz="4" w:space="0" w:color="auto"/>
              <w:right w:val="single" w:sz="4" w:space="0" w:color="auto"/>
            </w:tcBorders>
          </w:tcPr>
          <w:p w14:paraId="132CB801" w14:textId="77777777" w:rsidR="009B5D3A" w:rsidRPr="00F45273" w:rsidRDefault="009B5D3A" w:rsidP="00D03891">
            <w:pPr>
              <w:pStyle w:val="NormalWeb"/>
              <w:spacing w:before="0" w:beforeAutospacing="0" w:after="0" w:afterAutospacing="0"/>
              <w:ind w:firstLine="2"/>
              <w:jc w:val="center"/>
              <w:rPr>
                <w:rFonts w:ascii="GHEA Grapalat" w:hAnsi="GHEA Grapalat"/>
                <w:lang w:val="hy-AM"/>
              </w:rPr>
            </w:pPr>
            <w:r>
              <w:rPr>
                <w:rFonts w:ascii="GHEA Grapalat" w:hAnsi="GHEA Grapalat" w:cs="Sylfaen"/>
                <w:lang w:val="hy-AM"/>
              </w:rPr>
              <w:t>Կ</w:t>
            </w:r>
            <w:r w:rsidRPr="0084110B">
              <w:rPr>
                <w:rFonts w:ascii="GHEA Grapalat" w:hAnsi="GHEA Grapalat" w:cs="Sylfaen"/>
                <w:lang w:val="hy-AM"/>
              </w:rPr>
              <w:t>ապույտ</w:t>
            </w:r>
            <w:r w:rsidRPr="0084110B">
              <w:rPr>
                <w:rFonts w:ascii="GHEA Grapalat" w:hAnsi="GHEA Grapalat"/>
                <w:lang w:val="hy-AM"/>
              </w:rPr>
              <w:t xml:space="preserve"> </w:t>
            </w:r>
            <w:r w:rsidRPr="0084110B">
              <w:rPr>
                <w:rFonts w:ascii="GHEA Grapalat" w:hAnsi="GHEA Grapalat" w:cs="Sylfaen"/>
                <w:lang w:val="hy-AM"/>
              </w:rPr>
              <w:t>հազ</w:t>
            </w:r>
            <w:r w:rsidRPr="0084110B">
              <w:rPr>
                <w:rFonts w:ascii="GHEA Grapalat" w:hAnsi="GHEA Grapalat"/>
                <w:lang w:val="hy-AM"/>
              </w:rPr>
              <w:t xml:space="preserve">, </w:t>
            </w:r>
            <w:r>
              <w:rPr>
                <w:rFonts w:ascii="GHEA Grapalat" w:hAnsi="GHEA Grapalat" w:cs="Sylfaen"/>
                <w:lang w:val="hy-AM"/>
              </w:rPr>
              <w:t>դ</w:t>
            </w:r>
            <w:r w:rsidRPr="0084110B">
              <w:rPr>
                <w:rFonts w:ascii="GHEA Grapalat" w:hAnsi="GHEA Grapalat" w:cs="Sylfaen"/>
                <w:lang w:val="hy-AM"/>
              </w:rPr>
              <w:t>իֆթերիա</w:t>
            </w:r>
            <w:r w:rsidRPr="0084110B">
              <w:rPr>
                <w:rFonts w:ascii="GHEA Grapalat" w:hAnsi="GHEA Grapalat"/>
                <w:lang w:val="hy-AM"/>
              </w:rPr>
              <w:t xml:space="preserve">, </w:t>
            </w:r>
            <w:r w:rsidRPr="0084110B">
              <w:rPr>
                <w:rFonts w:ascii="GHEA Grapalat" w:hAnsi="GHEA Grapalat" w:cs="Sylfaen"/>
                <w:lang w:val="hy-AM"/>
              </w:rPr>
              <w:t>փայտացում</w:t>
            </w:r>
            <w:r w:rsidRPr="0084110B">
              <w:rPr>
                <w:rFonts w:ascii="GHEA Grapalat" w:hAnsi="GHEA Grapalat"/>
                <w:lang w:val="hy-AM"/>
              </w:rPr>
              <w:t xml:space="preserve">, </w:t>
            </w:r>
            <w:r>
              <w:rPr>
                <w:rFonts w:ascii="GHEA Grapalat" w:hAnsi="GHEA Grapalat" w:cs="Sylfaen"/>
                <w:lang w:val="hy-AM"/>
              </w:rPr>
              <w:t>պոլիոմիելիտ</w:t>
            </w:r>
          </w:p>
        </w:tc>
      </w:tr>
      <w:tr w:rsidR="009B5D3A" w:rsidRPr="00FF0CE7" w14:paraId="7E40C33D"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2FA0C6B0"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15.</w:t>
            </w:r>
          </w:p>
        </w:tc>
        <w:tc>
          <w:tcPr>
            <w:tcW w:w="3244" w:type="dxa"/>
            <w:tcBorders>
              <w:top w:val="single" w:sz="4" w:space="0" w:color="auto"/>
              <w:left w:val="single" w:sz="4" w:space="0" w:color="auto"/>
              <w:bottom w:val="single" w:sz="4" w:space="0" w:color="auto"/>
              <w:right w:val="single" w:sz="4" w:space="0" w:color="auto"/>
            </w:tcBorders>
          </w:tcPr>
          <w:p w14:paraId="45F30921" w14:textId="77777777" w:rsidR="009B5D3A" w:rsidRPr="00EA1952" w:rsidRDefault="009B5D3A" w:rsidP="00D03891">
            <w:pPr>
              <w:pStyle w:val="NormalWeb"/>
              <w:spacing w:before="0" w:beforeAutospacing="0" w:after="0" w:afterAutospacing="0"/>
              <w:jc w:val="center"/>
              <w:rPr>
                <w:rFonts w:ascii="GHEA Grapalat" w:hAnsi="GHEA Grapalat"/>
                <w:lang w:val="en-US"/>
              </w:rPr>
            </w:pPr>
            <w:r w:rsidRPr="00EA1952">
              <w:rPr>
                <w:rFonts w:ascii="GHEA Grapalat" w:hAnsi="GHEA Grapalat"/>
                <w:lang w:val="en-US"/>
              </w:rPr>
              <w:t>ԿԿԽ</w:t>
            </w:r>
          </w:p>
        </w:tc>
        <w:tc>
          <w:tcPr>
            <w:tcW w:w="2156" w:type="dxa"/>
            <w:tcBorders>
              <w:top w:val="single" w:sz="4" w:space="0" w:color="auto"/>
              <w:left w:val="single" w:sz="4" w:space="0" w:color="auto"/>
              <w:bottom w:val="single" w:sz="4" w:space="0" w:color="auto"/>
              <w:right w:val="single" w:sz="4" w:space="0" w:color="auto"/>
            </w:tcBorders>
          </w:tcPr>
          <w:p w14:paraId="17B223DD" w14:textId="77777777" w:rsidR="009B5D3A" w:rsidRPr="00FF0CE7" w:rsidRDefault="009B5D3A" w:rsidP="00D03891">
            <w:pPr>
              <w:pStyle w:val="NormalWeb"/>
              <w:spacing w:before="0" w:beforeAutospacing="0" w:after="0" w:afterAutospacing="0"/>
              <w:ind w:hanging="4"/>
              <w:jc w:val="center"/>
              <w:rPr>
                <w:rFonts w:ascii="GHEA Grapalat" w:hAnsi="GHEA Grapalat"/>
              </w:rPr>
            </w:pPr>
            <w:r w:rsidRPr="00FF0CE7">
              <w:rPr>
                <w:rFonts w:ascii="GHEA Grapalat" w:hAnsi="GHEA Grapalat"/>
              </w:rPr>
              <w:t>2</w:t>
            </w:r>
          </w:p>
        </w:tc>
        <w:tc>
          <w:tcPr>
            <w:tcW w:w="3013" w:type="dxa"/>
            <w:tcBorders>
              <w:top w:val="single" w:sz="4" w:space="0" w:color="auto"/>
              <w:left w:val="single" w:sz="4" w:space="0" w:color="auto"/>
              <w:bottom w:val="single" w:sz="4" w:space="0" w:color="auto"/>
              <w:right w:val="single" w:sz="4" w:space="0" w:color="auto"/>
            </w:tcBorders>
          </w:tcPr>
          <w:p w14:paraId="281685D7" w14:textId="77777777" w:rsidR="009B5D3A" w:rsidRPr="00EA1952" w:rsidRDefault="009B5D3A" w:rsidP="00D03891">
            <w:pPr>
              <w:pStyle w:val="NormalWeb"/>
              <w:spacing w:before="0" w:beforeAutospacing="0" w:after="0" w:afterAutospacing="0"/>
              <w:jc w:val="center"/>
              <w:rPr>
                <w:rFonts w:ascii="GHEA Grapalat" w:hAnsi="GHEA Grapalat" w:cs="Sylfaen"/>
              </w:rPr>
            </w:pPr>
            <w:r>
              <w:rPr>
                <w:rFonts w:ascii="GHEA Grapalat" w:hAnsi="GHEA Grapalat" w:cs="Sylfaen"/>
                <w:lang w:val="hy-AM"/>
              </w:rPr>
              <w:t>4-</w:t>
            </w:r>
            <w:r w:rsidRPr="00EA1952">
              <w:rPr>
                <w:rFonts w:ascii="GHEA Grapalat" w:hAnsi="GHEA Grapalat" w:cs="Sylfaen"/>
              </w:rPr>
              <w:t xml:space="preserve">6 </w:t>
            </w:r>
            <w:proofErr w:type="spellStart"/>
            <w:r w:rsidRPr="00FF0CE7">
              <w:rPr>
                <w:rFonts w:ascii="GHEA Grapalat" w:hAnsi="GHEA Grapalat" w:cs="Sylfaen"/>
              </w:rPr>
              <w:t>տարեկան</w:t>
            </w:r>
            <w:proofErr w:type="spellEnd"/>
          </w:p>
        </w:tc>
        <w:tc>
          <w:tcPr>
            <w:tcW w:w="5400" w:type="dxa"/>
            <w:tcBorders>
              <w:top w:val="single" w:sz="4" w:space="0" w:color="auto"/>
              <w:left w:val="single" w:sz="4" w:space="0" w:color="auto"/>
              <w:bottom w:val="single" w:sz="4" w:space="0" w:color="auto"/>
              <w:right w:val="single" w:sz="4" w:space="0" w:color="auto"/>
            </w:tcBorders>
          </w:tcPr>
          <w:p w14:paraId="0319578F" w14:textId="77777777" w:rsidR="009B5D3A" w:rsidRPr="00FF0CE7" w:rsidRDefault="009B5D3A" w:rsidP="00D03891">
            <w:pPr>
              <w:pStyle w:val="NormalWeb"/>
              <w:spacing w:before="0" w:beforeAutospacing="0" w:after="0" w:afterAutospacing="0"/>
              <w:ind w:firstLine="2"/>
              <w:jc w:val="center"/>
              <w:rPr>
                <w:rFonts w:ascii="GHEA Grapalat" w:hAnsi="GHEA Grapalat"/>
                <w:lang w:val="hy-AM"/>
              </w:rPr>
            </w:pPr>
            <w:r w:rsidRPr="00FF0CE7">
              <w:rPr>
                <w:rFonts w:ascii="GHEA Grapalat" w:hAnsi="GHEA Grapalat" w:cs="Sylfaen"/>
                <w:lang w:val="hy-AM"/>
              </w:rPr>
              <w:t>Կ</w:t>
            </w:r>
            <w:proofErr w:type="spellStart"/>
            <w:r w:rsidRPr="00FF0CE7">
              <w:rPr>
                <w:rFonts w:ascii="GHEA Grapalat" w:hAnsi="GHEA Grapalat" w:cs="Sylfaen"/>
              </w:rPr>
              <w:t>արմրուկ</w:t>
            </w:r>
            <w:proofErr w:type="spellEnd"/>
            <w:r w:rsidRPr="00FF0CE7">
              <w:rPr>
                <w:rFonts w:ascii="GHEA Grapalat" w:hAnsi="GHEA Grapalat"/>
              </w:rPr>
              <w:t xml:space="preserve">, </w:t>
            </w:r>
            <w:proofErr w:type="spellStart"/>
            <w:r w:rsidRPr="00EA1952">
              <w:rPr>
                <w:rFonts w:ascii="GHEA Grapalat" w:hAnsi="GHEA Grapalat" w:cs="Sylfaen"/>
                <w:lang w:val="en-US"/>
              </w:rPr>
              <w:t>կարմրախտ</w:t>
            </w:r>
            <w:proofErr w:type="spellEnd"/>
            <w:r w:rsidRPr="00FF0CE7">
              <w:rPr>
                <w:rFonts w:ascii="GHEA Grapalat" w:hAnsi="GHEA Grapalat"/>
              </w:rPr>
              <w:t xml:space="preserve">, </w:t>
            </w:r>
            <w:proofErr w:type="spellStart"/>
            <w:r w:rsidRPr="00FF0CE7">
              <w:rPr>
                <w:rFonts w:ascii="GHEA Grapalat" w:hAnsi="GHEA Grapalat" w:cs="Sylfaen"/>
              </w:rPr>
              <w:t>խոզուկ</w:t>
            </w:r>
            <w:proofErr w:type="spellEnd"/>
            <w:r>
              <w:rPr>
                <w:rFonts w:ascii="GHEA Grapalat" w:hAnsi="GHEA Grapalat" w:cs="Sylfaen"/>
                <w:lang w:val="hy-AM"/>
              </w:rPr>
              <w:t xml:space="preserve"> </w:t>
            </w:r>
            <w:r w:rsidRPr="00A24BD1">
              <w:rPr>
                <w:rFonts w:ascii="GHEA Grapalat" w:hAnsi="GHEA Grapalat" w:cs="Sylfaen"/>
              </w:rPr>
              <w:t>(</w:t>
            </w:r>
            <w:proofErr w:type="spellStart"/>
            <w:r w:rsidRPr="00A24BD1">
              <w:rPr>
                <w:rFonts w:ascii="GHEA Grapalat" w:hAnsi="GHEA Grapalat" w:cs="Sylfaen"/>
                <w:lang w:val="en-US"/>
              </w:rPr>
              <w:t>համաճարակային</w:t>
            </w:r>
            <w:proofErr w:type="spellEnd"/>
            <w:r w:rsidRPr="00A24BD1">
              <w:rPr>
                <w:rFonts w:ascii="GHEA Grapalat" w:hAnsi="GHEA Grapalat" w:cs="Sylfaen"/>
              </w:rPr>
              <w:t xml:space="preserve"> </w:t>
            </w:r>
            <w:proofErr w:type="spellStart"/>
            <w:r w:rsidRPr="00A24BD1">
              <w:rPr>
                <w:rFonts w:ascii="GHEA Grapalat" w:hAnsi="GHEA Grapalat" w:cs="Sylfaen"/>
                <w:lang w:val="en-US"/>
              </w:rPr>
              <w:t>պարօտիտ</w:t>
            </w:r>
            <w:proofErr w:type="spellEnd"/>
            <w:r w:rsidRPr="00A24BD1">
              <w:rPr>
                <w:rFonts w:ascii="GHEA Grapalat" w:hAnsi="GHEA Grapalat" w:cs="Sylfaen"/>
              </w:rPr>
              <w:t>)</w:t>
            </w:r>
          </w:p>
        </w:tc>
      </w:tr>
      <w:tr w:rsidR="009B5D3A" w:rsidRPr="00FF0CE7" w14:paraId="4A606384"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158F0782"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16.</w:t>
            </w:r>
          </w:p>
        </w:tc>
        <w:tc>
          <w:tcPr>
            <w:tcW w:w="3244" w:type="dxa"/>
            <w:tcBorders>
              <w:top w:val="single" w:sz="4" w:space="0" w:color="auto"/>
              <w:left w:val="single" w:sz="4" w:space="0" w:color="auto"/>
              <w:bottom w:val="single" w:sz="4" w:space="0" w:color="auto"/>
              <w:right w:val="single" w:sz="4" w:space="0" w:color="auto"/>
            </w:tcBorders>
          </w:tcPr>
          <w:p w14:paraId="2B1FB283" w14:textId="77777777" w:rsidR="009B5D3A" w:rsidRPr="00D92E15" w:rsidRDefault="009B5D3A" w:rsidP="00D92E15">
            <w:pPr>
              <w:pStyle w:val="NormalWeb"/>
              <w:spacing w:before="0" w:beforeAutospacing="0" w:after="0" w:afterAutospacing="0"/>
              <w:jc w:val="center"/>
              <w:rPr>
                <w:rFonts w:ascii="GHEA Grapalat" w:hAnsi="GHEA Grapalat"/>
                <w:lang w:val="en-US"/>
              </w:rPr>
            </w:pPr>
            <w:r w:rsidRPr="00D92E15">
              <w:rPr>
                <w:rFonts w:ascii="GHEA Grapalat" w:hAnsi="GHEA Grapalat"/>
                <w:lang w:val="en-US"/>
              </w:rPr>
              <w:t>ՋՐԾԱՂԻԿԻ ԴԵՄ</w:t>
            </w:r>
          </w:p>
          <w:p w14:paraId="7A100C79" w14:textId="77777777" w:rsidR="009B5D3A" w:rsidRPr="00EA1952" w:rsidRDefault="009B5D3A" w:rsidP="00D92E15">
            <w:pPr>
              <w:pStyle w:val="NormalWeb"/>
              <w:spacing w:before="0" w:beforeAutospacing="0" w:after="0" w:afterAutospacing="0"/>
              <w:jc w:val="center"/>
              <w:rPr>
                <w:rFonts w:ascii="GHEA Grapalat" w:hAnsi="GHEA Grapalat"/>
                <w:lang w:val="en-US"/>
              </w:rPr>
            </w:pPr>
            <w:r w:rsidRPr="00D92E15">
              <w:rPr>
                <w:rFonts w:ascii="GHEA Grapalat" w:hAnsi="GHEA Grapalat"/>
                <w:lang w:val="en-US"/>
              </w:rPr>
              <w:t xml:space="preserve">(2027 </w:t>
            </w:r>
            <w:proofErr w:type="spellStart"/>
            <w:r w:rsidRPr="00D92E15">
              <w:rPr>
                <w:rFonts w:ascii="GHEA Grapalat" w:hAnsi="GHEA Grapalat"/>
                <w:lang w:val="en-US"/>
              </w:rPr>
              <w:t>թվականից</w:t>
            </w:r>
            <w:proofErr w:type="spellEnd"/>
            <w:r w:rsidRPr="00D92E15">
              <w:rPr>
                <w:rFonts w:ascii="GHEA Grapalat" w:hAnsi="GHEA Grapalat"/>
                <w:lang w:val="en-US"/>
              </w:rPr>
              <w:t>)</w:t>
            </w:r>
          </w:p>
        </w:tc>
        <w:tc>
          <w:tcPr>
            <w:tcW w:w="2156" w:type="dxa"/>
            <w:tcBorders>
              <w:top w:val="single" w:sz="4" w:space="0" w:color="auto"/>
              <w:left w:val="single" w:sz="4" w:space="0" w:color="auto"/>
              <w:bottom w:val="single" w:sz="4" w:space="0" w:color="auto"/>
              <w:right w:val="single" w:sz="4" w:space="0" w:color="auto"/>
            </w:tcBorders>
          </w:tcPr>
          <w:p w14:paraId="54BB89B3" w14:textId="77777777" w:rsidR="009B5D3A" w:rsidRPr="00D92E15" w:rsidRDefault="009B5D3A" w:rsidP="00D92E15">
            <w:pPr>
              <w:pStyle w:val="NormalWeb"/>
              <w:spacing w:before="0" w:beforeAutospacing="0" w:after="0" w:afterAutospacing="0"/>
              <w:ind w:hanging="4"/>
              <w:jc w:val="center"/>
              <w:rPr>
                <w:rFonts w:ascii="GHEA Grapalat" w:hAnsi="GHEA Grapalat"/>
                <w:lang w:val="en-US"/>
              </w:rPr>
            </w:pPr>
            <w:r w:rsidRPr="00D92E15">
              <w:rPr>
                <w:rFonts w:ascii="GHEA Grapalat" w:hAnsi="GHEA Grapalat"/>
                <w:lang w:val="en-US"/>
              </w:rPr>
              <w:t>2</w:t>
            </w:r>
          </w:p>
        </w:tc>
        <w:tc>
          <w:tcPr>
            <w:tcW w:w="3013" w:type="dxa"/>
            <w:tcBorders>
              <w:top w:val="single" w:sz="4" w:space="0" w:color="auto"/>
              <w:left w:val="single" w:sz="4" w:space="0" w:color="auto"/>
              <w:bottom w:val="single" w:sz="4" w:space="0" w:color="auto"/>
              <w:right w:val="single" w:sz="4" w:space="0" w:color="auto"/>
            </w:tcBorders>
          </w:tcPr>
          <w:p w14:paraId="399E68BA" w14:textId="77777777" w:rsidR="009B5D3A" w:rsidRPr="00D92E15" w:rsidRDefault="009B5D3A" w:rsidP="00D92E15">
            <w:pPr>
              <w:pStyle w:val="NormalWeb"/>
              <w:spacing w:before="0" w:beforeAutospacing="0" w:after="0" w:afterAutospacing="0"/>
              <w:jc w:val="center"/>
              <w:rPr>
                <w:rFonts w:ascii="GHEA Grapalat" w:hAnsi="GHEA Grapalat"/>
                <w:lang w:val="en-US"/>
              </w:rPr>
            </w:pPr>
            <w:r w:rsidRPr="00D92E15">
              <w:rPr>
                <w:rFonts w:ascii="GHEA Grapalat" w:hAnsi="GHEA Grapalat"/>
                <w:lang w:val="en-US"/>
              </w:rPr>
              <w:t xml:space="preserve">4-6 </w:t>
            </w:r>
            <w:proofErr w:type="spellStart"/>
            <w:r w:rsidRPr="00D92E15">
              <w:rPr>
                <w:rFonts w:ascii="GHEA Grapalat" w:hAnsi="GHEA Grapalat"/>
                <w:lang w:val="en-US"/>
              </w:rPr>
              <w:t>տարեկան</w:t>
            </w:r>
            <w:proofErr w:type="spellEnd"/>
          </w:p>
        </w:tc>
        <w:tc>
          <w:tcPr>
            <w:tcW w:w="5400" w:type="dxa"/>
            <w:tcBorders>
              <w:top w:val="single" w:sz="4" w:space="0" w:color="auto"/>
              <w:left w:val="single" w:sz="4" w:space="0" w:color="auto"/>
              <w:bottom w:val="single" w:sz="4" w:space="0" w:color="auto"/>
              <w:right w:val="single" w:sz="4" w:space="0" w:color="auto"/>
            </w:tcBorders>
          </w:tcPr>
          <w:p w14:paraId="0D24731A" w14:textId="77777777" w:rsidR="009B5D3A" w:rsidRPr="00D92E15" w:rsidRDefault="009B5D3A" w:rsidP="00D92E15">
            <w:pPr>
              <w:pStyle w:val="NormalWeb"/>
              <w:spacing w:before="0" w:beforeAutospacing="0" w:after="0" w:afterAutospacing="0"/>
              <w:ind w:firstLine="2"/>
              <w:jc w:val="center"/>
              <w:rPr>
                <w:rFonts w:ascii="GHEA Grapalat" w:hAnsi="GHEA Grapalat"/>
                <w:lang w:val="en-US"/>
              </w:rPr>
            </w:pPr>
            <w:proofErr w:type="spellStart"/>
            <w:r w:rsidRPr="00D92E15">
              <w:rPr>
                <w:rFonts w:ascii="GHEA Grapalat" w:hAnsi="GHEA Grapalat"/>
                <w:lang w:val="en-US"/>
              </w:rPr>
              <w:t>Ջրծաղիկ</w:t>
            </w:r>
            <w:proofErr w:type="spellEnd"/>
          </w:p>
        </w:tc>
      </w:tr>
      <w:tr w:rsidR="009B5D3A" w:rsidRPr="00D329AF" w14:paraId="39F87DFC" w14:textId="77777777" w:rsidTr="009B5D3A">
        <w:trPr>
          <w:tblCellSpacing w:w="0" w:type="dxa"/>
          <w:jc w:val="center"/>
        </w:trPr>
        <w:tc>
          <w:tcPr>
            <w:tcW w:w="990" w:type="dxa"/>
            <w:tcBorders>
              <w:top w:val="single" w:sz="4" w:space="0" w:color="auto"/>
              <w:left w:val="single" w:sz="4" w:space="0" w:color="auto"/>
              <w:right w:val="single" w:sz="4" w:space="0" w:color="auto"/>
            </w:tcBorders>
          </w:tcPr>
          <w:p w14:paraId="6ED6AC32"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17.</w:t>
            </w:r>
          </w:p>
        </w:tc>
        <w:tc>
          <w:tcPr>
            <w:tcW w:w="3244" w:type="dxa"/>
            <w:tcBorders>
              <w:top w:val="single" w:sz="4" w:space="0" w:color="auto"/>
              <w:left w:val="single" w:sz="4" w:space="0" w:color="auto"/>
              <w:right w:val="single" w:sz="4" w:space="0" w:color="auto"/>
            </w:tcBorders>
          </w:tcPr>
          <w:p w14:paraId="3C98F3EC" w14:textId="77777777" w:rsidR="009B5D3A" w:rsidRPr="00EA1952" w:rsidRDefault="009B5D3A" w:rsidP="00D03891">
            <w:pPr>
              <w:pStyle w:val="NormalWeb"/>
              <w:spacing w:before="0" w:beforeAutospacing="0" w:after="0" w:afterAutospacing="0"/>
              <w:jc w:val="center"/>
              <w:rPr>
                <w:rFonts w:ascii="GHEA Grapalat" w:hAnsi="GHEA Grapalat"/>
                <w:lang w:val="en-US"/>
              </w:rPr>
            </w:pPr>
            <w:r>
              <w:rPr>
                <w:rFonts w:ascii="GHEA Grapalat" w:hAnsi="GHEA Grapalat"/>
                <w:lang w:val="en-US"/>
              </w:rPr>
              <w:t>ՄՊՊ</w:t>
            </w:r>
          </w:p>
        </w:tc>
        <w:tc>
          <w:tcPr>
            <w:tcW w:w="2156" w:type="dxa"/>
            <w:tcBorders>
              <w:top w:val="single" w:sz="4" w:space="0" w:color="auto"/>
              <w:left w:val="single" w:sz="4" w:space="0" w:color="auto"/>
              <w:bottom w:val="single" w:sz="4" w:space="0" w:color="auto"/>
              <w:right w:val="single" w:sz="4" w:space="0" w:color="auto"/>
            </w:tcBorders>
          </w:tcPr>
          <w:p w14:paraId="52D28504" w14:textId="77777777" w:rsidR="009B5D3A" w:rsidRPr="003D6B15" w:rsidRDefault="009B5D3A" w:rsidP="00D03891">
            <w:pPr>
              <w:pStyle w:val="NormalWeb"/>
              <w:spacing w:before="0" w:beforeAutospacing="0" w:after="0" w:afterAutospacing="0"/>
              <w:ind w:hanging="4"/>
              <w:jc w:val="center"/>
              <w:rPr>
                <w:rFonts w:ascii="GHEA Grapalat" w:hAnsi="GHEA Grapalat"/>
                <w:lang w:val="en-US"/>
              </w:rPr>
            </w:pPr>
            <w:r>
              <w:rPr>
                <w:rFonts w:ascii="GHEA Grapalat" w:hAnsi="GHEA Grapalat"/>
                <w:lang w:val="en-US"/>
              </w:rPr>
              <w:t xml:space="preserve">1 </w:t>
            </w:r>
          </w:p>
        </w:tc>
        <w:tc>
          <w:tcPr>
            <w:tcW w:w="3013" w:type="dxa"/>
            <w:tcBorders>
              <w:top w:val="single" w:sz="4" w:space="0" w:color="auto"/>
              <w:left w:val="single" w:sz="4" w:space="0" w:color="auto"/>
              <w:bottom w:val="single" w:sz="4" w:space="0" w:color="auto"/>
              <w:right w:val="single" w:sz="4" w:space="0" w:color="auto"/>
            </w:tcBorders>
          </w:tcPr>
          <w:p w14:paraId="7145D3F3" w14:textId="77777777" w:rsidR="009B5D3A" w:rsidRPr="003D6B15" w:rsidRDefault="009B5D3A" w:rsidP="00D03891">
            <w:pPr>
              <w:pStyle w:val="NormalWeb"/>
              <w:spacing w:before="0" w:beforeAutospacing="0" w:after="0" w:afterAutospacing="0"/>
              <w:jc w:val="center"/>
              <w:rPr>
                <w:rFonts w:ascii="GHEA Grapalat" w:hAnsi="GHEA Grapalat" w:cs="Sylfaen"/>
                <w:lang w:val="en-US"/>
              </w:rPr>
            </w:pPr>
            <w:r>
              <w:rPr>
                <w:rFonts w:ascii="GHEA Grapalat" w:hAnsi="GHEA Grapalat" w:cs="Sylfaen"/>
                <w:lang w:val="hy-AM"/>
              </w:rPr>
              <w:t xml:space="preserve">13 </w:t>
            </w:r>
            <w:proofErr w:type="spellStart"/>
            <w:r>
              <w:rPr>
                <w:rFonts w:ascii="GHEA Grapalat" w:hAnsi="GHEA Grapalat" w:cs="Sylfaen"/>
                <w:lang w:val="en-US"/>
              </w:rPr>
              <w:t>տարեկան</w:t>
            </w:r>
            <w:proofErr w:type="spellEnd"/>
          </w:p>
        </w:tc>
        <w:tc>
          <w:tcPr>
            <w:tcW w:w="5400" w:type="dxa"/>
            <w:tcBorders>
              <w:top w:val="single" w:sz="4" w:space="0" w:color="auto"/>
              <w:left w:val="single" w:sz="4" w:space="0" w:color="auto"/>
              <w:right w:val="single" w:sz="4" w:space="0" w:color="auto"/>
            </w:tcBorders>
          </w:tcPr>
          <w:p w14:paraId="1EE107E4" w14:textId="77777777" w:rsidR="009B5D3A" w:rsidRPr="003D6B15" w:rsidRDefault="009B5D3A" w:rsidP="00D03891">
            <w:pPr>
              <w:pStyle w:val="NormalWeb"/>
              <w:spacing w:before="0" w:beforeAutospacing="0" w:after="0" w:afterAutospacing="0"/>
              <w:ind w:firstLine="2"/>
              <w:jc w:val="center"/>
              <w:rPr>
                <w:rFonts w:ascii="GHEA Grapalat" w:hAnsi="GHEA Grapalat" w:cs="Sylfaen"/>
                <w:lang w:val="en-US"/>
              </w:rPr>
            </w:pPr>
            <w:proofErr w:type="spellStart"/>
            <w:r>
              <w:rPr>
                <w:rFonts w:ascii="GHEA Grapalat" w:hAnsi="GHEA Grapalat" w:cs="Sylfaen"/>
                <w:lang w:val="en-US"/>
              </w:rPr>
              <w:t>Մարդու</w:t>
            </w:r>
            <w:proofErr w:type="spellEnd"/>
            <w:r>
              <w:rPr>
                <w:rFonts w:ascii="GHEA Grapalat" w:hAnsi="GHEA Grapalat" w:cs="Sylfaen"/>
                <w:lang w:val="en-US"/>
              </w:rPr>
              <w:t xml:space="preserve"> </w:t>
            </w:r>
            <w:proofErr w:type="spellStart"/>
            <w:r>
              <w:rPr>
                <w:rFonts w:ascii="GHEA Grapalat" w:hAnsi="GHEA Grapalat" w:cs="Sylfaen"/>
                <w:lang w:val="en-US"/>
              </w:rPr>
              <w:t>պապիլոմավիրուսային</w:t>
            </w:r>
            <w:proofErr w:type="spellEnd"/>
            <w:r>
              <w:rPr>
                <w:rFonts w:ascii="GHEA Grapalat" w:hAnsi="GHEA Grapalat" w:cs="Sylfaen"/>
                <w:lang w:val="en-US"/>
              </w:rPr>
              <w:t xml:space="preserve"> </w:t>
            </w:r>
            <w:proofErr w:type="spellStart"/>
            <w:r>
              <w:rPr>
                <w:rFonts w:ascii="GHEA Grapalat" w:hAnsi="GHEA Grapalat" w:cs="Sylfaen"/>
                <w:lang w:val="en-US"/>
              </w:rPr>
              <w:t>վարակ</w:t>
            </w:r>
            <w:proofErr w:type="spellEnd"/>
          </w:p>
        </w:tc>
      </w:tr>
      <w:tr w:rsidR="009B5D3A" w:rsidRPr="00D329AF" w14:paraId="3A89DB7E" w14:textId="77777777" w:rsidTr="009B5D3A">
        <w:trPr>
          <w:trHeight w:val="432"/>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0D060351" w14:textId="77777777" w:rsid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18.</w:t>
            </w:r>
          </w:p>
        </w:tc>
        <w:tc>
          <w:tcPr>
            <w:tcW w:w="3244" w:type="dxa"/>
            <w:tcBorders>
              <w:top w:val="single" w:sz="4" w:space="0" w:color="auto"/>
              <w:left w:val="single" w:sz="4" w:space="0" w:color="auto"/>
              <w:bottom w:val="single" w:sz="4" w:space="0" w:color="auto"/>
              <w:right w:val="single" w:sz="4" w:space="0" w:color="auto"/>
            </w:tcBorders>
          </w:tcPr>
          <w:p w14:paraId="3AB9FAF1" w14:textId="77777777" w:rsidR="009B5D3A" w:rsidRPr="009B5D3A" w:rsidRDefault="009B5D3A" w:rsidP="00D03891">
            <w:pPr>
              <w:pStyle w:val="NormalWeb"/>
              <w:spacing w:before="0" w:beforeAutospacing="0" w:after="0" w:afterAutospacing="0"/>
              <w:jc w:val="center"/>
              <w:rPr>
                <w:rFonts w:ascii="GHEA Grapalat" w:hAnsi="GHEA Grapalat"/>
                <w:lang w:val="hy-AM"/>
              </w:rPr>
            </w:pPr>
            <w:r>
              <w:rPr>
                <w:rFonts w:ascii="GHEA Grapalat" w:hAnsi="GHEA Grapalat"/>
                <w:lang w:val="hy-AM"/>
              </w:rPr>
              <w:t>Ա</w:t>
            </w:r>
            <w:r w:rsidRPr="009B5D3A">
              <w:rPr>
                <w:rFonts w:ascii="GHEA Grapalat" w:hAnsi="GHEA Grapalat"/>
                <w:lang w:val="hy-AM"/>
              </w:rPr>
              <w:t>ՓԴԿ (TdaP</w:t>
            </w:r>
            <w:r>
              <w:rPr>
                <w:rFonts w:ascii="GHEA Grapalat" w:hAnsi="GHEA Grapalat"/>
                <w:lang w:val="hy-AM"/>
              </w:rPr>
              <w:t xml:space="preserve">, </w:t>
            </w:r>
            <w:r>
              <w:rPr>
                <w:rFonts w:ascii="GHEA Grapalat" w:hAnsi="GHEA Grapalat" w:cs="Sylfaen"/>
                <w:lang w:val="hy-AM"/>
              </w:rPr>
              <w:t xml:space="preserve">եռավալենտ՝ կապույտ հազի ոչ բջջային </w:t>
            </w:r>
            <w:r>
              <w:rPr>
                <w:rFonts w:ascii="GHEA Grapalat" w:hAnsi="GHEA Grapalat" w:cs="Sylfaen"/>
                <w:lang w:val="hy-AM"/>
              </w:rPr>
              <w:lastRenderedPageBreak/>
              <w:t xml:space="preserve">բաղադրիչով, </w:t>
            </w:r>
            <w:r w:rsidRPr="0084110B">
              <w:rPr>
                <w:rFonts w:ascii="GHEA Grapalat" w:hAnsi="GHEA Grapalat"/>
                <w:lang w:val="hy-AM"/>
              </w:rPr>
              <w:t xml:space="preserve">թույլատրվում է նաև </w:t>
            </w:r>
            <w:r w:rsidRPr="00FF0CE7">
              <w:rPr>
                <w:rFonts w:ascii="GHEA Grapalat" w:hAnsi="GHEA Grapalat"/>
                <w:lang w:val="hy-AM"/>
              </w:rPr>
              <w:t xml:space="preserve">տվյալ տարիքի համար </w:t>
            </w:r>
            <w:r w:rsidRPr="0084110B">
              <w:rPr>
                <w:rFonts w:ascii="GHEA Grapalat" w:hAnsi="GHEA Grapalat"/>
                <w:lang w:val="hy-AM"/>
              </w:rPr>
              <w:t xml:space="preserve">այլ </w:t>
            </w:r>
            <w:r w:rsidRPr="0084110B">
              <w:rPr>
                <w:rFonts w:ascii="GHEA Grapalat" w:hAnsi="GHEA Grapalat" w:cs="Sylfaen"/>
                <w:lang w:val="hy-AM"/>
              </w:rPr>
              <w:t>հակածինների</w:t>
            </w:r>
            <w:r>
              <w:rPr>
                <w:rFonts w:ascii="GHEA Grapalat" w:hAnsi="GHEA Grapalat"/>
                <w:lang w:val="hy-AM"/>
              </w:rPr>
              <w:t xml:space="preserve"> </w:t>
            </w:r>
            <w:r w:rsidRPr="0084110B">
              <w:rPr>
                <w:rFonts w:ascii="GHEA Grapalat" w:hAnsi="GHEA Grapalat"/>
                <w:lang w:val="hy-AM"/>
              </w:rPr>
              <w:t>հետ</w:t>
            </w:r>
            <w:r w:rsidRPr="00FF0CE7">
              <w:rPr>
                <w:rFonts w:ascii="GHEA Grapalat" w:hAnsi="GHEA Grapalat"/>
                <w:lang w:val="hy-AM"/>
              </w:rPr>
              <w:t xml:space="preserve"> համակցված</w:t>
            </w:r>
            <w:r w:rsidRPr="009B5D3A">
              <w:rPr>
                <w:rFonts w:ascii="GHEA Grapalat" w:hAnsi="GHEA Grapalat"/>
                <w:lang w:val="hy-AM"/>
              </w:rPr>
              <w:t xml:space="preserve">) </w:t>
            </w:r>
          </w:p>
        </w:tc>
        <w:tc>
          <w:tcPr>
            <w:tcW w:w="2156" w:type="dxa"/>
            <w:tcBorders>
              <w:top w:val="single" w:sz="4" w:space="0" w:color="auto"/>
              <w:left w:val="single" w:sz="4" w:space="0" w:color="auto"/>
              <w:bottom w:val="single" w:sz="4" w:space="0" w:color="auto"/>
              <w:right w:val="single" w:sz="4" w:space="0" w:color="auto"/>
            </w:tcBorders>
          </w:tcPr>
          <w:p w14:paraId="0BDCB217" w14:textId="77777777" w:rsidR="009B5D3A" w:rsidRPr="00A06103" w:rsidRDefault="009B5D3A" w:rsidP="00D03891">
            <w:pPr>
              <w:pStyle w:val="NormalWeb"/>
              <w:spacing w:before="0" w:beforeAutospacing="0" w:after="0" w:afterAutospacing="0"/>
              <w:ind w:hanging="4"/>
              <w:jc w:val="center"/>
              <w:rPr>
                <w:rFonts w:ascii="GHEA Grapalat" w:hAnsi="GHEA Grapalat"/>
                <w:lang w:val="hy-AM"/>
              </w:rPr>
            </w:pPr>
            <w:r>
              <w:rPr>
                <w:rFonts w:ascii="GHEA Grapalat" w:hAnsi="GHEA Grapalat"/>
                <w:lang w:val="hy-AM"/>
              </w:rPr>
              <w:lastRenderedPageBreak/>
              <w:t>1</w:t>
            </w:r>
          </w:p>
        </w:tc>
        <w:tc>
          <w:tcPr>
            <w:tcW w:w="3013" w:type="dxa"/>
            <w:tcBorders>
              <w:top w:val="single" w:sz="4" w:space="0" w:color="auto"/>
              <w:left w:val="single" w:sz="4" w:space="0" w:color="auto"/>
              <w:bottom w:val="single" w:sz="4" w:space="0" w:color="auto"/>
              <w:right w:val="single" w:sz="4" w:space="0" w:color="auto"/>
            </w:tcBorders>
          </w:tcPr>
          <w:p w14:paraId="2CA8DB39" w14:textId="77777777" w:rsidR="009B5D3A" w:rsidRPr="001D18D0" w:rsidRDefault="009B5D3A" w:rsidP="00D03891">
            <w:pPr>
              <w:pStyle w:val="NormalWeb"/>
              <w:spacing w:before="0" w:beforeAutospacing="0" w:after="0" w:afterAutospacing="0"/>
              <w:jc w:val="center"/>
              <w:rPr>
                <w:rFonts w:ascii="GHEA Grapalat" w:hAnsi="GHEA Grapalat" w:cs="Sylfaen"/>
                <w:lang w:val="en-US"/>
              </w:rPr>
            </w:pPr>
            <w:r w:rsidRPr="001D18D0">
              <w:rPr>
                <w:rFonts w:ascii="GHEA Grapalat" w:hAnsi="GHEA Grapalat" w:cs="Sylfaen"/>
                <w:lang w:val="en-US"/>
              </w:rPr>
              <w:t xml:space="preserve">15-16 </w:t>
            </w:r>
            <w:proofErr w:type="spellStart"/>
            <w:r w:rsidRPr="00FF0CE7">
              <w:rPr>
                <w:rFonts w:ascii="GHEA Grapalat" w:hAnsi="GHEA Grapalat" w:cs="Sylfaen"/>
              </w:rPr>
              <w:t>տարեկան</w:t>
            </w:r>
            <w:proofErr w:type="spellEnd"/>
          </w:p>
        </w:tc>
        <w:tc>
          <w:tcPr>
            <w:tcW w:w="5400" w:type="dxa"/>
            <w:tcBorders>
              <w:top w:val="single" w:sz="4" w:space="0" w:color="auto"/>
              <w:left w:val="single" w:sz="4" w:space="0" w:color="auto"/>
              <w:bottom w:val="single" w:sz="4" w:space="0" w:color="auto"/>
              <w:right w:val="single" w:sz="4" w:space="0" w:color="auto"/>
            </w:tcBorders>
          </w:tcPr>
          <w:p w14:paraId="64EEDC64" w14:textId="77777777" w:rsidR="009B5D3A" w:rsidRPr="00FF0CE7" w:rsidRDefault="009B5D3A" w:rsidP="00CB79D0">
            <w:pPr>
              <w:pStyle w:val="NormalWeb"/>
              <w:spacing w:before="0" w:beforeAutospacing="0" w:after="0" w:afterAutospacing="0"/>
              <w:ind w:firstLine="2"/>
              <w:jc w:val="center"/>
              <w:rPr>
                <w:rFonts w:ascii="GHEA Grapalat" w:hAnsi="GHEA Grapalat"/>
                <w:lang w:val="hy-AM"/>
              </w:rPr>
            </w:pPr>
            <w:r>
              <w:rPr>
                <w:rFonts w:ascii="GHEA Grapalat" w:hAnsi="GHEA Grapalat" w:cs="Sylfaen"/>
                <w:lang w:val="hy-AM"/>
              </w:rPr>
              <w:t>Փ</w:t>
            </w:r>
            <w:proofErr w:type="spellStart"/>
            <w:r w:rsidRPr="00EA1952">
              <w:rPr>
                <w:rFonts w:ascii="GHEA Grapalat" w:hAnsi="GHEA Grapalat" w:cs="Sylfaen"/>
                <w:lang w:val="en-US"/>
              </w:rPr>
              <w:t>այտացում</w:t>
            </w:r>
            <w:proofErr w:type="spellEnd"/>
            <w:r>
              <w:rPr>
                <w:rFonts w:ascii="GHEA Grapalat" w:hAnsi="GHEA Grapalat" w:cs="Sylfaen"/>
                <w:lang w:val="hy-AM"/>
              </w:rPr>
              <w:t>, դ</w:t>
            </w:r>
            <w:proofErr w:type="spellStart"/>
            <w:r w:rsidRPr="00FF0CE7">
              <w:rPr>
                <w:rFonts w:ascii="GHEA Grapalat" w:hAnsi="GHEA Grapalat" w:cs="Sylfaen"/>
              </w:rPr>
              <w:t>իֆթերիա</w:t>
            </w:r>
            <w:proofErr w:type="spellEnd"/>
            <w:r w:rsidRPr="001D18D0">
              <w:rPr>
                <w:rFonts w:ascii="GHEA Grapalat" w:hAnsi="GHEA Grapalat"/>
                <w:lang w:val="en-US"/>
              </w:rPr>
              <w:t xml:space="preserve">, </w:t>
            </w:r>
            <w:r>
              <w:rPr>
                <w:rFonts w:ascii="GHEA Grapalat" w:hAnsi="GHEA Grapalat" w:cs="Sylfaen"/>
                <w:lang w:val="hy-AM"/>
              </w:rPr>
              <w:t xml:space="preserve">կապույտ հազ </w:t>
            </w:r>
          </w:p>
        </w:tc>
      </w:tr>
      <w:tr w:rsidR="009B5D3A" w:rsidRPr="00FF0CE7" w14:paraId="40D0081C" w14:textId="77777777" w:rsidTr="009B5D3A">
        <w:trPr>
          <w:trHeight w:val="375"/>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55B65194"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19.</w:t>
            </w:r>
          </w:p>
        </w:tc>
        <w:tc>
          <w:tcPr>
            <w:tcW w:w="3244" w:type="dxa"/>
            <w:tcBorders>
              <w:top w:val="single" w:sz="4" w:space="0" w:color="auto"/>
              <w:left w:val="single" w:sz="4" w:space="0" w:color="auto"/>
              <w:bottom w:val="single" w:sz="4" w:space="0" w:color="auto"/>
              <w:right w:val="single" w:sz="4" w:space="0" w:color="auto"/>
            </w:tcBorders>
          </w:tcPr>
          <w:p w14:paraId="4E648EAE" w14:textId="77777777" w:rsidR="009B5D3A" w:rsidRPr="00C3581E" w:rsidRDefault="009B5D3A" w:rsidP="00D03891">
            <w:pPr>
              <w:pStyle w:val="NormalWeb"/>
              <w:spacing w:before="0" w:beforeAutospacing="0" w:after="0" w:afterAutospacing="0"/>
              <w:jc w:val="center"/>
              <w:rPr>
                <w:rFonts w:ascii="GHEA Grapalat" w:hAnsi="GHEA Grapalat"/>
                <w:lang w:val="hy-AM"/>
              </w:rPr>
            </w:pPr>
            <w:r w:rsidRPr="00EA1952">
              <w:rPr>
                <w:rFonts w:ascii="GHEA Grapalat" w:hAnsi="GHEA Grapalat"/>
                <w:lang w:val="en-US"/>
              </w:rPr>
              <w:t>ՄԵՆԻՆԳԱԿՈԿԱՅԻՆ</w:t>
            </w:r>
            <w:r w:rsidRPr="00FF0CE7">
              <w:rPr>
                <w:rFonts w:ascii="GHEA Grapalat" w:hAnsi="GHEA Grapalat" w:cs="Sylfaen"/>
                <w:lang w:val="en-US"/>
              </w:rPr>
              <w:t xml:space="preserve"> </w:t>
            </w:r>
            <w:r>
              <w:rPr>
                <w:rFonts w:ascii="Calibri" w:hAnsi="Calibri" w:cs="Sylfaen"/>
                <w:lang w:val="en-US"/>
              </w:rPr>
              <w:t>(</w:t>
            </w:r>
            <w:proofErr w:type="spellStart"/>
            <w:r w:rsidRPr="00FF0CE7">
              <w:rPr>
                <w:rFonts w:ascii="GHEA Grapalat" w:hAnsi="GHEA Grapalat" w:cs="Sylfaen"/>
                <w:lang w:val="en-US"/>
              </w:rPr>
              <w:t>քառավալենտ</w:t>
            </w:r>
            <w:proofErr w:type="spellEnd"/>
            <w:r w:rsidRPr="00FF0CE7">
              <w:rPr>
                <w:rFonts w:ascii="GHEA Grapalat" w:hAnsi="GHEA Grapalat" w:cs="Sylfaen"/>
                <w:lang w:val="en-US"/>
              </w:rPr>
              <w:t xml:space="preserve"> </w:t>
            </w:r>
            <w:proofErr w:type="spellStart"/>
            <w:r w:rsidRPr="00FA6310">
              <w:rPr>
                <w:rFonts w:ascii="GHEA Grapalat" w:hAnsi="GHEA Grapalat" w:cs="Sylfaen"/>
                <w:lang w:val="en-US"/>
              </w:rPr>
              <w:t>կոնյուգացված</w:t>
            </w:r>
            <w:proofErr w:type="spellEnd"/>
            <w:r>
              <w:rPr>
                <w:rFonts w:ascii="Calibri" w:hAnsi="Calibri" w:cs="Sylfaen"/>
                <w:lang w:val="en-US"/>
              </w:rPr>
              <w:t>)</w:t>
            </w:r>
          </w:p>
        </w:tc>
        <w:tc>
          <w:tcPr>
            <w:tcW w:w="2156" w:type="dxa"/>
            <w:tcBorders>
              <w:top w:val="single" w:sz="4" w:space="0" w:color="auto"/>
              <w:left w:val="single" w:sz="4" w:space="0" w:color="auto"/>
              <w:bottom w:val="single" w:sz="4" w:space="0" w:color="auto"/>
              <w:right w:val="single" w:sz="4" w:space="0" w:color="auto"/>
            </w:tcBorders>
          </w:tcPr>
          <w:p w14:paraId="02C282FB" w14:textId="77777777" w:rsidR="009B5D3A" w:rsidRPr="00EA1952" w:rsidRDefault="009B5D3A" w:rsidP="00D03891">
            <w:pPr>
              <w:pStyle w:val="NormalWeb"/>
              <w:spacing w:before="0" w:beforeAutospacing="0" w:after="0" w:afterAutospacing="0"/>
              <w:ind w:hanging="4"/>
              <w:jc w:val="center"/>
              <w:rPr>
                <w:rFonts w:ascii="GHEA Grapalat" w:hAnsi="GHEA Grapalat"/>
              </w:rPr>
            </w:pPr>
            <w:r w:rsidRPr="00EA1952">
              <w:rPr>
                <w:rFonts w:ascii="GHEA Grapalat" w:hAnsi="GHEA Grapalat"/>
              </w:rPr>
              <w:t>1</w:t>
            </w:r>
          </w:p>
        </w:tc>
        <w:tc>
          <w:tcPr>
            <w:tcW w:w="3013" w:type="dxa"/>
            <w:vMerge w:val="restart"/>
            <w:tcBorders>
              <w:top w:val="single" w:sz="4" w:space="0" w:color="auto"/>
              <w:left w:val="single" w:sz="4" w:space="0" w:color="auto"/>
              <w:right w:val="single" w:sz="4" w:space="0" w:color="auto"/>
            </w:tcBorders>
          </w:tcPr>
          <w:p w14:paraId="7B277B85" w14:textId="77777777" w:rsidR="009B5D3A" w:rsidRPr="00EA1952" w:rsidRDefault="009B5D3A" w:rsidP="00D03891">
            <w:pPr>
              <w:pStyle w:val="NormalWeb"/>
              <w:spacing w:before="0" w:beforeAutospacing="0" w:after="0" w:afterAutospacing="0"/>
              <w:jc w:val="center"/>
              <w:rPr>
                <w:rFonts w:ascii="GHEA Grapalat" w:hAnsi="GHEA Grapalat" w:cs="Sylfaen"/>
              </w:rPr>
            </w:pPr>
            <w:r>
              <w:rPr>
                <w:rFonts w:ascii="GHEA Grapalat" w:hAnsi="GHEA Grapalat" w:cs="Sylfaen"/>
                <w:lang w:val="hy-AM"/>
              </w:rPr>
              <w:t>15-16</w:t>
            </w:r>
            <w:r w:rsidRPr="00EA1952">
              <w:rPr>
                <w:rFonts w:ascii="GHEA Grapalat" w:hAnsi="GHEA Grapalat" w:cs="Sylfaen"/>
              </w:rPr>
              <w:t xml:space="preserve"> </w:t>
            </w:r>
            <w:proofErr w:type="spellStart"/>
            <w:r w:rsidRPr="00FF0CE7">
              <w:rPr>
                <w:rFonts w:ascii="GHEA Grapalat" w:hAnsi="GHEA Grapalat" w:cs="Sylfaen"/>
              </w:rPr>
              <w:t>տարեկան</w:t>
            </w:r>
            <w:proofErr w:type="spellEnd"/>
          </w:p>
          <w:p w14:paraId="34BAA132" w14:textId="77777777" w:rsidR="009B5D3A" w:rsidRPr="00EA1952" w:rsidRDefault="009B5D3A" w:rsidP="00D03891">
            <w:pPr>
              <w:ind w:firstLine="720"/>
              <w:rPr>
                <w:rFonts w:ascii="GHEA Grapalat" w:hAnsi="GHEA Grapalat" w:cs="Sylfaen"/>
              </w:rPr>
            </w:pPr>
          </w:p>
        </w:tc>
        <w:tc>
          <w:tcPr>
            <w:tcW w:w="5400" w:type="dxa"/>
            <w:tcBorders>
              <w:top w:val="single" w:sz="4" w:space="0" w:color="auto"/>
              <w:left w:val="single" w:sz="4" w:space="0" w:color="auto"/>
              <w:bottom w:val="single" w:sz="4" w:space="0" w:color="auto"/>
              <w:right w:val="single" w:sz="4" w:space="0" w:color="auto"/>
            </w:tcBorders>
          </w:tcPr>
          <w:p w14:paraId="76C6B9BA" w14:textId="77777777" w:rsidR="009B5D3A" w:rsidRPr="00A06103" w:rsidRDefault="009B5D3A" w:rsidP="00D03891">
            <w:pPr>
              <w:pStyle w:val="NormalWeb"/>
              <w:spacing w:before="0" w:beforeAutospacing="0" w:after="0" w:afterAutospacing="0"/>
              <w:ind w:firstLine="2"/>
              <w:jc w:val="center"/>
              <w:rPr>
                <w:rFonts w:ascii="GHEA Grapalat" w:hAnsi="GHEA Grapalat" w:cs="Sylfaen"/>
                <w:lang w:val="hy-AM"/>
              </w:rPr>
            </w:pPr>
            <w:proofErr w:type="spellStart"/>
            <w:r w:rsidRPr="00FF0CE7">
              <w:rPr>
                <w:rFonts w:ascii="GHEA Grapalat" w:hAnsi="GHEA Grapalat" w:cs="Sylfaen"/>
                <w:lang w:val="en-US"/>
              </w:rPr>
              <w:t>Մենինգակոկային</w:t>
            </w:r>
            <w:proofErr w:type="spellEnd"/>
            <w:r w:rsidRPr="00FF0CE7">
              <w:rPr>
                <w:rFonts w:ascii="GHEA Grapalat" w:hAnsi="GHEA Grapalat" w:cs="Sylfaen"/>
                <w:lang w:val="en-US"/>
              </w:rPr>
              <w:t xml:space="preserve"> </w:t>
            </w:r>
            <w:r>
              <w:rPr>
                <w:rFonts w:ascii="GHEA Grapalat" w:hAnsi="GHEA Grapalat" w:cs="Sylfaen"/>
                <w:lang w:val="hy-AM"/>
              </w:rPr>
              <w:t>վարակ</w:t>
            </w:r>
          </w:p>
        </w:tc>
      </w:tr>
      <w:tr w:rsidR="009B5D3A" w:rsidRPr="001D18D0" w14:paraId="633E33D2" w14:textId="77777777" w:rsidTr="009B5D3A">
        <w:trPr>
          <w:trHeight w:val="432"/>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07D3F79C" w14:textId="77777777" w:rsidR="009B5D3A" w:rsidRPr="009B5D3A" w:rsidRDefault="00D93C61" w:rsidP="009B5D3A">
            <w:pPr>
              <w:pStyle w:val="NormalWeb"/>
              <w:spacing w:before="0" w:beforeAutospacing="0" w:after="0" w:afterAutospacing="0"/>
              <w:ind w:left="30" w:hanging="30"/>
              <w:jc w:val="center"/>
              <w:rPr>
                <w:rFonts w:ascii="GHEA Grapalat" w:hAnsi="GHEA Grapalat" w:cs="Sylfaen"/>
                <w:lang w:val="hy-AM"/>
              </w:rPr>
            </w:pPr>
            <w:r>
              <w:rPr>
                <w:rFonts w:ascii="GHEA Grapalat" w:hAnsi="GHEA Grapalat" w:cs="Sylfaen"/>
                <w:lang w:val="hy-AM"/>
              </w:rPr>
              <w:t>20.</w:t>
            </w:r>
          </w:p>
        </w:tc>
        <w:tc>
          <w:tcPr>
            <w:tcW w:w="3244" w:type="dxa"/>
            <w:tcBorders>
              <w:top w:val="single" w:sz="4" w:space="0" w:color="auto"/>
              <w:left w:val="single" w:sz="4" w:space="0" w:color="auto"/>
              <w:bottom w:val="single" w:sz="4" w:space="0" w:color="auto"/>
              <w:right w:val="single" w:sz="4" w:space="0" w:color="auto"/>
            </w:tcBorders>
          </w:tcPr>
          <w:p w14:paraId="69CEE28D" w14:textId="77777777" w:rsidR="009B5D3A" w:rsidRDefault="009B5D3A" w:rsidP="00D03891">
            <w:pPr>
              <w:pStyle w:val="NormalWeb"/>
              <w:spacing w:before="0" w:beforeAutospacing="0" w:after="0" w:afterAutospacing="0"/>
              <w:jc w:val="center"/>
              <w:rPr>
                <w:rFonts w:ascii="GHEA Grapalat" w:hAnsi="GHEA Grapalat" w:cs="Sylfaen"/>
                <w:lang w:val="hy-AM"/>
              </w:rPr>
            </w:pPr>
            <w:r w:rsidRPr="00EA1952">
              <w:rPr>
                <w:rFonts w:ascii="GHEA Grapalat" w:hAnsi="GHEA Grapalat" w:cs="Sylfaen"/>
              </w:rPr>
              <w:t>ՊՆԵՎՄՈ</w:t>
            </w:r>
            <w:r>
              <w:rPr>
                <w:rFonts w:ascii="GHEA Grapalat" w:hAnsi="GHEA Grapalat" w:cs="Sylfaen"/>
                <w:lang w:val="hy-AM"/>
              </w:rPr>
              <w:t xml:space="preserve"> </w:t>
            </w:r>
          </w:p>
          <w:p w14:paraId="40D634FB" w14:textId="77777777" w:rsidR="009B5D3A" w:rsidRPr="00EA1952" w:rsidRDefault="009B5D3A" w:rsidP="00D03891">
            <w:pPr>
              <w:pStyle w:val="NormalWeb"/>
              <w:spacing w:before="0" w:beforeAutospacing="0" w:after="0" w:afterAutospacing="0"/>
              <w:jc w:val="center"/>
              <w:rPr>
                <w:rFonts w:ascii="GHEA Grapalat" w:hAnsi="GHEA Grapalat"/>
                <w:lang w:val="en-US"/>
              </w:rPr>
            </w:pPr>
            <w:r>
              <w:rPr>
                <w:rFonts w:ascii="GHEA Grapalat" w:hAnsi="GHEA Grapalat" w:cs="Sylfaen"/>
                <w:lang w:val="hy-AM"/>
              </w:rPr>
              <w:t>(</w:t>
            </w:r>
            <w:r w:rsidRPr="00FF0CE7">
              <w:rPr>
                <w:rFonts w:ascii="GHEA Grapalat" w:hAnsi="GHEA Grapalat" w:cs="Sylfaen"/>
                <w:lang w:val="en-US"/>
              </w:rPr>
              <w:t>13</w:t>
            </w:r>
            <w:r>
              <w:rPr>
                <w:rFonts w:ascii="GHEA Grapalat" w:hAnsi="GHEA Grapalat" w:cs="Sylfaen"/>
                <w:lang w:val="hy-AM"/>
              </w:rPr>
              <w:t>-</w:t>
            </w:r>
            <w:r>
              <w:rPr>
                <w:rFonts w:ascii="GHEA Grapalat" w:hAnsi="GHEA Grapalat" w:cs="Sylfaen"/>
                <w:lang w:val="en-US"/>
              </w:rPr>
              <w:t xml:space="preserve"> </w:t>
            </w:r>
            <w:proofErr w:type="spellStart"/>
            <w:r w:rsidRPr="00FF0CE7">
              <w:rPr>
                <w:rFonts w:ascii="GHEA Grapalat" w:hAnsi="GHEA Grapalat" w:cs="Sylfaen"/>
                <w:lang w:val="en-US"/>
              </w:rPr>
              <w:t>վալենտ</w:t>
            </w:r>
            <w:proofErr w:type="spellEnd"/>
            <w:r>
              <w:rPr>
                <w:rFonts w:ascii="GHEA Grapalat" w:hAnsi="GHEA Grapalat" w:cs="Sylfaen"/>
                <w:lang w:val="hy-AM"/>
              </w:rPr>
              <w:t>, կոնյուգացված)</w:t>
            </w:r>
          </w:p>
        </w:tc>
        <w:tc>
          <w:tcPr>
            <w:tcW w:w="2156" w:type="dxa"/>
            <w:tcBorders>
              <w:top w:val="single" w:sz="4" w:space="0" w:color="auto"/>
              <w:left w:val="single" w:sz="4" w:space="0" w:color="auto"/>
              <w:bottom w:val="single" w:sz="4" w:space="0" w:color="auto"/>
              <w:right w:val="single" w:sz="4" w:space="0" w:color="auto"/>
            </w:tcBorders>
            <w:vAlign w:val="center"/>
          </w:tcPr>
          <w:p w14:paraId="74BB6163" w14:textId="77777777" w:rsidR="009B5D3A" w:rsidRPr="001D18D0" w:rsidRDefault="009B5D3A" w:rsidP="00D03891">
            <w:pPr>
              <w:pStyle w:val="NormalWeb"/>
              <w:spacing w:before="0" w:beforeAutospacing="0" w:after="0" w:afterAutospacing="0"/>
              <w:ind w:hanging="4"/>
              <w:jc w:val="center"/>
              <w:rPr>
                <w:rFonts w:ascii="GHEA Grapalat" w:hAnsi="GHEA Grapalat"/>
                <w:lang w:val="en-US"/>
              </w:rPr>
            </w:pPr>
            <w:r w:rsidRPr="001D18D0">
              <w:rPr>
                <w:rFonts w:ascii="GHEA Grapalat" w:hAnsi="GHEA Grapalat"/>
                <w:lang w:val="en-US"/>
              </w:rPr>
              <w:t>1</w:t>
            </w:r>
          </w:p>
        </w:tc>
        <w:tc>
          <w:tcPr>
            <w:tcW w:w="3013" w:type="dxa"/>
            <w:vMerge/>
            <w:tcBorders>
              <w:left w:val="single" w:sz="4" w:space="0" w:color="auto"/>
              <w:right w:val="single" w:sz="4" w:space="0" w:color="auto"/>
            </w:tcBorders>
            <w:vAlign w:val="center"/>
          </w:tcPr>
          <w:p w14:paraId="53941BDC" w14:textId="77777777" w:rsidR="009B5D3A" w:rsidRPr="00FF0CE7" w:rsidRDefault="009B5D3A" w:rsidP="00D03891">
            <w:pPr>
              <w:ind w:firstLine="720"/>
              <w:rPr>
                <w:rFonts w:ascii="GHEA Grapalat" w:eastAsia="Times New Roman" w:hAnsi="GHEA Grapalat"/>
                <w:sz w:val="24"/>
                <w:szCs w:val="24"/>
                <w:lang w:eastAsia="ru-RU"/>
              </w:rPr>
            </w:pPr>
          </w:p>
        </w:tc>
        <w:tc>
          <w:tcPr>
            <w:tcW w:w="5400" w:type="dxa"/>
            <w:tcBorders>
              <w:top w:val="single" w:sz="4" w:space="0" w:color="auto"/>
              <w:left w:val="single" w:sz="4" w:space="0" w:color="auto"/>
              <w:bottom w:val="single" w:sz="4" w:space="0" w:color="auto"/>
              <w:right w:val="single" w:sz="4" w:space="0" w:color="auto"/>
            </w:tcBorders>
          </w:tcPr>
          <w:p w14:paraId="73FD9B5D" w14:textId="77777777" w:rsidR="009B5D3A" w:rsidRPr="00FF0CE7" w:rsidRDefault="009B5D3A" w:rsidP="00D03891">
            <w:pPr>
              <w:pStyle w:val="NormalWeb"/>
              <w:spacing w:before="0" w:beforeAutospacing="0" w:after="0" w:afterAutospacing="0"/>
              <w:ind w:firstLine="2"/>
              <w:jc w:val="center"/>
              <w:rPr>
                <w:rFonts w:ascii="GHEA Grapalat" w:hAnsi="GHEA Grapalat" w:cs="Sylfaen"/>
                <w:lang w:val="en-US"/>
              </w:rPr>
            </w:pPr>
            <w:proofErr w:type="spellStart"/>
            <w:r w:rsidRPr="00FF0CE7">
              <w:rPr>
                <w:rFonts w:ascii="GHEA Grapalat" w:hAnsi="GHEA Grapalat" w:cs="Sylfaen"/>
                <w:lang w:val="en-US"/>
              </w:rPr>
              <w:t>Պնևմակոկային</w:t>
            </w:r>
            <w:proofErr w:type="spellEnd"/>
            <w:r w:rsidRPr="00FF0CE7">
              <w:rPr>
                <w:rFonts w:ascii="GHEA Grapalat" w:hAnsi="GHEA Grapalat" w:cs="Sylfaen"/>
                <w:lang w:val="en-US"/>
              </w:rPr>
              <w:t xml:space="preserve"> </w:t>
            </w:r>
            <w:r>
              <w:rPr>
                <w:rFonts w:ascii="GHEA Grapalat" w:hAnsi="GHEA Grapalat" w:cs="Sylfaen"/>
                <w:lang w:val="hy-AM"/>
              </w:rPr>
              <w:t>վարակ</w:t>
            </w:r>
          </w:p>
        </w:tc>
      </w:tr>
      <w:tr w:rsidR="009B5D3A" w:rsidRPr="001D18D0" w14:paraId="2184D7A5" w14:textId="77777777" w:rsidTr="009B5D3A">
        <w:trPr>
          <w:trHeight w:val="432"/>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6456F500"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21.</w:t>
            </w:r>
          </w:p>
        </w:tc>
        <w:tc>
          <w:tcPr>
            <w:tcW w:w="3244" w:type="dxa"/>
            <w:tcBorders>
              <w:top w:val="single" w:sz="4" w:space="0" w:color="auto"/>
              <w:left w:val="single" w:sz="4" w:space="0" w:color="auto"/>
              <w:bottom w:val="single" w:sz="4" w:space="0" w:color="auto"/>
              <w:right w:val="single" w:sz="4" w:space="0" w:color="auto"/>
            </w:tcBorders>
          </w:tcPr>
          <w:p w14:paraId="7701E88C" w14:textId="77777777" w:rsidR="009B5D3A" w:rsidRPr="00FF0CE7" w:rsidRDefault="009B5D3A" w:rsidP="00D03891">
            <w:pPr>
              <w:pStyle w:val="NormalWeb"/>
              <w:spacing w:before="0" w:beforeAutospacing="0" w:after="0" w:afterAutospacing="0"/>
              <w:jc w:val="center"/>
              <w:rPr>
                <w:rFonts w:ascii="GHEA Grapalat" w:hAnsi="GHEA Grapalat" w:cs="Sylfaen"/>
                <w:lang w:val="en-US"/>
              </w:rPr>
            </w:pPr>
            <w:r w:rsidRPr="00EA1952">
              <w:rPr>
                <w:rFonts w:ascii="GHEA Grapalat" w:hAnsi="GHEA Grapalat"/>
                <w:lang w:val="en-US"/>
              </w:rPr>
              <w:t>ԿԿԽ</w:t>
            </w:r>
          </w:p>
        </w:tc>
        <w:tc>
          <w:tcPr>
            <w:tcW w:w="2156" w:type="dxa"/>
            <w:tcBorders>
              <w:top w:val="single" w:sz="4" w:space="0" w:color="auto"/>
              <w:left w:val="single" w:sz="4" w:space="0" w:color="auto"/>
              <w:bottom w:val="single" w:sz="4" w:space="0" w:color="auto"/>
              <w:right w:val="single" w:sz="4" w:space="0" w:color="auto"/>
            </w:tcBorders>
            <w:vAlign w:val="center"/>
          </w:tcPr>
          <w:p w14:paraId="1F43441D" w14:textId="77777777" w:rsidR="009B5D3A" w:rsidRPr="00190542" w:rsidRDefault="009B5D3A" w:rsidP="00D03891">
            <w:pPr>
              <w:pStyle w:val="NormalWeb"/>
              <w:spacing w:before="0" w:beforeAutospacing="0" w:after="0" w:afterAutospacing="0"/>
              <w:ind w:hanging="4"/>
              <w:jc w:val="center"/>
              <w:rPr>
                <w:rFonts w:ascii="GHEA Grapalat" w:hAnsi="GHEA Grapalat"/>
                <w:lang w:val="hy-AM"/>
              </w:rPr>
            </w:pPr>
            <w:r>
              <w:rPr>
                <w:rFonts w:ascii="GHEA Grapalat" w:hAnsi="GHEA Grapalat"/>
                <w:lang w:val="hy-AM"/>
              </w:rPr>
              <w:t>1 կամ 2 դեղաչափի բացակայության դեպքում</w:t>
            </w:r>
          </w:p>
        </w:tc>
        <w:tc>
          <w:tcPr>
            <w:tcW w:w="3013" w:type="dxa"/>
            <w:vMerge/>
            <w:tcBorders>
              <w:left w:val="single" w:sz="4" w:space="0" w:color="auto"/>
              <w:bottom w:val="single" w:sz="4" w:space="0" w:color="auto"/>
              <w:right w:val="single" w:sz="4" w:space="0" w:color="auto"/>
            </w:tcBorders>
            <w:vAlign w:val="center"/>
          </w:tcPr>
          <w:p w14:paraId="7298CCBF" w14:textId="77777777" w:rsidR="009B5D3A" w:rsidRPr="00FF0CE7" w:rsidRDefault="009B5D3A" w:rsidP="00D03891">
            <w:pPr>
              <w:spacing w:after="0" w:line="240" w:lineRule="auto"/>
              <w:ind w:firstLine="720"/>
              <w:rPr>
                <w:rFonts w:ascii="GHEA Grapalat" w:eastAsia="Times New Roman" w:hAnsi="GHEA Grapalat"/>
                <w:sz w:val="24"/>
                <w:szCs w:val="24"/>
                <w:lang w:eastAsia="ru-RU"/>
              </w:rPr>
            </w:pPr>
          </w:p>
        </w:tc>
        <w:tc>
          <w:tcPr>
            <w:tcW w:w="5400" w:type="dxa"/>
            <w:tcBorders>
              <w:top w:val="single" w:sz="4" w:space="0" w:color="auto"/>
              <w:left w:val="single" w:sz="4" w:space="0" w:color="auto"/>
              <w:bottom w:val="single" w:sz="4" w:space="0" w:color="auto"/>
              <w:right w:val="single" w:sz="4" w:space="0" w:color="auto"/>
            </w:tcBorders>
          </w:tcPr>
          <w:p w14:paraId="6AF3AEC6" w14:textId="77777777" w:rsidR="009B5D3A" w:rsidRPr="00190542" w:rsidRDefault="009B5D3A" w:rsidP="00D03891">
            <w:pPr>
              <w:pStyle w:val="NormalWeb"/>
              <w:spacing w:before="0" w:beforeAutospacing="0" w:after="0" w:afterAutospacing="0"/>
              <w:ind w:firstLine="2"/>
              <w:jc w:val="center"/>
              <w:rPr>
                <w:rFonts w:ascii="GHEA Grapalat" w:hAnsi="GHEA Grapalat" w:cs="Sylfaen"/>
                <w:lang w:val="hy-AM"/>
              </w:rPr>
            </w:pPr>
            <w:r w:rsidRPr="00FF0CE7">
              <w:rPr>
                <w:rFonts w:ascii="GHEA Grapalat" w:hAnsi="GHEA Grapalat" w:cs="Sylfaen"/>
                <w:lang w:val="en-US"/>
              </w:rPr>
              <w:t>Կ</w:t>
            </w:r>
            <w:proofErr w:type="spellStart"/>
            <w:r w:rsidRPr="00FF0CE7">
              <w:rPr>
                <w:rFonts w:ascii="GHEA Grapalat" w:hAnsi="GHEA Grapalat" w:cs="Sylfaen"/>
              </w:rPr>
              <w:t>արմրուկ</w:t>
            </w:r>
            <w:proofErr w:type="spellEnd"/>
            <w:r w:rsidRPr="00A24BD1">
              <w:rPr>
                <w:rFonts w:ascii="GHEA Grapalat" w:hAnsi="GHEA Grapalat"/>
              </w:rPr>
              <w:t xml:space="preserve">, </w:t>
            </w:r>
            <w:proofErr w:type="spellStart"/>
            <w:r w:rsidRPr="00EA1952">
              <w:rPr>
                <w:rFonts w:ascii="GHEA Grapalat" w:hAnsi="GHEA Grapalat" w:cs="Sylfaen"/>
                <w:lang w:val="en-US"/>
              </w:rPr>
              <w:t>կարմրախտ</w:t>
            </w:r>
            <w:proofErr w:type="spellEnd"/>
            <w:r w:rsidRPr="00A24BD1">
              <w:rPr>
                <w:rFonts w:ascii="GHEA Grapalat" w:hAnsi="GHEA Grapalat"/>
              </w:rPr>
              <w:t xml:space="preserve">, </w:t>
            </w:r>
            <w:proofErr w:type="spellStart"/>
            <w:r w:rsidRPr="00FF0CE7">
              <w:rPr>
                <w:rFonts w:ascii="GHEA Grapalat" w:hAnsi="GHEA Grapalat" w:cs="Sylfaen"/>
              </w:rPr>
              <w:t>խոզուկ</w:t>
            </w:r>
            <w:proofErr w:type="spellEnd"/>
            <w:r>
              <w:rPr>
                <w:rFonts w:ascii="GHEA Grapalat" w:hAnsi="GHEA Grapalat" w:cs="Sylfaen"/>
                <w:lang w:val="hy-AM"/>
              </w:rPr>
              <w:t xml:space="preserve"> </w:t>
            </w:r>
            <w:r w:rsidRPr="00A24BD1">
              <w:rPr>
                <w:rFonts w:ascii="GHEA Grapalat" w:hAnsi="GHEA Grapalat" w:cs="Sylfaen"/>
              </w:rPr>
              <w:t>(</w:t>
            </w:r>
            <w:proofErr w:type="spellStart"/>
            <w:r w:rsidRPr="00A24BD1">
              <w:rPr>
                <w:rFonts w:ascii="GHEA Grapalat" w:hAnsi="GHEA Grapalat" w:cs="Sylfaen"/>
                <w:lang w:val="en-US"/>
              </w:rPr>
              <w:t>համաճարակային</w:t>
            </w:r>
            <w:proofErr w:type="spellEnd"/>
            <w:r w:rsidRPr="00A24BD1">
              <w:rPr>
                <w:rFonts w:ascii="GHEA Grapalat" w:hAnsi="GHEA Grapalat" w:cs="Sylfaen"/>
              </w:rPr>
              <w:t xml:space="preserve"> </w:t>
            </w:r>
            <w:proofErr w:type="spellStart"/>
            <w:r w:rsidRPr="00A24BD1">
              <w:rPr>
                <w:rFonts w:ascii="GHEA Grapalat" w:hAnsi="GHEA Grapalat" w:cs="Sylfaen"/>
                <w:lang w:val="en-US"/>
              </w:rPr>
              <w:t>պարօտիտ</w:t>
            </w:r>
            <w:proofErr w:type="spellEnd"/>
            <w:r w:rsidRPr="00A24BD1">
              <w:rPr>
                <w:rFonts w:ascii="GHEA Grapalat" w:hAnsi="GHEA Grapalat" w:cs="Sylfaen"/>
              </w:rPr>
              <w:t>)</w:t>
            </w:r>
          </w:p>
        </w:tc>
      </w:tr>
      <w:tr w:rsidR="009B5D3A" w:rsidRPr="001D18D0" w14:paraId="4E1F33E1" w14:textId="77777777" w:rsidTr="005B1081">
        <w:trPr>
          <w:trHeight w:val="432"/>
          <w:tblCellSpacing w:w="0" w:type="dxa"/>
          <w:jc w:val="center"/>
        </w:trPr>
        <w:tc>
          <w:tcPr>
            <w:tcW w:w="990" w:type="dxa"/>
            <w:vMerge w:val="restart"/>
            <w:tcBorders>
              <w:top w:val="single" w:sz="4" w:space="0" w:color="auto"/>
              <w:left w:val="single" w:sz="4" w:space="0" w:color="auto"/>
              <w:right w:val="single" w:sz="4" w:space="0" w:color="auto"/>
            </w:tcBorders>
          </w:tcPr>
          <w:p w14:paraId="00519635"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22.</w:t>
            </w:r>
          </w:p>
        </w:tc>
        <w:tc>
          <w:tcPr>
            <w:tcW w:w="3244" w:type="dxa"/>
            <w:vMerge w:val="restart"/>
            <w:tcBorders>
              <w:top w:val="single" w:sz="4" w:space="0" w:color="auto"/>
              <w:left w:val="single" w:sz="4" w:space="0" w:color="auto"/>
              <w:right w:val="single" w:sz="4" w:space="0" w:color="auto"/>
            </w:tcBorders>
          </w:tcPr>
          <w:p w14:paraId="54FC2ABF" w14:textId="77777777" w:rsidR="009B5D3A" w:rsidRPr="00A24BD1" w:rsidRDefault="009B5D3A" w:rsidP="008B348C">
            <w:pPr>
              <w:pStyle w:val="NormalWeb"/>
              <w:spacing w:before="0" w:beforeAutospacing="0" w:after="0" w:afterAutospacing="0"/>
              <w:jc w:val="center"/>
              <w:rPr>
                <w:rFonts w:ascii="GHEA Grapalat" w:hAnsi="GHEA Grapalat"/>
              </w:rPr>
            </w:pPr>
          </w:p>
          <w:p w14:paraId="6900C3C4" w14:textId="77777777" w:rsidR="009B5D3A" w:rsidRPr="00EA1952" w:rsidRDefault="009B5D3A" w:rsidP="008B348C">
            <w:pPr>
              <w:pStyle w:val="NormalWeb"/>
              <w:spacing w:before="0" w:beforeAutospacing="0" w:after="0" w:afterAutospacing="0"/>
              <w:jc w:val="center"/>
              <w:rPr>
                <w:rFonts w:ascii="GHEA Grapalat" w:hAnsi="GHEA Grapalat"/>
                <w:lang w:val="en-US"/>
              </w:rPr>
            </w:pPr>
            <w:r w:rsidRPr="008B348C">
              <w:rPr>
                <w:rFonts w:ascii="GHEA Grapalat" w:hAnsi="GHEA Grapalat"/>
                <w:lang w:val="en-US"/>
              </w:rPr>
              <w:t>ՋՐԾԱՂԻԿԻ ԴԵՄ</w:t>
            </w:r>
          </w:p>
        </w:tc>
        <w:tc>
          <w:tcPr>
            <w:tcW w:w="2156" w:type="dxa"/>
            <w:tcBorders>
              <w:top w:val="single" w:sz="4" w:space="0" w:color="auto"/>
              <w:left w:val="single" w:sz="4" w:space="0" w:color="auto"/>
              <w:bottom w:val="single" w:sz="4" w:space="0" w:color="auto"/>
              <w:right w:val="single" w:sz="4" w:space="0" w:color="auto"/>
            </w:tcBorders>
          </w:tcPr>
          <w:p w14:paraId="5D633162" w14:textId="77777777" w:rsidR="009B5D3A" w:rsidRDefault="009B5D3A" w:rsidP="008B348C">
            <w:pPr>
              <w:pStyle w:val="NormalWeb"/>
              <w:spacing w:before="0" w:beforeAutospacing="0" w:after="0" w:afterAutospacing="0"/>
              <w:ind w:hanging="4"/>
              <w:jc w:val="center"/>
              <w:rPr>
                <w:rFonts w:ascii="GHEA Grapalat" w:hAnsi="GHEA Grapalat"/>
                <w:lang w:val="hy-AM"/>
              </w:rPr>
            </w:pPr>
            <w:r>
              <w:rPr>
                <w:rFonts w:ascii="Arial" w:hAnsi="Arial" w:cs="Arial"/>
                <w:color w:val="333333"/>
              </w:rPr>
              <w:t>1</w:t>
            </w:r>
          </w:p>
        </w:tc>
        <w:tc>
          <w:tcPr>
            <w:tcW w:w="3013" w:type="dxa"/>
            <w:tcBorders>
              <w:left w:val="single" w:sz="4" w:space="0" w:color="auto"/>
              <w:bottom w:val="single" w:sz="4" w:space="0" w:color="auto"/>
              <w:right w:val="single" w:sz="4" w:space="0" w:color="auto"/>
            </w:tcBorders>
          </w:tcPr>
          <w:p w14:paraId="416A6E1E" w14:textId="77777777" w:rsidR="009B5D3A" w:rsidRPr="008B348C" w:rsidRDefault="009B5D3A" w:rsidP="008B348C">
            <w:pPr>
              <w:pStyle w:val="NormalWeb"/>
              <w:spacing w:before="0" w:beforeAutospacing="0" w:after="0" w:afterAutospacing="0"/>
              <w:jc w:val="center"/>
              <w:rPr>
                <w:rFonts w:ascii="GHEA Grapalat" w:hAnsi="GHEA Grapalat" w:cs="Sylfaen"/>
              </w:rPr>
            </w:pPr>
            <w:r w:rsidRPr="008B348C">
              <w:rPr>
                <w:rFonts w:ascii="GHEA Grapalat" w:hAnsi="GHEA Grapalat" w:cs="Sylfaen"/>
              </w:rPr>
              <w:t xml:space="preserve">15-16 </w:t>
            </w:r>
            <w:proofErr w:type="spellStart"/>
            <w:r w:rsidRPr="008B348C">
              <w:rPr>
                <w:rFonts w:ascii="GHEA Grapalat" w:hAnsi="GHEA Grapalat" w:cs="Sylfaen"/>
              </w:rPr>
              <w:t>տարեկան</w:t>
            </w:r>
            <w:proofErr w:type="spellEnd"/>
          </w:p>
        </w:tc>
        <w:tc>
          <w:tcPr>
            <w:tcW w:w="5400" w:type="dxa"/>
            <w:vMerge w:val="restart"/>
            <w:tcBorders>
              <w:top w:val="single" w:sz="4" w:space="0" w:color="auto"/>
              <w:left w:val="single" w:sz="4" w:space="0" w:color="auto"/>
              <w:right w:val="single" w:sz="4" w:space="0" w:color="auto"/>
            </w:tcBorders>
          </w:tcPr>
          <w:p w14:paraId="2B0F55DB" w14:textId="77777777" w:rsidR="009B5D3A" w:rsidRDefault="009B5D3A" w:rsidP="008B348C">
            <w:pPr>
              <w:pStyle w:val="NormalWeb"/>
              <w:spacing w:before="0" w:beforeAutospacing="0" w:after="0" w:afterAutospacing="0"/>
              <w:ind w:firstLine="2"/>
              <w:jc w:val="center"/>
              <w:rPr>
                <w:rFonts w:ascii="GHEA Grapalat" w:hAnsi="GHEA Grapalat" w:cs="Sylfaen"/>
                <w:lang w:val="en-US"/>
              </w:rPr>
            </w:pPr>
          </w:p>
          <w:p w14:paraId="065D8E0D" w14:textId="77777777" w:rsidR="009B5D3A" w:rsidRPr="00FF0CE7" w:rsidRDefault="009B5D3A" w:rsidP="008B348C">
            <w:pPr>
              <w:pStyle w:val="NormalWeb"/>
              <w:spacing w:before="0" w:beforeAutospacing="0" w:after="0" w:afterAutospacing="0"/>
              <w:ind w:firstLine="2"/>
              <w:jc w:val="center"/>
              <w:rPr>
                <w:rFonts w:ascii="GHEA Grapalat" w:hAnsi="GHEA Grapalat" w:cs="Sylfaen"/>
                <w:lang w:val="en-US"/>
              </w:rPr>
            </w:pPr>
            <w:proofErr w:type="spellStart"/>
            <w:r w:rsidRPr="008B348C">
              <w:rPr>
                <w:rFonts w:ascii="GHEA Grapalat" w:hAnsi="GHEA Grapalat" w:cs="Sylfaen"/>
                <w:lang w:val="en-US"/>
              </w:rPr>
              <w:t>Ջրծաղիկ</w:t>
            </w:r>
            <w:proofErr w:type="spellEnd"/>
          </w:p>
        </w:tc>
      </w:tr>
      <w:tr w:rsidR="009B5D3A" w:rsidRPr="001D18D0" w14:paraId="3A490815" w14:textId="77777777" w:rsidTr="005B1081">
        <w:trPr>
          <w:trHeight w:val="432"/>
          <w:tblCellSpacing w:w="0" w:type="dxa"/>
          <w:jc w:val="center"/>
        </w:trPr>
        <w:tc>
          <w:tcPr>
            <w:tcW w:w="990" w:type="dxa"/>
            <w:vMerge/>
            <w:tcBorders>
              <w:left w:val="single" w:sz="4" w:space="0" w:color="auto"/>
              <w:bottom w:val="single" w:sz="4" w:space="0" w:color="auto"/>
              <w:right w:val="single" w:sz="4" w:space="0" w:color="auto"/>
            </w:tcBorders>
          </w:tcPr>
          <w:p w14:paraId="1E16308F" w14:textId="77777777" w:rsidR="009B5D3A" w:rsidRPr="00EA1952" w:rsidRDefault="009B5D3A" w:rsidP="009B5D3A">
            <w:pPr>
              <w:pStyle w:val="NormalWeb"/>
              <w:spacing w:before="0" w:beforeAutospacing="0" w:after="0" w:afterAutospacing="0"/>
              <w:ind w:left="30" w:hanging="30"/>
              <w:jc w:val="center"/>
              <w:rPr>
                <w:rFonts w:ascii="GHEA Grapalat" w:hAnsi="GHEA Grapalat"/>
                <w:lang w:val="en-US"/>
              </w:rPr>
            </w:pPr>
          </w:p>
        </w:tc>
        <w:tc>
          <w:tcPr>
            <w:tcW w:w="3244" w:type="dxa"/>
            <w:vMerge/>
            <w:tcBorders>
              <w:left w:val="single" w:sz="4" w:space="0" w:color="auto"/>
              <w:bottom w:val="single" w:sz="4" w:space="0" w:color="auto"/>
              <w:right w:val="single" w:sz="4" w:space="0" w:color="auto"/>
            </w:tcBorders>
          </w:tcPr>
          <w:p w14:paraId="54518E0D" w14:textId="77777777" w:rsidR="009B5D3A" w:rsidRPr="00EA1952" w:rsidRDefault="009B5D3A" w:rsidP="008B348C">
            <w:pPr>
              <w:pStyle w:val="NormalWeb"/>
              <w:spacing w:before="0" w:beforeAutospacing="0" w:after="0" w:afterAutospacing="0"/>
              <w:jc w:val="center"/>
              <w:rPr>
                <w:rFonts w:ascii="GHEA Grapalat" w:hAnsi="GHEA Grapalat"/>
                <w:lang w:val="en-US"/>
              </w:rPr>
            </w:pPr>
          </w:p>
        </w:tc>
        <w:tc>
          <w:tcPr>
            <w:tcW w:w="2156" w:type="dxa"/>
            <w:tcBorders>
              <w:top w:val="single" w:sz="4" w:space="0" w:color="auto"/>
              <w:left w:val="single" w:sz="4" w:space="0" w:color="auto"/>
              <w:bottom w:val="single" w:sz="4" w:space="0" w:color="auto"/>
              <w:right w:val="single" w:sz="4" w:space="0" w:color="auto"/>
            </w:tcBorders>
          </w:tcPr>
          <w:p w14:paraId="57C37A17" w14:textId="77777777" w:rsidR="009B5D3A" w:rsidRDefault="009B5D3A" w:rsidP="008B348C">
            <w:pPr>
              <w:pStyle w:val="NormalWeb"/>
              <w:spacing w:before="0" w:beforeAutospacing="0" w:after="0" w:afterAutospacing="0"/>
              <w:ind w:hanging="4"/>
              <w:jc w:val="center"/>
              <w:rPr>
                <w:rFonts w:ascii="GHEA Grapalat" w:hAnsi="GHEA Grapalat"/>
                <w:lang w:val="hy-AM"/>
              </w:rPr>
            </w:pPr>
            <w:r>
              <w:rPr>
                <w:rFonts w:ascii="Arial" w:hAnsi="Arial" w:cs="Arial"/>
                <w:color w:val="333333"/>
              </w:rPr>
              <w:t>2</w:t>
            </w:r>
          </w:p>
        </w:tc>
        <w:tc>
          <w:tcPr>
            <w:tcW w:w="3013" w:type="dxa"/>
            <w:tcBorders>
              <w:left w:val="single" w:sz="4" w:space="0" w:color="auto"/>
              <w:bottom w:val="single" w:sz="4" w:space="0" w:color="auto"/>
              <w:right w:val="single" w:sz="4" w:space="0" w:color="auto"/>
            </w:tcBorders>
          </w:tcPr>
          <w:p w14:paraId="012F9761" w14:textId="77777777" w:rsidR="009B5D3A" w:rsidRPr="008B348C" w:rsidRDefault="009B5D3A" w:rsidP="008B348C">
            <w:pPr>
              <w:pStyle w:val="NormalWeb"/>
              <w:spacing w:before="0" w:beforeAutospacing="0" w:after="0" w:afterAutospacing="0"/>
              <w:jc w:val="center"/>
              <w:rPr>
                <w:rFonts w:ascii="GHEA Grapalat" w:hAnsi="GHEA Grapalat" w:cs="Sylfaen"/>
              </w:rPr>
            </w:pPr>
            <w:proofErr w:type="spellStart"/>
            <w:r w:rsidRPr="008B348C">
              <w:rPr>
                <w:rFonts w:ascii="GHEA Grapalat" w:hAnsi="GHEA Grapalat" w:cs="Sylfaen"/>
              </w:rPr>
              <w:t>Առաջին</w:t>
            </w:r>
            <w:proofErr w:type="spellEnd"/>
            <w:r w:rsidRPr="008B348C">
              <w:rPr>
                <w:rFonts w:ascii="GHEA Grapalat" w:hAnsi="GHEA Grapalat" w:cs="Sylfaen"/>
              </w:rPr>
              <w:t xml:space="preserve"> </w:t>
            </w:r>
            <w:proofErr w:type="spellStart"/>
            <w:r w:rsidRPr="008B348C">
              <w:rPr>
                <w:rFonts w:ascii="GHEA Grapalat" w:hAnsi="GHEA Grapalat" w:cs="Sylfaen"/>
              </w:rPr>
              <w:t>դեղաչափից</w:t>
            </w:r>
            <w:proofErr w:type="spellEnd"/>
            <w:r w:rsidRPr="008B348C">
              <w:rPr>
                <w:rFonts w:ascii="GHEA Grapalat" w:hAnsi="GHEA Grapalat" w:cs="Sylfaen"/>
              </w:rPr>
              <w:t xml:space="preserve"> 4 </w:t>
            </w:r>
            <w:proofErr w:type="spellStart"/>
            <w:r w:rsidRPr="008B348C">
              <w:rPr>
                <w:rFonts w:ascii="GHEA Grapalat" w:hAnsi="GHEA Grapalat" w:cs="Sylfaen"/>
              </w:rPr>
              <w:t>շաբաթ</w:t>
            </w:r>
            <w:proofErr w:type="spellEnd"/>
            <w:r w:rsidRPr="008B348C">
              <w:rPr>
                <w:rFonts w:ascii="GHEA Grapalat" w:hAnsi="GHEA Grapalat" w:cs="Sylfaen"/>
              </w:rPr>
              <w:t xml:space="preserve"> </w:t>
            </w:r>
            <w:proofErr w:type="spellStart"/>
            <w:r w:rsidRPr="008B348C">
              <w:rPr>
                <w:rFonts w:ascii="GHEA Grapalat" w:hAnsi="GHEA Grapalat" w:cs="Sylfaen"/>
              </w:rPr>
              <w:t>հետո</w:t>
            </w:r>
            <w:proofErr w:type="spellEnd"/>
          </w:p>
        </w:tc>
        <w:tc>
          <w:tcPr>
            <w:tcW w:w="5400" w:type="dxa"/>
            <w:vMerge/>
            <w:tcBorders>
              <w:left w:val="single" w:sz="4" w:space="0" w:color="auto"/>
              <w:bottom w:val="single" w:sz="4" w:space="0" w:color="auto"/>
              <w:right w:val="single" w:sz="4" w:space="0" w:color="auto"/>
            </w:tcBorders>
            <w:vAlign w:val="center"/>
          </w:tcPr>
          <w:p w14:paraId="19CF219B" w14:textId="77777777" w:rsidR="009B5D3A" w:rsidRPr="00FF0CE7" w:rsidRDefault="009B5D3A" w:rsidP="008B348C">
            <w:pPr>
              <w:pStyle w:val="NormalWeb"/>
              <w:spacing w:before="0" w:beforeAutospacing="0" w:after="0" w:afterAutospacing="0"/>
              <w:ind w:firstLine="2"/>
              <w:jc w:val="center"/>
              <w:rPr>
                <w:rFonts w:ascii="GHEA Grapalat" w:hAnsi="GHEA Grapalat" w:cs="Sylfaen"/>
                <w:lang w:val="en-US"/>
              </w:rPr>
            </w:pPr>
          </w:p>
        </w:tc>
      </w:tr>
      <w:tr w:rsidR="009B5D3A" w:rsidRPr="001D18D0" w14:paraId="51413D31" w14:textId="77777777" w:rsidTr="009B5D3A">
        <w:trPr>
          <w:trHeight w:val="462"/>
          <w:tblCellSpacing w:w="0" w:type="dxa"/>
          <w:jc w:val="center"/>
        </w:trPr>
        <w:tc>
          <w:tcPr>
            <w:tcW w:w="990" w:type="dxa"/>
            <w:tcBorders>
              <w:top w:val="single" w:sz="4" w:space="0" w:color="auto"/>
              <w:left w:val="single" w:sz="4" w:space="0" w:color="auto"/>
              <w:right w:val="single" w:sz="4" w:space="0" w:color="auto"/>
            </w:tcBorders>
          </w:tcPr>
          <w:p w14:paraId="1EC7EBA1"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23.</w:t>
            </w:r>
          </w:p>
        </w:tc>
        <w:tc>
          <w:tcPr>
            <w:tcW w:w="3244" w:type="dxa"/>
            <w:tcBorders>
              <w:top w:val="single" w:sz="4" w:space="0" w:color="auto"/>
              <w:left w:val="single" w:sz="4" w:space="0" w:color="auto"/>
              <w:right w:val="single" w:sz="4" w:space="0" w:color="auto"/>
            </w:tcBorders>
          </w:tcPr>
          <w:p w14:paraId="76A7411F" w14:textId="77777777" w:rsidR="009B5D3A" w:rsidRPr="00EA1952" w:rsidRDefault="009B5D3A" w:rsidP="00D03891">
            <w:pPr>
              <w:pStyle w:val="NormalWeb"/>
              <w:spacing w:before="0" w:beforeAutospacing="0" w:after="0" w:afterAutospacing="0"/>
              <w:jc w:val="center"/>
              <w:rPr>
                <w:rFonts w:ascii="GHEA Grapalat" w:hAnsi="GHEA Grapalat"/>
                <w:lang w:val="en-US"/>
              </w:rPr>
            </w:pPr>
            <w:r w:rsidRPr="00EA1952">
              <w:rPr>
                <w:rFonts w:ascii="GHEA Grapalat" w:hAnsi="GHEA Grapalat"/>
                <w:lang w:val="en-US"/>
              </w:rPr>
              <w:t>ՎՀԱ</w:t>
            </w:r>
          </w:p>
        </w:tc>
        <w:tc>
          <w:tcPr>
            <w:tcW w:w="2156" w:type="dxa"/>
            <w:tcBorders>
              <w:top w:val="single" w:sz="4" w:space="0" w:color="auto"/>
              <w:left w:val="single" w:sz="4" w:space="0" w:color="auto"/>
              <w:bottom w:val="single" w:sz="4" w:space="0" w:color="auto"/>
              <w:right w:val="single" w:sz="4" w:space="0" w:color="auto"/>
            </w:tcBorders>
            <w:vAlign w:val="center"/>
          </w:tcPr>
          <w:p w14:paraId="097A46F7" w14:textId="77777777" w:rsidR="009B5D3A" w:rsidRPr="001D18D0" w:rsidRDefault="009B5D3A" w:rsidP="00D03891">
            <w:pPr>
              <w:pStyle w:val="NormalWeb"/>
              <w:spacing w:before="0" w:beforeAutospacing="0" w:after="0" w:afterAutospacing="0"/>
              <w:ind w:hanging="4"/>
              <w:jc w:val="center"/>
              <w:rPr>
                <w:rFonts w:ascii="GHEA Grapalat" w:hAnsi="GHEA Grapalat"/>
                <w:lang w:val="en-US"/>
              </w:rPr>
            </w:pPr>
            <w:r>
              <w:rPr>
                <w:rFonts w:ascii="GHEA Grapalat" w:hAnsi="GHEA Grapalat"/>
                <w:lang w:val="en-US"/>
              </w:rPr>
              <w:t>1</w:t>
            </w:r>
          </w:p>
        </w:tc>
        <w:tc>
          <w:tcPr>
            <w:tcW w:w="3013" w:type="dxa"/>
            <w:tcBorders>
              <w:left w:val="single" w:sz="4" w:space="0" w:color="auto"/>
              <w:bottom w:val="single" w:sz="4" w:space="0" w:color="auto"/>
              <w:right w:val="single" w:sz="4" w:space="0" w:color="auto"/>
            </w:tcBorders>
            <w:vAlign w:val="center"/>
          </w:tcPr>
          <w:p w14:paraId="33011938" w14:textId="77777777" w:rsidR="009B5D3A" w:rsidRPr="00EA1952" w:rsidRDefault="009B5D3A" w:rsidP="00D03891">
            <w:pPr>
              <w:pStyle w:val="NormalWeb"/>
              <w:spacing w:before="0" w:beforeAutospacing="0" w:after="0" w:afterAutospacing="0"/>
              <w:jc w:val="center"/>
              <w:rPr>
                <w:rFonts w:ascii="GHEA Grapalat" w:hAnsi="GHEA Grapalat" w:cs="Sylfaen"/>
              </w:rPr>
            </w:pPr>
            <w:r>
              <w:rPr>
                <w:rFonts w:ascii="GHEA Grapalat" w:hAnsi="GHEA Grapalat" w:cs="Sylfaen"/>
              </w:rPr>
              <w:t>1</w:t>
            </w:r>
            <w:r>
              <w:rPr>
                <w:rFonts w:ascii="GHEA Grapalat" w:hAnsi="GHEA Grapalat" w:cs="Sylfaen"/>
                <w:lang w:val="hy-AM"/>
              </w:rPr>
              <w:t>5-16</w:t>
            </w:r>
            <w:r w:rsidRPr="00EA1952">
              <w:rPr>
                <w:rFonts w:ascii="GHEA Grapalat" w:hAnsi="GHEA Grapalat" w:cs="Sylfaen"/>
              </w:rPr>
              <w:t xml:space="preserve"> </w:t>
            </w:r>
            <w:proofErr w:type="spellStart"/>
            <w:r w:rsidRPr="00FF0CE7">
              <w:rPr>
                <w:rFonts w:ascii="GHEA Grapalat" w:hAnsi="GHEA Grapalat" w:cs="Sylfaen"/>
              </w:rPr>
              <w:t>տարեկան</w:t>
            </w:r>
            <w:proofErr w:type="spellEnd"/>
          </w:p>
          <w:p w14:paraId="4C31489E" w14:textId="77777777" w:rsidR="009B5D3A" w:rsidRPr="001D18D0" w:rsidRDefault="009B5D3A" w:rsidP="00D03891">
            <w:pPr>
              <w:pStyle w:val="NormalWeb"/>
              <w:spacing w:before="0" w:beforeAutospacing="0" w:after="0" w:afterAutospacing="0"/>
              <w:jc w:val="center"/>
              <w:rPr>
                <w:rFonts w:ascii="GHEA Grapalat" w:hAnsi="GHEA Grapalat" w:cs="Sylfaen"/>
                <w:lang w:val="en-US"/>
              </w:rPr>
            </w:pPr>
          </w:p>
        </w:tc>
        <w:tc>
          <w:tcPr>
            <w:tcW w:w="5400" w:type="dxa"/>
            <w:tcBorders>
              <w:top w:val="single" w:sz="4" w:space="0" w:color="auto"/>
              <w:left w:val="single" w:sz="4" w:space="0" w:color="auto"/>
              <w:right w:val="single" w:sz="4" w:space="0" w:color="auto"/>
            </w:tcBorders>
          </w:tcPr>
          <w:p w14:paraId="19BBB5FC" w14:textId="77777777" w:rsidR="009B5D3A" w:rsidRPr="00EA1952" w:rsidRDefault="009B5D3A" w:rsidP="00D03891">
            <w:pPr>
              <w:pStyle w:val="NormalWeb"/>
              <w:spacing w:before="0" w:beforeAutospacing="0" w:after="0" w:afterAutospacing="0"/>
              <w:ind w:firstLine="2"/>
              <w:jc w:val="center"/>
              <w:rPr>
                <w:rFonts w:ascii="GHEA Grapalat" w:hAnsi="GHEA Grapalat" w:cs="Sylfaen"/>
                <w:lang w:val="en-US"/>
              </w:rPr>
            </w:pPr>
            <w:r>
              <w:rPr>
                <w:rFonts w:ascii="GHEA Grapalat" w:hAnsi="GHEA Grapalat" w:cs="Sylfaen"/>
                <w:lang w:val="hy-AM"/>
              </w:rPr>
              <w:t>Վիրուսային հ</w:t>
            </w:r>
            <w:proofErr w:type="spellStart"/>
            <w:r w:rsidRPr="00FF0CE7">
              <w:rPr>
                <w:rFonts w:ascii="GHEA Grapalat" w:hAnsi="GHEA Grapalat" w:cs="Sylfaen"/>
                <w:lang w:val="en-US"/>
              </w:rPr>
              <w:t>եպատիտ</w:t>
            </w:r>
            <w:proofErr w:type="spellEnd"/>
            <w:r w:rsidRPr="00FF0CE7">
              <w:rPr>
                <w:rFonts w:ascii="GHEA Grapalat" w:hAnsi="GHEA Grapalat" w:cs="Sylfaen"/>
                <w:lang w:val="en-US"/>
              </w:rPr>
              <w:t xml:space="preserve"> Ա</w:t>
            </w:r>
          </w:p>
        </w:tc>
      </w:tr>
      <w:tr w:rsidR="009B5D3A" w:rsidRPr="00FF0CE7" w14:paraId="16B29562"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4ED566ED"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24.</w:t>
            </w:r>
          </w:p>
        </w:tc>
        <w:tc>
          <w:tcPr>
            <w:tcW w:w="3244" w:type="dxa"/>
            <w:tcBorders>
              <w:top w:val="single" w:sz="4" w:space="0" w:color="auto"/>
              <w:left w:val="single" w:sz="4" w:space="0" w:color="auto"/>
              <w:bottom w:val="single" w:sz="4" w:space="0" w:color="auto"/>
              <w:right w:val="single" w:sz="4" w:space="0" w:color="auto"/>
            </w:tcBorders>
          </w:tcPr>
          <w:p w14:paraId="6BDA820A" w14:textId="77777777" w:rsidR="009B5D3A" w:rsidRPr="00E03B9E" w:rsidRDefault="009B5D3A" w:rsidP="00D03891">
            <w:pPr>
              <w:pStyle w:val="NormalWeb"/>
              <w:spacing w:before="0" w:beforeAutospacing="0" w:after="0" w:afterAutospacing="0"/>
              <w:jc w:val="center"/>
              <w:rPr>
                <w:rFonts w:ascii="GHEA Grapalat" w:hAnsi="GHEA Grapalat"/>
                <w:lang w:val="hy-AM"/>
              </w:rPr>
            </w:pPr>
            <w:r w:rsidRPr="00EA1952">
              <w:rPr>
                <w:rFonts w:ascii="GHEA Grapalat" w:hAnsi="GHEA Grapalat"/>
                <w:lang w:val="en-US"/>
              </w:rPr>
              <w:t>ՏՈՒԼԱՐԵՄԻԱՅԻ</w:t>
            </w:r>
            <w:r>
              <w:rPr>
                <w:rFonts w:ascii="GHEA Grapalat" w:hAnsi="GHEA Grapalat"/>
                <w:lang w:val="hy-AM"/>
              </w:rPr>
              <w:t xml:space="preserve"> ԴԵՄ</w:t>
            </w:r>
          </w:p>
        </w:tc>
        <w:tc>
          <w:tcPr>
            <w:tcW w:w="2156" w:type="dxa"/>
            <w:tcBorders>
              <w:top w:val="single" w:sz="4" w:space="0" w:color="auto"/>
              <w:left w:val="single" w:sz="4" w:space="0" w:color="auto"/>
              <w:bottom w:val="single" w:sz="4" w:space="0" w:color="auto"/>
              <w:right w:val="single" w:sz="4" w:space="0" w:color="auto"/>
            </w:tcBorders>
            <w:vAlign w:val="center"/>
          </w:tcPr>
          <w:p w14:paraId="38BBA1B6" w14:textId="77777777" w:rsidR="009B5D3A" w:rsidRPr="001D18D0" w:rsidRDefault="009B5D3A" w:rsidP="00D03891">
            <w:pPr>
              <w:pStyle w:val="NormalWeb"/>
              <w:spacing w:before="0" w:beforeAutospacing="0" w:after="0" w:afterAutospacing="0"/>
              <w:ind w:hanging="4"/>
              <w:jc w:val="center"/>
              <w:rPr>
                <w:rFonts w:ascii="GHEA Grapalat" w:hAnsi="GHEA Grapalat"/>
                <w:lang w:val="en-US"/>
              </w:rPr>
            </w:pPr>
            <w:r w:rsidRPr="001D18D0">
              <w:rPr>
                <w:rFonts w:ascii="GHEA Grapalat" w:hAnsi="GHEA Grapalat"/>
                <w:lang w:val="en-US"/>
              </w:rPr>
              <w:t>1</w:t>
            </w:r>
          </w:p>
        </w:tc>
        <w:tc>
          <w:tcPr>
            <w:tcW w:w="3013" w:type="dxa"/>
            <w:tcBorders>
              <w:top w:val="single" w:sz="4" w:space="0" w:color="auto"/>
              <w:left w:val="single" w:sz="4" w:space="0" w:color="auto"/>
              <w:bottom w:val="single" w:sz="4" w:space="0" w:color="auto"/>
              <w:right w:val="single" w:sz="4" w:space="0" w:color="auto"/>
            </w:tcBorders>
            <w:vAlign w:val="center"/>
          </w:tcPr>
          <w:p w14:paraId="11378223" w14:textId="77777777" w:rsidR="009B5D3A" w:rsidRPr="00FF0CE7" w:rsidRDefault="009B5D3A" w:rsidP="00D03891">
            <w:pPr>
              <w:pStyle w:val="NormalWeb"/>
              <w:spacing w:before="0" w:beforeAutospacing="0" w:after="0" w:afterAutospacing="0"/>
              <w:jc w:val="center"/>
              <w:rPr>
                <w:rFonts w:ascii="GHEA Grapalat" w:hAnsi="GHEA Grapalat"/>
                <w:lang w:val="en-US"/>
              </w:rPr>
            </w:pPr>
            <w:r w:rsidRPr="001D18D0">
              <w:rPr>
                <w:rFonts w:ascii="GHEA Grapalat" w:hAnsi="GHEA Grapalat" w:cs="Sylfaen"/>
                <w:lang w:val="en-US"/>
              </w:rPr>
              <w:t>1</w:t>
            </w:r>
            <w:r>
              <w:rPr>
                <w:rFonts w:ascii="GHEA Grapalat" w:hAnsi="GHEA Grapalat" w:cs="Sylfaen"/>
                <w:lang w:val="en-US"/>
              </w:rPr>
              <w:t>7</w:t>
            </w:r>
            <w:r w:rsidRPr="001D18D0">
              <w:rPr>
                <w:rFonts w:ascii="GHEA Grapalat" w:hAnsi="GHEA Grapalat" w:cs="Sylfaen"/>
                <w:lang w:val="en-US"/>
              </w:rPr>
              <w:t xml:space="preserve"> </w:t>
            </w:r>
            <w:proofErr w:type="spellStart"/>
            <w:r w:rsidRPr="00FF0CE7">
              <w:rPr>
                <w:rFonts w:ascii="GHEA Grapalat" w:hAnsi="GHEA Grapalat" w:cs="Sylfaen"/>
              </w:rPr>
              <w:t>տարեկան</w:t>
            </w:r>
            <w:proofErr w:type="spellEnd"/>
          </w:p>
        </w:tc>
        <w:tc>
          <w:tcPr>
            <w:tcW w:w="5400" w:type="dxa"/>
            <w:tcBorders>
              <w:top w:val="single" w:sz="4" w:space="0" w:color="auto"/>
              <w:left w:val="single" w:sz="4" w:space="0" w:color="auto"/>
              <w:bottom w:val="single" w:sz="4" w:space="0" w:color="auto"/>
              <w:right w:val="single" w:sz="4" w:space="0" w:color="auto"/>
            </w:tcBorders>
          </w:tcPr>
          <w:p w14:paraId="198822FA" w14:textId="77777777" w:rsidR="009B5D3A" w:rsidRPr="00FF0CE7" w:rsidRDefault="009B5D3A" w:rsidP="00D03891">
            <w:pPr>
              <w:pStyle w:val="NormalWeb"/>
              <w:spacing w:before="0" w:beforeAutospacing="0" w:after="0" w:afterAutospacing="0"/>
              <w:ind w:firstLine="2"/>
              <w:jc w:val="center"/>
              <w:rPr>
                <w:rFonts w:ascii="GHEA Grapalat" w:hAnsi="GHEA Grapalat"/>
                <w:lang w:val="en-US"/>
              </w:rPr>
            </w:pPr>
            <w:proofErr w:type="spellStart"/>
            <w:r w:rsidRPr="00EA1952">
              <w:rPr>
                <w:rFonts w:ascii="GHEA Grapalat" w:hAnsi="GHEA Grapalat" w:cs="Sylfaen"/>
                <w:lang w:val="en-US"/>
              </w:rPr>
              <w:t>Տուլարեմիա</w:t>
            </w:r>
            <w:proofErr w:type="spellEnd"/>
          </w:p>
        </w:tc>
      </w:tr>
      <w:tr w:rsidR="009B5D3A" w:rsidRPr="00FF0CE7" w14:paraId="58B6D6E2" w14:textId="77777777" w:rsidTr="005B1081">
        <w:trPr>
          <w:tblCellSpacing w:w="0" w:type="dxa"/>
          <w:jc w:val="center"/>
        </w:trPr>
        <w:tc>
          <w:tcPr>
            <w:tcW w:w="990" w:type="dxa"/>
            <w:vMerge w:val="restart"/>
            <w:tcBorders>
              <w:top w:val="single" w:sz="4" w:space="0" w:color="auto"/>
              <w:left w:val="single" w:sz="4" w:space="0" w:color="auto"/>
              <w:right w:val="single" w:sz="4" w:space="0" w:color="auto"/>
            </w:tcBorders>
          </w:tcPr>
          <w:p w14:paraId="5C198BCB" w14:textId="77777777" w:rsidR="009B5D3A" w:rsidRPr="009B5D3A" w:rsidRDefault="00D93C61"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25.</w:t>
            </w:r>
          </w:p>
        </w:tc>
        <w:tc>
          <w:tcPr>
            <w:tcW w:w="3244" w:type="dxa"/>
            <w:vMerge w:val="restart"/>
            <w:tcBorders>
              <w:top w:val="single" w:sz="4" w:space="0" w:color="auto"/>
              <w:left w:val="single" w:sz="4" w:space="0" w:color="auto"/>
              <w:bottom w:val="single" w:sz="4" w:space="0" w:color="auto"/>
              <w:right w:val="single" w:sz="4" w:space="0" w:color="auto"/>
            </w:tcBorders>
          </w:tcPr>
          <w:p w14:paraId="5B14D79E" w14:textId="77777777" w:rsidR="009B5D3A" w:rsidRPr="00FF0CE7" w:rsidRDefault="009B5D3A" w:rsidP="00D03891">
            <w:pPr>
              <w:pStyle w:val="NormalWeb"/>
              <w:spacing w:before="0" w:beforeAutospacing="0" w:after="0" w:afterAutospacing="0"/>
              <w:jc w:val="center"/>
              <w:rPr>
                <w:rFonts w:ascii="GHEA Grapalat" w:hAnsi="GHEA Grapalat"/>
                <w:lang w:val="en-US"/>
              </w:rPr>
            </w:pPr>
            <w:r w:rsidRPr="00EA1952">
              <w:rPr>
                <w:rFonts w:ascii="GHEA Grapalat" w:hAnsi="GHEA Grapalat"/>
                <w:lang w:val="en-US"/>
              </w:rPr>
              <w:t>ԱԴՓ</w:t>
            </w:r>
            <w:r w:rsidRPr="00FF0CE7">
              <w:rPr>
                <w:rFonts w:ascii="GHEA Grapalat" w:hAnsi="GHEA Grapalat"/>
              </w:rPr>
              <w:t>-</w:t>
            </w:r>
            <w:r w:rsidRPr="00FF0CE7">
              <w:rPr>
                <w:rFonts w:ascii="GHEA Grapalat" w:hAnsi="GHEA Grapalat" w:cs="Sylfaen"/>
              </w:rPr>
              <w:t>Մ</w:t>
            </w:r>
          </w:p>
        </w:tc>
        <w:tc>
          <w:tcPr>
            <w:tcW w:w="2156" w:type="dxa"/>
            <w:tcBorders>
              <w:top w:val="single" w:sz="4" w:space="0" w:color="auto"/>
              <w:left w:val="single" w:sz="4" w:space="0" w:color="auto"/>
              <w:bottom w:val="single" w:sz="4" w:space="0" w:color="auto"/>
              <w:right w:val="single" w:sz="4" w:space="0" w:color="auto"/>
            </w:tcBorders>
          </w:tcPr>
          <w:p w14:paraId="49A09F51" w14:textId="77777777" w:rsidR="009B5D3A" w:rsidRPr="00E13302" w:rsidRDefault="009B5D3A" w:rsidP="00D03891">
            <w:pPr>
              <w:pStyle w:val="NormalWeb"/>
              <w:spacing w:before="0" w:beforeAutospacing="0" w:after="0" w:afterAutospacing="0"/>
              <w:ind w:hanging="4"/>
              <w:jc w:val="center"/>
              <w:rPr>
                <w:rFonts w:ascii="GHEA Grapalat" w:hAnsi="GHEA Grapalat"/>
                <w:lang w:val="hy-AM"/>
              </w:rPr>
            </w:pPr>
            <w:r>
              <w:rPr>
                <w:rFonts w:ascii="GHEA Grapalat" w:hAnsi="GHEA Grapalat"/>
                <w:lang w:val="hy-AM"/>
              </w:rPr>
              <w:t>1</w:t>
            </w:r>
          </w:p>
        </w:tc>
        <w:tc>
          <w:tcPr>
            <w:tcW w:w="3013" w:type="dxa"/>
            <w:tcBorders>
              <w:top w:val="single" w:sz="4" w:space="0" w:color="auto"/>
              <w:left w:val="single" w:sz="4" w:space="0" w:color="auto"/>
              <w:bottom w:val="single" w:sz="4" w:space="0" w:color="auto"/>
              <w:right w:val="single" w:sz="4" w:space="0" w:color="auto"/>
            </w:tcBorders>
          </w:tcPr>
          <w:p w14:paraId="320CB4E0" w14:textId="77777777" w:rsidR="009B5D3A" w:rsidRPr="003A11E7" w:rsidRDefault="009B5D3A" w:rsidP="00A24BD1">
            <w:pPr>
              <w:pStyle w:val="NormalWeb"/>
              <w:tabs>
                <w:tab w:val="left" w:pos="450"/>
                <w:tab w:val="center" w:pos="1385"/>
              </w:tabs>
              <w:spacing w:before="0" w:beforeAutospacing="0" w:after="0" w:afterAutospacing="0"/>
              <w:jc w:val="center"/>
              <w:rPr>
                <w:rFonts w:ascii="GHEA Grapalat" w:hAnsi="GHEA Grapalat" w:cs="Sylfaen"/>
              </w:rPr>
            </w:pPr>
            <w:r w:rsidRPr="003A11E7">
              <w:rPr>
                <w:rFonts w:ascii="GHEA Grapalat" w:hAnsi="GHEA Grapalat" w:cs="Sylfaen"/>
              </w:rPr>
              <w:t xml:space="preserve">26 </w:t>
            </w:r>
            <w:proofErr w:type="spellStart"/>
            <w:r w:rsidRPr="003A11E7">
              <w:rPr>
                <w:rFonts w:ascii="GHEA Grapalat" w:hAnsi="GHEA Grapalat" w:cs="Sylfaen"/>
              </w:rPr>
              <w:t>տարեկան</w:t>
            </w:r>
            <w:proofErr w:type="spellEnd"/>
          </w:p>
        </w:tc>
        <w:tc>
          <w:tcPr>
            <w:tcW w:w="5400" w:type="dxa"/>
            <w:vMerge w:val="restart"/>
            <w:tcBorders>
              <w:top w:val="single" w:sz="4" w:space="0" w:color="auto"/>
              <w:left w:val="single" w:sz="4" w:space="0" w:color="auto"/>
              <w:bottom w:val="single" w:sz="4" w:space="0" w:color="auto"/>
              <w:right w:val="single" w:sz="4" w:space="0" w:color="auto"/>
            </w:tcBorders>
          </w:tcPr>
          <w:p w14:paraId="2C83D609" w14:textId="77777777" w:rsidR="009B5D3A" w:rsidRPr="00C63EC9" w:rsidRDefault="009B5D3A" w:rsidP="00D03891">
            <w:pPr>
              <w:pStyle w:val="NormalWeb"/>
              <w:spacing w:before="0" w:beforeAutospacing="0" w:after="0" w:afterAutospacing="0"/>
              <w:ind w:firstLine="2"/>
              <w:jc w:val="center"/>
              <w:rPr>
                <w:rFonts w:ascii="GHEA Grapalat" w:hAnsi="GHEA Grapalat"/>
                <w:lang w:val="hy-AM"/>
              </w:rPr>
            </w:pPr>
            <w:r w:rsidRPr="00FF0CE7">
              <w:rPr>
                <w:rFonts w:ascii="GHEA Grapalat" w:hAnsi="GHEA Grapalat" w:cs="Sylfaen"/>
                <w:lang w:val="en-US"/>
              </w:rPr>
              <w:t>Դ</w:t>
            </w:r>
            <w:proofErr w:type="spellStart"/>
            <w:r w:rsidRPr="00FF0CE7">
              <w:rPr>
                <w:rFonts w:ascii="GHEA Grapalat" w:hAnsi="GHEA Grapalat" w:cs="Sylfaen"/>
              </w:rPr>
              <w:t>իֆթերիա</w:t>
            </w:r>
            <w:proofErr w:type="spellEnd"/>
            <w:r w:rsidRPr="00FF0CE7">
              <w:rPr>
                <w:rFonts w:ascii="GHEA Grapalat" w:hAnsi="GHEA Grapalat"/>
              </w:rPr>
              <w:t xml:space="preserve">, </w:t>
            </w:r>
            <w:proofErr w:type="spellStart"/>
            <w:r w:rsidRPr="00EA1952">
              <w:rPr>
                <w:rFonts w:ascii="GHEA Grapalat" w:hAnsi="GHEA Grapalat" w:cs="Sylfaen"/>
                <w:lang w:val="en-US"/>
              </w:rPr>
              <w:t>փայտացում</w:t>
            </w:r>
            <w:proofErr w:type="spellEnd"/>
          </w:p>
        </w:tc>
      </w:tr>
      <w:tr w:rsidR="009B5D3A" w:rsidRPr="00FF0CE7" w14:paraId="4A10EE1F" w14:textId="77777777" w:rsidTr="005B1081">
        <w:trPr>
          <w:tblCellSpacing w:w="0" w:type="dxa"/>
          <w:jc w:val="center"/>
        </w:trPr>
        <w:tc>
          <w:tcPr>
            <w:tcW w:w="990" w:type="dxa"/>
            <w:vMerge/>
            <w:tcBorders>
              <w:left w:val="single" w:sz="4" w:space="0" w:color="auto"/>
              <w:right w:val="single" w:sz="4" w:space="0" w:color="auto"/>
            </w:tcBorders>
          </w:tcPr>
          <w:p w14:paraId="795E7E1B" w14:textId="77777777" w:rsidR="009B5D3A" w:rsidRPr="00EA1952" w:rsidRDefault="009B5D3A" w:rsidP="009B5D3A">
            <w:pPr>
              <w:pStyle w:val="NormalWeb"/>
              <w:spacing w:before="0" w:beforeAutospacing="0" w:after="0" w:afterAutospacing="0"/>
              <w:ind w:left="30" w:hanging="30"/>
              <w:jc w:val="center"/>
              <w:rPr>
                <w:rFonts w:ascii="GHEA Grapalat" w:hAnsi="GHEA Grapalat"/>
                <w:lang w:val="en-US"/>
              </w:rPr>
            </w:pPr>
          </w:p>
        </w:tc>
        <w:tc>
          <w:tcPr>
            <w:tcW w:w="3244" w:type="dxa"/>
            <w:vMerge/>
            <w:tcBorders>
              <w:top w:val="single" w:sz="4" w:space="0" w:color="auto"/>
              <w:left w:val="single" w:sz="4" w:space="0" w:color="auto"/>
              <w:bottom w:val="single" w:sz="4" w:space="0" w:color="auto"/>
              <w:right w:val="single" w:sz="4" w:space="0" w:color="auto"/>
            </w:tcBorders>
          </w:tcPr>
          <w:p w14:paraId="3918C220" w14:textId="77777777" w:rsidR="009B5D3A" w:rsidRPr="00EA1952" w:rsidRDefault="009B5D3A" w:rsidP="00A24BD1">
            <w:pPr>
              <w:pStyle w:val="NormalWeb"/>
              <w:spacing w:before="0" w:beforeAutospacing="0" w:after="0" w:afterAutospacing="0"/>
              <w:jc w:val="center"/>
              <w:rPr>
                <w:rFonts w:ascii="GHEA Grapalat" w:hAnsi="GHEA Grapalat"/>
                <w:lang w:val="en-US"/>
              </w:rPr>
            </w:pPr>
          </w:p>
        </w:tc>
        <w:tc>
          <w:tcPr>
            <w:tcW w:w="2156" w:type="dxa"/>
            <w:tcBorders>
              <w:top w:val="single" w:sz="4" w:space="0" w:color="auto"/>
              <w:left w:val="single" w:sz="4" w:space="0" w:color="auto"/>
              <w:bottom w:val="single" w:sz="4" w:space="0" w:color="auto"/>
              <w:right w:val="single" w:sz="4" w:space="0" w:color="auto"/>
            </w:tcBorders>
          </w:tcPr>
          <w:p w14:paraId="05DC2A42" w14:textId="77777777" w:rsidR="009B5D3A" w:rsidRDefault="009B5D3A" w:rsidP="00A24BD1">
            <w:pPr>
              <w:pStyle w:val="NormalWeb"/>
              <w:spacing w:before="0" w:beforeAutospacing="0" w:after="0" w:afterAutospacing="0"/>
              <w:ind w:hanging="4"/>
              <w:jc w:val="center"/>
              <w:rPr>
                <w:rFonts w:ascii="GHEA Grapalat" w:hAnsi="GHEA Grapalat"/>
                <w:lang w:val="hy-AM"/>
              </w:rPr>
            </w:pPr>
            <w:r>
              <w:rPr>
                <w:rFonts w:ascii="GHEA Grapalat" w:hAnsi="GHEA Grapalat"/>
                <w:lang w:val="hy-AM"/>
              </w:rPr>
              <w:t>2</w:t>
            </w:r>
          </w:p>
        </w:tc>
        <w:tc>
          <w:tcPr>
            <w:tcW w:w="3013" w:type="dxa"/>
            <w:tcBorders>
              <w:top w:val="single" w:sz="4" w:space="0" w:color="auto"/>
              <w:left w:val="single" w:sz="4" w:space="0" w:color="auto"/>
              <w:bottom w:val="single" w:sz="4" w:space="0" w:color="auto"/>
              <w:right w:val="single" w:sz="4" w:space="0" w:color="auto"/>
            </w:tcBorders>
          </w:tcPr>
          <w:p w14:paraId="6A4DD747" w14:textId="77777777" w:rsidR="009B5D3A" w:rsidRPr="003A11E7" w:rsidRDefault="009B5D3A" w:rsidP="00A24BD1">
            <w:pPr>
              <w:pStyle w:val="NormalWeb"/>
              <w:tabs>
                <w:tab w:val="left" w:pos="450"/>
                <w:tab w:val="center" w:pos="1385"/>
              </w:tabs>
              <w:spacing w:before="0" w:beforeAutospacing="0" w:after="0" w:afterAutospacing="0"/>
              <w:jc w:val="center"/>
              <w:rPr>
                <w:rFonts w:ascii="GHEA Grapalat" w:hAnsi="GHEA Grapalat" w:cs="Sylfaen"/>
              </w:rPr>
            </w:pPr>
            <w:r w:rsidRPr="003A11E7">
              <w:rPr>
                <w:rFonts w:ascii="GHEA Grapalat" w:hAnsi="GHEA Grapalat" w:cs="Sylfaen"/>
              </w:rPr>
              <w:t xml:space="preserve">36 </w:t>
            </w:r>
            <w:proofErr w:type="spellStart"/>
            <w:r w:rsidRPr="003A11E7">
              <w:rPr>
                <w:rFonts w:ascii="GHEA Grapalat" w:hAnsi="GHEA Grapalat" w:cs="Sylfaen"/>
              </w:rPr>
              <w:t>տարեկան</w:t>
            </w:r>
            <w:proofErr w:type="spellEnd"/>
          </w:p>
        </w:tc>
        <w:tc>
          <w:tcPr>
            <w:tcW w:w="5400" w:type="dxa"/>
            <w:vMerge/>
            <w:tcBorders>
              <w:top w:val="single" w:sz="4" w:space="0" w:color="auto"/>
              <w:left w:val="single" w:sz="4" w:space="0" w:color="auto"/>
              <w:bottom w:val="single" w:sz="4" w:space="0" w:color="auto"/>
              <w:right w:val="single" w:sz="4" w:space="0" w:color="auto"/>
            </w:tcBorders>
          </w:tcPr>
          <w:p w14:paraId="4748AC90" w14:textId="77777777" w:rsidR="009B5D3A" w:rsidRPr="00FF0CE7" w:rsidRDefault="009B5D3A" w:rsidP="00A24BD1">
            <w:pPr>
              <w:pStyle w:val="NormalWeb"/>
              <w:spacing w:before="0" w:beforeAutospacing="0" w:after="0" w:afterAutospacing="0"/>
              <w:ind w:firstLine="2"/>
              <w:jc w:val="center"/>
              <w:rPr>
                <w:rFonts w:ascii="GHEA Grapalat" w:hAnsi="GHEA Grapalat" w:cs="Sylfaen"/>
                <w:lang w:val="en-US"/>
              </w:rPr>
            </w:pPr>
          </w:p>
        </w:tc>
      </w:tr>
      <w:tr w:rsidR="009B5D3A" w:rsidRPr="00FF0CE7" w14:paraId="5B486CA0" w14:textId="77777777" w:rsidTr="005B1081">
        <w:trPr>
          <w:tblCellSpacing w:w="0" w:type="dxa"/>
          <w:jc w:val="center"/>
        </w:trPr>
        <w:tc>
          <w:tcPr>
            <w:tcW w:w="990" w:type="dxa"/>
            <w:vMerge/>
            <w:tcBorders>
              <w:left w:val="single" w:sz="4" w:space="0" w:color="auto"/>
              <w:right w:val="single" w:sz="4" w:space="0" w:color="auto"/>
            </w:tcBorders>
          </w:tcPr>
          <w:p w14:paraId="068C04FD" w14:textId="77777777" w:rsidR="009B5D3A" w:rsidRPr="00EA1952" w:rsidRDefault="009B5D3A" w:rsidP="009B5D3A">
            <w:pPr>
              <w:pStyle w:val="NormalWeb"/>
              <w:spacing w:before="0" w:beforeAutospacing="0" w:after="0" w:afterAutospacing="0"/>
              <w:ind w:left="30" w:hanging="30"/>
              <w:jc w:val="center"/>
              <w:rPr>
                <w:rFonts w:ascii="GHEA Grapalat" w:hAnsi="GHEA Grapalat"/>
                <w:lang w:val="en-US"/>
              </w:rPr>
            </w:pPr>
          </w:p>
        </w:tc>
        <w:tc>
          <w:tcPr>
            <w:tcW w:w="3244" w:type="dxa"/>
            <w:vMerge/>
            <w:tcBorders>
              <w:top w:val="single" w:sz="4" w:space="0" w:color="auto"/>
              <w:left w:val="single" w:sz="4" w:space="0" w:color="auto"/>
              <w:bottom w:val="single" w:sz="4" w:space="0" w:color="auto"/>
              <w:right w:val="single" w:sz="4" w:space="0" w:color="auto"/>
            </w:tcBorders>
          </w:tcPr>
          <w:p w14:paraId="44A81CB3" w14:textId="77777777" w:rsidR="009B5D3A" w:rsidRPr="00EA1952" w:rsidRDefault="009B5D3A" w:rsidP="00A24BD1">
            <w:pPr>
              <w:pStyle w:val="NormalWeb"/>
              <w:spacing w:before="0" w:beforeAutospacing="0" w:after="0" w:afterAutospacing="0"/>
              <w:jc w:val="center"/>
              <w:rPr>
                <w:rFonts w:ascii="GHEA Grapalat" w:hAnsi="GHEA Grapalat"/>
                <w:lang w:val="en-US"/>
              </w:rPr>
            </w:pPr>
          </w:p>
        </w:tc>
        <w:tc>
          <w:tcPr>
            <w:tcW w:w="2156" w:type="dxa"/>
            <w:tcBorders>
              <w:top w:val="single" w:sz="4" w:space="0" w:color="auto"/>
              <w:left w:val="single" w:sz="4" w:space="0" w:color="auto"/>
              <w:bottom w:val="single" w:sz="4" w:space="0" w:color="auto"/>
              <w:right w:val="single" w:sz="4" w:space="0" w:color="auto"/>
            </w:tcBorders>
          </w:tcPr>
          <w:p w14:paraId="0061E11D" w14:textId="77777777" w:rsidR="009B5D3A" w:rsidRDefault="009B5D3A" w:rsidP="00A24BD1">
            <w:pPr>
              <w:pStyle w:val="NormalWeb"/>
              <w:spacing w:before="0" w:beforeAutospacing="0" w:after="0" w:afterAutospacing="0"/>
              <w:ind w:hanging="4"/>
              <w:jc w:val="center"/>
              <w:rPr>
                <w:rFonts w:ascii="GHEA Grapalat" w:hAnsi="GHEA Grapalat"/>
                <w:lang w:val="hy-AM"/>
              </w:rPr>
            </w:pPr>
            <w:r>
              <w:rPr>
                <w:rFonts w:ascii="GHEA Grapalat" w:hAnsi="GHEA Grapalat"/>
                <w:lang w:val="hy-AM"/>
              </w:rPr>
              <w:t>3</w:t>
            </w:r>
          </w:p>
        </w:tc>
        <w:tc>
          <w:tcPr>
            <w:tcW w:w="3013" w:type="dxa"/>
            <w:tcBorders>
              <w:top w:val="single" w:sz="4" w:space="0" w:color="auto"/>
              <w:left w:val="single" w:sz="4" w:space="0" w:color="auto"/>
              <w:bottom w:val="single" w:sz="4" w:space="0" w:color="auto"/>
              <w:right w:val="single" w:sz="4" w:space="0" w:color="auto"/>
            </w:tcBorders>
          </w:tcPr>
          <w:p w14:paraId="4605C018" w14:textId="77777777" w:rsidR="009B5D3A" w:rsidRPr="003A11E7" w:rsidRDefault="009B5D3A" w:rsidP="00A24BD1">
            <w:pPr>
              <w:pStyle w:val="NormalWeb"/>
              <w:tabs>
                <w:tab w:val="left" w:pos="450"/>
                <w:tab w:val="center" w:pos="1385"/>
              </w:tabs>
              <w:spacing w:before="0" w:beforeAutospacing="0" w:after="0" w:afterAutospacing="0"/>
              <w:jc w:val="center"/>
              <w:rPr>
                <w:rFonts w:ascii="GHEA Grapalat" w:hAnsi="GHEA Grapalat" w:cs="Sylfaen"/>
              </w:rPr>
            </w:pPr>
            <w:r w:rsidRPr="003A11E7">
              <w:rPr>
                <w:rFonts w:ascii="GHEA Grapalat" w:hAnsi="GHEA Grapalat"/>
              </w:rPr>
              <w:t xml:space="preserve">46 </w:t>
            </w:r>
            <w:proofErr w:type="spellStart"/>
            <w:r w:rsidRPr="003A11E7">
              <w:rPr>
                <w:rFonts w:ascii="GHEA Grapalat" w:hAnsi="GHEA Grapalat" w:cs="Sylfaen"/>
              </w:rPr>
              <w:t>տարեկան</w:t>
            </w:r>
            <w:proofErr w:type="spellEnd"/>
          </w:p>
        </w:tc>
        <w:tc>
          <w:tcPr>
            <w:tcW w:w="5400" w:type="dxa"/>
            <w:vMerge/>
            <w:tcBorders>
              <w:top w:val="single" w:sz="4" w:space="0" w:color="auto"/>
              <w:left w:val="single" w:sz="4" w:space="0" w:color="auto"/>
              <w:bottom w:val="single" w:sz="4" w:space="0" w:color="auto"/>
              <w:right w:val="single" w:sz="4" w:space="0" w:color="auto"/>
            </w:tcBorders>
          </w:tcPr>
          <w:p w14:paraId="65A73927" w14:textId="77777777" w:rsidR="009B5D3A" w:rsidRPr="00FF0CE7" w:rsidRDefault="009B5D3A" w:rsidP="00A24BD1">
            <w:pPr>
              <w:pStyle w:val="NormalWeb"/>
              <w:spacing w:before="0" w:beforeAutospacing="0" w:after="0" w:afterAutospacing="0"/>
              <w:ind w:firstLine="2"/>
              <w:jc w:val="center"/>
              <w:rPr>
                <w:rFonts w:ascii="GHEA Grapalat" w:hAnsi="GHEA Grapalat" w:cs="Sylfaen"/>
                <w:lang w:val="en-US"/>
              </w:rPr>
            </w:pPr>
          </w:p>
        </w:tc>
      </w:tr>
      <w:tr w:rsidR="009B5D3A" w:rsidRPr="00FF0CE7" w14:paraId="14B50307" w14:textId="77777777" w:rsidTr="005B1081">
        <w:trPr>
          <w:tblCellSpacing w:w="0" w:type="dxa"/>
          <w:jc w:val="center"/>
        </w:trPr>
        <w:tc>
          <w:tcPr>
            <w:tcW w:w="990" w:type="dxa"/>
            <w:vMerge/>
            <w:tcBorders>
              <w:left w:val="single" w:sz="4" w:space="0" w:color="auto"/>
              <w:right w:val="single" w:sz="4" w:space="0" w:color="auto"/>
            </w:tcBorders>
          </w:tcPr>
          <w:p w14:paraId="047C1FB4" w14:textId="77777777" w:rsidR="009B5D3A" w:rsidRPr="00EA1952" w:rsidRDefault="009B5D3A" w:rsidP="009B5D3A">
            <w:pPr>
              <w:pStyle w:val="NormalWeb"/>
              <w:spacing w:before="0" w:beforeAutospacing="0" w:after="0" w:afterAutospacing="0"/>
              <w:ind w:left="30" w:hanging="30"/>
              <w:jc w:val="center"/>
              <w:rPr>
                <w:rFonts w:ascii="GHEA Grapalat" w:hAnsi="GHEA Grapalat"/>
                <w:lang w:val="en-US"/>
              </w:rPr>
            </w:pPr>
          </w:p>
        </w:tc>
        <w:tc>
          <w:tcPr>
            <w:tcW w:w="3244" w:type="dxa"/>
            <w:vMerge/>
            <w:tcBorders>
              <w:top w:val="single" w:sz="4" w:space="0" w:color="auto"/>
              <w:left w:val="single" w:sz="4" w:space="0" w:color="auto"/>
              <w:bottom w:val="single" w:sz="4" w:space="0" w:color="auto"/>
              <w:right w:val="single" w:sz="4" w:space="0" w:color="auto"/>
            </w:tcBorders>
          </w:tcPr>
          <w:p w14:paraId="28D8ED3F" w14:textId="77777777" w:rsidR="009B5D3A" w:rsidRPr="00EA1952" w:rsidRDefault="009B5D3A" w:rsidP="00A24BD1">
            <w:pPr>
              <w:pStyle w:val="NormalWeb"/>
              <w:spacing w:before="0" w:beforeAutospacing="0" w:after="0" w:afterAutospacing="0"/>
              <w:jc w:val="center"/>
              <w:rPr>
                <w:rFonts w:ascii="GHEA Grapalat" w:hAnsi="GHEA Grapalat"/>
                <w:lang w:val="en-US"/>
              </w:rPr>
            </w:pPr>
          </w:p>
        </w:tc>
        <w:tc>
          <w:tcPr>
            <w:tcW w:w="2156" w:type="dxa"/>
            <w:tcBorders>
              <w:top w:val="single" w:sz="4" w:space="0" w:color="auto"/>
              <w:left w:val="single" w:sz="4" w:space="0" w:color="auto"/>
              <w:bottom w:val="single" w:sz="4" w:space="0" w:color="auto"/>
              <w:right w:val="single" w:sz="4" w:space="0" w:color="auto"/>
            </w:tcBorders>
          </w:tcPr>
          <w:p w14:paraId="25124DD9" w14:textId="77777777" w:rsidR="009B5D3A" w:rsidRDefault="009B5D3A" w:rsidP="00A24BD1">
            <w:pPr>
              <w:pStyle w:val="NormalWeb"/>
              <w:spacing w:before="0" w:beforeAutospacing="0" w:after="0" w:afterAutospacing="0"/>
              <w:ind w:hanging="4"/>
              <w:jc w:val="center"/>
              <w:rPr>
                <w:rFonts w:ascii="GHEA Grapalat" w:hAnsi="GHEA Grapalat"/>
                <w:lang w:val="hy-AM"/>
              </w:rPr>
            </w:pPr>
            <w:r>
              <w:rPr>
                <w:rFonts w:ascii="GHEA Grapalat" w:hAnsi="GHEA Grapalat"/>
                <w:lang w:val="hy-AM"/>
              </w:rPr>
              <w:t>4</w:t>
            </w:r>
          </w:p>
        </w:tc>
        <w:tc>
          <w:tcPr>
            <w:tcW w:w="3013" w:type="dxa"/>
            <w:tcBorders>
              <w:top w:val="single" w:sz="4" w:space="0" w:color="auto"/>
              <w:left w:val="single" w:sz="4" w:space="0" w:color="auto"/>
              <w:bottom w:val="single" w:sz="4" w:space="0" w:color="auto"/>
              <w:right w:val="single" w:sz="4" w:space="0" w:color="auto"/>
            </w:tcBorders>
          </w:tcPr>
          <w:p w14:paraId="4A414E01" w14:textId="77777777" w:rsidR="009B5D3A" w:rsidRPr="003A11E7" w:rsidRDefault="009B5D3A" w:rsidP="00A24BD1">
            <w:pPr>
              <w:pStyle w:val="NormalWeb"/>
              <w:tabs>
                <w:tab w:val="left" w:pos="450"/>
                <w:tab w:val="center" w:pos="1385"/>
              </w:tabs>
              <w:spacing w:before="0" w:beforeAutospacing="0" w:after="0" w:afterAutospacing="0"/>
              <w:jc w:val="center"/>
              <w:rPr>
                <w:rFonts w:ascii="GHEA Grapalat" w:hAnsi="GHEA Grapalat" w:cs="Sylfaen"/>
              </w:rPr>
            </w:pPr>
            <w:r w:rsidRPr="00272E35">
              <w:rPr>
                <w:rFonts w:ascii="GHEA Grapalat" w:hAnsi="GHEA Grapalat" w:cs="Sylfaen"/>
              </w:rPr>
              <w:t>56</w:t>
            </w:r>
            <w:r w:rsidRPr="003A11E7">
              <w:rPr>
                <w:rFonts w:ascii="GHEA Grapalat" w:hAnsi="GHEA Grapalat" w:cs="Sylfaen"/>
              </w:rPr>
              <w:t xml:space="preserve"> </w:t>
            </w:r>
            <w:proofErr w:type="spellStart"/>
            <w:r w:rsidRPr="003A11E7">
              <w:rPr>
                <w:rFonts w:ascii="GHEA Grapalat" w:hAnsi="GHEA Grapalat" w:cs="Sylfaen"/>
              </w:rPr>
              <w:t>տարեկան</w:t>
            </w:r>
            <w:proofErr w:type="spellEnd"/>
          </w:p>
        </w:tc>
        <w:tc>
          <w:tcPr>
            <w:tcW w:w="5400" w:type="dxa"/>
            <w:vMerge/>
            <w:tcBorders>
              <w:top w:val="single" w:sz="4" w:space="0" w:color="auto"/>
              <w:left w:val="single" w:sz="4" w:space="0" w:color="auto"/>
              <w:bottom w:val="single" w:sz="4" w:space="0" w:color="auto"/>
              <w:right w:val="single" w:sz="4" w:space="0" w:color="auto"/>
            </w:tcBorders>
          </w:tcPr>
          <w:p w14:paraId="465A63D7" w14:textId="77777777" w:rsidR="009B5D3A" w:rsidRPr="00FF0CE7" w:rsidRDefault="009B5D3A" w:rsidP="00A24BD1">
            <w:pPr>
              <w:pStyle w:val="NormalWeb"/>
              <w:spacing w:before="0" w:beforeAutospacing="0" w:after="0" w:afterAutospacing="0"/>
              <w:ind w:firstLine="2"/>
              <w:jc w:val="center"/>
              <w:rPr>
                <w:rFonts w:ascii="GHEA Grapalat" w:hAnsi="GHEA Grapalat" w:cs="Sylfaen"/>
                <w:lang w:val="en-US"/>
              </w:rPr>
            </w:pPr>
          </w:p>
        </w:tc>
      </w:tr>
      <w:tr w:rsidR="009B5D3A" w:rsidRPr="00FF0CE7" w14:paraId="51B0DC15" w14:textId="77777777" w:rsidTr="005B1081">
        <w:trPr>
          <w:tblCellSpacing w:w="0" w:type="dxa"/>
          <w:jc w:val="center"/>
        </w:trPr>
        <w:tc>
          <w:tcPr>
            <w:tcW w:w="990" w:type="dxa"/>
            <w:vMerge/>
            <w:tcBorders>
              <w:left w:val="single" w:sz="4" w:space="0" w:color="auto"/>
              <w:right w:val="single" w:sz="4" w:space="0" w:color="auto"/>
            </w:tcBorders>
          </w:tcPr>
          <w:p w14:paraId="7F41E7CD" w14:textId="77777777" w:rsidR="009B5D3A" w:rsidRPr="00FF0CE7" w:rsidRDefault="009B5D3A" w:rsidP="009B5D3A">
            <w:pPr>
              <w:spacing w:after="0" w:line="240" w:lineRule="auto"/>
              <w:ind w:left="30" w:hanging="30"/>
              <w:rPr>
                <w:rFonts w:ascii="GHEA Grapalat" w:hAnsi="GHEA Grapalat"/>
                <w:sz w:val="24"/>
                <w:szCs w:val="24"/>
              </w:rPr>
            </w:pPr>
          </w:p>
        </w:tc>
        <w:tc>
          <w:tcPr>
            <w:tcW w:w="3244" w:type="dxa"/>
            <w:vMerge/>
            <w:tcBorders>
              <w:top w:val="single" w:sz="4" w:space="0" w:color="auto"/>
              <w:left w:val="single" w:sz="4" w:space="0" w:color="auto"/>
              <w:bottom w:val="single" w:sz="4" w:space="0" w:color="auto"/>
              <w:right w:val="single" w:sz="4" w:space="0" w:color="auto"/>
            </w:tcBorders>
            <w:vAlign w:val="center"/>
          </w:tcPr>
          <w:p w14:paraId="1E668F86" w14:textId="77777777" w:rsidR="009B5D3A" w:rsidRPr="00FF0CE7" w:rsidRDefault="009B5D3A" w:rsidP="00A24BD1">
            <w:pPr>
              <w:spacing w:after="0" w:line="240" w:lineRule="auto"/>
              <w:ind w:firstLine="720"/>
              <w:rPr>
                <w:rFonts w:ascii="GHEA Grapalat" w:hAnsi="GHEA Grapalat"/>
                <w:sz w:val="24"/>
                <w:szCs w:val="24"/>
              </w:rPr>
            </w:pPr>
          </w:p>
        </w:tc>
        <w:tc>
          <w:tcPr>
            <w:tcW w:w="2156" w:type="dxa"/>
            <w:tcBorders>
              <w:top w:val="single" w:sz="4" w:space="0" w:color="auto"/>
              <w:left w:val="single" w:sz="4" w:space="0" w:color="auto"/>
              <w:bottom w:val="single" w:sz="4" w:space="0" w:color="auto"/>
              <w:right w:val="single" w:sz="4" w:space="0" w:color="auto"/>
            </w:tcBorders>
          </w:tcPr>
          <w:p w14:paraId="5F9CB875" w14:textId="77777777" w:rsidR="009B5D3A" w:rsidRPr="00E13302" w:rsidRDefault="009B5D3A" w:rsidP="00A24BD1">
            <w:pPr>
              <w:pStyle w:val="NormalWeb"/>
              <w:spacing w:before="0" w:beforeAutospacing="0" w:after="0" w:afterAutospacing="0"/>
              <w:ind w:hanging="4"/>
              <w:jc w:val="center"/>
              <w:rPr>
                <w:rFonts w:ascii="GHEA Grapalat" w:hAnsi="GHEA Grapalat"/>
                <w:lang w:val="hy-AM"/>
              </w:rPr>
            </w:pPr>
            <w:r>
              <w:rPr>
                <w:rFonts w:ascii="GHEA Grapalat" w:hAnsi="GHEA Grapalat"/>
                <w:lang w:val="hy-AM"/>
              </w:rPr>
              <w:t>5</w:t>
            </w:r>
          </w:p>
        </w:tc>
        <w:tc>
          <w:tcPr>
            <w:tcW w:w="3013" w:type="dxa"/>
            <w:tcBorders>
              <w:top w:val="single" w:sz="4" w:space="0" w:color="auto"/>
              <w:left w:val="single" w:sz="4" w:space="0" w:color="auto"/>
              <w:bottom w:val="single" w:sz="4" w:space="0" w:color="auto"/>
              <w:right w:val="single" w:sz="4" w:space="0" w:color="auto"/>
            </w:tcBorders>
          </w:tcPr>
          <w:p w14:paraId="1A5D43DD" w14:textId="77777777" w:rsidR="009B5D3A" w:rsidRPr="003A11E7" w:rsidRDefault="009B5D3A" w:rsidP="00A24BD1">
            <w:pPr>
              <w:pStyle w:val="NormalWeb"/>
              <w:spacing w:before="0" w:beforeAutospacing="0" w:after="0" w:afterAutospacing="0"/>
              <w:jc w:val="center"/>
              <w:rPr>
                <w:rFonts w:ascii="GHEA Grapalat" w:hAnsi="GHEA Grapalat" w:cs="Sylfaen"/>
              </w:rPr>
            </w:pPr>
            <w:r>
              <w:rPr>
                <w:rFonts w:ascii="GHEA Grapalat" w:hAnsi="GHEA Grapalat" w:cs="Sylfaen"/>
                <w:lang w:val="hy-AM"/>
              </w:rPr>
              <w:t>6</w:t>
            </w:r>
            <w:r w:rsidRPr="00272E35">
              <w:rPr>
                <w:rFonts w:ascii="GHEA Grapalat" w:hAnsi="GHEA Grapalat" w:cs="Sylfaen"/>
              </w:rPr>
              <w:t>6</w:t>
            </w:r>
            <w:r w:rsidRPr="003A11E7">
              <w:rPr>
                <w:rFonts w:ascii="GHEA Grapalat" w:hAnsi="GHEA Grapalat" w:cs="Sylfaen"/>
              </w:rPr>
              <w:t xml:space="preserve"> </w:t>
            </w:r>
            <w:proofErr w:type="spellStart"/>
            <w:r w:rsidRPr="003A11E7">
              <w:rPr>
                <w:rFonts w:ascii="GHEA Grapalat" w:hAnsi="GHEA Grapalat" w:cs="Sylfaen"/>
              </w:rPr>
              <w:t>տարեկան</w:t>
            </w:r>
            <w:proofErr w:type="spellEnd"/>
          </w:p>
        </w:tc>
        <w:tc>
          <w:tcPr>
            <w:tcW w:w="5400" w:type="dxa"/>
            <w:vMerge/>
            <w:tcBorders>
              <w:top w:val="single" w:sz="4" w:space="0" w:color="auto"/>
              <w:left w:val="single" w:sz="4" w:space="0" w:color="auto"/>
              <w:bottom w:val="single" w:sz="4" w:space="0" w:color="auto"/>
              <w:right w:val="single" w:sz="4" w:space="0" w:color="auto"/>
            </w:tcBorders>
            <w:vAlign w:val="center"/>
          </w:tcPr>
          <w:p w14:paraId="07012338" w14:textId="77777777" w:rsidR="009B5D3A" w:rsidRPr="00FF0CE7" w:rsidRDefault="009B5D3A" w:rsidP="00A24BD1">
            <w:pPr>
              <w:spacing w:after="0" w:line="240" w:lineRule="auto"/>
              <w:ind w:firstLine="720"/>
              <w:rPr>
                <w:rFonts w:ascii="GHEA Grapalat" w:eastAsia="Times New Roman" w:hAnsi="GHEA Grapalat"/>
                <w:sz w:val="24"/>
                <w:szCs w:val="24"/>
                <w:lang w:eastAsia="ru-RU"/>
              </w:rPr>
            </w:pPr>
          </w:p>
        </w:tc>
      </w:tr>
      <w:tr w:rsidR="009B5D3A" w:rsidRPr="00FF0CE7" w14:paraId="3294B62B" w14:textId="77777777" w:rsidTr="005B1081">
        <w:trPr>
          <w:tblCellSpacing w:w="0" w:type="dxa"/>
          <w:jc w:val="center"/>
        </w:trPr>
        <w:tc>
          <w:tcPr>
            <w:tcW w:w="990" w:type="dxa"/>
            <w:vMerge/>
            <w:tcBorders>
              <w:left w:val="single" w:sz="4" w:space="0" w:color="auto"/>
              <w:right w:val="single" w:sz="4" w:space="0" w:color="auto"/>
            </w:tcBorders>
          </w:tcPr>
          <w:p w14:paraId="08F7E913" w14:textId="77777777" w:rsidR="009B5D3A" w:rsidRPr="00FF0CE7" w:rsidRDefault="009B5D3A" w:rsidP="009B5D3A">
            <w:pPr>
              <w:spacing w:after="0" w:line="240" w:lineRule="auto"/>
              <w:ind w:left="30" w:hanging="30"/>
              <w:rPr>
                <w:rFonts w:ascii="GHEA Grapalat" w:hAnsi="GHEA Grapalat"/>
                <w:sz w:val="24"/>
                <w:szCs w:val="24"/>
              </w:rPr>
            </w:pPr>
          </w:p>
        </w:tc>
        <w:tc>
          <w:tcPr>
            <w:tcW w:w="3244" w:type="dxa"/>
            <w:vMerge/>
            <w:tcBorders>
              <w:top w:val="single" w:sz="4" w:space="0" w:color="auto"/>
              <w:left w:val="single" w:sz="4" w:space="0" w:color="auto"/>
              <w:bottom w:val="single" w:sz="4" w:space="0" w:color="auto"/>
              <w:right w:val="single" w:sz="4" w:space="0" w:color="auto"/>
            </w:tcBorders>
            <w:vAlign w:val="center"/>
          </w:tcPr>
          <w:p w14:paraId="29B53068" w14:textId="77777777" w:rsidR="009B5D3A" w:rsidRPr="00FF0CE7" w:rsidRDefault="009B5D3A" w:rsidP="00A24BD1">
            <w:pPr>
              <w:spacing w:after="0" w:line="240" w:lineRule="auto"/>
              <w:ind w:firstLine="720"/>
              <w:rPr>
                <w:rFonts w:ascii="GHEA Grapalat" w:hAnsi="GHEA Grapalat"/>
                <w:sz w:val="24"/>
                <w:szCs w:val="24"/>
              </w:rPr>
            </w:pPr>
          </w:p>
        </w:tc>
        <w:tc>
          <w:tcPr>
            <w:tcW w:w="2156" w:type="dxa"/>
            <w:tcBorders>
              <w:top w:val="single" w:sz="4" w:space="0" w:color="auto"/>
              <w:left w:val="single" w:sz="4" w:space="0" w:color="auto"/>
              <w:bottom w:val="single" w:sz="4" w:space="0" w:color="auto"/>
              <w:right w:val="single" w:sz="4" w:space="0" w:color="auto"/>
            </w:tcBorders>
          </w:tcPr>
          <w:p w14:paraId="270EC998" w14:textId="77777777" w:rsidR="009B5D3A" w:rsidRPr="00E13302" w:rsidRDefault="009B5D3A" w:rsidP="00A24BD1">
            <w:pPr>
              <w:pStyle w:val="NormalWeb"/>
              <w:spacing w:before="0" w:beforeAutospacing="0" w:after="0" w:afterAutospacing="0"/>
              <w:ind w:hanging="4"/>
              <w:jc w:val="center"/>
              <w:rPr>
                <w:rFonts w:ascii="GHEA Grapalat" w:hAnsi="GHEA Grapalat"/>
                <w:lang w:val="hy-AM"/>
              </w:rPr>
            </w:pPr>
            <w:r>
              <w:rPr>
                <w:rFonts w:ascii="GHEA Grapalat" w:hAnsi="GHEA Grapalat"/>
                <w:lang w:val="hy-AM"/>
              </w:rPr>
              <w:t>6</w:t>
            </w:r>
          </w:p>
        </w:tc>
        <w:tc>
          <w:tcPr>
            <w:tcW w:w="3013" w:type="dxa"/>
            <w:tcBorders>
              <w:top w:val="single" w:sz="4" w:space="0" w:color="auto"/>
              <w:left w:val="single" w:sz="4" w:space="0" w:color="auto"/>
              <w:bottom w:val="single" w:sz="4" w:space="0" w:color="auto"/>
              <w:right w:val="single" w:sz="4" w:space="0" w:color="auto"/>
            </w:tcBorders>
          </w:tcPr>
          <w:p w14:paraId="7D588E74" w14:textId="77777777" w:rsidR="009B5D3A" w:rsidRPr="003A11E7" w:rsidRDefault="009B5D3A" w:rsidP="00A24BD1">
            <w:pPr>
              <w:pStyle w:val="NormalWeb"/>
              <w:spacing w:before="0" w:beforeAutospacing="0" w:after="0" w:afterAutospacing="0"/>
              <w:jc w:val="center"/>
              <w:rPr>
                <w:rFonts w:ascii="GHEA Grapalat" w:hAnsi="GHEA Grapalat"/>
              </w:rPr>
            </w:pPr>
            <w:r>
              <w:rPr>
                <w:rFonts w:ascii="GHEA Grapalat" w:hAnsi="GHEA Grapalat" w:cs="Sylfaen"/>
                <w:lang w:val="hy-AM"/>
              </w:rPr>
              <w:t>7</w:t>
            </w:r>
            <w:r w:rsidRPr="00272E35">
              <w:rPr>
                <w:rFonts w:ascii="GHEA Grapalat" w:hAnsi="GHEA Grapalat" w:cs="Sylfaen"/>
              </w:rPr>
              <w:t>6</w:t>
            </w:r>
            <w:r w:rsidRPr="003A11E7">
              <w:rPr>
                <w:rFonts w:ascii="GHEA Grapalat" w:hAnsi="GHEA Grapalat" w:cs="Sylfaen"/>
              </w:rPr>
              <w:t xml:space="preserve"> </w:t>
            </w:r>
            <w:proofErr w:type="spellStart"/>
            <w:r w:rsidRPr="003A11E7">
              <w:rPr>
                <w:rFonts w:ascii="GHEA Grapalat" w:hAnsi="GHEA Grapalat" w:cs="Sylfaen"/>
              </w:rPr>
              <w:t>տարեկան</w:t>
            </w:r>
            <w:proofErr w:type="spellEnd"/>
          </w:p>
        </w:tc>
        <w:tc>
          <w:tcPr>
            <w:tcW w:w="5400" w:type="dxa"/>
            <w:vMerge/>
            <w:tcBorders>
              <w:top w:val="single" w:sz="4" w:space="0" w:color="auto"/>
              <w:left w:val="single" w:sz="4" w:space="0" w:color="auto"/>
              <w:bottom w:val="single" w:sz="4" w:space="0" w:color="auto"/>
              <w:right w:val="single" w:sz="4" w:space="0" w:color="auto"/>
            </w:tcBorders>
            <w:vAlign w:val="center"/>
          </w:tcPr>
          <w:p w14:paraId="495DE7DC" w14:textId="77777777" w:rsidR="009B5D3A" w:rsidRPr="00FF0CE7" w:rsidRDefault="009B5D3A" w:rsidP="00A24BD1">
            <w:pPr>
              <w:spacing w:after="0" w:line="240" w:lineRule="auto"/>
              <w:ind w:firstLine="720"/>
              <w:rPr>
                <w:rFonts w:ascii="GHEA Grapalat" w:eastAsia="Times New Roman" w:hAnsi="GHEA Grapalat"/>
                <w:sz w:val="24"/>
                <w:szCs w:val="24"/>
                <w:lang w:eastAsia="ru-RU"/>
              </w:rPr>
            </w:pPr>
          </w:p>
        </w:tc>
      </w:tr>
      <w:tr w:rsidR="009B5D3A" w:rsidRPr="00FF0CE7" w14:paraId="1BE4D9B3" w14:textId="77777777" w:rsidTr="005B1081">
        <w:trPr>
          <w:tblCellSpacing w:w="0" w:type="dxa"/>
          <w:jc w:val="center"/>
        </w:trPr>
        <w:tc>
          <w:tcPr>
            <w:tcW w:w="990" w:type="dxa"/>
            <w:vMerge/>
            <w:tcBorders>
              <w:left w:val="single" w:sz="4" w:space="0" w:color="auto"/>
              <w:bottom w:val="single" w:sz="4" w:space="0" w:color="auto"/>
              <w:right w:val="single" w:sz="4" w:space="0" w:color="auto"/>
            </w:tcBorders>
          </w:tcPr>
          <w:p w14:paraId="0E1D61E5" w14:textId="77777777" w:rsidR="009B5D3A" w:rsidRPr="00FF0CE7" w:rsidRDefault="009B5D3A" w:rsidP="009B5D3A">
            <w:pPr>
              <w:spacing w:after="0" w:line="240" w:lineRule="auto"/>
              <w:ind w:left="30" w:hanging="30"/>
              <w:rPr>
                <w:rFonts w:ascii="GHEA Grapalat" w:hAnsi="GHEA Grapalat"/>
                <w:sz w:val="24"/>
                <w:szCs w:val="24"/>
              </w:rPr>
            </w:pPr>
          </w:p>
        </w:tc>
        <w:tc>
          <w:tcPr>
            <w:tcW w:w="3244" w:type="dxa"/>
            <w:vMerge/>
            <w:tcBorders>
              <w:top w:val="single" w:sz="4" w:space="0" w:color="auto"/>
              <w:left w:val="single" w:sz="4" w:space="0" w:color="auto"/>
              <w:bottom w:val="single" w:sz="4" w:space="0" w:color="auto"/>
              <w:right w:val="single" w:sz="4" w:space="0" w:color="auto"/>
            </w:tcBorders>
            <w:vAlign w:val="center"/>
          </w:tcPr>
          <w:p w14:paraId="1841529B" w14:textId="77777777" w:rsidR="009B5D3A" w:rsidRPr="00FF0CE7" w:rsidRDefault="009B5D3A" w:rsidP="00A24BD1">
            <w:pPr>
              <w:spacing w:after="0" w:line="240" w:lineRule="auto"/>
              <w:ind w:firstLine="720"/>
              <w:rPr>
                <w:rFonts w:ascii="GHEA Grapalat" w:hAnsi="GHEA Grapalat"/>
                <w:sz w:val="24"/>
                <w:szCs w:val="24"/>
              </w:rPr>
            </w:pPr>
          </w:p>
        </w:tc>
        <w:tc>
          <w:tcPr>
            <w:tcW w:w="2156" w:type="dxa"/>
            <w:tcBorders>
              <w:top w:val="single" w:sz="4" w:space="0" w:color="auto"/>
              <w:left w:val="single" w:sz="4" w:space="0" w:color="auto"/>
              <w:bottom w:val="single" w:sz="4" w:space="0" w:color="auto"/>
              <w:right w:val="single" w:sz="4" w:space="0" w:color="auto"/>
            </w:tcBorders>
          </w:tcPr>
          <w:p w14:paraId="1D0AB191" w14:textId="77777777" w:rsidR="009B5D3A" w:rsidRPr="00E13302" w:rsidRDefault="009B5D3A" w:rsidP="00A24BD1">
            <w:pPr>
              <w:pStyle w:val="NormalWeb"/>
              <w:spacing w:before="0" w:beforeAutospacing="0" w:after="0" w:afterAutospacing="0"/>
              <w:ind w:hanging="4"/>
              <w:jc w:val="center"/>
              <w:rPr>
                <w:rFonts w:ascii="GHEA Grapalat" w:hAnsi="GHEA Grapalat"/>
                <w:lang w:val="hy-AM"/>
              </w:rPr>
            </w:pPr>
            <w:r>
              <w:rPr>
                <w:rFonts w:ascii="GHEA Grapalat" w:hAnsi="GHEA Grapalat"/>
                <w:lang w:val="hy-AM"/>
              </w:rPr>
              <w:t>7</w:t>
            </w:r>
          </w:p>
        </w:tc>
        <w:tc>
          <w:tcPr>
            <w:tcW w:w="3013" w:type="dxa"/>
            <w:tcBorders>
              <w:top w:val="single" w:sz="4" w:space="0" w:color="auto"/>
              <w:left w:val="single" w:sz="4" w:space="0" w:color="auto"/>
              <w:bottom w:val="single" w:sz="4" w:space="0" w:color="auto"/>
              <w:right w:val="single" w:sz="4" w:space="0" w:color="auto"/>
            </w:tcBorders>
          </w:tcPr>
          <w:p w14:paraId="3E4AD66D" w14:textId="77777777" w:rsidR="009B5D3A" w:rsidRPr="00A24BD1" w:rsidRDefault="009B5D3A" w:rsidP="00A24BD1">
            <w:pPr>
              <w:pStyle w:val="NormalWeb"/>
              <w:spacing w:before="0" w:beforeAutospacing="0" w:after="0" w:afterAutospacing="0"/>
              <w:jc w:val="center"/>
              <w:rPr>
                <w:rFonts w:ascii="GHEA Grapalat" w:hAnsi="GHEA Grapalat" w:cs="Sylfaen"/>
                <w:lang w:val="hy-AM"/>
              </w:rPr>
            </w:pPr>
            <w:r>
              <w:rPr>
                <w:rFonts w:ascii="GHEA Grapalat" w:hAnsi="GHEA Grapalat" w:cs="Sylfaen"/>
                <w:lang w:val="hy-AM"/>
              </w:rPr>
              <w:t>Այնուհետև յուրաքանչյուր 10 տարին մեկ</w:t>
            </w:r>
          </w:p>
        </w:tc>
        <w:tc>
          <w:tcPr>
            <w:tcW w:w="5400" w:type="dxa"/>
            <w:vMerge/>
            <w:tcBorders>
              <w:top w:val="single" w:sz="4" w:space="0" w:color="auto"/>
              <w:left w:val="single" w:sz="4" w:space="0" w:color="auto"/>
              <w:bottom w:val="single" w:sz="4" w:space="0" w:color="auto"/>
              <w:right w:val="single" w:sz="4" w:space="0" w:color="auto"/>
            </w:tcBorders>
            <w:vAlign w:val="center"/>
          </w:tcPr>
          <w:p w14:paraId="5810E9C4" w14:textId="77777777" w:rsidR="009B5D3A" w:rsidRPr="00FF0CE7" w:rsidRDefault="009B5D3A" w:rsidP="00A24BD1">
            <w:pPr>
              <w:spacing w:after="0" w:line="240" w:lineRule="auto"/>
              <w:ind w:firstLine="720"/>
              <w:rPr>
                <w:rFonts w:ascii="GHEA Grapalat" w:eastAsia="Times New Roman" w:hAnsi="GHEA Grapalat"/>
                <w:sz w:val="24"/>
                <w:szCs w:val="24"/>
                <w:lang w:eastAsia="ru-RU"/>
              </w:rPr>
            </w:pPr>
          </w:p>
        </w:tc>
      </w:tr>
      <w:tr w:rsidR="00D67DA3" w:rsidRPr="00FF0CE7" w14:paraId="1966F146" w14:textId="77777777" w:rsidTr="009B5D3A">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3580652B" w14:textId="77777777" w:rsidR="00D67DA3" w:rsidRPr="009B5D3A" w:rsidRDefault="008C13FA"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2</w:t>
            </w:r>
            <w:r w:rsidR="003A10E7">
              <w:rPr>
                <w:rFonts w:ascii="GHEA Grapalat" w:hAnsi="GHEA Grapalat"/>
                <w:lang w:val="hy-AM"/>
              </w:rPr>
              <w:t>6.</w:t>
            </w:r>
          </w:p>
        </w:tc>
        <w:tc>
          <w:tcPr>
            <w:tcW w:w="3244" w:type="dxa"/>
            <w:tcBorders>
              <w:top w:val="single" w:sz="4" w:space="0" w:color="auto"/>
              <w:left w:val="single" w:sz="4" w:space="0" w:color="auto"/>
              <w:bottom w:val="single" w:sz="4" w:space="0" w:color="auto"/>
              <w:right w:val="single" w:sz="4" w:space="0" w:color="auto"/>
            </w:tcBorders>
          </w:tcPr>
          <w:p w14:paraId="19B604DB" w14:textId="77777777" w:rsidR="00D67DA3" w:rsidRPr="00FF0CE7" w:rsidRDefault="00D67DA3" w:rsidP="00A24BD1">
            <w:pPr>
              <w:pStyle w:val="NormalWeb"/>
              <w:spacing w:before="0" w:beforeAutospacing="0" w:after="0" w:afterAutospacing="0"/>
              <w:jc w:val="center"/>
              <w:rPr>
                <w:rFonts w:ascii="GHEA Grapalat" w:hAnsi="GHEA Grapalat"/>
                <w:lang w:val="en-US"/>
              </w:rPr>
            </w:pPr>
            <w:r w:rsidRPr="00FF0CE7">
              <w:rPr>
                <w:rFonts w:ascii="GHEA Grapalat" w:hAnsi="GHEA Grapalat"/>
                <w:lang w:val="en-US"/>
              </w:rPr>
              <w:t>ՍԵԶՈՆԱՅԻՆ ԳՐԻՊ</w:t>
            </w:r>
            <w:r>
              <w:rPr>
                <w:rFonts w:ascii="GHEA Grapalat" w:hAnsi="GHEA Grapalat"/>
                <w:lang w:val="hy-AM"/>
              </w:rPr>
              <w:t>Ի ԴԵՄ</w:t>
            </w:r>
            <w:r w:rsidRPr="00FF0CE7">
              <w:rPr>
                <w:rFonts w:ascii="GHEA Grapalat" w:hAnsi="GHEA Grapalat"/>
                <w:lang w:val="en-US"/>
              </w:rPr>
              <w:t xml:space="preserve"> </w:t>
            </w:r>
          </w:p>
        </w:tc>
        <w:tc>
          <w:tcPr>
            <w:tcW w:w="2156" w:type="dxa"/>
            <w:vMerge w:val="restart"/>
            <w:tcBorders>
              <w:top w:val="single" w:sz="4" w:space="0" w:color="auto"/>
              <w:left w:val="single" w:sz="4" w:space="0" w:color="auto"/>
              <w:right w:val="single" w:sz="4" w:space="0" w:color="auto"/>
            </w:tcBorders>
          </w:tcPr>
          <w:p w14:paraId="76E4FE0D" w14:textId="77777777" w:rsidR="00D67DA3" w:rsidRPr="00EA1952" w:rsidRDefault="00D67DA3" w:rsidP="00A24BD1">
            <w:pPr>
              <w:pStyle w:val="NormalWeb"/>
              <w:spacing w:before="0" w:beforeAutospacing="0" w:after="0" w:afterAutospacing="0"/>
              <w:ind w:hanging="4"/>
              <w:jc w:val="center"/>
              <w:rPr>
                <w:rFonts w:ascii="GHEA Grapalat" w:hAnsi="GHEA Grapalat"/>
              </w:rPr>
            </w:pPr>
            <w:proofErr w:type="spellStart"/>
            <w:r w:rsidRPr="00EA1952">
              <w:rPr>
                <w:rFonts w:ascii="GHEA Grapalat" w:hAnsi="GHEA Grapalat"/>
              </w:rPr>
              <w:t>Ըստ</w:t>
            </w:r>
            <w:proofErr w:type="spellEnd"/>
            <w:r w:rsidRPr="00EA1952">
              <w:rPr>
                <w:rFonts w:ascii="GHEA Grapalat" w:hAnsi="GHEA Grapalat"/>
              </w:rPr>
              <w:t xml:space="preserve"> </w:t>
            </w:r>
            <w:proofErr w:type="spellStart"/>
            <w:r w:rsidRPr="00EA1952">
              <w:rPr>
                <w:rFonts w:ascii="GHEA Grapalat" w:hAnsi="GHEA Grapalat"/>
              </w:rPr>
              <w:t>հրահանգի</w:t>
            </w:r>
            <w:proofErr w:type="spellEnd"/>
          </w:p>
          <w:p w14:paraId="49F33747" w14:textId="77777777" w:rsidR="00D67DA3" w:rsidRPr="00EA1952" w:rsidRDefault="00D67DA3" w:rsidP="00A24BD1">
            <w:pPr>
              <w:pStyle w:val="NormalWeb"/>
              <w:spacing w:before="0" w:beforeAutospacing="0" w:after="0" w:afterAutospacing="0"/>
              <w:ind w:hanging="4"/>
              <w:jc w:val="center"/>
              <w:rPr>
                <w:rFonts w:ascii="GHEA Grapalat" w:hAnsi="GHEA Grapalat"/>
              </w:rPr>
            </w:pPr>
          </w:p>
        </w:tc>
        <w:tc>
          <w:tcPr>
            <w:tcW w:w="3013" w:type="dxa"/>
            <w:vMerge w:val="restart"/>
            <w:tcBorders>
              <w:top w:val="single" w:sz="4" w:space="0" w:color="auto"/>
              <w:left w:val="single" w:sz="4" w:space="0" w:color="auto"/>
              <w:right w:val="single" w:sz="4" w:space="0" w:color="auto"/>
            </w:tcBorders>
          </w:tcPr>
          <w:p w14:paraId="129C70B1" w14:textId="77777777" w:rsidR="00D67DA3" w:rsidRPr="00D67DA3" w:rsidRDefault="00D67DA3" w:rsidP="00A24BD1">
            <w:pPr>
              <w:pStyle w:val="NormalWeb"/>
              <w:spacing w:before="0" w:beforeAutospacing="0" w:after="0" w:afterAutospacing="0"/>
              <w:jc w:val="center"/>
              <w:rPr>
                <w:rFonts w:ascii="GHEA Grapalat" w:hAnsi="GHEA Grapalat" w:cs="Sylfaen"/>
                <w:lang w:val="en-US"/>
              </w:rPr>
            </w:pPr>
            <w:proofErr w:type="spellStart"/>
            <w:r w:rsidRPr="00EA1952">
              <w:rPr>
                <w:rFonts w:ascii="GHEA Grapalat" w:hAnsi="GHEA Grapalat" w:cs="Sylfaen"/>
              </w:rPr>
              <w:lastRenderedPageBreak/>
              <w:t>Ռիսկի</w:t>
            </w:r>
            <w:proofErr w:type="spellEnd"/>
            <w:r w:rsidRPr="00EA1952">
              <w:rPr>
                <w:rFonts w:ascii="GHEA Grapalat" w:hAnsi="GHEA Grapalat" w:cs="Sylfaen"/>
              </w:rPr>
              <w:t xml:space="preserve"> </w:t>
            </w:r>
            <w:proofErr w:type="spellStart"/>
            <w:r w:rsidRPr="00EA1952">
              <w:rPr>
                <w:rFonts w:ascii="GHEA Grapalat" w:hAnsi="GHEA Grapalat" w:cs="Sylfaen"/>
              </w:rPr>
              <w:t>խմբեր</w:t>
            </w:r>
            <w:proofErr w:type="spellEnd"/>
            <w:r>
              <w:rPr>
                <w:rFonts w:ascii="GHEA Grapalat" w:hAnsi="GHEA Grapalat" w:cs="Sylfaen"/>
                <w:lang w:val="en-US"/>
              </w:rPr>
              <w:t>,</w:t>
            </w:r>
          </w:p>
          <w:p w14:paraId="169BFE3C" w14:textId="77777777" w:rsidR="00D67DA3" w:rsidRPr="00EA1952" w:rsidRDefault="00D67DA3" w:rsidP="00A24BD1">
            <w:pPr>
              <w:pStyle w:val="NormalWeb"/>
              <w:spacing w:before="0" w:after="0"/>
              <w:jc w:val="center"/>
              <w:rPr>
                <w:rFonts w:ascii="GHEA Grapalat" w:hAnsi="GHEA Grapalat" w:cs="Sylfaen"/>
              </w:rPr>
            </w:pPr>
            <w:r>
              <w:rPr>
                <w:rFonts w:ascii="GHEA Grapalat" w:hAnsi="GHEA Grapalat" w:cs="Sylfaen"/>
                <w:lang w:val="en-US"/>
              </w:rPr>
              <w:lastRenderedPageBreak/>
              <w:t>h</w:t>
            </w:r>
            <w:proofErr w:type="spellStart"/>
            <w:r w:rsidRPr="00EA1952">
              <w:rPr>
                <w:rFonts w:ascii="GHEA Grapalat" w:hAnsi="GHEA Grapalat" w:cs="Sylfaen"/>
              </w:rPr>
              <w:t>ամաճարակաբանական</w:t>
            </w:r>
            <w:proofErr w:type="spellEnd"/>
            <w:r w:rsidRPr="00EA1952">
              <w:rPr>
                <w:rFonts w:ascii="GHEA Grapalat" w:hAnsi="GHEA Grapalat" w:cs="Sylfaen"/>
              </w:rPr>
              <w:t xml:space="preserve"> </w:t>
            </w:r>
            <w:proofErr w:type="spellStart"/>
            <w:r w:rsidRPr="00EA1952">
              <w:rPr>
                <w:rFonts w:ascii="GHEA Grapalat" w:hAnsi="GHEA Grapalat" w:cs="Sylfaen"/>
              </w:rPr>
              <w:t>ցուցում</w:t>
            </w:r>
            <w:proofErr w:type="spellEnd"/>
          </w:p>
        </w:tc>
        <w:tc>
          <w:tcPr>
            <w:tcW w:w="5400" w:type="dxa"/>
            <w:tcBorders>
              <w:top w:val="single" w:sz="4" w:space="0" w:color="auto"/>
              <w:left w:val="single" w:sz="4" w:space="0" w:color="auto"/>
              <w:bottom w:val="single" w:sz="4" w:space="0" w:color="auto"/>
              <w:right w:val="single" w:sz="4" w:space="0" w:color="auto"/>
            </w:tcBorders>
          </w:tcPr>
          <w:p w14:paraId="797505A8" w14:textId="77777777" w:rsidR="00D67DA3" w:rsidRPr="00FF0CE7" w:rsidRDefault="00D67DA3" w:rsidP="00A24BD1">
            <w:pPr>
              <w:pStyle w:val="NormalWeb"/>
              <w:spacing w:before="0" w:beforeAutospacing="0" w:after="0" w:afterAutospacing="0"/>
              <w:ind w:firstLine="2"/>
              <w:jc w:val="center"/>
              <w:rPr>
                <w:rFonts w:ascii="GHEA Grapalat" w:hAnsi="GHEA Grapalat"/>
                <w:lang w:val="en-US"/>
              </w:rPr>
            </w:pPr>
            <w:proofErr w:type="spellStart"/>
            <w:r w:rsidRPr="00FF0CE7">
              <w:rPr>
                <w:rFonts w:ascii="GHEA Grapalat" w:hAnsi="GHEA Grapalat"/>
                <w:lang w:val="en-US"/>
              </w:rPr>
              <w:lastRenderedPageBreak/>
              <w:t>Սեզոնային</w:t>
            </w:r>
            <w:proofErr w:type="spellEnd"/>
            <w:r w:rsidRPr="00FF0CE7">
              <w:rPr>
                <w:rFonts w:ascii="GHEA Grapalat" w:hAnsi="GHEA Grapalat"/>
                <w:lang w:val="en-US"/>
              </w:rPr>
              <w:t xml:space="preserve"> </w:t>
            </w:r>
            <w:proofErr w:type="spellStart"/>
            <w:r w:rsidRPr="00EA1952">
              <w:rPr>
                <w:rFonts w:ascii="GHEA Grapalat" w:hAnsi="GHEA Grapalat" w:cs="Sylfaen"/>
                <w:lang w:val="en-US"/>
              </w:rPr>
              <w:t>գրիպ</w:t>
            </w:r>
            <w:proofErr w:type="spellEnd"/>
          </w:p>
        </w:tc>
      </w:tr>
      <w:tr w:rsidR="00D67DA3" w:rsidRPr="00C63EC9" w14:paraId="1E654733" w14:textId="77777777" w:rsidTr="009B5D3A">
        <w:trPr>
          <w:trHeight w:val="397"/>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1D42CBFF" w14:textId="77777777" w:rsidR="00D67DA3" w:rsidRPr="009B5D3A" w:rsidRDefault="003A10E7"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lastRenderedPageBreak/>
              <w:t>27.</w:t>
            </w:r>
          </w:p>
        </w:tc>
        <w:tc>
          <w:tcPr>
            <w:tcW w:w="3244" w:type="dxa"/>
            <w:tcBorders>
              <w:top w:val="single" w:sz="4" w:space="0" w:color="auto"/>
              <w:left w:val="single" w:sz="4" w:space="0" w:color="auto"/>
              <w:bottom w:val="single" w:sz="4" w:space="0" w:color="auto"/>
              <w:right w:val="single" w:sz="4" w:space="0" w:color="auto"/>
            </w:tcBorders>
          </w:tcPr>
          <w:p w14:paraId="2698A6A4" w14:textId="77777777" w:rsidR="00D67DA3" w:rsidRPr="00D76442" w:rsidRDefault="00D67DA3" w:rsidP="00A24BD1">
            <w:pPr>
              <w:pStyle w:val="NormalWeb"/>
              <w:spacing w:before="0" w:beforeAutospacing="0" w:after="0" w:afterAutospacing="0"/>
              <w:jc w:val="center"/>
              <w:rPr>
                <w:rFonts w:ascii="GHEA Grapalat" w:hAnsi="GHEA Grapalat"/>
                <w:lang w:val="hy-AM"/>
              </w:rPr>
            </w:pPr>
            <w:r w:rsidRPr="00FF0CE7">
              <w:rPr>
                <w:rFonts w:ascii="GHEA Grapalat" w:hAnsi="GHEA Grapalat"/>
                <w:lang w:val="en-US"/>
              </w:rPr>
              <w:t>ՎՀԲ</w:t>
            </w:r>
          </w:p>
        </w:tc>
        <w:tc>
          <w:tcPr>
            <w:tcW w:w="2156" w:type="dxa"/>
            <w:vMerge/>
            <w:tcBorders>
              <w:left w:val="single" w:sz="4" w:space="0" w:color="auto"/>
              <w:right w:val="single" w:sz="4" w:space="0" w:color="auto"/>
            </w:tcBorders>
          </w:tcPr>
          <w:p w14:paraId="493DB379" w14:textId="77777777" w:rsidR="00D67DA3" w:rsidRPr="00FF0CE7" w:rsidRDefault="00D67DA3" w:rsidP="00A24BD1">
            <w:pPr>
              <w:pStyle w:val="NormalWeb"/>
              <w:spacing w:before="0" w:beforeAutospacing="0" w:after="0" w:afterAutospacing="0"/>
              <w:ind w:firstLine="720"/>
              <w:jc w:val="center"/>
              <w:rPr>
                <w:rFonts w:ascii="GHEA Grapalat" w:hAnsi="GHEA Grapalat"/>
                <w:lang w:val="en-US"/>
              </w:rPr>
            </w:pPr>
          </w:p>
        </w:tc>
        <w:tc>
          <w:tcPr>
            <w:tcW w:w="3013" w:type="dxa"/>
            <w:vMerge/>
            <w:tcBorders>
              <w:left w:val="single" w:sz="4" w:space="0" w:color="auto"/>
              <w:right w:val="single" w:sz="4" w:space="0" w:color="auto"/>
            </w:tcBorders>
          </w:tcPr>
          <w:p w14:paraId="5F1B1740" w14:textId="77777777" w:rsidR="00D67DA3" w:rsidRPr="00FF0CE7" w:rsidRDefault="00D67DA3" w:rsidP="00A24BD1">
            <w:pPr>
              <w:pStyle w:val="NormalWeb"/>
              <w:spacing w:before="0" w:after="0"/>
              <w:jc w:val="center"/>
              <w:rPr>
                <w:rFonts w:ascii="GHEA Grapalat" w:hAnsi="GHEA Grapalat"/>
                <w:lang w:val="en-US"/>
              </w:rPr>
            </w:pPr>
          </w:p>
        </w:tc>
        <w:tc>
          <w:tcPr>
            <w:tcW w:w="5400" w:type="dxa"/>
            <w:tcBorders>
              <w:top w:val="single" w:sz="4" w:space="0" w:color="auto"/>
              <w:left w:val="single" w:sz="4" w:space="0" w:color="auto"/>
              <w:bottom w:val="single" w:sz="4" w:space="0" w:color="auto"/>
              <w:right w:val="single" w:sz="4" w:space="0" w:color="auto"/>
            </w:tcBorders>
          </w:tcPr>
          <w:p w14:paraId="2D57DA7A" w14:textId="77777777" w:rsidR="00D67DA3" w:rsidRPr="00C63EC9" w:rsidRDefault="00D67DA3" w:rsidP="00A24BD1">
            <w:pPr>
              <w:pStyle w:val="NormalWeb"/>
              <w:spacing w:before="0" w:beforeAutospacing="0" w:after="0" w:afterAutospacing="0"/>
              <w:ind w:firstLine="2"/>
              <w:jc w:val="center"/>
              <w:rPr>
                <w:rFonts w:ascii="GHEA Grapalat" w:hAnsi="GHEA Grapalat"/>
                <w:lang w:val="hy-AM"/>
              </w:rPr>
            </w:pPr>
            <w:r>
              <w:rPr>
                <w:rFonts w:ascii="GHEA Grapalat" w:hAnsi="GHEA Grapalat"/>
                <w:lang w:val="hy-AM"/>
              </w:rPr>
              <w:t>Վիրուսային հ</w:t>
            </w:r>
            <w:proofErr w:type="spellStart"/>
            <w:r w:rsidRPr="00FF0CE7">
              <w:rPr>
                <w:rFonts w:ascii="GHEA Grapalat" w:hAnsi="GHEA Grapalat"/>
                <w:lang w:val="en-US"/>
              </w:rPr>
              <w:t>եպատիտ</w:t>
            </w:r>
            <w:proofErr w:type="spellEnd"/>
            <w:r w:rsidRPr="00FF0CE7">
              <w:rPr>
                <w:rFonts w:ascii="GHEA Grapalat" w:hAnsi="GHEA Grapalat"/>
                <w:lang w:val="en-US"/>
              </w:rPr>
              <w:t xml:space="preserve"> Բ</w:t>
            </w:r>
          </w:p>
        </w:tc>
      </w:tr>
      <w:tr w:rsidR="00D67DA3" w:rsidRPr="00C63EC9" w14:paraId="3060B588" w14:textId="77777777" w:rsidTr="00F17FDB">
        <w:trPr>
          <w:trHeight w:val="492"/>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2E6930F1" w14:textId="77777777" w:rsidR="00D67DA3" w:rsidRPr="009B5D3A" w:rsidRDefault="00D67DA3"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2</w:t>
            </w:r>
            <w:r w:rsidR="003A10E7">
              <w:rPr>
                <w:rFonts w:ascii="GHEA Grapalat" w:hAnsi="GHEA Grapalat"/>
                <w:lang w:val="hy-AM"/>
              </w:rPr>
              <w:t>8.</w:t>
            </w:r>
          </w:p>
        </w:tc>
        <w:tc>
          <w:tcPr>
            <w:tcW w:w="3244" w:type="dxa"/>
            <w:tcBorders>
              <w:top w:val="single" w:sz="4" w:space="0" w:color="auto"/>
              <w:left w:val="single" w:sz="4" w:space="0" w:color="auto"/>
              <w:bottom w:val="single" w:sz="4" w:space="0" w:color="auto"/>
              <w:right w:val="single" w:sz="4" w:space="0" w:color="auto"/>
            </w:tcBorders>
          </w:tcPr>
          <w:p w14:paraId="148756FC" w14:textId="77777777" w:rsidR="00D67DA3" w:rsidRPr="00FF0CE7" w:rsidRDefault="00D67DA3" w:rsidP="00A24BD1">
            <w:pPr>
              <w:pStyle w:val="NormalWeb"/>
              <w:spacing w:before="0" w:beforeAutospacing="0" w:after="0" w:afterAutospacing="0"/>
              <w:jc w:val="center"/>
              <w:rPr>
                <w:rFonts w:ascii="GHEA Grapalat" w:hAnsi="GHEA Grapalat"/>
                <w:lang w:val="en-US"/>
              </w:rPr>
            </w:pPr>
            <w:r w:rsidRPr="00A24BD1">
              <w:rPr>
                <w:rFonts w:ascii="GHEA Grapalat" w:hAnsi="GHEA Grapalat"/>
                <w:lang w:val="en-US"/>
              </w:rPr>
              <w:t>ԿՈՐՈՆԱՎԻՐՈՒՍԱՅԻՆ ՀԻՎԱՆԴՈՒԹՅԱՆ ԴԵՄ</w:t>
            </w:r>
          </w:p>
        </w:tc>
        <w:tc>
          <w:tcPr>
            <w:tcW w:w="2156" w:type="dxa"/>
            <w:vMerge/>
            <w:tcBorders>
              <w:left w:val="single" w:sz="4" w:space="0" w:color="auto"/>
              <w:right w:val="single" w:sz="4" w:space="0" w:color="auto"/>
            </w:tcBorders>
          </w:tcPr>
          <w:p w14:paraId="2720B553" w14:textId="77777777" w:rsidR="00D67DA3" w:rsidRPr="00FF0CE7" w:rsidRDefault="00D67DA3" w:rsidP="00A24BD1">
            <w:pPr>
              <w:pStyle w:val="NormalWeb"/>
              <w:spacing w:before="0" w:beforeAutospacing="0" w:after="0" w:afterAutospacing="0"/>
              <w:ind w:firstLine="720"/>
              <w:jc w:val="center"/>
              <w:rPr>
                <w:rFonts w:ascii="GHEA Grapalat" w:hAnsi="GHEA Grapalat"/>
                <w:lang w:val="en-US"/>
              </w:rPr>
            </w:pPr>
          </w:p>
        </w:tc>
        <w:tc>
          <w:tcPr>
            <w:tcW w:w="3013" w:type="dxa"/>
            <w:vMerge/>
            <w:tcBorders>
              <w:left w:val="single" w:sz="4" w:space="0" w:color="auto"/>
              <w:right w:val="single" w:sz="4" w:space="0" w:color="auto"/>
            </w:tcBorders>
          </w:tcPr>
          <w:p w14:paraId="2CD8F856" w14:textId="77777777" w:rsidR="00D67DA3" w:rsidRPr="00FF0CE7" w:rsidRDefault="00D67DA3" w:rsidP="00A24BD1">
            <w:pPr>
              <w:pStyle w:val="NormalWeb"/>
              <w:spacing w:before="0" w:after="0"/>
              <w:jc w:val="center"/>
              <w:rPr>
                <w:rFonts w:ascii="GHEA Grapalat" w:hAnsi="GHEA Grapalat"/>
                <w:lang w:val="en-US"/>
              </w:rPr>
            </w:pPr>
          </w:p>
        </w:tc>
        <w:tc>
          <w:tcPr>
            <w:tcW w:w="5400" w:type="dxa"/>
            <w:tcBorders>
              <w:top w:val="single" w:sz="4" w:space="0" w:color="auto"/>
              <w:left w:val="single" w:sz="4" w:space="0" w:color="auto"/>
              <w:bottom w:val="single" w:sz="4" w:space="0" w:color="auto"/>
              <w:right w:val="single" w:sz="4" w:space="0" w:color="auto"/>
            </w:tcBorders>
          </w:tcPr>
          <w:p w14:paraId="1ABBC426" w14:textId="77777777" w:rsidR="00D67DA3" w:rsidRDefault="00D67DA3" w:rsidP="00A24BD1">
            <w:pPr>
              <w:pStyle w:val="NormalWeb"/>
              <w:spacing w:before="0" w:beforeAutospacing="0" w:after="0" w:afterAutospacing="0"/>
              <w:ind w:firstLine="2"/>
              <w:jc w:val="center"/>
              <w:rPr>
                <w:rFonts w:ascii="GHEA Grapalat" w:hAnsi="GHEA Grapalat"/>
                <w:lang w:val="hy-AM"/>
              </w:rPr>
            </w:pPr>
            <w:r w:rsidRPr="00A24BD1">
              <w:rPr>
                <w:rFonts w:ascii="GHEA Grapalat" w:hAnsi="GHEA Grapalat"/>
                <w:lang w:val="hy-AM"/>
              </w:rPr>
              <w:t>Կորոնավիրուսային հիվանդություն</w:t>
            </w:r>
          </w:p>
        </w:tc>
      </w:tr>
      <w:tr w:rsidR="00D67DA3" w:rsidRPr="00FF0CE7" w14:paraId="25C37A82" w14:textId="77777777" w:rsidTr="00F17FDB">
        <w:trPr>
          <w:tblCellSpacing w:w="0" w:type="dxa"/>
          <w:jc w:val="center"/>
        </w:trPr>
        <w:tc>
          <w:tcPr>
            <w:tcW w:w="990" w:type="dxa"/>
            <w:tcBorders>
              <w:top w:val="single" w:sz="4" w:space="0" w:color="auto"/>
              <w:left w:val="single" w:sz="4" w:space="0" w:color="auto"/>
              <w:bottom w:val="single" w:sz="4" w:space="0" w:color="auto"/>
              <w:right w:val="single" w:sz="4" w:space="0" w:color="auto"/>
            </w:tcBorders>
          </w:tcPr>
          <w:p w14:paraId="0920E013" w14:textId="77777777" w:rsidR="00D67DA3" w:rsidRPr="009B5D3A" w:rsidRDefault="00D67DA3" w:rsidP="009B5D3A">
            <w:pPr>
              <w:pStyle w:val="NormalWeb"/>
              <w:spacing w:before="0" w:beforeAutospacing="0" w:after="0" w:afterAutospacing="0"/>
              <w:ind w:left="30" w:hanging="30"/>
              <w:jc w:val="center"/>
              <w:rPr>
                <w:rFonts w:ascii="GHEA Grapalat" w:hAnsi="GHEA Grapalat"/>
                <w:lang w:val="hy-AM"/>
              </w:rPr>
            </w:pPr>
            <w:r>
              <w:rPr>
                <w:rFonts w:ascii="GHEA Grapalat" w:hAnsi="GHEA Grapalat"/>
                <w:lang w:val="hy-AM"/>
              </w:rPr>
              <w:t>2</w:t>
            </w:r>
            <w:r w:rsidR="003A10E7">
              <w:rPr>
                <w:rFonts w:ascii="GHEA Grapalat" w:hAnsi="GHEA Grapalat"/>
                <w:lang w:val="hy-AM"/>
              </w:rPr>
              <w:t>9.</w:t>
            </w:r>
          </w:p>
        </w:tc>
        <w:tc>
          <w:tcPr>
            <w:tcW w:w="3244" w:type="dxa"/>
            <w:tcBorders>
              <w:top w:val="single" w:sz="4" w:space="0" w:color="auto"/>
              <w:left w:val="single" w:sz="4" w:space="0" w:color="auto"/>
              <w:bottom w:val="single" w:sz="4" w:space="0" w:color="auto"/>
              <w:right w:val="single" w:sz="4" w:space="0" w:color="auto"/>
            </w:tcBorders>
          </w:tcPr>
          <w:p w14:paraId="4D40FF2F" w14:textId="77777777" w:rsidR="00D67DA3" w:rsidRPr="00830778" w:rsidRDefault="00D67DA3" w:rsidP="00A24BD1">
            <w:pPr>
              <w:pStyle w:val="NormalWeb"/>
              <w:spacing w:before="0" w:beforeAutospacing="0" w:after="0" w:afterAutospacing="0"/>
              <w:jc w:val="center"/>
              <w:rPr>
                <w:rFonts w:ascii="GHEA Grapalat" w:hAnsi="GHEA Grapalat"/>
                <w:lang w:val="hy-AM"/>
              </w:rPr>
            </w:pPr>
            <w:r w:rsidRPr="00FF0CE7">
              <w:rPr>
                <w:rFonts w:ascii="GHEA Grapalat" w:hAnsi="GHEA Grapalat"/>
                <w:lang w:val="en-US"/>
              </w:rPr>
              <w:t xml:space="preserve">ԿԱՏԱՂՈՒԹՅԱՆ </w:t>
            </w:r>
            <w:r>
              <w:rPr>
                <w:rFonts w:ascii="GHEA Grapalat" w:hAnsi="GHEA Grapalat"/>
                <w:lang w:val="hy-AM"/>
              </w:rPr>
              <w:t>ԴԵՄ</w:t>
            </w:r>
          </w:p>
        </w:tc>
        <w:tc>
          <w:tcPr>
            <w:tcW w:w="2156" w:type="dxa"/>
            <w:vMerge/>
            <w:tcBorders>
              <w:left w:val="single" w:sz="4" w:space="0" w:color="auto"/>
              <w:right w:val="single" w:sz="4" w:space="0" w:color="auto"/>
            </w:tcBorders>
          </w:tcPr>
          <w:p w14:paraId="518A9673" w14:textId="77777777" w:rsidR="00D67DA3" w:rsidRPr="00FF0CE7" w:rsidRDefault="00D67DA3" w:rsidP="00A24BD1">
            <w:pPr>
              <w:pStyle w:val="NormalWeb"/>
              <w:spacing w:before="0" w:beforeAutospacing="0" w:after="0" w:afterAutospacing="0"/>
              <w:ind w:firstLine="720"/>
              <w:jc w:val="center"/>
              <w:rPr>
                <w:rFonts w:ascii="GHEA Grapalat" w:hAnsi="GHEA Grapalat"/>
                <w:lang w:val="en-US"/>
              </w:rPr>
            </w:pPr>
          </w:p>
        </w:tc>
        <w:tc>
          <w:tcPr>
            <w:tcW w:w="3013" w:type="dxa"/>
            <w:vMerge/>
            <w:tcBorders>
              <w:left w:val="single" w:sz="4" w:space="0" w:color="auto"/>
              <w:bottom w:val="single" w:sz="4" w:space="0" w:color="auto"/>
              <w:right w:val="single" w:sz="4" w:space="0" w:color="auto"/>
            </w:tcBorders>
          </w:tcPr>
          <w:p w14:paraId="4CBA9497" w14:textId="77777777" w:rsidR="00D67DA3" w:rsidRPr="00EA1952" w:rsidRDefault="00D67DA3" w:rsidP="00A24BD1">
            <w:pPr>
              <w:pStyle w:val="NormalWeb"/>
              <w:spacing w:before="0" w:beforeAutospacing="0" w:after="0" w:afterAutospacing="0"/>
              <w:jc w:val="center"/>
              <w:rPr>
                <w:rFonts w:ascii="GHEA Grapalat" w:hAnsi="GHEA Grapalat" w:cs="Sylfaen"/>
              </w:rPr>
            </w:pPr>
          </w:p>
        </w:tc>
        <w:tc>
          <w:tcPr>
            <w:tcW w:w="5400" w:type="dxa"/>
            <w:tcBorders>
              <w:top w:val="single" w:sz="4" w:space="0" w:color="auto"/>
              <w:left w:val="single" w:sz="4" w:space="0" w:color="auto"/>
              <w:bottom w:val="single" w:sz="4" w:space="0" w:color="auto"/>
              <w:right w:val="single" w:sz="4" w:space="0" w:color="auto"/>
            </w:tcBorders>
          </w:tcPr>
          <w:p w14:paraId="2CE34464" w14:textId="77777777" w:rsidR="00D67DA3" w:rsidRPr="00FF0CE7" w:rsidRDefault="00D67DA3" w:rsidP="00A24BD1">
            <w:pPr>
              <w:pStyle w:val="NormalWeb"/>
              <w:spacing w:before="0" w:beforeAutospacing="0" w:after="0" w:afterAutospacing="0"/>
              <w:ind w:firstLine="2"/>
              <w:jc w:val="center"/>
              <w:rPr>
                <w:rFonts w:ascii="GHEA Grapalat" w:hAnsi="GHEA Grapalat"/>
                <w:lang w:val="en-US"/>
              </w:rPr>
            </w:pPr>
            <w:proofErr w:type="spellStart"/>
            <w:r w:rsidRPr="00EA1952">
              <w:rPr>
                <w:rFonts w:ascii="GHEA Grapalat" w:hAnsi="GHEA Grapalat" w:cs="Sylfaen"/>
                <w:lang w:val="en-US"/>
              </w:rPr>
              <w:t>Կատաղությ</w:t>
            </w:r>
            <w:proofErr w:type="spellEnd"/>
            <w:r>
              <w:rPr>
                <w:rFonts w:ascii="GHEA Grapalat" w:hAnsi="GHEA Grapalat" w:cs="Sylfaen"/>
                <w:lang w:val="hy-AM"/>
              </w:rPr>
              <w:t>ու</w:t>
            </w:r>
            <w:r w:rsidRPr="00EA1952">
              <w:rPr>
                <w:rFonts w:ascii="GHEA Grapalat" w:hAnsi="GHEA Grapalat" w:cs="Sylfaen"/>
                <w:lang w:val="en-US"/>
              </w:rPr>
              <w:t>ն</w:t>
            </w:r>
            <w:r w:rsidRPr="00FF0CE7">
              <w:rPr>
                <w:rFonts w:ascii="GHEA Grapalat" w:hAnsi="GHEA Grapalat"/>
                <w:lang w:val="en-US"/>
              </w:rPr>
              <w:t xml:space="preserve"> </w:t>
            </w:r>
          </w:p>
        </w:tc>
      </w:tr>
    </w:tbl>
    <w:p w14:paraId="573FA052" w14:textId="77777777" w:rsidR="00F20106" w:rsidRDefault="00F20106" w:rsidP="00401F65">
      <w:pPr>
        <w:pStyle w:val="NormalWeb"/>
        <w:spacing w:before="0" w:beforeAutospacing="0" w:after="0" w:afterAutospacing="0" w:line="360" w:lineRule="auto"/>
        <w:ind w:firstLine="720"/>
        <w:jc w:val="right"/>
        <w:rPr>
          <w:rStyle w:val="Strong"/>
          <w:rFonts w:ascii="GHEA Grapalat" w:hAnsi="GHEA Grapalat"/>
          <w:b w:val="0"/>
          <w:lang w:val="hy-AM"/>
        </w:rPr>
        <w:sectPr w:rsidR="00F20106" w:rsidSect="00865C5F">
          <w:pgSz w:w="16838" w:h="11906" w:orient="landscape"/>
          <w:pgMar w:top="1411" w:right="749" w:bottom="1138" w:left="907" w:header="706" w:footer="706" w:gutter="0"/>
          <w:cols w:space="708"/>
          <w:docGrid w:linePitch="360"/>
        </w:sectPr>
      </w:pPr>
    </w:p>
    <w:p w14:paraId="3EF6547D" w14:textId="21AC8836" w:rsidR="00401F65" w:rsidRPr="00EE7CDC" w:rsidRDefault="00220023" w:rsidP="00D93C61">
      <w:pPr>
        <w:pStyle w:val="ListParagraph"/>
        <w:spacing w:after="200" w:line="360" w:lineRule="auto"/>
        <w:ind w:left="1440"/>
        <w:contextualSpacing/>
        <w:jc w:val="center"/>
        <w:rPr>
          <w:rStyle w:val="Strong"/>
          <w:rFonts w:ascii="GHEA Grapalat" w:hAnsi="GHEA Grapalat"/>
          <w:b w:val="0"/>
          <w:lang w:val="hy-AM"/>
        </w:rPr>
      </w:pPr>
      <w:r>
        <w:rPr>
          <w:rStyle w:val="Strong"/>
          <w:rFonts w:ascii="GHEA Grapalat" w:hAnsi="GHEA Grapalat"/>
          <w:b w:val="0"/>
          <w:lang w:val="hy-AM"/>
        </w:rPr>
        <w:lastRenderedPageBreak/>
        <w:t>8</w:t>
      </w:r>
      <w:r w:rsidR="00796040" w:rsidRPr="00212A99">
        <w:rPr>
          <w:rStyle w:val="Strong"/>
          <w:rFonts w:ascii="GHEA Grapalat" w:hAnsi="GHEA Grapalat"/>
          <w:b w:val="0"/>
          <w:lang w:val="hy-AM"/>
        </w:rPr>
        <w:t xml:space="preserve">. </w:t>
      </w:r>
      <w:r w:rsidR="00401F65" w:rsidRPr="00212A99">
        <w:rPr>
          <w:rStyle w:val="Strong"/>
          <w:rFonts w:ascii="GHEA Grapalat" w:hAnsi="GHEA Grapalat"/>
          <w:b w:val="0"/>
          <w:lang w:val="hy-AM"/>
        </w:rPr>
        <w:t>ՊԱՏՎԱՍՏՈՒՄՆԵՐԻ ԱԶԳԱՅԻՆ ՕՐԱՑՈՒՅՑ</w:t>
      </w:r>
      <w:r w:rsidR="00EE7CDC">
        <w:rPr>
          <w:rStyle w:val="Strong"/>
          <w:rFonts w:ascii="GHEA Grapalat" w:hAnsi="GHEA Grapalat"/>
          <w:b w:val="0"/>
          <w:lang w:val="hy-AM"/>
        </w:rPr>
        <w:t xml:space="preserve">ՈՒՄ ՆԵՐԱՌՎԱԾ ՊԱՏՎԱՍՏՈՒՄՆԵՐԻ </w:t>
      </w:r>
      <w:r w:rsidR="00EE7CDC" w:rsidRPr="00EE7CDC">
        <w:rPr>
          <w:rStyle w:val="Strong"/>
          <w:rFonts w:ascii="GHEA Grapalat" w:hAnsi="GHEA Grapalat"/>
          <w:b w:val="0"/>
          <w:bCs w:val="0"/>
          <w:lang w:val="hy-AM"/>
        </w:rPr>
        <w:t>ԿԱՏԱՐՄԱՆ ՑՈՒՑՈՒՄՆԵՐԸ</w:t>
      </w:r>
    </w:p>
    <w:p w14:paraId="016D127F" w14:textId="77777777" w:rsidR="00457F78" w:rsidRPr="00C10045" w:rsidRDefault="00790ED5"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212A99">
        <w:rPr>
          <w:rFonts w:ascii="GHEA Grapalat" w:hAnsi="GHEA Grapalat" w:cs="Times Armenian"/>
          <w:lang w:val="hy-AM"/>
        </w:rPr>
        <w:t xml:space="preserve"> </w:t>
      </w:r>
      <w:r w:rsidR="00457F78" w:rsidRPr="00457F78">
        <w:rPr>
          <w:rFonts w:ascii="GHEA Grapalat" w:hAnsi="GHEA Grapalat"/>
          <w:lang w:val="hy-AM"/>
        </w:rPr>
        <w:t>Պատվաստումների</w:t>
      </w:r>
      <w:r w:rsidR="00457F78">
        <w:rPr>
          <w:rFonts w:ascii="GHEA Grapalat" w:hAnsi="GHEA Grapalat" w:cs="Times Armenian"/>
          <w:lang w:val="hy-AM"/>
        </w:rPr>
        <w:t xml:space="preserve"> ազգային օրացույցի ը</w:t>
      </w:r>
      <w:r w:rsidR="00457F78" w:rsidRPr="00C10045">
        <w:rPr>
          <w:rFonts w:ascii="GHEA Grapalat" w:hAnsi="GHEA Grapalat" w:cs="Times Armenian"/>
          <w:lang w:val="hy-AM"/>
        </w:rPr>
        <w:t>նդհանուր</w:t>
      </w:r>
      <w:r w:rsidR="00457F78" w:rsidRPr="00C10045">
        <w:rPr>
          <w:rFonts w:ascii="GHEA Grapalat" w:hAnsi="GHEA Grapalat"/>
          <w:lang w:val="hy-AM"/>
        </w:rPr>
        <w:t xml:space="preserve"> դրույթներն են.</w:t>
      </w:r>
    </w:p>
    <w:p w14:paraId="506B5486" w14:textId="77777777" w:rsidR="00457F78" w:rsidRPr="00C10045"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ի</w:t>
      </w:r>
      <w:r w:rsidRPr="00C10045">
        <w:rPr>
          <w:rFonts w:ascii="GHEA Grapalat" w:eastAsia="Times New Roman" w:hAnsi="GHEA Grapalat"/>
          <w:sz w:val="24"/>
          <w:szCs w:val="24"/>
          <w:lang w:val="hy-AM" w:eastAsia="ru-RU"/>
        </w:rPr>
        <w:t xml:space="preserve">մունականխարգելումն իրականացվում է իմունականխարգելման ենթակա անձանց պլանային՝ ըստ </w:t>
      </w:r>
      <w:r>
        <w:rPr>
          <w:rFonts w:ascii="GHEA Grapalat" w:eastAsia="Times New Roman" w:hAnsi="GHEA Grapalat"/>
          <w:sz w:val="24"/>
          <w:szCs w:val="24"/>
          <w:lang w:val="hy-AM" w:eastAsia="ru-RU"/>
        </w:rPr>
        <w:t>պ</w:t>
      </w:r>
      <w:r w:rsidRPr="00815957">
        <w:rPr>
          <w:rFonts w:ascii="GHEA Grapalat" w:eastAsia="Times New Roman" w:hAnsi="GHEA Grapalat"/>
          <w:sz w:val="24"/>
          <w:szCs w:val="24"/>
          <w:lang w:val="hy-AM" w:eastAsia="ru-RU"/>
        </w:rPr>
        <w:t>ատվաստումների ազգային օրացույցի</w:t>
      </w:r>
      <w:r w:rsidRPr="00C10045">
        <w:rPr>
          <w:rFonts w:ascii="GHEA Grapalat" w:eastAsia="Times New Roman" w:hAnsi="GHEA Grapalat"/>
          <w:sz w:val="24"/>
          <w:szCs w:val="24"/>
          <w:lang w:val="hy-AM" w:eastAsia="ru-RU"/>
        </w:rPr>
        <w:t>, համաճարակաբանական ցուցումով՝ ըստ հանրային առողջապահական նորմատիվների</w:t>
      </w:r>
      <w:r w:rsidRPr="000606B9">
        <w:rPr>
          <w:rFonts w:ascii="GHEA Grapalat" w:eastAsia="Times New Roman" w:hAnsi="GHEA Grapalat"/>
          <w:sz w:val="24"/>
          <w:szCs w:val="24"/>
          <w:lang w:val="hy-AM" w:eastAsia="ru-RU"/>
        </w:rPr>
        <w:t>.</w:t>
      </w:r>
    </w:p>
    <w:p w14:paraId="40966FF9" w14:textId="77777777" w:rsidR="00457F78" w:rsidRPr="00C10045"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sidRPr="00F600E7">
        <w:rPr>
          <w:rFonts w:ascii="GHEA Grapalat" w:eastAsia="Times New Roman" w:hAnsi="GHEA Grapalat"/>
          <w:sz w:val="24"/>
          <w:szCs w:val="24"/>
          <w:lang w:val="hy-AM" w:eastAsia="ru-RU"/>
        </w:rPr>
        <w:t>պ</w:t>
      </w:r>
      <w:r w:rsidRPr="00C10045">
        <w:rPr>
          <w:rFonts w:ascii="GHEA Grapalat" w:eastAsia="Times New Roman" w:hAnsi="GHEA Grapalat"/>
          <w:sz w:val="24"/>
          <w:szCs w:val="24"/>
          <w:lang w:val="hy-AM" w:eastAsia="ru-RU"/>
        </w:rPr>
        <w:t xml:space="preserve">ատվաստումների ազգային օրացույցում ներառված պատվաստումները կարող են իրականացվել այլ </w:t>
      </w:r>
      <w:r w:rsidRPr="00715B7D">
        <w:rPr>
          <w:rFonts w:ascii="GHEA Grapalat" w:eastAsia="Times New Roman" w:hAnsi="GHEA Grapalat"/>
          <w:sz w:val="24"/>
          <w:szCs w:val="24"/>
          <w:lang w:val="hy-AM" w:eastAsia="ru-RU"/>
        </w:rPr>
        <w:t>հակածինների հետ համակցված</w:t>
      </w:r>
      <w:r w:rsidRPr="00C10045">
        <w:rPr>
          <w:rFonts w:ascii="GHEA Grapalat" w:eastAsia="Times New Roman" w:hAnsi="GHEA Grapalat"/>
          <w:sz w:val="24"/>
          <w:szCs w:val="24"/>
          <w:lang w:val="hy-AM" w:eastAsia="ru-RU"/>
        </w:rPr>
        <w:t xml:space="preserve"> պատվաստանյութերով</w:t>
      </w:r>
      <w:r w:rsidRPr="00196770">
        <w:rPr>
          <w:rFonts w:ascii="GHEA Grapalat" w:eastAsia="Times New Roman" w:hAnsi="GHEA Grapalat"/>
          <w:sz w:val="24"/>
          <w:szCs w:val="24"/>
          <w:lang w:val="hy-AM" w:eastAsia="ru-RU"/>
        </w:rPr>
        <w:t>.</w:t>
      </w:r>
    </w:p>
    <w:p w14:paraId="665279D9" w14:textId="77777777" w:rsidR="00457F78" w:rsidRPr="00196770"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sidRPr="00C55E79">
        <w:rPr>
          <w:rFonts w:ascii="GHEA Grapalat" w:eastAsia="Times New Roman" w:hAnsi="GHEA Grapalat"/>
          <w:sz w:val="24"/>
          <w:szCs w:val="24"/>
          <w:lang w:val="hy-AM" w:eastAsia="ru-RU"/>
        </w:rPr>
        <w:t>ն</w:t>
      </w:r>
      <w:r w:rsidRPr="00C10045">
        <w:rPr>
          <w:rFonts w:ascii="GHEA Grapalat" w:eastAsia="Times New Roman" w:hAnsi="GHEA Grapalat"/>
          <w:sz w:val="24"/>
          <w:szCs w:val="24"/>
          <w:lang w:val="hy-AM" w:eastAsia="ru-RU"/>
        </w:rPr>
        <w:t xml:space="preserve">ույն պատվաստանյութի հերթական չափաբաժինների միջև պահպանվում է առնվազն </w:t>
      </w:r>
      <w:r w:rsidRPr="00D8719B">
        <w:rPr>
          <w:rFonts w:ascii="GHEA Grapalat" w:eastAsia="Times New Roman" w:hAnsi="GHEA Grapalat"/>
          <w:b/>
          <w:sz w:val="24"/>
          <w:szCs w:val="24"/>
          <w:lang w:val="hy-AM" w:eastAsia="ru-RU"/>
        </w:rPr>
        <w:t>4 շաբաթ</w:t>
      </w:r>
      <w:r w:rsidRPr="00C10045">
        <w:rPr>
          <w:rFonts w:ascii="GHEA Grapalat" w:eastAsia="Times New Roman" w:hAnsi="GHEA Grapalat"/>
          <w:sz w:val="24"/>
          <w:szCs w:val="24"/>
          <w:lang w:val="hy-AM" w:eastAsia="ru-RU"/>
        </w:rPr>
        <w:t xml:space="preserve"> ընդմիջում</w:t>
      </w:r>
      <w:r w:rsidRPr="00196770">
        <w:rPr>
          <w:rFonts w:ascii="GHEA Grapalat" w:eastAsia="Times New Roman" w:hAnsi="GHEA Grapalat"/>
          <w:sz w:val="24"/>
          <w:szCs w:val="24"/>
          <w:lang w:val="hy-AM" w:eastAsia="ru-RU"/>
        </w:rPr>
        <w:t>.</w:t>
      </w:r>
    </w:p>
    <w:p w14:paraId="0519643C" w14:textId="77777777" w:rsidR="00457F78" w:rsidRPr="00A11D0D"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sidRPr="00BD2D02">
        <w:rPr>
          <w:rFonts w:ascii="GHEA Grapalat" w:eastAsia="Times New Roman" w:hAnsi="GHEA Grapalat"/>
          <w:sz w:val="24"/>
          <w:szCs w:val="24"/>
          <w:lang w:val="hy-AM" w:eastAsia="ru-RU"/>
        </w:rPr>
        <w:t xml:space="preserve">կենդանի ներարկման պատվաստանյութերը կարող են ներարկվել </w:t>
      </w:r>
      <w:r w:rsidRPr="00D8719B">
        <w:rPr>
          <w:rFonts w:ascii="GHEA Grapalat" w:eastAsia="Times New Roman" w:hAnsi="GHEA Grapalat"/>
          <w:b/>
          <w:sz w:val="24"/>
          <w:szCs w:val="24"/>
          <w:lang w:val="hy-AM" w:eastAsia="ru-RU"/>
        </w:rPr>
        <w:t>միաժամանակ</w:t>
      </w:r>
      <w:r w:rsidRPr="00A11D0D">
        <w:rPr>
          <w:rFonts w:ascii="GHEA Grapalat" w:eastAsia="Times New Roman" w:hAnsi="GHEA Grapalat"/>
          <w:sz w:val="24"/>
          <w:szCs w:val="24"/>
          <w:lang w:val="hy-AM" w:eastAsia="ru-RU"/>
        </w:rPr>
        <w:t xml:space="preserve"> </w:t>
      </w:r>
      <w:r w:rsidRPr="00D8719B">
        <w:rPr>
          <w:rFonts w:ascii="GHEA Grapalat" w:eastAsia="Times New Roman" w:hAnsi="GHEA Grapalat"/>
          <w:b/>
          <w:sz w:val="24"/>
          <w:szCs w:val="24"/>
          <w:lang w:val="hy-AM" w:eastAsia="ru-RU"/>
        </w:rPr>
        <w:t>կամ</w:t>
      </w:r>
      <w:r w:rsidRPr="00A11D0D">
        <w:rPr>
          <w:rFonts w:ascii="GHEA Grapalat" w:eastAsia="Times New Roman" w:hAnsi="GHEA Grapalat"/>
          <w:sz w:val="24"/>
          <w:szCs w:val="24"/>
          <w:lang w:val="hy-AM" w:eastAsia="ru-RU"/>
        </w:rPr>
        <w:t xml:space="preserve"> </w:t>
      </w:r>
      <w:r w:rsidRPr="00D8719B">
        <w:rPr>
          <w:rFonts w:ascii="GHEA Grapalat" w:eastAsia="Times New Roman" w:hAnsi="GHEA Grapalat"/>
          <w:b/>
          <w:sz w:val="24"/>
          <w:szCs w:val="24"/>
          <w:lang w:val="hy-AM" w:eastAsia="ru-RU"/>
        </w:rPr>
        <w:t>առնվազն 4 շաբաթ</w:t>
      </w:r>
      <w:r w:rsidRPr="00A11D0D">
        <w:rPr>
          <w:rFonts w:ascii="GHEA Grapalat" w:eastAsia="Times New Roman" w:hAnsi="GHEA Grapalat"/>
          <w:sz w:val="24"/>
          <w:szCs w:val="24"/>
          <w:lang w:val="hy-AM" w:eastAsia="ru-RU"/>
        </w:rPr>
        <w:t xml:space="preserve"> ընդմիջումով (ԲՑԺ, ԿԿ, ԿԿԽ, ջրծաղիկ, տուլարեմիա կամ այլ կենդանի ներարկման պատվաստանյութեր).</w:t>
      </w:r>
    </w:p>
    <w:p w14:paraId="3A270293" w14:textId="77777777" w:rsidR="00457F78" w:rsidRPr="00A11D0D"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sidRPr="00A11D0D">
        <w:rPr>
          <w:rFonts w:ascii="GHEA Grapalat" w:eastAsia="Times New Roman" w:hAnsi="GHEA Grapalat"/>
          <w:sz w:val="24"/>
          <w:szCs w:val="24"/>
          <w:lang w:val="hy-AM" w:eastAsia="ru-RU"/>
        </w:rPr>
        <w:t>կենդանի ներարկման</w:t>
      </w:r>
      <w:r w:rsidRPr="00C10045">
        <w:rPr>
          <w:rFonts w:ascii="GHEA Grapalat" w:eastAsia="Times New Roman" w:hAnsi="GHEA Grapalat"/>
          <w:sz w:val="24"/>
          <w:szCs w:val="24"/>
          <w:lang w:val="hy-AM" w:eastAsia="ru-RU"/>
        </w:rPr>
        <w:t xml:space="preserve"> (ԲՑԺ, ԿԿ, ԿԿԽ,</w:t>
      </w:r>
      <w:r w:rsidRPr="00196770">
        <w:rPr>
          <w:rFonts w:ascii="GHEA Grapalat" w:eastAsia="Times New Roman" w:hAnsi="GHEA Grapalat"/>
          <w:sz w:val="24"/>
          <w:szCs w:val="24"/>
          <w:lang w:val="hy-AM" w:eastAsia="ru-RU"/>
        </w:rPr>
        <w:t xml:space="preserve"> ջրծաղիկ,</w:t>
      </w:r>
      <w:r w:rsidRPr="00C10045">
        <w:rPr>
          <w:rFonts w:ascii="GHEA Grapalat" w:eastAsia="Times New Roman" w:hAnsi="GHEA Grapalat"/>
          <w:sz w:val="24"/>
          <w:szCs w:val="24"/>
          <w:lang w:val="hy-AM" w:eastAsia="ru-RU"/>
        </w:rPr>
        <w:t xml:space="preserve"> տուլարեմիա)</w:t>
      </w:r>
      <w:r w:rsidRPr="0055633A">
        <w:rPr>
          <w:rFonts w:ascii="GHEA Grapalat" w:eastAsia="Times New Roman" w:hAnsi="GHEA Grapalat"/>
          <w:sz w:val="24"/>
          <w:szCs w:val="24"/>
          <w:lang w:val="hy-AM" w:eastAsia="ru-RU"/>
        </w:rPr>
        <w:t xml:space="preserve"> և</w:t>
      </w:r>
      <w:r w:rsidRPr="00C10045">
        <w:rPr>
          <w:rFonts w:ascii="GHEA Grapalat" w:eastAsia="Times New Roman" w:hAnsi="GHEA Grapalat"/>
          <w:sz w:val="24"/>
          <w:szCs w:val="24"/>
          <w:lang w:val="hy-AM" w:eastAsia="ru-RU"/>
        </w:rPr>
        <w:t xml:space="preserve"> </w:t>
      </w:r>
      <w:r w:rsidRPr="00715B7D">
        <w:rPr>
          <w:rFonts w:ascii="GHEA Grapalat" w:eastAsia="Times New Roman" w:hAnsi="GHEA Grapalat"/>
          <w:sz w:val="24"/>
          <w:szCs w:val="24"/>
          <w:lang w:val="hy-AM" w:eastAsia="ru-RU"/>
        </w:rPr>
        <w:t xml:space="preserve">կենդանի </w:t>
      </w:r>
      <w:r w:rsidRPr="00C10045">
        <w:rPr>
          <w:rFonts w:ascii="GHEA Grapalat" w:eastAsia="Times New Roman" w:hAnsi="GHEA Grapalat"/>
          <w:sz w:val="24"/>
          <w:szCs w:val="24"/>
          <w:lang w:val="hy-AM" w:eastAsia="ru-RU"/>
        </w:rPr>
        <w:t>բերանային</w:t>
      </w:r>
      <w:r w:rsidRPr="00715B7D">
        <w:rPr>
          <w:rFonts w:ascii="GHEA Grapalat" w:eastAsia="Times New Roman" w:hAnsi="GHEA Grapalat"/>
          <w:sz w:val="24"/>
          <w:szCs w:val="24"/>
          <w:lang w:val="hy-AM" w:eastAsia="ru-RU"/>
        </w:rPr>
        <w:t xml:space="preserve"> պատվաստանյութերը</w:t>
      </w:r>
      <w:r w:rsidRPr="00C10045">
        <w:rPr>
          <w:rFonts w:ascii="GHEA Grapalat" w:eastAsia="Times New Roman" w:hAnsi="GHEA Grapalat"/>
          <w:sz w:val="24"/>
          <w:szCs w:val="24"/>
          <w:lang w:val="hy-AM" w:eastAsia="ru-RU"/>
        </w:rPr>
        <w:t xml:space="preserve"> (պոլիոմիելիտի և ռոտավիրուսային պատվաստանյութեր) </w:t>
      </w:r>
      <w:r w:rsidRPr="00715B7D">
        <w:rPr>
          <w:rFonts w:ascii="GHEA Grapalat" w:eastAsia="Times New Roman" w:hAnsi="GHEA Grapalat"/>
          <w:sz w:val="24"/>
          <w:szCs w:val="24"/>
          <w:lang w:val="hy-AM" w:eastAsia="ru-RU"/>
        </w:rPr>
        <w:t xml:space="preserve">կարող են </w:t>
      </w:r>
      <w:r w:rsidRPr="00CC651F">
        <w:rPr>
          <w:rFonts w:ascii="GHEA Grapalat" w:eastAsia="Times New Roman" w:hAnsi="GHEA Grapalat"/>
          <w:sz w:val="24"/>
          <w:szCs w:val="24"/>
          <w:lang w:val="hy-AM" w:eastAsia="ru-RU"/>
        </w:rPr>
        <w:t>իրականաց</w:t>
      </w:r>
      <w:r w:rsidRPr="00715B7D">
        <w:rPr>
          <w:rFonts w:ascii="GHEA Grapalat" w:eastAsia="Times New Roman" w:hAnsi="GHEA Grapalat"/>
          <w:sz w:val="24"/>
          <w:szCs w:val="24"/>
          <w:lang w:val="hy-AM" w:eastAsia="ru-RU"/>
        </w:rPr>
        <w:t>վել</w:t>
      </w:r>
      <w:r w:rsidRPr="00C10045">
        <w:rPr>
          <w:rFonts w:ascii="GHEA Grapalat" w:eastAsia="Times New Roman" w:hAnsi="GHEA Grapalat"/>
          <w:sz w:val="24"/>
          <w:szCs w:val="24"/>
          <w:lang w:val="hy-AM" w:eastAsia="ru-RU"/>
        </w:rPr>
        <w:t xml:space="preserve"> </w:t>
      </w:r>
      <w:r w:rsidRPr="00D8719B">
        <w:rPr>
          <w:rFonts w:ascii="GHEA Grapalat" w:eastAsia="Times New Roman" w:hAnsi="GHEA Grapalat"/>
          <w:b/>
          <w:sz w:val="24"/>
          <w:szCs w:val="24"/>
          <w:lang w:val="hy-AM" w:eastAsia="ru-RU"/>
        </w:rPr>
        <w:t>միաժամանակ</w:t>
      </w:r>
      <w:r w:rsidRPr="00520935">
        <w:rPr>
          <w:rFonts w:ascii="GHEA Grapalat" w:eastAsia="Times New Roman" w:hAnsi="GHEA Grapalat"/>
          <w:sz w:val="24"/>
          <w:szCs w:val="24"/>
          <w:lang w:val="hy-AM" w:eastAsia="ru-RU"/>
        </w:rPr>
        <w:t xml:space="preserve"> </w:t>
      </w:r>
      <w:r w:rsidRPr="00D8719B">
        <w:rPr>
          <w:rFonts w:ascii="GHEA Grapalat" w:eastAsia="Times New Roman" w:hAnsi="GHEA Grapalat"/>
          <w:b/>
          <w:sz w:val="24"/>
          <w:szCs w:val="24"/>
          <w:lang w:val="hy-AM" w:eastAsia="ru-RU"/>
        </w:rPr>
        <w:t>կամ</w:t>
      </w:r>
      <w:r w:rsidRPr="00C10045">
        <w:rPr>
          <w:rFonts w:ascii="GHEA Grapalat" w:eastAsia="Times New Roman" w:hAnsi="GHEA Grapalat"/>
          <w:sz w:val="24"/>
          <w:szCs w:val="24"/>
          <w:lang w:val="hy-AM" w:eastAsia="ru-RU"/>
        </w:rPr>
        <w:t xml:space="preserve"> </w:t>
      </w:r>
      <w:r w:rsidRPr="00D8719B">
        <w:rPr>
          <w:rFonts w:ascii="GHEA Grapalat" w:eastAsia="Times New Roman" w:hAnsi="GHEA Grapalat"/>
          <w:b/>
          <w:sz w:val="24"/>
          <w:szCs w:val="24"/>
          <w:lang w:val="hy-AM" w:eastAsia="ru-RU"/>
        </w:rPr>
        <w:t>ցանկացած</w:t>
      </w:r>
      <w:r w:rsidRPr="00C10045">
        <w:rPr>
          <w:rFonts w:ascii="GHEA Grapalat" w:eastAsia="Times New Roman" w:hAnsi="GHEA Grapalat"/>
          <w:sz w:val="24"/>
          <w:szCs w:val="24"/>
          <w:lang w:val="hy-AM" w:eastAsia="ru-RU"/>
        </w:rPr>
        <w:t xml:space="preserve"> ընդմիջումով</w:t>
      </w:r>
      <w:r w:rsidRPr="0055633A">
        <w:rPr>
          <w:rFonts w:ascii="GHEA Grapalat" w:eastAsia="Times New Roman" w:hAnsi="GHEA Grapalat"/>
          <w:sz w:val="24"/>
          <w:szCs w:val="24"/>
          <w:lang w:val="hy-AM" w:eastAsia="ru-RU"/>
        </w:rPr>
        <w:t>.</w:t>
      </w:r>
    </w:p>
    <w:p w14:paraId="059AA4C3" w14:textId="77777777" w:rsidR="00457F78" w:rsidRPr="005010F7"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sidRPr="005010F7">
        <w:rPr>
          <w:rFonts w:ascii="GHEA Grapalat" w:eastAsia="Times New Roman" w:hAnsi="GHEA Grapalat"/>
          <w:sz w:val="24"/>
          <w:szCs w:val="24"/>
          <w:lang w:val="hy-AM" w:eastAsia="ru-RU"/>
        </w:rPr>
        <w:t xml:space="preserve">միայն կենդանի բերանային պատվաստանյութերը (պոլիոմիելիտի և ռոտավիրուսային պատվաստանյութեր)  կարելի է ներմուծել  </w:t>
      </w:r>
      <w:r w:rsidRPr="005010F7">
        <w:rPr>
          <w:rFonts w:ascii="GHEA Grapalat" w:eastAsia="Times New Roman" w:hAnsi="GHEA Grapalat"/>
          <w:b/>
          <w:sz w:val="24"/>
          <w:szCs w:val="24"/>
          <w:lang w:val="hy-AM" w:eastAsia="ru-RU"/>
        </w:rPr>
        <w:t>միաժամանակ կամ ցանկացած</w:t>
      </w:r>
      <w:r w:rsidRPr="005010F7">
        <w:rPr>
          <w:rFonts w:ascii="GHEA Grapalat" w:eastAsia="Times New Roman" w:hAnsi="GHEA Grapalat"/>
          <w:sz w:val="24"/>
          <w:szCs w:val="24"/>
          <w:lang w:val="hy-AM" w:eastAsia="ru-RU"/>
        </w:rPr>
        <w:t xml:space="preserve"> ընդմիջումով. </w:t>
      </w:r>
    </w:p>
    <w:p w14:paraId="18AF7AC6" w14:textId="77777777" w:rsidR="00457F78"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sidRPr="005010F7" w:rsidDel="00196770">
        <w:rPr>
          <w:rFonts w:ascii="GHEA Grapalat" w:eastAsia="Times New Roman" w:hAnsi="GHEA Grapalat"/>
          <w:sz w:val="24"/>
          <w:szCs w:val="24"/>
          <w:lang w:val="hy-AM" w:eastAsia="ru-RU"/>
        </w:rPr>
        <w:t xml:space="preserve"> </w:t>
      </w:r>
      <w:r w:rsidRPr="005010F7">
        <w:rPr>
          <w:rFonts w:ascii="GHEA Grapalat" w:eastAsia="Times New Roman" w:hAnsi="GHEA Grapalat"/>
          <w:sz w:val="24"/>
          <w:szCs w:val="24"/>
          <w:lang w:val="hy-AM" w:eastAsia="ru-RU"/>
        </w:rPr>
        <w:t xml:space="preserve">ոչ կենդանի պատվաստանյութերը կարող են ներարկվել </w:t>
      </w:r>
      <w:r w:rsidRPr="005010F7">
        <w:rPr>
          <w:rFonts w:ascii="GHEA Grapalat" w:eastAsia="Times New Roman" w:hAnsi="GHEA Grapalat"/>
          <w:b/>
          <w:sz w:val="24"/>
          <w:szCs w:val="24"/>
          <w:lang w:val="hy-AM" w:eastAsia="ru-RU"/>
        </w:rPr>
        <w:t>միաժամանակ կամ ցանկացած</w:t>
      </w:r>
      <w:r w:rsidRPr="005010F7">
        <w:rPr>
          <w:rFonts w:ascii="GHEA Grapalat" w:eastAsia="Times New Roman" w:hAnsi="GHEA Grapalat"/>
          <w:sz w:val="24"/>
          <w:szCs w:val="24"/>
          <w:lang w:val="hy-AM" w:eastAsia="ru-RU"/>
        </w:rPr>
        <w:t xml:space="preserve"> ընդմիջումով </w:t>
      </w:r>
      <w:r w:rsidRPr="005010F7">
        <w:rPr>
          <w:rFonts w:ascii="GHEA Grapalat" w:eastAsia="Times New Roman" w:hAnsi="GHEA Grapalat" w:cs="Calibri"/>
          <w:sz w:val="24"/>
          <w:szCs w:val="24"/>
          <w:lang w:val="hy-AM" w:eastAsia="ru-RU"/>
        </w:rPr>
        <w:t>(</w:t>
      </w:r>
      <w:r w:rsidRPr="005010F7">
        <w:rPr>
          <w:rFonts w:ascii="GHEA Grapalat" w:eastAsia="Times New Roman" w:hAnsi="GHEA Grapalat"/>
          <w:sz w:val="24"/>
          <w:szCs w:val="24"/>
          <w:lang w:val="hy-AM" w:eastAsia="ru-RU"/>
        </w:rPr>
        <w:t>ՎՀԲ, ԱԿԴՓ/ՎՀԲ/ՀԻԲ/ԻՊՊ, (ԱԿԴՓ այլ համակցված), ԱԿԴՓ/ԻՊՊ, ԱԿԴՓ/ՎՀԲ/ՀԻԲ, ԱՓԴԿ, ԻՊՊ, ՄՊՊ, ԱԴՓ-Մ, ԱՓ պնևմակոկային, մենինգակոկային, վիրուսային հեպատիտ Ա, սեզոնային գրիպի, կատաղության, կորոնավիրուսային հիվանդության դեմ</w:t>
      </w:r>
      <w:r w:rsidRPr="005010F7">
        <w:rPr>
          <w:rFonts w:ascii="GHEA Grapalat" w:eastAsia="Times New Roman" w:hAnsi="GHEA Grapalat" w:cs="Calibri"/>
          <w:sz w:val="24"/>
          <w:szCs w:val="24"/>
          <w:lang w:val="hy-AM" w:eastAsia="ru-RU"/>
        </w:rPr>
        <w:t>)</w:t>
      </w:r>
      <w:r w:rsidRPr="005010F7">
        <w:rPr>
          <w:rFonts w:ascii="GHEA Grapalat" w:eastAsia="Times New Roman" w:hAnsi="GHEA Grapalat"/>
          <w:sz w:val="24"/>
          <w:szCs w:val="24"/>
          <w:lang w:val="hy-AM" w:eastAsia="ru-RU"/>
        </w:rPr>
        <w:t>, բացառությամբ նույն հակածին պարունակող պատվաստանյութերի.</w:t>
      </w:r>
    </w:p>
    <w:p w14:paraId="1F05BEAC" w14:textId="77777777" w:rsidR="00457F78" w:rsidRPr="005010F7"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sidRPr="00BD2D02">
        <w:rPr>
          <w:rFonts w:ascii="GHEA Grapalat" w:eastAsia="Times New Roman" w:hAnsi="GHEA Grapalat"/>
          <w:sz w:val="24"/>
          <w:szCs w:val="24"/>
          <w:lang w:val="hy-AM" w:eastAsia="ru-RU"/>
        </w:rPr>
        <w:t xml:space="preserve">կենդանի պատվաստանյութերը </w:t>
      </w:r>
      <w:r w:rsidRPr="005010F7">
        <w:rPr>
          <w:rFonts w:ascii="GHEA Grapalat" w:eastAsia="Times New Roman" w:hAnsi="GHEA Grapalat"/>
          <w:sz w:val="24"/>
          <w:szCs w:val="24"/>
          <w:lang w:val="hy-AM" w:eastAsia="ru-RU"/>
        </w:rPr>
        <w:t>ոչ կենդանի պատվաստանյութեր</w:t>
      </w:r>
      <w:r>
        <w:rPr>
          <w:rFonts w:ascii="GHEA Grapalat" w:eastAsia="Times New Roman" w:hAnsi="GHEA Grapalat"/>
          <w:sz w:val="24"/>
          <w:szCs w:val="24"/>
          <w:lang w:val="hy-AM" w:eastAsia="ru-RU"/>
        </w:rPr>
        <w:t>ի հետ</w:t>
      </w:r>
      <w:r w:rsidRPr="00BD2D02">
        <w:rPr>
          <w:rFonts w:ascii="GHEA Grapalat" w:eastAsia="Times New Roman" w:hAnsi="GHEA Grapalat"/>
          <w:sz w:val="24"/>
          <w:szCs w:val="24"/>
          <w:lang w:val="hy-AM" w:eastAsia="ru-RU"/>
        </w:rPr>
        <w:t xml:space="preserve"> կարող են </w:t>
      </w:r>
      <w:r>
        <w:rPr>
          <w:rFonts w:ascii="GHEA Grapalat" w:eastAsia="Times New Roman" w:hAnsi="GHEA Grapalat"/>
          <w:sz w:val="24"/>
          <w:szCs w:val="24"/>
          <w:lang w:val="hy-AM" w:eastAsia="ru-RU"/>
        </w:rPr>
        <w:t>իրականաց</w:t>
      </w:r>
      <w:r w:rsidRPr="00BD2D02">
        <w:rPr>
          <w:rFonts w:ascii="GHEA Grapalat" w:eastAsia="Times New Roman" w:hAnsi="GHEA Grapalat"/>
          <w:sz w:val="24"/>
          <w:szCs w:val="24"/>
          <w:lang w:val="hy-AM" w:eastAsia="ru-RU"/>
        </w:rPr>
        <w:t>վել</w:t>
      </w:r>
      <w:r>
        <w:rPr>
          <w:rFonts w:ascii="GHEA Grapalat" w:eastAsia="Times New Roman" w:hAnsi="GHEA Grapalat"/>
          <w:sz w:val="24"/>
          <w:szCs w:val="24"/>
          <w:lang w:val="hy-AM" w:eastAsia="ru-RU"/>
        </w:rPr>
        <w:t xml:space="preserve"> </w:t>
      </w:r>
      <w:r w:rsidRPr="005010F7">
        <w:rPr>
          <w:rFonts w:ascii="GHEA Grapalat" w:eastAsia="Times New Roman" w:hAnsi="GHEA Grapalat"/>
          <w:b/>
          <w:sz w:val="24"/>
          <w:szCs w:val="24"/>
          <w:lang w:val="hy-AM" w:eastAsia="ru-RU"/>
        </w:rPr>
        <w:t>միաժամանակ կամ ցանկացած</w:t>
      </w:r>
      <w:r w:rsidRPr="005010F7">
        <w:rPr>
          <w:rFonts w:ascii="GHEA Grapalat" w:eastAsia="Times New Roman" w:hAnsi="GHEA Grapalat"/>
          <w:sz w:val="24"/>
          <w:szCs w:val="24"/>
          <w:lang w:val="hy-AM" w:eastAsia="ru-RU"/>
        </w:rPr>
        <w:t xml:space="preserve"> ընդմիջումով</w:t>
      </w:r>
      <w:r>
        <w:rPr>
          <w:rFonts w:ascii="GHEA Grapalat" w:eastAsia="Times New Roman" w:hAnsi="GHEA Grapalat"/>
          <w:sz w:val="24"/>
          <w:szCs w:val="24"/>
          <w:lang w:val="hy-AM" w:eastAsia="ru-RU"/>
        </w:rPr>
        <w:t>.</w:t>
      </w:r>
      <w:r w:rsidRPr="005010F7">
        <w:rPr>
          <w:rFonts w:ascii="GHEA Grapalat" w:eastAsia="Times New Roman" w:hAnsi="GHEA Grapalat"/>
          <w:sz w:val="24"/>
          <w:szCs w:val="24"/>
          <w:lang w:val="hy-AM" w:eastAsia="ru-RU"/>
        </w:rPr>
        <w:t xml:space="preserve"> </w:t>
      </w:r>
    </w:p>
    <w:p w14:paraId="3A707D90" w14:textId="77777777" w:rsidR="00457F78"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sidRPr="005010F7">
        <w:rPr>
          <w:rFonts w:ascii="GHEA Grapalat" w:eastAsia="Times New Roman" w:hAnsi="GHEA Grapalat"/>
          <w:sz w:val="24"/>
          <w:szCs w:val="24"/>
          <w:lang w:val="hy-AM" w:eastAsia="ru-RU"/>
        </w:rPr>
        <w:t>պնևմակոկային և մենինգակոկային պատվաստումները պետք է կատարել</w:t>
      </w:r>
      <w:r w:rsidRPr="005010F7">
        <w:rPr>
          <w:rFonts w:ascii="GHEA Grapalat" w:eastAsia="Times New Roman" w:hAnsi="GHEA Grapalat"/>
          <w:b/>
          <w:sz w:val="24"/>
          <w:szCs w:val="24"/>
          <w:lang w:val="hy-AM" w:eastAsia="ru-RU"/>
        </w:rPr>
        <w:t xml:space="preserve"> 4 շաբաթ</w:t>
      </w:r>
      <w:r w:rsidRPr="005010F7">
        <w:rPr>
          <w:rFonts w:ascii="GHEA Grapalat" w:eastAsia="Times New Roman" w:hAnsi="GHEA Grapalat"/>
          <w:sz w:val="24"/>
          <w:szCs w:val="24"/>
          <w:lang w:val="hy-AM" w:eastAsia="ru-RU"/>
        </w:rPr>
        <w:t xml:space="preserve"> ընդմիջումով</w:t>
      </w:r>
      <w:r w:rsidRPr="005010F7">
        <w:rPr>
          <w:rFonts w:ascii="GHEA Grapalat" w:eastAsia="Times New Roman" w:hAnsi="GHEA Grapalat" w:cs="Calibri"/>
          <w:sz w:val="24"/>
          <w:szCs w:val="24"/>
          <w:lang w:val="hy-AM" w:eastAsia="ru-RU"/>
        </w:rPr>
        <w:t>, միասին</w:t>
      </w:r>
      <w:r w:rsidRPr="00A11D0D">
        <w:rPr>
          <w:rFonts w:ascii="GHEA Grapalat" w:eastAsia="Times New Roman" w:hAnsi="GHEA Grapalat" w:cs="Calibri"/>
          <w:sz w:val="24"/>
          <w:szCs w:val="24"/>
          <w:lang w:val="hy-AM" w:eastAsia="ru-RU"/>
        </w:rPr>
        <w:t xml:space="preserve"> կատարելու դեպքում չի ապահովում լիարժեք իմունիտետ</w:t>
      </w:r>
      <w:r>
        <w:rPr>
          <w:rFonts w:ascii="GHEA Grapalat" w:eastAsia="Times New Roman" w:hAnsi="GHEA Grapalat" w:cs="Calibri"/>
          <w:sz w:val="24"/>
          <w:szCs w:val="24"/>
          <w:lang w:val="hy-AM" w:eastAsia="ru-RU"/>
        </w:rPr>
        <w:t>.</w:t>
      </w:r>
      <w:r>
        <w:rPr>
          <w:rFonts w:ascii="GHEA Grapalat" w:eastAsia="Times New Roman" w:hAnsi="GHEA Grapalat"/>
          <w:sz w:val="24"/>
          <w:szCs w:val="24"/>
          <w:lang w:val="hy-AM" w:eastAsia="ru-RU"/>
        </w:rPr>
        <w:t xml:space="preserve"> </w:t>
      </w:r>
    </w:p>
    <w:p w14:paraId="088DD62E" w14:textId="77777777" w:rsidR="00457F78"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փ</w:t>
      </w:r>
      <w:r w:rsidRPr="00C10045">
        <w:rPr>
          <w:rFonts w:ascii="GHEA Grapalat" w:eastAsia="Times New Roman" w:hAnsi="GHEA Grapalat"/>
          <w:sz w:val="24"/>
          <w:szCs w:val="24"/>
          <w:lang w:val="hy-AM" w:eastAsia="ru-RU"/>
        </w:rPr>
        <w:t>աստագրված պատվաստումների առկայության դեպքում հաջորդ պատվաստումները շարունակվում են (նախկին ստացած դեղաչափերը չեն կրկնվում), ոչ մի դեղաչափ կորած չի համարվում</w:t>
      </w:r>
      <w:r>
        <w:rPr>
          <w:rFonts w:ascii="GHEA Grapalat" w:eastAsia="Times New Roman" w:hAnsi="GHEA Grapalat"/>
          <w:sz w:val="24"/>
          <w:szCs w:val="24"/>
          <w:lang w:val="hy-AM" w:eastAsia="ru-RU"/>
        </w:rPr>
        <w:t>.</w:t>
      </w:r>
      <w:r w:rsidRPr="00C10045">
        <w:rPr>
          <w:rFonts w:ascii="GHEA Grapalat" w:eastAsia="Times New Roman" w:hAnsi="GHEA Grapalat"/>
          <w:sz w:val="24"/>
          <w:szCs w:val="24"/>
          <w:lang w:val="hy-AM" w:eastAsia="ru-RU"/>
        </w:rPr>
        <w:t xml:space="preserve"> </w:t>
      </w:r>
    </w:p>
    <w:p w14:paraId="445E6685" w14:textId="77777777" w:rsidR="00457F78"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ա</w:t>
      </w:r>
      <w:r w:rsidRPr="00C10045">
        <w:rPr>
          <w:rFonts w:ascii="GHEA Grapalat" w:eastAsia="Times New Roman" w:hAnsi="GHEA Grapalat"/>
          <w:sz w:val="24"/>
          <w:szCs w:val="24"/>
          <w:lang w:val="hy-AM" w:eastAsia="ru-RU"/>
        </w:rPr>
        <w:t xml:space="preserve">յլ երկրներում պատվաստումներ ստացած անձանց </w:t>
      </w:r>
      <w:r>
        <w:rPr>
          <w:rFonts w:ascii="GHEA Grapalat" w:eastAsia="Times New Roman" w:hAnsi="GHEA Grapalat"/>
          <w:sz w:val="24"/>
          <w:szCs w:val="24"/>
          <w:lang w:val="hy-AM" w:eastAsia="ru-RU"/>
        </w:rPr>
        <w:t>պատվաստումները շարունակվում են</w:t>
      </w:r>
      <w:r w:rsidRPr="00C10045">
        <w:rPr>
          <w:rFonts w:ascii="GHEA Grapalat" w:eastAsia="Times New Roman" w:hAnsi="GHEA Grapalat"/>
          <w:sz w:val="24"/>
          <w:szCs w:val="24"/>
          <w:lang w:val="hy-AM" w:eastAsia="ru-RU"/>
        </w:rPr>
        <w:t xml:space="preserve"> հիմք ընդունելով Հայաստանի Հանրապետության </w:t>
      </w:r>
      <w:r>
        <w:rPr>
          <w:rFonts w:ascii="GHEA Grapalat" w:eastAsia="Times New Roman" w:hAnsi="GHEA Grapalat"/>
          <w:sz w:val="24"/>
          <w:szCs w:val="24"/>
          <w:lang w:val="hy-AM" w:eastAsia="ru-RU"/>
        </w:rPr>
        <w:t>պ</w:t>
      </w:r>
      <w:r w:rsidRPr="00C10045">
        <w:rPr>
          <w:rFonts w:ascii="GHEA Grapalat" w:eastAsia="Times New Roman" w:hAnsi="GHEA Grapalat"/>
          <w:sz w:val="24"/>
          <w:szCs w:val="24"/>
          <w:lang w:val="hy-AM" w:eastAsia="ru-RU"/>
        </w:rPr>
        <w:t>ատվաստումների ազգային օրացույցը</w:t>
      </w:r>
      <w:r w:rsidRPr="000606B9">
        <w:rPr>
          <w:rFonts w:ascii="GHEA Grapalat" w:eastAsia="Times New Roman" w:hAnsi="GHEA Grapalat"/>
          <w:sz w:val="24"/>
          <w:szCs w:val="24"/>
          <w:lang w:val="hy-AM" w:eastAsia="ru-RU"/>
        </w:rPr>
        <w:t>.</w:t>
      </w:r>
    </w:p>
    <w:p w14:paraId="748FE4EA" w14:textId="77777777" w:rsidR="00457F78" w:rsidRPr="00C10045"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մինչև 2 տարեկան երեխաների միջմկանային պատվաստումներն իրականացվում են ազդրի վերին երրորդականի առաջադրսային մակերեսին, իսկ 2 տարեկանից բարձր տարիքի անձանց շրջանում՝ բազկի վերին երրորդականի առաջադրսային մակերեսին, </w:t>
      </w:r>
      <w:r>
        <w:rPr>
          <w:rFonts w:ascii="GHEA Grapalat" w:hAnsi="GHEA Grapalat"/>
          <w:sz w:val="24"/>
          <w:szCs w:val="24"/>
          <w:lang w:val="hy-AM"/>
        </w:rPr>
        <w:t>եթե անատոմիորեն այն հնարավոր է</w:t>
      </w:r>
      <w:r w:rsidRPr="00F07BF8">
        <w:rPr>
          <w:rFonts w:ascii="GHEA Grapalat" w:hAnsi="GHEA Grapalat"/>
          <w:sz w:val="24"/>
          <w:szCs w:val="24"/>
          <w:lang w:val="hy-AM"/>
        </w:rPr>
        <w:t>.</w:t>
      </w:r>
    </w:p>
    <w:p w14:paraId="4F4DD4BA" w14:textId="77777777" w:rsidR="00457F78"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պ</w:t>
      </w:r>
      <w:r w:rsidRPr="00C10045">
        <w:rPr>
          <w:rFonts w:ascii="GHEA Grapalat" w:eastAsia="Times New Roman" w:hAnsi="GHEA Grapalat"/>
          <w:sz w:val="24"/>
          <w:szCs w:val="24"/>
          <w:lang w:val="hy-AM" w:eastAsia="ru-RU"/>
        </w:rPr>
        <w:t xml:space="preserve">ատվաստումների այն դեղաչափերը, որոնք իրականացվել են նախատեսված օրացուցային նվազագույն տարիքից կամ երկու հաջորդական դեղաչափերի միջև </w:t>
      </w:r>
      <w:r w:rsidRPr="00C10045">
        <w:rPr>
          <w:rFonts w:ascii="GHEA Grapalat" w:eastAsia="Times New Roman" w:hAnsi="GHEA Grapalat"/>
          <w:sz w:val="24"/>
          <w:szCs w:val="24"/>
          <w:lang w:val="hy-AM" w:eastAsia="ru-RU"/>
        </w:rPr>
        <w:lastRenderedPageBreak/>
        <w:t>սահմանված նվազագույն ընդմիջումից  ≤4 օր շուտ,</w:t>
      </w:r>
      <w:r w:rsidRPr="001D1703">
        <w:rPr>
          <w:rFonts w:ascii="GHEA Grapalat" w:eastAsia="Times New Roman" w:hAnsi="GHEA Grapalat"/>
          <w:sz w:val="24"/>
          <w:szCs w:val="24"/>
          <w:lang w:val="hy-AM" w:eastAsia="ru-RU"/>
        </w:rPr>
        <w:t xml:space="preserve"> </w:t>
      </w:r>
      <w:r w:rsidRPr="00C10045">
        <w:rPr>
          <w:rFonts w:ascii="GHEA Grapalat" w:eastAsia="Times New Roman" w:hAnsi="GHEA Grapalat"/>
          <w:sz w:val="24"/>
          <w:szCs w:val="24"/>
          <w:lang w:val="hy-AM" w:eastAsia="ru-RU"/>
        </w:rPr>
        <w:t>համարվում են կատարված /վավեր/ և չեն կրկնվում</w:t>
      </w:r>
      <w:r>
        <w:rPr>
          <w:rFonts w:ascii="GHEA Grapalat" w:eastAsia="Times New Roman" w:hAnsi="GHEA Grapalat"/>
          <w:sz w:val="24"/>
          <w:szCs w:val="24"/>
          <w:lang w:val="hy-AM" w:eastAsia="ru-RU"/>
        </w:rPr>
        <w:t>.</w:t>
      </w:r>
      <w:r w:rsidRPr="00C10045">
        <w:rPr>
          <w:rFonts w:ascii="GHEA Grapalat" w:eastAsia="Times New Roman" w:hAnsi="GHEA Grapalat"/>
          <w:sz w:val="24"/>
          <w:szCs w:val="24"/>
          <w:lang w:val="hy-AM" w:eastAsia="ru-RU"/>
        </w:rPr>
        <w:t xml:space="preserve"> </w:t>
      </w:r>
    </w:p>
    <w:p w14:paraId="77E6B6D0" w14:textId="77777777" w:rsidR="00457F78" w:rsidRDefault="00457F78" w:rsidP="00457F78">
      <w:pPr>
        <w:numPr>
          <w:ilvl w:val="0"/>
          <w:numId w:val="16"/>
        </w:numPr>
        <w:spacing w:after="0" w:line="240" w:lineRule="auto"/>
        <w:ind w:left="0" w:firstLine="0"/>
        <w:jc w:val="both"/>
        <w:rPr>
          <w:rFonts w:ascii="GHEA Grapalat" w:eastAsia="Times New Roman" w:hAnsi="GHEA Grapalat"/>
          <w:sz w:val="24"/>
          <w:szCs w:val="24"/>
          <w:lang w:val="hy-AM" w:eastAsia="ru-RU"/>
        </w:rPr>
      </w:pPr>
      <w:r w:rsidRPr="00C10045">
        <w:rPr>
          <w:rFonts w:ascii="GHEA Grapalat" w:eastAsia="Times New Roman" w:hAnsi="GHEA Grapalat"/>
          <w:sz w:val="24"/>
          <w:szCs w:val="24"/>
          <w:lang w:val="hy-AM" w:eastAsia="ru-RU"/>
        </w:rPr>
        <w:t xml:space="preserve">պատվաստումների այն դեղաչափերը, որոնք իրականացվել են նախատեսված օրացուցային նվազագույն տարիքից կամ երկու հաջորդական դեղաչափերի միջև սահմանված նվազագույն ընդմիջումից </w:t>
      </w:r>
      <w:r w:rsidRPr="001D1703">
        <w:rPr>
          <w:rFonts w:ascii="GHEA Grapalat" w:eastAsia="Times New Roman" w:hAnsi="GHEA Grapalat"/>
          <w:sz w:val="24"/>
          <w:szCs w:val="24"/>
          <w:lang w:val="hy-AM" w:eastAsia="ru-RU"/>
        </w:rPr>
        <w:t xml:space="preserve">միգուցե գրենք 4 շաբաթից </w:t>
      </w:r>
      <w:r w:rsidRPr="00C10045">
        <w:rPr>
          <w:rFonts w:ascii="GHEA Grapalat" w:eastAsia="Times New Roman" w:hAnsi="GHEA Grapalat"/>
          <w:sz w:val="24"/>
          <w:szCs w:val="24"/>
          <w:lang w:val="hy-AM" w:eastAsia="ru-RU"/>
        </w:rPr>
        <w:t>≥5 օր շուտ, չեն համարվում կատարված կամ վավեր և պետք է կրկնվեն՝ պահպանելով հաջորդական դեղաչափերի միջև սահմանված նվազագույն ընդմիջումը:</w:t>
      </w:r>
    </w:p>
    <w:p w14:paraId="69004232" w14:textId="77777777" w:rsidR="00457F78" w:rsidRPr="00C10045"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Arial LatArm"/>
          <w:b/>
          <w:lang w:val="af-ZA"/>
        </w:rPr>
      </w:pPr>
      <w:r w:rsidRPr="00C10045">
        <w:rPr>
          <w:rFonts w:ascii="GHEA Grapalat" w:hAnsi="GHEA Grapalat" w:cs="Times Armenian"/>
          <w:lang w:val="hy-AM"/>
        </w:rPr>
        <w:t>Վիրուսային հեպատիտ Բ-ի դեմ պատվաստումներն</w:t>
      </w:r>
      <w:r w:rsidRPr="00C10045">
        <w:rPr>
          <w:rFonts w:ascii="GHEA Grapalat" w:hAnsi="GHEA Grapalat" w:cs="Sylfaen"/>
          <w:color w:val="000000"/>
          <w:lang w:val="af-ZA"/>
        </w:rPr>
        <w:t xml:space="preserve"> իրականաց</w:t>
      </w:r>
      <w:r w:rsidRPr="00C10045">
        <w:rPr>
          <w:rFonts w:ascii="GHEA Grapalat" w:hAnsi="GHEA Grapalat" w:cs="Sylfaen"/>
          <w:color w:val="000000"/>
          <w:lang w:val="hy-AM"/>
        </w:rPr>
        <w:t>վ</w:t>
      </w:r>
      <w:r w:rsidRPr="00C10045">
        <w:rPr>
          <w:rFonts w:ascii="GHEA Grapalat" w:hAnsi="GHEA Grapalat" w:cs="Sylfaen"/>
          <w:color w:val="000000"/>
          <w:lang w:val="af-ZA"/>
        </w:rPr>
        <w:t>ում</w:t>
      </w:r>
      <w:r w:rsidRPr="00C10045">
        <w:rPr>
          <w:rFonts w:ascii="GHEA Grapalat" w:hAnsi="GHEA Grapalat" w:cs="Sylfaen"/>
          <w:color w:val="000000"/>
          <w:lang w:val="hy-AM"/>
        </w:rPr>
        <w:t xml:space="preserve"> են.</w:t>
      </w:r>
    </w:p>
    <w:p w14:paraId="49F86316" w14:textId="77777777" w:rsidR="00457F78" w:rsidRPr="00D975EB" w:rsidRDefault="00457F78" w:rsidP="00457F78">
      <w:pPr>
        <w:numPr>
          <w:ilvl w:val="1"/>
          <w:numId w:val="5"/>
        </w:numPr>
        <w:tabs>
          <w:tab w:val="num" w:pos="0"/>
          <w:tab w:val="left" w:pos="36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Arial LatArm"/>
          <w:sz w:val="24"/>
          <w:szCs w:val="24"/>
          <w:lang w:val="hy-AM" w:eastAsia="ru-RU"/>
        </w:rPr>
        <w:t>վ</w:t>
      </w:r>
      <w:r w:rsidRPr="00323305">
        <w:rPr>
          <w:rFonts w:ascii="GHEA Grapalat" w:eastAsia="Times New Roman" w:hAnsi="GHEA Grapalat" w:cs="Arial LatArm"/>
          <w:sz w:val="24"/>
          <w:szCs w:val="24"/>
          <w:lang w:val="af-ZA" w:eastAsia="ru-RU"/>
        </w:rPr>
        <w:t xml:space="preserve">իրուսային հեպատիտ Բ-ի դեմ առաջին դեղաչափը կատարվում է </w:t>
      </w:r>
      <w:r>
        <w:rPr>
          <w:rFonts w:ascii="GHEA Grapalat" w:eastAsia="Times New Roman" w:hAnsi="GHEA Grapalat" w:cs="Arial LatArm"/>
          <w:sz w:val="24"/>
          <w:szCs w:val="24"/>
          <w:lang w:val="hy-AM" w:eastAsia="ru-RU"/>
        </w:rPr>
        <w:t xml:space="preserve">վիրուսային հեպատիտ Բ-ի մակերեսային </w:t>
      </w:r>
      <w:r w:rsidRPr="00323305">
        <w:rPr>
          <w:rFonts w:ascii="GHEA Grapalat" w:eastAsia="Times New Roman" w:hAnsi="GHEA Grapalat" w:cs="Sylfaen"/>
          <w:color w:val="000000"/>
          <w:sz w:val="24"/>
          <w:szCs w:val="24"/>
          <w:lang w:val="hy-AM" w:eastAsia="ru-RU"/>
        </w:rPr>
        <w:t xml:space="preserve">հակածնի </w:t>
      </w:r>
      <w:r>
        <w:rPr>
          <w:rFonts w:ascii="GHEA Grapalat" w:eastAsia="Times New Roman" w:hAnsi="GHEA Grapalat" w:cs="Sylfaen"/>
          <w:color w:val="000000"/>
          <w:sz w:val="24"/>
          <w:szCs w:val="24"/>
          <w:lang w:val="hy-AM" w:eastAsia="ru-RU"/>
        </w:rPr>
        <w:t xml:space="preserve">նկատմամբ բացասական պատասխանով </w:t>
      </w:r>
      <w:r w:rsidRPr="00323305">
        <w:rPr>
          <w:rFonts w:ascii="GHEA Grapalat" w:eastAsia="Times New Roman" w:hAnsi="GHEA Grapalat" w:cs="Sylfaen"/>
          <w:color w:val="000000"/>
          <w:sz w:val="24"/>
          <w:szCs w:val="24"/>
          <w:lang w:val="hy-AM" w:eastAsia="ru-RU"/>
        </w:rPr>
        <w:t>մայրերի</w:t>
      </w:r>
      <w:r>
        <w:rPr>
          <w:rFonts w:ascii="GHEA Grapalat" w:eastAsia="Times New Roman" w:hAnsi="GHEA Grapalat" w:cs="Sylfaen"/>
          <w:color w:val="000000"/>
          <w:sz w:val="24"/>
          <w:szCs w:val="24"/>
          <w:lang w:val="hy-AM" w:eastAsia="ru-RU"/>
        </w:rPr>
        <w:t>ց ծնված</w:t>
      </w:r>
      <w:r w:rsidRPr="00323305">
        <w:rPr>
          <w:rFonts w:ascii="GHEA Grapalat" w:eastAsia="Times New Roman" w:hAnsi="GHEA Grapalat" w:cs="Arial LatArm"/>
          <w:sz w:val="24"/>
          <w:szCs w:val="24"/>
          <w:lang w:val="hy-AM" w:eastAsia="ru-RU"/>
        </w:rPr>
        <w:t xml:space="preserve"> 20</w:t>
      </w:r>
      <w:r w:rsidRPr="00323305">
        <w:rPr>
          <w:rFonts w:ascii="GHEA Grapalat" w:eastAsia="Times New Roman" w:hAnsi="GHEA Grapalat" w:cs="Arial LatArm"/>
          <w:sz w:val="24"/>
          <w:szCs w:val="24"/>
          <w:lang w:val="af-ZA" w:eastAsia="ru-RU"/>
        </w:rPr>
        <w:t>00 գրամ և ավել քաշով նորածիններին` ծնվե</w:t>
      </w:r>
      <w:r>
        <w:rPr>
          <w:rFonts w:ascii="GHEA Grapalat" w:eastAsia="Times New Roman" w:hAnsi="GHEA Grapalat" w:cs="Arial LatArm"/>
          <w:sz w:val="24"/>
          <w:szCs w:val="24"/>
          <w:lang w:val="af-ZA" w:eastAsia="ru-RU"/>
        </w:rPr>
        <w:t>լուց հետո 0-24 ժամվա ընթացքում</w:t>
      </w:r>
      <w:r>
        <w:rPr>
          <w:rFonts w:ascii="GHEA Grapalat" w:eastAsia="Times New Roman" w:hAnsi="GHEA Grapalat" w:cs="Arial LatArm"/>
          <w:sz w:val="24"/>
          <w:szCs w:val="24"/>
          <w:lang w:val="hy-AM" w:eastAsia="ru-RU"/>
        </w:rPr>
        <w:t>.</w:t>
      </w:r>
      <w:r w:rsidRPr="00323305">
        <w:rPr>
          <w:rFonts w:ascii="GHEA Grapalat" w:eastAsia="Times New Roman" w:hAnsi="GHEA Grapalat" w:cs="Sylfaen"/>
          <w:sz w:val="24"/>
          <w:szCs w:val="24"/>
          <w:lang w:val="af-ZA" w:eastAsia="ru-RU"/>
        </w:rPr>
        <w:t xml:space="preserve"> </w:t>
      </w:r>
    </w:p>
    <w:p w14:paraId="58FE248C" w14:textId="7F108932" w:rsidR="00457F78" w:rsidRDefault="00457F78" w:rsidP="00457F78">
      <w:pPr>
        <w:numPr>
          <w:ilvl w:val="1"/>
          <w:numId w:val="5"/>
        </w:numPr>
        <w:tabs>
          <w:tab w:val="num" w:pos="0"/>
          <w:tab w:val="left" w:pos="360"/>
        </w:tabs>
        <w:spacing w:after="0" w:line="240" w:lineRule="auto"/>
        <w:ind w:left="0" w:right="72" w:firstLine="0"/>
        <w:jc w:val="both"/>
        <w:rPr>
          <w:rFonts w:ascii="GHEA Grapalat" w:eastAsia="Times New Roman" w:hAnsi="GHEA Grapalat" w:cs="Sylfaen"/>
          <w:color w:val="000000"/>
          <w:sz w:val="24"/>
          <w:szCs w:val="24"/>
          <w:lang w:val="hy-AM" w:eastAsia="ru-RU"/>
        </w:rPr>
      </w:pPr>
      <w:r>
        <w:rPr>
          <w:rFonts w:ascii="GHEA Grapalat" w:eastAsia="Times New Roman" w:hAnsi="GHEA Grapalat" w:cs="Sylfaen"/>
          <w:color w:val="000000"/>
          <w:sz w:val="24"/>
          <w:szCs w:val="24"/>
          <w:lang w:val="hy-AM" w:eastAsia="ru-RU"/>
        </w:rPr>
        <w:t xml:space="preserve">վիրուսային հեպատիտ Բ-ի մակերեսային </w:t>
      </w:r>
      <w:r w:rsidRPr="00323305">
        <w:rPr>
          <w:rFonts w:ascii="GHEA Grapalat" w:eastAsia="Times New Roman" w:hAnsi="GHEA Grapalat" w:cs="Sylfaen"/>
          <w:color w:val="000000"/>
          <w:sz w:val="24"/>
          <w:szCs w:val="24"/>
          <w:lang w:val="hy-AM" w:eastAsia="ru-RU"/>
        </w:rPr>
        <w:t xml:space="preserve">հակածնի </w:t>
      </w:r>
      <w:r>
        <w:rPr>
          <w:rFonts w:ascii="GHEA Grapalat" w:eastAsia="Times New Roman" w:hAnsi="GHEA Grapalat" w:cs="Sylfaen"/>
          <w:color w:val="000000"/>
          <w:sz w:val="24"/>
          <w:szCs w:val="24"/>
          <w:lang w:val="hy-AM" w:eastAsia="ru-RU"/>
        </w:rPr>
        <w:t xml:space="preserve">նկատմամբ բացասական պատասխանով </w:t>
      </w:r>
      <w:r w:rsidRPr="00323305">
        <w:rPr>
          <w:rFonts w:ascii="GHEA Grapalat" w:eastAsia="Times New Roman" w:hAnsi="GHEA Grapalat" w:cs="Sylfaen"/>
          <w:color w:val="000000"/>
          <w:sz w:val="24"/>
          <w:szCs w:val="24"/>
          <w:lang w:val="hy-AM" w:eastAsia="ru-RU"/>
        </w:rPr>
        <w:t>մայրերի</w:t>
      </w:r>
      <w:r>
        <w:rPr>
          <w:rFonts w:ascii="GHEA Grapalat" w:eastAsia="Times New Roman" w:hAnsi="GHEA Grapalat" w:cs="Sylfaen"/>
          <w:color w:val="000000"/>
          <w:sz w:val="24"/>
          <w:szCs w:val="24"/>
          <w:lang w:val="hy-AM" w:eastAsia="ru-RU"/>
        </w:rPr>
        <w:t>ց ծնված մ</w:t>
      </w:r>
      <w:r w:rsidRPr="00323305">
        <w:rPr>
          <w:rFonts w:ascii="GHEA Grapalat" w:eastAsia="Times New Roman" w:hAnsi="GHEA Grapalat" w:cs="Sylfaen"/>
          <w:color w:val="000000"/>
          <w:sz w:val="24"/>
          <w:szCs w:val="24"/>
          <w:lang w:val="hy-AM" w:eastAsia="ru-RU"/>
        </w:rPr>
        <w:t>ինչև 2000 գրամ քաշով նորածինները ստանում են պատվաստ</w:t>
      </w:r>
      <w:r>
        <w:rPr>
          <w:rFonts w:ascii="GHEA Grapalat" w:eastAsia="Times New Roman" w:hAnsi="GHEA Grapalat" w:cs="Sylfaen"/>
          <w:color w:val="000000"/>
          <w:sz w:val="24"/>
          <w:szCs w:val="24"/>
          <w:lang w:val="hy-AM" w:eastAsia="ru-RU"/>
        </w:rPr>
        <w:t xml:space="preserve">ումներն </w:t>
      </w:r>
      <w:r w:rsidR="005537E3">
        <w:rPr>
          <w:rFonts w:ascii="GHEA Grapalat" w:eastAsia="Times New Roman" w:hAnsi="GHEA Grapalat" w:cs="Sylfaen"/>
          <w:color w:val="000000"/>
          <w:sz w:val="24"/>
          <w:szCs w:val="24"/>
          <w:lang w:val="hy-AM" w:eastAsia="ru-RU"/>
        </w:rPr>
        <w:t>բժշկական</w:t>
      </w:r>
      <w:r>
        <w:rPr>
          <w:rFonts w:ascii="GHEA Grapalat" w:eastAsia="Times New Roman" w:hAnsi="GHEA Grapalat" w:cs="Sylfaen"/>
          <w:color w:val="000000"/>
          <w:sz w:val="24"/>
          <w:szCs w:val="24"/>
          <w:lang w:val="hy-AM" w:eastAsia="ru-RU"/>
        </w:rPr>
        <w:t xml:space="preserve"> կազմակերպություններում՝ պատվաստումների ազգային օրացույցին համապատասխան. </w:t>
      </w:r>
    </w:p>
    <w:p w14:paraId="28CCFBBB" w14:textId="77777777" w:rsidR="00457F78" w:rsidRPr="00FB136A" w:rsidRDefault="00457F78" w:rsidP="00457F78">
      <w:pPr>
        <w:numPr>
          <w:ilvl w:val="1"/>
          <w:numId w:val="5"/>
        </w:numPr>
        <w:tabs>
          <w:tab w:val="num" w:pos="0"/>
          <w:tab w:val="left" w:pos="360"/>
        </w:tabs>
        <w:spacing w:after="0" w:line="240" w:lineRule="auto"/>
        <w:ind w:left="0" w:right="72" w:firstLine="0"/>
        <w:jc w:val="both"/>
        <w:rPr>
          <w:rFonts w:ascii="GHEA Grapalat" w:eastAsia="Times New Roman" w:hAnsi="GHEA Grapalat" w:cs="Sylfaen"/>
          <w:color w:val="000000"/>
          <w:sz w:val="24"/>
          <w:szCs w:val="24"/>
          <w:lang w:val="hy-AM" w:eastAsia="ru-RU"/>
        </w:rPr>
      </w:pPr>
      <w:r>
        <w:rPr>
          <w:rFonts w:ascii="GHEA Grapalat" w:eastAsia="Times New Roman" w:hAnsi="GHEA Grapalat" w:cs="Sylfaen"/>
          <w:color w:val="000000"/>
          <w:sz w:val="24"/>
          <w:szCs w:val="24"/>
          <w:lang w:val="hy-AM" w:eastAsia="ru-RU"/>
        </w:rPr>
        <w:t xml:space="preserve">վիրուսային հեպատիտ Բ-ի մակերեսային </w:t>
      </w:r>
      <w:r w:rsidRPr="00323305">
        <w:rPr>
          <w:rFonts w:ascii="GHEA Grapalat" w:eastAsia="Times New Roman" w:hAnsi="GHEA Grapalat" w:cs="Sylfaen"/>
          <w:color w:val="000000"/>
          <w:sz w:val="24"/>
          <w:szCs w:val="24"/>
          <w:lang w:val="hy-AM" w:eastAsia="ru-RU"/>
        </w:rPr>
        <w:t xml:space="preserve">հակածնի </w:t>
      </w:r>
      <w:r>
        <w:rPr>
          <w:rFonts w:ascii="GHEA Grapalat" w:eastAsia="Times New Roman" w:hAnsi="GHEA Grapalat" w:cs="Sylfaen"/>
          <w:color w:val="000000"/>
          <w:sz w:val="24"/>
          <w:szCs w:val="24"/>
          <w:lang w:val="hy-AM" w:eastAsia="ru-RU"/>
        </w:rPr>
        <w:t>նկատմամբ</w:t>
      </w:r>
      <w:r w:rsidRPr="00323305">
        <w:rPr>
          <w:rFonts w:ascii="GHEA Grapalat" w:eastAsia="Times New Roman" w:hAnsi="GHEA Grapalat" w:cs="Sylfaen"/>
          <w:color w:val="000000"/>
          <w:sz w:val="24"/>
          <w:szCs w:val="24"/>
          <w:lang w:val="hy-AM" w:eastAsia="ru-RU"/>
        </w:rPr>
        <w:t xml:space="preserve"> դրական </w:t>
      </w:r>
      <w:r>
        <w:rPr>
          <w:rFonts w:ascii="GHEA Grapalat" w:eastAsia="Times New Roman" w:hAnsi="GHEA Grapalat" w:cs="Sylfaen"/>
          <w:color w:val="000000"/>
          <w:sz w:val="24"/>
          <w:szCs w:val="24"/>
          <w:lang w:val="hy-AM" w:eastAsia="ru-RU"/>
        </w:rPr>
        <w:t xml:space="preserve">պատասխանով </w:t>
      </w:r>
      <w:r w:rsidRPr="00323305">
        <w:rPr>
          <w:rFonts w:ascii="GHEA Grapalat" w:eastAsia="Times New Roman" w:hAnsi="GHEA Grapalat" w:cs="Sylfaen"/>
          <w:color w:val="000000"/>
          <w:sz w:val="24"/>
          <w:szCs w:val="24"/>
          <w:lang w:val="hy-AM" w:eastAsia="ru-RU"/>
        </w:rPr>
        <w:t>մայրերի</w:t>
      </w:r>
      <w:r>
        <w:rPr>
          <w:rFonts w:ascii="GHEA Grapalat" w:eastAsia="Times New Roman" w:hAnsi="GHEA Grapalat" w:cs="Sylfaen"/>
          <w:color w:val="000000"/>
          <w:sz w:val="24"/>
          <w:szCs w:val="24"/>
          <w:lang w:val="hy-AM" w:eastAsia="ru-RU"/>
        </w:rPr>
        <w:t>ց ծնված</w:t>
      </w:r>
      <w:r w:rsidRPr="00323305">
        <w:rPr>
          <w:rFonts w:ascii="GHEA Grapalat" w:eastAsia="Times New Roman" w:hAnsi="GHEA Grapalat" w:cs="Sylfaen"/>
          <w:color w:val="000000"/>
          <w:sz w:val="24"/>
          <w:szCs w:val="24"/>
          <w:lang w:val="hy-AM" w:eastAsia="ru-RU"/>
        </w:rPr>
        <w:t xml:space="preserve"> նորածինները ծնվելուց հետո մինչև 12 ժամվա ընթացքում անկախ քաշից ստանում են </w:t>
      </w:r>
      <w:r>
        <w:rPr>
          <w:rFonts w:ascii="GHEA Grapalat" w:eastAsia="Times New Roman" w:hAnsi="GHEA Grapalat" w:cs="Sylfaen"/>
          <w:color w:val="000000"/>
          <w:sz w:val="24"/>
          <w:szCs w:val="24"/>
          <w:lang w:val="hy-AM" w:eastAsia="ru-RU"/>
        </w:rPr>
        <w:t>վիրուսային հ</w:t>
      </w:r>
      <w:r w:rsidRPr="00323305">
        <w:rPr>
          <w:rFonts w:ascii="GHEA Grapalat" w:eastAsia="Times New Roman" w:hAnsi="GHEA Grapalat" w:cs="Sylfaen"/>
          <w:color w:val="000000"/>
          <w:sz w:val="24"/>
          <w:szCs w:val="24"/>
          <w:lang w:val="hy-AM" w:eastAsia="ru-RU"/>
        </w:rPr>
        <w:t xml:space="preserve">եպատիտ Բ-ի դեմ պատվաստում և </w:t>
      </w:r>
      <w:r>
        <w:rPr>
          <w:rFonts w:ascii="GHEA Grapalat" w:eastAsia="Times New Roman" w:hAnsi="GHEA Grapalat" w:cs="Sylfaen"/>
          <w:color w:val="000000"/>
          <w:sz w:val="24"/>
          <w:szCs w:val="24"/>
          <w:lang w:val="hy-AM" w:eastAsia="ru-RU"/>
        </w:rPr>
        <w:t>վիրուսային հ</w:t>
      </w:r>
      <w:r w:rsidRPr="00323305">
        <w:rPr>
          <w:rFonts w:ascii="GHEA Grapalat" w:eastAsia="Times New Roman" w:hAnsi="GHEA Grapalat" w:cs="Sylfaen"/>
          <w:color w:val="000000"/>
          <w:sz w:val="24"/>
          <w:szCs w:val="24"/>
          <w:lang w:val="hy-AM" w:eastAsia="ru-RU"/>
        </w:rPr>
        <w:t xml:space="preserve">եպատիտ Բ-ի իմունոգլոբուլին՝ տարբեր վերջույթներին: 9-12 ամսականում իրականացվում է հետազոտություն </w:t>
      </w:r>
      <w:r>
        <w:rPr>
          <w:rFonts w:ascii="GHEA Grapalat" w:eastAsia="Times New Roman" w:hAnsi="GHEA Grapalat" w:cs="Sylfaen"/>
          <w:color w:val="000000"/>
          <w:sz w:val="24"/>
          <w:szCs w:val="24"/>
          <w:lang w:val="hy-AM" w:eastAsia="ru-RU"/>
        </w:rPr>
        <w:t>վիրուսային հ</w:t>
      </w:r>
      <w:r w:rsidRPr="00323305">
        <w:rPr>
          <w:rFonts w:ascii="GHEA Grapalat" w:eastAsia="Times New Roman" w:hAnsi="GHEA Grapalat" w:cs="Sylfaen"/>
          <w:color w:val="000000"/>
          <w:sz w:val="24"/>
          <w:szCs w:val="24"/>
          <w:lang w:val="hy-AM" w:eastAsia="ru-RU"/>
        </w:rPr>
        <w:t xml:space="preserve">եպատիտ Բ-ի </w:t>
      </w:r>
      <w:r>
        <w:rPr>
          <w:rFonts w:ascii="GHEA Grapalat" w:eastAsia="Times New Roman" w:hAnsi="GHEA Grapalat" w:cs="Sylfaen"/>
          <w:color w:val="000000"/>
          <w:sz w:val="24"/>
          <w:szCs w:val="24"/>
          <w:lang w:val="hy-AM" w:eastAsia="ru-RU"/>
        </w:rPr>
        <w:t xml:space="preserve">մակերեսային </w:t>
      </w:r>
      <w:r w:rsidRPr="00323305">
        <w:rPr>
          <w:rFonts w:ascii="GHEA Grapalat" w:eastAsia="Times New Roman" w:hAnsi="GHEA Grapalat" w:cs="Sylfaen"/>
          <w:color w:val="000000"/>
          <w:sz w:val="24"/>
          <w:szCs w:val="24"/>
          <w:lang w:val="hy-AM" w:eastAsia="ru-RU"/>
        </w:rPr>
        <w:t xml:space="preserve">հակածնի և հակամարմինների նկատմամբ: Եթե </w:t>
      </w:r>
      <w:r>
        <w:rPr>
          <w:rFonts w:ascii="GHEA Grapalat" w:eastAsia="Times New Roman" w:hAnsi="GHEA Grapalat" w:cs="Sylfaen"/>
          <w:color w:val="000000"/>
          <w:sz w:val="24"/>
          <w:szCs w:val="24"/>
          <w:lang w:val="hy-AM" w:eastAsia="ru-RU"/>
        </w:rPr>
        <w:t>վիրուսային հ</w:t>
      </w:r>
      <w:r w:rsidRPr="00323305">
        <w:rPr>
          <w:rFonts w:ascii="GHEA Grapalat" w:eastAsia="Times New Roman" w:hAnsi="GHEA Grapalat" w:cs="Sylfaen"/>
          <w:color w:val="000000"/>
          <w:sz w:val="24"/>
          <w:szCs w:val="24"/>
          <w:lang w:val="hy-AM" w:eastAsia="ru-RU"/>
        </w:rPr>
        <w:t>եպատիտ Բ-</w:t>
      </w:r>
      <w:r w:rsidRPr="00A15BCB">
        <w:rPr>
          <w:rFonts w:ascii="GHEA Grapalat" w:eastAsia="Times New Roman" w:hAnsi="GHEA Grapalat" w:cs="Sylfaen"/>
          <w:color w:val="000000"/>
          <w:sz w:val="24"/>
          <w:szCs w:val="24"/>
          <w:lang w:val="hy-AM" w:eastAsia="ru-RU"/>
        </w:rPr>
        <w:t>ի դեմ պատվաստումները</w:t>
      </w:r>
      <w:r w:rsidRPr="00323305">
        <w:rPr>
          <w:rFonts w:ascii="GHEA Grapalat" w:eastAsia="Times New Roman" w:hAnsi="GHEA Grapalat" w:cs="Sylfaen"/>
          <w:color w:val="000000"/>
          <w:sz w:val="24"/>
          <w:szCs w:val="24"/>
          <w:lang w:val="hy-AM" w:eastAsia="ru-RU"/>
        </w:rPr>
        <w:t xml:space="preserve"> կատարվել են ուշացումով, ապա հետազոտությունն իրականացվում է  վերջին դեղաչափից 1</w:t>
      </w:r>
      <w:r w:rsidRPr="00FB136A">
        <w:rPr>
          <w:rFonts w:ascii="GHEA Grapalat" w:eastAsia="Times New Roman" w:hAnsi="GHEA Grapalat" w:cs="Sylfaen"/>
          <w:color w:val="000000"/>
          <w:sz w:val="24"/>
          <w:szCs w:val="24"/>
          <w:lang w:val="hy-AM" w:eastAsia="ru-RU"/>
        </w:rPr>
        <w:t>-2 ամիս հետո.</w:t>
      </w:r>
    </w:p>
    <w:p w14:paraId="5AE20BD9" w14:textId="77777777" w:rsidR="00457F78" w:rsidRPr="00FB136A" w:rsidRDefault="00457F78" w:rsidP="00457F78">
      <w:pPr>
        <w:numPr>
          <w:ilvl w:val="1"/>
          <w:numId w:val="5"/>
        </w:numPr>
        <w:tabs>
          <w:tab w:val="clear" w:pos="1436"/>
          <w:tab w:val="num" w:pos="0"/>
          <w:tab w:val="left" w:pos="360"/>
          <w:tab w:val="num" w:pos="675"/>
        </w:tabs>
        <w:spacing w:after="0" w:line="240" w:lineRule="auto"/>
        <w:ind w:left="0" w:right="72" w:firstLine="0"/>
        <w:jc w:val="both"/>
        <w:rPr>
          <w:rFonts w:ascii="GHEA Grapalat" w:eastAsia="Times New Roman" w:hAnsi="GHEA Grapalat" w:cs="Sylfaen"/>
          <w:color w:val="000000"/>
          <w:sz w:val="24"/>
          <w:szCs w:val="24"/>
          <w:lang w:val="hy-AM" w:eastAsia="ru-RU"/>
        </w:rPr>
      </w:pPr>
      <w:r w:rsidRPr="00FB136A">
        <w:rPr>
          <w:rFonts w:ascii="GHEA Grapalat" w:eastAsia="Times New Roman" w:hAnsi="GHEA Grapalat" w:cs="Sylfaen"/>
          <w:color w:val="000000"/>
          <w:sz w:val="24"/>
          <w:szCs w:val="24"/>
          <w:lang w:val="hy-AM" w:eastAsia="ru-RU"/>
        </w:rPr>
        <w:t xml:space="preserve">վիրուսային հեպատիտ Բ-ի մակերեսային հակածնի նկատմամբ </w:t>
      </w:r>
      <w:r w:rsidRPr="00E716B1">
        <w:rPr>
          <w:rFonts w:ascii="GHEA Grapalat" w:eastAsia="Times New Roman" w:hAnsi="GHEA Grapalat" w:cs="Sylfaen"/>
          <w:bCs/>
          <w:color w:val="000000"/>
          <w:sz w:val="24"/>
          <w:szCs w:val="24"/>
          <w:lang w:val="hy-AM" w:eastAsia="ru-RU"/>
        </w:rPr>
        <w:t>անհայտ պատվաստումային կարգավիճակով</w:t>
      </w:r>
      <w:r w:rsidRPr="00FB136A">
        <w:rPr>
          <w:rFonts w:ascii="GHEA Grapalat" w:eastAsia="Times New Roman" w:hAnsi="GHEA Grapalat" w:cs="Sylfaen"/>
          <w:color w:val="000000"/>
          <w:sz w:val="24"/>
          <w:szCs w:val="24"/>
          <w:lang w:val="hy-AM" w:eastAsia="ru-RU"/>
        </w:rPr>
        <w:t xml:space="preserve"> մայրերից ծնված մինչև 2000 գրամ քաշով նորածինները ծնվելուց հետո </w:t>
      </w:r>
      <w:r w:rsidRPr="00A15BCB">
        <w:rPr>
          <w:rFonts w:ascii="GHEA Grapalat" w:eastAsia="Times New Roman" w:hAnsi="GHEA Grapalat" w:cs="Sylfaen"/>
          <w:color w:val="000000"/>
          <w:sz w:val="24"/>
          <w:szCs w:val="24"/>
          <w:lang w:val="hy-AM" w:eastAsia="ru-RU"/>
        </w:rPr>
        <w:t>մինչև 1</w:t>
      </w:r>
      <w:r w:rsidRPr="00FB136A">
        <w:rPr>
          <w:rFonts w:ascii="GHEA Grapalat" w:eastAsia="Times New Roman" w:hAnsi="GHEA Grapalat" w:cs="Sylfaen"/>
          <w:color w:val="000000"/>
          <w:sz w:val="24"/>
          <w:szCs w:val="24"/>
          <w:lang w:val="hy-AM" w:eastAsia="ru-RU"/>
        </w:rPr>
        <w:t>2 ժամվա ընթացքում՝ անկախ քաշից ստանում են վիրուսային հեպատիտ Բ-ի իմունոգլոբուլին և վիրուսային հեպատիտ Բ-ի դեմ պատվաստում.</w:t>
      </w:r>
    </w:p>
    <w:p w14:paraId="2CED78A6" w14:textId="77777777" w:rsidR="00457F78" w:rsidRPr="00FB136A" w:rsidRDefault="00457F78" w:rsidP="00457F78">
      <w:pPr>
        <w:numPr>
          <w:ilvl w:val="1"/>
          <w:numId w:val="5"/>
        </w:numPr>
        <w:tabs>
          <w:tab w:val="num" w:pos="0"/>
          <w:tab w:val="left" w:pos="360"/>
        </w:tabs>
        <w:spacing w:after="0" w:line="240" w:lineRule="auto"/>
        <w:ind w:left="0" w:right="72" w:firstLine="0"/>
        <w:jc w:val="both"/>
        <w:rPr>
          <w:rFonts w:ascii="GHEA Grapalat" w:eastAsia="Times New Roman" w:hAnsi="GHEA Grapalat" w:cs="Sylfaen"/>
          <w:color w:val="000000"/>
          <w:sz w:val="24"/>
          <w:szCs w:val="24"/>
          <w:lang w:val="hy-AM" w:eastAsia="ru-RU"/>
        </w:rPr>
      </w:pPr>
      <w:r w:rsidRPr="00FB136A">
        <w:rPr>
          <w:rFonts w:ascii="GHEA Grapalat" w:eastAsia="Times New Roman" w:hAnsi="GHEA Grapalat" w:cs="Sylfaen"/>
          <w:color w:val="000000"/>
          <w:sz w:val="24"/>
          <w:szCs w:val="24"/>
          <w:lang w:val="af-ZA" w:eastAsia="ru-RU"/>
        </w:rPr>
        <w:t xml:space="preserve"> </w:t>
      </w:r>
      <w:r w:rsidRPr="00FB136A">
        <w:rPr>
          <w:rFonts w:ascii="GHEA Grapalat" w:eastAsia="Times New Roman" w:hAnsi="GHEA Grapalat" w:cs="Sylfaen"/>
          <w:color w:val="000000"/>
          <w:sz w:val="24"/>
          <w:szCs w:val="24"/>
          <w:lang w:val="hy-AM" w:eastAsia="ru-RU"/>
        </w:rPr>
        <w:t xml:space="preserve">վիրուսային հեպատիտ Բ-ի մակերեսային հակածնի նկատմամբ </w:t>
      </w:r>
      <w:r w:rsidRPr="00E716B1">
        <w:rPr>
          <w:rFonts w:ascii="GHEA Grapalat" w:eastAsia="Times New Roman" w:hAnsi="GHEA Grapalat" w:cs="Sylfaen"/>
          <w:bCs/>
          <w:color w:val="000000"/>
          <w:sz w:val="24"/>
          <w:szCs w:val="24"/>
          <w:lang w:val="hy-AM" w:eastAsia="ru-RU"/>
        </w:rPr>
        <w:t>անհայտ պատվաստումային կարգավիճակով</w:t>
      </w:r>
      <w:r w:rsidRPr="00FB136A">
        <w:rPr>
          <w:rFonts w:ascii="GHEA Grapalat" w:eastAsia="Times New Roman" w:hAnsi="GHEA Grapalat" w:cs="Sylfaen"/>
          <w:color w:val="000000"/>
          <w:sz w:val="24"/>
          <w:szCs w:val="24"/>
          <w:lang w:val="hy-AM" w:eastAsia="ru-RU"/>
        </w:rPr>
        <w:t xml:space="preserve"> մայրերի մոտ</w:t>
      </w:r>
      <w:r w:rsidRPr="00FB136A">
        <w:rPr>
          <w:rFonts w:ascii="GHEA Grapalat" w:eastAsia="Times New Roman" w:hAnsi="GHEA Grapalat" w:cs="Sylfaen"/>
          <w:color w:val="000000"/>
          <w:sz w:val="24"/>
          <w:szCs w:val="24"/>
          <w:lang w:val="af-ZA" w:eastAsia="ru-RU"/>
        </w:rPr>
        <w:t xml:space="preserve"> հնարավորինս շուտ</w:t>
      </w:r>
      <w:r w:rsidRPr="00FB136A">
        <w:rPr>
          <w:rFonts w:ascii="GHEA Grapalat" w:eastAsia="Times New Roman" w:hAnsi="GHEA Grapalat" w:cs="Sylfaen"/>
          <w:color w:val="000000"/>
          <w:sz w:val="24"/>
          <w:szCs w:val="24"/>
          <w:lang w:val="hy-AM" w:eastAsia="ru-RU"/>
        </w:rPr>
        <w:t xml:space="preserve"> որոշվում է վիրուսային հեպատիտ Բ-ի մակերեսային հակածինը: Դրական արդյունքի դեպքում նորածինը ստանում է վիրուսային հեպատիտ Բ-ի իմունոգլոբուլին, բայց ոչ ուշ, քան մինչև 7 օրականը.</w:t>
      </w:r>
    </w:p>
    <w:p w14:paraId="2D3A329A" w14:textId="77777777" w:rsidR="00457F78" w:rsidRPr="00AC522D" w:rsidRDefault="00457F78" w:rsidP="00457F78">
      <w:pPr>
        <w:numPr>
          <w:ilvl w:val="1"/>
          <w:numId w:val="5"/>
        </w:numPr>
        <w:tabs>
          <w:tab w:val="num" w:pos="0"/>
          <w:tab w:val="left" w:pos="36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sz w:val="24"/>
          <w:szCs w:val="24"/>
          <w:lang w:val="hy-AM" w:eastAsia="ru-RU"/>
        </w:rPr>
        <w:t>հ</w:t>
      </w:r>
      <w:r w:rsidRPr="00323305">
        <w:rPr>
          <w:rFonts w:ascii="GHEA Grapalat" w:eastAsia="Times New Roman" w:hAnsi="GHEA Grapalat" w:cs="Sylfaen"/>
          <w:sz w:val="24"/>
          <w:szCs w:val="24"/>
          <w:lang w:val="af-ZA" w:eastAsia="ru-RU"/>
        </w:rPr>
        <w:t>ակացուցումների պատճառով չպատվաստված</w:t>
      </w:r>
      <w:r w:rsidRPr="00323305">
        <w:rPr>
          <w:rFonts w:ascii="GHEA Grapalat" w:eastAsia="Times New Roman" w:hAnsi="GHEA Grapalat"/>
          <w:sz w:val="24"/>
          <w:szCs w:val="24"/>
          <w:lang w:val="af-ZA" w:eastAsia="ru-RU"/>
        </w:rPr>
        <w:t xml:space="preserve"> </w:t>
      </w:r>
      <w:r w:rsidRPr="00D975EB">
        <w:rPr>
          <w:rFonts w:ascii="GHEA Grapalat" w:eastAsia="Times New Roman" w:hAnsi="GHEA Grapalat"/>
          <w:sz w:val="24"/>
          <w:szCs w:val="24"/>
          <w:lang w:val="hy-AM" w:eastAsia="ru-RU"/>
        </w:rPr>
        <w:t>նորածինները</w:t>
      </w:r>
      <w:r w:rsidRPr="00323305">
        <w:rPr>
          <w:rFonts w:ascii="GHEA Grapalat" w:eastAsia="Times New Roman" w:hAnsi="GHEA Grapalat"/>
          <w:sz w:val="24"/>
          <w:szCs w:val="24"/>
          <w:lang w:val="af-ZA" w:eastAsia="ru-RU"/>
        </w:rPr>
        <w:t xml:space="preserve"> </w:t>
      </w:r>
      <w:r>
        <w:rPr>
          <w:rFonts w:ascii="GHEA Grapalat" w:eastAsia="Times New Roman" w:hAnsi="GHEA Grapalat"/>
          <w:sz w:val="24"/>
          <w:szCs w:val="24"/>
          <w:lang w:val="hy-AM" w:eastAsia="ru-RU"/>
        </w:rPr>
        <w:t xml:space="preserve">վիրուսային </w:t>
      </w:r>
      <w:r w:rsidRPr="00D975EB">
        <w:rPr>
          <w:rFonts w:ascii="GHEA Grapalat" w:eastAsia="Times New Roman" w:hAnsi="GHEA Grapalat"/>
          <w:sz w:val="24"/>
          <w:szCs w:val="24"/>
          <w:lang w:val="hy-AM" w:eastAsia="ru-RU"/>
        </w:rPr>
        <w:t>հեպատիտ</w:t>
      </w:r>
      <w:r w:rsidRPr="00323305">
        <w:rPr>
          <w:rFonts w:ascii="GHEA Grapalat" w:eastAsia="Times New Roman" w:hAnsi="GHEA Grapalat"/>
          <w:sz w:val="24"/>
          <w:szCs w:val="24"/>
          <w:lang w:val="af-ZA" w:eastAsia="ru-RU"/>
        </w:rPr>
        <w:t xml:space="preserve"> </w:t>
      </w:r>
      <w:r w:rsidRPr="00D975EB">
        <w:rPr>
          <w:rFonts w:ascii="GHEA Grapalat" w:eastAsia="Times New Roman" w:hAnsi="GHEA Grapalat"/>
          <w:sz w:val="24"/>
          <w:szCs w:val="24"/>
          <w:lang w:val="hy-AM" w:eastAsia="ru-RU"/>
        </w:rPr>
        <w:t>Բ</w:t>
      </w:r>
      <w:r w:rsidRPr="00323305">
        <w:rPr>
          <w:rFonts w:ascii="GHEA Grapalat" w:eastAsia="Times New Roman" w:hAnsi="GHEA Grapalat"/>
          <w:sz w:val="24"/>
          <w:szCs w:val="24"/>
          <w:lang w:val="af-ZA" w:eastAsia="ru-RU"/>
        </w:rPr>
        <w:t>-</w:t>
      </w:r>
      <w:r w:rsidRPr="00D975EB">
        <w:rPr>
          <w:rFonts w:ascii="GHEA Grapalat" w:eastAsia="Times New Roman" w:hAnsi="GHEA Grapalat"/>
          <w:sz w:val="24"/>
          <w:szCs w:val="24"/>
          <w:lang w:val="hy-AM" w:eastAsia="ru-RU"/>
        </w:rPr>
        <w:t>ի</w:t>
      </w:r>
      <w:r w:rsidRPr="00323305">
        <w:rPr>
          <w:rFonts w:ascii="GHEA Grapalat" w:eastAsia="Times New Roman" w:hAnsi="GHEA Grapalat"/>
          <w:sz w:val="24"/>
          <w:szCs w:val="24"/>
          <w:lang w:val="af-ZA" w:eastAsia="ru-RU"/>
        </w:rPr>
        <w:t xml:space="preserve"> </w:t>
      </w:r>
      <w:r w:rsidRPr="00D975EB">
        <w:rPr>
          <w:rFonts w:ascii="GHEA Grapalat" w:eastAsia="Times New Roman" w:hAnsi="GHEA Grapalat"/>
          <w:sz w:val="24"/>
          <w:szCs w:val="24"/>
          <w:lang w:val="hy-AM" w:eastAsia="ru-RU"/>
        </w:rPr>
        <w:t>դեմ</w:t>
      </w:r>
      <w:r w:rsidRPr="00323305">
        <w:rPr>
          <w:rFonts w:ascii="GHEA Grapalat" w:eastAsia="Times New Roman" w:hAnsi="GHEA Grapalat"/>
          <w:sz w:val="24"/>
          <w:szCs w:val="24"/>
          <w:lang w:val="af-ZA" w:eastAsia="ru-RU"/>
        </w:rPr>
        <w:t xml:space="preserve"> </w:t>
      </w:r>
      <w:r w:rsidRPr="00D975EB">
        <w:rPr>
          <w:rFonts w:ascii="GHEA Grapalat" w:eastAsia="Times New Roman" w:hAnsi="GHEA Grapalat"/>
          <w:sz w:val="24"/>
          <w:szCs w:val="24"/>
          <w:lang w:val="hy-AM" w:eastAsia="ru-RU"/>
        </w:rPr>
        <w:t>պատվաստում</w:t>
      </w:r>
      <w:r w:rsidRPr="00323305">
        <w:rPr>
          <w:rFonts w:ascii="GHEA Grapalat" w:eastAsia="Times New Roman" w:hAnsi="GHEA Grapalat"/>
          <w:sz w:val="24"/>
          <w:szCs w:val="24"/>
          <w:lang w:val="af-ZA" w:eastAsia="ru-RU"/>
        </w:rPr>
        <w:t xml:space="preserve"> </w:t>
      </w:r>
      <w:r w:rsidRPr="00D975EB">
        <w:rPr>
          <w:rFonts w:ascii="GHEA Grapalat" w:eastAsia="Times New Roman" w:hAnsi="GHEA Grapalat"/>
          <w:sz w:val="24"/>
          <w:szCs w:val="24"/>
          <w:lang w:val="hy-AM" w:eastAsia="ru-RU"/>
        </w:rPr>
        <w:t>ստանում</w:t>
      </w:r>
      <w:r w:rsidRPr="00323305">
        <w:rPr>
          <w:rFonts w:ascii="GHEA Grapalat" w:eastAsia="Times New Roman" w:hAnsi="GHEA Grapalat"/>
          <w:sz w:val="24"/>
          <w:szCs w:val="24"/>
          <w:lang w:val="af-ZA" w:eastAsia="ru-RU"/>
        </w:rPr>
        <w:t xml:space="preserve"> </w:t>
      </w:r>
      <w:r w:rsidRPr="00D975EB">
        <w:rPr>
          <w:rFonts w:ascii="GHEA Grapalat" w:eastAsia="Times New Roman" w:hAnsi="GHEA Grapalat"/>
          <w:sz w:val="24"/>
          <w:szCs w:val="24"/>
          <w:lang w:val="hy-AM" w:eastAsia="ru-RU"/>
        </w:rPr>
        <w:t>են</w:t>
      </w:r>
      <w:r w:rsidRPr="00323305">
        <w:rPr>
          <w:rFonts w:ascii="GHEA Grapalat" w:eastAsia="Times New Roman" w:hAnsi="GHEA Grapalat"/>
          <w:sz w:val="24"/>
          <w:szCs w:val="24"/>
          <w:lang w:val="af-ZA" w:eastAsia="ru-RU"/>
        </w:rPr>
        <w:t xml:space="preserve">  </w:t>
      </w:r>
      <w:r w:rsidRPr="00D975EB">
        <w:rPr>
          <w:rFonts w:ascii="GHEA Grapalat" w:eastAsia="Times New Roman" w:hAnsi="GHEA Grapalat"/>
          <w:sz w:val="24"/>
          <w:szCs w:val="24"/>
          <w:lang w:val="hy-AM" w:eastAsia="ru-RU"/>
        </w:rPr>
        <w:t>ծննդատն</w:t>
      </w:r>
      <w:r w:rsidRPr="00323305">
        <w:rPr>
          <w:rFonts w:ascii="GHEA Grapalat" w:eastAsia="Times New Roman" w:hAnsi="GHEA Grapalat"/>
          <w:sz w:val="24"/>
          <w:szCs w:val="24"/>
          <w:lang w:val="af-ZA" w:eastAsia="ru-RU"/>
        </w:rPr>
        <w:t xml:space="preserve">ից </w:t>
      </w:r>
      <w:r w:rsidRPr="00D975EB">
        <w:rPr>
          <w:rFonts w:ascii="GHEA Grapalat" w:eastAsia="Times New Roman" w:hAnsi="GHEA Grapalat"/>
          <w:sz w:val="24"/>
          <w:szCs w:val="24"/>
          <w:lang w:val="hy-AM" w:eastAsia="ru-RU"/>
        </w:rPr>
        <w:t>դուրս</w:t>
      </w:r>
      <w:r w:rsidRPr="00323305">
        <w:rPr>
          <w:rFonts w:ascii="GHEA Grapalat" w:eastAsia="Times New Roman" w:hAnsi="GHEA Grapalat"/>
          <w:sz w:val="24"/>
          <w:szCs w:val="24"/>
          <w:lang w:val="af-ZA" w:eastAsia="ru-RU"/>
        </w:rPr>
        <w:t xml:space="preserve"> </w:t>
      </w:r>
      <w:r w:rsidRPr="00D975EB">
        <w:rPr>
          <w:rFonts w:ascii="GHEA Grapalat" w:eastAsia="Times New Roman" w:hAnsi="GHEA Grapalat"/>
          <w:sz w:val="24"/>
          <w:szCs w:val="24"/>
          <w:lang w:val="hy-AM" w:eastAsia="ru-RU"/>
        </w:rPr>
        <w:t>գրվելուց</w:t>
      </w:r>
      <w:r w:rsidRPr="00323305">
        <w:rPr>
          <w:rFonts w:ascii="GHEA Grapalat" w:eastAsia="Times New Roman" w:hAnsi="GHEA Grapalat"/>
          <w:sz w:val="24"/>
          <w:szCs w:val="24"/>
          <w:lang w:val="af-ZA" w:eastAsia="ru-RU"/>
        </w:rPr>
        <w:t xml:space="preserve"> </w:t>
      </w:r>
      <w:r w:rsidRPr="00D975EB">
        <w:rPr>
          <w:rFonts w:ascii="GHEA Grapalat" w:eastAsia="Times New Roman" w:hAnsi="GHEA Grapalat"/>
          <w:sz w:val="24"/>
          <w:szCs w:val="24"/>
          <w:lang w:val="hy-AM" w:eastAsia="ru-RU"/>
        </w:rPr>
        <w:t>առաջ՝</w:t>
      </w:r>
      <w:r w:rsidRPr="00323305">
        <w:rPr>
          <w:rFonts w:ascii="GHEA Grapalat" w:eastAsia="Times New Roman" w:hAnsi="GHEA Grapalat"/>
          <w:sz w:val="24"/>
          <w:szCs w:val="24"/>
          <w:lang w:val="af-ZA" w:eastAsia="ru-RU"/>
        </w:rPr>
        <w:t xml:space="preserve"> </w:t>
      </w:r>
      <w:r w:rsidRPr="00D975EB">
        <w:rPr>
          <w:rFonts w:ascii="GHEA Grapalat" w:eastAsia="Times New Roman" w:hAnsi="GHEA Grapalat"/>
          <w:sz w:val="24"/>
          <w:szCs w:val="24"/>
          <w:lang w:val="hy-AM" w:eastAsia="ru-RU"/>
        </w:rPr>
        <w:t>մինչև</w:t>
      </w:r>
      <w:r w:rsidRPr="00323305">
        <w:rPr>
          <w:rFonts w:ascii="GHEA Grapalat" w:eastAsia="Times New Roman" w:hAnsi="GHEA Grapalat"/>
          <w:sz w:val="24"/>
          <w:szCs w:val="24"/>
          <w:lang w:val="af-ZA" w:eastAsia="ru-RU"/>
        </w:rPr>
        <w:t xml:space="preserve"> 15 </w:t>
      </w:r>
      <w:r w:rsidRPr="00D975EB">
        <w:rPr>
          <w:rFonts w:ascii="GHEA Grapalat" w:eastAsia="Times New Roman" w:hAnsi="GHEA Grapalat"/>
          <w:sz w:val="24"/>
          <w:szCs w:val="24"/>
          <w:lang w:val="hy-AM" w:eastAsia="ru-RU"/>
        </w:rPr>
        <w:t>օրականը</w:t>
      </w:r>
      <w:r w:rsidRPr="00323305">
        <w:rPr>
          <w:rFonts w:ascii="GHEA Grapalat" w:eastAsia="Times New Roman" w:hAnsi="GHEA Grapalat"/>
          <w:sz w:val="24"/>
          <w:szCs w:val="24"/>
          <w:lang w:val="af-ZA" w:eastAsia="ru-RU"/>
        </w:rPr>
        <w:t xml:space="preserve">, </w:t>
      </w:r>
      <w:r w:rsidRPr="00323305">
        <w:rPr>
          <w:rFonts w:ascii="GHEA Grapalat" w:eastAsia="Times New Roman" w:hAnsi="GHEA Grapalat" w:cs="Sylfaen"/>
          <w:color w:val="000000"/>
          <w:sz w:val="24"/>
          <w:szCs w:val="24"/>
          <w:lang w:val="af-ZA" w:eastAsia="ru-RU"/>
        </w:rPr>
        <w:t xml:space="preserve"> իսկ այլ բուժհաստատություն տեղափոխված նորածիններն այլևս չեն ստանում վիրուսային հեպատիտ Բ-ի դեմ մոնովալենտ պատվաստանյութ</w:t>
      </w:r>
      <w:r>
        <w:rPr>
          <w:rFonts w:ascii="GHEA Grapalat" w:eastAsia="Times New Roman" w:hAnsi="GHEA Grapalat" w:cs="Sylfaen"/>
          <w:color w:val="000000"/>
          <w:sz w:val="24"/>
          <w:szCs w:val="24"/>
          <w:lang w:val="hy-AM" w:eastAsia="ru-RU"/>
        </w:rPr>
        <w:t>.</w:t>
      </w:r>
      <w:r w:rsidRPr="00323305">
        <w:rPr>
          <w:rFonts w:ascii="GHEA Grapalat" w:eastAsia="Times New Roman" w:hAnsi="GHEA Grapalat" w:cs="Arial LatArm"/>
          <w:color w:val="000000"/>
          <w:sz w:val="24"/>
          <w:szCs w:val="24"/>
          <w:lang w:val="af-ZA" w:eastAsia="ru-RU"/>
        </w:rPr>
        <w:t xml:space="preserve"> </w:t>
      </w:r>
    </w:p>
    <w:p w14:paraId="2CB3FD90" w14:textId="322DCF68" w:rsidR="00457F78" w:rsidRPr="00F34795" w:rsidRDefault="00457F78" w:rsidP="00457F78">
      <w:pPr>
        <w:numPr>
          <w:ilvl w:val="1"/>
          <w:numId w:val="5"/>
        </w:numPr>
        <w:tabs>
          <w:tab w:val="num" w:pos="0"/>
          <w:tab w:val="num" w:pos="360"/>
          <w:tab w:val="num" w:pos="510"/>
        </w:tabs>
        <w:spacing w:after="0" w:line="240" w:lineRule="auto"/>
        <w:ind w:left="0" w:right="72" w:firstLine="0"/>
        <w:jc w:val="both"/>
        <w:rPr>
          <w:rFonts w:ascii="GHEA Grapalat" w:hAnsi="GHEA Grapalat" w:cs="Arial LatArm"/>
          <w:color w:val="000000"/>
          <w:sz w:val="24"/>
          <w:szCs w:val="24"/>
          <w:lang w:val="af-ZA"/>
        </w:rPr>
      </w:pPr>
      <w:r>
        <w:rPr>
          <w:rFonts w:ascii="GHEA Grapalat" w:hAnsi="GHEA Grapalat" w:cs="Arial LatArm"/>
          <w:color w:val="000000"/>
          <w:sz w:val="24"/>
          <w:szCs w:val="24"/>
          <w:lang w:val="hy-AM"/>
        </w:rPr>
        <w:t>ե</w:t>
      </w:r>
      <w:r w:rsidRPr="00323305">
        <w:rPr>
          <w:rFonts w:ascii="GHEA Grapalat" w:hAnsi="GHEA Grapalat" w:cs="Arial LatArm"/>
          <w:color w:val="000000"/>
          <w:sz w:val="24"/>
          <w:szCs w:val="24"/>
          <w:lang w:val="af-ZA"/>
        </w:rPr>
        <w:t xml:space="preserve">թե ծննդատանը </w:t>
      </w:r>
      <w:r w:rsidRPr="00323305">
        <w:rPr>
          <w:rFonts w:ascii="GHEA Grapalat" w:hAnsi="GHEA Grapalat" w:cs="Arial LatArm"/>
          <w:color w:val="000000"/>
          <w:sz w:val="24"/>
          <w:szCs w:val="24"/>
          <w:lang w:val="hy-AM"/>
        </w:rPr>
        <w:t xml:space="preserve">նորածնին </w:t>
      </w:r>
      <w:r w:rsidRPr="00323305">
        <w:rPr>
          <w:rFonts w:ascii="GHEA Grapalat" w:hAnsi="GHEA Grapalat" w:cs="Arial LatArm"/>
          <w:color w:val="000000"/>
          <w:sz w:val="24"/>
          <w:szCs w:val="24"/>
          <w:lang w:val="af-ZA"/>
        </w:rPr>
        <w:t xml:space="preserve">վիրուսային հեպատիտ Բ-ի դեմ պատվաստում չի կատարվել, ապա </w:t>
      </w:r>
      <w:r w:rsidR="005A27E9">
        <w:rPr>
          <w:rFonts w:ascii="GHEA Grapalat" w:hAnsi="GHEA Grapalat" w:cs="Arial LatArm"/>
          <w:color w:val="000000"/>
          <w:sz w:val="24"/>
          <w:szCs w:val="24"/>
          <w:lang w:val="hy-AM"/>
        </w:rPr>
        <w:t xml:space="preserve">բժշկական </w:t>
      </w:r>
      <w:r w:rsidRPr="00323305">
        <w:rPr>
          <w:rFonts w:ascii="GHEA Grapalat" w:hAnsi="GHEA Grapalat" w:cs="Arial LatArm"/>
          <w:color w:val="000000"/>
          <w:sz w:val="24"/>
          <w:szCs w:val="24"/>
          <w:lang w:val="af-ZA"/>
        </w:rPr>
        <w:t xml:space="preserve">կազմակերպություններում այլևս </w:t>
      </w:r>
      <w:r>
        <w:rPr>
          <w:rFonts w:ascii="GHEA Grapalat" w:eastAsia="Times New Roman" w:hAnsi="GHEA Grapalat" w:cs="Sylfaen"/>
          <w:color w:val="000000"/>
          <w:sz w:val="24"/>
          <w:szCs w:val="24"/>
          <w:lang w:val="hy-AM" w:eastAsia="ru-RU"/>
        </w:rPr>
        <w:t>վիրուսային հ</w:t>
      </w:r>
      <w:r w:rsidRPr="00323305">
        <w:rPr>
          <w:rFonts w:ascii="GHEA Grapalat" w:hAnsi="GHEA Grapalat" w:cs="Arial LatArm"/>
          <w:color w:val="000000"/>
          <w:sz w:val="24"/>
          <w:szCs w:val="24"/>
          <w:lang w:val="af-ZA"/>
        </w:rPr>
        <w:t>եպատիտ Բ-ի դեմ մոնովալենտ պատվաստանյութով պատվաստում չի իրականացվում</w:t>
      </w:r>
      <w:r>
        <w:rPr>
          <w:rFonts w:ascii="GHEA Grapalat" w:hAnsi="GHEA Grapalat" w:cs="Arial LatArm"/>
          <w:color w:val="000000"/>
          <w:sz w:val="24"/>
          <w:szCs w:val="24"/>
          <w:lang w:val="hy-AM"/>
        </w:rPr>
        <w:t>.</w:t>
      </w:r>
    </w:p>
    <w:p w14:paraId="101338F5" w14:textId="77777777" w:rsidR="00457F78" w:rsidRPr="00323305" w:rsidRDefault="00457F78" w:rsidP="00457F78">
      <w:pPr>
        <w:numPr>
          <w:ilvl w:val="1"/>
          <w:numId w:val="5"/>
        </w:numPr>
        <w:tabs>
          <w:tab w:val="num" w:pos="0"/>
          <w:tab w:val="num" w:pos="360"/>
          <w:tab w:val="num" w:pos="510"/>
        </w:tabs>
        <w:spacing w:after="0" w:line="240" w:lineRule="auto"/>
        <w:ind w:left="0" w:right="72" w:firstLine="0"/>
        <w:jc w:val="both"/>
        <w:rPr>
          <w:rFonts w:ascii="GHEA Grapalat" w:hAnsi="GHEA Grapalat" w:cs="Arial LatArm"/>
          <w:color w:val="000000"/>
          <w:sz w:val="24"/>
          <w:szCs w:val="24"/>
          <w:lang w:val="af-ZA"/>
        </w:rPr>
      </w:pPr>
      <w:r>
        <w:rPr>
          <w:rFonts w:ascii="GHEA Grapalat" w:eastAsia="Times New Roman" w:hAnsi="GHEA Grapalat" w:cs="Sylfaen"/>
          <w:color w:val="000000"/>
          <w:sz w:val="24"/>
          <w:szCs w:val="24"/>
          <w:lang w:val="hy-AM" w:eastAsia="ru-RU"/>
        </w:rPr>
        <w:t>վիրուսային հ</w:t>
      </w:r>
      <w:r w:rsidRPr="00323305">
        <w:rPr>
          <w:rFonts w:ascii="GHEA Grapalat" w:hAnsi="GHEA Grapalat" w:cs="Arial LatArm"/>
          <w:color w:val="000000"/>
          <w:sz w:val="24"/>
          <w:szCs w:val="24"/>
          <w:lang w:val="af-ZA"/>
        </w:rPr>
        <w:t xml:space="preserve">եպատիտ Բ-ի հաջորդ դեղաչափերը կատարվում են ՎՀԲ բաղադրիչ պարունակող համակցված պատվաստանյութով` </w:t>
      </w:r>
      <w:r>
        <w:rPr>
          <w:rFonts w:ascii="GHEA Grapalat" w:hAnsi="GHEA Grapalat" w:cs="Arial LatArm"/>
          <w:color w:val="000000"/>
          <w:sz w:val="24"/>
          <w:szCs w:val="24"/>
          <w:lang w:val="hy-AM"/>
        </w:rPr>
        <w:t>պ</w:t>
      </w:r>
      <w:r w:rsidRPr="00323305">
        <w:rPr>
          <w:rFonts w:ascii="GHEA Grapalat" w:hAnsi="GHEA Grapalat" w:cs="Arial LatArm"/>
          <w:color w:val="000000"/>
          <w:sz w:val="24"/>
          <w:szCs w:val="24"/>
          <w:lang w:val="af-ZA"/>
        </w:rPr>
        <w:t>ատվաստումների ազգային օրացույցին համապատասխան</w:t>
      </w:r>
      <w:r>
        <w:rPr>
          <w:rFonts w:ascii="GHEA Grapalat" w:hAnsi="GHEA Grapalat" w:cs="Arial LatArm"/>
          <w:color w:val="000000"/>
          <w:sz w:val="24"/>
          <w:szCs w:val="24"/>
          <w:lang w:val="hy-AM"/>
        </w:rPr>
        <w:t>.</w:t>
      </w:r>
    </w:p>
    <w:p w14:paraId="4C7CD8F5" w14:textId="77777777" w:rsidR="00457F78" w:rsidRPr="00323305" w:rsidRDefault="00457F78" w:rsidP="00457F78">
      <w:pPr>
        <w:numPr>
          <w:ilvl w:val="1"/>
          <w:numId w:val="5"/>
        </w:numPr>
        <w:tabs>
          <w:tab w:val="num" w:pos="0"/>
          <w:tab w:val="left" w:pos="36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color w:val="000000"/>
          <w:sz w:val="24"/>
          <w:szCs w:val="24"/>
          <w:lang w:val="hy-AM" w:eastAsia="ru-RU"/>
        </w:rPr>
        <w:lastRenderedPageBreak/>
        <w:t>ն</w:t>
      </w:r>
      <w:r w:rsidRPr="00323305">
        <w:rPr>
          <w:rFonts w:ascii="GHEA Grapalat" w:eastAsia="Times New Roman" w:hAnsi="GHEA Grapalat" w:cs="Sylfaen"/>
          <w:color w:val="000000"/>
          <w:sz w:val="24"/>
          <w:szCs w:val="24"/>
          <w:lang w:val="af-ZA" w:eastAsia="ru-RU"/>
        </w:rPr>
        <w:t>որածինների</w:t>
      </w:r>
      <w:r>
        <w:rPr>
          <w:rFonts w:ascii="GHEA Grapalat" w:eastAsia="Times New Roman" w:hAnsi="GHEA Grapalat" w:cs="Sylfaen"/>
          <w:color w:val="000000"/>
          <w:sz w:val="24"/>
          <w:szCs w:val="24"/>
          <w:lang w:val="hy-AM" w:eastAsia="ru-RU"/>
        </w:rPr>
        <w:t>ն</w:t>
      </w:r>
      <w:r w:rsidRPr="00323305">
        <w:rPr>
          <w:rFonts w:ascii="GHEA Grapalat" w:eastAsia="Times New Roman" w:hAnsi="GHEA Grapalat" w:cs="Arial LatArm"/>
          <w:color w:val="000000"/>
          <w:sz w:val="24"/>
          <w:szCs w:val="24"/>
          <w:lang w:val="af-ZA" w:eastAsia="ru-RU"/>
        </w:rPr>
        <w:t xml:space="preserve"> </w:t>
      </w:r>
      <w:r>
        <w:rPr>
          <w:rFonts w:ascii="GHEA Grapalat" w:eastAsia="Times New Roman" w:hAnsi="GHEA Grapalat" w:cs="Sylfaen"/>
          <w:color w:val="000000"/>
          <w:sz w:val="24"/>
          <w:szCs w:val="24"/>
          <w:lang w:val="hy-AM" w:eastAsia="ru-RU"/>
        </w:rPr>
        <w:t>վիրուսային հ</w:t>
      </w:r>
      <w:r w:rsidRPr="00323305">
        <w:rPr>
          <w:rFonts w:ascii="GHEA Grapalat" w:eastAsia="Times New Roman" w:hAnsi="GHEA Grapalat" w:cs="Sylfaen"/>
          <w:color w:val="000000"/>
          <w:sz w:val="24"/>
          <w:szCs w:val="24"/>
          <w:lang w:val="af-ZA" w:eastAsia="ru-RU"/>
        </w:rPr>
        <w:t>եպատիտ Բ-ի դեմ պատվաստումներն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իրականացվում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են</w:t>
      </w:r>
      <w:r w:rsidRPr="00323305">
        <w:rPr>
          <w:rFonts w:ascii="GHEA Grapalat" w:eastAsia="Times New Roman" w:hAnsi="GHEA Grapalat" w:cs="Arial LatArm"/>
          <w:color w:val="000000"/>
          <w:sz w:val="24"/>
          <w:szCs w:val="24"/>
          <w:lang w:val="af-ZA" w:eastAsia="ru-RU"/>
        </w:rPr>
        <w:t xml:space="preserve"> աջ </w:t>
      </w:r>
      <w:r w:rsidRPr="00323305">
        <w:rPr>
          <w:rFonts w:ascii="GHEA Grapalat" w:eastAsia="Times New Roman" w:hAnsi="GHEA Grapalat" w:cs="Sylfaen"/>
          <w:color w:val="000000"/>
          <w:sz w:val="24"/>
          <w:szCs w:val="24"/>
          <w:lang w:val="af-ZA" w:eastAsia="ru-RU"/>
        </w:rPr>
        <w:t>ազդրի</w:t>
      </w:r>
      <w:r w:rsidRPr="00323305">
        <w:rPr>
          <w:rFonts w:ascii="GHEA Grapalat" w:eastAsia="Times New Roman" w:hAnsi="GHEA Grapalat" w:cs="Arial LatArm"/>
          <w:color w:val="000000"/>
          <w:sz w:val="24"/>
          <w:szCs w:val="24"/>
          <w:lang w:val="af-ZA" w:eastAsia="ru-RU"/>
        </w:rPr>
        <w:t xml:space="preserve"> </w:t>
      </w:r>
      <w:r>
        <w:rPr>
          <w:rFonts w:ascii="GHEA Grapalat" w:eastAsia="Times New Roman" w:hAnsi="GHEA Grapalat" w:cs="Arial LatArm"/>
          <w:color w:val="000000"/>
          <w:sz w:val="24"/>
          <w:szCs w:val="24"/>
          <w:lang w:val="hy-AM" w:eastAsia="ru-RU"/>
        </w:rPr>
        <w:t xml:space="preserve">վերին երրորդականի </w:t>
      </w:r>
      <w:r w:rsidRPr="00323305">
        <w:rPr>
          <w:rFonts w:ascii="GHEA Grapalat" w:eastAsia="Times New Roman" w:hAnsi="GHEA Grapalat" w:cs="Sylfaen"/>
          <w:color w:val="000000"/>
          <w:sz w:val="24"/>
          <w:szCs w:val="24"/>
          <w:lang w:val="af-ZA" w:eastAsia="ru-RU"/>
        </w:rPr>
        <w:t>առաջադրսային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մակերեսին</w:t>
      </w:r>
      <w:r w:rsidRPr="00323305">
        <w:rPr>
          <w:rFonts w:ascii="GHEA Grapalat" w:eastAsia="Times New Roman" w:hAnsi="GHEA Grapalat" w:cs="Arial LatArm"/>
          <w:color w:val="000000"/>
          <w:sz w:val="24"/>
          <w:szCs w:val="24"/>
          <w:lang w:val="af-ZA" w:eastAsia="ru-RU"/>
        </w:rPr>
        <w:t xml:space="preserve">` </w:t>
      </w:r>
      <w:r w:rsidRPr="00FC0F5A">
        <w:rPr>
          <w:rFonts w:ascii="GHEA Grapalat" w:eastAsia="Times New Roman" w:hAnsi="GHEA Grapalat" w:cs="Arial LatArm"/>
          <w:color w:val="000000"/>
          <w:sz w:val="24"/>
          <w:szCs w:val="24"/>
          <w:lang w:val="af-ZA" w:eastAsia="ru-RU"/>
        </w:rPr>
        <w:t xml:space="preserve">0,5 </w:t>
      </w:r>
      <w:r w:rsidRPr="00FC0F5A">
        <w:rPr>
          <w:rFonts w:ascii="GHEA Grapalat" w:eastAsia="Times New Roman" w:hAnsi="GHEA Grapalat" w:cs="Sylfaen"/>
          <w:color w:val="000000"/>
          <w:sz w:val="24"/>
          <w:szCs w:val="24"/>
          <w:lang w:val="af-ZA" w:eastAsia="ru-RU"/>
        </w:rPr>
        <w:t>մլ</w:t>
      </w:r>
      <w:r w:rsidRPr="00FC0F5A">
        <w:rPr>
          <w:rFonts w:ascii="GHEA Grapalat" w:eastAsia="Times New Roman" w:hAnsi="GHEA Grapalat" w:cs="Arial LatArm"/>
          <w:color w:val="000000"/>
          <w:sz w:val="24"/>
          <w:szCs w:val="24"/>
          <w:lang w:val="af-ZA" w:eastAsia="ru-RU"/>
        </w:rPr>
        <w:t>,</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միջմկանային</w:t>
      </w:r>
      <w:r>
        <w:rPr>
          <w:rFonts w:ascii="GHEA Grapalat" w:eastAsia="Times New Roman" w:hAnsi="GHEA Grapalat"/>
          <w:color w:val="000000"/>
          <w:sz w:val="24"/>
          <w:szCs w:val="24"/>
          <w:lang w:val="hy-AM" w:eastAsia="ru-RU"/>
        </w:rPr>
        <w:t>.</w:t>
      </w:r>
    </w:p>
    <w:p w14:paraId="6C9C138E" w14:textId="329C1CB6" w:rsidR="00457F78" w:rsidRPr="00022D13" w:rsidRDefault="00457F78" w:rsidP="00457F78">
      <w:pPr>
        <w:numPr>
          <w:ilvl w:val="1"/>
          <w:numId w:val="5"/>
        </w:numPr>
        <w:tabs>
          <w:tab w:val="num" w:pos="0"/>
          <w:tab w:val="left" w:pos="36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sz w:val="24"/>
          <w:szCs w:val="20"/>
          <w:lang w:val="hy-AM" w:eastAsia="ru-RU"/>
        </w:rPr>
        <w:t>վ</w:t>
      </w:r>
      <w:r w:rsidRPr="00323305">
        <w:rPr>
          <w:rFonts w:ascii="GHEA Grapalat" w:eastAsia="Times New Roman" w:hAnsi="GHEA Grapalat"/>
          <w:sz w:val="24"/>
          <w:szCs w:val="20"/>
          <w:lang w:val="hy-AM" w:eastAsia="ru-RU"/>
        </w:rPr>
        <w:t xml:space="preserve">իրուսային հեպատիտ Բ-ի դեմ պատվաստումներ իրականացվում են </w:t>
      </w:r>
      <w:r>
        <w:rPr>
          <w:rFonts w:ascii="GHEA Grapalat" w:eastAsia="Times New Roman" w:hAnsi="GHEA Grapalat"/>
          <w:sz w:val="24"/>
          <w:szCs w:val="20"/>
          <w:lang w:val="hy-AM" w:eastAsia="ru-RU"/>
        </w:rPr>
        <w:t xml:space="preserve">նաև </w:t>
      </w:r>
      <w:r w:rsidRPr="00323305">
        <w:rPr>
          <w:rFonts w:ascii="GHEA Grapalat" w:eastAsia="Times New Roman" w:hAnsi="GHEA Grapalat"/>
          <w:sz w:val="24"/>
          <w:szCs w:val="20"/>
          <w:lang w:val="hy-AM" w:eastAsia="ru-RU"/>
        </w:rPr>
        <w:t>ռիսկի խմբերի անձանց շրջանում:</w:t>
      </w:r>
      <w:r>
        <w:rPr>
          <w:rFonts w:ascii="GHEA Grapalat" w:eastAsia="Times New Roman" w:hAnsi="GHEA Grapalat"/>
          <w:sz w:val="24"/>
          <w:szCs w:val="20"/>
          <w:lang w:val="hy-AM" w:eastAsia="ru-RU"/>
        </w:rPr>
        <w:t xml:space="preserve"> Ռիսկի խմբերը սահմանվում են </w:t>
      </w:r>
      <w:r w:rsidR="005537E3" w:rsidRPr="00C92B22">
        <w:rPr>
          <w:rFonts w:ascii="GHEA Grapalat" w:eastAsia="Times New Roman" w:hAnsi="GHEA Grapalat"/>
          <w:color w:val="000000"/>
          <w:sz w:val="24"/>
          <w:szCs w:val="24"/>
          <w:lang w:val="hy-AM" w:eastAsia="ru-RU"/>
        </w:rPr>
        <w:t>Հայաստանի</w:t>
      </w:r>
      <w:r w:rsidR="005537E3" w:rsidRPr="007756E8">
        <w:rPr>
          <w:rFonts w:ascii="GHEA Grapalat" w:eastAsia="Times New Roman" w:hAnsi="GHEA Grapalat"/>
          <w:color w:val="000000"/>
          <w:sz w:val="24"/>
          <w:szCs w:val="24"/>
          <w:lang w:val="af-ZA" w:eastAsia="ru-RU"/>
        </w:rPr>
        <w:t xml:space="preserve"> </w:t>
      </w:r>
      <w:r w:rsidR="005537E3" w:rsidRPr="00C92B22">
        <w:rPr>
          <w:rFonts w:ascii="GHEA Grapalat" w:eastAsia="Times New Roman" w:hAnsi="GHEA Grapalat"/>
          <w:color w:val="000000"/>
          <w:sz w:val="24"/>
          <w:szCs w:val="24"/>
          <w:lang w:val="hy-AM" w:eastAsia="ru-RU"/>
        </w:rPr>
        <w:t>Հանրապետության</w:t>
      </w:r>
      <w:r w:rsidR="005537E3" w:rsidRPr="007756E8">
        <w:rPr>
          <w:rFonts w:ascii="GHEA Grapalat" w:eastAsia="Times New Roman" w:hAnsi="GHEA Grapalat"/>
          <w:color w:val="000000"/>
          <w:sz w:val="24"/>
          <w:szCs w:val="24"/>
          <w:lang w:val="af-ZA" w:eastAsia="ru-RU"/>
        </w:rPr>
        <w:t xml:space="preserve"> </w:t>
      </w:r>
      <w:r w:rsidR="005537E3" w:rsidRPr="00C92B22">
        <w:rPr>
          <w:rFonts w:ascii="GHEA Grapalat" w:eastAsia="Times New Roman" w:hAnsi="GHEA Grapalat"/>
          <w:color w:val="000000"/>
          <w:sz w:val="24"/>
          <w:szCs w:val="24"/>
          <w:lang w:val="hy-AM" w:eastAsia="ru-RU"/>
        </w:rPr>
        <w:t>առողջապահության</w:t>
      </w:r>
      <w:r w:rsidR="005537E3" w:rsidRPr="007756E8">
        <w:rPr>
          <w:rFonts w:ascii="GHEA Grapalat" w:eastAsia="Times New Roman" w:hAnsi="GHEA Grapalat"/>
          <w:color w:val="000000"/>
          <w:sz w:val="24"/>
          <w:szCs w:val="24"/>
          <w:lang w:val="af-ZA" w:eastAsia="ru-RU"/>
        </w:rPr>
        <w:t xml:space="preserve"> </w:t>
      </w:r>
      <w:r w:rsidR="005537E3" w:rsidRPr="00C92B22">
        <w:rPr>
          <w:rFonts w:ascii="GHEA Grapalat" w:eastAsia="Times New Roman" w:hAnsi="GHEA Grapalat"/>
          <w:color w:val="000000"/>
          <w:sz w:val="24"/>
          <w:szCs w:val="24"/>
          <w:lang w:val="hy-AM" w:eastAsia="ru-RU"/>
        </w:rPr>
        <w:t>բնագավառի</w:t>
      </w:r>
      <w:r w:rsidR="005537E3" w:rsidRPr="007756E8">
        <w:rPr>
          <w:rFonts w:ascii="GHEA Grapalat" w:eastAsia="Times New Roman" w:hAnsi="GHEA Grapalat"/>
          <w:color w:val="000000"/>
          <w:sz w:val="24"/>
          <w:szCs w:val="24"/>
          <w:lang w:val="af-ZA" w:eastAsia="ru-RU"/>
        </w:rPr>
        <w:t xml:space="preserve"> </w:t>
      </w:r>
      <w:r w:rsidR="005537E3" w:rsidRPr="00C92B22">
        <w:rPr>
          <w:rFonts w:ascii="GHEA Grapalat" w:eastAsia="Times New Roman" w:hAnsi="GHEA Grapalat"/>
          <w:color w:val="000000"/>
          <w:sz w:val="24"/>
          <w:szCs w:val="24"/>
          <w:lang w:val="hy-AM" w:eastAsia="ru-RU"/>
        </w:rPr>
        <w:t>պետական</w:t>
      </w:r>
      <w:r w:rsidR="005537E3" w:rsidRPr="007756E8">
        <w:rPr>
          <w:rFonts w:ascii="GHEA Grapalat" w:eastAsia="Times New Roman" w:hAnsi="GHEA Grapalat"/>
          <w:color w:val="000000"/>
          <w:sz w:val="24"/>
          <w:szCs w:val="24"/>
          <w:lang w:val="af-ZA" w:eastAsia="ru-RU"/>
        </w:rPr>
        <w:t xml:space="preserve"> </w:t>
      </w:r>
      <w:r w:rsidR="005537E3" w:rsidRPr="00C92B22">
        <w:rPr>
          <w:rFonts w:ascii="GHEA Grapalat" w:eastAsia="Times New Roman" w:hAnsi="GHEA Grapalat"/>
          <w:color w:val="000000"/>
          <w:sz w:val="24"/>
          <w:szCs w:val="24"/>
          <w:lang w:val="hy-AM" w:eastAsia="ru-RU"/>
        </w:rPr>
        <w:t>կառավարման</w:t>
      </w:r>
      <w:r w:rsidR="005537E3" w:rsidRPr="007756E8">
        <w:rPr>
          <w:rFonts w:ascii="GHEA Grapalat" w:eastAsia="Times New Roman" w:hAnsi="GHEA Grapalat"/>
          <w:color w:val="000000"/>
          <w:sz w:val="24"/>
          <w:szCs w:val="24"/>
          <w:lang w:val="af-ZA" w:eastAsia="ru-RU"/>
        </w:rPr>
        <w:t xml:space="preserve"> </w:t>
      </w:r>
      <w:r w:rsidR="005537E3" w:rsidRPr="00022D13">
        <w:rPr>
          <w:rFonts w:ascii="GHEA Grapalat" w:eastAsia="Times New Roman" w:hAnsi="GHEA Grapalat"/>
          <w:color w:val="000000"/>
          <w:sz w:val="24"/>
          <w:szCs w:val="24"/>
          <w:lang w:val="hy-AM" w:eastAsia="ru-RU"/>
        </w:rPr>
        <w:t>համակարգի</w:t>
      </w:r>
      <w:r w:rsidR="005537E3" w:rsidRPr="00022D13">
        <w:rPr>
          <w:rFonts w:ascii="GHEA Grapalat" w:eastAsia="Times New Roman" w:hAnsi="GHEA Grapalat"/>
          <w:color w:val="000000"/>
          <w:sz w:val="24"/>
          <w:szCs w:val="24"/>
          <w:lang w:val="af-ZA" w:eastAsia="ru-RU"/>
        </w:rPr>
        <w:t xml:space="preserve"> </w:t>
      </w:r>
      <w:r w:rsidRPr="00022D13">
        <w:rPr>
          <w:rFonts w:ascii="GHEA Grapalat" w:eastAsia="Times New Roman" w:hAnsi="GHEA Grapalat"/>
          <w:color w:val="000000"/>
          <w:sz w:val="24"/>
          <w:szCs w:val="24"/>
          <w:lang w:val="hy-AM" w:eastAsia="ru-RU"/>
        </w:rPr>
        <w:t xml:space="preserve"> լիազոր մարմնի ղեկավարի հրամանով.</w:t>
      </w:r>
    </w:p>
    <w:p w14:paraId="3AA725A6" w14:textId="77777777" w:rsidR="00457F78" w:rsidRPr="00323305" w:rsidRDefault="00457F78" w:rsidP="00457F78">
      <w:pPr>
        <w:numPr>
          <w:ilvl w:val="1"/>
          <w:numId w:val="5"/>
        </w:numPr>
        <w:tabs>
          <w:tab w:val="num" w:pos="0"/>
          <w:tab w:val="left" w:pos="360"/>
        </w:tabs>
        <w:spacing w:after="0" w:line="240" w:lineRule="auto"/>
        <w:ind w:left="0" w:right="72" w:firstLine="0"/>
        <w:jc w:val="both"/>
        <w:rPr>
          <w:rFonts w:ascii="GHEA Grapalat" w:eastAsia="Times New Roman" w:hAnsi="GHEA Grapalat"/>
          <w:sz w:val="24"/>
          <w:szCs w:val="20"/>
          <w:lang w:val="hy-AM" w:eastAsia="ru-RU"/>
        </w:rPr>
      </w:pPr>
      <w:r>
        <w:rPr>
          <w:rFonts w:ascii="GHEA Grapalat" w:eastAsia="Times New Roman" w:hAnsi="GHEA Grapalat" w:cs="Sylfaen"/>
          <w:color w:val="000000"/>
          <w:sz w:val="24"/>
          <w:szCs w:val="24"/>
          <w:lang w:val="hy-AM" w:eastAsia="ru-RU"/>
        </w:rPr>
        <w:t>մ</w:t>
      </w:r>
      <w:r w:rsidRPr="00323305">
        <w:rPr>
          <w:rFonts w:ascii="GHEA Grapalat" w:eastAsia="Times New Roman" w:hAnsi="GHEA Grapalat" w:cs="Sylfaen"/>
          <w:color w:val="000000"/>
          <w:sz w:val="24"/>
          <w:szCs w:val="24"/>
          <w:lang w:val="af-ZA" w:eastAsia="ru-RU"/>
        </w:rPr>
        <w:t>եծահասակ</w:t>
      </w:r>
      <w:r w:rsidRPr="00323305">
        <w:rPr>
          <w:rFonts w:ascii="GHEA Grapalat" w:eastAsia="Times New Roman" w:hAnsi="GHEA Grapalat"/>
          <w:sz w:val="24"/>
          <w:szCs w:val="20"/>
          <w:lang w:val="hy-AM" w:eastAsia="ru-RU"/>
        </w:rPr>
        <w:t xml:space="preserve"> անձանց ՎՀԲ պատվաստումներն իրականացվում են 1մլ դեղաչափով՝ եռանվագ, 0,</w:t>
      </w:r>
      <w:r>
        <w:rPr>
          <w:rFonts w:ascii="GHEA Grapalat" w:eastAsia="Times New Roman" w:hAnsi="GHEA Grapalat"/>
          <w:sz w:val="24"/>
          <w:szCs w:val="20"/>
          <w:lang w:val="hy-AM" w:eastAsia="ru-RU"/>
        </w:rPr>
        <w:t xml:space="preserve"> </w:t>
      </w:r>
      <w:r w:rsidRPr="00323305">
        <w:rPr>
          <w:rFonts w:ascii="GHEA Grapalat" w:eastAsia="Times New Roman" w:hAnsi="GHEA Grapalat"/>
          <w:sz w:val="24"/>
          <w:szCs w:val="20"/>
          <w:lang w:val="hy-AM" w:eastAsia="ru-RU"/>
        </w:rPr>
        <w:t>1</w:t>
      </w:r>
      <w:r>
        <w:rPr>
          <w:rFonts w:ascii="GHEA Grapalat" w:eastAsia="Times New Roman" w:hAnsi="GHEA Grapalat"/>
          <w:sz w:val="24"/>
          <w:szCs w:val="20"/>
          <w:lang w:val="hy-AM" w:eastAsia="ru-RU"/>
        </w:rPr>
        <w:t xml:space="preserve"> և </w:t>
      </w:r>
      <w:r w:rsidRPr="00323305">
        <w:rPr>
          <w:rFonts w:ascii="GHEA Grapalat" w:eastAsia="Times New Roman" w:hAnsi="GHEA Grapalat"/>
          <w:sz w:val="24"/>
          <w:szCs w:val="20"/>
          <w:lang w:val="hy-AM" w:eastAsia="ru-RU"/>
        </w:rPr>
        <w:t>6</w:t>
      </w:r>
      <w:r>
        <w:rPr>
          <w:rFonts w:ascii="GHEA Grapalat" w:eastAsia="Times New Roman" w:hAnsi="GHEA Grapalat"/>
          <w:sz w:val="24"/>
          <w:szCs w:val="20"/>
          <w:lang w:val="hy-AM" w:eastAsia="ru-RU"/>
        </w:rPr>
        <w:t>-րդ</w:t>
      </w:r>
      <w:r w:rsidRPr="00323305">
        <w:rPr>
          <w:rFonts w:ascii="GHEA Grapalat" w:eastAsia="Times New Roman" w:hAnsi="GHEA Grapalat"/>
          <w:sz w:val="24"/>
          <w:szCs w:val="20"/>
          <w:lang w:val="hy-AM" w:eastAsia="ru-RU"/>
        </w:rPr>
        <w:t xml:space="preserve"> ամիս</w:t>
      </w:r>
      <w:r>
        <w:rPr>
          <w:rFonts w:ascii="GHEA Grapalat" w:eastAsia="Times New Roman" w:hAnsi="GHEA Grapalat"/>
          <w:sz w:val="24"/>
          <w:szCs w:val="20"/>
          <w:lang w:val="hy-AM" w:eastAsia="ru-RU"/>
        </w:rPr>
        <w:t>ներին.</w:t>
      </w:r>
    </w:p>
    <w:p w14:paraId="395C1CE8" w14:textId="77777777" w:rsidR="00457F78" w:rsidRPr="00323305" w:rsidRDefault="00457F78" w:rsidP="00457F78">
      <w:pPr>
        <w:numPr>
          <w:ilvl w:val="1"/>
          <w:numId w:val="5"/>
        </w:numPr>
        <w:tabs>
          <w:tab w:val="num" w:pos="0"/>
          <w:tab w:val="left" w:pos="360"/>
        </w:tabs>
        <w:spacing w:after="0" w:line="240" w:lineRule="auto"/>
        <w:ind w:left="0" w:right="72" w:firstLine="0"/>
        <w:jc w:val="both"/>
        <w:rPr>
          <w:rFonts w:ascii="GHEA Grapalat" w:eastAsia="Times New Roman" w:hAnsi="GHEA Grapalat" w:cs="Sylfaen"/>
          <w:color w:val="000000"/>
          <w:sz w:val="24"/>
          <w:szCs w:val="24"/>
          <w:lang w:val="hy-AM" w:eastAsia="ru-RU"/>
        </w:rPr>
      </w:pPr>
      <w:r>
        <w:rPr>
          <w:rFonts w:ascii="GHEA Grapalat" w:eastAsia="Times New Roman" w:hAnsi="GHEA Grapalat" w:cs="Sylfaen"/>
          <w:color w:val="000000"/>
          <w:sz w:val="24"/>
          <w:szCs w:val="24"/>
          <w:lang w:val="hy-AM" w:eastAsia="ru-RU"/>
        </w:rPr>
        <w:t>վիրուսային հ</w:t>
      </w:r>
      <w:r w:rsidRPr="00323305">
        <w:rPr>
          <w:rFonts w:ascii="GHEA Grapalat" w:eastAsia="Times New Roman" w:hAnsi="GHEA Grapalat" w:cs="Sylfaen"/>
          <w:color w:val="000000"/>
          <w:sz w:val="24"/>
          <w:szCs w:val="24"/>
          <w:lang w:val="hy-AM" w:eastAsia="ru-RU"/>
        </w:rPr>
        <w:t>եպատիտ Բ-ի դեմ կրկնապատվաստ</w:t>
      </w:r>
      <w:r>
        <w:rPr>
          <w:rFonts w:ascii="GHEA Grapalat" w:eastAsia="Times New Roman" w:hAnsi="GHEA Grapalat" w:cs="Sylfaen"/>
          <w:color w:val="000000"/>
          <w:sz w:val="24"/>
          <w:szCs w:val="24"/>
          <w:lang w:val="hy-AM" w:eastAsia="ru-RU"/>
        </w:rPr>
        <w:t>ում իրականացվում է, եթե</w:t>
      </w:r>
      <w:r w:rsidRPr="001439F4">
        <w:rPr>
          <w:rFonts w:ascii="GHEA Grapalat" w:eastAsia="Times New Roman" w:hAnsi="GHEA Grapalat" w:cs="Sylfaen"/>
          <w:color w:val="000000"/>
          <w:sz w:val="24"/>
          <w:szCs w:val="24"/>
          <w:lang w:val="hy-AM" w:eastAsia="ru-RU"/>
        </w:rPr>
        <w:t xml:space="preserve"> </w:t>
      </w:r>
      <w:r>
        <w:rPr>
          <w:rFonts w:ascii="GHEA Grapalat" w:eastAsia="Times New Roman" w:hAnsi="GHEA Grapalat" w:cs="Sylfaen"/>
          <w:color w:val="000000"/>
          <w:sz w:val="24"/>
          <w:szCs w:val="24"/>
          <w:lang w:val="hy-AM" w:eastAsia="ru-RU"/>
        </w:rPr>
        <w:t>ն</w:t>
      </w:r>
      <w:r w:rsidRPr="00323305">
        <w:rPr>
          <w:rFonts w:ascii="GHEA Grapalat" w:eastAsia="Times New Roman" w:hAnsi="GHEA Grapalat" w:cs="Sylfaen"/>
          <w:color w:val="000000"/>
          <w:sz w:val="24"/>
          <w:szCs w:val="24"/>
          <w:lang w:val="hy-AM" w:eastAsia="ru-RU"/>
        </w:rPr>
        <w:t xml:space="preserve">ախկինում պատվաստված անձանց մոտ արյան մեջ </w:t>
      </w:r>
      <w:r>
        <w:rPr>
          <w:rFonts w:ascii="GHEA Grapalat" w:eastAsia="Times New Roman" w:hAnsi="GHEA Grapalat" w:cs="Sylfaen"/>
          <w:color w:val="000000"/>
          <w:sz w:val="24"/>
          <w:szCs w:val="24"/>
          <w:lang w:val="hy-AM" w:eastAsia="ru-RU"/>
        </w:rPr>
        <w:t xml:space="preserve">վիրուսային հեպատիտ Բ-ի մակերեսային հակածնի դեմ </w:t>
      </w:r>
      <w:r w:rsidRPr="00323305">
        <w:rPr>
          <w:rFonts w:ascii="GHEA Grapalat" w:eastAsia="Times New Roman" w:hAnsi="GHEA Grapalat" w:cs="Sylfaen"/>
          <w:color w:val="000000"/>
          <w:sz w:val="24"/>
          <w:szCs w:val="24"/>
          <w:lang w:val="hy-AM" w:eastAsia="ru-RU"/>
        </w:rPr>
        <w:t xml:space="preserve">հակամարմինների </w:t>
      </w:r>
      <w:r>
        <w:rPr>
          <w:rFonts w:ascii="GHEA Grapalat" w:eastAsia="Times New Roman" w:hAnsi="GHEA Grapalat" w:cs="Sylfaen"/>
          <w:color w:val="000000"/>
          <w:sz w:val="24"/>
          <w:szCs w:val="24"/>
          <w:lang w:val="hy-AM" w:eastAsia="ru-RU"/>
        </w:rPr>
        <w:t xml:space="preserve">մակարդակը </w:t>
      </w:r>
      <w:r w:rsidRPr="00323305">
        <w:rPr>
          <w:rFonts w:ascii="GHEA Grapalat" w:eastAsia="Times New Roman" w:hAnsi="GHEA Grapalat" w:cs="Sylfaen"/>
          <w:color w:val="000000"/>
          <w:sz w:val="24"/>
          <w:szCs w:val="24"/>
          <w:lang w:val="hy-AM" w:eastAsia="ru-RU"/>
        </w:rPr>
        <w:t xml:space="preserve">&lt;10 ՄՄ/մլ </w:t>
      </w:r>
      <w:r>
        <w:rPr>
          <w:rFonts w:ascii="GHEA Grapalat" w:eastAsia="Times New Roman" w:hAnsi="GHEA Grapalat" w:cs="Sylfaen"/>
          <w:color w:val="000000"/>
          <w:sz w:val="24"/>
          <w:szCs w:val="24"/>
          <w:lang w:val="hy-AM" w:eastAsia="ru-RU"/>
        </w:rPr>
        <w:t>է, այդ</w:t>
      </w:r>
      <w:r w:rsidRPr="00323305">
        <w:rPr>
          <w:rFonts w:ascii="GHEA Grapalat" w:eastAsia="Times New Roman" w:hAnsi="GHEA Grapalat" w:cs="Sylfaen"/>
          <w:color w:val="000000"/>
          <w:sz w:val="24"/>
          <w:szCs w:val="24"/>
          <w:lang w:val="hy-AM" w:eastAsia="ru-RU"/>
        </w:rPr>
        <w:t xml:space="preserve"> դեպքում առաջարկվում է կրկնապատվաստում 3 լրացուցիչ դեղաչափով, այնուհետև հակամարմինների տիտրի որոշում՝ 3-րդ դեղ</w:t>
      </w:r>
      <w:r>
        <w:rPr>
          <w:rFonts w:ascii="GHEA Grapalat" w:eastAsia="Times New Roman" w:hAnsi="GHEA Grapalat" w:cs="Sylfaen"/>
          <w:color w:val="000000"/>
          <w:sz w:val="24"/>
          <w:szCs w:val="24"/>
          <w:lang w:val="hy-AM" w:eastAsia="ru-RU"/>
        </w:rPr>
        <w:t>ա</w:t>
      </w:r>
      <w:r w:rsidRPr="00323305">
        <w:rPr>
          <w:rFonts w:ascii="GHEA Grapalat" w:eastAsia="Times New Roman" w:hAnsi="GHEA Grapalat" w:cs="Sylfaen"/>
          <w:color w:val="000000"/>
          <w:sz w:val="24"/>
          <w:szCs w:val="24"/>
          <w:lang w:val="hy-AM" w:eastAsia="ru-RU"/>
        </w:rPr>
        <w:t>չափից 1-2 ամիս հետո:</w:t>
      </w:r>
    </w:p>
    <w:p w14:paraId="1DCDD4B0" w14:textId="77777777" w:rsidR="00457F78" w:rsidRPr="00323305" w:rsidRDefault="00457F78" w:rsidP="00457F78">
      <w:pPr>
        <w:numPr>
          <w:ilvl w:val="1"/>
          <w:numId w:val="5"/>
        </w:numPr>
        <w:tabs>
          <w:tab w:val="num" w:pos="0"/>
          <w:tab w:val="left" w:pos="360"/>
        </w:tabs>
        <w:spacing w:after="0" w:line="240" w:lineRule="auto"/>
        <w:ind w:left="0" w:right="72" w:firstLine="0"/>
        <w:jc w:val="both"/>
        <w:rPr>
          <w:rFonts w:ascii="GHEA Grapalat" w:eastAsia="Times New Roman" w:hAnsi="GHEA Grapalat" w:cs="Sylfaen"/>
          <w:color w:val="000000"/>
          <w:sz w:val="24"/>
          <w:szCs w:val="24"/>
          <w:lang w:val="hy-AM" w:eastAsia="ru-RU"/>
        </w:rPr>
      </w:pPr>
      <w:r>
        <w:rPr>
          <w:rFonts w:ascii="GHEA Grapalat" w:eastAsia="Times New Roman" w:hAnsi="GHEA Grapalat" w:cs="Sylfaen"/>
          <w:color w:val="000000"/>
          <w:sz w:val="24"/>
          <w:szCs w:val="24"/>
          <w:lang w:val="hy-AM" w:eastAsia="ru-RU"/>
        </w:rPr>
        <w:t>բ</w:t>
      </w:r>
      <w:r w:rsidRPr="00323305">
        <w:rPr>
          <w:rFonts w:ascii="GHEA Grapalat" w:eastAsia="Times New Roman" w:hAnsi="GHEA Grapalat" w:cs="Sylfaen"/>
          <w:color w:val="000000"/>
          <w:sz w:val="24"/>
          <w:szCs w:val="24"/>
          <w:lang w:val="hy-AM" w:eastAsia="ru-RU"/>
        </w:rPr>
        <w:t xml:space="preserve">ացառիկ դեպքերում (երբ անհրաժեշտ է ապահովել արագ պաշտպանություն) կատարվում է </w:t>
      </w:r>
      <w:r>
        <w:rPr>
          <w:rFonts w:ascii="GHEA Grapalat" w:eastAsia="Times New Roman" w:hAnsi="GHEA Grapalat" w:cs="Sylfaen"/>
          <w:color w:val="000000"/>
          <w:sz w:val="24"/>
          <w:szCs w:val="24"/>
          <w:lang w:val="hy-AM" w:eastAsia="ru-RU"/>
        </w:rPr>
        <w:t xml:space="preserve">վիրուսային </w:t>
      </w:r>
      <w:r w:rsidRPr="00323305">
        <w:rPr>
          <w:rFonts w:ascii="GHEA Grapalat" w:eastAsia="Times New Roman" w:hAnsi="GHEA Grapalat" w:cs="Sylfaen"/>
          <w:color w:val="000000"/>
          <w:sz w:val="24"/>
          <w:szCs w:val="24"/>
          <w:lang w:val="hy-AM" w:eastAsia="ru-RU"/>
        </w:rPr>
        <w:t>հեպատիտ Բ-ի դեմ պատվաստում արագացված ժամանակացույցով՝ 0, 7-րդ և 21-րդ օրերին, իսկ 4-րդ դեղաչափը</w:t>
      </w:r>
      <w:r>
        <w:rPr>
          <w:rFonts w:ascii="GHEA Grapalat" w:eastAsia="Times New Roman" w:hAnsi="GHEA Grapalat" w:cs="Sylfaen"/>
          <w:color w:val="000000"/>
          <w:sz w:val="24"/>
          <w:szCs w:val="24"/>
          <w:lang w:val="hy-AM" w:eastAsia="ru-RU"/>
        </w:rPr>
        <w:t>՝</w:t>
      </w:r>
      <w:r w:rsidRPr="00323305">
        <w:rPr>
          <w:rFonts w:ascii="GHEA Grapalat" w:eastAsia="Times New Roman" w:hAnsi="GHEA Grapalat" w:cs="Sylfaen"/>
          <w:color w:val="000000"/>
          <w:sz w:val="24"/>
          <w:szCs w:val="24"/>
          <w:lang w:val="hy-AM" w:eastAsia="ru-RU"/>
        </w:rPr>
        <w:t xml:space="preserve"> 1-ին դեղաչափից </w:t>
      </w:r>
      <w:r>
        <w:rPr>
          <w:rFonts w:ascii="GHEA Grapalat" w:eastAsia="Times New Roman" w:hAnsi="GHEA Grapalat" w:cs="Sylfaen"/>
          <w:color w:val="000000"/>
          <w:sz w:val="24"/>
          <w:szCs w:val="24"/>
          <w:lang w:val="hy-AM" w:eastAsia="ru-RU"/>
        </w:rPr>
        <w:t>1</w:t>
      </w:r>
      <w:r w:rsidRPr="00323305">
        <w:rPr>
          <w:rFonts w:ascii="GHEA Grapalat" w:eastAsia="Times New Roman" w:hAnsi="GHEA Grapalat" w:cs="Sylfaen"/>
          <w:color w:val="000000"/>
          <w:sz w:val="24"/>
          <w:szCs w:val="24"/>
          <w:lang w:val="hy-AM" w:eastAsia="ru-RU"/>
        </w:rPr>
        <w:t xml:space="preserve">2 ամիս հետո:  </w:t>
      </w:r>
    </w:p>
    <w:p w14:paraId="7C6526B2" w14:textId="77777777" w:rsidR="00457F78" w:rsidRPr="00323305"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b/>
          <w:color w:val="000000"/>
          <w:lang w:val="af-ZA"/>
        </w:rPr>
      </w:pPr>
      <w:r w:rsidRPr="00931D1B">
        <w:rPr>
          <w:rFonts w:ascii="GHEA Grapalat" w:hAnsi="GHEA Grapalat" w:cs="Sylfaen"/>
          <w:color w:val="000000"/>
          <w:lang w:val="hy-AM"/>
        </w:rPr>
        <w:t>Տ</w:t>
      </w:r>
      <w:r w:rsidRPr="00931D1B">
        <w:rPr>
          <w:rFonts w:ascii="GHEA Grapalat" w:hAnsi="GHEA Grapalat" w:cs="Sylfaen"/>
          <w:color w:val="000000"/>
          <w:lang w:val="af-ZA"/>
        </w:rPr>
        <w:t>ուբերկո</w:t>
      </w:r>
      <w:r w:rsidRPr="002A77FC">
        <w:rPr>
          <w:rFonts w:ascii="GHEA Grapalat" w:hAnsi="GHEA Grapalat" w:cs="Sylfaen"/>
          <w:color w:val="000000"/>
          <w:lang w:val="af-ZA"/>
        </w:rPr>
        <w:t>ւլոզի</w:t>
      </w:r>
      <w:r w:rsidRPr="002A77FC">
        <w:rPr>
          <w:rFonts w:ascii="GHEA Grapalat" w:hAnsi="GHEA Grapalat" w:cs="Arial LatArm"/>
          <w:color w:val="000000"/>
          <w:lang w:val="af-ZA"/>
        </w:rPr>
        <w:t xml:space="preserve"> </w:t>
      </w:r>
      <w:r w:rsidRPr="002A77FC">
        <w:rPr>
          <w:rFonts w:ascii="GHEA Grapalat" w:hAnsi="GHEA Grapalat" w:cs="Sylfaen"/>
          <w:color w:val="000000"/>
          <w:lang w:val="af-ZA"/>
        </w:rPr>
        <w:t>դեմ</w:t>
      </w:r>
      <w:r>
        <w:rPr>
          <w:rFonts w:ascii="GHEA Grapalat" w:hAnsi="GHEA Grapalat" w:cs="Sylfaen"/>
          <w:b/>
          <w:color w:val="000000"/>
          <w:lang w:val="hy-AM"/>
        </w:rPr>
        <w:t xml:space="preserve"> </w:t>
      </w:r>
      <w:r w:rsidRPr="00FF626F">
        <w:rPr>
          <w:rFonts w:ascii="GHEA Grapalat" w:hAnsi="GHEA Grapalat" w:cs="Sylfaen"/>
          <w:color w:val="000000"/>
          <w:lang w:val="af-ZA"/>
        </w:rPr>
        <w:t>պատվաստումներ</w:t>
      </w:r>
      <w:r w:rsidRPr="00FF626F">
        <w:rPr>
          <w:rFonts w:ascii="GHEA Grapalat" w:hAnsi="GHEA Grapalat" w:cs="Sylfaen"/>
          <w:color w:val="000000"/>
          <w:lang w:val="hy-AM"/>
        </w:rPr>
        <w:t>ն</w:t>
      </w:r>
      <w:r w:rsidRPr="00FF626F">
        <w:rPr>
          <w:rFonts w:ascii="GHEA Grapalat" w:hAnsi="GHEA Grapalat" w:cs="Sylfaen"/>
          <w:color w:val="000000"/>
          <w:lang w:val="af-ZA"/>
        </w:rPr>
        <w:t xml:space="preserve"> իրականաց</w:t>
      </w:r>
      <w:r w:rsidRPr="00FF626F">
        <w:rPr>
          <w:rFonts w:ascii="GHEA Grapalat" w:hAnsi="GHEA Grapalat" w:cs="Sylfaen"/>
          <w:color w:val="000000"/>
          <w:lang w:val="hy-AM"/>
        </w:rPr>
        <w:t>վ</w:t>
      </w:r>
      <w:r w:rsidRPr="00FF626F">
        <w:rPr>
          <w:rFonts w:ascii="GHEA Grapalat" w:hAnsi="GHEA Grapalat" w:cs="Sylfaen"/>
          <w:color w:val="000000"/>
          <w:lang w:val="af-ZA"/>
        </w:rPr>
        <w:t>ում</w:t>
      </w:r>
      <w:r w:rsidRPr="00FF626F">
        <w:rPr>
          <w:rFonts w:ascii="GHEA Grapalat" w:hAnsi="GHEA Grapalat" w:cs="Sylfaen"/>
          <w:color w:val="000000"/>
          <w:lang w:val="hy-AM"/>
        </w:rPr>
        <w:t xml:space="preserve"> են</w:t>
      </w:r>
      <w:r>
        <w:rPr>
          <w:rFonts w:ascii="GHEA Grapalat" w:hAnsi="GHEA Grapalat" w:cs="Sylfaen"/>
          <w:color w:val="000000"/>
          <w:lang w:val="hy-AM"/>
        </w:rPr>
        <w:t>.</w:t>
      </w:r>
    </w:p>
    <w:p w14:paraId="4F8A74CC" w14:textId="1BD84FC6" w:rsidR="00457F78" w:rsidRPr="00323305" w:rsidRDefault="00457F78" w:rsidP="00457F78">
      <w:pPr>
        <w:numPr>
          <w:ilvl w:val="1"/>
          <w:numId w:val="6"/>
        </w:numPr>
        <w:tabs>
          <w:tab w:val="num" w:pos="0"/>
          <w:tab w:val="left" w:pos="36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color w:val="000000"/>
          <w:sz w:val="24"/>
          <w:szCs w:val="24"/>
          <w:lang w:val="hy-AM" w:eastAsia="ru-RU"/>
        </w:rPr>
        <w:t>կ</w:t>
      </w:r>
      <w:r w:rsidRPr="00323305">
        <w:rPr>
          <w:rFonts w:ascii="GHEA Grapalat" w:eastAsia="Times New Roman" w:hAnsi="GHEA Grapalat" w:cs="Sylfaen"/>
          <w:color w:val="000000"/>
          <w:sz w:val="24"/>
          <w:szCs w:val="24"/>
          <w:lang w:val="af-ZA" w:eastAsia="ru-RU"/>
        </w:rPr>
        <w:t>ատարվում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է նորածիններին մեկ դեղաչափ</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ծնվելուց հետո</w:t>
      </w:r>
      <w:r w:rsidRPr="00323305">
        <w:rPr>
          <w:rFonts w:ascii="GHEA Grapalat" w:eastAsia="Times New Roman" w:hAnsi="GHEA Grapalat" w:cs="Arial LatArm"/>
          <w:color w:val="000000"/>
          <w:sz w:val="24"/>
          <w:szCs w:val="24"/>
          <w:lang w:val="af-ZA" w:eastAsia="ru-RU"/>
        </w:rPr>
        <w:t xml:space="preserve"> 0-48 </w:t>
      </w:r>
      <w:r w:rsidRPr="00323305">
        <w:rPr>
          <w:rFonts w:ascii="GHEA Grapalat" w:eastAsia="Times New Roman" w:hAnsi="GHEA Grapalat" w:cs="Sylfaen"/>
          <w:color w:val="000000"/>
          <w:sz w:val="24"/>
          <w:szCs w:val="24"/>
          <w:lang w:val="af-ZA" w:eastAsia="ru-RU"/>
        </w:rPr>
        <w:t>ժամվա</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ընթացքում,</w:t>
      </w:r>
      <w:r w:rsidRPr="00323305">
        <w:rPr>
          <w:rFonts w:ascii="GHEA Grapalat" w:eastAsia="Times New Roman" w:hAnsi="GHEA Grapalat" w:cs="Arial LatArm"/>
          <w:color w:val="000000"/>
          <w:sz w:val="24"/>
          <w:szCs w:val="24"/>
          <w:lang w:val="af-ZA" w:eastAsia="ru-RU"/>
        </w:rPr>
        <w:t xml:space="preserve"> ովքեր ծնվել են </w:t>
      </w:r>
      <w:r>
        <w:rPr>
          <w:rFonts w:ascii="GHEA Grapalat" w:eastAsia="Times New Roman" w:hAnsi="GHEA Grapalat" w:cs="Arial LatArm"/>
          <w:color w:val="000000"/>
          <w:sz w:val="24"/>
          <w:szCs w:val="24"/>
          <w:lang w:val="hy-AM" w:eastAsia="ru-RU"/>
        </w:rPr>
        <w:t>20</w:t>
      </w:r>
      <w:r w:rsidRPr="00323305">
        <w:rPr>
          <w:rFonts w:ascii="GHEA Grapalat" w:eastAsia="Times New Roman" w:hAnsi="GHEA Grapalat" w:cs="Arial LatArm"/>
          <w:color w:val="000000"/>
          <w:sz w:val="24"/>
          <w:szCs w:val="24"/>
          <w:lang w:val="af-ZA" w:eastAsia="ru-RU"/>
        </w:rPr>
        <w:t>00 գրամ և ավել քաշով</w:t>
      </w:r>
      <w:r w:rsidRPr="00323305">
        <w:rPr>
          <w:rFonts w:ascii="GHEA Grapalat" w:eastAsia="Times New Roman" w:hAnsi="GHEA Grapalat"/>
          <w:color w:val="000000"/>
          <w:sz w:val="24"/>
          <w:szCs w:val="24"/>
          <w:lang w:val="af-ZA" w:eastAsia="ru-RU"/>
        </w:rPr>
        <w:t>: Հակացուցման դեպքում ԲՑԺ-ի պատվաստումը կատարվում է մինչև երեխայի դուրս գրումը</w:t>
      </w:r>
      <w:r w:rsidR="005537E3">
        <w:rPr>
          <w:rFonts w:ascii="GHEA Grapalat" w:eastAsia="Times New Roman" w:hAnsi="GHEA Grapalat"/>
          <w:color w:val="000000"/>
          <w:sz w:val="24"/>
          <w:szCs w:val="24"/>
          <w:lang w:val="hy-AM" w:eastAsia="ru-RU"/>
        </w:rPr>
        <w:t>.</w:t>
      </w:r>
    </w:p>
    <w:p w14:paraId="0DAF92F3" w14:textId="77777777" w:rsidR="00457F78" w:rsidRPr="00323305" w:rsidRDefault="00457F78" w:rsidP="00457F78">
      <w:pPr>
        <w:numPr>
          <w:ilvl w:val="1"/>
          <w:numId w:val="6"/>
        </w:numPr>
        <w:tabs>
          <w:tab w:val="num" w:pos="0"/>
          <w:tab w:val="left" w:pos="36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color w:val="000000"/>
          <w:sz w:val="24"/>
          <w:szCs w:val="24"/>
          <w:lang w:val="hy-AM" w:eastAsia="ru-RU"/>
        </w:rPr>
        <w:t>պ</w:t>
      </w:r>
      <w:r w:rsidRPr="00323305">
        <w:rPr>
          <w:rFonts w:ascii="GHEA Grapalat" w:eastAsia="Times New Roman" w:hAnsi="GHEA Grapalat" w:cs="Sylfaen"/>
          <w:color w:val="000000"/>
          <w:sz w:val="24"/>
          <w:szCs w:val="24"/>
          <w:lang w:val="af-ZA" w:eastAsia="ru-RU"/>
        </w:rPr>
        <w:t>ատվաստանյութը</w:t>
      </w:r>
      <w:r w:rsidRPr="00323305">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ներմուծվում</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է</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խիստ</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ներմաշկային</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ձախ</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բազկի</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վերին</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հատվածում</w:t>
      </w:r>
      <w:r w:rsidRPr="00BA3B5C">
        <w:rPr>
          <w:rFonts w:ascii="GHEA Grapalat" w:eastAsia="Times New Roman" w:hAnsi="GHEA Grapalat" w:cs="Arial LatArm"/>
          <w:color w:val="000000"/>
          <w:sz w:val="24"/>
          <w:szCs w:val="24"/>
          <w:lang w:val="af-ZA" w:eastAsia="ru-RU"/>
        </w:rPr>
        <w:t xml:space="preserve">` 0,05 </w:t>
      </w:r>
      <w:r w:rsidRPr="00BA3B5C">
        <w:rPr>
          <w:rFonts w:ascii="GHEA Grapalat" w:eastAsia="Times New Roman" w:hAnsi="GHEA Grapalat" w:cs="Sylfaen"/>
          <w:color w:val="000000"/>
          <w:sz w:val="24"/>
          <w:szCs w:val="24"/>
          <w:lang w:val="af-ZA" w:eastAsia="ru-RU"/>
        </w:rPr>
        <w:t>մլ դեղաչափով:</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ԲՑԺ</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պատվաստումը</w:t>
      </w:r>
      <w:r w:rsidRPr="00BA3B5C">
        <w:rPr>
          <w:rFonts w:ascii="GHEA Grapalat" w:eastAsia="Times New Roman" w:hAnsi="GHEA Grapalat" w:cs="Arial LatArm"/>
          <w:color w:val="000000"/>
          <w:sz w:val="24"/>
          <w:szCs w:val="24"/>
          <w:lang w:val="af-ZA" w:eastAsia="ru-RU"/>
        </w:rPr>
        <w:t xml:space="preserve"> կատարվում է </w:t>
      </w:r>
      <w:r w:rsidRPr="00BA3B5C">
        <w:rPr>
          <w:rFonts w:ascii="GHEA Grapalat" w:eastAsia="Times New Roman" w:hAnsi="GHEA Grapalat" w:cs="Sylfaen"/>
          <w:bCs/>
          <w:color w:val="000000"/>
          <w:sz w:val="24"/>
          <w:szCs w:val="24"/>
          <w:lang w:val="af-ZA" w:eastAsia="ru-RU"/>
        </w:rPr>
        <w:t>մինչև</w:t>
      </w:r>
      <w:r w:rsidRPr="00BA3B5C">
        <w:rPr>
          <w:rFonts w:ascii="GHEA Grapalat" w:eastAsia="Times New Roman" w:hAnsi="GHEA Grapalat" w:cs="Arial LatArm"/>
          <w:bCs/>
          <w:color w:val="000000"/>
          <w:sz w:val="24"/>
          <w:szCs w:val="24"/>
          <w:lang w:val="af-ZA" w:eastAsia="ru-RU"/>
        </w:rPr>
        <w:t xml:space="preserve"> 12 ամսական</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երեխաներին</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8 շաբաթականից</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բարձր տարիքի</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երեխաներին</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ԲՑԺ</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պատվաստումից</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առաջ</w:t>
      </w:r>
      <w:r w:rsidRPr="00BA3B5C">
        <w:rPr>
          <w:rFonts w:ascii="GHEA Grapalat" w:eastAsia="Times New Roman" w:hAnsi="GHEA Grapalat" w:cs="Arial LatArm"/>
          <w:color w:val="000000"/>
          <w:sz w:val="24"/>
          <w:szCs w:val="24"/>
          <w:lang w:val="af-ZA" w:eastAsia="ru-RU"/>
        </w:rPr>
        <w:t xml:space="preserve"> </w:t>
      </w:r>
      <w:r w:rsidRPr="00BA3B5C">
        <w:rPr>
          <w:rFonts w:ascii="GHEA Grapalat" w:eastAsia="Times New Roman" w:hAnsi="GHEA Grapalat" w:cs="Sylfaen"/>
          <w:color w:val="000000"/>
          <w:sz w:val="24"/>
          <w:szCs w:val="24"/>
          <w:lang w:val="af-ZA" w:eastAsia="ru-RU"/>
        </w:rPr>
        <w:t>կատարվում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է</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տուբերկուլինային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մաշկային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 xml:space="preserve">փորձ </w:t>
      </w:r>
      <w:r w:rsidRPr="00323305">
        <w:rPr>
          <w:rFonts w:ascii="GHEA Grapalat" w:eastAsia="Times New Roman" w:hAnsi="GHEA Grapalat" w:cs="Arial LatArm"/>
          <w:color w:val="000000"/>
          <w:sz w:val="24"/>
          <w:szCs w:val="24"/>
          <w:lang w:val="af-ZA" w:eastAsia="ru-RU"/>
        </w:rPr>
        <w:t>(</w:t>
      </w:r>
      <w:r w:rsidRPr="00323305">
        <w:rPr>
          <w:rFonts w:ascii="GHEA Grapalat" w:eastAsia="Times New Roman" w:hAnsi="GHEA Grapalat" w:cs="Sylfaen"/>
          <w:color w:val="000000"/>
          <w:sz w:val="24"/>
          <w:szCs w:val="24"/>
          <w:lang w:val="af-ZA" w:eastAsia="ru-RU"/>
        </w:rPr>
        <w:t>ՏՄՓ</w:t>
      </w:r>
      <w:r w:rsidRPr="00323305">
        <w:rPr>
          <w:rFonts w:ascii="GHEA Grapalat" w:eastAsia="Times New Roman" w:hAnsi="GHEA Grapalat" w:cs="Arial LatArm"/>
          <w:color w:val="000000"/>
          <w:sz w:val="24"/>
          <w:szCs w:val="24"/>
          <w:lang w:val="af-ZA" w:eastAsia="ru-RU"/>
        </w:rPr>
        <w:t>):</w:t>
      </w:r>
      <w:r w:rsidRPr="00323305">
        <w:rPr>
          <w:rFonts w:ascii="GHEA Grapalat" w:eastAsia="Times New Roman" w:hAnsi="GHEA Grapalat"/>
          <w:color w:val="000000"/>
          <w:sz w:val="24"/>
          <w:szCs w:val="24"/>
          <w:lang w:val="af-ZA" w:eastAsia="ru-RU"/>
        </w:rPr>
        <w:t xml:space="preserve"> </w:t>
      </w:r>
    </w:p>
    <w:p w14:paraId="23A529C7" w14:textId="77777777" w:rsidR="00457F78" w:rsidRPr="00323305" w:rsidRDefault="00457F78" w:rsidP="00457F78">
      <w:pPr>
        <w:tabs>
          <w:tab w:val="left" w:pos="270"/>
        </w:tabs>
        <w:spacing w:after="0" w:line="240" w:lineRule="auto"/>
        <w:ind w:right="72"/>
        <w:jc w:val="both"/>
        <w:rPr>
          <w:rFonts w:ascii="GHEA Grapalat" w:eastAsia="Times New Roman" w:hAnsi="GHEA Grapalat"/>
          <w:color w:val="000000"/>
          <w:sz w:val="24"/>
          <w:szCs w:val="24"/>
          <w:lang w:val="af-ZA" w:eastAsia="ru-RU"/>
        </w:rPr>
      </w:pPr>
    </w:p>
    <w:p w14:paraId="1240854C" w14:textId="77777777" w:rsidR="00457F78" w:rsidRPr="002A77FC"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b/>
          <w:color w:val="000000"/>
          <w:lang w:val="af-ZA"/>
        </w:rPr>
      </w:pPr>
      <w:r w:rsidRPr="002A77FC">
        <w:rPr>
          <w:rFonts w:ascii="GHEA Grapalat" w:hAnsi="GHEA Grapalat" w:cs="Sylfaen"/>
          <w:lang w:val="en-US"/>
        </w:rPr>
        <w:t>ԱԿԴՓ</w:t>
      </w:r>
      <w:r w:rsidRPr="002A77FC">
        <w:rPr>
          <w:rFonts w:ascii="GHEA Grapalat" w:hAnsi="GHEA Grapalat" w:cs="Sylfaen"/>
          <w:lang w:val="af-ZA"/>
        </w:rPr>
        <w:t>/</w:t>
      </w:r>
      <w:r w:rsidRPr="002A77FC">
        <w:rPr>
          <w:rFonts w:ascii="GHEA Grapalat" w:hAnsi="GHEA Grapalat" w:cs="Sylfaen"/>
          <w:lang w:val="en-US"/>
        </w:rPr>
        <w:t>ՎՀԲ</w:t>
      </w:r>
      <w:r w:rsidRPr="002A77FC">
        <w:rPr>
          <w:rFonts w:ascii="GHEA Grapalat" w:hAnsi="GHEA Grapalat" w:cs="Sylfaen"/>
          <w:lang w:val="af-ZA"/>
        </w:rPr>
        <w:t>/</w:t>
      </w:r>
      <w:r w:rsidRPr="002A77FC">
        <w:rPr>
          <w:rFonts w:ascii="GHEA Grapalat" w:hAnsi="GHEA Grapalat" w:cs="Sylfaen"/>
          <w:lang w:val="en-US"/>
        </w:rPr>
        <w:t>ՀԻԲ</w:t>
      </w:r>
      <w:r w:rsidRPr="002A77FC">
        <w:rPr>
          <w:rFonts w:ascii="GHEA Grapalat" w:hAnsi="GHEA Grapalat" w:cs="Sylfaen"/>
          <w:lang w:val="hy-AM"/>
        </w:rPr>
        <w:t>/ԻՊՊ պատվաստանյութով</w:t>
      </w:r>
      <w:r w:rsidRPr="002A77FC">
        <w:rPr>
          <w:rFonts w:ascii="GHEA Grapalat" w:hAnsi="GHEA Grapalat" w:cs="Sylfaen"/>
          <w:b/>
          <w:lang w:val="hy-AM"/>
        </w:rPr>
        <w:t xml:space="preserve"> </w:t>
      </w:r>
      <w:r w:rsidRPr="002A77FC">
        <w:rPr>
          <w:rFonts w:ascii="GHEA Grapalat" w:hAnsi="GHEA Grapalat" w:cs="Sylfaen"/>
          <w:color w:val="000000"/>
          <w:lang w:val="af-ZA"/>
        </w:rPr>
        <w:t>պատվաստումներ</w:t>
      </w:r>
      <w:r w:rsidRPr="002A77FC">
        <w:rPr>
          <w:rFonts w:ascii="GHEA Grapalat" w:hAnsi="GHEA Grapalat" w:cs="Sylfaen"/>
          <w:color w:val="000000"/>
          <w:lang w:val="hy-AM"/>
        </w:rPr>
        <w:t>ն</w:t>
      </w:r>
      <w:r w:rsidRPr="002A77FC">
        <w:rPr>
          <w:rFonts w:ascii="GHEA Grapalat" w:hAnsi="GHEA Grapalat" w:cs="Sylfaen"/>
          <w:color w:val="000000"/>
          <w:lang w:val="af-ZA"/>
        </w:rPr>
        <w:t xml:space="preserve"> իրականաց</w:t>
      </w:r>
      <w:r w:rsidRPr="002A77FC">
        <w:rPr>
          <w:rFonts w:ascii="GHEA Grapalat" w:hAnsi="GHEA Grapalat" w:cs="Sylfaen"/>
          <w:color w:val="000000"/>
          <w:lang w:val="hy-AM"/>
        </w:rPr>
        <w:t>վ</w:t>
      </w:r>
      <w:r w:rsidRPr="002A77FC">
        <w:rPr>
          <w:rFonts w:ascii="GHEA Grapalat" w:hAnsi="GHEA Grapalat" w:cs="Sylfaen"/>
          <w:color w:val="000000"/>
          <w:lang w:val="af-ZA"/>
        </w:rPr>
        <w:t>ում</w:t>
      </w:r>
      <w:r w:rsidRPr="002A77FC">
        <w:rPr>
          <w:rFonts w:ascii="GHEA Grapalat" w:hAnsi="GHEA Grapalat" w:cs="Sylfaen"/>
          <w:color w:val="000000"/>
          <w:lang w:val="hy-AM"/>
        </w:rPr>
        <w:t xml:space="preserve"> են.</w:t>
      </w:r>
    </w:p>
    <w:p w14:paraId="50466B75" w14:textId="547929B5" w:rsidR="00457F78" w:rsidRPr="00323305" w:rsidRDefault="00457F78" w:rsidP="00457F78">
      <w:pPr>
        <w:numPr>
          <w:ilvl w:val="1"/>
          <w:numId w:val="7"/>
        </w:numPr>
        <w:tabs>
          <w:tab w:val="num" w:pos="0"/>
          <w:tab w:val="left" w:pos="360"/>
          <w:tab w:val="left" w:pos="450"/>
          <w:tab w:val="left" w:pos="630"/>
        </w:tabs>
        <w:spacing w:after="0" w:line="240" w:lineRule="auto"/>
        <w:ind w:left="0" w:right="72" w:firstLine="0"/>
        <w:jc w:val="both"/>
        <w:rPr>
          <w:rFonts w:ascii="GHEA Grapalat" w:eastAsia="Times New Roman" w:hAnsi="GHEA Grapalat" w:cs="Sylfaen"/>
          <w:color w:val="000000"/>
          <w:sz w:val="24"/>
          <w:szCs w:val="24"/>
          <w:lang w:val="af-ZA" w:eastAsia="ru-RU"/>
        </w:rPr>
      </w:pPr>
      <w:r>
        <w:rPr>
          <w:rFonts w:ascii="GHEA Grapalat" w:eastAsia="Times New Roman" w:hAnsi="GHEA Grapalat" w:cs="Sylfaen"/>
          <w:color w:val="000000"/>
          <w:sz w:val="24"/>
          <w:szCs w:val="24"/>
          <w:lang w:val="hy-AM" w:eastAsia="ru-RU"/>
        </w:rPr>
        <w:t>պ</w:t>
      </w:r>
      <w:r w:rsidRPr="00323305">
        <w:rPr>
          <w:rFonts w:ascii="GHEA Grapalat" w:eastAsia="Times New Roman" w:hAnsi="GHEA Grapalat" w:cs="Sylfaen"/>
          <w:color w:val="000000"/>
          <w:sz w:val="24"/>
          <w:szCs w:val="24"/>
          <w:lang w:val="af-ZA" w:eastAsia="ru-RU"/>
        </w:rPr>
        <w:t>ատվաստումներն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իրականացվում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են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sz w:val="24"/>
          <w:szCs w:val="20"/>
          <w:lang w:val="hy-AM" w:eastAsia="ru-RU"/>
        </w:rPr>
        <w:t>ԱԿԴՓ/ՎՀԲ/ՀԻԲ/ԻՊՊ</w:t>
      </w:r>
      <w:r w:rsidRPr="00323305">
        <w:rPr>
          <w:rFonts w:ascii="GHEA Grapalat" w:eastAsia="Times New Roman" w:hAnsi="GHEA Grapalat" w:cs="Sylfaen"/>
          <w:color w:val="000000"/>
          <w:sz w:val="24"/>
          <w:szCs w:val="24"/>
          <w:lang w:val="af-ZA" w:eastAsia="ru-RU"/>
        </w:rPr>
        <w:t xml:space="preserve"> կամ այս բաղադրիչներով այլ համակցված պատվաստանյութով՝ 6 շաբաթականից</w:t>
      </w:r>
      <w:r w:rsidR="005537E3">
        <w:rPr>
          <w:rFonts w:ascii="GHEA Grapalat" w:eastAsia="Times New Roman" w:hAnsi="GHEA Grapalat" w:cs="Sylfaen"/>
          <w:color w:val="000000"/>
          <w:sz w:val="24"/>
          <w:szCs w:val="24"/>
          <w:lang w:val="hy-AM" w:eastAsia="ru-RU"/>
        </w:rPr>
        <w:t>.</w:t>
      </w:r>
    </w:p>
    <w:p w14:paraId="38953FD8" w14:textId="77777777" w:rsidR="00457F78" w:rsidRPr="00323305" w:rsidRDefault="00457F78" w:rsidP="00457F78">
      <w:pPr>
        <w:numPr>
          <w:ilvl w:val="1"/>
          <w:numId w:val="7"/>
        </w:numPr>
        <w:tabs>
          <w:tab w:val="num" w:pos="0"/>
          <w:tab w:val="left" w:pos="360"/>
          <w:tab w:val="left" w:pos="450"/>
          <w:tab w:val="left" w:pos="63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color w:val="000000"/>
          <w:sz w:val="24"/>
          <w:szCs w:val="24"/>
          <w:lang w:val="hy-AM" w:eastAsia="ru-RU"/>
        </w:rPr>
        <w:t>պ</w:t>
      </w:r>
      <w:r w:rsidRPr="00323305">
        <w:rPr>
          <w:rFonts w:ascii="GHEA Grapalat" w:eastAsia="Times New Roman" w:hAnsi="GHEA Grapalat" w:cs="Sylfaen"/>
          <w:color w:val="000000"/>
          <w:sz w:val="24"/>
          <w:szCs w:val="24"/>
          <w:lang w:val="af-ZA" w:eastAsia="ru-RU"/>
        </w:rPr>
        <w:t>ատվաստումներ</w:t>
      </w:r>
      <w:r w:rsidRPr="00323305">
        <w:rPr>
          <w:rFonts w:ascii="GHEA Grapalat" w:eastAsia="Times New Roman" w:hAnsi="GHEA Grapalat" w:cs="Arial LatArm"/>
          <w:color w:val="000000"/>
          <w:sz w:val="24"/>
          <w:szCs w:val="24"/>
          <w:lang w:val="af-ZA" w:eastAsia="ru-RU"/>
        </w:rPr>
        <w:t>ն</w:t>
      </w:r>
      <w:r w:rsidRPr="00323305">
        <w:rPr>
          <w:rFonts w:ascii="GHEA Grapalat" w:eastAsia="Times New Roman" w:hAnsi="GHEA Grapalat" w:cs="Sylfaen"/>
          <w:color w:val="000000"/>
          <w:sz w:val="24"/>
          <w:szCs w:val="24"/>
          <w:lang w:val="af-ZA" w:eastAsia="ru-RU"/>
        </w:rPr>
        <w:t xml:space="preserve"> իրականացվում են եռանվա</w:t>
      </w:r>
      <w:r w:rsidRPr="00323305">
        <w:rPr>
          <w:rFonts w:ascii="GHEA Grapalat" w:eastAsia="Times New Roman" w:hAnsi="GHEA Grapalat" w:cs="Arial LatArm"/>
          <w:color w:val="000000"/>
          <w:sz w:val="24"/>
          <w:szCs w:val="24"/>
          <w:lang w:val="af-ZA" w:eastAsia="ru-RU"/>
        </w:rPr>
        <w:t>գ՝ 6</w:t>
      </w:r>
      <w:r w:rsidRPr="00323305">
        <w:rPr>
          <w:rFonts w:ascii="GHEA Grapalat" w:eastAsia="Times New Roman" w:hAnsi="GHEA Grapalat" w:cs="Sylfaen"/>
          <w:color w:val="000000"/>
          <w:sz w:val="24"/>
          <w:szCs w:val="24"/>
          <w:lang w:val="af-ZA" w:eastAsia="ru-RU"/>
        </w:rPr>
        <w:t xml:space="preserve"> շաբա</w:t>
      </w:r>
      <w:r w:rsidRPr="00323305">
        <w:rPr>
          <w:rFonts w:ascii="GHEA Grapalat" w:eastAsia="Times New Roman" w:hAnsi="GHEA Grapalat" w:cs="Arial LatArm"/>
          <w:color w:val="000000"/>
          <w:sz w:val="24"/>
          <w:szCs w:val="24"/>
          <w:lang w:val="af-ZA" w:eastAsia="ru-RU"/>
        </w:rPr>
        <w:t>թ</w:t>
      </w:r>
      <w:r w:rsidRPr="00323305">
        <w:rPr>
          <w:rFonts w:ascii="GHEA Grapalat" w:eastAsia="Times New Roman" w:hAnsi="GHEA Grapalat" w:cs="Sylfaen"/>
          <w:color w:val="000000"/>
          <w:sz w:val="24"/>
          <w:szCs w:val="24"/>
          <w:lang w:val="af-ZA" w:eastAsia="ru-RU"/>
        </w:rPr>
        <w:t xml:space="preserve"> ընդմիջումներո</w:t>
      </w:r>
      <w:r w:rsidRPr="00323305">
        <w:rPr>
          <w:rFonts w:ascii="GHEA Grapalat" w:eastAsia="Times New Roman" w:hAnsi="GHEA Grapalat" w:cs="Arial LatArm"/>
          <w:color w:val="000000"/>
          <w:sz w:val="24"/>
          <w:szCs w:val="24"/>
          <w:lang w:val="af-ZA" w:eastAsia="ru-RU"/>
        </w:rPr>
        <w:t xml:space="preserve">վ </w:t>
      </w:r>
      <w:r w:rsidRPr="00323305">
        <w:rPr>
          <w:rFonts w:ascii="GHEA Grapalat" w:eastAsia="Times New Roman" w:hAnsi="GHEA Grapalat" w:cs="Sylfaen"/>
          <w:color w:val="000000"/>
          <w:sz w:val="24"/>
          <w:szCs w:val="24"/>
          <w:lang w:val="af-ZA" w:eastAsia="ru-RU"/>
        </w:rPr>
        <w:t>(առաջի</w:t>
      </w:r>
      <w:r w:rsidRPr="00323305">
        <w:rPr>
          <w:rFonts w:ascii="GHEA Grapalat" w:eastAsia="Times New Roman" w:hAnsi="GHEA Grapalat" w:cs="Arial LatArm"/>
          <w:color w:val="000000"/>
          <w:sz w:val="24"/>
          <w:szCs w:val="24"/>
          <w:lang w:val="af-ZA" w:eastAsia="ru-RU"/>
        </w:rPr>
        <w:t>ն</w:t>
      </w:r>
      <w:r w:rsidRPr="00323305">
        <w:rPr>
          <w:rFonts w:ascii="GHEA Grapalat" w:eastAsia="Times New Roman" w:hAnsi="GHEA Grapalat" w:cs="Sylfaen"/>
          <w:color w:val="000000"/>
          <w:sz w:val="24"/>
          <w:szCs w:val="24"/>
          <w:lang w:val="af-ZA" w:eastAsia="ru-RU"/>
        </w:rPr>
        <w:t xml:space="preserve"> դեղաչափ</w:t>
      </w:r>
      <w:r w:rsidRPr="00323305">
        <w:rPr>
          <w:rFonts w:ascii="GHEA Grapalat" w:eastAsia="Times New Roman" w:hAnsi="GHEA Grapalat" w:cs="Arial LatArm"/>
          <w:color w:val="000000"/>
          <w:sz w:val="24"/>
          <w:szCs w:val="24"/>
          <w:lang w:val="af-ZA" w:eastAsia="ru-RU"/>
        </w:rPr>
        <w:t>ը` 6 շաբաթականում,</w:t>
      </w:r>
      <w:r w:rsidRPr="00323305">
        <w:rPr>
          <w:rFonts w:ascii="GHEA Grapalat" w:eastAsia="Times New Roman" w:hAnsi="GHEA Grapalat" w:cs="Sylfaen"/>
          <w:color w:val="000000"/>
          <w:sz w:val="24"/>
          <w:szCs w:val="24"/>
          <w:lang w:val="af-ZA" w:eastAsia="ru-RU"/>
        </w:rPr>
        <w:t xml:space="preserve"> երկրորդ</w:t>
      </w:r>
      <w:r w:rsidRPr="00323305">
        <w:rPr>
          <w:rFonts w:ascii="GHEA Grapalat" w:eastAsia="Times New Roman" w:hAnsi="GHEA Grapalat" w:cs="Arial LatArm"/>
          <w:color w:val="000000"/>
          <w:sz w:val="24"/>
          <w:szCs w:val="24"/>
          <w:lang w:val="af-ZA" w:eastAsia="ru-RU"/>
        </w:rPr>
        <w:t>ը`</w:t>
      </w:r>
      <w:r w:rsidRPr="00323305">
        <w:rPr>
          <w:rFonts w:ascii="GHEA Grapalat" w:eastAsia="Times New Roman" w:hAnsi="GHEA Grapalat" w:cs="Sylfaen"/>
          <w:color w:val="000000"/>
          <w:sz w:val="24"/>
          <w:szCs w:val="24"/>
          <w:lang w:val="af-ZA" w:eastAsia="ru-RU"/>
        </w:rPr>
        <w:t xml:space="preserve"> 1</w:t>
      </w:r>
      <w:r w:rsidRPr="00323305">
        <w:rPr>
          <w:rFonts w:ascii="GHEA Grapalat" w:eastAsia="Times New Roman" w:hAnsi="GHEA Grapalat" w:cs="Arial LatArm"/>
          <w:color w:val="000000"/>
          <w:sz w:val="24"/>
          <w:szCs w:val="24"/>
          <w:lang w:val="af-ZA" w:eastAsia="ru-RU"/>
        </w:rPr>
        <w:t>2 շաբաթականում,</w:t>
      </w:r>
      <w:r w:rsidRPr="00323305">
        <w:rPr>
          <w:rFonts w:ascii="GHEA Grapalat" w:eastAsia="Times New Roman" w:hAnsi="GHEA Grapalat" w:cs="Sylfaen"/>
          <w:color w:val="000000"/>
          <w:sz w:val="24"/>
          <w:szCs w:val="24"/>
          <w:lang w:val="af-ZA" w:eastAsia="ru-RU"/>
        </w:rPr>
        <w:t xml:space="preserve"> երրորդ</w:t>
      </w:r>
      <w:r w:rsidRPr="00323305">
        <w:rPr>
          <w:rFonts w:ascii="GHEA Grapalat" w:eastAsia="Times New Roman" w:hAnsi="GHEA Grapalat" w:cs="Arial LatArm"/>
          <w:color w:val="000000"/>
          <w:sz w:val="24"/>
          <w:szCs w:val="24"/>
          <w:lang w:val="af-ZA" w:eastAsia="ru-RU"/>
        </w:rPr>
        <w:t>ը` 18 շաբաթականում)</w:t>
      </w:r>
      <w:r>
        <w:rPr>
          <w:rFonts w:ascii="GHEA Grapalat" w:eastAsia="Times New Roman" w:hAnsi="GHEA Grapalat" w:cs="Arial LatArm"/>
          <w:color w:val="000000"/>
          <w:sz w:val="24"/>
          <w:szCs w:val="24"/>
          <w:lang w:val="hy-AM" w:eastAsia="ru-RU"/>
        </w:rPr>
        <w:t>.</w:t>
      </w:r>
    </w:p>
    <w:p w14:paraId="50BF213A" w14:textId="77777777" w:rsidR="00457F78" w:rsidRPr="00A15BCB" w:rsidRDefault="00457F78" w:rsidP="00457F78">
      <w:pPr>
        <w:numPr>
          <w:ilvl w:val="1"/>
          <w:numId w:val="7"/>
        </w:numPr>
        <w:tabs>
          <w:tab w:val="num" w:pos="0"/>
          <w:tab w:val="left" w:pos="360"/>
          <w:tab w:val="left" w:pos="450"/>
          <w:tab w:val="left" w:pos="81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color w:val="000000"/>
          <w:sz w:val="24"/>
          <w:szCs w:val="24"/>
          <w:lang w:val="hy-AM" w:eastAsia="ru-RU"/>
        </w:rPr>
        <w:t>չ</w:t>
      </w:r>
      <w:r w:rsidRPr="00323305">
        <w:rPr>
          <w:rFonts w:ascii="GHEA Grapalat" w:eastAsia="Times New Roman" w:hAnsi="GHEA Grapalat" w:cs="Sylfaen"/>
          <w:color w:val="000000"/>
          <w:sz w:val="24"/>
          <w:szCs w:val="24"/>
          <w:lang w:val="af-ZA" w:eastAsia="ru-RU"/>
        </w:rPr>
        <w:t>որրո</w:t>
      </w:r>
      <w:r w:rsidRPr="00323305">
        <w:rPr>
          <w:rFonts w:ascii="GHEA Grapalat" w:eastAsia="Times New Roman" w:hAnsi="GHEA Grapalat" w:cs="Arial LatArm"/>
          <w:color w:val="000000"/>
          <w:sz w:val="24"/>
          <w:szCs w:val="24"/>
          <w:lang w:val="af-ZA" w:eastAsia="ru-RU"/>
        </w:rPr>
        <w:t>ր</w:t>
      </w:r>
      <w:r w:rsidRPr="00323305">
        <w:rPr>
          <w:rFonts w:ascii="GHEA Grapalat" w:eastAsia="Times New Roman" w:hAnsi="GHEA Grapalat" w:cs="Sylfaen"/>
          <w:color w:val="000000"/>
          <w:sz w:val="24"/>
          <w:szCs w:val="24"/>
          <w:lang w:val="af-ZA" w:eastAsia="ru-RU"/>
        </w:rPr>
        <w:t xml:space="preserve">դ </w:t>
      </w:r>
      <w:r w:rsidRPr="00A15BCB">
        <w:rPr>
          <w:rFonts w:ascii="GHEA Grapalat" w:eastAsia="Times New Roman" w:hAnsi="GHEA Grapalat" w:cs="Sylfaen"/>
          <w:color w:val="000000"/>
          <w:sz w:val="24"/>
          <w:szCs w:val="24"/>
          <w:lang w:val="af-ZA" w:eastAsia="ru-RU"/>
        </w:rPr>
        <w:t>դեղաչա</w:t>
      </w:r>
      <w:r w:rsidRPr="00A15BCB">
        <w:rPr>
          <w:rFonts w:ascii="GHEA Grapalat" w:eastAsia="Times New Roman" w:hAnsi="GHEA Grapalat" w:cs="Arial LatArm"/>
          <w:color w:val="000000"/>
          <w:sz w:val="24"/>
          <w:szCs w:val="24"/>
          <w:lang w:val="af-ZA" w:eastAsia="ru-RU"/>
        </w:rPr>
        <w:t>փ</w:t>
      </w:r>
      <w:r w:rsidRPr="00A15BCB">
        <w:rPr>
          <w:rFonts w:ascii="GHEA Grapalat" w:eastAsia="Times New Roman" w:hAnsi="GHEA Grapalat" w:cs="Sylfaen"/>
          <w:color w:val="000000"/>
          <w:sz w:val="24"/>
          <w:szCs w:val="24"/>
          <w:lang w:val="af-ZA" w:eastAsia="ru-RU"/>
        </w:rPr>
        <w:t xml:space="preserve">ն </w:t>
      </w:r>
      <w:r w:rsidRPr="00A15BCB">
        <w:rPr>
          <w:rFonts w:ascii="GHEA Grapalat" w:eastAsia="Times New Roman" w:hAnsi="GHEA Grapalat" w:cs="Arial LatArm"/>
          <w:color w:val="000000"/>
          <w:sz w:val="24"/>
          <w:szCs w:val="24"/>
          <w:lang w:val="af-ZA" w:eastAsia="ru-RU"/>
        </w:rPr>
        <w:t>ի</w:t>
      </w:r>
      <w:r w:rsidRPr="000746EC">
        <w:rPr>
          <w:rFonts w:ascii="GHEA Grapalat" w:eastAsia="Times New Roman" w:hAnsi="GHEA Grapalat" w:cs="Arial LatArm"/>
          <w:color w:val="000000"/>
          <w:sz w:val="24"/>
          <w:szCs w:val="24"/>
          <w:lang w:val="af-ZA" w:eastAsia="ru-RU"/>
        </w:rPr>
        <w:t>րականացվում</w:t>
      </w:r>
      <w:r w:rsidRPr="00323305">
        <w:rPr>
          <w:rFonts w:ascii="GHEA Grapalat" w:eastAsia="Times New Roman" w:hAnsi="GHEA Grapalat" w:cs="Arial LatArm"/>
          <w:color w:val="000000"/>
          <w:sz w:val="24"/>
          <w:szCs w:val="24"/>
          <w:lang w:val="af-ZA" w:eastAsia="ru-RU"/>
        </w:rPr>
        <w:t xml:space="preserve"> </w:t>
      </w:r>
      <w:r w:rsidRPr="000746EC">
        <w:rPr>
          <w:rFonts w:ascii="GHEA Grapalat" w:eastAsia="Times New Roman" w:hAnsi="GHEA Grapalat" w:cs="Arial LatArm"/>
          <w:color w:val="000000"/>
          <w:sz w:val="24"/>
          <w:szCs w:val="24"/>
          <w:lang w:val="af-ZA" w:eastAsia="ru-RU"/>
        </w:rPr>
        <w:t>է</w:t>
      </w:r>
      <w:r w:rsidRPr="00323305">
        <w:rPr>
          <w:rFonts w:ascii="GHEA Grapalat" w:eastAsia="Times New Roman" w:hAnsi="GHEA Grapalat" w:cs="Sylfaen"/>
          <w:color w:val="000000"/>
          <w:sz w:val="24"/>
          <w:szCs w:val="24"/>
          <w:lang w:val="af-ZA" w:eastAsia="ru-RU"/>
        </w:rPr>
        <w:t xml:space="preserve"> </w:t>
      </w:r>
      <w:r w:rsidRPr="00323305">
        <w:rPr>
          <w:rFonts w:ascii="GHEA Grapalat" w:eastAsia="Times New Roman" w:hAnsi="GHEA Grapalat" w:cs="Sylfaen"/>
          <w:sz w:val="24"/>
          <w:szCs w:val="20"/>
          <w:lang w:val="hy-AM" w:eastAsia="ru-RU"/>
        </w:rPr>
        <w:t>ԱԿԴՓ/ՎՀԲ/ՀԻԲ/ԻՊՊ</w:t>
      </w:r>
      <w:r w:rsidRPr="00323305">
        <w:rPr>
          <w:rFonts w:ascii="GHEA Grapalat" w:eastAsia="Times New Roman" w:hAnsi="GHEA Grapalat" w:cs="Sylfaen"/>
          <w:color w:val="000000"/>
          <w:sz w:val="24"/>
          <w:szCs w:val="24"/>
          <w:lang w:val="af-ZA" w:eastAsia="ru-RU"/>
        </w:rPr>
        <w:t xml:space="preserve"> կամ այլ համակցված </w:t>
      </w:r>
      <w:r w:rsidRPr="00A15BCB">
        <w:rPr>
          <w:rFonts w:ascii="GHEA Grapalat" w:eastAsia="Times New Roman" w:hAnsi="GHEA Grapalat" w:cs="Sylfaen"/>
          <w:color w:val="000000"/>
          <w:sz w:val="24"/>
          <w:szCs w:val="24"/>
          <w:lang w:val="af-ZA" w:eastAsia="ru-RU"/>
        </w:rPr>
        <w:t>պատվաստանյութով</w:t>
      </w:r>
      <w:r w:rsidRPr="00A15BCB">
        <w:rPr>
          <w:rFonts w:ascii="GHEA Grapalat" w:eastAsia="Times New Roman" w:hAnsi="GHEA Grapalat" w:cs="Arial LatArm"/>
          <w:color w:val="000000"/>
          <w:sz w:val="24"/>
          <w:szCs w:val="24"/>
          <w:lang w:val="af-ZA" w:eastAsia="ru-RU"/>
        </w:rPr>
        <w:t>` 1</w:t>
      </w:r>
      <w:r w:rsidRPr="00A15BCB">
        <w:rPr>
          <w:rFonts w:ascii="GHEA Grapalat" w:eastAsia="Times New Roman" w:hAnsi="GHEA Grapalat" w:cs="Sylfaen"/>
          <w:color w:val="000000"/>
          <w:sz w:val="24"/>
          <w:szCs w:val="24"/>
          <w:lang w:val="af-ZA" w:eastAsia="ru-RU"/>
        </w:rPr>
        <w:t>8 ամսականո</w:t>
      </w:r>
      <w:r w:rsidRPr="00A15BCB">
        <w:rPr>
          <w:rFonts w:ascii="GHEA Grapalat" w:eastAsia="Times New Roman" w:hAnsi="GHEA Grapalat" w:cs="Arial LatArm"/>
          <w:color w:val="000000"/>
          <w:sz w:val="24"/>
          <w:szCs w:val="24"/>
          <w:lang w:val="af-ZA" w:eastAsia="ru-RU"/>
        </w:rPr>
        <w:t>ւ</w:t>
      </w:r>
      <w:r w:rsidRPr="00A15BCB">
        <w:rPr>
          <w:rFonts w:ascii="GHEA Grapalat" w:eastAsia="Times New Roman" w:hAnsi="GHEA Grapalat" w:cs="Sylfaen"/>
          <w:color w:val="000000"/>
          <w:sz w:val="24"/>
          <w:szCs w:val="24"/>
          <w:lang w:val="af-ZA" w:eastAsia="ru-RU"/>
        </w:rPr>
        <w:t>մ</w:t>
      </w:r>
      <w:r w:rsidRPr="00A15BCB">
        <w:rPr>
          <w:rFonts w:ascii="GHEA Grapalat" w:eastAsia="Times New Roman" w:hAnsi="GHEA Grapalat" w:cs="Arial LatArm"/>
          <w:color w:val="000000"/>
          <w:sz w:val="24"/>
          <w:szCs w:val="24"/>
          <w:lang w:val="hy-AM" w:eastAsia="ru-RU"/>
        </w:rPr>
        <w:t>.</w:t>
      </w:r>
      <w:r w:rsidRPr="00A15BCB">
        <w:rPr>
          <w:rFonts w:ascii="GHEA Grapalat" w:eastAsia="Times New Roman" w:hAnsi="GHEA Grapalat"/>
          <w:color w:val="000000"/>
          <w:sz w:val="24"/>
          <w:szCs w:val="24"/>
          <w:lang w:val="af-ZA" w:eastAsia="ru-RU"/>
        </w:rPr>
        <w:t xml:space="preserve"> </w:t>
      </w:r>
    </w:p>
    <w:p w14:paraId="4F6A8D27" w14:textId="77777777" w:rsidR="00457F78" w:rsidRPr="00A15BCB" w:rsidRDefault="00457F78" w:rsidP="00457F78">
      <w:pPr>
        <w:numPr>
          <w:ilvl w:val="1"/>
          <w:numId w:val="7"/>
        </w:numPr>
        <w:tabs>
          <w:tab w:val="num" w:pos="0"/>
          <w:tab w:val="left" w:pos="360"/>
          <w:tab w:val="left" w:pos="450"/>
          <w:tab w:val="left" w:pos="810"/>
        </w:tabs>
        <w:spacing w:after="0" w:line="240" w:lineRule="auto"/>
        <w:ind w:left="0" w:right="72" w:firstLine="0"/>
        <w:jc w:val="both"/>
        <w:rPr>
          <w:rFonts w:ascii="GHEA Grapalat" w:eastAsia="Times New Roman" w:hAnsi="GHEA Grapalat"/>
          <w:color w:val="000000"/>
          <w:sz w:val="24"/>
          <w:szCs w:val="24"/>
          <w:lang w:val="af-ZA" w:eastAsia="ru-RU"/>
        </w:rPr>
      </w:pPr>
      <w:r w:rsidRPr="00A15BCB">
        <w:rPr>
          <w:rFonts w:ascii="GHEA Grapalat" w:eastAsia="Times New Roman" w:hAnsi="GHEA Grapalat"/>
          <w:color w:val="000000"/>
          <w:sz w:val="24"/>
          <w:szCs w:val="24"/>
          <w:lang w:val="af-ZA" w:eastAsia="ru-RU"/>
        </w:rPr>
        <w:t xml:space="preserve">այս բաղադրիչներով համակցված պատվաստումներն իրականացվում են աջ ազդրի վերին </w:t>
      </w:r>
      <w:r w:rsidRPr="00A15BCB">
        <w:rPr>
          <w:rFonts w:ascii="GHEA Grapalat" w:eastAsia="Times New Roman" w:hAnsi="GHEA Grapalat" w:cs="Sylfaen"/>
          <w:color w:val="000000"/>
          <w:sz w:val="24"/>
          <w:szCs w:val="24"/>
          <w:lang w:val="af-ZA" w:eastAsia="ru-RU"/>
        </w:rPr>
        <w:t>առաջադրսային</w:t>
      </w:r>
      <w:r w:rsidRPr="00A15BCB">
        <w:rPr>
          <w:rFonts w:ascii="GHEA Grapalat" w:eastAsia="Times New Roman" w:hAnsi="GHEA Grapalat" w:cs="Arial LatArm"/>
          <w:color w:val="000000"/>
          <w:sz w:val="24"/>
          <w:szCs w:val="24"/>
          <w:lang w:val="af-ZA" w:eastAsia="ru-RU"/>
        </w:rPr>
        <w:t xml:space="preserve"> </w:t>
      </w:r>
      <w:r w:rsidRPr="00A15BCB">
        <w:rPr>
          <w:rFonts w:ascii="GHEA Grapalat" w:eastAsia="Times New Roman" w:hAnsi="GHEA Grapalat" w:cs="Sylfaen"/>
          <w:color w:val="000000"/>
          <w:sz w:val="24"/>
          <w:szCs w:val="24"/>
          <w:lang w:val="af-ZA" w:eastAsia="ru-RU"/>
        </w:rPr>
        <w:t>մակերեսին</w:t>
      </w:r>
      <w:r w:rsidRPr="00A15BCB">
        <w:rPr>
          <w:rFonts w:ascii="GHEA Grapalat" w:eastAsia="Times New Roman" w:hAnsi="GHEA Grapalat" w:cs="Arial LatArm"/>
          <w:color w:val="000000"/>
          <w:sz w:val="24"/>
          <w:szCs w:val="24"/>
          <w:lang w:val="af-ZA" w:eastAsia="ru-RU"/>
        </w:rPr>
        <w:t xml:space="preserve">` 0,5 </w:t>
      </w:r>
      <w:r w:rsidRPr="00A15BCB">
        <w:rPr>
          <w:rFonts w:ascii="GHEA Grapalat" w:eastAsia="Times New Roman" w:hAnsi="GHEA Grapalat" w:cs="Sylfaen"/>
          <w:color w:val="000000"/>
          <w:sz w:val="24"/>
          <w:szCs w:val="24"/>
          <w:lang w:val="af-ZA" w:eastAsia="ru-RU"/>
        </w:rPr>
        <w:t>մլ</w:t>
      </w:r>
      <w:r w:rsidRPr="00A15BCB">
        <w:rPr>
          <w:rFonts w:ascii="GHEA Grapalat" w:eastAsia="Times New Roman" w:hAnsi="GHEA Grapalat" w:cs="Arial LatArm"/>
          <w:color w:val="000000"/>
          <w:sz w:val="24"/>
          <w:szCs w:val="24"/>
          <w:lang w:val="af-ZA" w:eastAsia="ru-RU"/>
        </w:rPr>
        <w:t xml:space="preserve">, </w:t>
      </w:r>
      <w:r w:rsidRPr="00A15BCB">
        <w:rPr>
          <w:rFonts w:ascii="GHEA Grapalat" w:eastAsia="Times New Roman" w:hAnsi="GHEA Grapalat" w:cs="Sylfaen"/>
          <w:color w:val="000000"/>
          <w:sz w:val="24"/>
          <w:szCs w:val="24"/>
          <w:lang w:val="af-ZA" w:eastAsia="ru-RU"/>
        </w:rPr>
        <w:t>միջմկանային.</w:t>
      </w:r>
    </w:p>
    <w:p w14:paraId="45B5FE43" w14:textId="35EC1E76" w:rsidR="00457F78" w:rsidRPr="00A15BCB" w:rsidRDefault="00457F78" w:rsidP="00457F78">
      <w:pPr>
        <w:numPr>
          <w:ilvl w:val="1"/>
          <w:numId w:val="7"/>
        </w:numPr>
        <w:tabs>
          <w:tab w:val="num" w:pos="0"/>
          <w:tab w:val="left" w:pos="360"/>
          <w:tab w:val="left" w:pos="630"/>
        </w:tabs>
        <w:spacing w:after="0" w:line="240" w:lineRule="auto"/>
        <w:ind w:left="0" w:right="72" w:firstLine="0"/>
        <w:jc w:val="both"/>
        <w:rPr>
          <w:rFonts w:ascii="GHEA Grapalat" w:eastAsia="Times New Roman" w:hAnsi="GHEA Grapalat"/>
          <w:b/>
          <w:color w:val="000000"/>
          <w:sz w:val="24"/>
          <w:szCs w:val="24"/>
          <w:lang w:val="af-ZA" w:eastAsia="ru-RU"/>
        </w:rPr>
      </w:pPr>
      <w:r w:rsidRPr="00A15BCB">
        <w:rPr>
          <w:rFonts w:ascii="GHEA Grapalat" w:eastAsia="Times New Roman" w:hAnsi="GHEA Grapalat" w:cs="Sylfaen"/>
          <w:color w:val="000000"/>
          <w:sz w:val="24"/>
          <w:szCs w:val="24"/>
          <w:lang w:val="hy-AM" w:eastAsia="ru-RU"/>
        </w:rPr>
        <w:t>պ</w:t>
      </w:r>
      <w:r w:rsidRPr="00A15BCB">
        <w:rPr>
          <w:rFonts w:ascii="GHEA Grapalat" w:eastAsia="Times New Roman" w:hAnsi="GHEA Grapalat" w:cs="Sylfaen"/>
          <w:color w:val="000000"/>
          <w:sz w:val="24"/>
          <w:szCs w:val="24"/>
          <w:lang w:val="af-ZA" w:eastAsia="ru-RU"/>
        </w:rPr>
        <w:t>ատվաստումների</w:t>
      </w:r>
      <w:r w:rsidRPr="00A15BCB">
        <w:rPr>
          <w:rFonts w:ascii="GHEA Grapalat" w:eastAsia="Times New Roman" w:hAnsi="GHEA Grapalat" w:cs="Arial LatArm"/>
          <w:color w:val="000000"/>
          <w:sz w:val="24"/>
          <w:szCs w:val="24"/>
          <w:lang w:val="af-ZA" w:eastAsia="ru-RU"/>
        </w:rPr>
        <w:t xml:space="preserve"> </w:t>
      </w:r>
      <w:r w:rsidRPr="00A15BCB">
        <w:rPr>
          <w:rFonts w:ascii="GHEA Grapalat" w:eastAsia="Times New Roman" w:hAnsi="GHEA Grapalat" w:cs="Sylfaen"/>
          <w:color w:val="000000"/>
          <w:sz w:val="24"/>
          <w:szCs w:val="24"/>
          <w:lang w:val="af-ZA" w:eastAsia="ru-RU"/>
        </w:rPr>
        <w:t>ազգային</w:t>
      </w:r>
      <w:r w:rsidRPr="00A15BCB">
        <w:rPr>
          <w:rFonts w:ascii="GHEA Grapalat" w:eastAsia="Times New Roman" w:hAnsi="GHEA Grapalat" w:cs="Arial LatArm"/>
          <w:color w:val="000000"/>
          <w:sz w:val="24"/>
          <w:szCs w:val="24"/>
          <w:lang w:val="af-ZA" w:eastAsia="ru-RU"/>
        </w:rPr>
        <w:t xml:space="preserve"> </w:t>
      </w:r>
      <w:r w:rsidRPr="00A15BCB">
        <w:rPr>
          <w:rFonts w:ascii="GHEA Grapalat" w:eastAsia="Times New Roman" w:hAnsi="GHEA Grapalat" w:cs="Sylfaen"/>
          <w:color w:val="000000"/>
          <w:sz w:val="24"/>
          <w:szCs w:val="24"/>
          <w:lang w:val="af-ZA" w:eastAsia="ru-RU"/>
        </w:rPr>
        <w:t>օրացույցից</w:t>
      </w:r>
      <w:r w:rsidRPr="00A15BCB">
        <w:rPr>
          <w:rFonts w:ascii="GHEA Grapalat" w:eastAsia="Times New Roman" w:hAnsi="GHEA Grapalat" w:cs="Arial LatArm"/>
          <w:color w:val="000000"/>
          <w:sz w:val="24"/>
          <w:szCs w:val="24"/>
          <w:lang w:val="af-ZA" w:eastAsia="ru-RU"/>
        </w:rPr>
        <w:t xml:space="preserve"> </w:t>
      </w:r>
      <w:r w:rsidRPr="00A15BCB">
        <w:rPr>
          <w:rFonts w:ascii="GHEA Grapalat" w:eastAsia="Times New Roman" w:hAnsi="GHEA Grapalat" w:cs="Sylfaen"/>
          <w:color w:val="000000"/>
          <w:sz w:val="24"/>
          <w:szCs w:val="24"/>
          <w:lang w:val="hy-AM" w:eastAsia="ru-RU"/>
        </w:rPr>
        <w:t>ուշացում</w:t>
      </w:r>
      <w:r w:rsidRPr="00A15BCB">
        <w:rPr>
          <w:rFonts w:ascii="GHEA Grapalat" w:eastAsia="Times New Roman" w:hAnsi="GHEA Grapalat" w:cs="Sylfaen"/>
          <w:color w:val="000000"/>
          <w:sz w:val="24"/>
          <w:szCs w:val="24"/>
          <w:lang w:val="af-ZA" w:eastAsia="ru-RU"/>
        </w:rPr>
        <w:t>ների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դեպքում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sz w:val="24"/>
          <w:szCs w:val="20"/>
          <w:lang w:val="hy-AM" w:eastAsia="ru-RU"/>
        </w:rPr>
        <w:t>ԱԿԴՓ/ՎՀԲ/ՀԻԲ/ԻՊՊ</w:t>
      </w:r>
      <w:r w:rsidRPr="00323305">
        <w:rPr>
          <w:rFonts w:ascii="GHEA Grapalat" w:eastAsia="Times New Roman" w:hAnsi="GHEA Grapalat" w:cs="Sylfaen"/>
          <w:color w:val="000000"/>
          <w:sz w:val="24"/>
          <w:szCs w:val="24"/>
          <w:lang w:val="af-ZA" w:eastAsia="ru-RU"/>
        </w:rPr>
        <w:t xml:space="preserve"> կամ այս բաղադրիչներով այլ համակցված պատվաստանյութի</w:t>
      </w:r>
      <w:r w:rsidRPr="00323305">
        <w:rPr>
          <w:rFonts w:ascii="GHEA Grapalat" w:eastAsia="Times New Roman" w:hAnsi="GHEA Grapalat" w:cs="Arial LatArm"/>
          <w:color w:val="000000"/>
          <w:sz w:val="24"/>
          <w:szCs w:val="24"/>
          <w:lang w:val="af-ZA" w:eastAsia="ru-RU"/>
        </w:rPr>
        <w:t xml:space="preserve"> 1-ին երեք </w:t>
      </w:r>
      <w:r w:rsidRPr="00A15BCB">
        <w:rPr>
          <w:rFonts w:ascii="GHEA Grapalat" w:eastAsia="Times New Roman" w:hAnsi="GHEA Grapalat" w:cs="Sylfaen"/>
          <w:color w:val="000000"/>
          <w:sz w:val="24"/>
          <w:szCs w:val="24"/>
          <w:lang w:val="af-ZA" w:eastAsia="ru-RU"/>
        </w:rPr>
        <w:t>դեղաչափերն</w:t>
      </w:r>
      <w:r w:rsidRPr="00A15BCB">
        <w:rPr>
          <w:rFonts w:ascii="GHEA Grapalat" w:eastAsia="Times New Roman" w:hAnsi="GHEA Grapalat" w:cs="Arial LatArm"/>
          <w:color w:val="000000"/>
          <w:sz w:val="24"/>
          <w:szCs w:val="24"/>
          <w:lang w:val="af-ZA" w:eastAsia="ru-RU"/>
        </w:rPr>
        <w:t xml:space="preserve"> ի</w:t>
      </w:r>
      <w:r w:rsidRPr="000746EC">
        <w:rPr>
          <w:rFonts w:ascii="GHEA Grapalat" w:eastAsia="Times New Roman" w:hAnsi="GHEA Grapalat" w:cs="Arial LatArm"/>
          <w:color w:val="000000"/>
          <w:sz w:val="24"/>
          <w:szCs w:val="24"/>
          <w:lang w:val="af-ZA" w:eastAsia="ru-RU"/>
        </w:rPr>
        <w:t>րականացվում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են</w:t>
      </w:r>
      <w:r w:rsidRPr="00323305">
        <w:rPr>
          <w:rFonts w:ascii="GHEA Grapalat" w:eastAsia="Times New Roman" w:hAnsi="GHEA Grapalat" w:cs="Arial LatArm"/>
          <w:color w:val="000000"/>
          <w:sz w:val="24"/>
          <w:szCs w:val="24"/>
          <w:lang w:val="af-ZA" w:eastAsia="ru-RU"/>
        </w:rPr>
        <w:t xml:space="preserve"> 4 </w:t>
      </w:r>
      <w:r w:rsidRPr="00323305">
        <w:rPr>
          <w:rFonts w:ascii="GHEA Grapalat" w:eastAsia="Times New Roman" w:hAnsi="GHEA Grapalat" w:cs="Sylfaen"/>
          <w:color w:val="000000"/>
          <w:sz w:val="24"/>
          <w:szCs w:val="24"/>
          <w:lang w:val="af-ZA" w:eastAsia="ru-RU"/>
        </w:rPr>
        <w:t>շաբաթ</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ընդմիջումներով</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չորրորդ</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դեղաչափը</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երրորդ դեղաչափից</w:t>
      </w:r>
      <w:r w:rsidRPr="00323305">
        <w:rPr>
          <w:rFonts w:ascii="GHEA Grapalat" w:eastAsia="Times New Roman" w:hAnsi="GHEA Grapalat" w:cs="Arial LatArm"/>
          <w:color w:val="000000"/>
          <w:sz w:val="24"/>
          <w:szCs w:val="24"/>
          <w:lang w:val="af-ZA" w:eastAsia="ru-RU"/>
        </w:rPr>
        <w:t xml:space="preserve"> 6 </w:t>
      </w:r>
      <w:r w:rsidRPr="00323305">
        <w:rPr>
          <w:rFonts w:ascii="GHEA Grapalat" w:eastAsia="Times New Roman" w:hAnsi="GHEA Grapalat" w:cs="Sylfaen"/>
          <w:color w:val="000000"/>
          <w:sz w:val="24"/>
          <w:szCs w:val="24"/>
          <w:lang w:val="af-ZA" w:eastAsia="ru-RU"/>
        </w:rPr>
        <w:t>ամիս</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հետո</w:t>
      </w:r>
      <w:r w:rsidR="00AC0DED">
        <w:rPr>
          <w:rFonts w:ascii="GHEA Grapalat" w:eastAsia="Times New Roman" w:hAnsi="GHEA Grapalat" w:cs="Sylfaen"/>
          <w:color w:val="000000"/>
          <w:sz w:val="24"/>
          <w:szCs w:val="24"/>
          <w:lang w:val="hy-AM" w:eastAsia="ru-RU"/>
        </w:rPr>
        <w:t>:</w:t>
      </w:r>
      <w:r w:rsidR="00AC0DED" w:rsidRPr="00323305">
        <w:rPr>
          <w:rFonts w:ascii="GHEA Grapalat" w:eastAsia="Times New Roman" w:hAnsi="GHEA Grapalat" w:cs="Sylfaen"/>
          <w:color w:val="000000"/>
          <w:sz w:val="24"/>
          <w:szCs w:val="24"/>
          <w:lang w:val="hy-AM" w:eastAsia="ru-RU"/>
        </w:rPr>
        <w:t xml:space="preserve"> </w:t>
      </w:r>
      <w:r w:rsidR="00AC0DED">
        <w:rPr>
          <w:rFonts w:ascii="GHEA Grapalat" w:eastAsia="Times New Roman" w:hAnsi="GHEA Grapalat" w:cs="Sylfaen"/>
          <w:color w:val="000000"/>
          <w:sz w:val="24"/>
          <w:szCs w:val="24"/>
          <w:lang w:val="hy-AM" w:eastAsia="ru-RU"/>
        </w:rPr>
        <w:t>Պ</w:t>
      </w:r>
      <w:r w:rsidR="005537E3" w:rsidRPr="00A15BCB">
        <w:rPr>
          <w:rFonts w:ascii="GHEA Grapalat" w:eastAsia="Times New Roman" w:hAnsi="GHEA Grapalat" w:cs="Sylfaen"/>
          <w:color w:val="000000"/>
          <w:sz w:val="24"/>
          <w:szCs w:val="24"/>
          <w:lang w:val="hy-AM" w:eastAsia="ru-RU"/>
        </w:rPr>
        <w:t xml:space="preserve">ատվաստումներն </w:t>
      </w:r>
      <w:r w:rsidRPr="00A15BCB">
        <w:rPr>
          <w:rFonts w:ascii="GHEA Grapalat" w:eastAsia="Times New Roman" w:hAnsi="GHEA Grapalat" w:cs="Sylfaen"/>
          <w:color w:val="000000"/>
          <w:sz w:val="24"/>
          <w:szCs w:val="24"/>
          <w:lang w:val="hy-AM" w:eastAsia="ru-RU"/>
        </w:rPr>
        <w:t>օրացույցային ժամկետներից շուտ չեն իրականացվում.</w:t>
      </w:r>
    </w:p>
    <w:p w14:paraId="71E83C29" w14:textId="77777777" w:rsidR="00457F78" w:rsidRPr="00A15BCB" w:rsidRDefault="00457F78" w:rsidP="00457F78">
      <w:pPr>
        <w:numPr>
          <w:ilvl w:val="1"/>
          <w:numId w:val="7"/>
        </w:numPr>
        <w:tabs>
          <w:tab w:val="num" w:pos="0"/>
          <w:tab w:val="left" w:pos="360"/>
          <w:tab w:val="left" w:pos="630"/>
        </w:tabs>
        <w:spacing w:after="0" w:line="240" w:lineRule="auto"/>
        <w:ind w:left="0" w:right="72" w:firstLine="0"/>
        <w:jc w:val="both"/>
        <w:rPr>
          <w:rFonts w:ascii="GHEA Grapalat" w:eastAsia="Times New Roman" w:hAnsi="GHEA Grapalat" w:cs="Sylfaen"/>
          <w:color w:val="000000"/>
          <w:sz w:val="24"/>
          <w:szCs w:val="24"/>
          <w:lang w:val="hy-AM" w:eastAsia="ru-RU"/>
        </w:rPr>
      </w:pPr>
      <w:r w:rsidRPr="00A15BCB">
        <w:rPr>
          <w:rFonts w:ascii="GHEA Grapalat" w:eastAsia="Times New Roman" w:hAnsi="GHEA Grapalat" w:cs="Sylfaen"/>
          <w:color w:val="000000"/>
          <w:sz w:val="24"/>
          <w:szCs w:val="24"/>
          <w:lang w:val="hy-AM" w:eastAsia="ru-RU"/>
        </w:rPr>
        <w:lastRenderedPageBreak/>
        <w:t xml:space="preserve">4-6 տարեկանում </w:t>
      </w:r>
      <w:r w:rsidRPr="00A15BCB">
        <w:rPr>
          <w:rFonts w:ascii="GHEA Grapalat" w:eastAsia="Times New Roman" w:hAnsi="GHEA Grapalat" w:cs="Arial LatArm"/>
          <w:color w:val="000000"/>
          <w:sz w:val="24"/>
          <w:szCs w:val="24"/>
          <w:lang w:val="af-ZA" w:eastAsia="ru-RU"/>
        </w:rPr>
        <w:t>իրականացվում</w:t>
      </w:r>
      <w:r w:rsidRPr="00A15BCB">
        <w:rPr>
          <w:rFonts w:ascii="GHEA Grapalat" w:eastAsia="Times New Roman" w:hAnsi="GHEA Grapalat" w:cs="Sylfaen"/>
          <w:color w:val="000000"/>
          <w:sz w:val="24"/>
          <w:szCs w:val="24"/>
          <w:lang w:val="hy-AM" w:eastAsia="ru-RU"/>
        </w:rPr>
        <w:t xml:space="preserve"> է պատվաստում կապույտ հազի ոչ բջջային բաղադրիչով՝ դիֆթերիայի, փայտացման, ինակտիվացված պոլիոմիելիտի դեմ համակցված պատվաստանյութով.</w:t>
      </w:r>
    </w:p>
    <w:p w14:paraId="7558D957" w14:textId="77777777" w:rsidR="00457F78" w:rsidRPr="00323305" w:rsidRDefault="00457F78" w:rsidP="00AC0DED">
      <w:pPr>
        <w:numPr>
          <w:ilvl w:val="1"/>
          <w:numId w:val="7"/>
        </w:numPr>
        <w:tabs>
          <w:tab w:val="num" w:pos="0"/>
          <w:tab w:val="left" w:pos="360"/>
          <w:tab w:val="left" w:pos="630"/>
        </w:tabs>
        <w:spacing w:after="0" w:line="240" w:lineRule="auto"/>
        <w:ind w:left="0" w:right="72" w:firstLine="0"/>
        <w:jc w:val="both"/>
        <w:rPr>
          <w:rFonts w:ascii="GHEA Grapalat" w:eastAsia="Times New Roman" w:hAnsi="GHEA Grapalat" w:cs="Sylfaen"/>
          <w:color w:val="000000"/>
          <w:sz w:val="24"/>
          <w:szCs w:val="24"/>
          <w:lang w:val="hy-AM" w:eastAsia="ru-RU"/>
        </w:rPr>
      </w:pPr>
      <w:r w:rsidRPr="00A15BCB">
        <w:rPr>
          <w:rFonts w:ascii="GHEA Grapalat" w:eastAsia="Times New Roman" w:hAnsi="GHEA Grapalat" w:cs="Sylfaen"/>
          <w:color w:val="000000"/>
          <w:sz w:val="24"/>
          <w:szCs w:val="24"/>
          <w:lang w:val="hy-AM" w:eastAsia="ru-RU"/>
        </w:rPr>
        <w:t xml:space="preserve">15-16 տարեկանում </w:t>
      </w:r>
      <w:r w:rsidRPr="00A15BCB">
        <w:rPr>
          <w:rFonts w:ascii="GHEA Grapalat" w:eastAsia="Times New Roman" w:hAnsi="GHEA Grapalat" w:cs="Arial LatArm"/>
          <w:color w:val="000000"/>
          <w:sz w:val="24"/>
          <w:szCs w:val="24"/>
          <w:lang w:val="af-ZA" w:eastAsia="ru-RU"/>
        </w:rPr>
        <w:t>իրականացվում</w:t>
      </w:r>
      <w:r w:rsidRPr="00A15BCB">
        <w:rPr>
          <w:rFonts w:ascii="GHEA Grapalat" w:eastAsia="Times New Roman" w:hAnsi="GHEA Grapalat" w:cs="Sylfaen"/>
          <w:color w:val="000000"/>
          <w:sz w:val="24"/>
          <w:szCs w:val="24"/>
          <w:lang w:val="hy-AM" w:eastAsia="ru-RU"/>
        </w:rPr>
        <w:t xml:space="preserve"> է պատվաստում</w:t>
      </w:r>
      <w:r w:rsidRPr="00323305">
        <w:rPr>
          <w:rFonts w:ascii="GHEA Grapalat" w:eastAsia="Times New Roman" w:hAnsi="GHEA Grapalat" w:cs="Sylfaen"/>
          <w:color w:val="000000"/>
          <w:sz w:val="24"/>
          <w:szCs w:val="24"/>
          <w:lang w:val="hy-AM" w:eastAsia="ru-RU"/>
        </w:rPr>
        <w:t xml:space="preserve"> կապույտ հազի ոչ բջջային բաղադրիչով</w:t>
      </w:r>
      <w:r w:rsidRPr="00BE4704">
        <w:rPr>
          <w:rFonts w:ascii="GHEA Grapalat" w:eastAsia="Times New Roman" w:hAnsi="GHEA Grapalat" w:cs="Sylfaen"/>
          <w:color w:val="000000"/>
          <w:sz w:val="24"/>
          <w:szCs w:val="24"/>
          <w:lang w:val="hy-AM" w:eastAsia="ru-RU"/>
        </w:rPr>
        <w:t>,</w:t>
      </w:r>
      <w:r w:rsidRPr="00323305">
        <w:rPr>
          <w:rFonts w:ascii="GHEA Grapalat" w:eastAsia="Times New Roman" w:hAnsi="GHEA Grapalat" w:cs="Sylfaen"/>
          <w:color w:val="000000"/>
          <w:sz w:val="24"/>
          <w:szCs w:val="24"/>
          <w:lang w:val="hy-AM" w:eastAsia="ru-RU"/>
        </w:rPr>
        <w:t xml:space="preserve"> դիֆթերիայի, փայտացման դեմ համակցված պատվաստանյութով:</w:t>
      </w:r>
    </w:p>
    <w:p w14:paraId="6C96E6E6" w14:textId="77777777" w:rsidR="00457F78" w:rsidRPr="00323305"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olor w:val="000000"/>
          <w:lang w:val="af-ZA"/>
        </w:rPr>
      </w:pPr>
      <w:r w:rsidRPr="002A77FC">
        <w:rPr>
          <w:rFonts w:ascii="GHEA Grapalat" w:hAnsi="GHEA Grapalat" w:cs="Sylfaen"/>
          <w:color w:val="000000"/>
          <w:lang w:val="hy-AM"/>
        </w:rPr>
        <w:t>Ռ</w:t>
      </w:r>
      <w:r w:rsidRPr="002A77FC">
        <w:rPr>
          <w:rFonts w:ascii="GHEA Grapalat" w:hAnsi="GHEA Grapalat"/>
          <w:color w:val="000000"/>
          <w:lang w:val="af-ZA"/>
        </w:rPr>
        <w:t>ոտավիրուսային վարակ</w:t>
      </w:r>
      <w:r w:rsidRPr="002A77FC">
        <w:rPr>
          <w:rFonts w:ascii="GHEA Grapalat" w:hAnsi="GHEA Grapalat" w:cs="Sylfaen"/>
          <w:color w:val="000000"/>
          <w:lang w:val="af-ZA"/>
        </w:rPr>
        <w:t>ի</w:t>
      </w:r>
      <w:r w:rsidRPr="002A77FC">
        <w:rPr>
          <w:rFonts w:ascii="GHEA Grapalat" w:hAnsi="GHEA Grapalat" w:cs="Arial LatArm"/>
          <w:color w:val="000000"/>
          <w:lang w:val="af-ZA"/>
        </w:rPr>
        <w:t xml:space="preserve"> </w:t>
      </w:r>
      <w:r w:rsidRPr="002A77FC">
        <w:rPr>
          <w:rFonts w:ascii="GHEA Grapalat" w:hAnsi="GHEA Grapalat" w:cs="Sylfaen"/>
          <w:color w:val="000000"/>
          <w:lang w:val="af-ZA"/>
        </w:rPr>
        <w:t>դեմ</w:t>
      </w:r>
      <w:r>
        <w:rPr>
          <w:rFonts w:ascii="GHEA Grapalat" w:hAnsi="GHEA Grapalat" w:cs="Sylfaen"/>
          <w:b/>
          <w:color w:val="000000"/>
          <w:lang w:val="hy-AM"/>
        </w:rPr>
        <w:t xml:space="preserve"> </w:t>
      </w:r>
      <w:r w:rsidRPr="00FF626F">
        <w:rPr>
          <w:rFonts w:ascii="GHEA Grapalat" w:hAnsi="GHEA Grapalat" w:cs="Sylfaen"/>
          <w:color w:val="000000"/>
          <w:lang w:val="af-ZA"/>
        </w:rPr>
        <w:t>պատվաստումներ</w:t>
      </w:r>
      <w:r w:rsidRPr="00FF626F">
        <w:rPr>
          <w:rFonts w:ascii="GHEA Grapalat" w:hAnsi="GHEA Grapalat" w:cs="Sylfaen"/>
          <w:color w:val="000000"/>
          <w:lang w:val="hy-AM"/>
        </w:rPr>
        <w:t>ն</w:t>
      </w:r>
      <w:r w:rsidRPr="00FF626F">
        <w:rPr>
          <w:rFonts w:ascii="GHEA Grapalat" w:hAnsi="GHEA Grapalat" w:cs="Sylfaen"/>
          <w:color w:val="000000"/>
          <w:lang w:val="af-ZA"/>
        </w:rPr>
        <w:t xml:space="preserve"> իրականաց</w:t>
      </w:r>
      <w:r w:rsidRPr="00FF626F">
        <w:rPr>
          <w:rFonts w:ascii="GHEA Grapalat" w:hAnsi="GHEA Grapalat" w:cs="Sylfaen"/>
          <w:color w:val="000000"/>
          <w:lang w:val="hy-AM"/>
        </w:rPr>
        <w:t>վ</w:t>
      </w:r>
      <w:r w:rsidRPr="00FF626F">
        <w:rPr>
          <w:rFonts w:ascii="GHEA Grapalat" w:hAnsi="GHEA Grapalat" w:cs="Sylfaen"/>
          <w:color w:val="000000"/>
          <w:lang w:val="af-ZA"/>
        </w:rPr>
        <w:t>ում</w:t>
      </w:r>
      <w:r w:rsidRPr="00FF626F">
        <w:rPr>
          <w:rFonts w:ascii="GHEA Grapalat" w:hAnsi="GHEA Grapalat" w:cs="Sylfaen"/>
          <w:color w:val="000000"/>
          <w:lang w:val="hy-AM"/>
        </w:rPr>
        <w:t xml:space="preserve"> են</w:t>
      </w:r>
      <w:r>
        <w:rPr>
          <w:rFonts w:ascii="GHEA Grapalat" w:hAnsi="GHEA Grapalat" w:cs="Sylfaen"/>
          <w:color w:val="000000"/>
          <w:lang w:val="hy-AM"/>
        </w:rPr>
        <w:t>.</w:t>
      </w:r>
    </w:p>
    <w:p w14:paraId="7424EEFA" w14:textId="77777777" w:rsidR="00457F78" w:rsidRPr="00323305" w:rsidRDefault="00457F78" w:rsidP="00457F78">
      <w:pPr>
        <w:numPr>
          <w:ilvl w:val="1"/>
          <w:numId w:val="8"/>
        </w:numPr>
        <w:tabs>
          <w:tab w:val="num" w:pos="54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olor w:val="000000"/>
          <w:sz w:val="24"/>
          <w:szCs w:val="24"/>
          <w:lang w:val="hy-AM" w:eastAsia="ru-RU"/>
        </w:rPr>
        <w:t>ռ</w:t>
      </w:r>
      <w:r w:rsidRPr="00323305">
        <w:rPr>
          <w:rFonts w:ascii="GHEA Grapalat" w:eastAsia="Times New Roman" w:hAnsi="GHEA Grapalat"/>
          <w:color w:val="000000"/>
          <w:sz w:val="24"/>
          <w:szCs w:val="24"/>
          <w:lang w:val="af-ZA" w:eastAsia="ru-RU"/>
        </w:rPr>
        <w:t xml:space="preserve">ոտավիրուսային վարակի </w:t>
      </w:r>
      <w:r w:rsidRPr="00323305">
        <w:rPr>
          <w:rFonts w:ascii="GHEA Grapalat" w:eastAsia="Times New Roman" w:hAnsi="GHEA Grapalat" w:cs="Sylfaen"/>
          <w:color w:val="000000"/>
          <w:sz w:val="24"/>
          <w:szCs w:val="24"/>
          <w:lang w:val="af-ZA" w:eastAsia="ru-RU"/>
        </w:rPr>
        <w:t>դեմ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պատվաստումներն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իրականացվում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են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կենդանի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բերանային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պատվաստանյութով</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Պատվաս</w:t>
      </w:r>
      <w:r w:rsidRPr="00323305">
        <w:rPr>
          <w:rFonts w:ascii="GHEA Grapalat" w:eastAsia="Times New Roman" w:hAnsi="GHEA Grapalat" w:cs="Arial LatArm"/>
          <w:color w:val="000000"/>
          <w:sz w:val="24"/>
          <w:szCs w:val="24"/>
          <w:lang w:val="af-ZA" w:eastAsia="ru-RU"/>
        </w:rPr>
        <w:softHyphen/>
      </w:r>
      <w:r w:rsidRPr="00323305">
        <w:rPr>
          <w:rFonts w:ascii="GHEA Grapalat" w:eastAsia="Times New Roman" w:hAnsi="GHEA Grapalat" w:cs="Sylfaen"/>
          <w:color w:val="000000"/>
          <w:sz w:val="24"/>
          <w:szCs w:val="24"/>
          <w:lang w:val="af-ZA" w:eastAsia="ru-RU"/>
        </w:rPr>
        <w:t>տա</w:t>
      </w:r>
      <w:r w:rsidRPr="00323305">
        <w:rPr>
          <w:rFonts w:ascii="GHEA Grapalat" w:eastAsia="Times New Roman" w:hAnsi="GHEA Grapalat" w:cs="Arial LatArm"/>
          <w:color w:val="000000"/>
          <w:sz w:val="24"/>
          <w:szCs w:val="24"/>
          <w:lang w:val="af-ZA" w:eastAsia="ru-RU"/>
        </w:rPr>
        <w:softHyphen/>
      </w:r>
      <w:r w:rsidRPr="00323305">
        <w:rPr>
          <w:rFonts w:ascii="GHEA Grapalat" w:eastAsia="Times New Roman" w:hAnsi="GHEA Grapalat" w:cs="Sylfaen"/>
          <w:color w:val="000000"/>
          <w:sz w:val="24"/>
          <w:szCs w:val="24"/>
          <w:lang w:val="af-ZA" w:eastAsia="ru-RU"/>
        </w:rPr>
        <w:t>նյութի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դեղաչափերի քանակը</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սահմանվում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է</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համաձայն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ուղեկցող</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հրահանգի</w:t>
      </w:r>
      <w:r>
        <w:rPr>
          <w:rFonts w:ascii="GHEA Grapalat" w:eastAsia="Times New Roman" w:hAnsi="GHEA Grapalat"/>
          <w:color w:val="000000"/>
          <w:sz w:val="24"/>
          <w:szCs w:val="24"/>
          <w:lang w:val="hy-AM" w:eastAsia="ru-RU"/>
        </w:rPr>
        <w:t>.</w:t>
      </w:r>
    </w:p>
    <w:p w14:paraId="47F0DC8A" w14:textId="77777777" w:rsidR="00457F78" w:rsidRPr="00323305" w:rsidRDefault="00457F78" w:rsidP="00457F78">
      <w:pPr>
        <w:numPr>
          <w:ilvl w:val="1"/>
          <w:numId w:val="8"/>
        </w:numPr>
        <w:tabs>
          <w:tab w:val="num" w:pos="540"/>
        </w:tabs>
        <w:spacing w:after="0" w:line="240" w:lineRule="auto"/>
        <w:ind w:left="0" w:right="72" w:firstLine="0"/>
        <w:jc w:val="both"/>
        <w:rPr>
          <w:rFonts w:ascii="GHEA Grapalat" w:eastAsia="Times New Roman" w:hAnsi="GHEA Grapalat"/>
          <w:color w:val="000000"/>
          <w:sz w:val="24"/>
          <w:szCs w:val="24"/>
          <w:lang w:val="af-ZA" w:eastAsia="ru-RU"/>
        </w:rPr>
      </w:pPr>
      <w:r w:rsidRPr="00323305">
        <w:rPr>
          <w:rFonts w:ascii="GHEA Grapalat" w:eastAsia="Times New Roman" w:hAnsi="GHEA Grapalat"/>
          <w:sz w:val="24"/>
          <w:szCs w:val="24"/>
          <w:lang w:val="af-ZA" w:eastAsia="fr-FR"/>
        </w:rPr>
        <w:t xml:space="preserve">15 </w:t>
      </w:r>
      <w:r w:rsidRPr="00323305">
        <w:rPr>
          <w:rFonts w:ascii="GHEA Grapalat" w:eastAsia="Times New Roman" w:hAnsi="GHEA Grapalat"/>
          <w:color w:val="000000"/>
          <w:sz w:val="24"/>
          <w:szCs w:val="24"/>
          <w:lang w:val="af-ZA" w:eastAsia="ru-RU"/>
        </w:rPr>
        <w:t>շաբաթականից</w:t>
      </w:r>
      <w:r w:rsidRPr="00323305">
        <w:rPr>
          <w:rFonts w:ascii="GHEA Grapalat" w:eastAsia="Times New Roman" w:hAnsi="GHEA Grapalat"/>
          <w:sz w:val="24"/>
          <w:szCs w:val="24"/>
          <w:lang w:val="af-ZA" w:eastAsia="fr-FR"/>
        </w:rPr>
        <w:t xml:space="preserve"> բարձր տարիքի երեխաներն այլևս ենթակա չեն </w:t>
      </w:r>
      <w:r w:rsidRPr="008051F2">
        <w:rPr>
          <w:rFonts w:ascii="GHEA Grapalat" w:eastAsia="Times New Roman" w:hAnsi="GHEA Grapalat"/>
          <w:sz w:val="24"/>
          <w:szCs w:val="24"/>
          <w:lang w:val="af-ZA" w:eastAsia="fr-FR"/>
        </w:rPr>
        <w:t xml:space="preserve">ռոտավիրուսային </w:t>
      </w:r>
      <w:r w:rsidRPr="008051F2">
        <w:rPr>
          <w:rFonts w:ascii="GHEA Grapalat" w:eastAsia="Times New Roman" w:hAnsi="GHEA Grapalat"/>
          <w:color w:val="000000"/>
          <w:sz w:val="24"/>
          <w:szCs w:val="24"/>
          <w:lang w:val="af-ZA" w:eastAsia="ru-RU"/>
        </w:rPr>
        <w:t xml:space="preserve">վարակի </w:t>
      </w:r>
      <w:r w:rsidRPr="008051F2">
        <w:rPr>
          <w:rFonts w:ascii="GHEA Grapalat" w:eastAsia="Times New Roman" w:hAnsi="GHEA Grapalat" w:cs="Sylfaen"/>
          <w:color w:val="000000"/>
          <w:sz w:val="24"/>
          <w:szCs w:val="24"/>
          <w:lang w:val="af-ZA" w:eastAsia="ru-RU"/>
        </w:rPr>
        <w:t>դեմ</w:t>
      </w:r>
      <w:r w:rsidRPr="008051F2">
        <w:rPr>
          <w:rFonts w:ascii="GHEA Grapalat" w:eastAsia="Times New Roman" w:hAnsi="GHEA Grapalat"/>
          <w:sz w:val="24"/>
          <w:szCs w:val="24"/>
          <w:lang w:val="af-ZA" w:eastAsia="fr-FR"/>
        </w:rPr>
        <w:t xml:space="preserve"> առաջին դեղաչափ պատվաստման (հետևաբար այլևս չեն ստանա ռոտավիրուսային</w:t>
      </w:r>
      <w:r w:rsidRPr="00323305">
        <w:rPr>
          <w:rFonts w:ascii="GHEA Grapalat" w:eastAsia="Times New Roman" w:hAnsi="GHEA Grapalat"/>
          <w:sz w:val="24"/>
          <w:szCs w:val="24"/>
          <w:lang w:val="af-ZA" w:eastAsia="fr-FR"/>
        </w:rPr>
        <w:t xml:space="preserve"> պատվաստումներ)</w:t>
      </w:r>
      <w:r>
        <w:rPr>
          <w:rFonts w:ascii="GHEA Grapalat" w:eastAsia="Times New Roman" w:hAnsi="GHEA Grapalat"/>
          <w:sz w:val="24"/>
          <w:szCs w:val="24"/>
          <w:lang w:val="hy-AM" w:eastAsia="fr-FR"/>
        </w:rPr>
        <w:t>.</w:t>
      </w:r>
    </w:p>
    <w:p w14:paraId="7E496D60" w14:textId="77777777" w:rsidR="00457F78" w:rsidRPr="00323305" w:rsidRDefault="00457F78" w:rsidP="00457F78">
      <w:pPr>
        <w:numPr>
          <w:ilvl w:val="1"/>
          <w:numId w:val="8"/>
        </w:numPr>
        <w:tabs>
          <w:tab w:val="left" w:pos="180"/>
          <w:tab w:val="num" w:pos="540"/>
        </w:tabs>
        <w:spacing w:after="0" w:line="240" w:lineRule="auto"/>
        <w:ind w:left="0" w:right="72" w:firstLine="0"/>
        <w:jc w:val="both"/>
        <w:rPr>
          <w:rFonts w:ascii="GHEA Grapalat" w:eastAsia="Times New Roman" w:hAnsi="GHEA Grapalat"/>
          <w:color w:val="000000"/>
          <w:sz w:val="24"/>
          <w:szCs w:val="24"/>
          <w:lang w:val="af-ZA" w:eastAsia="ru-RU"/>
        </w:rPr>
      </w:pPr>
      <w:r w:rsidRPr="00323305">
        <w:rPr>
          <w:rFonts w:ascii="GHEA Grapalat" w:eastAsia="Times New Roman" w:hAnsi="GHEA Grapalat"/>
          <w:sz w:val="24"/>
          <w:szCs w:val="24"/>
          <w:lang w:val="af-ZA" w:eastAsia="fr-FR"/>
        </w:rPr>
        <w:t xml:space="preserve">32 շաբաթականից բարձր  տարիքի երեխաները ենթակա չեն ռոտավիրուսային երկրորդ դեղաչափ պատվաստման: </w:t>
      </w:r>
    </w:p>
    <w:p w14:paraId="61F5F482" w14:textId="77777777" w:rsidR="00457F78" w:rsidRPr="00323305"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Sylfaen"/>
          <w:b/>
          <w:color w:val="000000"/>
          <w:lang w:val="af-ZA"/>
        </w:rPr>
      </w:pPr>
      <w:r w:rsidRPr="00BA4DC5">
        <w:rPr>
          <w:rFonts w:ascii="GHEA Grapalat" w:hAnsi="GHEA Grapalat" w:cs="Sylfaen"/>
          <w:color w:val="000000"/>
          <w:lang w:val="hy-AM"/>
        </w:rPr>
        <w:t>Պ</w:t>
      </w:r>
      <w:r w:rsidRPr="00BA4DC5">
        <w:rPr>
          <w:rFonts w:ascii="GHEA Grapalat" w:hAnsi="GHEA Grapalat" w:cs="Arial LatArm"/>
          <w:color w:val="000000"/>
          <w:lang w:val="af-ZA"/>
        </w:rPr>
        <w:t xml:space="preserve">նևմակոկային վարակի </w:t>
      </w:r>
      <w:r w:rsidRPr="00BA4DC5">
        <w:rPr>
          <w:rFonts w:ascii="GHEA Grapalat" w:hAnsi="GHEA Grapalat" w:cs="Sylfaen"/>
          <w:color w:val="000000"/>
          <w:lang w:val="af-ZA"/>
        </w:rPr>
        <w:t>դեմ</w:t>
      </w:r>
      <w:r w:rsidRPr="00323305">
        <w:rPr>
          <w:rFonts w:ascii="GHEA Grapalat" w:hAnsi="GHEA Grapalat" w:cs="Sylfaen"/>
          <w:b/>
          <w:color w:val="000000"/>
          <w:lang w:val="af-ZA"/>
        </w:rPr>
        <w:t xml:space="preserve"> </w:t>
      </w:r>
      <w:r w:rsidRPr="00FF626F">
        <w:rPr>
          <w:rFonts w:ascii="GHEA Grapalat" w:hAnsi="GHEA Grapalat" w:cs="Sylfaen"/>
          <w:color w:val="000000"/>
          <w:lang w:val="af-ZA"/>
        </w:rPr>
        <w:t>պատվաստումներ</w:t>
      </w:r>
      <w:r w:rsidRPr="00FF626F">
        <w:rPr>
          <w:rFonts w:ascii="GHEA Grapalat" w:hAnsi="GHEA Grapalat" w:cs="Sylfaen"/>
          <w:color w:val="000000"/>
          <w:lang w:val="hy-AM"/>
        </w:rPr>
        <w:t>ն</w:t>
      </w:r>
      <w:r w:rsidRPr="00FF626F">
        <w:rPr>
          <w:rFonts w:ascii="GHEA Grapalat" w:hAnsi="GHEA Grapalat" w:cs="Sylfaen"/>
          <w:color w:val="000000"/>
          <w:lang w:val="af-ZA"/>
        </w:rPr>
        <w:t xml:space="preserve"> իրականաց</w:t>
      </w:r>
      <w:r w:rsidRPr="00FF626F">
        <w:rPr>
          <w:rFonts w:ascii="GHEA Grapalat" w:hAnsi="GHEA Grapalat" w:cs="Sylfaen"/>
          <w:color w:val="000000"/>
          <w:lang w:val="hy-AM"/>
        </w:rPr>
        <w:t>վ</w:t>
      </w:r>
      <w:r w:rsidRPr="00FF626F">
        <w:rPr>
          <w:rFonts w:ascii="GHEA Grapalat" w:hAnsi="GHEA Grapalat" w:cs="Sylfaen"/>
          <w:color w:val="000000"/>
          <w:lang w:val="af-ZA"/>
        </w:rPr>
        <w:t>ում</w:t>
      </w:r>
      <w:r w:rsidRPr="00FF626F">
        <w:rPr>
          <w:rFonts w:ascii="GHEA Grapalat" w:hAnsi="GHEA Grapalat" w:cs="Sylfaen"/>
          <w:color w:val="000000"/>
          <w:lang w:val="hy-AM"/>
        </w:rPr>
        <w:t xml:space="preserve"> են</w:t>
      </w:r>
      <w:r>
        <w:rPr>
          <w:rFonts w:ascii="GHEA Grapalat" w:hAnsi="GHEA Grapalat" w:cs="Sylfaen"/>
          <w:color w:val="000000"/>
          <w:lang w:val="hy-AM"/>
        </w:rPr>
        <w:t>.</w:t>
      </w:r>
    </w:p>
    <w:p w14:paraId="33B20A26" w14:textId="77777777" w:rsidR="00457F78" w:rsidRPr="00323305" w:rsidRDefault="00457F78" w:rsidP="00457F78">
      <w:pPr>
        <w:numPr>
          <w:ilvl w:val="0"/>
          <w:numId w:val="9"/>
        </w:numPr>
        <w:tabs>
          <w:tab w:val="left" w:pos="360"/>
          <w:tab w:val="left" w:pos="540"/>
        </w:tabs>
        <w:spacing w:after="0" w:line="240" w:lineRule="auto"/>
        <w:ind w:left="0" w:right="72" w:firstLine="0"/>
        <w:jc w:val="both"/>
        <w:rPr>
          <w:rFonts w:ascii="GHEA Grapalat" w:hAnsi="GHEA Grapalat" w:cs="Sylfaen"/>
          <w:color w:val="000000"/>
          <w:sz w:val="24"/>
          <w:szCs w:val="24"/>
          <w:lang w:val="af-ZA"/>
        </w:rPr>
      </w:pPr>
      <w:r>
        <w:rPr>
          <w:rFonts w:ascii="GHEA Grapalat" w:hAnsi="GHEA Grapalat" w:cs="Sylfaen"/>
          <w:color w:val="000000"/>
          <w:sz w:val="24"/>
          <w:szCs w:val="24"/>
          <w:lang w:val="hy-AM"/>
        </w:rPr>
        <w:t>պ</w:t>
      </w:r>
      <w:r w:rsidRPr="00323305">
        <w:rPr>
          <w:rFonts w:ascii="GHEA Grapalat" w:hAnsi="GHEA Grapalat" w:cs="Sylfaen"/>
          <w:color w:val="000000"/>
          <w:sz w:val="24"/>
          <w:szCs w:val="24"/>
          <w:lang w:val="af-ZA"/>
        </w:rPr>
        <w:t>ատվաստումներն իրականացվում են եռանվագ՝ 6 շաբաթ ընդմիջումներով (առաջին դեղաչափը` 6 շաբաթականում, երկրորդը` 12 շաբաթականում, երրորդը` 18 շաբաթականում)</w:t>
      </w:r>
      <w:r>
        <w:rPr>
          <w:rFonts w:ascii="GHEA Grapalat" w:hAnsi="GHEA Grapalat" w:cs="Sylfaen"/>
          <w:color w:val="000000"/>
          <w:sz w:val="24"/>
          <w:szCs w:val="24"/>
          <w:lang w:val="hy-AM"/>
        </w:rPr>
        <w:t>.</w:t>
      </w:r>
      <w:r w:rsidRPr="00323305">
        <w:rPr>
          <w:rFonts w:ascii="GHEA Grapalat" w:hAnsi="GHEA Grapalat" w:cs="Sylfaen"/>
          <w:color w:val="000000"/>
          <w:sz w:val="24"/>
          <w:szCs w:val="24"/>
          <w:lang w:val="af-ZA"/>
        </w:rPr>
        <w:t xml:space="preserve"> </w:t>
      </w:r>
    </w:p>
    <w:p w14:paraId="503C355C" w14:textId="77777777" w:rsidR="00457F78" w:rsidRPr="00BA3B5C" w:rsidRDefault="00457F78" w:rsidP="00457F78">
      <w:pPr>
        <w:numPr>
          <w:ilvl w:val="0"/>
          <w:numId w:val="9"/>
        </w:numPr>
        <w:tabs>
          <w:tab w:val="left" w:pos="360"/>
          <w:tab w:val="left" w:pos="450"/>
          <w:tab w:val="left" w:pos="540"/>
        </w:tabs>
        <w:spacing w:after="0" w:line="240" w:lineRule="auto"/>
        <w:ind w:left="0" w:right="72" w:firstLine="0"/>
        <w:jc w:val="both"/>
        <w:rPr>
          <w:rFonts w:ascii="GHEA Grapalat" w:hAnsi="GHEA Grapalat" w:cs="Sylfaen"/>
          <w:color w:val="000000"/>
          <w:sz w:val="24"/>
          <w:szCs w:val="24"/>
          <w:lang w:val="af-ZA"/>
        </w:rPr>
      </w:pPr>
      <w:r>
        <w:rPr>
          <w:rFonts w:ascii="GHEA Grapalat" w:hAnsi="GHEA Grapalat" w:cs="Sylfaen"/>
          <w:color w:val="000000"/>
          <w:sz w:val="24"/>
          <w:szCs w:val="24"/>
          <w:lang w:val="hy-AM"/>
        </w:rPr>
        <w:t>պ</w:t>
      </w:r>
      <w:r w:rsidRPr="00323305">
        <w:rPr>
          <w:rFonts w:ascii="GHEA Grapalat" w:hAnsi="GHEA Grapalat" w:cs="Sylfaen"/>
          <w:color w:val="000000"/>
          <w:sz w:val="24"/>
          <w:szCs w:val="24"/>
          <w:lang w:val="af-ZA"/>
        </w:rPr>
        <w:t xml:space="preserve">նևմակոկային պատվաստումներն իրականացվում են միջմկանային, ձախ ազդրի վերին առաջադրսային հատվածում (2 տարեկանից բարձր՝ բազկի </w:t>
      </w:r>
      <w:r w:rsidRPr="00BA3B5C">
        <w:rPr>
          <w:rFonts w:ascii="GHEA Grapalat" w:hAnsi="GHEA Grapalat" w:cs="Sylfaen"/>
          <w:color w:val="000000"/>
          <w:sz w:val="24"/>
          <w:szCs w:val="24"/>
          <w:lang w:val="af-ZA"/>
        </w:rPr>
        <w:t>դելտայաձև մկանի շրջանում), 0,5 մլ դեղաչափով</w:t>
      </w:r>
      <w:r w:rsidRPr="00BA3B5C">
        <w:rPr>
          <w:rFonts w:ascii="GHEA Grapalat" w:hAnsi="GHEA Grapalat" w:cs="Sylfaen"/>
          <w:color w:val="000000"/>
          <w:sz w:val="24"/>
          <w:szCs w:val="24"/>
          <w:lang w:val="hy-AM"/>
        </w:rPr>
        <w:t>.</w:t>
      </w:r>
    </w:p>
    <w:p w14:paraId="30D7F74B" w14:textId="77777777" w:rsidR="00457F78" w:rsidRPr="00BA3B5C" w:rsidRDefault="00457F78" w:rsidP="00457F78">
      <w:pPr>
        <w:numPr>
          <w:ilvl w:val="0"/>
          <w:numId w:val="9"/>
        </w:numPr>
        <w:tabs>
          <w:tab w:val="left" w:pos="360"/>
          <w:tab w:val="left" w:pos="540"/>
        </w:tabs>
        <w:spacing w:after="0" w:line="240" w:lineRule="auto"/>
        <w:ind w:left="0" w:right="72" w:firstLine="0"/>
        <w:jc w:val="both"/>
        <w:rPr>
          <w:rFonts w:ascii="GHEA Grapalat" w:hAnsi="GHEA Grapalat" w:cs="Sylfaen"/>
          <w:color w:val="000000"/>
          <w:sz w:val="24"/>
          <w:szCs w:val="24"/>
          <w:lang w:val="af-ZA"/>
        </w:rPr>
      </w:pPr>
      <w:r w:rsidRPr="00BA3B5C">
        <w:rPr>
          <w:rFonts w:ascii="GHEA Grapalat" w:hAnsi="GHEA Grapalat" w:cs="Sylfaen"/>
          <w:color w:val="000000"/>
          <w:sz w:val="24"/>
          <w:szCs w:val="24"/>
          <w:lang w:val="hy-AM"/>
        </w:rPr>
        <w:t>ե</w:t>
      </w:r>
      <w:r w:rsidRPr="00BA3B5C">
        <w:rPr>
          <w:rFonts w:ascii="GHEA Grapalat" w:hAnsi="GHEA Grapalat" w:cs="Sylfaen"/>
          <w:color w:val="000000"/>
          <w:sz w:val="24"/>
          <w:szCs w:val="24"/>
          <w:lang w:val="af-ZA"/>
        </w:rPr>
        <w:t xml:space="preserve">թե մինչև 12 ամսականը երեխան չի ստացել պնևմակոկային պատվաստանյութի ոչ մի դեղաչափ, ապա 12 ամսականից </w:t>
      </w:r>
      <w:r w:rsidRPr="00BA3B5C">
        <w:rPr>
          <w:rFonts w:ascii="GHEA Grapalat" w:hAnsi="GHEA Grapalat" w:cs="Sylfaen"/>
          <w:color w:val="000000"/>
          <w:sz w:val="24"/>
          <w:szCs w:val="24"/>
          <w:lang w:val="hy-AM"/>
        </w:rPr>
        <w:t>մինչև 24 ամսականը</w:t>
      </w:r>
      <w:r w:rsidRPr="00BA3B5C">
        <w:rPr>
          <w:rFonts w:ascii="GHEA Grapalat" w:hAnsi="GHEA Grapalat" w:cs="Sylfaen"/>
          <w:color w:val="000000"/>
          <w:sz w:val="24"/>
          <w:szCs w:val="24"/>
          <w:lang w:val="af-ZA"/>
        </w:rPr>
        <w:t xml:space="preserve"> ստան</w:t>
      </w:r>
      <w:r w:rsidRPr="00BA3B5C">
        <w:rPr>
          <w:rFonts w:ascii="GHEA Grapalat" w:hAnsi="GHEA Grapalat" w:cs="Sylfaen"/>
          <w:color w:val="000000"/>
          <w:sz w:val="24"/>
          <w:szCs w:val="24"/>
          <w:lang w:val="hy-AM"/>
        </w:rPr>
        <w:t>ում է</w:t>
      </w:r>
      <w:r w:rsidRPr="00BA3B5C">
        <w:rPr>
          <w:rFonts w:ascii="GHEA Grapalat" w:hAnsi="GHEA Grapalat" w:cs="Sylfaen"/>
          <w:color w:val="000000"/>
          <w:sz w:val="24"/>
          <w:szCs w:val="24"/>
          <w:lang w:val="af-ZA"/>
        </w:rPr>
        <w:t xml:space="preserve"> 2 դեղաչափ՝ առնվազն 8 շաբաթ ընդմիջումով:</w:t>
      </w:r>
      <w:r w:rsidRPr="00BA3B5C">
        <w:rPr>
          <w:rFonts w:ascii="GHEA Grapalat" w:hAnsi="GHEA Grapalat" w:cs="Sylfaen"/>
          <w:color w:val="000000"/>
          <w:sz w:val="24"/>
          <w:szCs w:val="24"/>
          <w:lang w:val="hy-AM"/>
        </w:rPr>
        <w:t xml:space="preserve"> Եթե մինչև 24 ամսականը չի ստացել </w:t>
      </w:r>
      <w:r w:rsidRPr="00BA3B5C">
        <w:rPr>
          <w:rFonts w:ascii="GHEA Grapalat" w:hAnsi="GHEA Grapalat" w:cs="Sylfaen"/>
          <w:color w:val="000000"/>
          <w:sz w:val="24"/>
          <w:szCs w:val="24"/>
          <w:lang w:val="af-ZA"/>
        </w:rPr>
        <w:t>պնևմակոկային պատվաստանյութի ոչ մի դեղաչափ</w:t>
      </w:r>
      <w:r w:rsidRPr="00BA3B5C">
        <w:rPr>
          <w:rFonts w:ascii="GHEA Grapalat" w:hAnsi="GHEA Grapalat" w:cs="Sylfaen"/>
          <w:color w:val="000000"/>
          <w:sz w:val="24"/>
          <w:szCs w:val="24"/>
          <w:lang w:val="hy-AM"/>
        </w:rPr>
        <w:t xml:space="preserve">, ապա  </w:t>
      </w:r>
      <w:r w:rsidRPr="00BA3B5C">
        <w:rPr>
          <w:rFonts w:ascii="GHEA Grapalat" w:hAnsi="GHEA Grapalat" w:cs="Sylfaen"/>
          <w:color w:val="000000"/>
          <w:sz w:val="24"/>
          <w:szCs w:val="24"/>
          <w:lang w:val="af-ZA"/>
        </w:rPr>
        <w:t>ստան</w:t>
      </w:r>
      <w:r w:rsidRPr="00BA3B5C">
        <w:rPr>
          <w:rFonts w:ascii="GHEA Grapalat" w:hAnsi="GHEA Grapalat" w:cs="Sylfaen"/>
          <w:color w:val="000000"/>
          <w:sz w:val="24"/>
          <w:szCs w:val="24"/>
          <w:lang w:val="hy-AM"/>
        </w:rPr>
        <w:t>ում է</w:t>
      </w:r>
      <w:r w:rsidRPr="00BA3B5C">
        <w:rPr>
          <w:rFonts w:ascii="GHEA Grapalat" w:hAnsi="GHEA Grapalat" w:cs="Sylfaen"/>
          <w:color w:val="000000"/>
          <w:sz w:val="24"/>
          <w:szCs w:val="24"/>
          <w:lang w:val="af-ZA"/>
        </w:rPr>
        <w:t xml:space="preserve"> </w:t>
      </w:r>
      <w:r w:rsidRPr="00BA3B5C">
        <w:rPr>
          <w:rFonts w:ascii="GHEA Grapalat" w:hAnsi="GHEA Grapalat" w:cs="Sylfaen"/>
          <w:color w:val="000000"/>
          <w:sz w:val="24"/>
          <w:szCs w:val="24"/>
          <w:lang w:val="hy-AM"/>
        </w:rPr>
        <w:t>1</w:t>
      </w:r>
      <w:r w:rsidRPr="00BA3B5C">
        <w:rPr>
          <w:rFonts w:ascii="GHEA Grapalat" w:hAnsi="GHEA Grapalat" w:cs="Sylfaen"/>
          <w:color w:val="000000"/>
          <w:sz w:val="24"/>
          <w:szCs w:val="24"/>
          <w:lang w:val="af-ZA"/>
        </w:rPr>
        <w:t xml:space="preserve"> դեղաչափ</w:t>
      </w:r>
      <w:r w:rsidRPr="00BA3B5C">
        <w:rPr>
          <w:rFonts w:ascii="GHEA Grapalat" w:hAnsi="GHEA Grapalat" w:cs="Sylfaen"/>
          <w:color w:val="000000"/>
          <w:sz w:val="24"/>
          <w:szCs w:val="24"/>
          <w:lang w:val="hy-AM"/>
        </w:rPr>
        <w:t>.</w:t>
      </w:r>
    </w:p>
    <w:p w14:paraId="6836CF29" w14:textId="77777777" w:rsidR="00457F78" w:rsidRPr="000606B9" w:rsidRDefault="00457F78" w:rsidP="00457F78">
      <w:pPr>
        <w:numPr>
          <w:ilvl w:val="0"/>
          <w:numId w:val="9"/>
        </w:numPr>
        <w:tabs>
          <w:tab w:val="left" w:pos="360"/>
          <w:tab w:val="left" w:pos="540"/>
        </w:tabs>
        <w:spacing w:after="0" w:line="240" w:lineRule="auto"/>
        <w:ind w:left="0" w:right="72" w:firstLine="0"/>
        <w:jc w:val="both"/>
        <w:rPr>
          <w:rFonts w:ascii="GHEA Grapalat" w:hAnsi="GHEA Grapalat" w:cs="Sylfaen"/>
          <w:color w:val="000000"/>
          <w:sz w:val="24"/>
          <w:szCs w:val="24"/>
          <w:lang w:val="af-ZA"/>
        </w:rPr>
      </w:pPr>
      <w:r>
        <w:rPr>
          <w:rFonts w:ascii="GHEA Grapalat" w:hAnsi="GHEA Grapalat" w:cs="Sylfaen"/>
          <w:color w:val="000000"/>
          <w:sz w:val="24"/>
          <w:szCs w:val="24"/>
          <w:lang w:val="hy-AM"/>
        </w:rPr>
        <w:t>պ</w:t>
      </w:r>
      <w:r w:rsidRPr="00323305">
        <w:rPr>
          <w:rFonts w:ascii="GHEA Grapalat" w:hAnsi="GHEA Grapalat" w:cs="Sylfaen"/>
          <w:color w:val="000000"/>
          <w:sz w:val="24"/>
          <w:szCs w:val="24"/>
          <w:lang w:val="af-ZA"/>
        </w:rPr>
        <w:t>նևմակոկային պատվաստումներ</w:t>
      </w:r>
      <w:r>
        <w:rPr>
          <w:rFonts w:ascii="GHEA Grapalat" w:hAnsi="GHEA Grapalat" w:cs="Sylfaen"/>
          <w:color w:val="000000"/>
          <w:sz w:val="24"/>
          <w:szCs w:val="24"/>
          <w:lang w:val="hy-AM"/>
        </w:rPr>
        <w:t>ը</w:t>
      </w:r>
      <w:r w:rsidRPr="00323305">
        <w:rPr>
          <w:rFonts w:ascii="GHEA Grapalat" w:hAnsi="GHEA Grapalat" w:cs="Sylfaen"/>
          <w:color w:val="000000"/>
          <w:sz w:val="24"/>
          <w:szCs w:val="24"/>
          <w:lang w:val="af-ZA"/>
        </w:rPr>
        <w:t xml:space="preserve"> </w:t>
      </w:r>
      <w:r w:rsidRPr="000606B9">
        <w:rPr>
          <w:rFonts w:ascii="GHEA Grapalat" w:hAnsi="GHEA Grapalat" w:cs="Sylfaen"/>
          <w:color w:val="000000"/>
          <w:sz w:val="24"/>
          <w:szCs w:val="24"/>
          <w:lang w:val="af-ZA"/>
        </w:rPr>
        <w:t xml:space="preserve">նախազորակոչային և զորակոչային տարիքի անձանց </w:t>
      </w:r>
      <w:r w:rsidRPr="000606B9">
        <w:rPr>
          <w:rFonts w:ascii="GHEA Grapalat" w:hAnsi="GHEA Grapalat" w:cs="Sylfaen"/>
          <w:color w:val="000000"/>
          <w:sz w:val="24"/>
          <w:szCs w:val="24"/>
          <w:lang w:val="hy-AM"/>
        </w:rPr>
        <w:t xml:space="preserve">շրջանում </w:t>
      </w:r>
      <w:r w:rsidRPr="000606B9">
        <w:rPr>
          <w:rFonts w:ascii="GHEA Grapalat" w:hAnsi="GHEA Grapalat" w:cs="Sylfaen"/>
          <w:color w:val="000000"/>
          <w:sz w:val="24"/>
          <w:szCs w:val="24"/>
          <w:lang w:val="af-ZA"/>
        </w:rPr>
        <w:t xml:space="preserve">իրականացվում են </w:t>
      </w:r>
      <w:r w:rsidRPr="000606B9">
        <w:rPr>
          <w:rFonts w:ascii="GHEA Grapalat" w:hAnsi="GHEA Grapalat"/>
          <w:lang w:val="hy-AM"/>
        </w:rPr>
        <w:t xml:space="preserve">15-16 </w:t>
      </w:r>
      <w:r w:rsidRPr="000606B9">
        <w:rPr>
          <w:rFonts w:ascii="GHEA Grapalat" w:hAnsi="GHEA Grapalat"/>
          <w:sz w:val="24"/>
          <w:szCs w:val="24"/>
          <w:lang w:val="hy-AM"/>
        </w:rPr>
        <w:t>տարեկան</w:t>
      </w:r>
      <w:proofErr w:type="spellStart"/>
      <w:r w:rsidRPr="000606B9">
        <w:rPr>
          <w:rFonts w:ascii="GHEA Grapalat" w:hAnsi="GHEA Grapalat"/>
          <w:sz w:val="24"/>
          <w:szCs w:val="24"/>
          <w:lang w:val="en-US"/>
        </w:rPr>
        <w:t>ում</w:t>
      </w:r>
      <w:proofErr w:type="spellEnd"/>
      <w:r w:rsidRPr="000606B9">
        <w:rPr>
          <w:rFonts w:ascii="GHEA Grapalat" w:hAnsi="GHEA Grapalat"/>
          <w:lang w:val="af-ZA"/>
        </w:rPr>
        <w:t xml:space="preserve">, </w:t>
      </w:r>
      <w:r w:rsidRPr="000606B9">
        <w:rPr>
          <w:rFonts w:ascii="GHEA Grapalat" w:hAnsi="GHEA Grapalat" w:cs="Sylfaen"/>
          <w:color w:val="000000"/>
          <w:sz w:val="24"/>
          <w:szCs w:val="24"/>
          <w:lang w:val="af-ZA"/>
        </w:rPr>
        <w:t xml:space="preserve"> միանվագ</w:t>
      </w:r>
      <w:r>
        <w:rPr>
          <w:rFonts w:ascii="GHEA Grapalat" w:hAnsi="GHEA Grapalat" w:cs="Sylfaen"/>
          <w:color w:val="000000"/>
          <w:sz w:val="24"/>
          <w:szCs w:val="24"/>
          <w:lang w:val="hy-AM"/>
        </w:rPr>
        <w:t>.</w:t>
      </w:r>
    </w:p>
    <w:p w14:paraId="19B64CB6" w14:textId="77777777" w:rsidR="00457F78" w:rsidRPr="00AC0DED" w:rsidRDefault="00457F78" w:rsidP="00457F78">
      <w:pPr>
        <w:numPr>
          <w:ilvl w:val="0"/>
          <w:numId w:val="9"/>
        </w:numPr>
        <w:tabs>
          <w:tab w:val="left" w:pos="360"/>
          <w:tab w:val="left" w:pos="540"/>
        </w:tabs>
        <w:spacing w:after="0" w:line="240" w:lineRule="auto"/>
        <w:ind w:left="0" w:right="72" w:firstLine="0"/>
        <w:jc w:val="both"/>
        <w:rPr>
          <w:rFonts w:ascii="GHEA Grapalat" w:eastAsia="Times New Roman" w:hAnsi="GHEA Grapalat"/>
          <w:sz w:val="24"/>
          <w:szCs w:val="20"/>
          <w:lang w:val="hy-AM" w:eastAsia="ru-RU"/>
        </w:rPr>
      </w:pPr>
      <w:r>
        <w:rPr>
          <w:rFonts w:ascii="GHEA Grapalat" w:hAnsi="GHEA Grapalat" w:cs="Sylfaen"/>
          <w:color w:val="000000"/>
          <w:sz w:val="24"/>
          <w:szCs w:val="24"/>
          <w:lang w:val="hy-AM"/>
        </w:rPr>
        <w:t>պ</w:t>
      </w:r>
      <w:r w:rsidRPr="000606B9">
        <w:rPr>
          <w:rFonts w:ascii="GHEA Grapalat" w:hAnsi="GHEA Grapalat" w:cs="Sylfaen"/>
          <w:color w:val="000000"/>
          <w:sz w:val="24"/>
          <w:szCs w:val="24"/>
          <w:lang w:val="af-ZA"/>
        </w:rPr>
        <w:t>նևմակոկային պատվաստումներ</w:t>
      </w:r>
      <w:r w:rsidRPr="000606B9">
        <w:rPr>
          <w:rFonts w:ascii="GHEA Grapalat" w:hAnsi="GHEA Grapalat" w:cs="Sylfaen"/>
          <w:color w:val="000000"/>
          <w:sz w:val="24"/>
          <w:szCs w:val="24"/>
          <w:lang w:val="hy-AM"/>
        </w:rPr>
        <w:t>ը</w:t>
      </w:r>
      <w:r w:rsidRPr="000606B9">
        <w:rPr>
          <w:rFonts w:ascii="GHEA Grapalat" w:hAnsi="GHEA Grapalat" w:cs="Sylfaen"/>
          <w:color w:val="000000"/>
          <w:sz w:val="24"/>
          <w:szCs w:val="24"/>
          <w:lang w:val="af-ZA"/>
        </w:rPr>
        <w:t xml:space="preserve"> </w:t>
      </w:r>
      <w:r w:rsidRPr="000606B9">
        <w:rPr>
          <w:rFonts w:ascii="GHEA Grapalat" w:hAnsi="GHEA Grapalat" w:cs="Sylfaen"/>
          <w:color w:val="000000"/>
          <w:sz w:val="24"/>
          <w:szCs w:val="24"/>
          <w:lang w:val="hy-AM"/>
        </w:rPr>
        <w:t>ռիսկի խմբերի անձանց</w:t>
      </w:r>
      <w:r w:rsidRPr="000606B9">
        <w:rPr>
          <w:rFonts w:ascii="GHEA Grapalat" w:hAnsi="GHEA Grapalat" w:cs="Sylfaen"/>
          <w:color w:val="000000"/>
          <w:sz w:val="24"/>
          <w:szCs w:val="24"/>
          <w:lang w:val="af-ZA"/>
        </w:rPr>
        <w:t xml:space="preserve"> </w:t>
      </w:r>
      <w:r w:rsidRPr="000606B9">
        <w:rPr>
          <w:rFonts w:ascii="GHEA Grapalat" w:hAnsi="GHEA Grapalat" w:cs="Sylfaen"/>
          <w:color w:val="000000"/>
          <w:sz w:val="24"/>
          <w:szCs w:val="24"/>
          <w:lang w:val="hy-AM"/>
        </w:rPr>
        <w:t xml:space="preserve">շրջանում </w:t>
      </w:r>
      <w:r w:rsidRPr="000606B9">
        <w:rPr>
          <w:rFonts w:ascii="GHEA Grapalat" w:hAnsi="GHEA Grapalat" w:cs="Sylfaen"/>
          <w:color w:val="000000"/>
          <w:sz w:val="24"/>
          <w:szCs w:val="24"/>
          <w:lang w:val="af-ZA"/>
        </w:rPr>
        <w:t xml:space="preserve">իրականացվում են </w:t>
      </w:r>
      <w:r w:rsidRPr="000606B9">
        <w:rPr>
          <w:rFonts w:ascii="GHEA Grapalat" w:hAnsi="GHEA Grapalat" w:cs="Sylfaen"/>
          <w:color w:val="000000"/>
          <w:sz w:val="24"/>
          <w:szCs w:val="24"/>
          <w:lang w:val="hy-AM"/>
        </w:rPr>
        <w:t xml:space="preserve">ըստ դիմելիության: </w:t>
      </w:r>
      <w:r w:rsidRPr="000606B9">
        <w:rPr>
          <w:rFonts w:ascii="GHEA Grapalat" w:eastAsia="Times New Roman" w:hAnsi="GHEA Grapalat"/>
          <w:sz w:val="24"/>
          <w:szCs w:val="20"/>
          <w:lang w:val="hy-AM" w:eastAsia="ru-RU"/>
        </w:rPr>
        <w:t xml:space="preserve">Ռիսկի խմբերը սահմանվում են </w:t>
      </w:r>
      <w:r w:rsidRPr="00160B90">
        <w:rPr>
          <w:rFonts w:ascii="GHEA Grapalat" w:eastAsia="Times New Roman" w:hAnsi="GHEA Grapalat"/>
          <w:sz w:val="24"/>
          <w:szCs w:val="20"/>
          <w:lang w:val="hy-AM" w:eastAsia="ru-RU"/>
        </w:rPr>
        <w:t xml:space="preserve">Հայաստանի Հանրապետության առողջապահության բնագավառի պետական կառավարման համակարգի լիազոր մարմնի </w:t>
      </w:r>
      <w:r w:rsidRPr="00AC0DED">
        <w:rPr>
          <w:rFonts w:ascii="GHEA Grapalat" w:eastAsia="Times New Roman" w:hAnsi="GHEA Grapalat"/>
          <w:sz w:val="24"/>
          <w:szCs w:val="20"/>
          <w:lang w:val="hy-AM" w:eastAsia="ru-RU"/>
        </w:rPr>
        <w:t>ղեկավարի հրամանով:</w:t>
      </w:r>
    </w:p>
    <w:p w14:paraId="01A99C6A" w14:textId="77777777" w:rsidR="00457F78" w:rsidRPr="000606B9"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b/>
          <w:color w:val="000000"/>
          <w:lang w:val="af-ZA"/>
        </w:rPr>
      </w:pPr>
      <w:r w:rsidRPr="00FB136A">
        <w:rPr>
          <w:rFonts w:ascii="GHEA Grapalat" w:hAnsi="GHEA Grapalat" w:cs="Arial LatArm"/>
          <w:color w:val="000000"/>
          <w:lang w:val="af-ZA"/>
        </w:rPr>
        <w:t>Կարմրուկի</w:t>
      </w:r>
      <w:r w:rsidRPr="000606B9">
        <w:rPr>
          <w:rFonts w:ascii="GHEA Grapalat" w:hAnsi="GHEA Grapalat" w:cs="Arial LatArm"/>
          <w:color w:val="000000"/>
          <w:lang w:val="af-ZA"/>
        </w:rPr>
        <w:t xml:space="preserve">, </w:t>
      </w:r>
      <w:r w:rsidRPr="000606B9">
        <w:rPr>
          <w:rFonts w:ascii="GHEA Grapalat" w:hAnsi="GHEA Grapalat" w:cs="Sylfaen"/>
          <w:color w:val="000000"/>
          <w:lang w:val="af-ZA"/>
        </w:rPr>
        <w:t>կարմրախտի</w:t>
      </w:r>
      <w:r w:rsidRPr="000606B9">
        <w:rPr>
          <w:rFonts w:ascii="GHEA Grapalat" w:hAnsi="GHEA Grapalat" w:cs="Arial LatArm"/>
          <w:color w:val="000000"/>
          <w:lang w:val="af-ZA"/>
        </w:rPr>
        <w:t xml:space="preserve"> </w:t>
      </w:r>
      <w:r w:rsidRPr="000606B9">
        <w:rPr>
          <w:rFonts w:ascii="GHEA Grapalat" w:hAnsi="GHEA Grapalat" w:cs="Sylfaen"/>
          <w:color w:val="000000"/>
          <w:lang w:val="af-ZA"/>
        </w:rPr>
        <w:t>և</w:t>
      </w:r>
      <w:r w:rsidRPr="000606B9">
        <w:rPr>
          <w:rFonts w:ascii="GHEA Grapalat" w:hAnsi="GHEA Grapalat" w:cs="Arial LatArm"/>
          <w:color w:val="000000"/>
          <w:lang w:val="af-ZA"/>
        </w:rPr>
        <w:t xml:space="preserve"> </w:t>
      </w:r>
      <w:r w:rsidRPr="000606B9">
        <w:rPr>
          <w:rFonts w:ascii="GHEA Grapalat" w:hAnsi="GHEA Grapalat" w:cs="Sylfaen"/>
          <w:color w:val="000000"/>
          <w:lang w:val="af-ZA"/>
        </w:rPr>
        <w:t>համաճարակային</w:t>
      </w:r>
      <w:r w:rsidRPr="000606B9">
        <w:rPr>
          <w:rFonts w:ascii="GHEA Grapalat" w:hAnsi="GHEA Grapalat" w:cs="Arial LatArm"/>
          <w:color w:val="000000"/>
          <w:lang w:val="af-ZA"/>
        </w:rPr>
        <w:t xml:space="preserve"> </w:t>
      </w:r>
      <w:r w:rsidRPr="000606B9">
        <w:rPr>
          <w:rFonts w:ascii="GHEA Grapalat" w:hAnsi="GHEA Grapalat" w:cs="Sylfaen"/>
          <w:color w:val="000000"/>
          <w:lang w:val="af-ZA"/>
        </w:rPr>
        <w:t>պար</w:t>
      </w:r>
      <w:r>
        <w:rPr>
          <w:rFonts w:ascii="GHEA Grapalat" w:hAnsi="GHEA Grapalat" w:cs="Sylfaen"/>
          <w:color w:val="000000"/>
          <w:lang w:val="hy-AM"/>
        </w:rPr>
        <w:t>օ</w:t>
      </w:r>
      <w:r w:rsidRPr="000606B9">
        <w:rPr>
          <w:rFonts w:ascii="GHEA Grapalat" w:hAnsi="GHEA Grapalat" w:cs="Sylfaen"/>
          <w:color w:val="000000"/>
          <w:lang w:val="af-ZA"/>
        </w:rPr>
        <w:t>տիտի</w:t>
      </w:r>
      <w:r w:rsidRPr="000606B9">
        <w:rPr>
          <w:rFonts w:ascii="GHEA Grapalat" w:hAnsi="GHEA Grapalat" w:cs="Arial LatArm"/>
          <w:color w:val="000000"/>
          <w:lang w:val="af-ZA"/>
        </w:rPr>
        <w:t xml:space="preserve"> </w:t>
      </w:r>
      <w:r w:rsidRPr="000606B9">
        <w:rPr>
          <w:rFonts w:ascii="GHEA Grapalat" w:hAnsi="GHEA Grapalat" w:cs="Sylfaen"/>
          <w:color w:val="000000"/>
          <w:lang w:val="af-ZA"/>
        </w:rPr>
        <w:t>դեմ</w:t>
      </w:r>
      <w:r w:rsidRPr="000606B9">
        <w:rPr>
          <w:rFonts w:ascii="GHEA Grapalat" w:hAnsi="GHEA Grapalat"/>
          <w:b/>
          <w:color w:val="000000"/>
          <w:lang w:val="af-ZA"/>
        </w:rPr>
        <w:t xml:space="preserve"> </w:t>
      </w:r>
      <w:r w:rsidRPr="000606B9">
        <w:rPr>
          <w:rFonts w:ascii="GHEA Grapalat" w:hAnsi="GHEA Grapalat" w:cs="Sylfaen"/>
          <w:color w:val="000000"/>
          <w:lang w:val="af-ZA"/>
        </w:rPr>
        <w:t>պատվաստումներ</w:t>
      </w:r>
      <w:r w:rsidRPr="000606B9">
        <w:rPr>
          <w:rFonts w:ascii="GHEA Grapalat" w:hAnsi="GHEA Grapalat" w:cs="Sylfaen"/>
          <w:color w:val="000000"/>
          <w:lang w:val="hy-AM"/>
        </w:rPr>
        <w:t>ն</w:t>
      </w:r>
      <w:r w:rsidRPr="000606B9">
        <w:rPr>
          <w:rFonts w:ascii="GHEA Grapalat" w:hAnsi="GHEA Grapalat" w:cs="Sylfaen"/>
          <w:color w:val="000000"/>
          <w:lang w:val="af-ZA"/>
        </w:rPr>
        <w:t xml:space="preserve"> իրականաց</w:t>
      </w:r>
      <w:r w:rsidRPr="000606B9">
        <w:rPr>
          <w:rFonts w:ascii="GHEA Grapalat" w:hAnsi="GHEA Grapalat" w:cs="Sylfaen"/>
          <w:color w:val="000000"/>
          <w:lang w:val="hy-AM"/>
        </w:rPr>
        <w:t>վ</w:t>
      </w:r>
      <w:r w:rsidRPr="000606B9">
        <w:rPr>
          <w:rFonts w:ascii="GHEA Grapalat" w:hAnsi="GHEA Grapalat" w:cs="Sylfaen"/>
          <w:color w:val="000000"/>
          <w:lang w:val="af-ZA"/>
        </w:rPr>
        <w:t>ում</w:t>
      </w:r>
      <w:r w:rsidRPr="000606B9">
        <w:rPr>
          <w:rFonts w:ascii="GHEA Grapalat" w:hAnsi="GHEA Grapalat" w:cs="Sylfaen"/>
          <w:color w:val="000000"/>
          <w:lang w:val="hy-AM"/>
        </w:rPr>
        <w:t xml:space="preserve"> են.</w:t>
      </w:r>
    </w:p>
    <w:p w14:paraId="62E24E1F" w14:textId="77777777" w:rsidR="00457F78" w:rsidRPr="00323305" w:rsidRDefault="00457F78" w:rsidP="00457F78">
      <w:pPr>
        <w:numPr>
          <w:ilvl w:val="1"/>
          <w:numId w:val="10"/>
        </w:numPr>
        <w:tabs>
          <w:tab w:val="num" w:pos="0"/>
          <w:tab w:val="left" w:pos="360"/>
          <w:tab w:val="left" w:pos="54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color w:val="000000"/>
          <w:sz w:val="24"/>
          <w:szCs w:val="24"/>
          <w:lang w:val="hy-AM" w:eastAsia="ru-RU"/>
        </w:rPr>
        <w:t>կ</w:t>
      </w:r>
      <w:r w:rsidRPr="00323305">
        <w:rPr>
          <w:rFonts w:ascii="GHEA Grapalat" w:eastAsia="Times New Roman" w:hAnsi="GHEA Grapalat" w:cs="Sylfaen"/>
          <w:color w:val="000000"/>
          <w:sz w:val="24"/>
          <w:szCs w:val="24"/>
          <w:lang w:val="af-ZA" w:eastAsia="ru-RU"/>
        </w:rPr>
        <w:t>արմրուկի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կարմրախտի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և</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համաճարակային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պար</w:t>
      </w:r>
      <w:r>
        <w:rPr>
          <w:rFonts w:ascii="GHEA Grapalat" w:eastAsia="Times New Roman" w:hAnsi="GHEA Grapalat" w:cs="Sylfaen"/>
          <w:color w:val="000000"/>
          <w:sz w:val="24"/>
          <w:szCs w:val="24"/>
          <w:lang w:val="hy-AM" w:eastAsia="ru-RU"/>
        </w:rPr>
        <w:t>օ</w:t>
      </w:r>
      <w:r w:rsidRPr="00323305">
        <w:rPr>
          <w:rFonts w:ascii="GHEA Grapalat" w:eastAsia="Times New Roman" w:hAnsi="GHEA Grapalat" w:cs="Sylfaen"/>
          <w:color w:val="000000"/>
          <w:sz w:val="24"/>
          <w:szCs w:val="24"/>
          <w:lang w:val="af-ZA" w:eastAsia="ru-RU"/>
        </w:rPr>
        <w:t>տիտի դեմ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պատվաստումները</w:t>
      </w:r>
      <w:r w:rsidRPr="00323305">
        <w:rPr>
          <w:rFonts w:ascii="GHEA Grapalat" w:eastAsia="Times New Roman" w:hAnsi="GHEA Grapalat" w:cs="Arial LatArm"/>
          <w:color w:val="000000"/>
          <w:sz w:val="24"/>
          <w:szCs w:val="24"/>
          <w:lang w:val="af-ZA" w:eastAsia="ru-RU"/>
        </w:rPr>
        <w:t xml:space="preserve"> </w:t>
      </w:r>
      <w:r w:rsidRPr="008051F2">
        <w:rPr>
          <w:rFonts w:ascii="GHEA Grapalat" w:eastAsia="Times New Roman" w:hAnsi="GHEA Grapalat" w:cs="Sylfaen"/>
          <w:color w:val="000000"/>
          <w:sz w:val="24"/>
          <w:szCs w:val="24"/>
          <w:lang w:val="af-ZA" w:eastAsia="ru-RU"/>
        </w:rPr>
        <w:t>կատարվում</w:t>
      </w:r>
      <w:r w:rsidRPr="008051F2">
        <w:rPr>
          <w:rFonts w:ascii="GHEA Grapalat" w:eastAsia="Times New Roman" w:hAnsi="GHEA Grapalat" w:cs="Arial LatArm"/>
          <w:color w:val="000000"/>
          <w:sz w:val="24"/>
          <w:szCs w:val="24"/>
          <w:lang w:val="af-ZA" w:eastAsia="ru-RU"/>
        </w:rPr>
        <w:t xml:space="preserve"> </w:t>
      </w:r>
      <w:r w:rsidRPr="008051F2">
        <w:rPr>
          <w:rFonts w:ascii="GHEA Grapalat" w:eastAsia="Times New Roman" w:hAnsi="GHEA Grapalat" w:cs="Sylfaen"/>
          <w:color w:val="000000"/>
          <w:sz w:val="24"/>
          <w:szCs w:val="24"/>
          <w:lang w:val="af-ZA" w:eastAsia="ru-RU"/>
        </w:rPr>
        <w:t>են</w:t>
      </w:r>
      <w:r w:rsidRPr="008051F2">
        <w:rPr>
          <w:rFonts w:ascii="GHEA Grapalat" w:eastAsia="Times New Roman" w:hAnsi="GHEA Grapalat" w:cs="Arial LatArm"/>
          <w:color w:val="000000"/>
          <w:sz w:val="24"/>
          <w:szCs w:val="24"/>
          <w:lang w:val="af-ZA" w:eastAsia="ru-RU"/>
        </w:rPr>
        <w:t xml:space="preserve"> </w:t>
      </w:r>
      <w:r w:rsidRPr="008051F2">
        <w:rPr>
          <w:rFonts w:ascii="GHEA Grapalat" w:eastAsia="Times New Roman" w:hAnsi="GHEA Grapalat" w:cs="Sylfaen"/>
          <w:color w:val="000000"/>
          <w:sz w:val="24"/>
          <w:szCs w:val="24"/>
          <w:lang w:val="af-ZA" w:eastAsia="ru-RU"/>
        </w:rPr>
        <w:t>համակցված  պատվաս</w:t>
      </w:r>
      <w:r w:rsidRPr="008051F2">
        <w:rPr>
          <w:rFonts w:ascii="GHEA Grapalat" w:eastAsia="Times New Roman" w:hAnsi="GHEA Grapalat" w:cs="Arial LatArm"/>
          <w:color w:val="000000"/>
          <w:sz w:val="24"/>
          <w:szCs w:val="24"/>
          <w:lang w:val="af-ZA" w:eastAsia="ru-RU"/>
        </w:rPr>
        <w:softHyphen/>
      </w:r>
      <w:r w:rsidRPr="008051F2">
        <w:rPr>
          <w:rFonts w:ascii="GHEA Grapalat" w:eastAsia="Times New Roman" w:hAnsi="GHEA Grapalat" w:cs="Sylfaen"/>
          <w:color w:val="000000"/>
          <w:sz w:val="24"/>
          <w:szCs w:val="24"/>
          <w:lang w:val="af-ZA" w:eastAsia="ru-RU"/>
        </w:rPr>
        <w:t>տանյութով</w:t>
      </w:r>
      <w:r w:rsidRPr="008051F2">
        <w:rPr>
          <w:rFonts w:ascii="GHEA Grapalat" w:eastAsia="Times New Roman" w:hAnsi="GHEA Grapalat" w:cs="Arial LatArm"/>
          <w:color w:val="000000"/>
          <w:sz w:val="24"/>
          <w:szCs w:val="24"/>
          <w:lang w:val="af-ZA" w:eastAsia="ru-RU"/>
        </w:rPr>
        <w:t xml:space="preserve">` </w:t>
      </w:r>
      <w:r w:rsidRPr="008051F2">
        <w:rPr>
          <w:rFonts w:ascii="GHEA Grapalat" w:eastAsia="Times New Roman" w:hAnsi="GHEA Grapalat" w:cs="Sylfaen"/>
          <w:color w:val="000000"/>
          <w:sz w:val="24"/>
          <w:szCs w:val="24"/>
          <w:lang w:val="af-ZA" w:eastAsia="ru-RU"/>
        </w:rPr>
        <w:t>ԿԿԽ</w:t>
      </w:r>
      <w:r>
        <w:rPr>
          <w:rFonts w:ascii="GHEA Grapalat" w:eastAsia="Times New Roman" w:hAnsi="GHEA Grapalat" w:cs="Sylfaen"/>
          <w:color w:val="000000"/>
          <w:sz w:val="24"/>
          <w:szCs w:val="24"/>
          <w:lang w:val="hy-AM" w:eastAsia="ru-RU"/>
        </w:rPr>
        <w:t>-ով</w:t>
      </w:r>
      <w:r>
        <w:rPr>
          <w:rFonts w:ascii="GHEA Grapalat" w:eastAsia="Times New Roman" w:hAnsi="GHEA Grapalat"/>
          <w:color w:val="000000"/>
          <w:sz w:val="24"/>
          <w:szCs w:val="24"/>
          <w:lang w:val="hy-AM" w:eastAsia="ru-RU"/>
        </w:rPr>
        <w:t>.</w:t>
      </w:r>
    </w:p>
    <w:p w14:paraId="1EDBDD45" w14:textId="77777777" w:rsidR="00457F78" w:rsidRPr="00323305" w:rsidRDefault="00457F78" w:rsidP="00457F78">
      <w:pPr>
        <w:numPr>
          <w:ilvl w:val="1"/>
          <w:numId w:val="10"/>
        </w:numPr>
        <w:tabs>
          <w:tab w:val="num" w:pos="0"/>
          <w:tab w:val="left" w:pos="270"/>
          <w:tab w:val="left" w:pos="54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color w:val="000000"/>
          <w:sz w:val="24"/>
          <w:szCs w:val="24"/>
          <w:lang w:val="hy-AM" w:eastAsia="ru-RU"/>
        </w:rPr>
        <w:t>կ</w:t>
      </w:r>
      <w:r w:rsidRPr="00323305">
        <w:rPr>
          <w:rFonts w:ascii="GHEA Grapalat" w:eastAsia="Times New Roman" w:hAnsi="GHEA Grapalat" w:cs="Sylfaen"/>
          <w:color w:val="000000"/>
          <w:sz w:val="24"/>
          <w:szCs w:val="24"/>
          <w:lang w:val="af-ZA" w:eastAsia="ru-RU"/>
        </w:rPr>
        <w:t>արմրուկի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կարմրախտի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և</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համաճարակային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պար</w:t>
      </w:r>
      <w:r>
        <w:rPr>
          <w:rFonts w:ascii="GHEA Grapalat" w:eastAsia="Times New Roman" w:hAnsi="GHEA Grapalat" w:cs="Sylfaen"/>
          <w:color w:val="000000"/>
          <w:sz w:val="24"/>
          <w:szCs w:val="24"/>
          <w:lang w:val="hy-AM" w:eastAsia="ru-RU"/>
        </w:rPr>
        <w:t>օ</w:t>
      </w:r>
      <w:r w:rsidRPr="00323305">
        <w:rPr>
          <w:rFonts w:ascii="GHEA Grapalat" w:eastAsia="Times New Roman" w:hAnsi="GHEA Grapalat" w:cs="Sylfaen"/>
          <w:color w:val="000000"/>
          <w:sz w:val="24"/>
          <w:szCs w:val="24"/>
          <w:lang w:val="af-ZA" w:eastAsia="ru-RU"/>
        </w:rPr>
        <w:t>տիտի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դեմ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 xml:space="preserve">պատվաստումների առաջին դեղաչափը կատարվում է </w:t>
      </w:r>
      <w:r w:rsidRPr="00323305">
        <w:rPr>
          <w:rFonts w:ascii="GHEA Grapalat" w:eastAsia="Times New Roman" w:hAnsi="GHEA Grapalat" w:cs="Arial LatArm"/>
          <w:color w:val="000000"/>
          <w:sz w:val="24"/>
          <w:szCs w:val="24"/>
          <w:lang w:val="af-ZA" w:eastAsia="ru-RU"/>
        </w:rPr>
        <w:t xml:space="preserve">12 </w:t>
      </w:r>
      <w:r w:rsidRPr="00323305">
        <w:rPr>
          <w:rFonts w:ascii="GHEA Grapalat" w:eastAsia="Times New Roman" w:hAnsi="GHEA Grapalat" w:cs="Sylfaen"/>
          <w:color w:val="000000"/>
          <w:sz w:val="24"/>
          <w:szCs w:val="24"/>
          <w:lang w:val="af-ZA" w:eastAsia="ru-RU"/>
        </w:rPr>
        <w:t>ամսական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երեխա</w:t>
      </w:r>
      <w:r w:rsidRPr="00323305">
        <w:rPr>
          <w:rFonts w:ascii="GHEA Grapalat" w:eastAsia="Times New Roman" w:hAnsi="GHEA Grapalat" w:cs="Arial LatArm"/>
          <w:color w:val="000000"/>
          <w:sz w:val="24"/>
          <w:szCs w:val="24"/>
          <w:lang w:val="af-ZA" w:eastAsia="ru-RU"/>
        </w:rPr>
        <w:softHyphen/>
      </w:r>
      <w:r w:rsidRPr="00323305">
        <w:rPr>
          <w:rFonts w:ascii="GHEA Grapalat" w:eastAsia="Times New Roman" w:hAnsi="GHEA Grapalat" w:cs="Sylfaen"/>
          <w:color w:val="000000"/>
          <w:sz w:val="24"/>
          <w:szCs w:val="24"/>
          <w:lang w:val="af-ZA" w:eastAsia="ru-RU"/>
        </w:rPr>
        <w:t>ներին</w:t>
      </w:r>
      <w:r w:rsidRPr="00323305">
        <w:rPr>
          <w:rFonts w:ascii="GHEA Grapalat" w:eastAsia="Times New Roman" w:hAnsi="GHEA Grapalat"/>
          <w:color w:val="000000"/>
          <w:sz w:val="24"/>
          <w:szCs w:val="24"/>
          <w:lang w:val="hy-AM" w:eastAsia="ru-RU"/>
        </w:rPr>
        <w:t>, ե</w:t>
      </w:r>
      <w:r w:rsidRPr="00323305">
        <w:rPr>
          <w:rFonts w:ascii="GHEA Grapalat" w:eastAsia="Times New Roman" w:hAnsi="GHEA Grapalat" w:cs="Sylfaen"/>
          <w:color w:val="000000"/>
          <w:sz w:val="24"/>
          <w:szCs w:val="24"/>
          <w:lang w:val="af-ZA" w:eastAsia="ru-RU"/>
        </w:rPr>
        <w:t>րկրորդ</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դեղաչափը</w:t>
      </w:r>
      <w:r w:rsidRPr="00323305">
        <w:rPr>
          <w:rFonts w:ascii="GHEA Grapalat" w:eastAsia="Times New Roman" w:hAnsi="GHEA Grapalat" w:cs="Sylfaen"/>
          <w:color w:val="000000"/>
          <w:sz w:val="24"/>
          <w:szCs w:val="24"/>
          <w:lang w:val="hy-AM" w:eastAsia="ru-RU"/>
        </w:rPr>
        <w:t>՝</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Arial LatArm"/>
          <w:color w:val="000000"/>
          <w:sz w:val="24"/>
          <w:szCs w:val="24"/>
          <w:lang w:val="hy-AM" w:eastAsia="ru-RU"/>
        </w:rPr>
        <w:t>4-</w:t>
      </w:r>
      <w:r w:rsidRPr="00323305">
        <w:rPr>
          <w:rFonts w:ascii="GHEA Grapalat" w:eastAsia="Times New Roman" w:hAnsi="GHEA Grapalat" w:cs="Arial LatArm"/>
          <w:color w:val="000000"/>
          <w:sz w:val="24"/>
          <w:szCs w:val="24"/>
          <w:lang w:val="af-ZA" w:eastAsia="ru-RU"/>
        </w:rPr>
        <w:t xml:space="preserve">6 </w:t>
      </w:r>
      <w:r w:rsidRPr="00323305">
        <w:rPr>
          <w:rFonts w:ascii="GHEA Grapalat" w:eastAsia="Times New Roman" w:hAnsi="GHEA Grapalat" w:cs="Sylfaen"/>
          <w:color w:val="000000"/>
          <w:sz w:val="24"/>
          <w:szCs w:val="24"/>
          <w:lang w:val="af-ZA" w:eastAsia="ru-RU"/>
        </w:rPr>
        <w:t>տարեկան</w:t>
      </w:r>
      <w:r>
        <w:rPr>
          <w:rFonts w:ascii="GHEA Grapalat" w:eastAsia="Times New Roman" w:hAnsi="GHEA Grapalat" w:cs="Sylfaen"/>
          <w:color w:val="000000"/>
          <w:sz w:val="24"/>
          <w:szCs w:val="24"/>
          <w:lang w:val="hy-AM" w:eastAsia="ru-RU"/>
        </w:rPr>
        <w:t>ում.</w:t>
      </w:r>
    </w:p>
    <w:p w14:paraId="73C4757B" w14:textId="77777777" w:rsidR="00457F78" w:rsidRPr="00323305" w:rsidRDefault="00457F78" w:rsidP="00457F78">
      <w:pPr>
        <w:numPr>
          <w:ilvl w:val="1"/>
          <w:numId w:val="10"/>
        </w:numPr>
        <w:tabs>
          <w:tab w:val="num" w:pos="0"/>
          <w:tab w:val="left" w:pos="270"/>
          <w:tab w:val="left" w:pos="54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color w:val="000000"/>
          <w:sz w:val="24"/>
          <w:szCs w:val="24"/>
          <w:lang w:val="hy-AM" w:eastAsia="ru-RU"/>
        </w:rPr>
        <w:t>ն</w:t>
      </w:r>
      <w:r w:rsidRPr="00323305">
        <w:rPr>
          <w:rFonts w:ascii="GHEA Grapalat" w:eastAsia="Times New Roman" w:hAnsi="GHEA Grapalat" w:cs="Sylfaen"/>
          <w:color w:val="000000"/>
          <w:sz w:val="24"/>
          <w:szCs w:val="24"/>
          <w:lang w:val="af-ZA" w:eastAsia="ru-RU"/>
        </w:rPr>
        <w:t>ախազորակոչային և զորակոչային տարիքում պատվաստման ենթակա են այն անձինք, ովքեր չունեն 2 դեղաչափ կարմրուկի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կարմրախտի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և</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համաճարակային</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պար</w:t>
      </w:r>
      <w:r>
        <w:rPr>
          <w:rFonts w:ascii="GHEA Grapalat" w:eastAsia="Times New Roman" w:hAnsi="GHEA Grapalat" w:cs="Sylfaen"/>
          <w:color w:val="000000"/>
          <w:sz w:val="24"/>
          <w:szCs w:val="24"/>
          <w:lang w:val="hy-AM" w:eastAsia="ru-RU"/>
        </w:rPr>
        <w:t>օ</w:t>
      </w:r>
      <w:r w:rsidRPr="00323305">
        <w:rPr>
          <w:rFonts w:ascii="GHEA Grapalat" w:eastAsia="Times New Roman" w:hAnsi="GHEA Grapalat" w:cs="Sylfaen"/>
          <w:color w:val="000000"/>
          <w:sz w:val="24"/>
          <w:szCs w:val="24"/>
          <w:lang w:val="af-ZA" w:eastAsia="ru-RU"/>
        </w:rPr>
        <w:t>տիտի</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դեմ</w:t>
      </w:r>
      <w:r w:rsidRPr="00323305">
        <w:rPr>
          <w:rFonts w:ascii="GHEA Grapalat" w:eastAsia="Times New Roman" w:hAnsi="GHEA Grapalat" w:cs="Arial LatArm"/>
          <w:color w:val="000000"/>
          <w:sz w:val="24"/>
          <w:szCs w:val="24"/>
          <w:lang w:val="af-ZA" w:eastAsia="ru-RU"/>
        </w:rPr>
        <w:t xml:space="preserve"> </w:t>
      </w:r>
      <w:r w:rsidRPr="00323305">
        <w:rPr>
          <w:rFonts w:ascii="GHEA Grapalat" w:eastAsia="Times New Roman" w:hAnsi="GHEA Grapalat" w:cs="Sylfaen"/>
          <w:color w:val="000000"/>
          <w:sz w:val="24"/>
          <w:szCs w:val="24"/>
          <w:lang w:val="af-ZA" w:eastAsia="ru-RU"/>
        </w:rPr>
        <w:t>պատվաստում</w:t>
      </w:r>
      <w:r>
        <w:rPr>
          <w:rFonts w:ascii="GHEA Grapalat" w:eastAsia="Times New Roman" w:hAnsi="GHEA Grapalat"/>
          <w:color w:val="000000"/>
          <w:sz w:val="24"/>
          <w:szCs w:val="24"/>
          <w:lang w:val="hy-AM" w:eastAsia="ru-RU"/>
        </w:rPr>
        <w:t>.</w:t>
      </w:r>
    </w:p>
    <w:p w14:paraId="52DBF295" w14:textId="77777777" w:rsidR="00457F78" w:rsidRPr="000746B2" w:rsidRDefault="00457F78" w:rsidP="00457F78">
      <w:pPr>
        <w:numPr>
          <w:ilvl w:val="1"/>
          <w:numId w:val="10"/>
        </w:numPr>
        <w:tabs>
          <w:tab w:val="num" w:pos="0"/>
          <w:tab w:val="left" w:pos="360"/>
          <w:tab w:val="left" w:pos="54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color w:val="000000"/>
          <w:sz w:val="24"/>
          <w:szCs w:val="24"/>
          <w:lang w:val="hy-AM" w:eastAsia="ru-RU"/>
        </w:rPr>
        <w:t>չ</w:t>
      </w:r>
      <w:r w:rsidRPr="00323305">
        <w:rPr>
          <w:rFonts w:ascii="GHEA Grapalat" w:eastAsia="Times New Roman" w:hAnsi="GHEA Grapalat" w:cs="Sylfaen"/>
          <w:color w:val="000000"/>
          <w:sz w:val="24"/>
          <w:szCs w:val="24"/>
          <w:lang w:val="hy-AM" w:eastAsia="ru-RU"/>
        </w:rPr>
        <w:t>պատվաստված անձինք ստանում են 2 դեղաչափ՝ առնվազն 4 շաբաթ ընդմիջումով</w:t>
      </w:r>
      <w:r>
        <w:rPr>
          <w:rFonts w:ascii="GHEA Grapalat" w:eastAsia="Times New Roman" w:hAnsi="GHEA Grapalat" w:cs="Arial LatArm"/>
          <w:color w:val="000000"/>
          <w:sz w:val="24"/>
          <w:szCs w:val="24"/>
          <w:lang w:val="hy-AM" w:eastAsia="ru-RU"/>
        </w:rPr>
        <w:t>.</w:t>
      </w:r>
    </w:p>
    <w:p w14:paraId="5AF6248E" w14:textId="77777777" w:rsidR="00457F78" w:rsidRPr="00160B90" w:rsidRDefault="00457F78" w:rsidP="00457F78">
      <w:pPr>
        <w:numPr>
          <w:ilvl w:val="1"/>
          <w:numId w:val="10"/>
        </w:numPr>
        <w:tabs>
          <w:tab w:val="num" w:pos="0"/>
          <w:tab w:val="left" w:pos="360"/>
          <w:tab w:val="left" w:pos="54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olor w:val="000000"/>
          <w:sz w:val="24"/>
          <w:szCs w:val="24"/>
          <w:lang w:val="hy-AM" w:eastAsia="ru-RU"/>
        </w:rPr>
        <w:t xml:space="preserve">համաճարակաբանական ցուցումով կարող են իրականացվել լրացուցիչ պատվաստումներ՝ </w:t>
      </w:r>
      <w:proofErr w:type="spellStart"/>
      <w:r w:rsidRPr="00160B90">
        <w:rPr>
          <w:rFonts w:ascii="GHEA Grapalat" w:eastAsia="Times New Roman" w:hAnsi="GHEA Grapalat"/>
          <w:color w:val="000000"/>
          <w:sz w:val="24"/>
          <w:szCs w:val="24"/>
          <w:lang w:val="en-US" w:eastAsia="ru-RU"/>
        </w:rPr>
        <w:t>Հայաստանի</w:t>
      </w:r>
      <w:proofErr w:type="spellEnd"/>
      <w:r w:rsidRPr="007756E8">
        <w:rPr>
          <w:rFonts w:ascii="GHEA Grapalat" w:eastAsia="Times New Roman" w:hAnsi="GHEA Grapalat"/>
          <w:color w:val="000000"/>
          <w:sz w:val="24"/>
          <w:szCs w:val="24"/>
          <w:lang w:val="af-ZA" w:eastAsia="ru-RU"/>
        </w:rPr>
        <w:t xml:space="preserve"> </w:t>
      </w:r>
      <w:proofErr w:type="spellStart"/>
      <w:r w:rsidRPr="00160B90">
        <w:rPr>
          <w:rFonts w:ascii="GHEA Grapalat" w:eastAsia="Times New Roman" w:hAnsi="GHEA Grapalat"/>
          <w:color w:val="000000"/>
          <w:sz w:val="24"/>
          <w:szCs w:val="24"/>
          <w:lang w:val="en-US" w:eastAsia="ru-RU"/>
        </w:rPr>
        <w:t>Հանրապետության</w:t>
      </w:r>
      <w:proofErr w:type="spellEnd"/>
      <w:r w:rsidRPr="007756E8">
        <w:rPr>
          <w:rFonts w:ascii="GHEA Grapalat" w:eastAsia="Times New Roman" w:hAnsi="GHEA Grapalat"/>
          <w:color w:val="000000"/>
          <w:sz w:val="24"/>
          <w:szCs w:val="24"/>
          <w:lang w:val="af-ZA" w:eastAsia="ru-RU"/>
        </w:rPr>
        <w:t xml:space="preserve"> </w:t>
      </w:r>
      <w:proofErr w:type="spellStart"/>
      <w:r w:rsidRPr="00160B90">
        <w:rPr>
          <w:rFonts w:ascii="GHEA Grapalat" w:eastAsia="Times New Roman" w:hAnsi="GHEA Grapalat"/>
          <w:color w:val="000000"/>
          <w:sz w:val="24"/>
          <w:szCs w:val="24"/>
          <w:lang w:val="en-US" w:eastAsia="ru-RU"/>
        </w:rPr>
        <w:t>առողջապահության</w:t>
      </w:r>
      <w:proofErr w:type="spellEnd"/>
      <w:r w:rsidRPr="007756E8">
        <w:rPr>
          <w:rFonts w:ascii="GHEA Grapalat" w:eastAsia="Times New Roman" w:hAnsi="GHEA Grapalat"/>
          <w:color w:val="000000"/>
          <w:sz w:val="24"/>
          <w:szCs w:val="24"/>
          <w:lang w:val="af-ZA" w:eastAsia="ru-RU"/>
        </w:rPr>
        <w:t xml:space="preserve"> </w:t>
      </w:r>
      <w:proofErr w:type="spellStart"/>
      <w:r w:rsidRPr="00160B90">
        <w:rPr>
          <w:rFonts w:ascii="GHEA Grapalat" w:eastAsia="Times New Roman" w:hAnsi="GHEA Grapalat"/>
          <w:color w:val="000000"/>
          <w:sz w:val="24"/>
          <w:szCs w:val="24"/>
          <w:lang w:val="en-US" w:eastAsia="ru-RU"/>
        </w:rPr>
        <w:lastRenderedPageBreak/>
        <w:t>բնագավառի</w:t>
      </w:r>
      <w:proofErr w:type="spellEnd"/>
      <w:r w:rsidRPr="007756E8">
        <w:rPr>
          <w:rFonts w:ascii="GHEA Grapalat" w:eastAsia="Times New Roman" w:hAnsi="GHEA Grapalat"/>
          <w:color w:val="000000"/>
          <w:sz w:val="24"/>
          <w:szCs w:val="24"/>
          <w:lang w:val="af-ZA" w:eastAsia="ru-RU"/>
        </w:rPr>
        <w:t xml:space="preserve"> </w:t>
      </w:r>
      <w:proofErr w:type="spellStart"/>
      <w:r w:rsidRPr="00160B90">
        <w:rPr>
          <w:rFonts w:ascii="GHEA Grapalat" w:eastAsia="Times New Roman" w:hAnsi="GHEA Grapalat"/>
          <w:color w:val="000000"/>
          <w:sz w:val="24"/>
          <w:szCs w:val="24"/>
          <w:lang w:val="en-US" w:eastAsia="ru-RU"/>
        </w:rPr>
        <w:t>պետական</w:t>
      </w:r>
      <w:proofErr w:type="spellEnd"/>
      <w:r w:rsidRPr="007756E8">
        <w:rPr>
          <w:rFonts w:ascii="GHEA Grapalat" w:eastAsia="Times New Roman" w:hAnsi="GHEA Grapalat"/>
          <w:color w:val="000000"/>
          <w:sz w:val="24"/>
          <w:szCs w:val="24"/>
          <w:lang w:val="af-ZA" w:eastAsia="ru-RU"/>
        </w:rPr>
        <w:t xml:space="preserve"> </w:t>
      </w:r>
      <w:proofErr w:type="spellStart"/>
      <w:r w:rsidRPr="00160B90">
        <w:rPr>
          <w:rFonts w:ascii="GHEA Grapalat" w:eastAsia="Times New Roman" w:hAnsi="GHEA Grapalat"/>
          <w:color w:val="000000"/>
          <w:sz w:val="24"/>
          <w:szCs w:val="24"/>
          <w:lang w:val="en-US" w:eastAsia="ru-RU"/>
        </w:rPr>
        <w:t>կառավարման</w:t>
      </w:r>
      <w:proofErr w:type="spellEnd"/>
      <w:r w:rsidRPr="007756E8">
        <w:rPr>
          <w:rFonts w:ascii="GHEA Grapalat" w:eastAsia="Times New Roman" w:hAnsi="GHEA Grapalat"/>
          <w:color w:val="000000"/>
          <w:sz w:val="24"/>
          <w:szCs w:val="24"/>
          <w:lang w:val="af-ZA" w:eastAsia="ru-RU"/>
        </w:rPr>
        <w:t xml:space="preserve"> </w:t>
      </w:r>
      <w:proofErr w:type="spellStart"/>
      <w:r w:rsidRPr="00160B90">
        <w:rPr>
          <w:rFonts w:ascii="GHEA Grapalat" w:eastAsia="Times New Roman" w:hAnsi="GHEA Grapalat"/>
          <w:color w:val="000000"/>
          <w:sz w:val="24"/>
          <w:szCs w:val="24"/>
          <w:lang w:val="en-US" w:eastAsia="ru-RU"/>
        </w:rPr>
        <w:t>համակարգի</w:t>
      </w:r>
      <w:proofErr w:type="spellEnd"/>
      <w:r w:rsidRPr="007756E8">
        <w:rPr>
          <w:rFonts w:ascii="GHEA Grapalat" w:eastAsia="Times New Roman" w:hAnsi="GHEA Grapalat"/>
          <w:color w:val="000000"/>
          <w:sz w:val="24"/>
          <w:szCs w:val="24"/>
          <w:lang w:val="af-ZA" w:eastAsia="ru-RU"/>
        </w:rPr>
        <w:t xml:space="preserve"> </w:t>
      </w:r>
      <w:proofErr w:type="spellStart"/>
      <w:r w:rsidRPr="00160B90">
        <w:rPr>
          <w:rFonts w:ascii="GHEA Grapalat" w:eastAsia="Times New Roman" w:hAnsi="GHEA Grapalat"/>
          <w:color w:val="000000"/>
          <w:sz w:val="24"/>
          <w:szCs w:val="24"/>
          <w:lang w:val="en-US" w:eastAsia="ru-RU"/>
        </w:rPr>
        <w:t>լիազոր</w:t>
      </w:r>
      <w:proofErr w:type="spellEnd"/>
      <w:r w:rsidRPr="007756E8">
        <w:rPr>
          <w:rFonts w:ascii="GHEA Grapalat" w:eastAsia="Times New Roman" w:hAnsi="GHEA Grapalat"/>
          <w:color w:val="000000"/>
          <w:sz w:val="24"/>
          <w:szCs w:val="24"/>
          <w:lang w:val="af-ZA" w:eastAsia="ru-RU"/>
        </w:rPr>
        <w:t xml:space="preserve"> </w:t>
      </w:r>
      <w:proofErr w:type="spellStart"/>
      <w:r w:rsidRPr="00160B90">
        <w:rPr>
          <w:rFonts w:ascii="GHEA Grapalat" w:eastAsia="Times New Roman" w:hAnsi="GHEA Grapalat"/>
          <w:color w:val="000000"/>
          <w:sz w:val="24"/>
          <w:szCs w:val="24"/>
          <w:lang w:val="en-US" w:eastAsia="ru-RU"/>
        </w:rPr>
        <w:t>մարմնի</w:t>
      </w:r>
      <w:proofErr w:type="spellEnd"/>
      <w:r>
        <w:rPr>
          <w:rFonts w:ascii="GHEA Grapalat" w:eastAsia="Times New Roman" w:hAnsi="GHEA Grapalat"/>
          <w:color w:val="000000"/>
          <w:sz w:val="24"/>
          <w:szCs w:val="24"/>
          <w:lang w:val="af-ZA" w:eastAsia="ru-RU"/>
        </w:rPr>
        <w:t xml:space="preserve"> </w:t>
      </w:r>
      <w:r w:rsidRPr="00160B90">
        <w:rPr>
          <w:rFonts w:ascii="GHEA Grapalat" w:eastAsia="Times New Roman" w:hAnsi="GHEA Grapalat"/>
          <w:color w:val="000000"/>
          <w:sz w:val="24"/>
          <w:szCs w:val="24"/>
          <w:lang w:val="hy-AM" w:eastAsia="ru-RU"/>
        </w:rPr>
        <w:t>ղեկավարի հրամանով:</w:t>
      </w:r>
    </w:p>
    <w:p w14:paraId="2FE5410A" w14:textId="77777777" w:rsidR="00457F78" w:rsidRPr="007C3E41"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olor w:val="000000"/>
          <w:lang w:val="af-ZA" w:eastAsia="en-GB"/>
        </w:rPr>
      </w:pPr>
      <w:r w:rsidRPr="00790ED5">
        <w:rPr>
          <w:rFonts w:ascii="GHEA Grapalat" w:hAnsi="GHEA Grapalat" w:cs="Sylfaen"/>
          <w:color w:val="000000"/>
          <w:lang w:val="hy-AM"/>
        </w:rPr>
        <w:t>Ջրծաղիկի</w:t>
      </w:r>
      <w:r w:rsidRPr="007C3E41">
        <w:rPr>
          <w:rFonts w:ascii="GHEA Grapalat" w:hAnsi="GHEA Grapalat"/>
          <w:color w:val="000000"/>
          <w:lang w:val="af-ZA" w:eastAsia="en-GB"/>
        </w:rPr>
        <w:t xml:space="preserve"> </w:t>
      </w:r>
      <w:proofErr w:type="spellStart"/>
      <w:r w:rsidRPr="007C3E41">
        <w:rPr>
          <w:rFonts w:ascii="GHEA Grapalat" w:hAnsi="GHEA Grapalat" w:cs="Sylfaen"/>
          <w:color w:val="000000"/>
          <w:lang w:val="en-GB" w:eastAsia="en-GB"/>
        </w:rPr>
        <w:t>դեմ</w:t>
      </w:r>
      <w:proofErr w:type="spellEnd"/>
      <w:r w:rsidRPr="007C3E41">
        <w:rPr>
          <w:rFonts w:ascii="GHEA Grapalat" w:hAnsi="GHEA Grapalat"/>
          <w:color w:val="000000"/>
          <w:lang w:val="af-ZA" w:eastAsia="en-GB"/>
        </w:rPr>
        <w:t xml:space="preserve"> </w:t>
      </w:r>
      <w:proofErr w:type="spellStart"/>
      <w:r w:rsidRPr="007C3E41">
        <w:rPr>
          <w:rFonts w:ascii="GHEA Grapalat" w:hAnsi="GHEA Grapalat" w:cs="Sylfaen"/>
          <w:color w:val="000000"/>
          <w:lang w:val="en-GB" w:eastAsia="en-GB"/>
        </w:rPr>
        <w:t>պատվաստումներն</w:t>
      </w:r>
      <w:proofErr w:type="spellEnd"/>
      <w:r w:rsidRPr="007C3E41">
        <w:rPr>
          <w:rFonts w:ascii="GHEA Grapalat" w:hAnsi="GHEA Grapalat"/>
          <w:color w:val="000000"/>
          <w:lang w:val="af-ZA" w:eastAsia="en-GB"/>
        </w:rPr>
        <w:t xml:space="preserve"> </w:t>
      </w:r>
      <w:proofErr w:type="spellStart"/>
      <w:r w:rsidRPr="007C3E41">
        <w:rPr>
          <w:rFonts w:ascii="GHEA Grapalat" w:hAnsi="GHEA Grapalat" w:cs="Sylfaen"/>
          <w:color w:val="000000"/>
          <w:lang w:val="en-GB" w:eastAsia="en-GB"/>
        </w:rPr>
        <w:t>իրականացվում</w:t>
      </w:r>
      <w:proofErr w:type="spellEnd"/>
      <w:r w:rsidRPr="007C3E41">
        <w:rPr>
          <w:rFonts w:ascii="GHEA Grapalat" w:hAnsi="GHEA Grapalat"/>
          <w:color w:val="000000"/>
          <w:lang w:val="af-ZA" w:eastAsia="en-GB"/>
        </w:rPr>
        <w:t xml:space="preserve"> </w:t>
      </w:r>
      <w:proofErr w:type="spellStart"/>
      <w:r w:rsidRPr="007C3E41">
        <w:rPr>
          <w:rFonts w:ascii="GHEA Grapalat" w:hAnsi="GHEA Grapalat" w:cs="Sylfaen"/>
          <w:color w:val="000000"/>
          <w:lang w:val="en-GB" w:eastAsia="en-GB"/>
        </w:rPr>
        <w:t>են</w:t>
      </w:r>
      <w:proofErr w:type="spellEnd"/>
      <w:r w:rsidRPr="007C3E41">
        <w:rPr>
          <w:rFonts w:ascii="GHEA Grapalat" w:hAnsi="GHEA Grapalat" w:cs="Sylfaen"/>
          <w:color w:val="000000"/>
          <w:lang w:val="en-GB" w:eastAsia="en-GB"/>
        </w:rPr>
        <w:t>՝</w:t>
      </w:r>
    </w:p>
    <w:p w14:paraId="08FCF43A" w14:textId="77777777" w:rsidR="00457F78" w:rsidRPr="000746EC" w:rsidRDefault="00457F78" w:rsidP="00457F78">
      <w:pPr>
        <w:shd w:val="clear" w:color="auto" w:fill="FFFFFF"/>
        <w:spacing w:after="0" w:line="240" w:lineRule="auto"/>
        <w:jc w:val="both"/>
        <w:rPr>
          <w:rFonts w:ascii="GHEA Grapalat" w:eastAsia="Times New Roman" w:hAnsi="GHEA Grapalat" w:cs="Sylfaen"/>
          <w:color w:val="000000"/>
          <w:sz w:val="24"/>
          <w:szCs w:val="24"/>
          <w:lang w:val="af-ZA" w:eastAsia="en-GB"/>
        </w:rPr>
      </w:pPr>
      <w:r w:rsidRPr="007C3E41">
        <w:rPr>
          <w:rFonts w:ascii="GHEA Grapalat" w:eastAsia="Times New Roman" w:hAnsi="GHEA Grapalat"/>
          <w:color w:val="000000"/>
          <w:sz w:val="24"/>
          <w:szCs w:val="24"/>
          <w:lang w:val="af-ZA" w:eastAsia="en-GB"/>
        </w:rPr>
        <w:t xml:space="preserve">1) </w:t>
      </w:r>
      <w:proofErr w:type="spellStart"/>
      <w:r w:rsidRPr="007C3E41">
        <w:rPr>
          <w:rFonts w:ascii="GHEA Grapalat" w:eastAsia="Times New Roman" w:hAnsi="GHEA Grapalat" w:cs="Sylfaen"/>
          <w:color w:val="000000"/>
          <w:sz w:val="24"/>
          <w:szCs w:val="24"/>
          <w:lang w:val="en-GB" w:eastAsia="en-GB"/>
        </w:rPr>
        <w:t>ջրծաղիկի</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դեմ</w:t>
      </w:r>
      <w:proofErr w:type="spellEnd"/>
      <w:r w:rsidRPr="007C3E41">
        <w:rPr>
          <w:rFonts w:ascii="GHEA Grapalat" w:eastAsia="Times New Roman" w:hAnsi="GHEA Grapalat"/>
          <w:color w:val="000000"/>
          <w:sz w:val="24"/>
          <w:szCs w:val="24"/>
          <w:lang w:val="af-ZA" w:eastAsia="en-GB"/>
        </w:rPr>
        <w:t xml:space="preserve"> </w:t>
      </w:r>
      <w:proofErr w:type="spellStart"/>
      <w:r w:rsidRPr="008051F2">
        <w:rPr>
          <w:rFonts w:ascii="GHEA Grapalat" w:eastAsia="Times New Roman" w:hAnsi="GHEA Grapalat" w:cs="Sylfaen"/>
          <w:color w:val="000000"/>
          <w:sz w:val="24"/>
          <w:szCs w:val="24"/>
          <w:lang w:val="en-GB" w:eastAsia="en-GB"/>
        </w:rPr>
        <w:t>պատվաստումներն</w:t>
      </w:r>
      <w:proofErr w:type="spellEnd"/>
      <w:r w:rsidRPr="008051F2">
        <w:rPr>
          <w:rFonts w:ascii="GHEA Grapalat" w:eastAsia="Times New Roman" w:hAnsi="GHEA Grapalat"/>
          <w:color w:val="000000"/>
          <w:sz w:val="24"/>
          <w:szCs w:val="24"/>
          <w:lang w:val="af-ZA" w:eastAsia="en-GB"/>
        </w:rPr>
        <w:t xml:space="preserve"> </w:t>
      </w:r>
      <w:r w:rsidRPr="008051F2">
        <w:rPr>
          <w:rFonts w:ascii="GHEA Grapalat" w:eastAsia="Times New Roman" w:hAnsi="GHEA Grapalat" w:cs="Arial LatArm"/>
          <w:color w:val="000000"/>
          <w:sz w:val="24"/>
          <w:szCs w:val="24"/>
          <w:lang w:val="af-ZA" w:eastAsia="ru-RU"/>
        </w:rPr>
        <w:t>իրականացվում</w:t>
      </w:r>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են</w:t>
      </w:r>
      <w:proofErr w:type="spellEnd"/>
      <w:r w:rsidRPr="007C3E41">
        <w:rPr>
          <w:rFonts w:ascii="GHEA Grapalat" w:eastAsia="Times New Roman" w:hAnsi="GHEA Grapalat"/>
          <w:color w:val="000000"/>
          <w:sz w:val="24"/>
          <w:szCs w:val="24"/>
          <w:lang w:val="af-ZA" w:eastAsia="en-GB"/>
        </w:rPr>
        <w:t xml:space="preserve"> 2 </w:t>
      </w:r>
      <w:proofErr w:type="spellStart"/>
      <w:r w:rsidRPr="007C3E41">
        <w:rPr>
          <w:rFonts w:ascii="GHEA Grapalat" w:eastAsia="Times New Roman" w:hAnsi="GHEA Grapalat" w:cs="Sylfaen"/>
          <w:color w:val="000000"/>
          <w:sz w:val="24"/>
          <w:szCs w:val="24"/>
          <w:lang w:val="en-GB" w:eastAsia="en-GB"/>
        </w:rPr>
        <w:t>դեղաչափ</w:t>
      </w:r>
      <w:proofErr w:type="spellEnd"/>
      <w:r>
        <w:rPr>
          <w:rFonts w:ascii="GHEA Grapalat" w:eastAsia="Times New Roman" w:hAnsi="GHEA Grapalat" w:cs="Sylfaen"/>
          <w:color w:val="000000"/>
          <w:sz w:val="24"/>
          <w:szCs w:val="24"/>
          <w:lang w:val="hy-AM" w:eastAsia="en-GB"/>
        </w:rPr>
        <w:t>ով</w:t>
      </w:r>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առաջին</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դեղաչափը</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կատարվում</w:t>
      </w:r>
      <w:proofErr w:type="spellEnd"/>
      <w:r w:rsidRPr="007C3E41">
        <w:rPr>
          <w:rFonts w:ascii="GHEA Grapalat" w:eastAsia="Times New Roman" w:hAnsi="GHEA Grapalat"/>
          <w:color w:val="000000"/>
          <w:sz w:val="24"/>
          <w:szCs w:val="24"/>
          <w:lang w:val="af-ZA" w:eastAsia="en-GB"/>
        </w:rPr>
        <w:t xml:space="preserve"> </w:t>
      </w:r>
      <w:r w:rsidRPr="007C3E41">
        <w:rPr>
          <w:rFonts w:ascii="GHEA Grapalat" w:eastAsia="Times New Roman" w:hAnsi="GHEA Grapalat" w:cs="Sylfaen"/>
          <w:color w:val="000000"/>
          <w:sz w:val="24"/>
          <w:szCs w:val="24"/>
          <w:lang w:val="en-GB" w:eastAsia="en-GB"/>
        </w:rPr>
        <w:t>է</w:t>
      </w:r>
      <w:r w:rsidRPr="007C3E41">
        <w:rPr>
          <w:rFonts w:ascii="GHEA Grapalat" w:eastAsia="Times New Roman" w:hAnsi="GHEA Grapalat"/>
          <w:color w:val="000000"/>
          <w:sz w:val="24"/>
          <w:szCs w:val="24"/>
          <w:lang w:val="af-ZA" w:eastAsia="en-GB"/>
        </w:rPr>
        <w:t xml:space="preserve"> 12 </w:t>
      </w:r>
      <w:proofErr w:type="spellStart"/>
      <w:r w:rsidRPr="007C3E41">
        <w:rPr>
          <w:rFonts w:ascii="GHEA Grapalat" w:eastAsia="Times New Roman" w:hAnsi="GHEA Grapalat" w:cs="Sylfaen"/>
          <w:color w:val="000000"/>
          <w:sz w:val="24"/>
          <w:szCs w:val="24"/>
          <w:lang w:val="en-GB" w:eastAsia="en-GB"/>
        </w:rPr>
        <w:t>ամսական</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երեխաներին</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երկրորդ</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դեղաչափը</w:t>
      </w:r>
      <w:proofErr w:type="spellEnd"/>
      <w:r w:rsidRPr="007C3E41">
        <w:rPr>
          <w:rFonts w:ascii="GHEA Grapalat" w:eastAsia="Times New Roman" w:hAnsi="GHEA Grapalat" w:cs="Sylfaen"/>
          <w:color w:val="000000"/>
          <w:sz w:val="24"/>
          <w:szCs w:val="24"/>
          <w:lang w:val="en-GB" w:eastAsia="en-GB"/>
        </w:rPr>
        <w:t>՝</w:t>
      </w:r>
      <w:r w:rsidRPr="007C3E41">
        <w:rPr>
          <w:rFonts w:ascii="GHEA Grapalat" w:eastAsia="Times New Roman" w:hAnsi="GHEA Grapalat"/>
          <w:color w:val="000000"/>
          <w:sz w:val="24"/>
          <w:szCs w:val="24"/>
          <w:lang w:val="af-ZA" w:eastAsia="en-GB"/>
        </w:rPr>
        <w:t xml:space="preserve"> 4-6 </w:t>
      </w:r>
      <w:proofErr w:type="spellStart"/>
      <w:r w:rsidRPr="007C3E41">
        <w:rPr>
          <w:rFonts w:ascii="GHEA Grapalat" w:eastAsia="Times New Roman" w:hAnsi="GHEA Grapalat" w:cs="Sylfaen"/>
          <w:color w:val="000000"/>
          <w:sz w:val="24"/>
          <w:szCs w:val="24"/>
          <w:lang w:val="en-GB" w:eastAsia="en-GB"/>
        </w:rPr>
        <w:t>տարեկան</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երեխաներին</w:t>
      </w:r>
      <w:proofErr w:type="spellEnd"/>
      <w:r w:rsidRPr="000746EC">
        <w:rPr>
          <w:rFonts w:ascii="GHEA Grapalat" w:eastAsia="Times New Roman" w:hAnsi="GHEA Grapalat" w:cs="Sylfaen"/>
          <w:color w:val="000000"/>
          <w:sz w:val="24"/>
          <w:szCs w:val="24"/>
          <w:lang w:val="af-ZA" w:eastAsia="en-GB"/>
        </w:rPr>
        <w:t xml:space="preserve"> (2027 </w:t>
      </w:r>
      <w:proofErr w:type="spellStart"/>
      <w:r w:rsidRPr="009605D3">
        <w:rPr>
          <w:rFonts w:ascii="GHEA Grapalat" w:eastAsia="Times New Roman" w:hAnsi="GHEA Grapalat" w:cs="Sylfaen"/>
          <w:color w:val="000000"/>
          <w:sz w:val="24"/>
          <w:szCs w:val="24"/>
          <w:lang w:val="en-GB" w:eastAsia="en-GB"/>
        </w:rPr>
        <w:t>թվականից</w:t>
      </w:r>
      <w:proofErr w:type="spellEnd"/>
      <w:r w:rsidRPr="000746EC">
        <w:rPr>
          <w:rFonts w:ascii="GHEA Grapalat" w:eastAsia="Times New Roman" w:hAnsi="GHEA Grapalat" w:cs="Sylfaen"/>
          <w:color w:val="000000"/>
          <w:sz w:val="24"/>
          <w:szCs w:val="24"/>
          <w:lang w:val="af-ZA" w:eastAsia="en-GB"/>
        </w:rPr>
        <w:t>).</w:t>
      </w:r>
    </w:p>
    <w:p w14:paraId="6B321582" w14:textId="77777777" w:rsidR="00457F78" w:rsidRPr="007C3E41" w:rsidRDefault="00457F78" w:rsidP="00457F78">
      <w:pPr>
        <w:shd w:val="clear" w:color="auto" w:fill="FFFFFF"/>
        <w:spacing w:after="0" w:line="240" w:lineRule="auto"/>
        <w:jc w:val="both"/>
        <w:rPr>
          <w:rFonts w:ascii="GHEA Grapalat" w:eastAsia="Times New Roman" w:hAnsi="GHEA Grapalat"/>
          <w:color w:val="000000"/>
          <w:sz w:val="24"/>
          <w:szCs w:val="24"/>
          <w:lang w:val="af-ZA" w:eastAsia="en-GB"/>
        </w:rPr>
      </w:pPr>
      <w:r w:rsidRPr="007C3E41">
        <w:rPr>
          <w:rFonts w:ascii="GHEA Grapalat" w:eastAsia="Times New Roman" w:hAnsi="GHEA Grapalat"/>
          <w:color w:val="000000"/>
          <w:sz w:val="24"/>
          <w:szCs w:val="24"/>
          <w:lang w:val="af-ZA" w:eastAsia="en-GB"/>
        </w:rPr>
        <w:t xml:space="preserve">2) </w:t>
      </w:r>
      <w:proofErr w:type="spellStart"/>
      <w:r w:rsidRPr="007C3E41">
        <w:rPr>
          <w:rFonts w:ascii="GHEA Grapalat" w:eastAsia="Times New Roman" w:hAnsi="GHEA Grapalat" w:cs="Sylfaen"/>
          <w:color w:val="000000"/>
          <w:sz w:val="24"/>
          <w:szCs w:val="24"/>
          <w:lang w:val="en-GB" w:eastAsia="en-GB"/>
        </w:rPr>
        <w:t>նախազորակոչային</w:t>
      </w:r>
      <w:proofErr w:type="spellEnd"/>
      <w:r w:rsidRPr="007C3E41">
        <w:rPr>
          <w:rFonts w:ascii="GHEA Grapalat" w:eastAsia="Times New Roman" w:hAnsi="GHEA Grapalat"/>
          <w:color w:val="000000"/>
          <w:sz w:val="24"/>
          <w:szCs w:val="24"/>
          <w:lang w:val="af-ZA" w:eastAsia="en-GB"/>
        </w:rPr>
        <w:t xml:space="preserve"> </w:t>
      </w:r>
      <w:r w:rsidRPr="007C3E41">
        <w:rPr>
          <w:rFonts w:ascii="GHEA Grapalat" w:eastAsia="Times New Roman" w:hAnsi="GHEA Grapalat" w:cs="Sylfaen"/>
          <w:color w:val="000000"/>
          <w:sz w:val="24"/>
          <w:szCs w:val="24"/>
          <w:lang w:val="en-GB" w:eastAsia="en-GB"/>
        </w:rPr>
        <w:t>և</w:t>
      </w:r>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զորակոչային</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տարիքի</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չպատվաստված</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անձինք</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ստանում</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են</w:t>
      </w:r>
      <w:proofErr w:type="spellEnd"/>
      <w:r w:rsidRPr="007C3E41">
        <w:rPr>
          <w:rFonts w:ascii="GHEA Grapalat" w:eastAsia="Times New Roman" w:hAnsi="GHEA Grapalat"/>
          <w:color w:val="000000"/>
          <w:sz w:val="24"/>
          <w:szCs w:val="24"/>
          <w:lang w:val="af-ZA" w:eastAsia="en-GB"/>
        </w:rPr>
        <w:t xml:space="preserve"> 2 </w:t>
      </w:r>
      <w:proofErr w:type="spellStart"/>
      <w:r w:rsidRPr="007C3E41">
        <w:rPr>
          <w:rFonts w:ascii="GHEA Grapalat" w:eastAsia="Times New Roman" w:hAnsi="GHEA Grapalat" w:cs="Sylfaen"/>
          <w:color w:val="000000"/>
          <w:sz w:val="24"/>
          <w:szCs w:val="24"/>
          <w:lang w:val="en-GB" w:eastAsia="en-GB"/>
        </w:rPr>
        <w:t>դեղաչափ</w:t>
      </w:r>
      <w:proofErr w:type="spellEnd"/>
      <w:r w:rsidRPr="007C3E41">
        <w:rPr>
          <w:rFonts w:ascii="GHEA Grapalat" w:eastAsia="Times New Roman" w:hAnsi="GHEA Grapalat" w:cs="Sylfaen"/>
          <w:color w:val="000000"/>
          <w:sz w:val="24"/>
          <w:szCs w:val="24"/>
          <w:lang w:val="en-GB" w:eastAsia="en-GB"/>
        </w:rPr>
        <w:t>՝</w:t>
      </w:r>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առնվազն</w:t>
      </w:r>
      <w:proofErr w:type="spellEnd"/>
      <w:r w:rsidRPr="007C3E41">
        <w:rPr>
          <w:rFonts w:ascii="GHEA Grapalat" w:eastAsia="Times New Roman" w:hAnsi="GHEA Grapalat"/>
          <w:color w:val="000000"/>
          <w:sz w:val="24"/>
          <w:szCs w:val="24"/>
          <w:lang w:val="af-ZA" w:eastAsia="en-GB"/>
        </w:rPr>
        <w:t xml:space="preserve"> 4 </w:t>
      </w:r>
      <w:proofErr w:type="spellStart"/>
      <w:r w:rsidRPr="007C3E41">
        <w:rPr>
          <w:rFonts w:ascii="GHEA Grapalat" w:eastAsia="Times New Roman" w:hAnsi="GHEA Grapalat" w:cs="Sylfaen"/>
          <w:color w:val="000000"/>
          <w:sz w:val="24"/>
          <w:szCs w:val="24"/>
          <w:lang w:val="en-GB" w:eastAsia="en-GB"/>
        </w:rPr>
        <w:t>շաբաթ</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ընդմիջումով</w:t>
      </w:r>
      <w:proofErr w:type="spellEnd"/>
      <w:r w:rsidRPr="007C3E41">
        <w:rPr>
          <w:rFonts w:ascii="GHEA Grapalat" w:eastAsia="Times New Roman" w:hAnsi="GHEA Grapalat"/>
          <w:color w:val="000000"/>
          <w:sz w:val="24"/>
          <w:szCs w:val="24"/>
          <w:lang w:val="af-ZA" w:eastAsia="en-GB"/>
        </w:rPr>
        <w:t>.</w:t>
      </w:r>
    </w:p>
    <w:p w14:paraId="7B6FFE28" w14:textId="77777777" w:rsidR="00457F78" w:rsidRPr="007C3E41" w:rsidRDefault="00457F78" w:rsidP="00457F78">
      <w:pPr>
        <w:shd w:val="clear" w:color="auto" w:fill="FFFFFF"/>
        <w:spacing w:after="0" w:line="240" w:lineRule="auto"/>
        <w:jc w:val="both"/>
        <w:rPr>
          <w:rFonts w:ascii="GHEA Grapalat" w:eastAsia="Times New Roman" w:hAnsi="GHEA Grapalat"/>
          <w:color w:val="000000"/>
          <w:sz w:val="24"/>
          <w:szCs w:val="24"/>
          <w:lang w:val="af-ZA" w:eastAsia="en-GB"/>
        </w:rPr>
      </w:pPr>
      <w:r w:rsidRPr="007C3E41">
        <w:rPr>
          <w:rFonts w:ascii="GHEA Grapalat" w:eastAsia="Times New Roman" w:hAnsi="GHEA Grapalat"/>
          <w:color w:val="000000"/>
          <w:sz w:val="24"/>
          <w:szCs w:val="24"/>
          <w:lang w:val="af-ZA" w:eastAsia="en-GB"/>
        </w:rPr>
        <w:t xml:space="preserve">3) </w:t>
      </w:r>
      <w:proofErr w:type="spellStart"/>
      <w:r w:rsidRPr="007C3E41">
        <w:rPr>
          <w:rFonts w:ascii="GHEA Grapalat" w:eastAsia="Times New Roman" w:hAnsi="GHEA Grapalat" w:cs="Sylfaen"/>
          <w:color w:val="000000"/>
          <w:sz w:val="24"/>
          <w:szCs w:val="24"/>
          <w:lang w:val="en-GB" w:eastAsia="en-GB"/>
        </w:rPr>
        <w:t>չպատվաստված</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անձինք</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ստանում</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են</w:t>
      </w:r>
      <w:proofErr w:type="spellEnd"/>
      <w:r w:rsidRPr="007C3E41">
        <w:rPr>
          <w:rFonts w:ascii="GHEA Grapalat" w:eastAsia="Times New Roman" w:hAnsi="GHEA Grapalat"/>
          <w:color w:val="000000"/>
          <w:sz w:val="24"/>
          <w:szCs w:val="24"/>
          <w:lang w:val="af-ZA" w:eastAsia="en-GB"/>
        </w:rPr>
        <w:t xml:space="preserve"> 2 </w:t>
      </w:r>
      <w:proofErr w:type="spellStart"/>
      <w:r w:rsidRPr="007C3E41">
        <w:rPr>
          <w:rFonts w:ascii="GHEA Grapalat" w:eastAsia="Times New Roman" w:hAnsi="GHEA Grapalat" w:cs="Sylfaen"/>
          <w:color w:val="000000"/>
          <w:sz w:val="24"/>
          <w:szCs w:val="24"/>
          <w:lang w:val="en-GB" w:eastAsia="en-GB"/>
        </w:rPr>
        <w:t>դեղաչափ</w:t>
      </w:r>
      <w:proofErr w:type="spellEnd"/>
      <w:r w:rsidRPr="007C3E41">
        <w:rPr>
          <w:rFonts w:ascii="GHEA Grapalat" w:eastAsia="Times New Roman" w:hAnsi="GHEA Grapalat" w:cs="Sylfaen"/>
          <w:color w:val="000000"/>
          <w:sz w:val="24"/>
          <w:szCs w:val="24"/>
          <w:lang w:val="en-GB" w:eastAsia="en-GB"/>
        </w:rPr>
        <w:t>՝</w:t>
      </w:r>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առնվազն</w:t>
      </w:r>
      <w:proofErr w:type="spellEnd"/>
      <w:r w:rsidRPr="007C3E41">
        <w:rPr>
          <w:rFonts w:ascii="GHEA Grapalat" w:eastAsia="Times New Roman" w:hAnsi="GHEA Grapalat"/>
          <w:color w:val="000000"/>
          <w:sz w:val="24"/>
          <w:szCs w:val="24"/>
          <w:lang w:val="af-ZA" w:eastAsia="en-GB"/>
        </w:rPr>
        <w:t xml:space="preserve"> 4 </w:t>
      </w:r>
      <w:proofErr w:type="spellStart"/>
      <w:r w:rsidRPr="007C3E41">
        <w:rPr>
          <w:rFonts w:ascii="GHEA Grapalat" w:eastAsia="Times New Roman" w:hAnsi="GHEA Grapalat" w:cs="Sylfaen"/>
          <w:color w:val="000000"/>
          <w:sz w:val="24"/>
          <w:szCs w:val="24"/>
          <w:lang w:val="en-GB" w:eastAsia="en-GB"/>
        </w:rPr>
        <w:t>շաբաթ</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ընդմիջումով</w:t>
      </w:r>
      <w:proofErr w:type="spellEnd"/>
      <w:r w:rsidRPr="007C3E41">
        <w:rPr>
          <w:rFonts w:ascii="GHEA Grapalat" w:eastAsia="Times New Roman" w:hAnsi="GHEA Grapalat"/>
          <w:color w:val="000000"/>
          <w:sz w:val="24"/>
          <w:szCs w:val="24"/>
          <w:lang w:val="af-ZA" w:eastAsia="en-GB"/>
        </w:rPr>
        <w:t>.</w:t>
      </w:r>
    </w:p>
    <w:p w14:paraId="12762DF5" w14:textId="77777777" w:rsidR="00457F78" w:rsidRPr="00516F4E" w:rsidRDefault="00457F78" w:rsidP="00457F78">
      <w:pPr>
        <w:shd w:val="clear" w:color="auto" w:fill="FFFFFF"/>
        <w:spacing w:after="0" w:line="240" w:lineRule="auto"/>
        <w:jc w:val="both"/>
        <w:rPr>
          <w:rFonts w:ascii="GHEA Grapalat" w:eastAsia="Times New Roman" w:hAnsi="GHEA Grapalat" w:cs="Sylfaen"/>
          <w:color w:val="000000"/>
          <w:sz w:val="24"/>
          <w:szCs w:val="24"/>
          <w:lang w:val="af-ZA" w:eastAsia="en-GB"/>
        </w:rPr>
      </w:pPr>
      <w:r w:rsidRPr="007C3E41">
        <w:rPr>
          <w:rFonts w:ascii="GHEA Grapalat" w:eastAsia="Times New Roman" w:hAnsi="GHEA Grapalat"/>
          <w:color w:val="000000"/>
          <w:sz w:val="24"/>
          <w:szCs w:val="24"/>
          <w:lang w:val="af-ZA" w:eastAsia="en-GB"/>
        </w:rPr>
        <w:t xml:space="preserve">4) </w:t>
      </w:r>
      <w:proofErr w:type="spellStart"/>
      <w:r w:rsidRPr="007C3E41">
        <w:rPr>
          <w:rFonts w:ascii="GHEA Grapalat" w:eastAsia="Times New Roman" w:hAnsi="GHEA Grapalat" w:cs="Sylfaen"/>
          <w:color w:val="000000"/>
          <w:sz w:val="24"/>
          <w:szCs w:val="24"/>
          <w:lang w:val="en-GB" w:eastAsia="en-GB"/>
        </w:rPr>
        <w:t>համաճարակաբանական</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ցուցումով</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կարող</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են</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իրականացվել</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լրացուցիչ</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պատվաստումներ</w:t>
      </w:r>
      <w:proofErr w:type="spellEnd"/>
      <w:r w:rsidRPr="007C3E41">
        <w:rPr>
          <w:rFonts w:ascii="GHEA Grapalat" w:eastAsia="Times New Roman" w:hAnsi="GHEA Grapalat" w:cs="Sylfaen"/>
          <w:color w:val="000000"/>
          <w:sz w:val="24"/>
          <w:szCs w:val="24"/>
          <w:lang w:val="en-GB" w:eastAsia="en-GB"/>
        </w:rPr>
        <w:t>՝</w:t>
      </w:r>
      <w:r w:rsidRPr="007756E8">
        <w:rPr>
          <w:rFonts w:ascii="GHEA Grapalat" w:eastAsia="Times New Roman" w:hAnsi="GHEA Grapalat" w:cs="Sylfaen"/>
          <w:color w:val="000000"/>
          <w:sz w:val="24"/>
          <w:szCs w:val="24"/>
          <w:lang w:val="af-ZA" w:eastAsia="en-GB"/>
        </w:rPr>
        <w:t xml:space="preserve"> </w:t>
      </w:r>
      <w:proofErr w:type="spellStart"/>
      <w:r w:rsidRPr="00160B90">
        <w:rPr>
          <w:rFonts w:ascii="GHEA Grapalat" w:eastAsia="Times New Roman" w:hAnsi="GHEA Grapalat" w:cs="Sylfaen"/>
          <w:color w:val="000000"/>
          <w:sz w:val="24"/>
          <w:szCs w:val="24"/>
          <w:lang w:val="en-US" w:eastAsia="en-GB"/>
        </w:rPr>
        <w:t>Հայաստանի</w:t>
      </w:r>
      <w:proofErr w:type="spellEnd"/>
      <w:r w:rsidRPr="007756E8">
        <w:rPr>
          <w:rFonts w:ascii="GHEA Grapalat" w:eastAsia="Times New Roman" w:hAnsi="GHEA Grapalat" w:cs="Sylfaen"/>
          <w:color w:val="000000"/>
          <w:sz w:val="24"/>
          <w:szCs w:val="24"/>
          <w:lang w:val="af-ZA" w:eastAsia="en-GB"/>
        </w:rPr>
        <w:t xml:space="preserve"> </w:t>
      </w:r>
      <w:proofErr w:type="spellStart"/>
      <w:r w:rsidRPr="00160B90">
        <w:rPr>
          <w:rFonts w:ascii="GHEA Grapalat" w:eastAsia="Times New Roman" w:hAnsi="GHEA Grapalat" w:cs="Sylfaen"/>
          <w:color w:val="000000"/>
          <w:sz w:val="24"/>
          <w:szCs w:val="24"/>
          <w:lang w:val="en-US" w:eastAsia="en-GB"/>
        </w:rPr>
        <w:t>Հանրապետության</w:t>
      </w:r>
      <w:proofErr w:type="spellEnd"/>
      <w:r w:rsidRPr="007756E8">
        <w:rPr>
          <w:rFonts w:ascii="GHEA Grapalat" w:eastAsia="Times New Roman" w:hAnsi="GHEA Grapalat" w:cs="Sylfaen"/>
          <w:color w:val="000000"/>
          <w:sz w:val="24"/>
          <w:szCs w:val="24"/>
          <w:lang w:val="af-ZA" w:eastAsia="en-GB"/>
        </w:rPr>
        <w:t xml:space="preserve"> </w:t>
      </w:r>
      <w:proofErr w:type="spellStart"/>
      <w:r w:rsidRPr="00160B90">
        <w:rPr>
          <w:rFonts w:ascii="GHEA Grapalat" w:eastAsia="Times New Roman" w:hAnsi="GHEA Grapalat" w:cs="Sylfaen"/>
          <w:color w:val="000000"/>
          <w:sz w:val="24"/>
          <w:szCs w:val="24"/>
          <w:lang w:val="en-US" w:eastAsia="en-GB"/>
        </w:rPr>
        <w:t>առողջապահության</w:t>
      </w:r>
      <w:proofErr w:type="spellEnd"/>
      <w:r w:rsidRPr="007756E8">
        <w:rPr>
          <w:rFonts w:ascii="GHEA Grapalat" w:eastAsia="Times New Roman" w:hAnsi="GHEA Grapalat" w:cs="Sylfaen"/>
          <w:color w:val="000000"/>
          <w:sz w:val="24"/>
          <w:szCs w:val="24"/>
          <w:lang w:val="af-ZA" w:eastAsia="en-GB"/>
        </w:rPr>
        <w:t xml:space="preserve"> </w:t>
      </w:r>
      <w:proofErr w:type="spellStart"/>
      <w:r w:rsidRPr="00160B90">
        <w:rPr>
          <w:rFonts w:ascii="GHEA Grapalat" w:eastAsia="Times New Roman" w:hAnsi="GHEA Grapalat" w:cs="Sylfaen"/>
          <w:color w:val="000000"/>
          <w:sz w:val="24"/>
          <w:szCs w:val="24"/>
          <w:lang w:val="en-US" w:eastAsia="en-GB"/>
        </w:rPr>
        <w:t>բնագավառի</w:t>
      </w:r>
      <w:proofErr w:type="spellEnd"/>
      <w:r w:rsidRPr="007756E8">
        <w:rPr>
          <w:rFonts w:ascii="GHEA Grapalat" w:eastAsia="Times New Roman" w:hAnsi="GHEA Grapalat" w:cs="Sylfaen"/>
          <w:color w:val="000000"/>
          <w:sz w:val="24"/>
          <w:szCs w:val="24"/>
          <w:lang w:val="af-ZA" w:eastAsia="en-GB"/>
        </w:rPr>
        <w:t xml:space="preserve"> </w:t>
      </w:r>
      <w:proofErr w:type="spellStart"/>
      <w:r w:rsidRPr="00160B90">
        <w:rPr>
          <w:rFonts w:ascii="GHEA Grapalat" w:eastAsia="Times New Roman" w:hAnsi="GHEA Grapalat" w:cs="Sylfaen"/>
          <w:color w:val="000000"/>
          <w:sz w:val="24"/>
          <w:szCs w:val="24"/>
          <w:lang w:val="en-US" w:eastAsia="en-GB"/>
        </w:rPr>
        <w:t>պետական</w:t>
      </w:r>
      <w:proofErr w:type="spellEnd"/>
      <w:r w:rsidRPr="007756E8">
        <w:rPr>
          <w:rFonts w:ascii="GHEA Grapalat" w:eastAsia="Times New Roman" w:hAnsi="GHEA Grapalat" w:cs="Sylfaen"/>
          <w:color w:val="000000"/>
          <w:sz w:val="24"/>
          <w:szCs w:val="24"/>
          <w:lang w:val="af-ZA" w:eastAsia="en-GB"/>
        </w:rPr>
        <w:t xml:space="preserve"> </w:t>
      </w:r>
      <w:proofErr w:type="spellStart"/>
      <w:r w:rsidRPr="00160B90">
        <w:rPr>
          <w:rFonts w:ascii="GHEA Grapalat" w:eastAsia="Times New Roman" w:hAnsi="GHEA Grapalat" w:cs="Sylfaen"/>
          <w:color w:val="000000"/>
          <w:sz w:val="24"/>
          <w:szCs w:val="24"/>
          <w:lang w:val="en-US" w:eastAsia="en-GB"/>
        </w:rPr>
        <w:t>կառավարման</w:t>
      </w:r>
      <w:proofErr w:type="spellEnd"/>
      <w:r w:rsidRPr="007756E8">
        <w:rPr>
          <w:rFonts w:ascii="GHEA Grapalat" w:eastAsia="Times New Roman" w:hAnsi="GHEA Grapalat" w:cs="Sylfaen"/>
          <w:color w:val="000000"/>
          <w:sz w:val="24"/>
          <w:szCs w:val="24"/>
          <w:lang w:val="af-ZA" w:eastAsia="en-GB"/>
        </w:rPr>
        <w:t xml:space="preserve"> </w:t>
      </w:r>
      <w:proofErr w:type="spellStart"/>
      <w:r w:rsidRPr="00160B90">
        <w:rPr>
          <w:rFonts w:ascii="GHEA Grapalat" w:eastAsia="Times New Roman" w:hAnsi="GHEA Grapalat" w:cs="Sylfaen"/>
          <w:color w:val="000000"/>
          <w:sz w:val="24"/>
          <w:szCs w:val="24"/>
          <w:lang w:val="en-US" w:eastAsia="en-GB"/>
        </w:rPr>
        <w:t>համակարգի</w:t>
      </w:r>
      <w:proofErr w:type="spellEnd"/>
      <w:r w:rsidRPr="007756E8">
        <w:rPr>
          <w:rFonts w:ascii="GHEA Grapalat" w:eastAsia="Times New Roman" w:hAnsi="GHEA Grapalat" w:cs="Sylfaen"/>
          <w:color w:val="000000"/>
          <w:sz w:val="24"/>
          <w:szCs w:val="24"/>
          <w:lang w:val="af-ZA" w:eastAsia="en-GB"/>
        </w:rPr>
        <w:t xml:space="preserve"> </w:t>
      </w:r>
      <w:proofErr w:type="spellStart"/>
      <w:r w:rsidRPr="00160B90">
        <w:rPr>
          <w:rFonts w:ascii="GHEA Grapalat" w:eastAsia="Times New Roman" w:hAnsi="GHEA Grapalat" w:cs="Sylfaen"/>
          <w:color w:val="000000"/>
          <w:sz w:val="24"/>
          <w:szCs w:val="24"/>
          <w:lang w:val="en-US" w:eastAsia="en-GB"/>
        </w:rPr>
        <w:t>լիազոր</w:t>
      </w:r>
      <w:proofErr w:type="spellEnd"/>
      <w:r w:rsidRPr="007756E8">
        <w:rPr>
          <w:rFonts w:ascii="GHEA Grapalat" w:eastAsia="Times New Roman" w:hAnsi="GHEA Grapalat" w:cs="Sylfaen"/>
          <w:color w:val="000000"/>
          <w:sz w:val="24"/>
          <w:szCs w:val="24"/>
          <w:lang w:val="af-ZA" w:eastAsia="en-GB"/>
        </w:rPr>
        <w:t xml:space="preserve"> </w:t>
      </w:r>
      <w:proofErr w:type="spellStart"/>
      <w:r w:rsidRPr="00160B90">
        <w:rPr>
          <w:rFonts w:ascii="GHEA Grapalat" w:eastAsia="Times New Roman" w:hAnsi="GHEA Grapalat" w:cs="Sylfaen"/>
          <w:color w:val="000000"/>
          <w:sz w:val="24"/>
          <w:szCs w:val="24"/>
          <w:lang w:val="en-US" w:eastAsia="en-GB"/>
        </w:rPr>
        <w:t>մա</w:t>
      </w:r>
      <w:r w:rsidRPr="00524945">
        <w:rPr>
          <w:rFonts w:ascii="GHEA Grapalat" w:eastAsia="Times New Roman" w:hAnsi="GHEA Grapalat" w:cs="Sylfaen"/>
          <w:color w:val="000000"/>
          <w:sz w:val="24"/>
          <w:szCs w:val="24"/>
          <w:lang w:val="en-US" w:eastAsia="en-GB"/>
        </w:rPr>
        <w:t>րմնի</w:t>
      </w:r>
      <w:proofErr w:type="spellEnd"/>
      <w:r w:rsidRPr="00524945">
        <w:rPr>
          <w:rFonts w:ascii="GHEA Grapalat" w:eastAsia="Times New Roman" w:hAnsi="GHEA Grapalat" w:cs="Sylfaen"/>
          <w:color w:val="000000"/>
          <w:sz w:val="24"/>
          <w:szCs w:val="24"/>
          <w:lang w:val="af-ZA" w:eastAsia="en-GB"/>
        </w:rPr>
        <w:t xml:space="preserve"> </w:t>
      </w:r>
      <w:proofErr w:type="spellStart"/>
      <w:r w:rsidRPr="00524945">
        <w:rPr>
          <w:rFonts w:ascii="GHEA Grapalat" w:eastAsia="Times New Roman" w:hAnsi="GHEA Grapalat" w:cs="Sylfaen"/>
          <w:color w:val="000000"/>
          <w:sz w:val="24"/>
          <w:szCs w:val="24"/>
          <w:lang w:val="en-GB" w:eastAsia="en-GB"/>
        </w:rPr>
        <w:t>ղեկավարի</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հրամանով</w:t>
      </w:r>
      <w:proofErr w:type="spellEnd"/>
      <w:r w:rsidRPr="007C3E41">
        <w:rPr>
          <w:rFonts w:ascii="GHEA Grapalat" w:eastAsia="Times New Roman" w:hAnsi="GHEA Grapalat"/>
          <w:color w:val="000000"/>
          <w:sz w:val="24"/>
          <w:szCs w:val="24"/>
          <w:lang w:val="af-ZA" w:eastAsia="en-GB"/>
        </w:rPr>
        <w:t>:</w:t>
      </w:r>
    </w:p>
    <w:p w14:paraId="5ACDD95B" w14:textId="77777777" w:rsidR="00457F78" w:rsidRPr="00F4067E" w:rsidRDefault="00457F78" w:rsidP="00457F78">
      <w:pPr>
        <w:pStyle w:val="NormalWeb"/>
        <w:numPr>
          <w:ilvl w:val="0"/>
          <w:numId w:val="2"/>
        </w:numPr>
        <w:tabs>
          <w:tab w:val="left" w:pos="540"/>
        </w:tabs>
        <w:spacing w:before="0" w:beforeAutospacing="0" w:after="0" w:afterAutospacing="0"/>
        <w:ind w:left="0" w:firstLine="720"/>
        <w:jc w:val="both"/>
        <w:rPr>
          <w:rFonts w:ascii="GHEA Grapalat" w:hAnsi="GHEA Grapalat"/>
          <w:b/>
          <w:color w:val="000000"/>
          <w:lang w:val="af-ZA"/>
        </w:rPr>
      </w:pPr>
      <w:r w:rsidRPr="00BA4DC5">
        <w:rPr>
          <w:rFonts w:ascii="GHEA Grapalat" w:hAnsi="GHEA Grapalat" w:cs="Sylfaen"/>
          <w:color w:val="000000"/>
          <w:lang w:val="hy-AM"/>
        </w:rPr>
        <w:t>Դ</w:t>
      </w:r>
      <w:r w:rsidRPr="00BA4DC5">
        <w:rPr>
          <w:rFonts w:ascii="GHEA Grapalat" w:hAnsi="GHEA Grapalat" w:cs="Sylfaen"/>
          <w:color w:val="000000"/>
          <w:lang w:val="af-ZA"/>
        </w:rPr>
        <w:t>իֆթերիայի</w:t>
      </w:r>
      <w:r w:rsidRPr="00BA4DC5">
        <w:rPr>
          <w:rFonts w:ascii="GHEA Grapalat" w:hAnsi="GHEA Grapalat" w:cs="Arial LatArm"/>
          <w:color w:val="000000"/>
          <w:lang w:val="af-ZA"/>
        </w:rPr>
        <w:t xml:space="preserve"> </w:t>
      </w:r>
      <w:r w:rsidRPr="00BA4DC5">
        <w:rPr>
          <w:rFonts w:ascii="GHEA Grapalat" w:hAnsi="GHEA Grapalat" w:cs="Sylfaen"/>
          <w:color w:val="000000"/>
          <w:lang w:val="af-ZA"/>
        </w:rPr>
        <w:t>և</w:t>
      </w:r>
      <w:r w:rsidRPr="00BA4DC5">
        <w:rPr>
          <w:rFonts w:ascii="GHEA Grapalat" w:hAnsi="GHEA Grapalat" w:cs="Arial LatArm"/>
          <w:color w:val="000000"/>
          <w:lang w:val="af-ZA"/>
        </w:rPr>
        <w:t xml:space="preserve"> </w:t>
      </w:r>
      <w:r w:rsidRPr="00BA4DC5">
        <w:rPr>
          <w:rFonts w:ascii="GHEA Grapalat" w:hAnsi="GHEA Grapalat" w:cs="Sylfaen"/>
          <w:color w:val="000000"/>
          <w:lang w:val="af-ZA"/>
        </w:rPr>
        <w:t>փայտացման</w:t>
      </w:r>
      <w:r w:rsidRPr="00BA4DC5">
        <w:rPr>
          <w:rFonts w:ascii="GHEA Grapalat" w:hAnsi="GHEA Grapalat" w:cs="Arial LatArm"/>
          <w:color w:val="000000"/>
          <w:lang w:val="af-ZA"/>
        </w:rPr>
        <w:t xml:space="preserve"> </w:t>
      </w:r>
      <w:r w:rsidRPr="00BA4DC5">
        <w:rPr>
          <w:rFonts w:ascii="GHEA Grapalat" w:hAnsi="GHEA Grapalat" w:cs="Sylfaen"/>
          <w:color w:val="000000"/>
          <w:lang w:val="af-ZA"/>
        </w:rPr>
        <w:t>դեմ</w:t>
      </w:r>
      <w:r w:rsidRPr="00323305">
        <w:rPr>
          <w:rFonts w:ascii="GHEA Grapalat" w:hAnsi="GHEA Grapalat"/>
          <w:b/>
          <w:color w:val="000000"/>
          <w:lang w:val="af-ZA"/>
        </w:rPr>
        <w:t xml:space="preserve"> </w:t>
      </w:r>
      <w:r w:rsidRPr="00FF626F">
        <w:rPr>
          <w:rFonts w:ascii="GHEA Grapalat" w:hAnsi="GHEA Grapalat" w:cs="Sylfaen"/>
          <w:color w:val="000000"/>
          <w:lang w:val="af-ZA"/>
        </w:rPr>
        <w:t>պատվաստումներ</w:t>
      </w:r>
      <w:r w:rsidRPr="00FF626F">
        <w:rPr>
          <w:rFonts w:ascii="GHEA Grapalat" w:hAnsi="GHEA Grapalat" w:cs="Sylfaen"/>
          <w:color w:val="000000"/>
          <w:lang w:val="hy-AM"/>
        </w:rPr>
        <w:t>ն</w:t>
      </w:r>
      <w:r w:rsidRPr="00FF626F">
        <w:rPr>
          <w:rFonts w:ascii="GHEA Grapalat" w:hAnsi="GHEA Grapalat" w:cs="Sylfaen"/>
          <w:color w:val="000000"/>
          <w:lang w:val="af-ZA"/>
        </w:rPr>
        <w:t xml:space="preserve"> իրականաց</w:t>
      </w:r>
      <w:r w:rsidRPr="00FF626F">
        <w:rPr>
          <w:rFonts w:ascii="GHEA Grapalat" w:hAnsi="GHEA Grapalat" w:cs="Sylfaen"/>
          <w:color w:val="000000"/>
          <w:lang w:val="hy-AM"/>
        </w:rPr>
        <w:t>վ</w:t>
      </w:r>
      <w:r w:rsidRPr="00FF626F">
        <w:rPr>
          <w:rFonts w:ascii="GHEA Grapalat" w:hAnsi="GHEA Grapalat" w:cs="Sylfaen"/>
          <w:color w:val="000000"/>
          <w:lang w:val="af-ZA"/>
        </w:rPr>
        <w:t>ում</w:t>
      </w:r>
      <w:r w:rsidRPr="00FF626F">
        <w:rPr>
          <w:rFonts w:ascii="GHEA Grapalat" w:hAnsi="GHEA Grapalat" w:cs="Sylfaen"/>
          <w:color w:val="000000"/>
          <w:lang w:val="hy-AM"/>
        </w:rPr>
        <w:t xml:space="preserve"> են</w:t>
      </w:r>
      <w:r>
        <w:rPr>
          <w:rFonts w:ascii="GHEA Grapalat" w:hAnsi="GHEA Grapalat" w:cs="Sylfaen"/>
          <w:color w:val="000000"/>
          <w:lang w:val="hy-AM"/>
        </w:rPr>
        <w:t xml:space="preserve"> </w:t>
      </w:r>
      <w:r w:rsidRPr="00F4067E">
        <w:rPr>
          <w:rFonts w:ascii="GHEA Grapalat" w:hAnsi="GHEA Grapalat" w:cs="Sylfaen"/>
          <w:color w:val="000000"/>
          <w:lang w:val="af-ZA"/>
        </w:rPr>
        <w:t>ԱԴՓ</w:t>
      </w:r>
      <w:r w:rsidRPr="00F4067E">
        <w:rPr>
          <w:rFonts w:ascii="GHEA Grapalat" w:hAnsi="GHEA Grapalat" w:cs="Arial LatArm"/>
          <w:color w:val="000000"/>
          <w:lang w:val="af-ZA"/>
        </w:rPr>
        <w:t>–</w:t>
      </w:r>
      <w:r w:rsidRPr="00F4067E">
        <w:rPr>
          <w:rFonts w:ascii="GHEA Grapalat" w:hAnsi="GHEA Grapalat" w:cs="Sylfaen"/>
          <w:color w:val="000000"/>
          <w:lang w:val="af-ZA"/>
        </w:rPr>
        <w:t>Մ</w:t>
      </w:r>
      <w:r w:rsidRPr="00F4067E">
        <w:rPr>
          <w:rFonts w:ascii="GHEA Grapalat" w:hAnsi="GHEA Grapalat" w:cs="Arial LatArm"/>
          <w:color w:val="000000"/>
          <w:lang w:val="af-ZA"/>
        </w:rPr>
        <w:t xml:space="preserve"> </w:t>
      </w:r>
      <w:r w:rsidRPr="00F4067E">
        <w:rPr>
          <w:rFonts w:ascii="GHEA Grapalat" w:hAnsi="GHEA Grapalat" w:cs="Sylfaen"/>
          <w:color w:val="000000"/>
          <w:lang w:val="af-ZA"/>
        </w:rPr>
        <w:t>պատվաստանյութով</w:t>
      </w:r>
      <w:r>
        <w:rPr>
          <w:rFonts w:ascii="GHEA Grapalat" w:hAnsi="GHEA Grapalat" w:cs="Sylfaen"/>
          <w:color w:val="000000"/>
          <w:lang w:val="af-ZA"/>
        </w:rPr>
        <w:t>:</w:t>
      </w:r>
      <w:r w:rsidRPr="00F4067E">
        <w:rPr>
          <w:rFonts w:ascii="GHEA Grapalat" w:hAnsi="GHEA Grapalat" w:cs="Arial LatArm"/>
          <w:color w:val="000000"/>
          <w:lang w:val="af-ZA"/>
        </w:rPr>
        <w:t xml:space="preserve"> </w:t>
      </w:r>
      <w:r w:rsidRPr="008051F2">
        <w:rPr>
          <w:rFonts w:ascii="GHEA Grapalat" w:hAnsi="GHEA Grapalat" w:cs="Sylfaen"/>
          <w:color w:val="000000"/>
          <w:lang w:val="af-ZA"/>
        </w:rPr>
        <w:t>Պատ</w:t>
      </w:r>
      <w:r w:rsidRPr="00F4067E">
        <w:rPr>
          <w:rFonts w:ascii="GHEA Grapalat" w:hAnsi="GHEA Grapalat" w:cs="Sylfaen"/>
          <w:color w:val="000000"/>
          <w:lang w:val="af-ZA"/>
        </w:rPr>
        <w:t xml:space="preserve">վաստման ենթակա են </w:t>
      </w:r>
      <w:r w:rsidRPr="00F4067E">
        <w:rPr>
          <w:rFonts w:ascii="GHEA Grapalat" w:hAnsi="GHEA Grapalat" w:cs="Arial LatArm"/>
          <w:color w:val="000000"/>
          <w:lang w:val="af-ZA"/>
        </w:rPr>
        <w:t>26, 36, 46</w:t>
      </w:r>
      <w:r w:rsidRPr="00F4067E">
        <w:rPr>
          <w:rFonts w:ascii="GHEA Grapalat" w:hAnsi="GHEA Grapalat" w:cs="Sylfaen"/>
          <w:color w:val="000000"/>
          <w:lang w:val="hy-AM"/>
        </w:rPr>
        <w:t>,</w:t>
      </w:r>
      <w:r w:rsidRPr="00F4067E">
        <w:rPr>
          <w:rFonts w:ascii="GHEA Grapalat" w:hAnsi="GHEA Grapalat" w:cs="Arial LatArm"/>
          <w:color w:val="000000"/>
          <w:lang w:val="af-ZA"/>
        </w:rPr>
        <w:t xml:space="preserve"> 56</w:t>
      </w:r>
      <w:r w:rsidRPr="00F4067E">
        <w:rPr>
          <w:rFonts w:ascii="GHEA Grapalat" w:hAnsi="GHEA Grapalat" w:cs="Arial LatArm"/>
          <w:color w:val="000000"/>
          <w:lang w:val="hy-AM"/>
        </w:rPr>
        <w:t xml:space="preserve">, </w:t>
      </w:r>
      <w:r w:rsidRPr="00F4067E">
        <w:rPr>
          <w:rFonts w:ascii="GHEA Grapalat" w:hAnsi="GHEA Grapalat" w:cs="Arial LatArm"/>
          <w:color w:val="000000"/>
          <w:lang w:val="af-ZA"/>
        </w:rPr>
        <w:t>6</w:t>
      </w:r>
      <w:r w:rsidRPr="00F4067E">
        <w:rPr>
          <w:rFonts w:ascii="GHEA Grapalat" w:hAnsi="GHEA Grapalat" w:cs="Arial LatArm"/>
          <w:color w:val="000000"/>
          <w:lang w:val="hy-AM"/>
        </w:rPr>
        <w:t>6, 76</w:t>
      </w:r>
      <w:r w:rsidRPr="00F4067E">
        <w:rPr>
          <w:rFonts w:ascii="GHEA Grapalat" w:hAnsi="GHEA Grapalat" w:cs="Arial LatArm"/>
          <w:color w:val="000000"/>
          <w:lang w:val="af-ZA"/>
        </w:rPr>
        <w:t xml:space="preserve"> </w:t>
      </w:r>
      <w:r w:rsidRPr="00F4067E">
        <w:rPr>
          <w:rFonts w:ascii="GHEA Grapalat" w:hAnsi="GHEA Grapalat" w:cs="Sylfaen"/>
          <w:color w:val="000000"/>
          <w:lang w:val="af-ZA"/>
        </w:rPr>
        <w:t xml:space="preserve">տարեկան </w:t>
      </w:r>
      <w:r w:rsidRPr="00F4067E">
        <w:rPr>
          <w:rFonts w:ascii="GHEA Grapalat" w:hAnsi="GHEA Grapalat" w:cs="Sylfaen"/>
          <w:color w:val="000000"/>
          <w:lang w:val="hy-AM"/>
        </w:rPr>
        <w:t>անձ</w:t>
      </w:r>
      <w:r>
        <w:rPr>
          <w:rFonts w:ascii="GHEA Grapalat" w:hAnsi="GHEA Grapalat" w:cs="Sylfaen"/>
          <w:color w:val="000000"/>
          <w:lang w:val="hy-AM"/>
        </w:rPr>
        <w:t>անց շրջանում</w:t>
      </w:r>
      <w:r w:rsidRPr="00F4067E">
        <w:rPr>
          <w:rFonts w:ascii="GHEA Grapalat" w:hAnsi="GHEA Grapalat" w:cs="Sylfaen"/>
          <w:color w:val="000000"/>
          <w:lang w:val="hy-AM"/>
        </w:rPr>
        <w:t>, այնուհետև յուրաքանչյուր 10 տարին մեկ, ինչպես նաև յուրաքանչյուր անձ, ով վերջին 10 տարվա ընթացքում չի ստացել ԱԴՓ-Մ պատվաստում:</w:t>
      </w:r>
    </w:p>
    <w:p w14:paraId="26187198" w14:textId="77777777" w:rsidR="00457F78" w:rsidRPr="009C779A" w:rsidRDefault="00457F78" w:rsidP="00457F78">
      <w:pPr>
        <w:pStyle w:val="NormalWeb"/>
        <w:numPr>
          <w:ilvl w:val="0"/>
          <w:numId w:val="2"/>
        </w:numPr>
        <w:tabs>
          <w:tab w:val="left" w:pos="540"/>
        </w:tabs>
        <w:spacing w:before="0" w:beforeAutospacing="0" w:after="0" w:afterAutospacing="0"/>
        <w:ind w:left="0" w:firstLine="720"/>
        <w:jc w:val="both"/>
        <w:rPr>
          <w:rFonts w:ascii="GHEA Grapalat" w:hAnsi="GHEA Grapalat"/>
          <w:b/>
          <w:color w:val="000000"/>
          <w:lang w:val="af-ZA"/>
        </w:rPr>
      </w:pPr>
      <w:r w:rsidRPr="00790ED5">
        <w:rPr>
          <w:rFonts w:ascii="GHEA Grapalat" w:hAnsi="GHEA Grapalat" w:cs="Sylfaen"/>
          <w:color w:val="000000"/>
          <w:lang w:val="hy-AM"/>
        </w:rPr>
        <w:t>Մ</w:t>
      </w:r>
      <w:r w:rsidRPr="00790ED5">
        <w:rPr>
          <w:rFonts w:ascii="GHEA Grapalat" w:hAnsi="GHEA Grapalat" w:cs="Sylfaen"/>
          <w:color w:val="000000"/>
          <w:lang w:val="af-ZA"/>
        </w:rPr>
        <w:t>արդու</w:t>
      </w:r>
      <w:r w:rsidRPr="00BA4DC5">
        <w:rPr>
          <w:rFonts w:ascii="GHEA Grapalat" w:hAnsi="GHEA Grapalat"/>
          <w:color w:val="000000"/>
          <w:lang w:val="af-ZA"/>
        </w:rPr>
        <w:t xml:space="preserve"> պապիլոմավիրուսային վարակի դեմ</w:t>
      </w:r>
      <w:r>
        <w:rPr>
          <w:rFonts w:ascii="GHEA Grapalat" w:hAnsi="GHEA Grapalat"/>
          <w:b/>
          <w:color w:val="000000"/>
          <w:lang w:val="hy-AM"/>
        </w:rPr>
        <w:t xml:space="preserve"> </w:t>
      </w:r>
      <w:r w:rsidRPr="00FF626F">
        <w:rPr>
          <w:rFonts w:ascii="GHEA Grapalat" w:hAnsi="GHEA Grapalat" w:cs="Sylfaen"/>
          <w:color w:val="000000"/>
          <w:lang w:val="af-ZA"/>
        </w:rPr>
        <w:t>պատվաստումներ</w:t>
      </w:r>
      <w:r w:rsidRPr="00FF626F">
        <w:rPr>
          <w:rFonts w:ascii="GHEA Grapalat" w:hAnsi="GHEA Grapalat" w:cs="Sylfaen"/>
          <w:color w:val="000000"/>
          <w:lang w:val="hy-AM"/>
        </w:rPr>
        <w:t>ն</w:t>
      </w:r>
      <w:r w:rsidRPr="00FF626F">
        <w:rPr>
          <w:rFonts w:ascii="GHEA Grapalat" w:hAnsi="GHEA Grapalat" w:cs="Sylfaen"/>
          <w:color w:val="000000"/>
          <w:lang w:val="af-ZA"/>
        </w:rPr>
        <w:t xml:space="preserve"> իրականաց</w:t>
      </w:r>
      <w:r w:rsidRPr="00FF626F">
        <w:rPr>
          <w:rFonts w:ascii="GHEA Grapalat" w:hAnsi="GHEA Grapalat" w:cs="Sylfaen"/>
          <w:color w:val="000000"/>
          <w:lang w:val="hy-AM"/>
        </w:rPr>
        <w:t>վ</w:t>
      </w:r>
      <w:r w:rsidRPr="00FF626F">
        <w:rPr>
          <w:rFonts w:ascii="GHEA Grapalat" w:hAnsi="GHEA Grapalat" w:cs="Sylfaen"/>
          <w:color w:val="000000"/>
          <w:lang w:val="af-ZA"/>
        </w:rPr>
        <w:t>ում</w:t>
      </w:r>
      <w:r w:rsidRPr="00FF626F">
        <w:rPr>
          <w:rFonts w:ascii="GHEA Grapalat" w:hAnsi="GHEA Grapalat" w:cs="Sylfaen"/>
          <w:color w:val="000000"/>
          <w:lang w:val="hy-AM"/>
        </w:rPr>
        <w:t xml:space="preserve"> են</w:t>
      </w:r>
      <w:r>
        <w:rPr>
          <w:rFonts w:ascii="GHEA Grapalat" w:hAnsi="GHEA Grapalat" w:cs="Sylfaen"/>
          <w:color w:val="000000"/>
          <w:lang w:val="hy-AM"/>
        </w:rPr>
        <w:t>.</w:t>
      </w:r>
    </w:p>
    <w:p w14:paraId="12CA9F86" w14:textId="77777777" w:rsidR="00457F78" w:rsidRPr="008F510F" w:rsidRDefault="00457F78" w:rsidP="00457F78">
      <w:pPr>
        <w:numPr>
          <w:ilvl w:val="0"/>
          <w:numId w:val="12"/>
        </w:numPr>
        <w:tabs>
          <w:tab w:val="left" w:pos="360"/>
          <w:tab w:val="left" w:pos="54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hAnsi="GHEA Grapalat" w:cs="Sylfaen"/>
          <w:color w:val="000000"/>
          <w:sz w:val="24"/>
          <w:szCs w:val="24"/>
          <w:shd w:val="clear" w:color="auto" w:fill="FFFFFF"/>
          <w:lang w:val="hy-AM"/>
        </w:rPr>
        <w:t>մ</w:t>
      </w:r>
      <w:proofErr w:type="spellStart"/>
      <w:r w:rsidRPr="008F510F">
        <w:rPr>
          <w:rFonts w:ascii="GHEA Grapalat" w:hAnsi="GHEA Grapalat" w:cs="Sylfaen"/>
          <w:color w:val="000000"/>
          <w:sz w:val="24"/>
          <w:szCs w:val="24"/>
          <w:shd w:val="clear" w:color="auto" w:fill="FFFFFF"/>
        </w:rPr>
        <w:t>արդու</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պապիլոմավիրուսային</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վարակի</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դեմ</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պատվաստումներն</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իրականացվում</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են</w:t>
      </w:r>
      <w:proofErr w:type="spellEnd"/>
      <w:r w:rsidRPr="008F510F">
        <w:rPr>
          <w:rFonts w:ascii="GHEA Grapalat" w:hAnsi="GHEA Grapalat" w:cs="Sylfaen"/>
          <w:color w:val="000000"/>
          <w:sz w:val="24"/>
          <w:szCs w:val="24"/>
          <w:shd w:val="clear" w:color="auto" w:fill="FFFFFF"/>
        </w:rPr>
        <w:t>՝</w:t>
      </w:r>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սկսած</w:t>
      </w:r>
      <w:proofErr w:type="spellEnd"/>
      <w:r w:rsidRPr="008F510F">
        <w:rPr>
          <w:rFonts w:ascii="GHEA Grapalat" w:hAnsi="GHEA Grapalat"/>
          <w:color w:val="000000"/>
          <w:sz w:val="24"/>
          <w:szCs w:val="24"/>
          <w:shd w:val="clear" w:color="auto" w:fill="FFFFFF"/>
          <w:lang w:val="af-ZA"/>
        </w:rPr>
        <w:t xml:space="preserve"> 13 </w:t>
      </w:r>
      <w:proofErr w:type="spellStart"/>
      <w:r w:rsidRPr="008F510F">
        <w:rPr>
          <w:rFonts w:ascii="GHEA Grapalat" w:hAnsi="GHEA Grapalat" w:cs="Sylfaen"/>
          <w:color w:val="000000"/>
          <w:sz w:val="24"/>
          <w:szCs w:val="24"/>
          <w:shd w:val="clear" w:color="auto" w:fill="FFFFFF"/>
        </w:rPr>
        <w:t>տարեկանից</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մինչև</w:t>
      </w:r>
      <w:proofErr w:type="spellEnd"/>
      <w:r w:rsidRPr="008F510F">
        <w:rPr>
          <w:rFonts w:ascii="GHEA Grapalat" w:hAnsi="GHEA Grapalat"/>
          <w:color w:val="000000"/>
          <w:sz w:val="24"/>
          <w:szCs w:val="24"/>
          <w:shd w:val="clear" w:color="auto" w:fill="FFFFFF"/>
          <w:lang w:val="af-ZA"/>
        </w:rPr>
        <w:t xml:space="preserve"> 15 </w:t>
      </w:r>
      <w:proofErr w:type="spellStart"/>
      <w:r w:rsidRPr="008F510F">
        <w:rPr>
          <w:rFonts w:ascii="GHEA Grapalat" w:hAnsi="GHEA Grapalat" w:cs="Sylfaen"/>
          <w:color w:val="000000"/>
          <w:sz w:val="24"/>
          <w:szCs w:val="24"/>
          <w:shd w:val="clear" w:color="auto" w:fill="FFFFFF"/>
        </w:rPr>
        <w:t>տարեկան</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աղջիկներին</w:t>
      </w:r>
      <w:proofErr w:type="spellEnd"/>
      <w:r w:rsidRPr="008F510F">
        <w:rPr>
          <w:rFonts w:ascii="GHEA Grapalat" w:hAnsi="GHEA Grapalat"/>
          <w:color w:val="000000"/>
          <w:sz w:val="24"/>
          <w:szCs w:val="24"/>
          <w:shd w:val="clear" w:color="auto" w:fill="FFFFFF"/>
          <w:lang w:val="af-ZA"/>
        </w:rPr>
        <w:t xml:space="preserve">, 1 </w:t>
      </w:r>
      <w:proofErr w:type="spellStart"/>
      <w:r w:rsidRPr="008F510F">
        <w:rPr>
          <w:rFonts w:ascii="GHEA Grapalat" w:hAnsi="GHEA Grapalat" w:cs="Sylfaen"/>
          <w:color w:val="000000"/>
          <w:sz w:val="24"/>
          <w:szCs w:val="24"/>
          <w:shd w:val="clear" w:color="auto" w:fill="FFFFFF"/>
        </w:rPr>
        <w:t>դեղաչափ</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սխեմայով</w:t>
      </w:r>
      <w:proofErr w:type="spellEnd"/>
      <w:r w:rsidRPr="008F510F">
        <w:rPr>
          <w:rFonts w:ascii="GHEA Grapalat" w:hAnsi="GHEA Grapalat"/>
          <w:color w:val="000000"/>
          <w:sz w:val="24"/>
          <w:szCs w:val="24"/>
          <w:shd w:val="clear" w:color="auto" w:fill="FFFFFF"/>
          <w:lang w:val="af-ZA"/>
        </w:rPr>
        <w:t xml:space="preserve">: 15-45 </w:t>
      </w:r>
      <w:proofErr w:type="spellStart"/>
      <w:r w:rsidRPr="008F510F">
        <w:rPr>
          <w:rFonts w:ascii="GHEA Grapalat" w:hAnsi="GHEA Grapalat" w:cs="Sylfaen"/>
          <w:color w:val="000000"/>
          <w:sz w:val="24"/>
          <w:szCs w:val="24"/>
          <w:shd w:val="clear" w:color="auto" w:fill="FFFFFF"/>
        </w:rPr>
        <w:t>տարեկան</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անձանց</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մարդու</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պապիլոմավիրուսային</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վարակի</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դեմ</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պատվաստումներն</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իրականացվում</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են</w:t>
      </w:r>
      <w:proofErr w:type="spellEnd"/>
      <w:r w:rsidRPr="008F510F">
        <w:rPr>
          <w:rFonts w:ascii="GHEA Grapalat" w:hAnsi="GHEA Grapalat"/>
          <w:color w:val="000000"/>
          <w:sz w:val="24"/>
          <w:szCs w:val="24"/>
          <w:shd w:val="clear" w:color="auto" w:fill="FFFFFF"/>
          <w:lang w:val="af-ZA"/>
        </w:rPr>
        <w:t xml:space="preserve"> 3 </w:t>
      </w:r>
      <w:proofErr w:type="spellStart"/>
      <w:r w:rsidRPr="008F510F">
        <w:rPr>
          <w:rFonts w:ascii="GHEA Grapalat" w:hAnsi="GHEA Grapalat" w:cs="Sylfaen"/>
          <w:color w:val="000000"/>
          <w:sz w:val="24"/>
          <w:szCs w:val="24"/>
          <w:shd w:val="clear" w:color="auto" w:fill="FFFFFF"/>
        </w:rPr>
        <w:t>դեղաչափ</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սխեմայով</w:t>
      </w:r>
      <w:proofErr w:type="spellEnd"/>
      <w:r w:rsidRPr="008F510F">
        <w:rPr>
          <w:rFonts w:ascii="GHEA Grapalat" w:hAnsi="GHEA Grapalat" w:cs="Sylfaen"/>
          <w:color w:val="000000"/>
          <w:sz w:val="24"/>
          <w:szCs w:val="24"/>
          <w:shd w:val="clear" w:color="auto" w:fill="FFFFFF"/>
        </w:rPr>
        <w:t>՝</w:t>
      </w:r>
      <w:r w:rsidRPr="008F510F">
        <w:rPr>
          <w:rFonts w:ascii="GHEA Grapalat" w:hAnsi="GHEA Grapalat"/>
          <w:color w:val="000000"/>
          <w:sz w:val="24"/>
          <w:szCs w:val="24"/>
          <w:shd w:val="clear" w:color="auto" w:fill="FFFFFF"/>
          <w:lang w:val="af-ZA"/>
        </w:rPr>
        <w:t xml:space="preserve"> 0, 2 </w:t>
      </w:r>
      <w:r w:rsidRPr="008F510F">
        <w:rPr>
          <w:rFonts w:ascii="GHEA Grapalat" w:hAnsi="GHEA Grapalat" w:cs="Sylfaen"/>
          <w:color w:val="000000"/>
          <w:sz w:val="24"/>
          <w:szCs w:val="24"/>
          <w:shd w:val="clear" w:color="auto" w:fill="FFFFFF"/>
        </w:rPr>
        <w:t>և</w:t>
      </w:r>
      <w:r w:rsidRPr="008F510F">
        <w:rPr>
          <w:rFonts w:ascii="GHEA Grapalat" w:hAnsi="GHEA Grapalat"/>
          <w:color w:val="000000"/>
          <w:sz w:val="24"/>
          <w:szCs w:val="24"/>
          <w:shd w:val="clear" w:color="auto" w:fill="FFFFFF"/>
          <w:lang w:val="af-ZA"/>
        </w:rPr>
        <w:t xml:space="preserve"> 6-</w:t>
      </w:r>
      <w:proofErr w:type="spellStart"/>
      <w:r w:rsidRPr="008F510F">
        <w:rPr>
          <w:rFonts w:ascii="GHEA Grapalat" w:hAnsi="GHEA Grapalat" w:cs="Sylfaen"/>
          <w:color w:val="000000"/>
          <w:sz w:val="24"/>
          <w:szCs w:val="24"/>
          <w:shd w:val="clear" w:color="auto" w:fill="FFFFFF"/>
        </w:rPr>
        <w:t>րդ</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ամիսներին</w:t>
      </w:r>
      <w:proofErr w:type="spellEnd"/>
      <w:r>
        <w:rPr>
          <w:rFonts w:ascii="GHEA Grapalat" w:eastAsia="Times New Roman" w:hAnsi="GHEA Grapalat"/>
          <w:color w:val="000000"/>
          <w:sz w:val="24"/>
          <w:szCs w:val="24"/>
          <w:lang w:val="hy-AM" w:eastAsia="ru-RU"/>
        </w:rPr>
        <w:t>.</w:t>
      </w:r>
    </w:p>
    <w:p w14:paraId="0256A037" w14:textId="77777777" w:rsidR="00457F78" w:rsidRPr="007756E8" w:rsidRDefault="00457F78" w:rsidP="00457F78">
      <w:pPr>
        <w:numPr>
          <w:ilvl w:val="0"/>
          <w:numId w:val="12"/>
        </w:numPr>
        <w:tabs>
          <w:tab w:val="left" w:pos="540"/>
          <w:tab w:val="num" w:pos="1353"/>
        </w:tabs>
        <w:spacing w:after="0" w:line="240" w:lineRule="auto"/>
        <w:ind w:left="0" w:right="72" w:firstLine="0"/>
        <w:jc w:val="both"/>
        <w:rPr>
          <w:rFonts w:ascii="GHEA Grapalat" w:hAnsi="GHEA Grapalat"/>
          <w:color w:val="000000"/>
          <w:sz w:val="24"/>
          <w:szCs w:val="24"/>
          <w:shd w:val="clear" w:color="auto" w:fill="FFFFFF"/>
          <w:lang w:val="af-ZA"/>
        </w:rPr>
      </w:pPr>
      <w:proofErr w:type="spellStart"/>
      <w:r w:rsidRPr="008F510F">
        <w:rPr>
          <w:rFonts w:ascii="GHEA Grapalat" w:hAnsi="GHEA Grapalat" w:cs="Sylfaen"/>
          <w:color w:val="000000"/>
          <w:sz w:val="24"/>
          <w:szCs w:val="24"/>
          <w:shd w:val="clear" w:color="auto" w:fill="FFFFFF"/>
        </w:rPr>
        <w:t>համաճարակաբանական</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ցուցումով</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կարող</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են</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իրականացվել</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լրացուցիչ</w:t>
      </w:r>
      <w:proofErr w:type="spellEnd"/>
      <w:r w:rsidRPr="008F510F">
        <w:rPr>
          <w:rFonts w:ascii="GHEA Grapalat" w:hAnsi="GHEA Grapalat"/>
          <w:color w:val="000000"/>
          <w:sz w:val="24"/>
          <w:szCs w:val="24"/>
          <w:shd w:val="clear" w:color="auto" w:fill="FFFFFF"/>
          <w:lang w:val="af-ZA"/>
        </w:rPr>
        <w:t xml:space="preserve"> </w:t>
      </w:r>
      <w:proofErr w:type="spellStart"/>
      <w:r w:rsidRPr="008F510F">
        <w:rPr>
          <w:rFonts w:ascii="GHEA Grapalat" w:hAnsi="GHEA Grapalat" w:cs="Sylfaen"/>
          <w:color w:val="000000"/>
          <w:sz w:val="24"/>
          <w:szCs w:val="24"/>
          <w:shd w:val="clear" w:color="auto" w:fill="FFFFFF"/>
        </w:rPr>
        <w:t>պատվաստումներ</w:t>
      </w:r>
      <w:proofErr w:type="spellEnd"/>
      <w:r w:rsidRPr="008F510F">
        <w:rPr>
          <w:rFonts w:ascii="GHEA Grapalat" w:hAnsi="GHEA Grapalat" w:cs="Sylfaen"/>
          <w:color w:val="000000"/>
          <w:sz w:val="24"/>
          <w:szCs w:val="24"/>
          <w:shd w:val="clear" w:color="auto" w:fill="FFFFFF"/>
        </w:rPr>
        <w:t>՝</w:t>
      </w:r>
      <w:r w:rsidRPr="008F510F">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olor w:val="000000"/>
          <w:sz w:val="24"/>
          <w:szCs w:val="24"/>
          <w:shd w:val="clear" w:color="auto" w:fill="FFFFFF"/>
          <w:lang w:val="en-US"/>
        </w:rPr>
        <w:t>Հայաստանի</w:t>
      </w:r>
      <w:proofErr w:type="spellEnd"/>
      <w:r w:rsidRPr="007756E8">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olor w:val="000000"/>
          <w:sz w:val="24"/>
          <w:szCs w:val="24"/>
          <w:shd w:val="clear" w:color="auto" w:fill="FFFFFF"/>
          <w:lang w:val="en-US"/>
        </w:rPr>
        <w:t>Հանրապետության</w:t>
      </w:r>
      <w:proofErr w:type="spellEnd"/>
      <w:r w:rsidRPr="007756E8">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olor w:val="000000"/>
          <w:sz w:val="24"/>
          <w:szCs w:val="24"/>
          <w:shd w:val="clear" w:color="auto" w:fill="FFFFFF"/>
          <w:lang w:val="en-US"/>
        </w:rPr>
        <w:t>առողջապահության</w:t>
      </w:r>
      <w:proofErr w:type="spellEnd"/>
      <w:r w:rsidRPr="007756E8">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olor w:val="000000"/>
          <w:sz w:val="24"/>
          <w:szCs w:val="24"/>
          <w:shd w:val="clear" w:color="auto" w:fill="FFFFFF"/>
          <w:lang w:val="en-US"/>
        </w:rPr>
        <w:t>բնագավառի</w:t>
      </w:r>
      <w:proofErr w:type="spellEnd"/>
      <w:r w:rsidRPr="007756E8">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olor w:val="000000"/>
          <w:sz w:val="24"/>
          <w:szCs w:val="24"/>
          <w:shd w:val="clear" w:color="auto" w:fill="FFFFFF"/>
          <w:lang w:val="en-US"/>
        </w:rPr>
        <w:t>պետական</w:t>
      </w:r>
      <w:proofErr w:type="spellEnd"/>
      <w:r w:rsidRPr="007756E8">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olor w:val="000000"/>
          <w:sz w:val="24"/>
          <w:szCs w:val="24"/>
          <w:shd w:val="clear" w:color="auto" w:fill="FFFFFF"/>
          <w:lang w:val="en-US"/>
        </w:rPr>
        <w:t>կառավարման</w:t>
      </w:r>
      <w:proofErr w:type="spellEnd"/>
      <w:r w:rsidRPr="007756E8">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olor w:val="000000"/>
          <w:sz w:val="24"/>
          <w:szCs w:val="24"/>
          <w:shd w:val="clear" w:color="auto" w:fill="FFFFFF"/>
          <w:lang w:val="en-US"/>
        </w:rPr>
        <w:t>համակարգի</w:t>
      </w:r>
      <w:proofErr w:type="spellEnd"/>
      <w:r w:rsidRPr="007756E8">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olor w:val="000000"/>
          <w:sz w:val="24"/>
          <w:szCs w:val="24"/>
          <w:shd w:val="clear" w:color="auto" w:fill="FFFFFF"/>
          <w:lang w:val="en-US"/>
        </w:rPr>
        <w:t>լիազոր</w:t>
      </w:r>
      <w:proofErr w:type="spellEnd"/>
      <w:r w:rsidRPr="007756E8">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olor w:val="000000"/>
          <w:sz w:val="24"/>
          <w:szCs w:val="24"/>
          <w:shd w:val="clear" w:color="auto" w:fill="FFFFFF"/>
          <w:lang w:val="en-US"/>
        </w:rPr>
        <w:t>մարմնի</w:t>
      </w:r>
      <w:proofErr w:type="spellEnd"/>
      <w:r>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s="Sylfaen"/>
          <w:color w:val="000000"/>
          <w:sz w:val="24"/>
          <w:szCs w:val="24"/>
          <w:shd w:val="clear" w:color="auto" w:fill="FFFFFF"/>
        </w:rPr>
        <w:t>ղեկավարի</w:t>
      </w:r>
      <w:proofErr w:type="spellEnd"/>
      <w:r w:rsidRPr="007756E8">
        <w:rPr>
          <w:rFonts w:ascii="GHEA Grapalat" w:hAnsi="GHEA Grapalat"/>
          <w:color w:val="000000"/>
          <w:sz w:val="24"/>
          <w:szCs w:val="24"/>
          <w:shd w:val="clear" w:color="auto" w:fill="FFFFFF"/>
          <w:lang w:val="af-ZA"/>
        </w:rPr>
        <w:t xml:space="preserve"> </w:t>
      </w:r>
      <w:proofErr w:type="spellStart"/>
      <w:r w:rsidRPr="007756E8">
        <w:rPr>
          <w:rFonts w:ascii="GHEA Grapalat" w:hAnsi="GHEA Grapalat" w:cs="Sylfaen"/>
          <w:color w:val="000000"/>
          <w:sz w:val="24"/>
          <w:szCs w:val="24"/>
          <w:shd w:val="clear" w:color="auto" w:fill="FFFFFF"/>
        </w:rPr>
        <w:t>հրամանով</w:t>
      </w:r>
      <w:proofErr w:type="spellEnd"/>
      <w:r w:rsidRPr="007756E8">
        <w:rPr>
          <w:rFonts w:ascii="GHEA Grapalat" w:eastAsia="Times New Roman" w:hAnsi="GHEA Grapalat"/>
          <w:color w:val="000000"/>
          <w:sz w:val="24"/>
          <w:szCs w:val="24"/>
          <w:lang w:val="af-ZA" w:eastAsia="ru-RU"/>
        </w:rPr>
        <w:t>:</w:t>
      </w:r>
    </w:p>
    <w:p w14:paraId="504D0ADD" w14:textId="77777777" w:rsidR="00457F78" w:rsidRPr="000746B2" w:rsidRDefault="00457F78" w:rsidP="00457F78">
      <w:pPr>
        <w:tabs>
          <w:tab w:val="left" w:pos="360"/>
          <w:tab w:val="left" w:pos="540"/>
        </w:tabs>
        <w:spacing w:after="0" w:line="240" w:lineRule="auto"/>
        <w:ind w:right="72"/>
        <w:jc w:val="both"/>
        <w:rPr>
          <w:rFonts w:ascii="GHEA Grapalat" w:eastAsia="Times New Roman" w:hAnsi="GHEA Grapalat"/>
          <w:color w:val="000000"/>
          <w:sz w:val="24"/>
          <w:szCs w:val="24"/>
          <w:lang w:val="af-ZA" w:eastAsia="ru-RU"/>
        </w:rPr>
      </w:pPr>
    </w:p>
    <w:p w14:paraId="36A6928F" w14:textId="77777777" w:rsidR="00457F78" w:rsidRPr="00323305"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Sylfaen"/>
          <w:b/>
          <w:color w:val="000000"/>
          <w:lang w:val="af-ZA"/>
        </w:rPr>
      </w:pPr>
      <w:r w:rsidRPr="006639E6">
        <w:rPr>
          <w:rFonts w:ascii="GHEA Grapalat" w:hAnsi="GHEA Grapalat" w:cs="Sylfaen"/>
          <w:color w:val="000000"/>
          <w:lang w:val="hy-AM"/>
        </w:rPr>
        <w:t>Մ</w:t>
      </w:r>
      <w:r w:rsidRPr="006639E6">
        <w:rPr>
          <w:rFonts w:ascii="GHEA Grapalat" w:hAnsi="GHEA Grapalat" w:cs="Sylfaen"/>
          <w:color w:val="000000"/>
          <w:lang w:val="af-ZA"/>
        </w:rPr>
        <w:t>ենինգակոկ</w:t>
      </w:r>
      <w:r w:rsidRPr="006639E6">
        <w:rPr>
          <w:rFonts w:ascii="GHEA Grapalat" w:hAnsi="GHEA Grapalat" w:cs="Sylfaen"/>
          <w:color w:val="000000"/>
          <w:lang w:val="hy-AM"/>
        </w:rPr>
        <w:t>ային վարակի</w:t>
      </w:r>
      <w:r w:rsidRPr="006639E6">
        <w:rPr>
          <w:rFonts w:ascii="GHEA Grapalat" w:hAnsi="GHEA Grapalat" w:cs="Sylfaen"/>
          <w:color w:val="000000"/>
          <w:lang w:val="af-ZA"/>
        </w:rPr>
        <w:t xml:space="preserve"> դեմ</w:t>
      </w:r>
      <w:r>
        <w:rPr>
          <w:rFonts w:ascii="GHEA Grapalat" w:hAnsi="GHEA Grapalat" w:cs="Sylfaen"/>
          <w:b/>
          <w:color w:val="000000"/>
          <w:lang w:val="hy-AM"/>
        </w:rPr>
        <w:t xml:space="preserve"> </w:t>
      </w:r>
      <w:r w:rsidRPr="00FF626F">
        <w:rPr>
          <w:rFonts w:ascii="GHEA Grapalat" w:hAnsi="GHEA Grapalat" w:cs="Sylfaen"/>
          <w:color w:val="000000"/>
          <w:lang w:val="af-ZA"/>
        </w:rPr>
        <w:t>պատվաստումներ</w:t>
      </w:r>
      <w:r w:rsidRPr="00FF626F">
        <w:rPr>
          <w:rFonts w:ascii="GHEA Grapalat" w:hAnsi="GHEA Grapalat" w:cs="Sylfaen"/>
          <w:color w:val="000000"/>
          <w:lang w:val="hy-AM"/>
        </w:rPr>
        <w:t>ն</w:t>
      </w:r>
      <w:r w:rsidRPr="00FF626F">
        <w:rPr>
          <w:rFonts w:ascii="GHEA Grapalat" w:hAnsi="GHEA Grapalat" w:cs="Sylfaen"/>
          <w:color w:val="000000"/>
          <w:lang w:val="af-ZA"/>
        </w:rPr>
        <w:t xml:space="preserve"> իրականաց</w:t>
      </w:r>
      <w:r w:rsidRPr="00FF626F">
        <w:rPr>
          <w:rFonts w:ascii="GHEA Grapalat" w:hAnsi="GHEA Grapalat" w:cs="Sylfaen"/>
          <w:color w:val="000000"/>
          <w:lang w:val="hy-AM"/>
        </w:rPr>
        <w:t>վ</w:t>
      </w:r>
      <w:r w:rsidRPr="00FF626F">
        <w:rPr>
          <w:rFonts w:ascii="GHEA Grapalat" w:hAnsi="GHEA Grapalat" w:cs="Sylfaen"/>
          <w:color w:val="000000"/>
          <w:lang w:val="af-ZA"/>
        </w:rPr>
        <w:t>ում</w:t>
      </w:r>
      <w:r w:rsidRPr="00FF626F">
        <w:rPr>
          <w:rFonts w:ascii="GHEA Grapalat" w:hAnsi="GHEA Grapalat" w:cs="Sylfaen"/>
          <w:color w:val="000000"/>
          <w:lang w:val="hy-AM"/>
        </w:rPr>
        <w:t xml:space="preserve"> են</w:t>
      </w:r>
      <w:r>
        <w:rPr>
          <w:rFonts w:ascii="GHEA Grapalat" w:hAnsi="GHEA Grapalat" w:cs="Sylfaen"/>
          <w:color w:val="000000"/>
          <w:lang w:val="hy-AM"/>
        </w:rPr>
        <w:t>.</w:t>
      </w:r>
    </w:p>
    <w:p w14:paraId="2F51535D" w14:textId="77777777" w:rsidR="00457F78" w:rsidRPr="008051F2" w:rsidRDefault="00457F78" w:rsidP="00457F78">
      <w:pPr>
        <w:numPr>
          <w:ilvl w:val="0"/>
          <w:numId w:val="17"/>
        </w:numPr>
        <w:tabs>
          <w:tab w:val="left" w:pos="360"/>
          <w:tab w:val="left" w:pos="540"/>
        </w:tabs>
        <w:spacing w:after="0" w:line="240" w:lineRule="auto"/>
        <w:ind w:left="0" w:right="72" w:firstLine="0"/>
        <w:jc w:val="both"/>
        <w:rPr>
          <w:rFonts w:ascii="GHEA Grapalat" w:eastAsia="Times New Roman" w:hAnsi="GHEA Grapalat" w:cs="Sylfaen"/>
          <w:color w:val="000000"/>
          <w:sz w:val="24"/>
          <w:szCs w:val="24"/>
          <w:lang w:val="af-ZA" w:eastAsia="ru-RU"/>
        </w:rPr>
      </w:pPr>
      <w:r w:rsidRPr="008051F2">
        <w:rPr>
          <w:rFonts w:ascii="GHEA Grapalat" w:eastAsia="Times New Roman" w:hAnsi="GHEA Grapalat" w:cs="Sylfaen"/>
          <w:color w:val="000000"/>
          <w:sz w:val="24"/>
          <w:szCs w:val="24"/>
          <w:lang w:val="hy-AM" w:eastAsia="ru-RU"/>
        </w:rPr>
        <w:t>մ</w:t>
      </w:r>
      <w:r w:rsidRPr="008051F2">
        <w:rPr>
          <w:rFonts w:ascii="GHEA Grapalat" w:eastAsia="Times New Roman" w:hAnsi="GHEA Grapalat" w:cs="Sylfaen"/>
          <w:color w:val="000000"/>
          <w:sz w:val="24"/>
          <w:szCs w:val="24"/>
          <w:lang w:val="af-ZA" w:eastAsia="ru-RU"/>
        </w:rPr>
        <w:t xml:space="preserve">ենինգակոկային վարակի դեմ դեմ պատվաստումներն իրականացվում են նախազորակոչային և զորակոչային տարիքի անձանց՝  </w:t>
      </w:r>
      <w:r w:rsidRPr="008051F2">
        <w:rPr>
          <w:rFonts w:ascii="GHEA Grapalat" w:eastAsia="Times New Roman" w:hAnsi="GHEA Grapalat"/>
          <w:sz w:val="24"/>
          <w:szCs w:val="20"/>
          <w:lang w:val="hy-AM" w:eastAsia="ru-RU"/>
        </w:rPr>
        <w:t xml:space="preserve">15-16 </w:t>
      </w:r>
      <w:r w:rsidRPr="008051F2">
        <w:rPr>
          <w:rFonts w:ascii="GHEA Grapalat" w:eastAsia="Times New Roman" w:hAnsi="GHEA Grapalat"/>
          <w:sz w:val="24"/>
          <w:szCs w:val="24"/>
          <w:lang w:val="hy-AM" w:eastAsia="ru-RU"/>
        </w:rPr>
        <w:t>տարեկանում</w:t>
      </w:r>
      <w:r w:rsidRPr="008051F2">
        <w:rPr>
          <w:rFonts w:ascii="GHEA Grapalat" w:eastAsia="Times New Roman" w:hAnsi="GHEA Grapalat"/>
          <w:sz w:val="24"/>
          <w:szCs w:val="20"/>
          <w:lang w:val="af-ZA" w:eastAsia="ru-RU"/>
        </w:rPr>
        <w:t xml:space="preserve">, </w:t>
      </w:r>
      <w:r w:rsidRPr="008051F2">
        <w:rPr>
          <w:rFonts w:ascii="GHEA Grapalat" w:eastAsia="Times New Roman" w:hAnsi="GHEA Grapalat" w:cs="Sylfaen"/>
          <w:color w:val="000000"/>
          <w:sz w:val="24"/>
          <w:szCs w:val="24"/>
          <w:lang w:val="af-ZA" w:eastAsia="ru-RU"/>
        </w:rPr>
        <w:t xml:space="preserve"> միանվագ</w:t>
      </w:r>
      <w:r w:rsidRPr="008051F2">
        <w:rPr>
          <w:rFonts w:ascii="GHEA Grapalat" w:eastAsia="Times New Roman" w:hAnsi="GHEA Grapalat" w:cs="Sylfaen"/>
          <w:color w:val="000000"/>
          <w:sz w:val="24"/>
          <w:szCs w:val="24"/>
          <w:lang w:val="hy-AM" w:eastAsia="ru-RU"/>
        </w:rPr>
        <w:t>.</w:t>
      </w:r>
    </w:p>
    <w:p w14:paraId="5DF7E156" w14:textId="77777777" w:rsidR="00457F78" w:rsidRPr="008051F2" w:rsidRDefault="00457F78" w:rsidP="00457F78">
      <w:pPr>
        <w:numPr>
          <w:ilvl w:val="0"/>
          <w:numId w:val="17"/>
        </w:numPr>
        <w:tabs>
          <w:tab w:val="left" w:pos="360"/>
          <w:tab w:val="left" w:pos="540"/>
        </w:tabs>
        <w:spacing w:after="0" w:line="240" w:lineRule="auto"/>
        <w:ind w:left="0" w:right="72" w:firstLine="0"/>
        <w:jc w:val="both"/>
        <w:rPr>
          <w:rFonts w:ascii="GHEA Grapalat" w:eastAsia="Times New Roman" w:hAnsi="GHEA Grapalat" w:cs="Sylfaen"/>
          <w:color w:val="000000"/>
          <w:sz w:val="24"/>
          <w:szCs w:val="24"/>
          <w:lang w:val="af-ZA" w:eastAsia="ru-RU"/>
        </w:rPr>
      </w:pPr>
      <w:r w:rsidRPr="008051F2">
        <w:rPr>
          <w:rFonts w:ascii="GHEA Grapalat" w:eastAsia="Times New Roman" w:hAnsi="GHEA Grapalat" w:cs="Sylfaen"/>
          <w:color w:val="000000"/>
          <w:sz w:val="24"/>
          <w:szCs w:val="24"/>
          <w:lang w:val="hy-AM" w:eastAsia="ru-RU"/>
        </w:rPr>
        <w:t>մ</w:t>
      </w:r>
      <w:r w:rsidRPr="008051F2">
        <w:rPr>
          <w:rFonts w:ascii="GHEA Grapalat" w:eastAsia="Times New Roman" w:hAnsi="GHEA Grapalat" w:cs="Sylfaen"/>
          <w:color w:val="000000"/>
          <w:sz w:val="24"/>
          <w:szCs w:val="24"/>
          <w:lang w:val="af-ZA" w:eastAsia="ru-RU"/>
        </w:rPr>
        <w:t>ենինգակոկային</w:t>
      </w:r>
      <w:r w:rsidRPr="008051F2">
        <w:rPr>
          <w:rFonts w:ascii="GHEA Grapalat" w:eastAsia="Times New Roman" w:hAnsi="GHEA Grapalat" w:cs="Sylfaen"/>
          <w:color w:val="000000"/>
          <w:sz w:val="24"/>
          <w:szCs w:val="24"/>
          <w:lang w:val="hy-AM" w:eastAsia="ru-RU"/>
        </w:rPr>
        <w:t xml:space="preserve"> պատվաստում</w:t>
      </w:r>
      <w:r w:rsidRPr="008051F2">
        <w:rPr>
          <w:rFonts w:ascii="GHEA Grapalat" w:eastAsia="Times New Roman" w:hAnsi="GHEA Grapalat" w:cs="Sylfaen"/>
          <w:color w:val="000000"/>
          <w:sz w:val="24"/>
          <w:szCs w:val="24"/>
          <w:lang w:val="en-US" w:eastAsia="ru-RU"/>
        </w:rPr>
        <w:t>ն</w:t>
      </w:r>
      <w:r w:rsidRPr="008051F2">
        <w:rPr>
          <w:rFonts w:ascii="GHEA Grapalat" w:eastAsia="Times New Roman" w:hAnsi="GHEA Grapalat" w:cs="Sylfaen"/>
          <w:color w:val="000000"/>
          <w:sz w:val="24"/>
          <w:szCs w:val="24"/>
          <w:lang w:val="af-ZA" w:eastAsia="ru-RU"/>
        </w:rPr>
        <w:t xml:space="preserve">  </w:t>
      </w:r>
      <w:r w:rsidRPr="008051F2">
        <w:rPr>
          <w:rFonts w:ascii="GHEA Grapalat" w:eastAsia="Times New Roman" w:hAnsi="GHEA Grapalat" w:cs="Arial LatArm"/>
          <w:color w:val="000000"/>
          <w:sz w:val="24"/>
          <w:szCs w:val="24"/>
          <w:lang w:val="af-ZA" w:eastAsia="ru-RU"/>
        </w:rPr>
        <w:t>իրականացվում</w:t>
      </w:r>
      <w:r w:rsidRPr="008051F2">
        <w:rPr>
          <w:rFonts w:ascii="GHEA Grapalat" w:eastAsia="Times New Roman" w:hAnsi="GHEA Grapalat" w:cs="Sylfaen"/>
          <w:color w:val="000000"/>
          <w:sz w:val="24"/>
          <w:szCs w:val="24"/>
          <w:lang w:val="hy-AM" w:eastAsia="ru-RU"/>
        </w:rPr>
        <w:t xml:space="preserve"> է պնևմակոկային կոնյուգացված պատվաստումից առնվազն 4 շաբաթ հետո.</w:t>
      </w:r>
    </w:p>
    <w:p w14:paraId="098C962F" w14:textId="34B167D4" w:rsidR="00457F78" w:rsidRPr="00AC0DED" w:rsidRDefault="00457F78" w:rsidP="00457F78">
      <w:pPr>
        <w:numPr>
          <w:ilvl w:val="0"/>
          <w:numId w:val="17"/>
        </w:numPr>
        <w:tabs>
          <w:tab w:val="left" w:pos="360"/>
          <w:tab w:val="left" w:pos="540"/>
        </w:tabs>
        <w:spacing w:after="0" w:line="240" w:lineRule="auto"/>
        <w:ind w:left="0" w:right="72" w:firstLine="0"/>
        <w:jc w:val="both"/>
        <w:rPr>
          <w:rFonts w:ascii="GHEA Grapalat" w:eastAsia="Times New Roman" w:hAnsi="GHEA Grapalat"/>
          <w:color w:val="000000"/>
          <w:sz w:val="24"/>
          <w:szCs w:val="24"/>
          <w:lang w:val="af-ZA" w:eastAsia="ru-RU"/>
        </w:rPr>
      </w:pPr>
      <w:r w:rsidRPr="008051F2">
        <w:rPr>
          <w:rFonts w:ascii="GHEA Grapalat" w:eastAsia="Times New Roman" w:hAnsi="GHEA Grapalat" w:cs="Sylfaen"/>
          <w:color w:val="000000"/>
          <w:sz w:val="24"/>
          <w:szCs w:val="24"/>
          <w:lang w:val="hy-AM" w:eastAsia="ru-RU"/>
        </w:rPr>
        <w:t>մ</w:t>
      </w:r>
      <w:r w:rsidRPr="008051F2">
        <w:rPr>
          <w:rFonts w:ascii="GHEA Grapalat" w:eastAsia="Times New Roman" w:hAnsi="GHEA Grapalat" w:cs="Sylfaen"/>
          <w:color w:val="000000"/>
          <w:sz w:val="24"/>
          <w:szCs w:val="24"/>
          <w:lang w:val="af-ZA" w:eastAsia="ru-RU"/>
        </w:rPr>
        <w:t>ենինգակոկային</w:t>
      </w:r>
      <w:r w:rsidRPr="008051F2">
        <w:rPr>
          <w:rFonts w:ascii="GHEA Grapalat" w:eastAsia="Times New Roman" w:hAnsi="GHEA Grapalat" w:cs="Sylfaen"/>
          <w:color w:val="000000"/>
          <w:sz w:val="24"/>
          <w:szCs w:val="24"/>
          <w:lang w:val="hy-AM" w:eastAsia="ru-RU"/>
        </w:rPr>
        <w:t xml:space="preserve"> պատվաստում</w:t>
      </w:r>
      <w:r w:rsidRPr="008051F2">
        <w:rPr>
          <w:rFonts w:ascii="GHEA Grapalat" w:eastAsia="Times New Roman" w:hAnsi="GHEA Grapalat" w:cs="Sylfaen"/>
          <w:color w:val="000000"/>
          <w:sz w:val="24"/>
          <w:szCs w:val="24"/>
          <w:lang w:val="en-US" w:eastAsia="ru-RU"/>
        </w:rPr>
        <w:t>ն</w:t>
      </w:r>
      <w:r w:rsidRPr="008051F2">
        <w:rPr>
          <w:rFonts w:ascii="GHEA Grapalat" w:eastAsia="Times New Roman" w:hAnsi="GHEA Grapalat" w:cs="Sylfaen"/>
          <w:color w:val="000000"/>
          <w:sz w:val="24"/>
          <w:szCs w:val="24"/>
          <w:lang w:val="af-ZA" w:eastAsia="ru-RU"/>
        </w:rPr>
        <w:t xml:space="preserve"> </w:t>
      </w:r>
      <w:r w:rsidRPr="008051F2">
        <w:rPr>
          <w:rFonts w:ascii="GHEA Grapalat" w:eastAsia="Times New Roman" w:hAnsi="GHEA Grapalat" w:cs="Arial LatArm"/>
          <w:color w:val="000000"/>
          <w:sz w:val="24"/>
          <w:szCs w:val="24"/>
          <w:lang w:val="af-ZA" w:eastAsia="ru-RU"/>
        </w:rPr>
        <w:t>իրականացվում</w:t>
      </w:r>
      <w:r w:rsidRPr="000D6592">
        <w:rPr>
          <w:rFonts w:ascii="GHEA Grapalat" w:eastAsia="Times New Roman" w:hAnsi="GHEA Grapalat" w:cs="Sylfaen"/>
          <w:color w:val="000000"/>
          <w:sz w:val="24"/>
          <w:szCs w:val="24"/>
          <w:lang w:val="hy-AM" w:eastAsia="ru-RU"/>
        </w:rPr>
        <w:t xml:space="preserve"> է ռ</w:t>
      </w:r>
      <w:r w:rsidRPr="000D6592">
        <w:rPr>
          <w:rFonts w:ascii="GHEA Grapalat" w:eastAsia="Times New Roman" w:hAnsi="GHEA Grapalat" w:cs="Sylfaen"/>
          <w:color w:val="000000"/>
          <w:sz w:val="24"/>
          <w:szCs w:val="24"/>
          <w:lang w:val="af-ZA" w:eastAsia="ru-RU"/>
        </w:rPr>
        <w:t>իսկի</w:t>
      </w:r>
      <w:r w:rsidRPr="000D6592">
        <w:rPr>
          <w:rFonts w:ascii="GHEA Grapalat" w:eastAsia="Times New Roman" w:hAnsi="GHEA Grapalat" w:cs="Sylfaen"/>
          <w:color w:val="000000"/>
          <w:sz w:val="24"/>
          <w:szCs w:val="24"/>
          <w:lang w:val="hy-AM" w:eastAsia="ru-RU"/>
        </w:rPr>
        <w:t xml:space="preserve"> խմբի անձանց: </w:t>
      </w:r>
      <w:r w:rsidRPr="000D6592">
        <w:rPr>
          <w:rFonts w:ascii="GHEA Grapalat" w:eastAsia="Times New Roman" w:hAnsi="GHEA Grapalat"/>
          <w:sz w:val="24"/>
          <w:szCs w:val="20"/>
          <w:lang w:val="hy-AM" w:eastAsia="ru-RU"/>
        </w:rPr>
        <w:t xml:space="preserve">Ռիսկի խմբերը սահմանվում են </w:t>
      </w:r>
      <w:r w:rsidR="005A27E9" w:rsidRPr="00C92B22">
        <w:rPr>
          <w:rFonts w:ascii="GHEA Grapalat" w:eastAsia="Times New Roman" w:hAnsi="GHEA Grapalat"/>
          <w:color w:val="000000"/>
          <w:sz w:val="24"/>
          <w:szCs w:val="24"/>
          <w:lang w:val="hy-AM" w:eastAsia="ru-RU"/>
        </w:rPr>
        <w:t>Հայաստանի</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Հանրապետության</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առողջապահության</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բնագավառի</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պետական</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կառավարման</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համակարգի</w:t>
      </w:r>
      <w:r w:rsidR="005A27E9" w:rsidRPr="007756E8">
        <w:rPr>
          <w:rFonts w:ascii="GHEA Grapalat" w:eastAsia="Times New Roman" w:hAnsi="GHEA Grapalat"/>
          <w:color w:val="000000"/>
          <w:sz w:val="24"/>
          <w:szCs w:val="24"/>
          <w:lang w:val="af-ZA" w:eastAsia="ru-RU"/>
        </w:rPr>
        <w:t xml:space="preserve"> </w:t>
      </w:r>
      <w:r w:rsidRPr="000D6592">
        <w:rPr>
          <w:rFonts w:ascii="GHEA Grapalat" w:eastAsia="Times New Roman" w:hAnsi="GHEA Grapalat"/>
          <w:color w:val="000000"/>
          <w:sz w:val="24"/>
          <w:szCs w:val="24"/>
          <w:lang w:val="hy-AM" w:eastAsia="ru-RU"/>
        </w:rPr>
        <w:t xml:space="preserve">լիազոր մարմնի ղեկավարի </w:t>
      </w:r>
      <w:r w:rsidRPr="00AC0DED">
        <w:rPr>
          <w:rFonts w:ascii="GHEA Grapalat" w:eastAsia="Times New Roman" w:hAnsi="GHEA Grapalat"/>
          <w:color w:val="000000"/>
          <w:sz w:val="24"/>
          <w:szCs w:val="24"/>
          <w:lang w:val="hy-AM" w:eastAsia="ru-RU"/>
        </w:rPr>
        <w:t>հրամանով.</w:t>
      </w:r>
    </w:p>
    <w:p w14:paraId="716A38CD" w14:textId="77777777" w:rsidR="00457F78" w:rsidRPr="00524945" w:rsidRDefault="00457F78" w:rsidP="00457F78">
      <w:pPr>
        <w:numPr>
          <w:ilvl w:val="0"/>
          <w:numId w:val="17"/>
        </w:numPr>
        <w:tabs>
          <w:tab w:val="left" w:pos="360"/>
          <w:tab w:val="left" w:pos="540"/>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olor w:val="000000"/>
          <w:sz w:val="24"/>
          <w:szCs w:val="24"/>
          <w:lang w:val="hy-AM" w:eastAsia="ru-RU"/>
        </w:rPr>
        <w:t>հ</w:t>
      </w:r>
      <w:r w:rsidRPr="000746B2">
        <w:rPr>
          <w:rFonts w:ascii="GHEA Grapalat" w:eastAsia="Times New Roman" w:hAnsi="GHEA Grapalat"/>
          <w:color w:val="000000"/>
          <w:sz w:val="24"/>
          <w:szCs w:val="24"/>
          <w:lang w:val="af-ZA" w:eastAsia="ru-RU"/>
        </w:rPr>
        <w:t>ամաճարակաբանական ցուցում</w:t>
      </w:r>
      <w:r>
        <w:rPr>
          <w:rFonts w:ascii="GHEA Grapalat" w:eastAsia="Times New Roman" w:hAnsi="GHEA Grapalat"/>
          <w:color w:val="000000"/>
          <w:sz w:val="24"/>
          <w:szCs w:val="24"/>
          <w:lang w:val="hy-AM" w:eastAsia="ru-RU"/>
        </w:rPr>
        <w:t>ով</w:t>
      </w:r>
      <w:r w:rsidRPr="000746B2">
        <w:rPr>
          <w:rFonts w:ascii="GHEA Grapalat" w:eastAsia="Times New Roman" w:hAnsi="GHEA Grapalat"/>
          <w:color w:val="000000"/>
          <w:sz w:val="24"/>
          <w:szCs w:val="24"/>
          <w:lang w:val="af-ZA" w:eastAsia="ru-RU"/>
        </w:rPr>
        <w:t xml:space="preserve"> կարող են իրականացվել լրացուցիչ պատվաստումներ՝</w:t>
      </w:r>
      <w:r>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Հայաստանի</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Հանրապետության</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առողջապահության</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բնագավառի</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պետական</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կառավարման</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համակարգի</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լիազոր</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մարմնի</w:t>
      </w:r>
      <w:proofErr w:type="spellEnd"/>
      <w:r>
        <w:rPr>
          <w:rFonts w:ascii="GHEA Grapalat" w:eastAsia="Times New Roman" w:hAnsi="GHEA Grapalat"/>
          <w:color w:val="000000"/>
          <w:sz w:val="24"/>
          <w:szCs w:val="24"/>
          <w:lang w:val="af-ZA" w:eastAsia="ru-RU"/>
        </w:rPr>
        <w:t xml:space="preserve"> </w:t>
      </w:r>
      <w:r w:rsidRPr="00524945">
        <w:rPr>
          <w:rFonts w:ascii="GHEA Grapalat" w:eastAsia="Times New Roman" w:hAnsi="GHEA Grapalat"/>
          <w:color w:val="000000"/>
          <w:sz w:val="24"/>
          <w:szCs w:val="24"/>
          <w:lang w:val="hy-AM" w:eastAsia="ru-RU"/>
        </w:rPr>
        <w:t xml:space="preserve">ղեկավարի </w:t>
      </w:r>
      <w:proofErr w:type="spellStart"/>
      <w:r w:rsidRPr="00524945">
        <w:rPr>
          <w:rFonts w:ascii="GHEA Grapalat" w:hAnsi="GHEA Grapalat" w:cs="Sylfaen"/>
          <w:color w:val="000000"/>
          <w:sz w:val="24"/>
          <w:szCs w:val="24"/>
          <w:shd w:val="clear" w:color="auto" w:fill="FFFFFF"/>
        </w:rPr>
        <w:t>հրամանով</w:t>
      </w:r>
      <w:proofErr w:type="spellEnd"/>
      <w:r w:rsidRPr="00524945">
        <w:rPr>
          <w:rFonts w:ascii="GHEA Grapalat" w:eastAsia="Times New Roman" w:hAnsi="GHEA Grapalat"/>
          <w:color w:val="000000"/>
          <w:sz w:val="24"/>
          <w:szCs w:val="24"/>
          <w:lang w:val="af-ZA" w:eastAsia="ru-RU"/>
        </w:rPr>
        <w:t>:</w:t>
      </w:r>
    </w:p>
    <w:p w14:paraId="1312055D" w14:textId="77777777" w:rsidR="00457F78" w:rsidRPr="00FD2797" w:rsidRDefault="00457F78" w:rsidP="00457F78">
      <w:pPr>
        <w:tabs>
          <w:tab w:val="left" w:pos="360"/>
          <w:tab w:val="left" w:pos="540"/>
        </w:tabs>
        <w:spacing w:after="0" w:line="240" w:lineRule="auto"/>
        <w:ind w:right="72"/>
        <w:jc w:val="both"/>
        <w:rPr>
          <w:rFonts w:ascii="GHEA Grapalat" w:eastAsia="Times New Roman" w:hAnsi="GHEA Grapalat" w:cs="Sylfaen"/>
          <w:color w:val="000000"/>
          <w:sz w:val="24"/>
          <w:szCs w:val="24"/>
          <w:lang w:val="af-ZA" w:eastAsia="ru-RU"/>
        </w:rPr>
      </w:pPr>
    </w:p>
    <w:p w14:paraId="3564820C" w14:textId="77777777" w:rsidR="00457F78" w:rsidRPr="006D3CFC"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olor w:val="000000"/>
          <w:lang w:val="af-ZA" w:eastAsia="en-GB"/>
        </w:rPr>
      </w:pPr>
      <w:r w:rsidRPr="006D3CFC">
        <w:rPr>
          <w:rFonts w:ascii="GHEA Grapalat" w:hAnsi="GHEA Grapalat" w:cs="Sylfaen"/>
          <w:color w:val="000000"/>
          <w:lang w:val="hy-AM"/>
        </w:rPr>
        <w:lastRenderedPageBreak/>
        <w:t>Վիրուսային</w:t>
      </w:r>
      <w:r w:rsidRPr="006D3CFC">
        <w:rPr>
          <w:rFonts w:ascii="GHEA Grapalat" w:hAnsi="GHEA Grapalat"/>
          <w:color w:val="000000"/>
          <w:lang w:val="af-ZA" w:eastAsia="en-GB"/>
        </w:rPr>
        <w:t xml:space="preserve"> </w:t>
      </w:r>
      <w:proofErr w:type="spellStart"/>
      <w:r w:rsidRPr="006D3CFC">
        <w:rPr>
          <w:rFonts w:ascii="GHEA Grapalat" w:hAnsi="GHEA Grapalat" w:cs="Sylfaen"/>
          <w:color w:val="000000"/>
          <w:lang w:val="en-GB" w:eastAsia="en-GB"/>
        </w:rPr>
        <w:t>հեպատիտ</w:t>
      </w:r>
      <w:proofErr w:type="spellEnd"/>
      <w:r w:rsidRPr="006D3CFC">
        <w:rPr>
          <w:rFonts w:ascii="GHEA Grapalat" w:hAnsi="GHEA Grapalat"/>
          <w:color w:val="000000"/>
          <w:lang w:val="af-ZA" w:eastAsia="en-GB"/>
        </w:rPr>
        <w:t xml:space="preserve"> </w:t>
      </w:r>
      <w:r w:rsidRPr="006D3CFC">
        <w:rPr>
          <w:rFonts w:ascii="GHEA Grapalat" w:hAnsi="GHEA Grapalat" w:cs="Sylfaen"/>
          <w:color w:val="000000"/>
          <w:lang w:val="en-GB" w:eastAsia="en-GB"/>
        </w:rPr>
        <w:t>Ա</w:t>
      </w:r>
      <w:r w:rsidRPr="006D3CFC">
        <w:rPr>
          <w:rFonts w:ascii="GHEA Grapalat" w:hAnsi="GHEA Grapalat"/>
          <w:color w:val="000000"/>
          <w:lang w:val="af-ZA" w:eastAsia="en-GB"/>
        </w:rPr>
        <w:t>-</w:t>
      </w:r>
      <w:r w:rsidRPr="006D3CFC">
        <w:rPr>
          <w:rFonts w:ascii="GHEA Grapalat" w:hAnsi="GHEA Grapalat" w:cs="Sylfaen"/>
          <w:color w:val="000000"/>
          <w:lang w:val="en-GB" w:eastAsia="en-GB"/>
        </w:rPr>
        <w:t>ի</w:t>
      </w:r>
      <w:r w:rsidRPr="006D3CFC">
        <w:rPr>
          <w:rFonts w:ascii="GHEA Grapalat" w:hAnsi="GHEA Grapalat"/>
          <w:color w:val="000000"/>
          <w:lang w:val="af-ZA" w:eastAsia="en-GB"/>
        </w:rPr>
        <w:t xml:space="preserve"> </w:t>
      </w:r>
      <w:proofErr w:type="spellStart"/>
      <w:r w:rsidRPr="006D3CFC">
        <w:rPr>
          <w:rFonts w:ascii="GHEA Grapalat" w:hAnsi="GHEA Grapalat" w:cs="Sylfaen"/>
          <w:color w:val="000000"/>
          <w:lang w:val="en-GB" w:eastAsia="en-GB"/>
        </w:rPr>
        <w:t>դեմ</w:t>
      </w:r>
      <w:proofErr w:type="spellEnd"/>
      <w:r w:rsidRPr="006D3CFC">
        <w:rPr>
          <w:rFonts w:ascii="GHEA Grapalat" w:hAnsi="GHEA Grapalat"/>
          <w:color w:val="000000"/>
          <w:lang w:val="af-ZA" w:eastAsia="en-GB"/>
        </w:rPr>
        <w:t xml:space="preserve"> </w:t>
      </w:r>
      <w:proofErr w:type="spellStart"/>
      <w:r w:rsidRPr="006D3CFC">
        <w:rPr>
          <w:rFonts w:ascii="GHEA Grapalat" w:hAnsi="GHEA Grapalat" w:cs="Sylfaen"/>
          <w:color w:val="000000"/>
          <w:lang w:val="en-GB" w:eastAsia="en-GB"/>
        </w:rPr>
        <w:t>պատվաստումներն</w:t>
      </w:r>
      <w:proofErr w:type="spellEnd"/>
      <w:r w:rsidRPr="006D3CFC">
        <w:rPr>
          <w:rFonts w:ascii="GHEA Grapalat" w:hAnsi="GHEA Grapalat"/>
          <w:color w:val="000000"/>
          <w:lang w:val="af-ZA" w:eastAsia="en-GB"/>
        </w:rPr>
        <w:t xml:space="preserve"> </w:t>
      </w:r>
      <w:proofErr w:type="spellStart"/>
      <w:r w:rsidRPr="006D3CFC">
        <w:rPr>
          <w:rFonts w:ascii="GHEA Grapalat" w:hAnsi="GHEA Grapalat" w:cs="Sylfaen"/>
          <w:color w:val="000000"/>
          <w:lang w:val="en-GB" w:eastAsia="en-GB"/>
        </w:rPr>
        <w:t>իրականացվում</w:t>
      </w:r>
      <w:proofErr w:type="spellEnd"/>
      <w:r w:rsidRPr="006D3CFC">
        <w:rPr>
          <w:rFonts w:ascii="GHEA Grapalat" w:hAnsi="GHEA Grapalat"/>
          <w:color w:val="000000"/>
          <w:lang w:val="af-ZA" w:eastAsia="en-GB"/>
        </w:rPr>
        <w:t xml:space="preserve"> </w:t>
      </w:r>
      <w:proofErr w:type="spellStart"/>
      <w:r w:rsidRPr="006D3CFC">
        <w:rPr>
          <w:rFonts w:ascii="GHEA Grapalat" w:hAnsi="GHEA Grapalat" w:cs="Sylfaen"/>
          <w:color w:val="000000"/>
          <w:lang w:val="en-GB" w:eastAsia="en-GB"/>
        </w:rPr>
        <w:t>են</w:t>
      </w:r>
      <w:proofErr w:type="spellEnd"/>
      <w:r w:rsidRPr="006D3CFC">
        <w:rPr>
          <w:rFonts w:ascii="GHEA Grapalat" w:hAnsi="GHEA Grapalat" w:cs="Sylfaen"/>
          <w:color w:val="000000"/>
          <w:lang w:val="en-GB" w:eastAsia="en-GB"/>
        </w:rPr>
        <w:t>՝</w:t>
      </w:r>
    </w:p>
    <w:p w14:paraId="6BDDE837" w14:textId="77777777" w:rsidR="00457F78" w:rsidRPr="00BA3B5C" w:rsidRDefault="00457F78" w:rsidP="00457F78">
      <w:pPr>
        <w:shd w:val="clear" w:color="auto" w:fill="FFFFFF"/>
        <w:spacing w:after="0" w:line="240" w:lineRule="auto"/>
        <w:jc w:val="both"/>
        <w:rPr>
          <w:rFonts w:ascii="GHEA Grapalat" w:eastAsia="Times New Roman" w:hAnsi="GHEA Grapalat"/>
          <w:color w:val="000000"/>
          <w:sz w:val="24"/>
          <w:szCs w:val="24"/>
          <w:lang w:val="af-ZA" w:eastAsia="en-GB"/>
        </w:rPr>
      </w:pPr>
      <w:r w:rsidRPr="006D3CFC">
        <w:rPr>
          <w:rFonts w:ascii="GHEA Grapalat" w:eastAsia="Times New Roman" w:hAnsi="GHEA Grapalat"/>
          <w:color w:val="000000"/>
          <w:sz w:val="24"/>
          <w:szCs w:val="24"/>
          <w:lang w:val="af-ZA" w:eastAsia="en-GB"/>
        </w:rPr>
        <w:t>1</w:t>
      </w:r>
      <w:r w:rsidRPr="008051F2">
        <w:rPr>
          <w:rFonts w:ascii="GHEA Grapalat" w:eastAsia="Times New Roman" w:hAnsi="GHEA Grapalat"/>
          <w:color w:val="000000"/>
          <w:sz w:val="24"/>
          <w:szCs w:val="24"/>
          <w:lang w:val="af-ZA" w:eastAsia="en-GB"/>
        </w:rPr>
        <w:t xml:space="preserve">) </w:t>
      </w:r>
      <w:proofErr w:type="spellStart"/>
      <w:r w:rsidRPr="00BA3B5C">
        <w:rPr>
          <w:rFonts w:ascii="GHEA Grapalat" w:eastAsia="Times New Roman" w:hAnsi="GHEA Grapalat" w:cs="Sylfaen"/>
          <w:color w:val="000000"/>
          <w:sz w:val="24"/>
          <w:szCs w:val="24"/>
          <w:lang w:val="en-GB" w:eastAsia="en-GB"/>
        </w:rPr>
        <w:t>վիրուսային</w:t>
      </w:r>
      <w:proofErr w:type="spellEnd"/>
      <w:r w:rsidRPr="00BA3B5C">
        <w:rPr>
          <w:rFonts w:ascii="GHEA Grapalat" w:eastAsia="Times New Roman" w:hAnsi="GHEA Grapalat"/>
          <w:color w:val="000000"/>
          <w:sz w:val="24"/>
          <w:szCs w:val="24"/>
          <w:lang w:val="af-ZA" w:eastAsia="en-GB"/>
        </w:rPr>
        <w:t xml:space="preserve"> </w:t>
      </w:r>
      <w:proofErr w:type="spellStart"/>
      <w:r w:rsidRPr="00BA3B5C">
        <w:rPr>
          <w:rFonts w:ascii="GHEA Grapalat" w:eastAsia="Times New Roman" w:hAnsi="GHEA Grapalat" w:cs="Sylfaen"/>
          <w:color w:val="000000"/>
          <w:sz w:val="24"/>
          <w:szCs w:val="24"/>
          <w:lang w:val="en-GB" w:eastAsia="en-GB"/>
        </w:rPr>
        <w:t>հեպատիտ</w:t>
      </w:r>
      <w:proofErr w:type="spellEnd"/>
      <w:r w:rsidRPr="00BA3B5C">
        <w:rPr>
          <w:rFonts w:ascii="GHEA Grapalat" w:eastAsia="Times New Roman" w:hAnsi="GHEA Grapalat"/>
          <w:color w:val="000000"/>
          <w:sz w:val="24"/>
          <w:szCs w:val="24"/>
          <w:lang w:val="af-ZA" w:eastAsia="en-GB"/>
        </w:rPr>
        <w:t xml:space="preserve"> </w:t>
      </w:r>
      <w:r w:rsidRPr="00BA3B5C">
        <w:rPr>
          <w:rFonts w:ascii="GHEA Grapalat" w:eastAsia="Times New Roman" w:hAnsi="GHEA Grapalat" w:cs="Sylfaen"/>
          <w:color w:val="000000"/>
          <w:sz w:val="24"/>
          <w:szCs w:val="24"/>
          <w:lang w:val="en-GB" w:eastAsia="en-GB"/>
        </w:rPr>
        <w:t>Ա</w:t>
      </w:r>
      <w:r w:rsidRPr="00BA3B5C">
        <w:rPr>
          <w:rFonts w:ascii="GHEA Grapalat" w:eastAsia="Times New Roman" w:hAnsi="GHEA Grapalat"/>
          <w:color w:val="000000"/>
          <w:sz w:val="24"/>
          <w:szCs w:val="24"/>
          <w:lang w:val="af-ZA" w:eastAsia="en-GB"/>
        </w:rPr>
        <w:t>-</w:t>
      </w:r>
      <w:r w:rsidRPr="00BA3B5C">
        <w:rPr>
          <w:rFonts w:ascii="GHEA Grapalat" w:eastAsia="Times New Roman" w:hAnsi="GHEA Grapalat" w:cs="Sylfaen"/>
          <w:color w:val="000000"/>
          <w:sz w:val="24"/>
          <w:szCs w:val="24"/>
          <w:lang w:val="en-GB" w:eastAsia="en-GB"/>
        </w:rPr>
        <w:t>ի</w:t>
      </w:r>
      <w:r w:rsidRPr="00BA3B5C">
        <w:rPr>
          <w:rFonts w:ascii="GHEA Grapalat" w:eastAsia="Times New Roman" w:hAnsi="GHEA Grapalat"/>
          <w:color w:val="000000"/>
          <w:sz w:val="24"/>
          <w:szCs w:val="24"/>
          <w:lang w:val="af-ZA" w:eastAsia="en-GB"/>
        </w:rPr>
        <w:t xml:space="preserve"> </w:t>
      </w:r>
      <w:proofErr w:type="spellStart"/>
      <w:r w:rsidRPr="00BA3B5C">
        <w:rPr>
          <w:rFonts w:ascii="GHEA Grapalat" w:eastAsia="Times New Roman" w:hAnsi="GHEA Grapalat" w:cs="Sylfaen"/>
          <w:color w:val="000000"/>
          <w:sz w:val="24"/>
          <w:szCs w:val="24"/>
          <w:lang w:val="en-GB" w:eastAsia="en-GB"/>
        </w:rPr>
        <w:t>դեմ</w:t>
      </w:r>
      <w:proofErr w:type="spellEnd"/>
      <w:r w:rsidRPr="00BA3B5C">
        <w:rPr>
          <w:rFonts w:ascii="GHEA Grapalat" w:eastAsia="Times New Roman" w:hAnsi="GHEA Grapalat"/>
          <w:color w:val="000000"/>
          <w:sz w:val="24"/>
          <w:szCs w:val="24"/>
          <w:lang w:val="af-ZA" w:eastAsia="en-GB"/>
        </w:rPr>
        <w:t xml:space="preserve"> </w:t>
      </w:r>
      <w:proofErr w:type="spellStart"/>
      <w:r w:rsidRPr="00BA3B5C">
        <w:rPr>
          <w:rFonts w:ascii="GHEA Grapalat" w:eastAsia="Times New Roman" w:hAnsi="GHEA Grapalat" w:cs="Sylfaen"/>
          <w:color w:val="000000"/>
          <w:sz w:val="24"/>
          <w:szCs w:val="24"/>
          <w:lang w:val="en-GB" w:eastAsia="en-GB"/>
        </w:rPr>
        <w:t>պատվաստումներն</w:t>
      </w:r>
      <w:proofErr w:type="spellEnd"/>
      <w:r w:rsidRPr="00BA3B5C">
        <w:rPr>
          <w:rFonts w:ascii="GHEA Grapalat" w:eastAsia="Times New Roman" w:hAnsi="GHEA Grapalat"/>
          <w:color w:val="000000"/>
          <w:sz w:val="24"/>
          <w:szCs w:val="24"/>
          <w:lang w:val="af-ZA" w:eastAsia="en-GB"/>
        </w:rPr>
        <w:t xml:space="preserve"> </w:t>
      </w:r>
      <w:r w:rsidRPr="00BA3B5C">
        <w:rPr>
          <w:rFonts w:ascii="GHEA Grapalat" w:eastAsia="Times New Roman" w:hAnsi="GHEA Grapalat" w:cs="Arial LatArm"/>
          <w:color w:val="000000"/>
          <w:sz w:val="24"/>
          <w:szCs w:val="24"/>
          <w:lang w:val="af-ZA" w:eastAsia="ru-RU"/>
        </w:rPr>
        <w:t>իրականացվում</w:t>
      </w:r>
      <w:r w:rsidRPr="00BA3B5C">
        <w:rPr>
          <w:rFonts w:ascii="GHEA Grapalat" w:eastAsia="Times New Roman" w:hAnsi="GHEA Grapalat"/>
          <w:color w:val="000000"/>
          <w:sz w:val="24"/>
          <w:szCs w:val="24"/>
          <w:lang w:val="af-ZA" w:eastAsia="en-GB"/>
        </w:rPr>
        <w:t xml:space="preserve"> </w:t>
      </w:r>
      <w:proofErr w:type="spellStart"/>
      <w:r w:rsidRPr="00BA3B5C">
        <w:rPr>
          <w:rFonts w:ascii="GHEA Grapalat" w:eastAsia="Times New Roman" w:hAnsi="GHEA Grapalat" w:cs="Sylfaen"/>
          <w:color w:val="000000"/>
          <w:sz w:val="24"/>
          <w:szCs w:val="24"/>
          <w:lang w:val="en-GB" w:eastAsia="en-GB"/>
        </w:rPr>
        <w:t>են</w:t>
      </w:r>
      <w:proofErr w:type="spellEnd"/>
      <w:r w:rsidRPr="00BA3B5C">
        <w:rPr>
          <w:rFonts w:ascii="GHEA Grapalat" w:eastAsia="Times New Roman" w:hAnsi="GHEA Grapalat" w:cs="Sylfaen"/>
          <w:color w:val="000000"/>
          <w:sz w:val="24"/>
          <w:szCs w:val="24"/>
          <w:lang w:val="af-ZA" w:eastAsia="en-GB"/>
        </w:rPr>
        <w:t xml:space="preserve"> </w:t>
      </w:r>
      <w:r w:rsidRPr="00BA3B5C">
        <w:rPr>
          <w:rFonts w:ascii="GHEA Grapalat" w:eastAsia="Times New Roman" w:hAnsi="GHEA Grapalat" w:cs="Sylfaen"/>
          <w:color w:val="000000"/>
          <w:sz w:val="24"/>
          <w:szCs w:val="24"/>
          <w:lang w:val="af-ZA" w:eastAsia="ru-RU"/>
        </w:rPr>
        <w:t xml:space="preserve">նախազորակոչային և զորակոչային տարիքի անձանց՝  </w:t>
      </w:r>
      <w:r w:rsidRPr="00BA3B5C">
        <w:rPr>
          <w:rFonts w:ascii="GHEA Grapalat" w:eastAsia="Times New Roman" w:hAnsi="GHEA Grapalat"/>
          <w:sz w:val="24"/>
          <w:szCs w:val="20"/>
          <w:lang w:val="hy-AM" w:eastAsia="ru-RU"/>
        </w:rPr>
        <w:t xml:space="preserve">15-16 </w:t>
      </w:r>
      <w:r w:rsidRPr="00BA3B5C">
        <w:rPr>
          <w:rFonts w:ascii="GHEA Grapalat" w:eastAsia="Times New Roman" w:hAnsi="GHEA Grapalat"/>
          <w:sz w:val="24"/>
          <w:szCs w:val="24"/>
          <w:lang w:val="hy-AM" w:eastAsia="ru-RU"/>
        </w:rPr>
        <w:t>տարեկանում</w:t>
      </w:r>
      <w:r w:rsidRPr="00BA3B5C">
        <w:rPr>
          <w:rFonts w:ascii="GHEA Grapalat" w:eastAsia="Times New Roman" w:hAnsi="GHEA Grapalat" w:cs="Sylfaen"/>
          <w:color w:val="000000"/>
          <w:sz w:val="24"/>
          <w:szCs w:val="24"/>
          <w:lang w:val="af-ZA" w:eastAsia="en-GB"/>
        </w:rPr>
        <w:t xml:space="preserve"> </w:t>
      </w:r>
      <w:proofErr w:type="spellStart"/>
      <w:r w:rsidRPr="00BA3B5C">
        <w:rPr>
          <w:rFonts w:ascii="GHEA Grapalat" w:eastAsia="Times New Roman" w:hAnsi="GHEA Grapalat" w:cs="Sylfaen"/>
          <w:color w:val="000000"/>
          <w:sz w:val="24"/>
          <w:szCs w:val="24"/>
          <w:lang w:val="en-GB" w:eastAsia="en-GB"/>
        </w:rPr>
        <w:t>միանվագ</w:t>
      </w:r>
      <w:proofErr w:type="spellEnd"/>
      <w:r w:rsidRPr="00BA3B5C">
        <w:rPr>
          <w:rFonts w:ascii="GHEA Grapalat" w:eastAsia="Times New Roman" w:hAnsi="GHEA Grapalat" w:cs="Sylfaen"/>
          <w:color w:val="000000"/>
          <w:sz w:val="24"/>
          <w:szCs w:val="24"/>
          <w:lang w:val="en-GB" w:eastAsia="en-GB"/>
        </w:rPr>
        <w:t>՝</w:t>
      </w:r>
      <w:r w:rsidRPr="00BA3B5C">
        <w:rPr>
          <w:rFonts w:ascii="GHEA Grapalat" w:eastAsia="Times New Roman" w:hAnsi="GHEA Grapalat"/>
          <w:color w:val="000000"/>
          <w:sz w:val="24"/>
          <w:szCs w:val="24"/>
          <w:lang w:val="af-ZA" w:eastAsia="en-GB"/>
        </w:rPr>
        <w:t xml:space="preserve"> 1 </w:t>
      </w:r>
      <w:proofErr w:type="spellStart"/>
      <w:r w:rsidRPr="00BA3B5C">
        <w:rPr>
          <w:rFonts w:ascii="GHEA Grapalat" w:eastAsia="Times New Roman" w:hAnsi="GHEA Grapalat" w:cs="Sylfaen"/>
          <w:color w:val="000000"/>
          <w:sz w:val="24"/>
          <w:szCs w:val="24"/>
          <w:lang w:val="en-GB" w:eastAsia="en-GB"/>
        </w:rPr>
        <w:t>դեղաչափ</w:t>
      </w:r>
      <w:proofErr w:type="spellEnd"/>
      <w:r w:rsidRPr="00BA3B5C">
        <w:rPr>
          <w:rFonts w:ascii="GHEA Grapalat" w:eastAsia="Times New Roman" w:hAnsi="GHEA Grapalat"/>
          <w:color w:val="000000"/>
          <w:sz w:val="24"/>
          <w:szCs w:val="24"/>
          <w:lang w:val="af-ZA" w:eastAsia="en-GB"/>
        </w:rPr>
        <w:t>.</w:t>
      </w:r>
    </w:p>
    <w:p w14:paraId="3B22685D" w14:textId="77777777" w:rsidR="00457F78" w:rsidRPr="00524945" w:rsidRDefault="00457F78" w:rsidP="00457F78">
      <w:pPr>
        <w:shd w:val="clear" w:color="auto" w:fill="FFFFFF"/>
        <w:spacing w:after="0" w:line="240" w:lineRule="auto"/>
        <w:jc w:val="both"/>
        <w:rPr>
          <w:rFonts w:ascii="GHEA Grapalat" w:eastAsia="Times New Roman" w:hAnsi="GHEA Grapalat"/>
          <w:color w:val="000000"/>
          <w:sz w:val="24"/>
          <w:szCs w:val="24"/>
          <w:lang w:val="af-ZA" w:eastAsia="en-GB"/>
        </w:rPr>
      </w:pPr>
      <w:r w:rsidRPr="00BA3B5C">
        <w:rPr>
          <w:rFonts w:ascii="GHEA Grapalat" w:eastAsia="Times New Roman" w:hAnsi="GHEA Grapalat"/>
          <w:color w:val="000000"/>
          <w:sz w:val="24"/>
          <w:szCs w:val="24"/>
          <w:lang w:val="af-ZA" w:eastAsia="en-GB"/>
        </w:rPr>
        <w:t xml:space="preserve">2) </w:t>
      </w:r>
      <w:proofErr w:type="spellStart"/>
      <w:r w:rsidRPr="00BA3B5C">
        <w:rPr>
          <w:rFonts w:ascii="GHEA Grapalat" w:eastAsia="Times New Roman" w:hAnsi="GHEA Grapalat" w:cs="Sylfaen"/>
          <w:color w:val="000000"/>
          <w:sz w:val="24"/>
          <w:szCs w:val="24"/>
          <w:lang w:val="en-GB" w:eastAsia="en-GB"/>
        </w:rPr>
        <w:t>համաճարակաբանական</w:t>
      </w:r>
      <w:proofErr w:type="spellEnd"/>
      <w:r w:rsidRPr="006D3CFC">
        <w:rPr>
          <w:rFonts w:ascii="GHEA Grapalat" w:eastAsia="Times New Roman" w:hAnsi="GHEA Grapalat"/>
          <w:color w:val="000000"/>
          <w:sz w:val="24"/>
          <w:szCs w:val="24"/>
          <w:lang w:val="af-ZA" w:eastAsia="en-GB"/>
        </w:rPr>
        <w:t xml:space="preserve"> </w:t>
      </w:r>
      <w:proofErr w:type="spellStart"/>
      <w:r w:rsidRPr="006D3CFC">
        <w:rPr>
          <w:rFonts w:ascii="GHEA Grapalat" w:eastAsia="Times New Roman" w:hAnsi="GHEA Grapalat" w:cs="Sylfaen"/>
          <w:color w:val="000000"/>
          <w:sz w:val="24"/>
          <w:szCs w:val="24"/>
          <w:lang w:val="en-GB" w:eastAsia="en-GB"/>
        </w:rPr>
        <w:t>ցուցումով</w:t>
      </w:r>
      <w:proofErr w:type="spellEnd"/>
      <w:r w:rsidRPr="006D3CFC">
        <w:rPr>
          <w:rFonts w:ascii="GHEA Grapalat" w:eastAsia="Times New Roman" w:hAnsi="GHEA Grapalat"/>
          <w:color w:val="000000"/>
          <w:sz w:val="24"/>
          <w:szCs w:val="24"/>
          <w:lang w:val="af-ZA" w:eastAsia="en-GB"/>
        </w:rPr>
        <w:t xml:space="preserve"> </w:t>
      </w:r>
      <w:proofErr w:type="spellStart"/>
      <w:r w:rsidRPr="006D3CFC">
        <w:rPr>
          <w:rFonts w:ascii="GHEA Grapalat" w:eastAsia="Times New Roman" w:hAnsi="GHEA Grapalat" w:cs="Sylfaen"/>
          <w:color w:val="000000"/>
          <w:sz w:val="24"/>
          <w:szCs w:val="24"/>
          <w:lang w:val="en-GB" w:eastAsia="en-GB"/>
        </w:rPr>
        <w:t>կարող</w:t>
      </w:r>
      <w:proofErr w:type="spellEnd"/>
      <w:r w:rsidRPr="006D3CFC">
        <w:rPr>
          <w:rFonts w:ascii="GHEA Grapalat" w:eastAsia="Times New Roman" w:hAnsi="GHEA Grapalat"/>
          <w:color w:val="000000"/>
          <w:sz w:val="24"/>
          <w:szCs w:val="24"/>
          <w:lang w:val="af-ZA" w:eastAsia="en-GB"/>
        </w:rPr>
        <w:t xml:space="preserve"> </w:t>
      </w:r>
      <w:proofErr w:type="spellStart"/>
      <w:r w:rsidRPr="006D3CFC">
        <w:rPr>
          <w:rFonts w:ascii="GHEA Grapalat" w:eastAsia="Times New Roman" w:hAnsi="GHEA Grapalat" w:cs="Sylfaen"/>
          <w:color w:val="000000"/>
          <w:sz w:val="24"/>
          <w:szCs w:val="24"/>
          <w:lang w:val="en-GB" w:eastAsia="en-GB"/>
        </w:rPr>
        <w:t>են</w:t>
      </w:r>
      <w:proofErr w:type="spellEnd"/>
      <w:r w:rsidRPr="006D3CFC">
        <w:rPr>
          <w:rFonts w:ascii="GHEA Grapalat" w:eastAsia="Times New Roman" w:hAnsi="GHEA Grapalat"/>
          <w:color w:val="000000"/>
          <w:sz w:val="24"/>
          <w:szCs w:val="24"/>
          <w:lang w:val="af-ZA" w:eastAsia="en-GB"/>
        </w:rPr>
        <w:t xml:space="preserve"> </w:t>
      </w:r>
      <w:proofErr w:type="spellStart"/>
      <w:r w:rsidRPr="006D3CFC">
        <w:rPr>
          <w:rFonts w:ascii="GHEA Grapalat" w:eastAsia="Times New Roman" w:hAnsi="GHEA Grapalat" w:cs="Sylfaen"/>
          <w:color w:val="000000"/>
          <w:sz w:val="24"/>
          <w:szCs w:val="24"/>
          <w:lang w:val="en-GB" w:eastAsia="en-GB"/>
        </w:rPr>
        <w:t>իրականացվել</w:t>
      </w:r>
      <w:proofErr w:type="spellEnd"/>
      <w:r w:rsidRPr="006D3CFC">
        <w:rPr>
          <w:rFonts w:ascii="GHEA Grapalat" w:eastAsia="Times New Roman" w:hAnsi="GHEA Grapalat"/>
          <w:color w:val="000000"/>
          <w:sz w:val="24"/>
          <w:szCs w:val="24"/>
          <w:lang w:val="af-ZA" w:eastAsia="en-GB"/>
        </w:rPr>
        <w:t xml:space="preserve"> </w:t>
      </w:r>
      <w:proofErr w:type="spellStart"/>
      <w:r w:rsidRPr="006D3CFC">
        <w:rPr>
          <w:rFonts w:ascii="GHEA Grapalat" w:eastAsia="Times New Roman" w:hAnsi="GHEA Grapalat" w:cs="Sylfaen"/>
          <w:color w:val="000000"/>
          <w:sz w:val="24"/>
          <w:szCs w:val="24"/>
          <w:lang w:val="en-GB" w:eastAsia="en-GB"/>
        </w:rPr>
        <w:t>պատվաստումներ</w:t>
      </w:r>
      <w:proofErr w:type="spellEnd"/>
      <w:r w:rsidRPr="006D3CFC">
        <w:rPr>
          <w:rFonts w:ascii="GHEA Grapalat" w:eastAsia="Times New Roman" w:hAnsi="GHEA Grapalat" w:cs="Sylfaen"/>
          <w:color w:val="000000"/>
          <w:sz w:val="24"/>
          <w:szCs w:val="24"/>
          <w:lang w:val="en-GB" w:eastAsia="en-GB"/>
        </w:rPr>
        <w:t>՝</w:t>
      </w:r>
      <w:r w:rsidRPr="006D3CFC">
        <w:rPr>
          <w:rFonts w:ascii="GHEA Grapalat" w:eastAsia="Times New Roman" w:hAnsi="GHEA Grapalat"/>
          <w:color w:val="000000"/>
          <w:sz w:val="24"/>
          <w:szCs w:val="24"/>
          <w:lang w:val="af-ZA" w:eastAsia="en-GB"/>
        </w:rPr>
        <w:t xml:space="preserve"> </w:t>
      </w:r>
      <w:proofErr w:type="spellStart"/>
      <w:r w:rsidRPr="007756E8">
        <w:rPr>
          <w:rFonts w:ascii="GHEA Grapalat" w:eastAsia="Times New Roman" w:hAnsi="GHEA Grapalat"/>
          <w:color w:val="000000"/>
          <w:sz w:val="24"/>
          <w:szCs w:val="24"/>
          <w:lang w:val="en-US" w:eastAsia="en-GB"/>
        </w:rPr>
        <w:t>Հայաստանի</w:t>
      </w:r>
      <w:proofErr w:type="spellEnd"/>
      <w:r w:rsidRPr="007756E8">
        <w:rPr>
          <w:rFonts w:ascii="GHEA Grapalat" w:eastAsia="Times New Roman" w:hAnsi="GHEA Grapalat"/>
          <w:color w:val="000000"/>
          <w:sz w:val="24"/>
          <w:szCs w:val="24"/>
          <w:lang w:val="af-ZA" w:eastAsia="en-GB"/>
        </w:rPr>
        <w:t xml:space="preserve"> </w:t>
      </w:r>
      <w:proofErr w:type="spellStart"/>
      <w:r w:rsidRPr="007756E8">
        <w:rPr>
          <w:rFonts w:ascii="GHEA Grapalat" w:eastAsia="Times New Roman" w:hAnsi="GHEA Grapalat"/>
          <w:color w:val="000000"/>
          <w:sz w:val="24"/>
          <w:szCs w:val="24"/>
          <w:lang w:val="en-US" w:eastAsia="en-GB"/>
        </w:rPr>
        <w:t>Հանրապետության</w:t>
      </w:r>
      <w:proofErr w:type="spellEnd"/>
      <w:r w:rsidRPr="007756E8">
        <w:rPr>
          <w:rFonts w:ascii="GHEA Grapalat" w:eastAsia="Times New Roman" w:hAnsi="GHEA Grapalat"/>
          <w:color w:val="000000"/>
          <w:sz w:val="24"/>
          <w:szCs w:val="24"/>
          <w:lang w:val="af-ZA" w:eastAsia="en-GB"/>
        </w:rPr>
        <w:t xml:space="preserve"> </w:t>
      </w:r>
      <w:proofErr w:type="spellStart"/>
      <w:r w:rsidRPr="007756E8">
        <w:rPr>
          <w:rFonts w:ascii="GHEA Grapalat" w:eastAsia="Times New Roman" w:hAnsi="GHEA Grapalat"/>
          <w:color w:val="000000"/>
          <w:sz w:val="24"/>
          <w:szCs w:val="24"/>
          <w:lang w:val="en-US" w:eastAsia="en-GB"/>
        </w:rPr>
        <w:t>առողջապահության</w:t>
      </w:r>
      <w:proofErr w:type="spellEnd"/>
      <w:r w:rsidRPr="007756E8">
        <w:rPr>
          <w:rFonts w:ascii="GHEA Grapalat" w:eastAsia="Times New Roman" w:hAnsi="GHEA Grapalat"/>
          <w:color w:val="000000"/>
          <w:sz w:val="24"/>
          <w:szCs w:val="24"/>
          <w:lang w:val="af-ZA" w:eastAsia="en-GB"/>
        </w:rPr>
        <w:t xml:space="preserve"> </w:t>
      </w:r>
      <w:proofErr w:type="spellStart"/>
      <w:r w:rsidRPr="007756E8">
        <w:rPr>
          <w:rFonts w:ascii="GHEA Grapalat" w:eastAsia="Times New Roman" w:hAnsi="GHEA Grapalat"/>
          <w:color w:val="000000"/>
          <w:sz w:val="24"/>
          <w:szCs w:val="24"/>
          <w:lang w:val="en-US" w:eastAsia="en-GB"/>
        </w:rPr>
        <w:t>բնագավառի</w:t>
      </w:r>
      <w:proofErr w:type="spellEnd"/>
      <w:r w:rsidRPr="007756E8">
        <w:rPr>
          <w:rFonts w:ascii="GHEA Grapalat" w:eastAsia="Times New Roman" w:hAnsi="GHEA Grapalat"/>
          <w:color w:val="000000"/>
          <w:sz w:val="24"/>
          <w:szCs w:val="24"/>
          <w:lang w:val="af-ZA" w:eastAsia="en-GB"/>
        </w:rPr>
        <w:t xml:space="preserve"> </w:t>
      </w:r>
      <w:proofErr w:type="spellStart"/>
      <w:r w:rsidRPr="007756E8">
        <w:rPr>
          <w:rFonts w:ascii="GHEA Grapalat" w:eastAsia="Times New Roman" w:hAnsi="GHEA Grapalat"/>
          <w:color w:val="000000"/>
          <w:sz w:val="24"/>
          <w:szCs w:val="24"/>
          <w:lang w:val="en-US" w:eastAsia="en-GB"/>
        </w:rPr>
        <w:t>պետական</w:t>
      </w:r>
      <w:proofErr w:type="spellEnd"/>
      <w:r w:rsidRPr="007756E8">
        <w:rPr>
          <w:rFonts w:ascii="GHEA Grapalat" w:eastAsia="Times New Roman" w:hAnsi="GHEA Grapalat"/>
          <w:color w:val="000000"/>
          <w:sz w:val="24"/>
          <w:szCs w:val="24"/>
          <w:lang w:val="af-ZA" w:eastAsia="en-GB"/>
        </w:rPr>
        <w:t xml:space="preserve"> </w:t>
      </w:r>
      <w:proofErr w:type="spellStart"/>
      <w:r w:rsidRPr="007756E8">
        <w:rPr>
          <w:rFonts w:ascii="GHEA Grapalat" w:eastAsia="Times New Roman" w:hAnsi="GHEA Grapalat"/>
          <w:color w:val="000000"/>
          <w:sz w:val="24"/>
          <w:szCs w:val="24"/>
          <w:lang w:val="en-US" w:eastAsia="en-GB"/>
        </w:rPr>
        <w:t>կառավարման</w:t>
      </w:r>
      <w:proofErr w:type="spellEnd"/>
      <w:r w:rsidRPr="007756E8">
        <w:rPr>
          <w:rFonts w:ascii="GHEA Grapalat" w:eastAsia="Times New Roman" w:hAnsi="GHEA Grapalat"/>
          <w:color w:val="000000"/>
          <w:sz w:val="24"/>
          <w:szCs w:val="24"/>
          <w:lang w:val="af-ZA" w:eastAsia="en-GB"/>
        </w:rPr>
        <w:t xml:space="preserve"> </w:t>
      </w:r>
      <w:proofErr w:type="spellStart"/>
      <w:r w:rsidRPr="007756E8">
        <w:rPr>
          <w:rFonts w:ascii="GHEA Grapalat" w:eastAsia="Times New Roman" w:hAnsi="GHEA Grapalat"/>
          <w:color w:val="000000"/>
          <w:sz w:val="24"/>
          <w:szCs w:val="24"/>
          <w:lang w:val="en-US" w:eastAsia="en-GB"/>
        </w:rPr>
        <w:t>համակարգի</w:t>
      </w:r>
      <w:proofErr w:type="spellEnd"/>
      <w:r w:rsidRPr="007756E8">
        <w:rPr>
          <w:rFonts w:ascii="GHEA Grapalat" w:eastAsia="Times New Roman" w:hAnsi="GHEA Grapalat"/>
          <w:color w:val="000000"/>
          <w:sz w:val="24"/>
          <w:szCs w:val="24"/>
          <w:lang w:val="af-ZA" w:eastAsia="en-GB"/>
        </w:rPr>
        <w:t xml:space="preserve"> </w:t>
      </w:r>
      <w:proofErr w:type="spellStart"/>
      <w:r w:rsidRPr="007756E8">
        <w:rPr>
          <w:rFonts w:ascii="GHEA Grapalat" w:eastAsia="Times New Roman" w:hAnsi="GHEA Grapalat"/>
          <w:color w:val="000000"/>
          <w:sz w:val="24"/>
          <w:szCs w:val="24"/>
          <w:lang w:val="en-US" w:eastAsia="en-GB"/>
        </w:rPr>
        <w:t>լիազոր</w:t>
      </w:r>
      <w:proofErr w:type="spellEnd"/>
      <w:r w:rsidRPr="007756E8">
        <w:rPr>
          <w:rFonts w:ascii="GHEA Grapalat" w:eastAsia="Times New Roman" w:hAnsi="GHEA Grapalat"/>
          <w:color w:val="000000"/>
          <w:sz w:val="24"/>
          <w:szCs w:val="24"/>
          <w:lang w:val="af-ZA" w:eastAsia="en-GB"/>
        </w:rPr>
        <w:t xml:space="preserve"> </w:t>
      </w:r>
      <w:proofErr w:type="spellStart"/>
      <w:r w:rsidRPr="007756E8">
        <w:rPr>
          <w:rFonts w:ascii="GHEA Grapalat" w:eastAsia="Times New Roman" w:hAnsi="GHEA Grapalat"/>
          <w:color w:val="000000"/>
          <w:sz w:val="24"/>
          <w:szCs w:val="24"/>
          <w:lang w:val="en-US" w:eastAsia="en-GB"/>
        </w:rPr>
        <w:t>մարմնի</w:t>
      </w:r>
      <w:proofErr w:type="spellEnd"/>
      <w:r>
        <w:rPr>
          <w:rFonts w:ascii="GHEA Grapalat" w:eastAsia="Times New Roman" w:hAnsi="GHEA Grapalat"/>
          <w:color w:val="000000"/>
          <w:sz w:val="24"/>
          <w:szCs w:val="24"/>
          <w:lang w:val="af-ZA" w:eastAsia="en-GB"/>
        </w:rPr>
        <w:t xml:space="preserve"> </w:t>
      </w:r>
      <w:proofErr w:type="spellStart"/>
      <w:r w:rsidRPr="006D3CFC">
        <w:rPr>
          <w:rFonts w:ascii="GHEA Grapalat" w:eastAsia="Times New Roman" w:hAnsi="GHEA Grapalat" w:cs="Sylfaen"/>
          <w:color w:val="000000"/>
          <w:sz w:val="24"/>
          <w:szCs w:val="24"/>
          <w:lang w:val="en-GB" w:eastAsia="en-GB"/>
        </w:rPr>
        <w:t>ղեկավարի</w:t>
      </w:r>
      <w:proofErr w:type="spellEnd"/>
      <w:r w:rsidRPr="006D3CFC">
        <w:rPr>
          <w:rFonts w:ascii="GHEA Grapalat" w:eastAsia="Times New Roman" w:hAnsi="GHEA Grapalat"/>
          <w:color w:val="000000"/>
          <w:sz w:val="24"/>
          <w:szCs w:val="24"/>
          <w:lang w:val="af-ZA" w:eastAsia="en-GB"/>
        </w:rPr>
        <w:t xml:space="preserve"> </w:t>
      </w:r>
      <w:proofErr w:type="spellStart"/>
      <w:r w:rsidRPr="006D3CFC">
        <w:rPr>
          <w:rFonts w:ascii="GHEA Grapalat" w:eastAsia="Times New Roman" w:hAnsi="GHEA Grapalat" w:cs="Sylfaen"/>
          <w:color w:val="000000"/>
          <w:sz w:val="24"/>
          <w:szCs w:val="24"/>
          <w:lang w:val="en-GB" w:eastAsia="en-GB"/>
        </w:rPr>
        <w:t>հրամանով</w:t>
      </w:r>
      <w:proofErr w:type="spellEnd"/>
      <w:r w:rsidRPr="006D3CFC">
        <w:rPr>
          <w:rFonts w:ascii="GHEA Grapalat" w:eastAsia="Times New Roman" w:hAnsi="GHEA Grapalat" w:cs="Sylfaen"/>
          <w:color w:val="000000"/>
          <w:sz w:val="24"/>
          <w:szCs w:val="24"/>
          <w:lang w:val="hy-AM" w:eastAsia="en-GB"/>
        </w:rPr>
        <w:t>:</w:t>
      </w:r>
    </w:p>
    <w:p w14:paraId="320A7E4B" w14:textId="77777777" w:rsidR="00457F78" w:rsidRPr="00323305" w:rsidRDefault="00457F78" w:rsidP="00457F78">
      <w:pPr>
        <w:tabs>
          <w:tab w:val="left" w:pos="360"/>
          <w:tab w:val="left" w:pos="450"/>
          <w:tab w:val="left" w:pos="540"/>
        </w:tabs>
        <w:spacing w:after="0" w:line="240" w:lineRule="auto"/>
        <w:ind w:left="1170" w:right="72"/>
        <w:jc w:val="both"/>
        <w:rPr>
          <w:rFonts w:ascii="GHEA Grapalat" w:eastAsia="Times New Roman" w:hAnsi="GHEA Grapalat" w:cs="Sylfaen"/>
          <w:sz w:val="24"/>
          <w:szCs w:val="24"/>
          <w:lang w:val="hy-AM" w:eastAsia="ru-RU"/>
        </w:rPr>
      </w:pPr>
    </w:p>
    <w:p w14:paraId="579BDA29" w14:textId="77777777" w:rsidR="00457F78" w:rsidRPr="00323305"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Sylfaen"/>
          <w:b/>
          <w:color w:val="000000"/>
          <w:lang w:val="af-ZA"/>
        </w:rPr>
      </w:pPr>
      <w:r w:rsidRPr="00173137">
        <w:rPr>
          <w:rFonts w:ascii="GHEA Grapalat" w:hAnsi="GHEA Grapalat" w:cs="Sylfaen"/>
          <w:color w:val="000000"/>
          <w:lang w:val="hy-AM"/>
        </w:rPr>
        <w:t>Տ</w:t>
      </w:r>
      <w:r w:rsidRPr="00173137">
        <w:rPr>
          <w:rFonts w:ascii="GHEA Grapalat" w:hAnsi="GHEA Grapalat" w:cs="Sylfaen"/>
          <w:color w:val="000000"/>
          <w:lang w:val="af-ZA"/>
        </w:rPr>
        <w:t>ուլարեմիայի դեմ</w:t>
      </w:r>
      <w:r>
        <w:rPr>
          <w:rFonts w:ascii="GHEA Grapalat" w:hAnsi="GHEA Grapalat" w:cs="Sylfaen"/>
          <w:b/>
          <w:color w:val="000000"/>
          <w:lang w:val="hy-AM"/>
        </w:rPr>
        <w:t xml:space="preserve"> </w:t>
      </w:r>
      <w:r w:rsidRPr="00FF626F">
        <w:rPr>
          <w:rFonts w:ascii="GHEA Grapalat" w:hAnsi="GHEA Grapalat" w:cs="Sylfaen"/>
          <w:color w:val="000000"/>
          <w:lang w:val="af-ZA"/>
        </w:rPr>
        <w:t>պատվաստումներ</w:t>
      </w:r>
      <w:r w:rsidRPr="00FF626F">
        <w:rPr>
          <w:rFonts w:ascii="GHEA Grapalat" w:hAnsi="GHEA Grapalat" w:cs="Sylfaen"/>
          <w:color w:val="000000"/>
          <w:lang w:val="hy-AM"/>
        </w:rPr>
        <w:t>ն</w:t>
      </w:r>
      <w:r w:rsidRPr="00FF626F">
        <w:rPr>
          <w:rFonts w:ascii="GHEA Grapalat" w:hAnsi="GHEA Grapalat" w:cs="Sylfaen"/>
          <w:color w:val="000000"/>
          <w:lang w:val="af-ZA"/>
        </w:rPr>
        <w:t xml:space="preserve"> իրականաց</w:t>
      </w:r>
      <w:r w:rsidRPr="00FF626F">
        <w:rPr>
          <w:rFonts w:ascii="GHEA Grapalat" w:hAnsi="GHEA Grapalat" w:cs="Sylfaen"/>
          <w:color w:val="000000"/>
          <w:lang w:val="hy-AM"/>
        </w:rPr>
        <w:t>վ</w:t>
      </w:r>
      <w:r w:rsidRPr="00FF626F">
        <w:rPr>
          <w:rFonts w:ascii="GHEA Grapalat" w:hAnsi="GHEA Grapalat" w:cs="Sylfaen"/>
          <w:color w:val="000000"/>
          <w:lang w:val="af-ZA"/>
        </w:rPr>
        <w:t>ում</w:t>
      </w:r>
      <w:r w:rsidRPr="00FF626F">
        <w:rPr>
          <w:rFonts w:ascii="GHEA Grapalat" w:hAnsi="GHEA Grapalat" w:cs="Sylfaen"/>
          <w:color w:val="000000"/>
          <w:lang w:val="hy-AM"/>
        </w:rPr>
        <w:t xml:space="preserve"> են</w:t>
      </w:r>
      <w:r>
        <w:rPr>
          <w:rFonts w:ascii="GHEA Grapalat" w:hAnsi="GHEA Grapalat" w:cs="Sylfaen"/>
          <w:color w:val="000000"/>
          <w:lang w:val="hy-AM"/>
        </w:rPr>
        <w:t>.</w:t>
      </w:r>
    </w:p>
    <w:p w14:paraId="110D4BB6" w14:textId="77777777" w:rsidR="00457F78" w:rsidRPr="00750C90" w:rsidRDefault="00457F78" w:rsidP="00457F78">
      <w:pPr>
        <w:numPr>
          <w:ilvl w:val="0"/>
          <w:numId w:val="13"/>
        </w:numPr>
        <w:tabs>
          <w:tab w:val="left" w:pos="426"/>
        </w:tabs>
        <w:spacing w:after="0"/>
        <w:ind w:left="0" w:right="72" w:firstLine="0"/>
        <w:jc w:val="both"/>
        <w:rPr>
          <w:rFonts w:ascii="GHEA Grapalat" w:hAnsi="GHEA Grapalat"/>
          <w:sz w:val="24"/>
          <w:szCs w:val="24"/>
          <w:lang w:val="hy-AM"/>
        </w:rPr>
      </w:pPr>
      <w:r>
        <w:rPr>
          <w:rFonts w:ascii="GHEA Grapalat" w:hAnsi="GHEA Grapalat"/>
          <w:sz w:val="24"/>
          <w:szCs w:val="24"/>
          <w:lang w:val="hy-AM"/>
        </w:rPr>
        <w:t>տ</w:t>
      </w:r>
      <w:r w:rsidRPr="00323305">
        <w:rPr>
          <w:rFonts w:ascii="GHEA Grapalat" w:hAnsi="GHEA Grapalat"/>
          <w:sz w:val="24"/>
          <w:szCs w:val="24"/>
          <w:lang w:val="hy-AM"/>
        </w:rPr>
        <w:t xml:space="preserve">ուլարեմիայի դեմ </w:t>
      </w:r>
      <w:r w:rsidRPr="00750C90">
        <w:rPr>
          <w:rFonts w:ascii="GHEA Grapalat" w:hAnsi="GHEA Grapalat"/>
          <w:sz w:val="24"/>
          <w:szCs w:val="24"/>
          <w:lang w:val="hy-AM"/>
        </w:rPr>
        <w:t>պատվաստումներ</w:t>
      </w:r>
      <w:r w:rsidRPr="00750C90">
        <w:rPr>
          <w:rFonts w:ascii="GHEA Grapalat" w:hAnsi="GHEA Grapalat"/>
          <w:sz w:val="24"/>
          <w:szCs w:val="24"/>
          <w:lang w:val="en-US"/>
        </w:rPr>
        <w:t>ն</w:t>
      </w:r>
      <w:r w:rsidRPr="00750C90">
        <w:rPr>
          <w:rFonts w:ascii="GHEA Grapalat" w:hAnsi="GHEA Grapalat"/>
          <w:sz w:val="24"/>
          <w:szCs w:val="24"/>
          <w:lang w:val="hy-AM"/>
        </w:rPr>
        <w:t xml:space="preserve"> </w:t>
      </w:r>
      <w:r w:rsidRPr="00750C90">
        <w:rPr>
          <w:rFonts w:ascii="GHEA Grapalat" w:eastAsia="Times New Roman" w:hAnsi="GHEA Grapalat" w:cs="Arial LatArm"/>
          <w:color w:val="000000"/>
          <w:sz w:val="24"/>
          <w:szCs w:val="24"/>
          <w:lang w:val="af-ZA" w:eastAsia="ru-RU"/>
        </w:rPr>
        <w:t>իրականացվում</w:t>
      </w:r>
      <w:r w:rsidRPr="00750C90">
        <w:rPr>
          <w:rFonts w:ascii="GHEA Grapalat" w:hAnsi="GHEA Grapalat"/>
          <w:sz w:val="24"/>
          <w:szCs w:val="24"/>
          <w:lang w:val="hy-AM"/>
        </w:rPr>
        <w:t xml:space="preserve"> են պատվաստանյութի առկայության դեպքում.</w:t>
      </w:r>
    </w:p>
    <w:p w14:paraId="461E3F69" w14:textId="77777777" w:rsidR="00457F78" w:rsidRPr="00750C90" w:rsidRDefault="00457F78" w:rsidP="00457F78">
      <w:pPr>
        <w:numPr>
          <w:ilvl w:val="0"/>
          <w:numId w:val="13"/>
        </w:numPr>
        <w:tabs>
          <w:tab w:val="left" w:pos="426"/>
        </w:tabs>
        <w:spacing w:after="0" w:line="240" w:lineRule="auto"/>
        <w:ind w:left="0" w:right="72" w:firstLine="0"/>
        <w:jc w:val="both"/>
        <w:rPr>
          <w:rFonts w:ascii="GHEA Grapalat" w:hAnsi="GHEA Grapalat" w:cs="Sylfaen"/>
          <w:color w:val="000000"/>
          <w:sz w:val="24"/>
          <w:szCs w:val="24"/>
          <w:lang w:val="af-ZA"/>
        </w:rPr>
      </w:pPr>
      <w:r w:rsidRPr="00750C90">
        <w:rPr>
          <w:rFonts w:ascii="GHEA Grapalat" w:hAnsi="GHEA Grapalat"/>
          <w:sz w:val="24"/>
          <w:szCs w:val="24"/>
          <w:lang w:val="hy-AM"/>
        </w:rPr>
        <w:t>տուլարեմիայի դեմ</w:t>
      </w:r>
      <w:r w:rsidRPr="00750C90">
        <w:rPr>
          <w:rFonts w:ascii="GHEA Grapalat" w:hAnsi="GHEA Grapalat"/>
          <w:sz w:val="24"/>
          <w:szCs w:val="24"/>
          <w:lang w:val="af-ZA"/>
        </w:rPr>
        <w:t xml:space="preserve"> </w:t>
      </w:r>
      <w:r w:rsidRPr="00750C90">
        <w:rPr>
          <w:rFonts w:ascii="GHEA Grapalat" w:hAnsi="GHEA Grapalat"/>
          <w:sz w:val="24"/>
          <w:szCs w:val="24"/>
          <w:lang w:val="hy-AM"/>
        </w:rPr>
        <w:t>պատվաստումներն</w:t>
      </w:r>
      <w:r w:rsidRPr="00750C90">
        <w:rPr>
          <w:rFonts w:ascii="GHEA Grapalat" w:hAnsi="GHEA Grapalat"/>
          <w:sz w:val="24"/>
          <w:szCs w:val="24"/>
          <w:lang w:val="af-ZA"/>
        </w:rPr>
        <w:t xml:space="preserve"> </w:t>
      </w:r>
      <w:r w:rsidRPr="00750C90">
        <w:rPr>
          <w:rFonts w:ascii="GHEA Grapalat" w:eastAsia="Times New Roman" w:hAnsi="GHEA Grapalat" w:cs="Arial LatArm"/>
          <w:color w:val="000000"/>
          <w:sz w:val="24"/>
          <w:szCs w:val="24"/>
          <w:lang w:val="af-ZA" w:eastAsia="ru-RU"/>
        </w:rPr>
        <w:t>իրականացվում</w:t>
      </w:r>
      <w:r w:rsidRPr="00750C90">
        <w:rPr>
          <w:rFonts w:ascii="GHEA Grapalat" w:hAnsi="GHEA Grapalat"/>
          <w:sz w:val="24"/>
          <w:szCs w:val="24"/>
          <w:lang w:val="af-ZA"/>
        </w:rPr>
        <w:t xml:space="preserve"> </w:t>
      </w:r>
      <w:r w:rsidRPr="00750C90">
        <w:rPr>
          <w:rFonts w:ascii="GHEA Grapalat" w:hAnsi="GHEA Grapalat"/>
          <w:sz w:val="24"/>
          <w:szCs w:val="24"/>
          <w:lang w:val="hy-AM"/>
        </w:rPr>
        <w:t>է</w:t>
      </w:r>
      <w:r w:rsidRPr="00750C90">
        <w:rPr>
          <w:rFonts w:ascii="GHEA Grapalat" w:hAnsi="GHEA Grapalat" w:cs="Sylfaen"/>
          <w:color w:val="000000"/>
          <w:sz w:val="24"/>
          <w:szCs w:val="24"/>
          <w:lang w:val="af-ZA"/>
        </w:rPr>
        <w:t xml:space="preserve"> </w:t>
      </w:r>
      <w:r w:rsidRPr="00750C90">
        <w:rPr>
          <w:rFonts w:ascii="GHEA Grapalat" w:hAnsi="GHEA Grapalat"/>
          <w:sz w:val="24"/>
          <w:szCs w:val="24"/>
          <w:lang w:val="hy-AM"/>
        </w:rPr>
        <w:t>նախազորակոչային</w:t>
      </w:r>
      <w:r w:rsidRPr="00750C90">
        <w:rPr>
          <w:rFonts w:ascii="GHEA Grapalat" w:hAnsi="GHEA Grapalat"/>
          <w:sz w:val="24"/>
          <w:szCs w:val="24"/>
          <w:lang w:val="af-ZA"/>
        </w:rPr>
        <w:t xml:space="preserve"> </w:t>
      </w:r>
      <w:r w:rsidRPr="00750C90">
        <w:rPr>
          <w:rFonts w:ascii="GHEA Grapalat" w:hAnsi="GHEA Grapalat"/>
          <w:sz w:val="24"/>
          <w:szCs w:val="24"/>
          <w:lang w:val="hy-AM"/>
        </w:rPr>
        <w:t>և</w:t>
      </w:r>
      <w:r w:rsidRPr="00750C90">
        <w:rPr>
          <w:rFonts w:ascii="GHEA Grapalat" w:hAnsi="GHEA Grapalat"/>
          <w:sz w:val="24"/>
          <w:szCs w:val="24"/>
          <w:lang w:val="af-ZA"/>
        </w:rPr>
        <w:t xml:space="preserve"> </w:t>
      </w:r>
      <w:r w:rsidRPr="00750C90">
        <w:rPr>
          <w:rFonts w:ascii="GHEA Grapalat" w:hAnsi="GHEA Grapalat"/>
          <w:sz w:val="24"/>
          <w:szCs w:val="24"/>
          <w:lang w:val="hy-AM"/>
        </w:rPr>
        <w:t xml:space="preserve">զորակոչային տարիքի </w:t>
      </w:r>
      <w:r w:rsidRPr="00750C90">
        <w:rPr>
          <w:rFonts w:ascii="GHEA Grapalat" w:hAnsi="GHEA Grapalat" w:cs="Sylfaen"/>
          <w:color w:val="000000"/>
          <w:sz w:val="24"/>
          <w:szCs w:val="24"/>
          <w:lang w:val="hy-AM"/>
        </w:rPr>
        <w:t>17 տարեկան</w:t>
      </w:r>
      <w:r w:rsidRPr="00750C90">
        <w:rPr>
          <w:rFonts w:ascii="GHEA Grapalat" w:hAnsi="GHEA Grapalat"/>
          <w:sz w:val="24"/>
          <w:szCs w:val="24"/>
          <w:lang w:val="hy-AM"/>
        </w:rPr>
        <w:t xml:space="preserve"> անձանց շրջանում.</w:t>
      </w:r>
    </w:p>
    <w:p w14:paraId="11738520" w14:textId="77777777" w:rsidR="00457F78" w:rsidRPr="00323305" w:rsidRDefault="00457F78" w:rsidP="00457F78">
      <w:pPr>
        <w:numPr>
          <w:ilvl w:val="0"/>
          <w:numId w:val="13"/>
        </w:numPr>
        <w:tabs>
          <w:tab w:val="left" w:pos="426"/>
        </w:tabs>
        <w:spacing w:after="0" w:line="240" w:lineRule="auto"/>
        <w:ind w:left="0" w:right="72" w:firstLine="0"/>
        <w:jc w:val="both"/>
        <w:rPr>
          <w:rFonts w:ascii="GHEA Grapalat" w:hAnsi="GHEA Grapalat" w:cs="Sylfaen"/>
          <w:color w:val="000000"/>
          <w:sz w:val="24"/>
          <w:szCs w:val="24"/>
          <w:lang w:val="af-ZA"/>
        </w:rPr>
      </w:pPr>
      <w:r w:rsidRPr="00750C90">
        <w:rPr>
          <w:rFonts w:ascii="GHEA Grapalat" w:hAnsi="GHEA Grapalat"/>
          <w:sz w:val="24"/>
          <w:szCs w:val="24"/>
          <w:lang w:val="hy-AM"/>
        </w:rPr>
        <w:t xml:space="preserve">տուլարեմիայի </w:t>
      </w:r>
      <w:proofErr w:type="spellStart"/>
      <w:r w:rsidRPr="00750C90">
        <w:rPr>
          <w:rFonts w:ascii="GHEA Grapalat" w:hAnsi="GHEA Grapalat"/>
          <w:sz w:val="24"/>
          <w:szCs w:val="24"/>
          <w:lang w:val="en-US"/>
        </w:rPr>
        <w:t>դեմ</w:t>
      </w:r>
      <w:proofErr w:type="spellEnd"/>
      <w:r w:rsidRPr="00750C90">
        <w:rPr>
          <w:rFonts w:ascii="GHEA Grapalat" w:hAnsi="GHEA Grapalat"/>
          <w:sz w:val="24"/>
          <w:szCs w:val="24"/>
          <w:lang w:val="af-ZA"/>
        </w:rPr>
        <w:t xml:space="preserve"> </w:t>
      </w:r>
      <w:r w:rsidRPr="00750C90">
        <w:rPr>
          <w:rFonts w:ascii="GHEA Grapalat" w:hAnsi="GHEA Grapalat"/>
          <w:sz w:val="24"/>
          <w:szCs w:val="24"/>
          <w:lang w:val="hy-AM"/>
        </w:rPr>
        <w:t>պատվաստ</w:t>
      </w:r>
      <w:proofErr w:type="spellStart"/>
      <w:r w:rsidRPr="00750C90">
        <w:rPr>
          <w:rFonts w:ascii="GHEA Grapalat" w:hAnsi="GHEA Grapalat"/>
          <w:sz w:val="24"/>
          <w:szCs w:val="24"/>
          <w:lang w:val="en-US"/>
        </w:rPr>
        <w:t>ումն</w:t>
      </w:r>
      <w:proofErr w:type="spellEnd"/>
      <w:r w:rsidRPr="00750C90">
        <w:rPr>
          <w:rFonts w:ascii="GHEA Grapalat" w:hAnsi="GHEA Grapalat"/>
          <w:sz w:val="24"/>
          <w:szCs w:val="24"/>
          <w:lang w:val="af-ZA"/>
        </w:rPr>
        <w:t xml:space="preserve"> </w:t>
      </w:r>
      <w:r w:rsidRPr="00750C90">
        <w:rPr>
          <w:rFonts w:ascii="GHEA Grapalat" w:eastAsia="Times New Roman" w:hAnsi="GHEA Grapalat" w:cs="Arial LatArm"/>
          <w:color w:val="000000"/>
          <w:sz w:val="24"/>
          <w:szCs w:val="24"/>
          <w:lang w:val="af-ZA" w:eastAsia="ru-RU"/>
        </w:rPr>
        <w:t>իրականացվում</w:t>
      </w:r>
      <w:r w:rsidRPr="00323305">
        <w:rPr>
          <w:rFonts w:ascii="GHEA Grapalat" w:hAnsi="GHEA Grapalat"/>
          <w:sz w:val="24"/>
          <w:szCs w:val="24"/>
          <w:lang w:val="af-ZA"/>
        </w:rPr>
        <w:t xml:space="preserve"> </w:t>
      </w:r>
      <w:r w:rsidRPr="00323305">
        <w:rPr>
          <w:rFonts w:ascii="GHEA Grapalat" w:hAnsi="GHEA Grapalat"/>
          <w:sz w:val="24"/>
          <w:szCs w:val="24"/>
          <w:lang w:val="en-US"/>
        </w:rPr>
        <w:t>է</w:t>
      </w:r>
      <w:r w:rsidRPr="00323305">
        <w:rPr>
          <w:rFonts w:ascii="GHEA Grapalat" w:hAnsi="GHEA Grapalat" w:cs="Sylfaen"/>
          <w:color w:val="000000"/>
          <w:sz w:val="24"/>
          <w:szCs w:val="24"/>
          <w:lang w:val="af-ZA"/>
        </w:rPr>
        <w:t xml:space="preserve"> </w:t>
      </w:r>
      <w:r w:rsidRPr="00323305">
        <w:rPr>
          <w:rFonts w:ascii="GHEA Grapalat" w:hAnsi="GHEA Grapalat"/>
          <w:sz w:val="24"/>
          <w:szCs w:val="24"/>
          <w:lang w:val="hy-AM"/>
        </w:rPr>
        <w:t xml:space="preserve">ներմաշկային ներարկման կամ վերմաշկային </w:t>
      </w:r>
      <w:r>
        <w:rPr>
          <w:rFonts w:ascii="GHEA Grapalat" w:hAnsi="GHEA Grapalat"/>
          <w:sz w:val="24"/>
          <w:szCs w:val="24"/>
          <w:lang w:val="hy-AM"/>
        </w:rPr>
        <w:t>եղանակ</w:t>
      </w:r>
      <w:proofErr w:type="spellStart"/>
      <w:r w:rsidRPr="00323305">
        <w:rPr>
          <w:rFonts w:ascii="GHEA Grapalat" w:hAnsi="GHEA Grapalat"/>
          <w:sz w:val="24"/>
          <w:szCs w:val="24"/>
          <w:lang w:val="en-US"/>
        </w:rPr>
        <w:t>ով</w:t>
      </w:r>
      <w:proofErr w:type="spellEnd"/>
      <w:r w:rsidRPr="00323305">
        <w:rPr>
          <w:rFonts w:ascii="GHEA Grapalat" w:hAnsi="GHEA Grapalat"/>
          <w:sz w:val="24"/>
          <w:szCs w:val="24"/>
          <w:lang w:val="af-ZA"/>
        </w:rPr>
        <w:t xml:space="preserve"> (ըստ ուղեկցող հրահանգի)</w:t>
      </w:r>
      <w:r>
        <w:rPr>
          <w:rFonts w:ascii="GHEA Grapalat" w:hAnsi="GHEA Grapalat"/>
          <w:sz w:val="24"/>
          <w:szCs w:val="24"/>
          <w:lang w:val="hy-AM"/>
        </w:rPr>
        <w:t>.</w:t>
      </w:r>
    </w:p>
    <w:p w14:paraId="17C6D845" w14:textId="77777777" w:rsidR="00457F78" w:rsidRPr="000746B2" w:rsidRDefault="00457F78" w:rsidP="00457F78">
      <w:pPr>
        <w:numPr>
          <w:ilvl w:val="0"/>
          <w:numId w:val="13"/>
        </w:numPr>
        <w:tabs>
          <w:tab w:val="left" w:pos="426"/>
        </w:tabs>
        <w:spacing w:after="0" w:line="240" w:lineRule="auto"/>
        <w:ind w:left="0" w:right="72" w:firstLine="0"/>
        <w:jc w:val="both"/>
        <w:rPr>
          <w:rFonts w:ascii="GHEA Grapalat" w:hAnsi="GHEA Grapalat" w:cs="Sylfaen"/>
          <w:color w:val="000000"/>
          <w:sz w:val="24"/>
          <w:szCs w:val="24"/>
          <w:lang w:val="af-ZA"/>
        </w:rPr>
      </w:pPr>
      <w:r>
        <w:rPr>
          <w:rFonts w:ascii="GHEA Grapalat" w:hAnsi="GHEA Grapalat"/>
          <w:sz w:val="24"/>
          <w:szCs w:val="24"/>
          <w:lang w:val="hy-AM"/>
        </w:rPr>
        <w:t>կ</w:t>
      </w:r>
      <w:r w:rsidRPr="00323305">
        <w:rPr>
          <w:rFonts w:ascii="GHEA Grapalat" w:hAnsi="GHEA Grapalat"/>
          <w:sz w:val="24"/>
          <w:szCs w:val="24"/>
          <w:lang w:val="hy-AM"/>
        </w:rPr>
        <w:t xml:space="preserve">րկնապատվաստումն՝ ըստ ցուցումների </w:t>
      </w:r>
      <w:r w:rsidRPr="000746EC">
        <w:rPr>
          <w:rFonts w:ascii="GHEA Grapalat" w:eastAsia="Times New Roman" w:hAnsi="GHEA Grapalat" w:cs="Arial LatArm"/>
          <w:color w:val="000000"/>
          <w:sz w:val="24"/>
          <w:szCs w:val="24"/>
          <w:lang w:val="af-ZA" w:eastAsia="ru-RU"/>
        </w:rPr>
        <w:t>իրականացվում</w:t>
      </w:r>
      <w:r w:rsidRPr="00323305">
        <w:rPr>
          <w:rFonts w:ascii="GHEA Grapalat" w:hAnsi="GHEA Grapalat"/>
          <w:sz w:val="24"/>
          <w:szCs w:val="24"/>
          <w:lang w:val="hy-AM"/>
        </w:rPr>
        <w:t xml:space="preserve"> է 5 տարի հետո</w:t>
      </w:r>
      <w:r>
        <w:rPr>
          <w:rFonts w:ascii="GHEA Grapalat" w:hAnsi="GHEA Grapalat"/>
          <w:sz w:val="24"/>
          <w:szCs w:val="24"/>
          <w:lang w:val="hy-AM"/>
        </w:rPr>
        <w:t>.</w:t>
      </w:r>
    </w:p>
    <w:p w14:paraId="42639905" w14:textId="77777777" w:rsidR="00457F78" w:rsidRPr="00304A41" w:rsidRDefault="00457F78" w:rsidP="00457F78">
      <w:pPr>
        <w:numPr>
          <w:ilvl w:val="0"/>
          <w:numId w:val="13"/>
        </w:numPr>
        <w:tabs>
          <w:tab w:val="left" w:pos="426"/>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hAnsi="GHEA Grapalat"/>
          <w:sz w:val="24"/>
          <w:szCs w:val="24"/>
          <w:lang w:val="hy-AM"/>
        </w:rPr>
        <w:t>հ</w:t>
      </w:r>
      <w:r w:rsidRPr="000746B2">
        <w:rPr>
          <w:rFonts w:ascii="GHEA Grapalat" w:hAnsi="GHEA Grapalat"/>
          <w:sz w:val="24"/>
          <w:szCs w:val="24"/>
          <w:lang w:val="hy-AM"/>
        </w:rPr>
        <w:t>ամաճարակաբանական</w:t>
      </w:r>
      <w:r w:rsidRPr="000746B2">
        <w:rPr>
          <w:rFonts w:ascii="GHEA Grapalat" w:eastAsia="Times New Roman" w:hAnsi="GHEA Grapalat"/>
          <w:color w:val="000000"/>
          <w:sz w:val="24"/>
          <w:szCs w:val="24"/>
          <w:lang w:val="af-ZA" w:eastAsia="ru-RU"/>
        </w:rPr>
        <w:t xml:space="preserve"> ցուցում</w:t>
      </w:r>
      <w:r>
        <w:rPr>
          <w:rFonts w:ascii="GHEA Grapalat" w:eastAsia="Times New Roman" w:hAnsi="GHEA Grapalat"/>
          <w:color w:val="000000"/>
          <w:sz w:val="24"/>
          <w:szCs w:val="24"/>
          <w:lang w:val="hy-AM" w:eastAsia="ru-RU"/>
        </w:rPr>
        <w:t>ով</w:t>
      </w:r>
      <w:r w:rsidRPr="000746B2">
        <w:rPr>
          <w:rFonts w:ascii="GHEA Grapalat" w:eastAsia="Times New Roman" w:hAnsi="GHEA Grapalat"/>
          <w:color w:val="000000"/>
          <w:sz w:val="24"/>
          <w:szCs w:val="24"/>
          <w:lang w:val="af-ZA" w:eastAsia="ru-RU"/>
        </w:rPr>
        <w:t xml:space="preserve"> կարող են իրականացվել լրացուցիչ պատվաստումներ՝</w:t>
      </w:r>
      <w:r>
        <w:rPr>
          <w:rFonts w:ascii="GHEA Grapalat" w:eastAsia="Times New Roman" w:hAnsi="GHEA Grapalat"/>
          <w:color w:val="000000"/>
          <w:sz w:val="24"/>
          <w:szCs w:val="24"/>
          <w:lang w:val="hy-AM" w:eastAsia="ru-RU"/>
        </w:rPr>
        <w:t xml:space="preserve"> </w:t>
      </w:r>
      <w:proofErr w:type="spellStart"/>
      <w:r w:rsidRPr="007756E8">
        <w:rPr>
          <w:rFonts w:ascii="GHEA Grapalat" w:eastAsia="Times New Roman" w:hAnsi="GHEA Grapalat"/>
          <w:color w:val="000000"/>
          <w:sz w:val="24"/>
          <w:szCs w:val="24"/>
          <w:lang w:val="en-US" w:eastAsia="ru-RU"/>
        </w:rPr>
        <w:t>Հայաստանի</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Հանրապետության</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առողջապահության</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բնագավառի</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պետական</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կառավարման</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համակարգի</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լիազոր</w:t>
      </w:r>
      <w:proofErr w:type="spellEnd"/>
      <w:r w:rsidRPr="007756E8">
        <w:rPr>
          <w:rFonts w:ascii="GHEA Grapalat" w:eastAsia="Times New Roman" w:hAnsi="GHEA Grapalat"/>
          <w:color w:val="000000"/>
          <w:sz w:val="24"/>
          <w:szCs w:val="24"/>
          <w:lang w:val="af-ZA" w:eastAsia="ru-RU"/>
        </w:rPr>
        <w:t xml:space="preserve"> </w:t>
      </w:r>
      <w:proofErr w:type="spellStart"/>
      <w:r w:rsidRPr="007756E8">
        <w:rPr>
          <w:rFonts w:ascii="GHEA Grapalat" w:eastAsia="Times New Roman" w:hAnsi="GHEA Grapalat"/>
          <w:color w:val="000000"/>
          <w:sz w:val="24"/>
          <w:szCs w:val="24"/>
          <w:lang w:val="en-US" w:eastAsia="ru-RU"/>
        </w:rPr>
        <w:t>մարմնի</w:t>
      </w:r>
      <w:proofErr w:type="spellEnd"/>
      <w:r>
        <w:rPr>
          <w:rFonts w:ascii="GHEA Grapalat" w:eastAsia="Times New Roman" w:hAnsi="GHEA Grapalat"/>
          <w:color w:val="000000"/>
          <w:sz w:val="24"/>
          <w:szCs w:val="24"/>
          <w:lang w:val="af-ZA" w:eastAsia="ru-RU"/>
        </w:rPr>
        <w:t xml:space="preserve"> </w:t>
      </w:r>
      <w:r w:rsidRPr="00304A41">
        <w:rPr>
          <w:rFonts w:ascii="GHEA Grapalat" w:eastAsia="Times New Roman" w:hAnsi="GHEA Grapalat"/>
          <w:color w:val="000000"/>
          <w:sz w:val="24"/>
          <w:szCs w:val="24"/>
          <w:lang w:val="hy-AM" w:eastAsia="ru-RU"/>
        </w:rPr>
        <w:t>ղեկավարի հրամանով</w:t>
      </w:r>
      <w:r w:rsidRPr="00304A41">
        <w:rPr>
          <w:rFonts w:ascii="GHEA Grapalat" w:eastAsia="Times New Roman" w:hAnsi="GHEA Grapalat"/>
          <w:color w:val="000000"/>
          <w:sz w:val="24"/>
          <w:szCs w:val="24"/>
          <w:lang w:val="af-ZA" w:eastAsia="ru-RU"/>
        </w:rPr>
        <w:t>:</w:t>
      </w:r>
    </w:p>
    <w:p w14:paraId="01F23960" w14:textId="77777777" w:rsidR="00457F78" w:rsidRPr="00323305" w:rsidRDefault="00457F78" w:rsidP="00457F78">
      <w:pPr>
        <w:spacing w:after="0" w:line="240" w:lineRule="auto"/>
        <w:ind w:right="72"/>
        <w:rPr>
          <w:rFonts w:ascii="GHEA Grapalat" w:eastAsia="Times New Roman" w:hAnsi="GHEA Grapalat"/>
          <w:sz w:val="24"/>
          <w:szCs w:val="24"/>
          <w:lang w:val="af-ZA" w:eastAsia="ru-RU"/>
        </w:rPr>
      </w:pPr>
    </w:p>
    <w:p w14:paraId="448FC236" w14:textId="77777777" w:rsidR="00457F78" w:rsidRPr="00323305"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b/>
          <w:color w:val="000000"/>
          <w:lang w:val="af-ZA"/>
        </w:rPr>
      </w:pPr>
      <w:r w:rsidRPr="00FE64D3">
        <w:rPr>
          <w:rFonts w:ascii="GHEA Grapalat" w:hAnsi="GHEA Grapalat" w:cs="Sylfaen"/>
          <w:color w:val="000000"/>
          <w:lang w:val="hy-AM"/>
        </w:rPr>
        <w:t>Սեզոնային գ</w:t>
      </w:r>
      <w:r w:rsidRPr="00FE64D3">
        <w:rPr>
          <w:rFonts w:ascii="GHEA Grapalat" w:hAnsi="GHEA Grapalat" w:cs="Sylfaen"/>
          <w:color w:val="000000"/>
          <w:lang w:val="af-ZA"/>
        </w:rPr>
        <w:t>րիպի</w:t>
      </w:r>
      <w:r w:rsidRPr="00FE64D3">
        <w:rPr>
          <w:rFonts w:ascii="GHEA Grapalat" w:hAnsi="GHEA Grapalat" w:cs="Arial LatArm"/>
          <w:color w:val="000000"/>
          <w:lang w:val="af-ZA"/>
        </w:rPr>
        <w:t xml:space="preserve"> </w:t>
      </w:r>
      <w:r w:rsidRPr="00FE64D3">
        <w:rPr>
          <w:rFonts w:ascii="GHEA Grapalat" w:hAnsi="GHEA Grapalat" w:cs="Arial LatArm"/>
          <w:color w:val="000000"/>
          <w:lang w:val="hy-AM"/>
        </w:rPr>
        <w:t>դեմ</w:t>
      </w:r>
      <w:r w:rsidRPr="00323305">
        <w:rPr>
          <w:rFonts w:ascii="GHEA Grapalat" w:hAnsi="GHEA Grapalat" w:cs="Arial LatArm"/>
          <w:b/>
          <w:color w:val="000000"/>
          <w:lang w:val="af-ZA"/>
        </w:rPr>
        <w:t xml:space="preserve"> </w:t>
      </w:r>
      <w:r w:rsidRPr="00FF626F">
        <w:rPr>
          <w:rFonts w:ascii="GHEA Grapalat" w:hAnsi="GHEA Grapalat" w:cs="Sylfaen"/>
          <w:color w:val="000000"/>
          <w:lang w:val="af-ZA"/>
        </w:rPr>
        <w:t>պատվաստումներ</w:t>
      </w:r>
      <w:r w:rsidRPr="00FF626F">
        <w:rPr>
          <w:rFonts w:ascii="GHEA Grapalat" w:hAnsi="GHEA Grapalat" w:cs="Sylfaen"/>
          <w:color w:val="000000"/>
          <w:lang w:val="hy-AM"/>
        </w:rPr>
        <w:t>ն</w:t>
      </w:r>
      <w:r w:rsidRPr="00FF626F">
        <w:rPr>
          <w:rFonts w:ascii="GHEA Grapalat" w:hAnsi="GHEA Grapalat" w:cs="Sylfaen"/>
          <w:color w:val="000000"/>
          <w:lang w:val="af-ZA"/>
        </w:rPr>
        <w:t xml:space="preserve"> իրականաց</w:t>
      </w:r>
      <w:r w:rsidRPr="00FF626F">
        <w:rPr>
          <w:rFonts w:ascii="GHEA Grapalat" w:hAnsi="GHEA Grapalat" w:cs="Sylfaen"/>
          <w:color w:val="000000"/>
          <w:lang w:val="hy-AM"/>
        </w:rPr>
        <w:t>վ</w:t>
      </w:r>
      <w:r w:rsidRPr="00FF626F">
        <w:rPr>
          <w:rFonts w:ascii="GHEA Grapalat" w:hAnsi="GHEA Grapalat" w:cs="Sylfaen"/>
          <w:color w:val="000000"/>
          <w:lang w:val="af-ZA"/>
        </w:rPr>
        <w:t>ում</w:t>
      </w:r>
      <w:r w:rsidRPr="00FF626F">
        <w:rPr>
          <w:rFonts w:ascii="GHEA Grapalat" w:hAnsi="GHEA Grapalat" w:cs="Sylfaen"/>
          <w:color w:val="000000"/>
          <w:lang w:val="hy-AM"/>
        </w:rPr>
        <w:t xml:space="preserve"> են</w:t>
      </w:r>
      <w:r>
        <w:rPr>
          <w:rFonts w:ascii="GHEA Grapalat" w:hAnsi="GHEA Grapalat" w:cs="Sylfaen"/>
          <w:color w:val="000000"/>
          <w:lang w:val="hy-AM"/>
        </w:rPr>
        <w:t>.</w:t>
      </w:r>
    </w:p>
    <w:p w14:paraId="5A1A5D25" w14:textId="5061BD43" w:rsidR="00457F78" w:rsidRPr="00AC0DED" w:rsidRDefault="00457F78" w:rsidP="00457F78">
      <w:pPr>
        <w:numPr>
          <w:ilvl w:val="0"/>
          <w:numId w:val="19"/>
        </w:numPr>
        <w:tabs>
          <w:tab w:val="left" w:pos="426"/>
        </w:tabs>
        <w:spacing w:after="0" w:line="240" w:lineRule="auto"/>
        <w:ind w:left="0" w:right="72" w:firstLine="0"/>
        <w:jc w:val="both"/>
        <w:rPr>
          <w:rFonts w:ascii="GHEA Grapalat" w:eastAsia="Times New Roman" w:hAnsi="GHEA Grapalat"/>
          <w:color w:val="000000"/>
          <w:sz w:val="24"/>
          <w:szCs w:val="24"/>
          <w:lang w:val="af-ZA" w:eastAsia="ru-RU"/>
        </w:rPr>
      </w:pPr>
      <w:r>
        <w:rPr>
          <w:rFonts w:ascii="GHEA Grapalat" w:eastAsia="Times New Roman" w:hAnsi="GHEA Grapalat" w:cs="Sylfaen"/>
          <w:color w:val="000000"/>
          <w:sz w:val="24"/>
          <w:szCs w:val="24"/>
          <w:lang w:val="hy-AM" w:eastAsia="ru-RU"/>
        </w:rPr>
        <w:t>գ</w:t>
      </w:r>
      <w:r w:rsidRPr="00323305">
        <w:rPr>
          <w:rFonts w:ascii="GHEA Grapalat" w:eastAsia="Times New Roman" w:hAnsi="GHEA Grapalat" w:cs="Sylfaen"/>
          <w:color w:val="000000"/>
          <w:sz w:val="24"/>
          <w:szCs w:val="24"/>
          <w:lang w:val="af-ZA" w:eastAsia="ru-RU"/>
        </w:rPr>
        <w:t xml:space="preserve">րիպի դեմ պատվաստումներն իրականացվում են </w:t>
      </w:r>
      <w:r w:rsidRPr="00323305">
        <w:rPr>
          <w:rFonts w:ascii="GHEA Grapalat" w:eastAsia="Times New Roman" w:hAnsi="GHEA Grapalat" w:cs="Sylfaen"/>
          <w:color w:val="000000"/>
          <w:sz w:val="24"/>
          <w:szCs w:val="24"/>
          <w:lang w:val="hy-AM" w:eastAsia="ru-RU"/>
        </w:rPr>
        <w:t xml:space="preserve">յուրաքանչյուր տարի </w:t>
      </w:r>
      <w:r>
        <w:rPr>
          <w:rFonts w:ascii="GHEA Grapalat" w:eastAsia="Times New Roman" w:hAnsi="GHEA Grapalat" w:cs="Sylfaen"/>
          <w:color w:val="000000"/>
          <w:sz w:val="24"/>
          <w:szCs w:val="24"/>
          <w:lang w:val="af-ZA" w:eastAsia="ru-RU"/>
        </w:rPr>
        <w:t>ռիսկի խմբերի շրջանում</w:t>
      </w:r>
      <w:r>
        <w:rPr>
          <w:rFonts w:ascii="GHEA Grapalat" w:eastAsia="Times New Roman" w:hAnsi="GHEA Grapalat" w:cs="Sylfaen"/>
          <w:color w:val="000000"/>
          <w:sz w:val="24"/>
          <w:szCs w:val="24"/>
          <w:lang w:val="hy-AM" w:eastAsia="ru-RU"/>
        </w:rPr>
        <w:t>:</w:t>
      </w:r>
      <w:r w:rsidRPr="00323305">
        <w:rPr>
          <w:rFonts w:ascii="GHEA Grapalat" w:eastAsia="Times New Roman" w:hAnsi="GHEA Grapalat" w:cs="Sylfaen"/>
          <w:color w:val="000000"/>
          <w:sz w:val="24"/>
          <w:szCs w:val="24"/>
          <w:lang w:val="af-ZA" w:eastAsia="ru-RU"/>
        </w:rPr>
        <w:t xml:space="preserve"> </w:t>
      </w:r>
      <w:r>
        <w:rPr>
          <w:rFonts w:ascii="GHEA Grapalat" w:eastAsia="Times New Roman" w:hAnsi="GHEA Grapalat"/>
          <w:sz w:val="24"/>
          <w:szCs w:val="20"/>
          <w:lang w:val="hy-AM" w:eastAsia="ru-RU"/>
        </w:rPr>
        <w:t xml:space="preserve">Ռիսկի խմբերը սահմանվում </w:t>
      </w:r>
      <w:r w:rsidRPr="00750C90">
        <w:rPr>
          <w:rFonts w:ascii="GHEA Grapalat" w:eastAsia="Times New Roman" w:hAnsi="GHEA Grapalat"/>
          <w:sz w:val="24"/>
          <w:szCs w:val="20"/>
          <w:lang w:val="hy-AM" w:eastAsia="ru-RU"/>
        </w:rPr>
        <w:t xml:space="preserve">են </w:t>
      </w:r>
      <w:r w:rsidR="005A27E9" w:rsidRPr="00C92B22">
        <w:rPr>
          <w:rFonts w:ascii="GHEA Grapalat" w:eastAsia="Times New Roman" w:hAnsi="GHEA Grapalat"/>
          <w:color w:val="000000"/>
          <w:sz w:val="24"/>
          <w:szCs w:val="24"/>
          <w:lang w:val="hy-AM" w:eastAsia="ru-RU"/>
        </w:rPr>
        <w:t>Հայաստանի</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Հանրապետության</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առողջապահության</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բնագավառի</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պետական</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կառավարման</w:t>
      </w:r>
      <w:r w:rsidR="005A27E9" w:rsidRPr="007756E8">
        <w:rPr>
          <w:rFonts w:ascii="GHEA Grapalat" w:eastAsia="Times New Roman" w:hAnsi="GHEA Grapalat"/>
          <w:color w:val="000000"/>
          <w:sz w:val="24"/>
          <w:szCs w:val="24"/>
          <w:lang w:val="af-ZA" w:eastAsia="ru-RU"/>
        </w:rPr>
        <w:t xml:space="preserve"> </w:t>
      </w:r>
      <w:r w:rsidR="005A27E9" w:rsidRPr="00C92B22">
        <w:rPr>
          <w:rFonts w:ascii="GHEA Grapalat" w:eastAsia="Times New Roman" w:hAnsi="GHEA Grapalat"/>
          <w:color w:val="000000"/>
          <w:sz w:val="24"/>
          <w:szCs w:val="24"/>
          <w:lang w:val="hy-AM" w:eastAsia="ru-RU"/>
        </w:rPr>
        <w:t>համակարգի</w:t>
      </w:r>
      <w:r w:rsidR="005A27E9" w:rsidRPr="007756E8">
        <w:rPr>
          <w:rFonts w:ascii="GHEA Grapalat" w:eastAsia="Times New Roman" w:hAnsi="GHEA Grapalat"/>
          <w:color w:val="000000"/>
          <w:sz w:val="24"/>
          <w:szCs w:val="24"/>
          <w:lang w:val="af-ZA" w:eastAsia="ru-RU"/>
        </w:rPr>
        <w:t xml:space="preserve"> </w:t>
      </w:r>
      <w:r w:rsidRPr="00750C90">
        <w:rPr>
          <w:rFonts w:ascii="GHEA Grapalat" w:eastAsia="Times New Roman" w:hAnsi="GHEA Grapalat"/>
          <w:color w:val="000000"/>
          <w:sz w:val="24"/>
          <w:szCs w:val="24"/>
          <w:lang w:val="hy-AM" w:eastAsia="ru-RU"/>
        </w:rPr>
        <w:t xml:space="preserve">լիազոր մարմնի ղեկավարի </w:t>
      </w:r>
      <w:r w:rsidRPr="00AC0DED">
        <w:rPr>
          <w:rFonts w:ascii="GHEA Grapalat" w:eastAsia="Times New Roman" w:hAnsi="GHEA Grapalat"/>
          <w:color w:val="000000"/>
          <w:sz w:val="24"/>
          <w:szCs w:val="24"/>
          <w:lang w:val="hy-AM" w:eastAsia="ru-RU"/>
        </w:rPr>
        <w:t>հրամանով.</w:t>
      </w:r>
    </w:p>
    <w:p w14:paraId="407448E1" w14:textId="77777777" w:rsidR="00457F78" w:rsidRPr="00750C90" w:rsidRDefault="00457F78" w:rsidP="00457F78">
      <w:pPr>
        <w:numPr>
          <w:ilvl w:val="0"/>
          <w:numId w:val="19"/>
        </w:numPr>
        <w:tabs>
          <w:tab w:val="left" w:pos="426"/>
        </w:tabs>
        <w:spacing w:after="0" w:line="240" w:lineRule="auto"/>
        <w:ind w:left="0" w:right="72" w:firstLine="0"/>
        <w:jc w:val="both"/>
        <w:rPr>
          <w:rFonts w:ascii="GHEA Grapalat" w:eastAsia="Times New Roman" w:hAnsi="GHEA Grapalat" w:cs="Sylfaen"/>
          <w:color w:val="000000"/>
          <w:sz w:val="24"/>
          <w:szCs w:val="24"/>
          <w:lang w:val="hy-AM" w:eastAsia="ru-RU"/>
        </w:rPr>
      </w:pPr>
      <w:r w:rsidRPr="00750C90">
        <w:rPr>
          <w:rFonts w:ascii="GHEA Grapalat" w:eastAsia="Times New Roman" w:hAnsi="GHEA Grapalat" w:cs="Sylfaen"/>
          <w:color w:val="000000"/>
          <w:sz w:val="24"/>
          <w:szCs w:val="24"/>
          <w:lang w:val="hy-AM" w:eastAsia="ru-RU"/>
        </w:rPr>
        <w:t>6 ամսականից մինչև 9 տարեկան երեխաները, եթե նախկինում չեն ստացել սեզոնային գրիպի դեմ պատվաստում, ստանում են 2 դեղաչափ՝ առնվազն 4 շաբաթ ընդմիջումով, եթե նախկինում պատվաստվել են՝ ստանում են 1 դեղաչափ: 9 տարեկան և բարձր տարիքի անձինք՝ 1 դեղաչափ պատվաստում:</w:t>
      </w:r>
    </w:p>
    <w:p w14:paraId="481CC3EB" w14:textId="77777777" w:rsidR="00457F78" w:rsidRPr="008B508E" w:rsidRDefault="00457F78" w:rsidP="00457F78">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b/>
          <w:color w:val="000000"/>
          <w:lang w:val="af-ZA"/>
        </w:rPr>
      </w:pPr>
      <w:r w:rsidRPr="00750C90">
        <w:rPr>
          <w:rFonts w:ascii="GHEA Grapalat" w:hAnsi="GHEA Grapalat" w:cs="Sylfaen"/>
          <w:color w:val="000000"/>
          <w:lang w:val="hy-AM"/>
        </w:rPr>
        <w:t>Կ</w:t>
      </w:r>
      <w:r w:rsidRPr="00750C90">
        <w:rPr>
          <w:rFonts w:ascii="GHEA Grapalat" w:hAnsi="GHEA Grapalat" w:cs="Sylfaen"/>
          <w:color w:val="000000"/>
          <w:lang w:val="af-ZA"/>
        </w:rPr>
        <w:t xml:space="preserve">ատաղության </w:t>
      </w:r>
      <w:r w:rsidRPr="00750C90">
        <w:rPr>
          <w:rFonts w:ascii="GHEA Grapalat" w:hAnsi="GHEA Grapalat" w:cs="Arial LatArm"/>
          <w:color w:val="000000"/>
          <w:lang w:val="hy-AM"/>
        </w:rPr>
        <w:t>դեմ</w:t>
      </w:r>
      <w:r w:rsidRPr="00750C90">
        <w:rPr>
          <w:rFonts w:ascii="GHEA Grapalat" w:hAnsi="GHEA Grapalat" w:cs="Arial LatArm"/>
          <w:b/>
          <w:color w:val="000000"/>
          <w:lang w:val="hy-AM"/>
        </w:rPr>
        <w:t xml:space="preserve"> </w:t>
      </w:r>
      <w:r w:rsidRPr="00750C90">
        <w:rPr>
          <w:rFonts w:ascii="GHEA Grapalat" w:hAnsi="GHEA Grapalat" w:cs="Sylfaen"/>
          <w:color w:val="000000"/>
          <w:lang w:val="af-ZA"/>
        </w:rPr>
        <w:t>պատվաստումներ</w:t>
      </w:r>
      <w:r w:rsidRPr="00750C90">
        <w:rPr>
          <w:rFonts w:ascii="GHEA Grapalat" w:hAnsi="GHEA Grapalat" w:cs="Sylfaen"/>
          <w:color w:val="000000"/>
          <w:lang w:val="hy-AM"/>
        </w:rPr>
        <w:t>ն</w:t>
      </w:r>
      <w:r w:rsidRPr="00750C90">
        <w:rPr>
          <w:rFonts w:ascii="GHEA Grapalat" w:hAnsi="GHEA Grapalat" w:cs="Sylfaen"/>
          <w:color w:val="000000"/>
          <w:lang w:val="af-ZA"/>
        </w:rPr>
        <w:t xml:space="preserve"> իրականաց</w:t>
      </w:r>
      <w:r w:rsidRPr="00750C90">
        <w:rPr>
          <w:rFonts w:ascii="GHEA Grapalat" w:hAnsi="GHEA Grapalat" w:cs="Sylfaen"/>
          <w:color w:val="000000"/>
          <w:lang w:val="hy-AM"/>
        </w:rPr>
        <w:t>վ</w:t>
      </w:r>
      <w:r w:rsidRPr="00750C90">
        <w:rPr>
          <w:rFonts w:ascii="GHEA Grapalat" w:hAnsi="GHEA Grapalat" w:cs="Sylfaen"/>
          <w:color w:val="000000"/>
          <w:lang w:val="af-ZA"/>
        </w:rPr>
        <w:t>ում</w:t>
      </w:r>
      <w:r w:rsidRPr="00FF626F">
        <w:rPr>
          <w:rFonts w:ascii="GHEA Grapalat" w:hAnsi="GHEA Grapalat" w:cs="Sylfaen"/>
          <w:color w:val="000000"/>
          <w:lang w:val="hy-AM"/>
        </w:rPr>
        <w:t xml:space="preserve"> են</w:t>
      </w:r>
      <w:r>
        <w:rPr>
          <w:rFonts w:ascii="GHEA Grapalat" w:hAnsi="GHEA Grapalat" w:cs="Sylfaen"/>
          <w:color w:val="000000"/>
          <w:lang w:val="hy-AM"/>
        </w:rPr>
        <w:t>.</w:t>
      </w:r>
      <w:r w:rsidRPr="008B508E">
        <w:rPr>
          <w:rFonts w:ascii="GHEA Grapalat" w:hAnsi="GHEA Grapalat" w:cs="Arial LatArm"/>
          <w:b/>
          <w:color w:val="000000"/>
          <w:lang w:val="af-ZA"/>
        </w:rPr>
        <w:t xml:space="preserve"> </w:t>
      </w:r>
    </w:p>
    <w:p w14:paraId="1294E298" w14:textId="77777777" w:rsidR="00457F78" w:rsidRPr="00750C90" w:rsidRDefault="00457F78" w:rsidP="00457F78">
      <w:pPr>
        <w:numPr>
          <w:ilvl w:val="1"/>
          <w:numId w:val="14"/>
        </w:numPr>
        <w:tabs>
          <w:tab w:val="clear" w:pos="1287"/>
          <w:tab w:val="num" w:pos="0"/>
          <w:tab w:val="left" w:pos="360"/>
          <w:tab w:val="left" w:pos="426"/>
        </w:tabs>
        <w:spacing w:after="0" w:line="240" w:lineRule="auto"/>
        <w:ind w:left="0" w:right="72" w:firstLine="0"/>
        <w:jc w:val="both"/>
        <w:rPr>
          <w:rFonts w:ascii="GHEA Grapalat" w:eastAsia="Times New Roman" w:hAnsi="GHEA Grapalat" w:cs="Sylfaen"/>
          <w:color w:val="000000"/>
          <w:sz w:val="24"/>
          <w:szCs w:val="24"/>
          <w:lang w:val="af-ZA" w:eastAsia="ru-RU"/>
        </w:rPr>
      </w:pPr>
      <w:r>
        <w:rPr>
          <w:rFonts w:ascii="GHEA Grapalat" w:eastAsia="Times New Roman" w:hAnsi="GHEA Grapalat" w:cs="Sylfaen"/>
          <w:color w:val="000000"/>
          <w:sz w:val="24"/>
          <w:szCs w:val="24"/>
          <w:lang w:val="hy-AM" w:eastAsia="ru-RU"/>
        </w:rPr>
        <w:t xml:space="preserve">կատաղության դեմ </w:t>
      </w:r>
      <w:r w:rsidRPr="00750C90">
        <w:rPr>
          <w:rFonts w:ascii="GHEA Grapalat" w:eastAsia="Times New Roman" w:hAnsi="GHEA Grapalat" w:cs="Sylfaen"/>
          <w:color w:val="000000"/>
          <w:sz w:val="24"/>
          <w:szCs w:val="24"/>
          <w:lang w:val="hy-AM" w:eastAsia="ru-RU"/>
        </w:rPr>
        <w:t xml:space="preserve">իրականացվում </w:t>
      </w:r>
      <w:proofErr w:type="spellStart"/>
      <w:r w:rsidRPr="00750C90">
        <w:rPr>
          <w:rFonts w:ascii="GHEA Grapalat" w:eastAsia="Times New Roman" w:hAnsi="GHEA Grapalat" w:cs="Sylfaen"/>
          <w:color w:val="000000"/>
          <w:sz w:val="24"/>
          <w:szCs w:val="24"/>
          <w:lang w:val="en-US" w:eastAsia="ru-RU"/>
        </w:rPr>
        <w:t>են</w:t>
      </w:r>
      <w:proofErr w:type="spellEnd"/>
      <w:r w:rsidRPr="00750C90">
        <w:rPr>
          <w:rFonts w:ascii="GHEA Grapalat" w:eastAsia="Times New Roman" w:hAnsi="GHEA Grapalat" w:cs="Sylfaen"/>
          <w:color w:val="000000"/>
          <w:sz w:val="24"/>
          <w:szCs w:val="24"/>
          <w:lang w:val="hy-AM" w:eastAsia="ru-RU"/>
        </w:rPr>
        <w:t xml:space="preserve"> նախաազդակային և հետազդակային կանխարգելում. </w:t>
      </w:r>
    </w:p>
    <w:p w14:paraId="74C59AFC" w14:textId="77777777" w:rsidR="00457F78" w:rsidRPr="00A4196D" w:rsidRDefault="00457F78" w:rsidP="00457F78">
      <w:pPr>
        <w:numPr>
          <w:ilvl w:val="1"/>
          <w:numId w:val="14"/>
        </w:numPr>
        <w:tabs>
          <w:tab w:val="clear" w:pos="1287"/>
          <w:tab w:val="num" w:pos="0"/>
          <w:tab w:val="left" w:pos="360"/>
          <w:tab w:val="left" w:pos="426"/>
        </w:tabs>
        <w:spacing w:after="0" w:line="240" w:lineRule="auto"/>
        <w:ind w:left="0" w:right="72" w:firstLine="0"/>
        <w:jc w:val="both"/>
        <w:rPr>
          <w:rFonts w:ascii="GHEA Grapalat" w:eastAsia="Times New Roman" w:hAnsi="GHEA Grapalat" w:cs="Sylfaen"/>
          <w:color w:val="000000"/>
          <w:sz w:val="24"/>
          <w:szCs w:val="24"/>
          <w:lang w:val="af-ZA" w:eastAsia="ru-RU"/>
        </w:rPr>
      </w:pPr>
      <w:r w:rsidRPr="00750C90">
        <w:rPr>
          <w:rFonts w:ascii="GHEA Grapalat" w:eastAsia="Times New Roman" w:hAnsi="GHEA Grapalat" w:cs="Sylfaen"/>
          <w:color w:val="000000"/>
          <w:sz w:val="24"/>
          <w:szCs w:val="24"/>
          <w:lang w:val="hy-AM" w:eastAsia="ru-RU"/>
        </w:rPr>
        <w:t>կ</w:t>
      </w:r>
      <w:r w:rsidRPr="00750C90">
        <w:rPr>
          <w:rFonts w:ascii="GHEA Grapalat" w:eastAsia="Times New Roman" w:hAnsi="GHEA Grapalat" w:cs="Sylfaen"/>
          <w:color w:val="000000"/>
          <w:sz w:val="24"/>
          <w:szCs w:val="24"/>
          <w:lang w:val="af-ZA" w:eastAsia="ru-RU"/>
        </w:rPr>
        <w:t>ատաղության վիրուսով վարակման ռիսկի</w:t>
      </w:r>
      <w:r w:rsidRPr="00750C90">
        <w:rPr>
          <w:rFonts w:ascii="GHEA Grapalat" w:eastAsia="Times New Roman" w:hAnsi="GHEA Grapalat" w:cs="Sylfaen"/>
          <w:color w:val="000000"/>
          <w:sz w:val="24"/>
          <w:szCs w:val="24"/>
          <w:lang w:val="hy-AM" w:eastAsia="ru-RU"/>
        </w:rPr>
        <w:t xml:space="preserve"> ենթարկված անձանց </w:t>
      </w:r>
      <w:r w:rsidRPr="00750C90">
        <w:rPr>
          <w:rFonts w:ascii="GHEA Grapalat" w:eastAsia="Times New Roman" w:hAnsi="GHEA Grapalat" w:cs="Sylfaen"/>
          <w:color w:val="000000"/>
          <w:sz w:val="24"/>
          <w:szCs w:val="24"/>
          <w:lang w:val="af-ZA" w:eastAsia="ru-RU"/>
        </w:rPr>
        <w:t xml:space="preserve">կատաղության </w:t>
      </w:r>
      <w:r w:rsidRPr="00A4196D">
        <w:rPr>
          <w:rFonts w:ascii="GHEA Grapalat" w:eastAsia="Times New Roman" w:hAnsi="GHEA Grapalat" w:cs="Sylfaen"/>
          <w:color w:val="000000"/>
          <w:sz w:val="24"/>
          <w:szCs w:val="24"/>
          <w:lang w:val="af-ZA" w:eastAsia="ru-RU"/>
        </w:rPr>
        <w:t xml:space="preserve">դեմ </w:t>
      </w:r>
      <w:r w:rsidRPr="00A4196D">
        <w:rPr>
          <w:rFonts w:ascii="GHEA Grapalat" w:eastAsia="Times New Roman" w:hAnsi="GHEA Grapalat" w:cs="Sylfaen"/>
          <w:color w:val="000000"/>
          <w:sz w:val="24"/>
          <w:szCs w:val="24"/>
          <w:lang w:val="hy-AM" w:eastAsia="ru-RU"/>
        </w:rPr>
        <w:t xml:space="preserve">հետազդակային </w:t>
      </w:r>
      <w:r w:rsidRPr="00A4196D">
        <w:rPr>
          <w:rFonts w:ascii="GHEA Grapalat" w:eastAsia="Times New Roman" w:hAnsi="GHEA Grapalat" w:cs="Sylfaen"/>
          <w:color w:val="000000"/>
          <w:sz w:val="24"/>
          <w:szCs w:val="24"/>
          <w:lang w:val="af-ZA" w:eastAsia="ru-RU"/>
        </w:rPr>
        <w:t>կանխարգելիչ պատվաստում</w:t>
      </w:r>
      <w:r w:rsidRPr="00A4196D">
        <w:rPr>
          <w:rFonts w:ascii="GHEA Grapalat" w:eastAsia="Times New Roman" w:hAnsi="GHEA Grapalat" w:cs="Sylfaen"/>
          <w:color w:val="000000"/>
          <w:sz w:val="24"/>
          <w:szCs w:val="24"/>
          <w:lang w:val="hy-AM" w:eastAsia="ru-RU"/>
        </w:rPr>
        <w:t>ները կատարվում են</w:t>
      </w:r>
      <w:r w:rsidRPr="00A4196D">
        <w:rPr>
          <w:rFonts w:ascii="GHEA Grapalat" w:eastAsia="Times New Roman" w:hAnsi="GHEA Grapalat" w:cs="Sylfaen"/>
          <w:color w:val="000000"/>
          <w:sz w:val="24"/>
          <w:szCs w:val="24"/>
          <w:lang w:val="en-US" w:eastAsia="ru-RU"/>
        </w:rPr>
        <w:t>՝</w:t>
      </w:r>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ամբողջական</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կուրս</w:t>
      </w:r>
      <w:proofErr w:type="spellEnd"/>
      <w:r w:rsidRPr="00A4196D">
        <w:rPr>
          <w:rFonts w:ascii="GHEA Grapalat" w:eastAsia="Times New Roman" w:hAnsi="GHEA Grapalat" w:cs="Sylfaen"/>
          <w:color w:val="000000"/>
          <w:sz w:val="24"/>
          <w:szCs w:val="24"/>
          <w:lang w:val="hy-AM" w:eastAsia="ru-RU"/>
        </w:rPr>
        <w:t xml:space="preserve"> </w:t>
      </w:r>
      <w:r w:rsidRPr="00A4196D">
        <w:rPr>
          <w:rFonts w:ascii="GHEA Grapalat" w:eastAsia="Times New Roman" w:hAnsi="GHEA Grapalat" w:cs="Sylfaen"/>
          <w:color w:val="000000"/>
          <w:sz w:val="24"/>
          <w:szCs w:val="24"/>
          <w:lang w:val="af-ZA" w:eastAsia="ru-RU"/>
        </w:rPr>
        <w:t xml:space="preserve"> 0, 3, 7, 14, 28 օրերին կամ պատվաստանյութին ուղեկցող հրահանգին համապատասխան: </w:t>
      </w:r>
      <w:proofErr w:type="spellStart"/>
      <w:r w:rsidRPr="00A4196D">
        <w:rPr>
          <w:rFonts w:ascii="GHEA Grapalat" w:eastAsia="Times New Roman" w:hAnsi="GHEA Grapalat" w:cs="Sylfaen"/>
          <w:color w:val="000000"/>
          <w:sz w:val="24"/>
          <w:szCs w:val="24"/>
          <w:lang w:val="en-US" w:eastAsia="ru-RU"/>
        </w:rPr>
        <w:t>Եթե</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կենդանին</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չի</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անկել</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անձի</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տուժելուց</w:t>
      </w:r>
      <w:proofErr w:type="spellEnd"/>
      <w:r w:rsidRPr="00A4196D">
        <w:rPr>
          <w:rFonts w:ascii="GHEA Grapalat" w:eastAsia="Times New Roman" w:hAnsi="GHEA Grapalat" w:cs="Sylfaen"/>
          <w:color w:val="000000"/>
          <w:sz w:val="24"/>
          <w:szCs w:val="24"/>
          <w:lang w:val="af-ZA" w:eastAsia="ru-RU"/>
        </w:rPr>
        <w:t xml:space="preserve"> 10 </w:t>
      </w:r>
      <w:proofErr w:type="spellStart"/>
      <w:r w:rsidRPr="00A4196D">
        <w:rPr>
          <w:rFonts w:ascii="GHEA Grapalat" w:eastAsia="Times New Roman" w:hAnsi="GHEA Grapalat" w:cs="Sylfaen"/>
          <w:color w:val="000000"/>
          <w:sz w:val="24"/>
          <w:szCs w:val="24"/>
          <w:lang w:val="en-US" w:eastAsia="ru-RU"/>
        </w:rPr>
        <w:t>օրվա</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ընթացքում</w:t>
      </w:r>
      <w:proofErr w:type="spellEnd"/>
      <w:r w:rsidRPr="00A4196D">
        <w:rPr>
          <w:rFonts w:ascii="GHEA Grapalat" w:eastAsia="Times New Roman" w:hAnsi="GHEA Grapalat" w:cs="Sylfaen"/>
          <w:color w:val="000000"/>
          <w:sz w:val="24"/>
          <w:szCs w:val="24"/>
          <w:lang w:val="af-ZA" w:eastAsia="ru-RU"/>
        </w:rPr>
        <w:t xml:space="preserve"> ապա կատարվում է </w:t>
      </w:r>
      <w:proofErr w:type="spellStart"/>
      <w:r w:rsidRPr="00A4196D">
        <w:rPr>
          <w:rFonts w:ascii="GHEA Grapalat" w:eastAsia="Times New Roman" w:hAnsi="GHEA Grapalat" w:cs="Sylfaen"/>
          <w:color w:val="000000"/>
          <w:sz w:val="24"/>
          <w:szCs w:val="24"/>
          <w:lang w:val="en-US" w:eastAsia="ru-RU"/>
        </w:rPr>
        <w:t>պայմանական</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կուրս</w:t>
      </w:r>
      <w:proofErr w:type="spellEnd"/>
      <w:r w:rsidRPr="00A4196D">
        <w:rPr>
          <w:rFonts w:ascii="GHEA Grapalat" w:eastAsia="Times New Roman" w:hAnsi="GHEA Grapalat" w:cs="Sylfaen"/>
          <w:color w:val="000000"/>
          <w:sz w:val="24"/>
          <w:szCs w:val="24"/>
          <w:lang w:val="en-US" w:eastAsia="ru-RU"/>
        </w:rPr>
        <w:t>՝</w:t>
      </w:r>
      <w:r w:rsidRPr="00A4196D">
        <w:rPr>
          <w:rFonts w:ascii="GHEA Grapalat" w:eastAsia="Times New Roman" w:hAnsi="GHEA Grapalat" w:cs="Sylfaen"/>
          <w:color w:val="000000"/>
          <w:sz w:val="24"/>
          <w:szCs w:val="24"/>
          <w:lang w:val="af-ZA" w:eastAsia="ru-RU"/>
        </w:rPr>
        <w:t xml:space="preserve"> 0, 3, 7</w:t>
      </w:r>
      <w:r w:rsidRPr="00A4196D">
        <w:rPr>
          <w:rFonts w:ascii="GHEA Grapalat" w:eastAsia="Times New Roman" w:hAnsi="GHEA Grapalat" w:cs="Sylfaen"/>
          <w:color w:val="000000"/>
          <w:sz w:val="24"/>
          <w:szCs w:val="24"/>
          <w:lang w:val="hy-AM" w:eastAsia="ru-RU"/>
        </w:rPr>
        <w:t xml:space="preserve"> </w:t>
      </w:r>
      <w:r w:rsidRPr="00A4196D">
        <w:rPr>
          <w:rFonts w:ascii="GHEA Grapalat" w:eastAsia="Times New Roman" w:hAnsi="GHEA Grapalat" w:cs="Sylfaen"/>
          <w:color w:val="000000"/>
          <w:sz w:val="24"/>
          <w:szCs w:val="24"/>
          <w:lang w:val="af-ZA" w:eastAsia="ru-RU"/>
        </w:rPr>
        <w:t xml:space="preserve">օրերին:  </w:t>
      </w:r>
      <w:r w:rsidRPr="00A4196D">
        <w:rPr>
          <w:rFonts w:ascii="GHEA Grapalat" w:eastAsia="Times New Roman" w:hAnsi="GHEA Grapalat" w:cs="Sylfaen"/>
          <w:color w:val="000000"/>
          <w:sz w:val="24"/>
          <w:szCs w:val="24"/>
          <w:lang w:val="en-US" w:eastAsia="ru-RU"/>
        </w:rPr>
        <w:t>Հ</w:t>
      </w:r>
      <w:r w:rsidRPr="00A4196D">
        <w:rPr>
          <w:rFonts w:ascii="GHEA Grapalat" w:eastAsia="Times New Roman" w:hAnsi="GHEA Grapalat" w:cs="Sylfaen"/>
          <w:color w:val="000000"/>
          <w:sz w:val="24"/>
          <w:szCs w:val="24"/>
          <w:lang w:val="hy-AM" w:eastAsia="ru-RU"/>
        </w:rPr>
        <w:t xml:space="preserve">ետազդակային </w:t>
      </w:r>
      <w:r w:rsidRPr="00A4196D">
        <w:rPr>
          <w:rFonts w:ascii="GHEA Grapalat" w:eastAsia="Times New Roman" w:hAnsi="GHEA Grapalat" w:cs="Sylfaen"/>
          <w:color w:val="000000"/>
          <w:sz w:val="24"/>
          <w:szCs w:val="24"/>
          <w:lang w:val="af-ZA" w:eastAsia="ru-RU"/>
        </w:rPr>
        <w:t>կանխարգելիչ պատվաստում</w:t>
      </w:r>
      <w:r w:rsidRPr="00A4196D">
        <w:rPr>
          <w:rFonts w:ascii="GHEA Grapalat" w:eastAsia="Times New Roman" w:hAnsi="GHEA Grapalat" w:cs="Sylfaen"/>
          <w:color w:val="000000"/>
          <w:sz w:val="24"/>
          <w:szCs w:val="24"/>
          <w:lang w:val="hy-AM" w:eastAsia="ru-RU"/>
        </w:rPr>
        <w:t>ները</w:t>
      </w:r>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կատարվում</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են</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անկախ</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տուժելու</w:t>
      </w:r>
      <w:proofErr w:type="spellEnd"/>
      <w:r w:rsidRPr="00A4196D">
        <w:rPr>
          <w:rFonts w:ascii="GHEA Grapalat" w:eastAsia="Times New Roman" w:hAnsi="GHEA Grapalat" w:cs="Sylfaen"/>
          <w:color w:val="000000"/>
          <w:sz w:val="24"/>
          <w:szCs w:val="24"/>
          <w:lang w:val="af-ZA" w:eastAsia="ru-RU"/>
        </w:rPr>
        <w:t xml:space="preserve"> </w:t>
      </w:r>
      <w:proofErr w:type="spellStart"/>
      <w:r w:rsidRPr="00A4196D">
        <w:rPr>
          <w:rFonts w:ascii="GHEA Grapalat" w:eastAsia="Times New Roman" w:hAnsi="GHEA Grapalat" w:cs="Sylfaen"/>
          <w:color w:val="000000"/>
          <w:sz w:val="24"/>
          <w:szCs w:val="24"/>
          <w:lang w:val="en-US" w:eastAsia="ru-RU"/>
        </w:rPr>
        <w:t>ժամկետից</w:t>
      </w:r>
      <w:proofErr w:type="spellEnd"/>
      <w:r w:rsidRPr="00A4196D">
        <w:rPr>
          <w:rFonts w:ascii="GHEA Grapalat" w:eastAsia="Times New Roman" w:hAnsi="GHEA Grapalat" w:cs="Sylfaen"/>
          <w:color w:val="000000"/>
          <w:sz w:val="24"/>
          <w:szCs w:val="24"/>
          <w:lang w:val="af-ZA" w:eastAsia="ru-RU"/>
        </w:rPr>
        <w:t>:</w:t>
      </w:r>
    </w:p>
    <w:p w14:paraId="5BD7B779" w14:textId="77777777" w:rsidR="00457F78" w:rsidRPr="00A4196D" w:rsidRDefault="00457F78" w:rsidP="00457F78">
      <w:pPr>
        <w:numPr>
          <w:ilvl w:val="1"/>
          <w:numId w:val="14"/>
        </w:numPr>
        <w:tabs>
          <w:tab w:val="clear" w:pos="1287"/>
          <w:tab w:val="num" w:pos="0"/>
          <w:tab w:val="left" w:pos="360"/>
          <w:tab w:val="left" w:pos="426"/>
        </w:tabs>
        <w:spacing w:after="0" w:line="240" w:lineRule="auto"/>
        <w:ind w:left="0" w:right="72" w:firstLine="0"/>
        <w:jc w:val="both"/>
        <w:rPr>
          <w:rFonts w:ascii="GHEA Grapalat" w:eastAsia="Times New Roman" w:hAnsi="GHEA Grapalat" w:cs="Sylfaen"/>
          <w:color w:val="000000"/>
          <w:sz w:val="24"/>
          <w:szCs w:val="24"/>
          <w:lang w:val="af-ZA" w:eastAsia="ru-RU"/>
        </w:rPr>
      </w:pPr>
      <w:r w:rsidRPr="00A4196D">
        <w:rPr>
          <w:rFonts w:ascii="GHEA Grapalat" w:eastAsia="Times New Roman" w:hAnsi="GHEA Grapalat" w:cs="Sylfaen"/>
          <w:color w:val="000000"/>
          <w:sz w:val="24"/>
          <w:szCs w:val="24"/>
          <w:lang w:val="hy-AM" w:eastAsia="ru-RU"/>
        </w:rPr>
        <w:t>ե</w:t>
      </w:r>
      <w:r w:rsidRPr="00A4196D">
        <w:rPr>
          <w:rFonts w:ascii="GHEA Grapalat" w:eastAsia="Times New Roman" w:hAnsi="GHEA Grapalat" w:cs="Sylfaen"/>
          <w:color w:val="000000"/>
          <w:sz w:val="24"/>
          <w:szCs w:val="24"/>
          <w:lang w:val="af-ZA" w:eastAsia="ru-RU"/>
        </w:rPr>
        <w:t xml:space="preserve">թե </w:t>
      </w:r>
      <w:r w:rsidRPr="00A4196D">
        <w:rPr>
          <w:rFonts w:ascii="Cambria Math" w:eastAsia="Times New Roman" w:hAnsi="Cambria Math" w:cs="Cambria Math"/>
          <w:color w:val="000000"/>
          <w:sz w:val="24"/>
          <w:szCs w:val="24"/>
          <w:lang w:val="af-ZA" w:eastAsia="ru-RU"/>
        </w:rPr>
        <w:t>​​</w:t>
      </w:r>
      <w:r w:rsidRPr="00A4196D">
        <w:rPr>
          <w:rFonts w:ascii="GHEA Grapalat" w:eastAsia="Times New Roman" w:hAnsi="GHEA Grapalat" w:cs="GHEA Grapalat"/>
          <w:color w:val="000000"/>
          <w:sz w:val="24"/>
          <w:szCs w:val="24"/>
          <w:lang w:val="af-ZA" w:eastAsia="ru-RU"/>
        </w:rPr>
        <w:t>անձը</w:t>
      </w:r>
      <w:r w:rsidRPr="00A4196D">
        <w:rPr>
          <w:rFonts w:ascii="GHEA Grapalat" w:eastAsia="Times New Roman" w:hAnsi="GHEA Grapalat" w:cs="Sylfaen"/>
          <w:color w:val="000000"/>
          <w:sz w:val="24"/>
          <w:szCs w:val="24"/>
          <w:lang w:val="af-ZA" w:eastAsia="ru-RU"/>
        </w:rPr>
        <w:t xml:space="preserve"> </w:t>
      </w:r>
      <w:r w:rsidRPr="00A4196D">
        <w:rPr>
          <w:rFonts w:ascii="GHEA Grapalat" w:eastAsia="Times New Roman" w:hAnsi="GHEA Grapalat" w:cs="GHEA Grapalat"/>
          <w:color w:val="000000"/>
          <w:sz w:val="24"/>
          <w:szCs w:val="24"/>
          <w:lang w:val="af-ZA" w:eastAsia="ru-RU"/>
        </w:rPr>
        <w:t>ստացել</w:t>
      </w:r>
      <w:r w:rsidRPr="00750C90">
        <w:rPr>
          <w:rFonts w:ascii="GHEA Grapalat" w:eastAsia="Times New Roman" w:hAnsi="GHEA Grapalat" w:cs="Sylfaen"/>
          <w:color w:val="000000"/>
          <w:sz w:val="24"/>
          <w:szCs w:val="24"/>
          <w:lang w:val="af-ZA" w:eastAsia="ru-RU"/>
        </w:rPr>
        <w:t xml:space="preserve"> </w:t>
      </w:r>
      <w:r w:rsidRPr="00750C90">
        <w:rPr>
          <w:rFonts w:ascii="GHEA Grapalat" w:eastAsia="Times New Roman" w:hAnsi="GHEA Grapalat" w:cs="GHEA Grapalat"/>
          <w:color w:val="000000"/>
          <w:sz w:val="24"/>
          <w:szCs w:val="24"/>
          <w:lang w:val="af-ZA" w:eastAsia="ru-RU"/>
        </w:rPr>
        <w:t>է</w:t>
      </w:r>
      <w:r w:rsidRPr="00750C90">
        <w:rPr>
          <w:rFonts w:ascii="GHEA Grapalat" w:eastAsia="Times New Roman" w:hAnsi="GHEA Grapalat" w:cs="Sylfaen"/>
          <w:color w:val="000000"/>
          <w:sz w:val="24"/>
          <w:szCs w:val="24"/>
          <w:lang w:val="af-ZA" w:eastAsia="ru-RU"/>
        </w:rPr>
        <w:t xml:space="preserve"> </w:t>
      </w:r>
      <w:r w:rsidRPr="00750C90">
        <w:rPr>
          <w:rFonts w:ascii="GHEA Grapalat" w:eastAsia="Times New Roman" w:hAnsi="GHEA Grapalat" w:cs="Sylfaen"/>
          <w:color w:val="000000"/>
          <w:sz w:val="24"/>
          <w:szCs w:val="24"/>
          <w:lang w:val="hy-AM" w:eastAsia="ru-RU"/>
        </w:rPr>
        <w:t xml:space="preserve">կատաղության </w:t>
      </w:r>
      <w:proofErr w:type="spellStart"/>
      <w:r w:rsidRPr="00750C90">
        <w:rPr>
          <w:rFonts w:ascii="GHEA Grapalat" w:eastAsia="Times New Roman" w:hAnsi="GHEA Grapalat" w:cs="Sylfaen"/>
          <w:color w:val="000000"/>
          <w:sz w:val="24"/>
          <w:szCs w:val="24"/>
          <w:lang w:val="en-US" w:eastAsia="ru-RU"/>
        </w:rPr>
        <w:t>դեմ</w:t>
      </w:r>
      <w:proofErr w:type="spellEnd"/>
      <w:r w:rsidRPr="00750C90">
        <w:rPr>
          <w:rFonts w:ascii="GHEA Grapalat" w:eastAsia="Times New Roman" w:hAnsi="GHEA Grapalat" w:cs="Sylfaen"/>
          <w:color w:val="000000"/>
          <w:sz w:val="24"/>
          <w:szCs w:val="24"/>
          <w:lang w:val="af-ZA" w:eastAsia="ru-RU"/>
        </w:rPr>
        <w:t xml:space="preserve"> </w:t>
      </w:r>
      <w:r w:rsidRPr="00750C90">
        <w:rPr>
          <w:rFonts w:ascii="GHEA Grapalat" w:eastAsia="Times New Roman" w:hAnsi="GHEA Grapalat" w:cs="Sylfaen"/>
          <w:color w:val="000000"/>
          <w:sz w:val="24"/>
          <w:szCs w:val="24"/>
          <w:lang w:val="hy-AM" w:eastAsia="ru-RU"/>
        </w:rPr>
        <w:t xml:space="preserve">հետազդակային </w:t>
      </w:r>
      <w:r w:rsidRPr="00750C90">
        <w:rPr>
          <w:rFonts w:ascii="GHEA Grapalat" w:eastAsia="Times New Roman" w:hAnsi="GHEA Grapalat" w:cs="Sylfaen"/>
          <w:color w:val="000000"/>
          <w:sz w:val="24"/>
          <w:szCs w:val="24"/>
          <w:lang w:val="af-ZA" w:eastAsia="ru-RU"/>
        </w:rPr>
        <w:t>կանխարգելիչ պատվաստում</w:t>
      </w:r>
      <w:r w:rsidRPr="00750C90">
        <w:rPr>
          <w:rFonts w:ascii="GHEA Grapalat" w:eastAsia="Times New Roman" w:hAnsi="GHEA Grapalat" w:cs="Sylfaen"/>
          <w:color w:val="000000"/>
          <w:sz w:val="24"/>
          <w:szCs w:val="24"/>
          <w:lang w:val="hy-AM" w:eastAsia="ru-RU"/>
        </w:rPr>
        <w:t>ների</w:t>
      </w:r>
      <w:r w:rsidRPr="00750C90">
        <w:rPr>
          <w:rFonts w:ascii="GHEA Grapalat" w:eastAsia="Times New Roman" w:hAnsi="GHEA Grapalat" w:cs="Sylfaen"/>
          <w:color w:val="000000"/>
          <w:sz w:val="24"/>
          <w:szCs w:val="24"/>
          <w:lang w:val="af-ZA" w:eastAsia="ru-RU"/>
        </w:rPr>
        <w:t xml:space="preserve"> </w:t>
      </w:r>
      <w:r w:rsidRPr="00750C90">
        <w:rPr>
          <w:rFonts w:ascii="GHEA Grapalat" w:eastAsia="Times New Roman" w:hAnsi="GHEA Grapalat" w:cs="GHEA Grapalat"/>
          <w:color w:val="000000"/>
          <w:sz w:val="24"/>
          <w:szCs w:val="24"/>
          <w:lang w:val="af-ZA" w:eastAsia="ru-RU"/>
        </w:rPr>
        <w:t>ամբողջական</w:t>
      </w:r>
      <w:r w:rsidRPr="00750C90">
        <w:rPr>
          <w:rFonts w:ascii="GHEA Grapalat" w:eastAsia="Times New Roman" w:hAnsi="GHEA Grapalat" w:cs="Sylfaen"/>
          <w:color w:val="000000"/>
          <w:sz w:val="24"/>
          <w:szCs w:val="24"/>
          <w:lang w:val="af-ZA" w:eastAsia="ru-RU"/>
        </w:rPr>
        <w:t xml:space="preserve"> </w:t>
      </w:r>
      <w:r w:rsidRPr="00750C90">
        <w:rPr>
          <w:rFonts w:ascii="GHEA Grapalat" w:eastAsia="Times New Roman" w:hAnsi="GHEA Grapalat" w:cs="Sylfaen"/>
          <w:color w:val="000000"/>
          <w:sz w:val="24"/>
          <w:szCs w:val="24"/>
          <w:lang w:val="hy-AM" w:eastAsia="ru-RU"/>
        </w:rPr>
        <w:t xml:space="preserve">կուրս, ապա վերջին պատվաստումից հետո </w:t>
      </w:r>
      <w:r w:rsidRPr="00750C90">
        <w:rPr>
          <w:rFonts w:ascii="GHEA Grapalat" w:eastAsia="Times New Roman" w:hAnsi="GHEA Grapalat" w:cs="GHEA Grapalat"/>
          <w:color w:val="000000"/>
          <w:sz w:val="24"/>
          <w:szCs w:val="24"/>
          <w:lang w:val="hy-AM" w:eastAsia="ru-RU"/>
        </w:rPr>
        <w:t xml:space="preserve">մինչև </w:t>
      </w:r>
      <w:r w:rsidRPr="00750C90">
        <w:rPr>
          <w:rFonts w:ascii="GHEA Grapalat" w:eastAsia="Times New Roman" w:hAnsi="GHEA Grapalat" w:cs="Sylfaen"/>
          <w:color w:val="000000"/>
          <w:sz w:val="24"/>
          <w:szCs w:val="24"/>
          <w:lang w:val="af-ZA" w:eastAsia="ru-RU"/>
        </w:rPr>
        <w:t xml:space="preserve">3 </w:t>
      </w:r>
      <w:r w:rsidRPr="00750C90">
        <w:rPr>
          <w:rFonts w:ascii="GHEA Grapalat" w:eastAsia="Times New Roman" w:hAnsi="GHEA Grapalat" w:cs="GHEA Grapalat"/>
          <w:color w:val="000000"/>
          <w:sz w:val="24"/>
          <w:szCs w:val="24"/>
          <w:lang w:val="af-ZA" w:eastAsia="ru-RU"/>
        </w:rPr>
        <w:t>ամս</w:t>
      </w:r>
      <w:r w:rsidRPr="00750C90">
        <w:rPr>
          <w:rFonts w:ascii="GHEA Grapalat" w:eastAsia="Times New Roman" w:hAnsi="GHEA Grapalat" w:cs="GHEA Grapalat"/>
          <w:color w:val="000000"/>
          <w:sz w:val="24"/>
          <w:szCs w:val="24"/>
          <w:lang w:val="hy-AM" w:eastAsia="ru-RU"/>
        </w:rPr>
        <w:t>վա ընթացքում կենդանու կողմից կրկին</w:t>
      </w:r>
      <w:r w:rsidRPr="00750C90">
        <w:rPr>
          <w:rFonts w:ascii="GHEA Grapalat" w:eastAsia="Times New Roman" w:hAnsi="GHEA Grapalat" w:cs="Sylfaen"/>
          <w:color w:val="000000"/>
          <w:sz w:val="24"/>
          <w:szCs w:val="24"/>
          <w:lang w:val="af-ZA" w:eastAsia="ru-RU"/>
        </w:rPr>
        <w:t xml:space="preserve"> </w:t>
      </w:r>
      <w:r w:rsidRPr="00750C90">
        <w:rPr>
          <w:rFonts w:ascii="GHEA Grapalat" w:eastAsia="Times New Roman" w:hAnsi="GHEA Grapalat" w:cs="Sylfaen"/>
          <w:color w:val="000000"/>
          <w:sz w:val="24"/>
          <w:szCs w:val="24"/>
          <w:lang w:val="hy-AM" w:eastAsia="ru-RU"/>
        </w:rPr>
        <w:t>տուժելու դեպքում կատաղության դեմ պատվաստում և իմունոգլոբուլին չի կա</w:t>
      </w:r>
      <w:proofErr w:type="spellStart"/>
      <w:r w:rsidRPr="00750C90">
        <w:rPr>
          <w:rFonts w:ascii="GHEA Grapalat" w:eastAsia="Times New Roman" w:hAnsi="GHEA Grapalat" w:cs="Sylfaen"/>
          <w:color w:val="000000"/>
          <w:sz w:val="24"/>
          <w:szCs w:val="24"/>
          <w:lang w:val="en-US" w:eastAsia="ru-RU"/>
        </w:rPr>
        <w:t>տար</w:t>
      </w:r>
      <w:proofErr w:type="spellEnd"/>
      <w:r w:rsidRPr="00750C90">
        <w:rPr>
          <w:rFonts w:ascii="GHEA Grapalat" w:eastAsia="Times New Roman" w:hAnsi="GHEA Grapalat" w:cs="Sylfaen"/>
          <w:color w:val="000000"/>
          <w:sz w:val="24"/>
          <w:szCs w:val="24"/>
          <w:lang w:val="hy-AM" w:eastAsia="ru-RU"/>
        </w:rPr>
        <w:t xml:space="preserve">վում, իսկ եթե վերջին պատվաստումից </w:t>
      </w:r>
      <w:r w:rsidRPr="00750C90">
        <w:rPr>
          <w:rFonts w:ascii="GHEA Grapalat" w:eastAsia="Times New Roman" w:hAnsi="GHEA Grapalat" w:cs="Sylfaen"/>
          <w:color w:val="000000"/>
          <w:sz w:val="24"/>
          <w:szCs w:val="24"/>
          <w:lang w:val="hy-AM" w:eastAsia="ru-RU"/>
        </w:rPr>
        <w:lastRenderedPageBreak/>
        <w:t>հետո անցել է 3 ամսից ավելի</w:t>
      </w:r>
      <w:r>
        <w:rPr>
          <w:rFonts w:ascii="GHEA Grapalat" w:eastAsia="Times New Roman" w:hAnsi="GHEA Grapalat" w:cs="Sylfaen"/>
          <w:color w:val="000000"/>
          <w:sz w:val="24"/>
          <w:szCs w:val="24"/>
          <w:lang w:val="hy-AM" w:eastAsia="ru-RU"/>
        </w:rPr>
        <w:t xml:space="preserve">, ապա կատարվում է կատաղության դեմ պատվաստում 0 </w:t>
      </w:r>
      <w:r w:rsidRPr="00750C90">
        <w:rPr>
          <w:rFonts w:ascii="GHEA Grapalat" w:eastAsia="Times New Roman" w:hAnsi="GHEA Grapalat" w:cs="Sylfaen"/>
          <w:color w:val="000000"/>
          <w:sz w:val="24"/>
          <w:szCs w:val="24"/>
          <w:lang w:val="hy-AM" w:eastAsia="ru-RU"/>
        </w:rPr>
        <w:t>և 3</w:t>
      </w:r>
      <w:r w:rsidRPr="00750C90">
        <w:rPr>
          <w:rFonts w:ascii="GHEA Grapalat" w:eastAsia="Times New Roman" w:hAnsi="GHEA Grapalat" w:cs="Sylfaen"/>
          <w:color w:val="000000"/>
          <w:sz w:val="24"/>
          <w:szCs w:val="24"/>
          <w:lang w:val="af-ZA" w:eastAsia="ru-RU"/>
        </w:rPr>
        <w:t>-</w:t>
      </w:r>
      <w:proofErr w:type="spellStart"/>
      <w:r w:rsidRPr="00750C90">
        <w:rPr>
          <w:rFonts w:ascii="GHEA Grapalat" w:eastAsia="Times New Roman" w:hAnsi="GHEA Grapalat" w:cs="Sylfaen"/>
          <w:color w:val="000000"/>
          <w:sz w:val="24"/>
          <w:szCs w:val="24"/>
          <w:lang w:val="en-US" w:eastAsia="ru-RU"/>
        </w:rPr>
        <w:t>րդ</w:t>
      </w:r>
      <w:proofErr w:type="spellEnd"/>
      <w:r w:rsidRPr="00750C90">
        <w:rPr>
          <w:rFonts w:ascii="GHEA Grapalat" w:eastAsia="Times New Roman" w:hAnsi="GHEA Grapalat" w:cs="Sylfaen"/>
          <w:color w:val="000000"/>
          <w:sz w:val="24"/>
          <w:szCs w:val="24"/>
          <w:lang w:val="hy-AM" w:eastAsia="ru-RU"/>
        </w:rPr>
        <w:t xml:space="preserve"> օրերին</w:t>
      </w:r>
      <w:r>
        <w:rPr>
          <w:rFonts w:ascii="GHEA Grapalat" w:eastAsia="Times New Roman" w:hAnsi="GHEA Grapalat" w:cs="Sylfaen"/>
          <w:color w:val="000000"/>
          <w:sz w:val="24"/>
          <w:szCs w:val="24"/>
          <w:lang w:val="hy-AM" w:eastAsia="ru-RU"/>
        </w:rPr>
        <w:t xml:space="preserve"> </w:t>
      </w:r>
      <w:r w:rsidRPr="000746B2">
        <w:rPr>
          <w:rFonts w:ascii="GHEA Grapalat" w:eastAsia="Times New Roman" w:hAnsi="GHEA Grapalat" w:cs="Sylfaen"/>
          <w:color w:val="000000"/>
          <w:sz w:val="24"/>
          <w:szCs w:val="24"/>
          <w:lang w:val="af-ZA" w:eastAsia="ru-RU"/>
        </w:rPr>
        <w:t xml:space="preserve">կամ պատվաստանյութին </w:t>
      </w:r>
      <w:r w:rsidRPr="00A4196D">
        <w:rPr>
          <w:rFonts w:ascii="GHEA Grapalat" w:eastAsia="Times New Roman" w:hAnsi="GHEA Grapalat" w:cs="Sylfaen"/>
          <w:color w:val="000000"/>
          <w:sz w:val="24"/>
          <w:szCs w:val="24"/>
          <w:lang w:val="af-ZA" w:eastAsia="ru-RU"/>
        </w:rPr>
        <w:t>ուղեկցող հրահանգին համապատասխան</w:t>
      </w:r>
      <w:r w:rsidRPr="00A4196D">
        <w:rPr>
          <w:rFonts w:ascii="GHEA Grapalat" w:eastAsia="Times New Roman" w:hAnsi="GHEA Grapalat" w:cs="Sylfaen"/>
          <w:color w:val="000000"/>
          <w:sz w:val="24"/>
          <w:szCs w:val="24"/>
          <w:lang w:val="hy-AM" w:eastAsia="ru-RU"/>
        </w:rPr>
        <w:t>, կատաղության իմունոգլոբուլին չի կա</w:t>
      </w:r>
      <w:proofErr w:type="spellStart"/>
      <w:r w:rsidRPr="00A4196D">
        <w:rPr>
          <w:rFonts w:ascii="GHEA Grapalat" w:eastAsia="Times New Roman" w:hAnsi="GHEA Grapalat" w:cs="Sylfaen"/>
          <w:color w:val="000000"/>
          <w:sz w:val="24"/>
          <w:szCs w:val="24"/>
          <w:lang w:val="en-US" w:eastAsia="ru-RU"/>
        </w:rPr>
        <w:t>տար</w:t>
      </w:r>
      <w:proofErr w:type="spellEnd"/>
      <w:r w:rsidRPr="00A4196D">
        <w:rPr>
          <w:rFonts w:ascii="GHEA Grapalat" w:eastAsia="Times New Roman" w:hAnsi="GHEA Grapalat" w:cs="Sylfaen"/>
          <w:color w:val="000000"/>
          <w:sz w:val="24"/>
          <w:szCs w:val="24"/>
          <w:lang w:val="hy-AM" w:eastAsia="ru-RU"/>
        </w:rPr>
        <w:t>վում.</w:t>
      </w:r>
    </w:p>
    <w:p w14:paraId="7DA67598" w14:textId="77777777" w:rsidR="00457F78" w:rsidRPr="00A4196D" w:rsidRDefault="00457F78" w:rsidP="00457F78">
      <w:pPr>
        <w:numPr>
          <w:ilvl w:val="1"/>
          <w:numId w:val="14"/>
        </w:numPr>
        <w:tabs>
          <w:tab w:val="clear" w:pos="1287"/>
          <w:tab w:val="num" w:pos="0"/>
          <w:tab w:val="left" w:pos="360"/>
          <w:tab w:val="left" w:pos="426"/>
        </w:tabs>
        <w:spacing w:after="0" w:line="240" w:lineRule="auto"/>
        <w:ind w:left="0" w:right="72" w:firstLine="0"/>
        <w:jc w:val="both"/>
        <w:rPr>
          <w:rFonts w:ascii="GHEA Grapalat" w:eastAsia="Times New Roman" w:hAnsi="GHEA Grapalat" w:cs="Sylfaen"/>
          <w:color w:val="000000"/>
          <w:sz w:val="24"/>
          <w:szCs w:val="24"/>
          <w:lang w:val="af-ZA" w:eastAsia="ru-RU"/>
        </w:rPr>
      </w:pPr>
      <w:r w:rsidRPr="00A4196D">
        <w:rPr>
          <w:rFonts w:ascii="GHEA Grapalat" w:eastAsia="Times New Roman" w:hAnsi="GHEA Grapalat" w:cs="Sylfaen"/>
          <w:color w:val="000000"/>
          <w:sz w:val="24"/>
          <w:szCs w:val="24"/>
          <w:lang w:val="hy-AM" w:eastAsia="ru-RU"/>
        </w:rPr>
        <w:t>ե</w:t>
      </w:r>
      <w:r w:rsidRPr="00A4196D">
        <w:rPr>
          <w:rFonts w:ascii="GHEA Grapalat" w:eastAsia="Times New Roman" w:hAnsi="GHEA Grapalat" w:cs="Sylfaen"/>
          <w:color w:val="000000"/>
          <w:sz w:val="24"/>
          <w:szCs w:val="24"/>
          <w:lang w:val="af-ZA" w:eastAsia="ru-RU"/>
        </w:rPr>
        <w:t xml:space="preserve">թե </w:t>
      </w:r>
      <w:r w:rsidRPr="00A4196D">
        <w:rPr>
          <w:rFonts w:ascii="Cambria Math" w:eastAsia="Times New Roman" w:hAnsi="Cambria Math" w:cs="Cambria Math"/>
          <w:color w:val="000000"/>
          <w:sz w:val="24"/>
          <w:szCs w:val="24"/>
          <w:lang w:val="af-ZA" w:eastAsia="ru-RU"/>
        </w:rPr>
        <w:t>​​</w:t>
      </w:r>
      <w:r w:rsidRPr="00A4196D">
        <w:rPr>
          <w:rFonts w:ascii="GHEA Grapalat" w:eastAsia="Times New Roman" w:hAnsi="GHEA Grapalat" w:cs="GHEA Grapalat"/>
          <w:color w:val="000000"/>
          <w:sz w:val="24"/>
          <w:szCs w:val="24"/>
          <w:lang w:val="af-ZA" w:eastAsia="ru-RU"/>
        </w:rPr>
        <w:t>անձը</w:t>
      </w:r>
      <w:r w:rsidRPr="00A4196D">
        <w:rPr>
          <w:rFonts w:ascii="GHEA Grapalat" w:eastAsia="Times New Roman" w:hAnsi="GHEA Grapalat" w:cs="Sylfaen"/>
          <w:color w:val="000000"/>
          <w:sz w:val="24"/>
          <w:szCs w:val="24"/>
          <w:lang w:val="af-ZA" w:eastAsia="ru-RU"/>
        </w:rPr>
        <w:t xml:space="preserve"> </w:t>
      </w:r>
      <w:r w:rsidRPr="00A4196D">
        <w:rPr>
          <w:rFonts w:ascii="GHEA Grapalat" w:eastAsia="Times New Roman" w:hAnsi="GHEA Grapalat" w:cs="GHEA Grapalat"/>
          <w:color w:val="000000"/>
          <w:sz w:val="24"/>
          <w:szCs w:val="24"/>
          <w:lang w:val="af-ZA" w:eastAsia="ru-RU"/>
        </w:rPr>
        <w:t>ստացել</w:t>
      </w:r>
      <w:r w:rsidRPr="00A4196D">
        <w:rPr>
          <w:rFonts w:ascii="GHEA Grapalat" w:eastAsia="Times New Roman" w:hAnsi="GHEA Grapalat" w:cs="Sylfaen"/>
          <w:color w:val="000000"/>
          <w:sz w:val="24"/>
          <w:szCs w:val="24"/>
          <w:lang w:val="af-ZA" w:eastAsia="ru-RU"/>
        </w:rPr>
        <w:t xml:space="preserve"> </w:t>
      </w:r>
      <w:r w:rsidRPr="00A4196D">
        <w:rPr>
          <w:rFonts w:ascii="GHEA Grapalat" w:eastAsia="Times New Roman" w:hAnsi="GHEA Grapalat" w:cs="GHEA Grapalat"/>
          <w:color w:val="000000"/>
          <w:sz w:val="24"/>
          <w:szCs w:val="24"/>
          <w:lang w:val="af-ZA" w:eastAsia="ru-RU"/>
        </w:rPr>
        <w:t>է</w:t>
      </w:r>
      <w:r w:rsidRPr="00A4196D">
        <w:rPr>
          <w:rFonts w:ascii="GHEA Grapalat" w:eastAsia="Times New Roman" w:hAnsi="GHEA Grapalat" w:cs="Sylfaen"/>
          <w:color w:val="000000"/>
          <w:sz w:val="24"/>
          <w:szCs w:val="24"/>
          <w:lang w:val="af-ZA" w:eastAsia="ru-RU"/>
        </w:rPr>
        <w:t xml:space="preserve"> </w:t>
      </w:r>
      <w:r w:rsidRPr="00A4196D">
        <w:rPr>
          <w:rFonts w:ascii="GHEA Grapalat" w:eastAsia="Times New Roman" w:hAnsi="GHEA Grapalat" w:cs="Sylfaen"/>
          <w:color w:val="000000"/>
          <w:sz w:val="24"/>
          <w:szCs w:val="24"/>
          <w:lang w:val="hy-AM" w:eastAsia="ru-RU"/>
        </w:rPr>
        <w:t xml:space="preserve">կատաղության </w:t>
      </w:r>
      <w:proofErr w:type="spellStart"/>
      <w:r w:rsidRPr="00A4196D">
        <w:rPr>
          <w:rFonts w:ascii="GHEA Grapalat" w:eastAsia="Times New Roman" w:hAnsi="GHEA Grapalat" w:cs="Sylfaen"/>
          <w:color w:val="000000"/>
          <w:sz w:val="24"/>
          <w:szCs w:val="24"/>
          <w:lang w:val="en-US" w:eastAsia="ru-RU"/>
        </w:rPr>
        <w:t>դեմ</w:t>
      </w:r>
      <w:proofErr w:type="spellEnd"/>
      <w:r w:rsidRPr="00A4196D">
        <w:rPr>
          <w:rFonts w:ascii="GHEA Grapalat" w:eastAsia="Times New Roman" w:hAnsi="GHEA Grapalat" w:cs="Sylfaen"/>
          <w:color w:val="000000"/>
          <w:sz w:val="24"/>
          <w:szCs w:val="24"/>
          <w:lang w:val="af-ZA" w:eastAsia="ru-RU"/>
        </w:rPr>
        <w:t xml:space="preserve"> </w:t>
      </w:r>
      <w:r w:rsidRPr="00A4196D">
        <w:rPr>
          <w:rFonts w:ascii="GHEA Grapalat" w:eastAsia="Times New Roman" w:hAnsi="GHEA Grapalat" w:cs="Sylfaen"/>
          <w:color w:val="000000"/>
          <w:sz w:val="24"/>
          <w:szCs w:val="24"/>
          <w:lang w:val="hy-AM" w:eastAsia="ru-RU"/>
        </w:rPr>
        <w:t xml:space="preserve">հետազդակային </w:t>
      </w:r>
      <w:r w:rsidRPr="00A4196D">
        <w:rPr>
          <w:rFonts w:ascii="GHEA Grapalat" w:eastAsia="Times New Roman" w:hAnsi="GHEA Grapalat" w:cs="Sylfaen"/>
          <w:color w:val="000000"/>
          <w:sz w:val="24"/>
          <w:szCs w:val="24"/>
          <w:lang w:val="af-ZA" w:eastAsia="ru-RU"/>
        </w:rPr>
        <w:t>կանխարգելիչ պատվաստում</w:t>
      </w:r>
      <w:r w:rsidRPr="00A4196D">
        <w:rPr>
          <w:rFonts w:ascii="GHEA Grapalat" w:eastAsia="Times New Roman" w:hAnsi="GHEA Grapalat" w:cs="Sylfaen"/>
          <w:color w:val="000000"/>
          <w:sz w:val="24"/>
          <w:szCs w:val="24"/>
          <w:lang w:val="hy-AM" w:eastAsia="ru-RU"/>
        </w:rPr>
        <w:t>ների</w:t>
      </w:r>
      <w:r w:rsidRPr="00A4196D">
        <w:rPr>
          <w:rFonts w:ascii="GHEA Grapalat" w:eastAsia="Times New Roman" w:hAnsi="GHEA Grapalat" w:cs="Sylfaen"/>
          <w:color w:val="000000"/>
          <w:sz w:val="24"/>
          <w:szCs w:val="24"/>
          <w:lang w:val="af-ZA" w:eastAsia="ru-RU"/>
        </w:rPr>
        <w:t xml:space="preserve"> </w:t>
      </w:r>
      <w:r w:rsidRPr="00A4196D">
        <w:rPr>
          <w:rFonts w:ascii="GHEA Grapalat" w:eastAsia="Times New Roman" w:hAnsi="GHEA Grapalat" w:cs="GHEA Grapalat"/>
          <w:color w:val="000000"/>
          <w:sz w:val="24"/>
          <w:szCs w:val="24"/>
          <w:lang w:val="af-ZA" w:eastAsia="ru-RU"/>
        </w:rPr>
        <w:t xml:space="preserve">պայմանական </w:t>
      </w:r>
      <w:r w:rsidRPr="00A4196D">
        <w:rPr>
          <w:rFonts w:ascii="GHEA Grapalat" w:eastAsia="Times New Roman" w:hAnsi="GHEA Grapalat" w:cs="Sylfaen"/>
          <w:color w:val="000000"/>
          <w:sz w:val="24"/>
          <w:szCs w:val="24"/>
          <w:lang w:val="hy-AM" w:eastAsia="ru-RU"/>
        </w:rPr>
        <w:t xml:space="preserve">կուրս, ապա </w:t>
      </w:r>
      <w:r w:rsidRPr="00A4196D">
        <w:rPr>
          <w:rFonts w:ascii="GHEA Grapalat" w:eastAsia="Times New Roman" w:hAnsi="GHEA Grapalat" w:cs="GHEA Grapalat"/>
          <w:color w:val="000000"/>
          <w:sz w:val="24"/>
          <w:szCs w:val="24"/>
          <w:lang w:val="hy-AM" w:eastAsia="ru-RU"/>
        </w:rPr>
        <w:t>կենդանու կողմից կրկին</w:t>
      </w:r>
      <w:r w:rsidRPr="00A4196D">
        <w:rPr>
          <w:rFonts w:ascii="GHEA Grapalat" w:eastAsia="Times New Roman" w:hAnsi="GHEA Grapalat" w:cs="Sylfaen"/>
          <w:color w:val="000000"/>
          <w:sz w:val="24"/>
          <w:szCs w:val="24"/>
          <w:lang w:val="af-ZA" w:eastAsia="ru-RU"/>
        </w:rPr>
        <w:t xml:space="preserve"> </w:t>
      </w:r>
      <w:r w:rsidRPr="00A4196D">
        <w:rPr>
          <w:rFonts w:ascii="GHEA Grapalat" w:eastAsia="Times New Roman" w:hAnsi="GHEA Grapalat" w:cs="Sylfaen"/>
          <w:color w:val="000000"/>
          <w:sz w:val="24"/>
          <w:szCs w:val="24"/>
          <w:lang w:val="hy-AM" w:eastAsia="ru-RU"/>
        </w:rPr>
        <w:t>տուժելու դեպքում իրականացվում է միայն կատաղության դեմ պատվաստում</w:t>
      </w:r>
      <w:r w:rsidRPr="00A4196D">
        <w:rPr>
          <w:rFonts w:ascii="GHEA Grapalat" w:eastAsia="Times New Roman" w:hAnsi="GHEA Grapalat" w:cs="Sylfaen"/>
          <w:color w:val="000000"/>
          <w:sz w:val="24"/>
          <w:szCs w:val="24"/>
          <w:lang w:val="af-ZA" w:eastAsia="ru-RU"/>
        </w:rPr>
        <w:t xml:space="preserve">` </w:t>
      </w:r>
      <w:r w:rsidRPr="00A4196D">
        <w:rPr>
          <w:rFonts w:ascii="GHEA Grapalat" w:eastAsia="Times New Roman" w:hAnsi="GHEA Grapalat" w:cs="Sylfaen"/>
          <w:color w:val="000000"/>
          <w:sz w:val="24"/>
          <w:szCs w:val="24"/>
          <w:lang w:val="hy-AM" w:eastAsia="ru-RU"/>
        </w:rPr>
        <w:t>պայմանական կամ ամբողջական կուրսով</w:t>
      </w:r>
      <w:r w:rsidRPr="00A4196D">
        <w:rPr>
          <w:rFonts w:ascii="GHEA Grapalat" w:eastAsia="Times New Roman" w:hAnsi="GHEA Grapalat" w:cs="Sylfaen"/>
          <w:color w:val="000000"/>
          <w:sz w:val="24"/>
          <w:szCs w:val="24"/>
          <w:lang w:val="af-ZA" w:eastAsia="ru-RU"/>
        </w:rPr>
        <w:t>.</w:t>
      </w:r>
    </w:p>
    <w:p w14:paraId="75FA43D9" w14:textId="77777777" w:rsidR="00457F78" w:rsidRPr="00AC0DED" w:rsidRDefault="00457F78" w:rsidP="00457F78">
      <w:pPr>
        <w:numPr>
          <w:ilvl w:val="1"/>
          <w:numId w:val="14"/>
        </w:numPr>
        <w:tabs>
          <w:tab w:val="clear" w:pos="1287"/>
          <w:tab w:val="num" w:pos="0"/>
          <w:tab w:val="left" w:pos="360"/>
          <w:tab w:val="left" w:pos="426"/>
        </w:tabs>
        <w:spacing w:after="0" w:line="240" w:lineRule="auto"/>
        <w:ind w:left="0" w:right="72" w:firstLine="0"/>
        <w:jc w:val="both"/>
        <w:rPr>
          <w:rFonts w:ascii="GHEA Grapalat" w:eastAsia="Times New Roman" w:hAnsi="GHEA Grapalat" w:cs="Sylfaen"/>
          <w:color w:val="000000"/>
          <w:sz w:val="24"/>
          <w:szCs w:val="24"/>
          <w:lang w:val="af-ZA" w:eastAsia="ru-RU"/>
        </w:rPr>
      </w:pPr>
      <w:r w:rsidRPr="00A4196D">
        <w:rPr>
          <w:rFonts w:ascii="GHEA Grapalat" w:eastAsia="Times New Roman" w:hAnsi="GHEA Grapalat" w:cs="Sylfaen"/>
          <w:color w:val="000000"/>
          <w:sz w:val="24"/>
          <w:szCs w:val="24"/>
          <w:lang w:val="hy-AM" w:eastAsia="ru-RU"/>
        </w:rPr>
        <w:t>ե</w:t>
      </w:r>
      <w:r w:rsidRPr="00A4196D">
        <w:rPr>
          <w:rFonts w:ascii="GHEA Grapalat" w:eastAsia="Times New Roman" w:hAnsi="GHEA Grapalat" w:cs="Sylfaen"/>
          <w:color w:val="000000"/>
          <w:sz w:val="24"/>
          <w:szCs w:val="24"/>
          <w:lang w:val="af-ZA" w:eastAsia="ru-RU"/>
        </w:rPr>
        <w:t>թե պատվաստվողը բաց</w:t>
      </w:r>
      <w:r w:rsidRPr="00750C90">
        <w:rPr>
          <w:rFonts w:ascii="GHEA Grapalat" w:eastAsia="Times New Roman" w:hAnsi="GHEA Grapalat" w:cs="Sylfaen"/>
          <w:color w:val="000000"/>
          <w:sz w:val="24"/>
          <w:szCs w:val="24"/>
          <w:lang w:val="af-ZA" w:eastAsia="ru-RU"/>
        </w:rPr>
        <w:t xml:space="preserve"> է թողել հերթական դեղաչափը</w:t>
      </w:r>
      <w:r w:rsidRPr="000746B2">
        <w:rPr>
          <w:rFonts w:ascii="GHEA Grapalat" w:eastAsia="Times New Roman" w:hAnsi="GHEA Grapalat" w:cs="Sylfaen"/>
          <w:color w:val="000000"/>
          <w:sz w:val="24"/>
          <w:szCs w:val="24"/>
          <w:lang w:val="af-ZA" w:eastAsia="ru-RU"/>
        </w:rPr>
        <w:t>, ապա հաջորդ դեղաչափերը շարունակ</w:t>
      </w:r>
      <w:r>
        <w:rPr>
          <w:rFonts w:ascii="GHEA Grapalat" w:eastAsia="Times New Roman" w:hAnsi="GHEA Grapalat" w:cs="Sylfaen"/>
          <w:color w:val="000000"/>
          <w:sz w:val="24"/>
          <w:szCs w:val="24"/>
          <w:lang w:val="hy-AM" w:eastAsia="ru-RU"/>
        </w:rPr>
        <w:t>վ</w:t>
      </w:r>
      <w:r w:rsidRPr="000746B2">
        <w:rPr>
          <w:rFonts w:ascii="GHEA Grapalat" w:eastAsia="Times New Roman" w:hAnsi="GHEA Grapalat" w:cs="Sylfaen"/>
          <w:color w:val="000000"/>
          <w:sz w:val="24"/>
          <w:szCs w:val="24"/>
          <w:lang w:val="af-ZA" w:eastAsia="ru-RU"/>
        </w:rPr>
        <w:t xml:space="preserve">ում են՝ պահպանելով </w:t>
      </w:r>
      <w:r>
        <w:rPr>
          <w:rFonts w:ascii="GHEA Grapalat" w:eastAsia="Times New Roman" w:hAnsi="GHEA Grapalat" w:cs="Sylfaen"/>
          <w:color w:val="000000"/>
          <w:sz w:val="24"/>
          <w:szCs w:val="24"/>
          <w:lang w:val="hy-AM" w:eastAsia="ru-RU"/>
        </w:rPr>
        <w:t xml:space="preserve">դեղաչափերի միջև </w:t>
      </w:r>
      <w:r w:rsidRPr="000746B2">
        <w:rPr>
          <w:rFonts w:ascii="GHEA Grapalat" w:eastAsia="Times New Roman" w:hAnsi="GHEA Grapalat" w:cs="Sylfaen"/>
          <w:color w:val="000000"/>
          <w:sz w:val="24"/>
          <w:szCs w:val="24"/>
          <w:lang w:val="af-ZA" w:eastAsia="ru-RU"/>
        </w:rPr>
        <w:t xml:space="preserve">սահմանված </w:t>
      </w:r>
      <w:r>
        <w:rPr>
          <w:rFonts w:ascii="GHEA Grapalat" w:eastAsia="Times New Roman" w:hAnsi="GHEA Grapalat" w:cs="Sylfaen"/>
          <w:color w:val="000000"/>
          <w:sz w:val="24"/>
          <w:szCs w:val="24"/>
          <w:lang w:val="hy-AM" w:eastAsia="ru-RU"/>
        </w:rPr>
        <w:t xml:space="preserve">միջակայքերը </w:t>
      </w:r>
      <w:r w:rsidRPr="000746B2">
        <w:rPr>
          <w:rFonts w:ascii="GHEA Grapalat" w:eastAsia="Times New Roman" w:hAnsi="GHEA Grapalat" w:cs="Sylfaen"/>
          <w:color w:val="000000"/>
          <w:sz w:val="24"/>
          <w:szCs w:val="24"/>
          <w:lang w:val="af-ZA" w:eastAsia="ru-RU"/>
        </w:rPr>
        <w:t xml:space="preserve">(օրինակ, եթե 7-րդ օրվա փոխարեն պատվաստվողը </w:t>
      </w:r>
      <w:r w:rsidRPr="00750C90">
        <w:rPr>
          <w:rFonts w:ascii="GHEA Grapalat" w:eastAsia="Times New Roman" w:hAnsi="GHEA Grapalat" w:cs="Sylfaen"/>
          <w:color w:val="000000"/>
          <w:sz w:val="24"/>
          <w:szCs w:val="24"/>
          <w:lang w:val="af-ZA" w:eastAsia="ru-RU"/>
        </w:rPr>
        <w:t xml:space="preserve">դիմել է 10-րդ օրը, </w:t>
      </w:r>
      <w:r w:rsidRPr="00AC0DED">
        <w:rPr>
          <w:rFonts w:ascii="GHEA Grapalat" w:eastAsia="Times New Roman" w:hAnsi="GHEA Grapalat" w:cs="Sylfaen"/>
          <w:color w:val="000000"/>
          <w:sz w:val="24"/>
          <w:szCs w:val="24"/>
          <w:lang w:val="af-ZA" w:eastAsia="ru-RU"/>
        </w:rPr>
        <w:t>ապա պատվաստումից հետո, հաջորդ</w:t>
      </w:r>
      <w:r w:rsidRPr="00AC0DED">
        <w:rPr>
          <w:rFonts w:ascii="GHEA Grapalat" w:eastAsia="Times New Roman" w:hAnsi="GHEA Grapalat" w:cs="Sylfaen"/>
          <w:color w:val="000000"/>
          <w:sz w:val="24"/>
          <w:szCs w:val="24"/>
          <w:lang w:val="hy-AM" w:eastAsia="ru-RU"/>
        </w:rPr>
        <w:t>՝</w:t>
      </w:r>
      <w:r w:rsidRPr="00AC0DED">
        <w:rPr>
          <w:rFonts w:ascii="GHEA Grapalat" w:eastAsia="Times New Roman" w:hAnsi="GHEA Grapalat" w:cs="Sylfaen"/>
          <w:color w:val="000000"/>
          <w:sz w:val="24"/>
          <w:szCs w:val="24"/>
          <w:lang w:val="af-ZA" w:eastAsia="ru-RU"/>
        </w:rPr>
        <w:t xml:space="preserve"> 4-րդ դեղաչափը կատարվում է 17-րդ օրը)</w:t>
      </w:r>
      <w:r w:rsidRPr="00AC0DED">
        <w:rPr>
          <w:rFonts w:ascii="GHEA Grapalat" w:eastAsia="Times New Roman" w:hAnsi="GHEA Grapalat" w:cs="Sylfaen"/>
          <w:color w:val="000000"/>
          <w:sz w:val="24"/>
          <w:szCs w:val="24"/>
          <w:lang w:val="hy-AM" w:eastAsia="ru-RU"/>
        </w:rPr>
        <w:t>.</w:t>
      </w:r>
    </w:p>
    <w:p w14:paraId="1D09D0F3" w14:textId="77777777" w:rsidR="00457F78" w:rsidRPr="00AC0DED" w:rsidRDefault="00457F78" w:rsidP="00457F78">
      <w:pPr>
        <w:numPr>
          <w:ilvl w:val="1"/>
          <w:numId w:val="14"/>
        </w:numPr>
        <w:tabs>
          <w:tab w:val="clear" w:pos="1287"/>
          <w:tab w:val="num" w:pos="0"/>
          <w:tab w:val="left" w:pos="360"/>
          <w:tab w:val="left" w:pos="426"/>
        </w:tabs>
        <w:spacing w:after="0" w:line="240" w:lineRule="auto"/>
        <w:ind w:left="0" w:right="72" w:firstLine="0"/>
        <w:jc w:val="both"/>
        <w:rPr>
          <w:rFonts w:ascii="GHEA Grapalat" w:eastAsia="Times New Roman" w:hAnsi="GHEA Grapalat" w:cs="Sylfaen"/>
          <w:color w:val="000000"/>
          <w:sz w:val="24"/>
          <w:szCs w:val="24"/>
          <w:lang w:val="af-ZA" w:eastAsia="ru-RU"/>
        </w:rPr>
      </w:pPr>
      <w:r w:rsidRPr="00AC0DED">
        <w:rPr>
          <w:rFonts w:ascii="GHEA Grapalat" w:eastAsia="Times New Roman" w:hAnsi="GHEA Grapalat" w:cs="Sylfaen"/>
          <w:color w:val="000000"/>
          <w:sz w:val="24"/>
          <w:szCs w:val="24"/>
          <w:lang w:val="hy-AM" w:eastAsia="ru-RU"/>
        </w:rPr>
        <w:t>կ</w:t>
      </w:r>
      <w:r w:rsidRPr="00AC0DED">
        <w:rPr>
          <w:rFonts w:ascii="GHEA Grapalat" w:eastAsia="Times New Roman" w:hAnsi="GHEA Grapalat" w:cs="Sylfaen"/>
          <w:color w:val="000000"/>
          <w:sz w:val="24"/>
          <w:szCs w:val="24"/>
          <w:lang w:val="af-ZA" w:eastAsia="ru-RU"/>
        </w:rPr>
        <w:t>ատաղության վիրուսով վարակման ռիսկի</w:t>
      </w:r>
      <w:r w:rsidRPr="00AC0DED">
        <w:rPr>
          <w:rFonts w:ascii="GHEA Grapalat" w:eastAsia="Times New Roman" w:hAnsi="GHEA Grapalat" w:cs="Sylfaen"/>
          <w:color w:val="000000"/>
          <w:sz w:val="24"/>
          <w:szCs w:val="24"/>
          <w:lang w:val="hy-AM" w:eastAsia="ru-RU"/>
        </w:rPr>
        <w:t xml:space="preserve"> ենթարկված անձանց կատաղության դեմ նախաազդակային կանխարգելիչ պատվաստումները կատարվում են </w:t>
      </w:r>
      <w:proofErr w:type="spellStart"/>
      <w:r w:rsidRPr="00AC0DED">
        <w:rPr>
          <w:rFonts w:ascii="GHEA Grapalat" w:eastAsia="Times New Roman" w:hAnsi="GHEA Grapalat" w:cs="Sylfaen"/>
          <w:color w:val="000000"/>
          <w:sz w:val="24"/>
          <w:szCs w:val="24"/>
          <w:lang w:val="en-US" w:eastAsia="ru-RU"/>
        </w:rPr>
        <w:t>Հայաստանի</w:t>
      </w:r>
      <w:proofErr w:type="spellEnd"/>
      <w:r w:rsidRPr="00AC0DED">
        <w:rPr>
          <w:rFonts w:ascii="GHEA Grapalat" w:eastAsia="Times New Roman" w:hAnsi="GHEA Grapalat" w:cs="Sylfaen"/>
          <w:color w:val="000000"/>
          <w:sz w:val="24"/>
          <w:szCs w:val="24"/>
          <w:lang w:val="af-ZA" w:eastAsia="ru-RU"/>
        </w:rPr>
        <w:t xml:space="preserve"> </w:t>
      </w:r>
      <w:proofErr w:type="spellStart"/>
      <w:r w:rsidRPr="00AC0DED">
        <w:rPr>
          <w:rFonts w:ascii="GHEA Grapalat" w:eastAsia="Times New Roman" w:hAnsi="GHEA Grapalat" w:cs="Sylfaen"/>
          <w:color w:val="000000"/>
          <w:sz w:val="24"/>
          <w:szCs w:val="24"/>
          <w:lang w:val="en-US" w:eastAsia="ru-RU"/>
        </w:rPr>
        <w:t>Հանրապետության</w:t>
      </w:r>
      <w:proofErr w:type="spellEnd"/>
      <w:r w:rsidRPr="00AC0DED">
        <w:rPr>
          <w:rFonts w:ascii="GHEA Grapalat" w:eastAsia="Times New Roman" w:hAnsi="GHEA Grapalat" w:cs="Sylfaen"/>
          <w:color w:val="000000"/>
          <w:sz w:val="24"/>
          <w:szCs w:val="24"/>
          <w:lang w:val="af-ZA" w:eastAsia="ru-RU"/>
        </w:rPr>
        <w:t xml:space="preserve"> </w:t>
      </w:r>
      <w:proofErr w:type="spellStart"/>
      <w:r w:rsidRPr="00AC0DED">
        <w:rPr>
          <w:rFonts w:ascii="GHEA Grapalat" w:eastAsia="Times New Roman" w:hAnsi="GHEA Grapalat" w:cs="Sylfaen"/>
          <w:color w:val="000000"/>
          <w:sz w:val="24"/>
          <w:szCs w:val="24"/>
          <w:lang w:val="en-US" w:eastAsia="ru-RU"/>
        </w:rPr>
        <w:t>առողջապահության</w:t>
      </w:r>
      <w:proofErr w:type="spellEnd"/>
      <w:r w:rsidRPr="00AC0DED">
        <w:rPr>
          <w:rFonts w:ascii="GHEA Grapalat" w:eastAsia="Times New Roman" w:hAnsi="GHEA Grapalat" w:cs="Sylfaen"/>
          <w:color w:val="000000"/>
          <w:sz w:val="24"/>
          <w:szCs w:val="24"/>
          <w:lang w:val="af-ZA" w:eastAsia="ru-RU"/>
        </w:rPr>
        <w:t xml:space="preserve"> </w:t>
      </w:r>
      <w:proofErr w:type="spellStart"/>
      <w:r w:rsidRPr="00AC0DED">
        <w:rPr>
          <w:rFonts w:ascii="GHEA Grapalat" w:eastAsia="Times New Roman" w:hAnsi="GHEA Grapalat" w:cs="Sylfaen"/>
          <w:color w:val="000000"/>
          <w:sz w:val="24"/>
          <w:szCs w:val="24"/>
          <w:lang w:val="en-US" w:eastAsia="ru-RU"/>
        </w:rPr>
        <w:t>բնագավառի</w:t>
      </w:r>
      <w:proofErr w:type="spellEnd"/>
      <w:r w:rsidRPr="00AC0DED">
        <w:rPr>
          <w:rFonts w:ascii="GHEA Grapalat" w:eastAsia="Times New Roman" w:hAnsi="GHEA Grapalat" w:cs="Sylfaen"/>
          <w:color w:val="000000"/>
          <w:sz w:val="24"/>
          <w:szCs w:val="24"/>
          <w:lang w:val="af-ZA" w:eastAsia="ru-RU"/>
        </w:rPr>
        <w:t xml:space="preserve"> </w:t>
      </w:r>
      <w:proofErr w:type="spellStart"/>
      <w:r w:rsidRPr="00AC0DED">
        <w:rPr>
          <w:rFonts w:ascii="GHEA Grapalat" w:eastAsia="Times New Roman" w:hAnsi="GHEA Grapalat" w:cs="Sylfaen"/>
          <w:color w:val="000000"/>
          <w:sz w:val="24"/>
          <w:szCs w:val="24"/>
          <w:lang w:val="en-US" w:eastAsia="ru-RU"/>
        </w:rPr>
        <w:t>պետական</w:t>
      </w:r>
      <w:proofErr w:type="spellEnd"/>
      <w:r w:rsidRPr="00AC0DED">
        <w:rPr>
          <w:rFonts w:ascii="GHEA Grapalat" w:eastAsia="Times New Roman" w:hAnsi="GHEA Grapalat" w:cs="Sylfaen"/>
          <w:color w:val="000000"/>
          <w:sz w:val="24"/>
          <w:szCs w:val="24"/>
          <w:lang w:val="af-ZA" w:eastAsia="ru-RU"/>
        </w:rPr>
        <w:t xml:space="preserve"> </w:t>
      </w:r>
      <w:proofErr w:type="spellStart"/>
      <w:r w:rsidRPr="00AC0DED">
        <w:rPr>
          <w:rFonts w:ascii="GHEA Grapalat" w:eastAsia="Times New Roman" w:hAnsi="GHEA Grapalat" w:cs="Sylfaen"/>
          <w:color w:val="000000"/>
          <w:sz w:val="24"/>
          <w:szCs w:val="24"/>
          <w:lang w:val="en-US" w:eastAsia="ru-RU"/>
        </w:rPr>
        <w:t>կառավարման</w:t>
      </w:r>
      <w:proofErr w:type="spellEnd"/>
      <w:r w:rsidRPr="00AC0DED">
        <w:rPr>
          <w:rFonts w:ascii="GHEA Grapalat" w:eastAsia="Times New Roman" w:hAnsi="GHEA Grapalat" w:cs="Sylfaen"/>
          <w:color w:val="000000"/>
          <w:sz w:val="24"/>
          <w:szCs w:val="24"/>
          <w:lang w:val="af-ZA" w:eastAsia="ru-RU"/>
        </w:rPr>
        <w:t xml:space="preserve"> </w:t>
      </w:r>
      <w:proofErr w:type="spellStart"/>
      <w:r w:rsidRPr="00AC0DED">
        <w:rPr>
          <w:rFonts w:ascii="GHEA Grapalat" w:eastAsia="Times New Roman" w:hAnsi="GHEA Grapalat" w:cs="Sylfaen"/>
          <w:color w:val="000000"/>
          <w:sz w:val="24"/>
          <w:szCs w:val="24"/>
          <w:lang w:val="en-US" w:eastAsia="ru-RU"/>
        </w:rPr>
        <w:t>համակարգի</w:t>
      </w:r>
      <w:proofErr w:type="spellEnd"/>
      <w:r w:rsidRPr="00AC0DED">
        <w:rPr>
          <w:rFonts w:ascii="GHEA Grapalat" w:eastAsia="Times New Roman" w:hAnsi="GHEA Grapalat" w:cs="Sylfaen"/>
          <w:color w:val="000000"/>
          <w:sz w:val="24"/>
          <w:szCs w:val="24"/>
          <w:lang w:val="af-ZA" w:eastAsia="ru-RU"/>
        </w:rPr>
        <w:t xml:space="preserve"> </w:t>
      </w:r>
      <w:proofErr w:type="spellStart"/>
      <w:r w:rsidRPr="00AC0DED">
        <w:rPr>
          <w:rFonts w:ascii="GHEA Grapalat" w:eastAsia="Times New Roman" w:hAnsi="GHEA Grapalat" w:cs="Sylfaen"/>
          <w:color w:val="000000"/>
          <w:sz w:val="24"/>
          <w:szCs w:val="24"/>
          <w:lang w:val="en-US" w:eastAsia="ru-RU"/>
        </w:rPr>
        <w:t>լիազոր</w:t>
      </w:r>
      <w:proofErr w:type="spellEnd"/>
      <w:r w:rsidRPr="00AC0DED">
        <w:rPr>
          <w:rFonts w:ascii="GHEA Grapalat" w:eastAsia="Times New Roman" w:hAnsi="GHEA Grapalat" w:cs="Sylfaen"/>
          <w:color w:val="000000"/>
          <w:sz w:val="24"/>
          <w:szCs w:val="24"/>
          <w:lang w:val="af-ZA" w:eastAsia="ru-RU"/>
        </w:rPr>
        <w:t xml:space="preserve"> </w:t>
      </w:r>
      <w:proofErr w:type="spellStart"/>
      <w:r w:rsidRPr="00AC0DED">
        <w:rPr>
          <w:rFonts w:ascii="GHEA Grapalat" w:eastAsia="Times New Roman" w:hAnsi="GHEA Grapalat" w:cs="Sylfaen"/>
          <w:color w:val="000000"/>
          <w:sz w:val="24"/>
          <w:szCs w:val="24"/>
          <w:lang w:val="en-US" w:eastAsia="ru-RU"/>
        </w:rPr>
        <w:t>մարմնի</w:t>
      </w:r>
      <w:proofErr w:type="spellEnd"/>
      <w:r w:rsidRPr="00AC0DED">
        <w:rPr>
          <w:rFonts w:ascii="GHEA Grapalat" w:eastAsia="Times New Roman" w:hAnsi="GHEA Grapalat" w:cs="Sylfaen"/>
          <w:color w:val="000000"/>
          <w:sz w:val="24"/>
          <w:szCs w:val="24"/>
          <w:lang w:val="af-ZA" w:eastAsia="ru-RU"/>
        </w:rPr>
        <w:t xml:space="preserve"> </w:t>
      </w:r>
      <w:r w:rsidRPr="00AC0DED">
        <w:rPr>
          <w:rFonts w:ascii="GHEA Grapalat" w:eastAsia="Times New Roman" w:hAnsi="GHEA Grapalat"/>
          <w:color w:val="000000"/>
          <w:sz w:val="24"/>
          <w:szCs w:val="24"/>
          <w:lang w:val="hy-AM" w:eastAsia="ru-RU"/>
        </w:rPr>
        <w:t xml:space="preserve">ղեկավարի հրամանով սահմանված անձանց ըստ դիմելիության՝ </w:t>
      </w:r>
      <w:r w:rsidRPr="00AC0DED">
        <w:rPr>
          <w:rFonts w:ascii="GHEA Grapalat" w:eastAsia="Times New Roman" w:hAnsi="GHEA Grapalat" w:cs="Sylfaen"/>
          <w:color w:val="000000"/>
          <w:sz w:val="24"/>
          <w:szCs w:val="24"/>
          <w:lang w:val="af-ZA" w:eastAsia="ru-RU"/>
        </w:rPr>
        <w:t>0, 7 օրերին կամ պատվաստանյութին ուղեկցող հրահանգին համապատասխան</w:t>
      </w:r>
      <w:r w:rsidRPr="00AC0DED">
        <w:rPr>
          <w:rFonts w:ascii="GHEA Grapalat" w:eastAsia="Times New Roman" w:hAnsi="GHEA Grapalat" w:cs="Sylfaen"/>
          <w:color w:val="000000"/>
          <w:sz w:val="24"/>
          <w:szCs w:val="24"/>
          <w:lang w:val="hy-AM" w:eastAsia="ru-RU"/>
        </w:rPr>
        <w:t>:</w:t>
      </w:r>
    </w:p>
    <w:p w14:paraId="1CA1AA29" w14:textId="77777777" w:rsidR="00457F78" w:rsidRPr="00AC0DED" w:rsidRDefault="00457F78" w:rsidP="00457F78">
      <w:pPr>
        <w:pStyle w:val="NormalWeb"/>
        <w:numPr>
          <w:ilvl w:val="0"/>
          <w:numId w:val="2"/>
        </w:numPr>
        <w:tabs>
          <w:tab w:val="left" w:pos="540"/>
        </w:tabs>
        <w:spacing w:after="0"/>
        <w:ind w:left="0" w:firstLine="720"/>
        <w:jc w:val="both"/>
        <w:rPr>
          <w:rFonts w:ascii="GHEA Grapalat" w:hAnsi="GHEA Grapalat" w:cs="Sylfaen"/>
          <w:color w:val="000000"/>
          <w:shd w:val="clear" w:color="auto" w:fill="FFFFFF"/>
          <w:lang w:val="af-ZA"/>
        </w:rPr>
      </w:pPr>
      <w:r w:rsidRPr="00AC0DED">
        <w:rPr>
          <w:rFonts w:ascii="GHEA Grapalat" w:hAnsi="GHEA Grapalat" w:cs="Sylfaen"/>
          <w:color w:val="000000"/>
          <w:lang w:val="hy-AM"/>
        </w:rPr>
        <w:t>Կորոնավիրուսային հիվանդության</w:t>
      </w:r>
      <w:r w:rsidRPr="00AC0DED">
        <w:rPr>
          <w:rFonts w:ascii="GHEA Grapalat" w:hAnsi="GHEA Grapalat"/>
          <w:color w:val="000000"/>
          <w:shd w:val="clear" w:color="auto" w:fill="FFFFFF"/>
          <w:lang w:val="af-ZA"/>
        </w:rPr>
        <w:t xml:space="preserve"> (COVID-19) </w:t>
      </w:r>
      <w:proofErr w:type="spellStart"/>
      <w:r w:rsidRPr="00AC0DED">
        <w:rPr>
          <w:rFonts w:ascii="GHEA Grapalat" w:hAnsi="GHEA Grapalat" w:cs="Sylfaen"/>
          <w:color w:val="000000"/>
          <w:shd w:val="clear" w:color="auto" w:fill="FFFFFF"/>
        </w:rPr>
        <w:t>դեմ</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պատվաստումներն</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իրականացվում</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են</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ռիսկի</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խմբերի</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շրջանում</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Ռիսկի</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խմբերը</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սահմանվում</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են</w:t>
      </w:r>
      <w:proofErr w:type="spellEnd"/>
      <w:r w:rsidRPr="00AC0DED">
        <w:rPr>
          <w:rFonts w:ascii="GHEA Grapalat" w:hAnsi="GHEA Grapalat" w:cs="Sylfaen"/>
          <w:color w:val="000000"/>
          <w:shd w:val="clear" w:color="auto" w:fill="FFFFFF"/>
          <w:lang w:val="af-ZA"/>
        </w:rPr>
        <w:t xml:space="preserve"> </w:t>
      </w:r>
      <w:proofErr w:type="spellStart"/>
      <w:r w:rsidRPr="00AC0DED">
        <w:rPr>
          <w:rFonts w:ascii="GHEA Grapalat" w:hAnsi="GHEA Grapalat" w:cs="Sylfaen"/>
          <w:color w:val="000000"/>
          <w:shd w:val="clear" w:color="auto" w:fill="FFFFFF"/>
          <w:lang w:val="en-US"/>
        </w:rPr>
        <w:t>Հայաստանի</w:t>
      </w:r>
      <w:proofErr w:type="spellEnd"/>
      <w:r w:rsidRPr="00AC0DED">
        <w:rPr>
          <w:rFonts w:ascii="GHEA Grapalat" w:hAnsi="GHEA Grapalat" w:cs="Sylfaen"/>
          <w:color w:val="000000"/>
          <w:shd w:val="clear" w:color="auto" w:fill="FFFFFF"/>
          <w:lang w:val="af-ZA"/>
        </w:rPr>
        <w:t xml:space="preserve"> </w:t>
      </w:r>
      <w:proofErr w:type="spellStart"/>
      <w:r w:rsidRPr="00AC0DED">
        <w:rPr>
          <w:rFonts w:ascii="GHEA Grapalat" w:hAnsi="GHEA Grapalat" w:cs="Sylfaen"/>
          <w:color w:val="000000"/>
          <w:shd w:val="clear" w:color="auto" w:fill="FFFFFF"/>
          <w:lang w:val="en-US"/>
        </w:rPr>
        <w:t>Հանրապետության</w:t>
      </w:r>
      <w:proofErr w:type="spellEnd"/>
      <w:r w:rsidRPr="00AC0DED">
        <w:rPr>
          <w:rFonts w:ascii="GHEA Grapalat" w:hAnsi="GHEA Grapalat" w:cs="Sylfaen"/>
          <w:color w:val="000000"/>
          <w:shd w:val="clear" w:color="auto" w:fill="FFFFFF"/>
          <w:lang w:val="af-ZA"/>
        </w:rPr>
        <w:t xml:space="preserve"> </w:t>
      </w:r>
      <w:proofErr w:type="spellStart"/>
      <w:r w:rsidRPr="00AC0DED">
        <w:rPr>
          <w:rFonts w:ascii="GHEA Grapalat" w:hAnsi="GHEA Grapalat" w:cs="Sylfaen"/>
          <w:color w:val="000000"/>
          <w:shd w:val="clear" w:color="auto" w:fill="FFFFFF"/>
          <w:lang w:val="en-US"/>
        </w:rPr>
        <w:t>առողջապահության</w:t>
      </w:r>
      <w:proofErr w:type="spellEnd"/>
      <w:r w:rsidRPr="00AC0DED">
        <w:rPr>
          <w:rFonts w:ascii="GHEA Grapalat" w:hAnsi="GHEA Grapalat" w:cs="Sylfaen"/>
          <w:color w:val="000000"/>
          <w:shd w:val="clear" w:color="auto" w:fill="FFFFFF"/>
          <w:lang w:val="af-ZA"/>
        </w:rPr>
        <w:t xml:space="preserve"> </w:t>
      </w:r>
      <w:proofErr w:type="spellStart"/>
      <w:r w:rsidRPr="00AC0DED">
        <w:rPr>
          <w:rFonts w:ascii="GHEA Grapalat" w:hAnsi="GHEA Grapalat" w:cs="Sylfaen"/>
          <w:color w:val="000000"/>
          <w:shd w:val="clear" w:color="auto" w:fill="FFFFFF"/>
          <w:lang w:val="en-US"/>
        </w:rPr>
        <w:t>բնագավառի</w:t>
      </w:r>
      <w:proofErr w:type="spellEnd"/>
      <w:r w:rsidRPr="00AC0DED">
        <w:rPr>
          <w:rFonts w:ascii="GHEA Grapalat" w:hAnsi="GHEA Grapalat" w:cs="Sylfaen"/>
          <w:color w:val="000000"/>
          <w:shd w:val="clear" w:color="auto" w:fill="FFFFFF"/>
          <w:lang w:val="af-ZA"/>
        </w:rPr>
        <w:t xml:space="preserve"> </w:t>
      </w:r>
      <w:proofErr w:type="spellStart"/>
      <w:r w:rsidRPr="00AC0DED">
        <w:rPr>
          <w:rFonts w:ascii="GHEA Grapalat" w:hAnsi="GHEA Grapalat" w:cs="Sylfaen"/>
          <w:color w:val="000000"/>
          <w:shd w:val="clear" w:color="auto" w:fill="FFFFFF"/>
          <w:lang w:val="en-US"/>
        </w:rPr>
        <w:t>պետական</w:t>
      </w:r>
      <w:proofErr w:type="spellEnd"/>
      <w:r w:rsidRPr="00AC0DED">
        <w:rPr>
          <w:rFonts w:ascii="GHEA Grapalat" w:hAnsi="GHEA Grapalat" w:cs="Sylfaen"/>
          <w:color w:val="000000"/>
          <w:shd w:val="clear" w:color="auto" w:fill="FFFFFF"/>
          <w:lang w:val="af-ZA"/>
        </w:rPr>
        <w:t xml:space="preserve"> </w:t>
      </w:r>
      <w:proofErr w:type="spellStart"/>
      <w:r w:rsidRPr="00AC0DED">
        <w:rPr>
          <w:rFonts w:ascii="GHEA Grapalat" w:hAnsi="GHEA Grapalat" w:cs="Sylfaen"/>
          <w:color w:val="000000"/>
          <w:shd w:val="clear" w:color="auto" w:fill="FFFFFF"/>
          <w:lang w:val="en-US"/>
        </w:rPr>
        <w:t>կառավարման</w:t>
      </w:r>
      <w:proofErr w:type="spellEnd"/>
      <w:r w:rsidRPr="00AC0DED">
        <w:rPr>
          <w:rFonts w:ascii="GHEA Grapalat" w:hAnsi="GHEA Grapalat" w:cs="Sylfaen"/>
          <w:color w:val="000000"/>
          <w:shd w:val="clear" w:color="auto" w:fill="FFFFFF"/>
          <w:lang w:val="af-ZA"/>
        </w:rPr>
        <w:t xml:space="preserve"> </w:t>
      </w:r>
      <w:proofErr w:type="spellStart"/>
      <w:r w:rsidRPr="00AC0DED">
        <w:rPr>
          <w:rFonts w:ascii="GHEA Grapalat" w:hAnsi="GHEA Grapalat" w:cs="Sylfaen"/>
          <w:color w:val="000000"/>
          <w:shd w:val="clear" w:color="auto" w:fill="FFFFFF"/>
          <w:lang w:val="en-US"/>
        </w:rPr>
        <w:t>համակարգի</w:t>
      </w:r>
      <w:proofErr w:type="spellEnd"/>
      <w:r w:rsidRPr="00AC0DED">
        <w:rPr>
          <w:rFonts w:ascii="GHEA Grapalat" w:hAnsi="GHEA Grapalat" w:cs="Sylfaen"/>
          <w:color w:val="000000"/>
          <w:shd w:val="clear" w:color="auto" w:fill="FFFFFF"/>
          <w:lang w:val="af-ZA"/>
        </w:rPr>
        <w:t xml:space="preserve"> </w:t>
      </w:r>
      <w:proofErr w:type="spellStart"/>
      <w:r w:rsidRPr="00AC0DED">
        <w:rPr>
          <w:rFonts w:ascii="GHEA Grapalat" w:hAnsi="GHEA Grapalat" w:cs="Sylfaen"/>
          <w:color w:val="000000"/>
          <w:shd w:val="clear" w:color="auto" w:fill="FFFFFF"/>
          <w:lang w:val="en-US"/>
        </w:rPr>
        <w:t>լիազոր</w:t>
      </w:r>
      <w:proofErr w:type="spellEnd"/>
      <w:r w:rsidRPr="00AC0DED">
        <w:rPr>
          <w:rFonts w:ascii="GHEA Grapalat" w:hAnsi="GHEA Grapalat" w:cs="Sylfaen"/>
          <w:color w:val="000000"/>
          <w:shd w:val="clear" w:color="auto" w:fill="FFFFFF"/>
          <w:lang w:val="af-ZA"/>
        </w:rPr>
        <w:t xml:space="preserve"> </w:t>
      </w:r>
      <w:proofErr w:type="spellStart"/>
      <w:r w:rsidRPr="00AC0DED">
        <w:rPr>
          <w:rFonts w:ascii="GHEA Grapalat" w:hAnsi="GHEA Grapalat" w:cs="Sylfaen"/>
          <w:color w:val="000000"/>
          <w:shd w:val="clear" w:color="auto" w:fill="FFFFFF"/>
          <w:lang w:val="en-US"/>
        </w:rPr>
        <w:t>մարմնի</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ղեկավարի</w:t>
      </w:r>
      <w:proofErr w:type="spellEnd"/>
      <w:r w:rsidRPr="00AC0DED">
        <w:rPr>
          <w:rFonts w:ascii="GHEA Grapalat" w:hAnsi="GHEA Grapalat"/>
          <w:color w:val="000000"/>
          <w:shd w:val="clear" w:color="auto" w:fill="FFFFFF"/>
          <w:lang w:val="af-ZA"/>
        </w:rPr>
        <w:t xml:space="preserve"> </w:t>
      </w:r>
      <w:proofErr w:type="spellStart"/>
      <w:r w:rsidRPr="00AC0DED">
        <w:rPr>
          <w:rFonts w:ascii="GHEA Grapalat" w:hAnsi="GHEA Grapalat" w:cs="Sylfaen"/>
          <w:color w:val="000000"/>
          <w:shd w:val="clear" w:color="auto" w:fill="FFFFFF"/>
        </w:rPr>
        <w:t>հրամանով</w:t>
      </w:r>
      <w:proofErr w:type="spellEnd"/>
      <w:r w:rsidRPr="00AC0DED">
        <w:rPr>
          <w:rFonts w:ascii="GHEA Grapalat" w:hAnsi="GHEA Grapalat" w:cs="Sylfaen"/>
          <w:color w:val="000000"/>
          <w:shd w:val="clear" w:color="auto" w:fill="FFFFFF"/>
          <w:lang w:val="hy-AM"/>
        </w:rPr>
        <w:t>:</w:t>
      </w:r>
    </w:p>
    <w:p w14:paraId="01099CFF" w14:textId="77777777" w:rsidR="00457F78" w:rsidRPr="00642B9E" w:rsidRDefault="00457F78" w:rsidP="00457F78">
      <w:pPr>
        <w:pStyle w:val="NormalWeb"/>
        <w:numPr>
          <w:ilvl w:val="0"/>
          <w:numId w:val="2"/>
        </w:numPr>
        <w:tabs>
          <w:tab w:val="left" w:pos="540"/>
        </w:tabs>
        <w:spacing w:before="0" w:beforeAutospacing="0" w:after="0" w:afterAutospacing="0" w:line="276" w:lineRule="auto"/>
        <w:ind w:left="0" w:firstLine="720"/>
        <w:jc w:val="both"/>
        <w:rPr>
          <w:rFonts w:ascii="GHEA Grapalat" w:hAnsi="GHEA Grapalat" w:cs="Sylfaen"/>
          <w:color w:val="000000"/>
          <w:lang w:val="af-ZA"/>
        </w:rPr>
      </w:pPr>
      <w:r w:rsidRPr="00AC0DED">
        <w:rPr>
          <w:rFonts w:ascii="GHEA Grapalat" w:hAnsi="GHEA Grapalat" w:cs="Sylfaen"/>
          <w:color w:val="000000"/>
          <w:lang w:val="af-ZA"/>
        </w:rPr>
        <w:t>Պատվաստումների ազգային օրացույցից շեղումների</w:t>
      </w:r>
      <w:r w:rsidRPr="00642B9E">
        <w:rPr>
          <w:rFonts w:ascii="GHEA Grapalat" w:hAnsi="GHEA Grapalat" w:cs="Sylfaen"/>
          <w:color w:val="000000"/>
          <w:lang w:val="af-ZA"/>
        </w:rPr>
        <w:t xml:space="preserve">՝ անհայտ պատվաստումային կարգավիճակի, </w:t>
      </w:r>
      <w:r w:rsidRPr="00642B9E">
        <w:rPr>
          <w:rFonts w:ascii="GHEA Grapalat" w:hAnsi="GHEA Grapalat" w:cs="Sylfaen"/>
          <w:color w:val="000000"/>
          <w:lang w:val="hy-AM"/>
        </w:rPr>
        <w:t>չ</w:t>
      </w:r>
      <w:r w:rsidRPr="00642B9E">
        <w:rPr>
          <w:rFonts w:ascii="GHEA Grapalat" w:hAnsi="GHEA Grapalat"/>
          <w:color w:val="000000"/>
          <w:lang w:val="af-ZA"/>
        </w:rPr>
        <w:t>պատվաստված</w:t>
      </w:r>
      <w:r w:rsidRPr="00642B9E">
        <w:rPr>
          <w:rFonts w:ascii="GHEA Grapalat" w:hAnsi="GHEA Grapalat"/>
          <w:color w:val="000000"/>
          <w:lang w:val="hy-AM"/>
        </w:rPr>
        <w:t>ների</w:t>
      </w:r>
      <w:r w:rsidRPr="00642B9E">
        <w:rPr>
          <w:rFonts w:ascii="GHEA Grapalat" w:hAnsi="GHEA Grapalat"/>
          <w:color w:val="000000"/>
          <w:lang w:val="af-ZA"/>
        </w:rPr>
        <w:t>,</w:t>
      </w:r>
      <w:r w:rsidRPr="00642B9E">
        <w:rPr>
          <w:rFonts w:ascii="GHEA Grapalat" w:hAnsi="GHEA Grapalat"/>
          <w:color w:val="000000"/>
          <w:lang w:val="hy-AM"/>
        </w:rPr>
        <w:t xml:space="preserve"> </w:t>
      </w:r>
      <w:r w:rsidRPr="00642B9E">
        <w:rPr>
          <w:rFonts w:ascii="GHEA Grapalat" w:hAnsi="GHEA Grapalat" w:cs="Sylfaen"/>
          <w:color w:val="000000"/>
          <w:lang w:val="af-ZA"/>
        </w:rPr>
        <w:t>թերի պատվաստ</w:t>
      </w:r>
      <w:r w:rsidRPr="00642B9E">
        <w:rPr>
          <w:rFonts w:ascii="GHEA Grapalat" w:hAnsi="GHEA Grapalat" w:cs="Sylfaen"/>
          <w:color w:val="000000"/>
          <w:lang w:val="hy-AM"/>
        </w:rPr>
        <w:t xml:space="preserve">վածների </w:t>
      </w:r>
      <w:r w:rsidRPr="00642B9E">
        <w:rPr>
          <w:rFonts w:ascii="GHEA Grapalat" w:hAnsi="GHEA Grapalat" w:cs="Sylfaen"/>
          <w:color w:val="000000"/>
          <w:lang w:val="af-ZA"/>
        </w:rPr>
        <w:t>պատվաստումներ</w:t>
      </w:r>
      <w:r w:rsidRPr="00642B9E">
        <w:rPr>
          <w:rFonts w:ascii="GHEA Grapalat" w:hAnsi="GHEA Grapalat" w:cs="Sylfaen"/>
          <w:color w:val="000000"/>
          <w:lang w:val="hy-AM"/>
        </w:rPr>
        <w:t>ն</w:t>
      </w:r>
      <w:r w:rsidRPr="00642B9E">
        <w:rPr>
          <w:rFonts w:ascii="GHEA Grapalat" w:hAnsi="GHEA Grapalat" w:cs="Sylfaen"/>
          <w:color w:val="000000"/>
          <w:lang w:val="af-ZA"/>
        </w:rPr>
        <w:t xml:space="preserve"> իրականաց</w:t>
      </w:r>
      <w:r w:rsidRPr="00642B9E">
        <w:rPr>
          <w:rFonts w:ascii="GHEA Grapalat" w:hAnsi="GHEA Grapalat" w:cs="Sylfaen"/>
          <w:color w:val="000000"/>
          <w:lang w:val="hy-AM"/>
        </w:rPr>
        <w:t>վ</w:t>
      </w:r>
      <w:r w:rsidRPr="00642B9E">
        <w:rPr>
          <w:rFonts w:ascii="GHEA Grapalat" w:hAnsi="GHEA Grapalat" w:cs="Sylfaen"/>
          <w:color w:val="000000"/>
          <w:lang w:val="af-ZA"/>
        </w:rPr>
        <w:t>ում</w:t>
      </w:r>
      <w:r w:rsidRPr="00642B9E">
        <w:rPr>
          <w:rFonts w:ascii="GHEA Grapalat" w:hAnsi="GHEA Grapalat" w:cs="Sylfaen"/>
          <w:color w:val="000000"/>
          <w:lang w:val="hy-AM"/>
        </w:rPr>
        <w:t xml:space="preserve"> են.</w:t>
      </w:r>
    </w:p>
    <w:p w14:paraId="68D89BA8" w14:textId="77777777" w:rsidR="00457F78" w:rsidRPr="00323305" w:rsidRDefault="00457F78" w:rsidP="00457F78">
      <w:pPr>
        <w:tabs>
          <w:tab w:val="left" w:pos="426"/>
        </w:tabs>
        <w:spacing w:after="0" w:line="240" w:lineRule="auto"/>
        <w:ind w:right="72"/>
        <w:contextualSpacing/>
        <w:jc w:val="both"/>
        <w:rPr>
          <w:rFonts w:ascii="GHEA Grapalat" w:hAnsi="GHEA Grapalat" w:cs="Sylfaen"/>
          <w:b/>
          <w:color w:val="000000"/>
          <w:sz w:val="24"/>
          <w:szCs w:val="24"/>
          <w:lang w:val="af-ZA"/>
        </w:rPr>
      </w:pPr>
      <w:r w:rsidRPr="00323305">
        <w:rPr>
          <w:rFonts w:ascii="GHEA Grapalat" w:hAnsi="GHEA Grapalat" w:cs="Arial LatArm"/>
          <w:color w:val="000000"/>
          <w:sz w:val="24"/>
          <w:szCs w:val="24"/>
          <w:lang w:val="af-ZA"/>
        </w:rPr>
        <w:t xml:space="preserve"> </w:t>
      </w:r>
    </w:p>
    <w:p w14:paraId="58D85EA3" w14:textId="77777777" w:rsidR="00457F78" w:rsidRPr="00921814" w:rsidRDefault="00457F78" w:rsidP="00457F78">
      <w:pPr>
        <w:numPr>
          <w:ilvl w:val="0"/>
          <w:numId w:val="15"/>
        </w:numPr>
        <w:tabs>
          <w:tab w:val="left" w:pos="426"/>
        </w:tabs>
        <w:spacing w:after="0" w:line="240" w:lineRule="auto"/>
        <w:ind w:left="0" w:right="72" w:firstLine="0"/>
        <w:contextualSpacing/>
        <w:jc w:val="both"/>
        <w:rPr>
          <w:rFonts w:ascii="GHEA Grapalat" w:hAnsi="GHEA Grapalat" w:cs="Sylfaen"/>
          <w:b/>
          <w:color w:val="000000"/>
          <w:sz w:val="24"/>
          <w:szCs w:val="24"/>
          <w:lang w:val="af-ZA"/>
        </w:rPr>
      </w:pPr>
      <w:r w:rsidRPr="00406B21">
        <w:rPr>
          <w:rFonts w:ascii="GHEA Grapalat" w:hAnsi="GHEA Grapalat"/>
          <w:color w:val="000000"/>
          <w:sz w:val="24"/>
          <w:szCs w:val="24"/>
          <w:lang w:val="af-ZA"/>
        </w:rPr>
        <w:t>Մինչև 12 ամսական</w:t>
      </w:r>
      <w:r w:rsidRPr="00323305">
        <w:rPr>
          <w:rFonts w:ascii="GHEA Grapalat" w:hAnsi="GHEA Grapalat"/>
          <w:color w:val="000000"/>
          <w:sz w:val="24"/>
          <w:szCs w:val="24"/>
          <w:lang w:val="af-ZA"/>
        </w:rPr>
        <w:t xml:space="preserve"> (11 ամսական 29 օրականը) </w:t>
      </w:r>
      <w:r w:rsidRPr="002B4F23">
        <w:rPr>
          <w:rFonts w:ascii="GHEA Grapalat" w:hAnsi="GHEA Grapalat"/>
          <w:color w:val="000000"/>
          <w:sz w:val="24"/>
          <w:szCs w:val="24"/>
          <w:lang w:val="af-ZA"/>
        </w:rPr>
        <w:t>չպատվաստված, թերի պատվաստված կամ անհայտ պատվաստումային կարգավիճակով երեխ</w:t>
      </w:r>
      <w:r w:rsidRPr="00921814">
        <w:rPr>
          <w:rFonts w:ascii="GHEA Grapalat" w:hAnsi="GHEA Grapalat"/>
          <w:color w:val="000000"/>
          <w:sz w:val="24"/>
          <w:szCs w:val="24"/>
          <w:lang w:val="af-ZA"/>
        </w:rPr>
        <w:t>աների</w:t>
      </w:r>
      <w:r w:rsidRPr="00921814">
        <w:rPr>
          <w:rFonts w:ascii="GHEA Grapalat" w:hAnsi="GHEA Grapalat"/>
          <w:color w:val="000000"/>
          <w:sz w:val="24"/>
          <w:szCs w:val="24"/>
          <w:lang w:val="hy-AM"/>
        </w:rPr>
        <w:t>ն</w:t>
      </w:r>
      <w:r w:rsidRPr="00921814">
        <w:rPr>
          <w:rFonts w:ascii="GHEA Grapalat" w:hAnsi="GHEA Grapalat"/>
          <w:color w:val="000000"/>
          <w:sz w:val="24"/>
          <w:szCs w:val="24"/>
          <w:lang w:val="af-ZA"/>
        </w:rPr>
        <w:t xml:space="preserve"> կատարվում է</w:t>
      </w:r>
      <w:r>
        <w:rPr>
          <w:rFonts w:ascii="GHEA Grapalat" w:hAnsi="GHEA Grapalat"/>
          <w:color w:val="000000"/>
          <w:sz w:val="24"/>
          <w:szCs w:val="24"/>
          <w:lang w:val="hy-AM"/>
        </w:rPr>
        <w:t>.</w:t>
      </w:r>
    </w:p>
    <w:p w14:paraId="7FB37A03" w14:textId="77777777" w:rsidR="00457F78" w:rsidRPr="00F2079D" w:rsidRDefault="00457F78" w:rsidP="00457F78">
      <w:pPr>
        <w:tabs>
          <w:tab w:val="left" w:pos="426"/>
        </w:tabs>
        <w:spacing w:after="0" w:line="240" w:lineRule="auto"/>
        <w:ind w:right="72"/>
        <w:contextualSpacing/>
        <w:jc w:val="both"/>
        <w:rPr>
          <w:rFonts w:ascii="GHEA Grapalat" w:hAnsi="GHEA Grapalat"/>
          <w:color w:val="000000"/>
          <w:sz w:val="24"/>
          <w:szCs w:val="24"/>
          <w:lang w:val="af-ZA"/>
        </w:rPr>
      </w:pPr>
      <w:r w:rsidRPr="00921814">
        <w:rPr>
          <w:rFonts w:ascii="GHEA Grapalat" w:hAnsi="GHEA Grapalat"/>
          <w:color w:val="000000"/>
          <w:sz w:val="24"/>
          <w:szCs w:val="24"/>
          <w:lang w:val="af-ZA"/>
        </w:rPr>
        <w:t xml:space="preserve">  </w:t>
      </w:r>
      <w:r w:rsidRPr="00D46301">
        <w:rPr>
          <w:rFonts w:ascii="GHEA Grapalat" w:hAnsi="GHEA Grapalat"/>
          <w:color w:val="000000"/>
          <w:sz w:val="24"/>
          <w:szCs w:val="24"/>
          <w:lang w:val="hy-AM"/>
        </w:rPr>
        <w:t>ա</w:t>
      </w:r>
      <w:r w:rsidRPr="00921814">
        <w:rPr>
          <w:rFonts w:ascii="GHEA Grapalat" w:hAnsi="GHEA Grapalat"/>
          <w:b/>
          <w:bCs/>
          <w:color w:val="000000"/>
          <w:sz w:val="24"/>
          <w:szCs w:val="24"/>
          <w:lang w:val="hy-AM"/>
        </w:rPr>
        <w:t xml:space="preserve">. </w:t>
      </w:r>
      <w:r w:rsidRPr="00921814">
        <w:rPr>
          <w:rFonts w:ascii="GHEA Grapalat" w:hAnsi="GHEA Grapalat"/>
          <w:color w:val="000000"/>
          <w:sz w:val="24"/>
          <w:szCs w:val="24"/>
          <w:lang w:val="af-ZA"/>
        </w:rPr>
        <w:t>ԲՑԺ պատվաստում</w:t>
      </w:r>
      <w:r w:rsidRPr="00921814">
        <w:rPr>
          <w:rFonts w:ascii="GHEA Grapalat" w:hAnsi="GHEA Grapalat"/>
          <w:color w:val="000000"/>
          <w:sz w:val="24"/>
          <w:szCs w:val="24"/>
          <w:lang w:val="hy-AM"/>
        </w:rPr>
        <w:t>՝</w:t>
      </w:r>
      <w:r w:rsidRPr="00921814">
        <w:rPr>
          <w:rFonts w:ascii="GHEA Grapalat" w:hAnsi="GHEA Grapalat"/>
          <w:color w:val="000000"/>
          <w:sz w:val="24"/>
          <w:szCs w:val="24"/>
          <w:lang w:val="af-ZA"/>
        </w:rPr>
        <w:t xml:space="preserve"> հնարավորինս շուտ</w:t>
      </w:r>
      <w:r w:rsidRPr="00921814">
        <w:rPr>
          <w:rFonts w:ascii="GHEA Grapalat" w:hAnsi="GHEA Grapalat"/>
          <w:color w:val="000000"/>
          <w:sz w:val="24"/>
          <w:szCs w:val="24"/>
          <w:lang w:val="hy-AM"/>
        </w:rPr>
        <w:t>,</w:t>
      </w:r>
      <w:r w:rsidRPr="00921814">
        <w:rPr>
          <w:rFonts w:ascii="GHEA Grapalat" w:hAnsi="GHEA Grapalat"/>
          <w:color w:val="000000"/>
          <w:sz w:val="24"/>
          <w:szCs w:val="24"/>
          <w:lang w:val="af-ZA"/>
        </w:rPr>
        <w:t xml:space="preserve"> մինչև 8 շաբաթականը, առանց տուբերկուլինային փորձի, իսկ 8 շաբաթականից մինչև 12 ամսականը՝ տուբերկուլինային փորձը դնելուց հետո</w:t>
      </w:r>
      <w:r>
        <w:rPr>
          <w:rFonts w:ascii="GHEA Grapalat" w:hAnsi="GHEA Grapalat"/>
          <w:color w:val="000000"/>
          <w:sz w:val="24"/>
          <w:szCs w:val="24"/>
          <w:lang w:val="af-ZA"/>
        </w:rPr>
        <w:t>:</w:t>
      </w:r>
      <w:r w:rsidRPr="00921814">
        <w:rPr>
          <w:rFonts w:ascii="GHEA Grapalat" w:hAnsi="GHEA Grapalat"/>
          <w:color w:val="000000"/>
          <w:sz w:val="24"/>
          <w:szCs w:val="24"/>
          <w:lang w:val="af-ZA"/>
        </w:rPr>
        <w:t xml:space="preserve"> </w:t>
      </w:r>
      <w:r w:rsidRPr="00642B9E">
        <w:rPr>
          <w:rFonts w:ascii="GHEA Grapalat" w:hAnsi="GHEA Grapalat"/>
          <w:color w:val="000000"/>
          <w:sz w:val="24"/>
          <w:szCs w:val="24"/>
          <w:lang w:val="af-ZA"/>
        </w:rPr>
        <w:t>12 ամսականից հետո ԲՑԺ պատվաստում չի կատարվում.</w:t>
      </w:r>
      <w:r w:rsidRPr="00F2079D">
        <w:rPr>
          <w:rFonts w:ascii="GHEA Grapalat" w:hAnsi="GHEA Grapalat"/>
          <w:color w:val="000000"/>
          <w:sz w:val="24"/>
          <w:szCs w:val="24"/>
          <w:lang w:val="af-ZA"/>
        </w:rPr>
        <w:t xml:space="preserve"> </w:t>
      </w:r>
    </w:p>
    <w:p w14:paraId="235CCD63" w14:textId="77777777" w:rsidR="00457F78" w:rsidRPr="002B4F23" w:rsidRDefault="00457F78" w:rsidP="00457F78">
      <w:pPr>
        <w:tabs>
          <w:tab w:val="left" w:pos="426"/>
        </w:tabs>
        <w:spacing w:after="0" w:line="240" w:lineRule="auto"/>
        <w:ind w:right="72"/>
        <w:contextualSpacing/>
        <w:jc w:val="both"/>
        <w:rPr>
          <w:rFonts w:ascii="GHEA Grapalat" w:hAnsi="GHEA Grapalat"/>
          <w:color w:val="000000"/>
          <w:sz w:val="24"/>
          <w:szCs w:val="24"/>
          <w:lang w:val="af-ZA"/>
        </w:rPr>
      </w:pPr>
      <w:r w:rsidRPr="00921814">
        <w:rPr>
          <w:rFonts w:ascii="GHEA Grapalat" w:hAnsi="GHEA Grapalat"/>
          <w:color w:val="000000"/>
          <w:sz w:val="24"/>
          <w:szCs w:val="24"/>
          <w:lang w:val="hy-AM"/>
        </w:rPr>
        <w:t xml:space="preserve">բ. </w:t>
      </w:r>
      <w:r w:rsidRPr="00921814">
        <w:rPr>
          <w:rFonts w:ascii="GHEA Grapalat" w:hAnsi="GHEA Grapalat"/>
          <w:color w:val="000000"/>
          <w:sz w:val="24"/>
          <w:szCs w:val="24"/>
          <w:lang w:val="af-ZA"/>
        </w:rPr>
        <w:t>ԱԿԴՓ/ՎՀԲ/ՀԻԲ/ԻՊՊ</w:t>
      </w:r>
      <w:r w:rsidRPr="00921814">
        <w:rPr>
          <w:rFonts w:ascii="GHEA Grapalat" w:hAnsi="GHEA Grapalat"/>
          <w:color w:val="000000"/>
          <w:sz w:val="24"/>
          <w:szCs w:val="24"/>
          <w:lang w:val="hy-AM"/>
        </w:rPr>
        <w:t>՝  3 դեղաչափ պատվաստում</w:t>
      </w:r>
      <w:r w:rsidRPr="00921814">
        <w:rPr>
          <w:rFonts w:ascii="GHEA Grapalat" w:hAnsi="GHEA Grapalat"/>
          <w:color w:val="000000"/>
          <w:sz w:val="24"/>
          <w:szCs w:val="24"/>
          <w:lang w:val="af-ZA"/>
        </w:rPr>
        <w:t xml:space="preserve">, </w:t>
      </w:r>
      <w:r w:rsidRPr="00921814">
        <w:rPr>
          <w:rFonts w:ascii="GHEA Grapalat" w:hAnsi="GHEA Grapalat"/>
          <w:color w:val="000000"/>
          <w:sz w:val="24"/>
          <w:szCs w:val="24"/>
          <w:lang w:val="hy-AM"/>
        </w:rPr>
        <w:t xml:space="preserve">հաջորդական դեղաչափերի միջև պահպանելով առնվազն 4 </w:t>
      </w:r>
      <w:r w:rsidRPr="002B4F23">
        <w:rPr>
          <w:rFonts w:ascii="GHEA Grapalat" w:hAnsi="GHEA Grapalat"/>
          <w:color w:val="000000"/>
          <w:sz w:val="24"/>
          <w:szCs w:val="24"/>
          <w:lang w:val="hy-AM"/>
        </w:rPr>
        <w:t>շաբաթ</w:t>
      </w:r>
      <w:r w:rsidRPr="002B4F23">
        <w:rPr>
          <w:rFonts w:ascii="GHEA Grapalat" w:hAnsi="GHEA Grapalat"/>
          <w:color w:val="000000"/>
          <w:sz w:val="24"/>
          <w:szCs w:val="24"/>
          <w:lang w:val="af-ZA"/>
        </w:rPr>
        <w:t xml:space="preserve"> </w:t>
      </w:r>
      <w:proofErr w:type="spellStart"/>
      <w:r w:rsidRPr="002B4F23">
        <w:rPr>
          <w:rFonts w:ascii="GHEA Grapalat" w:hAnsi="GHEA Grapalat"/>
          <w:color w:val="000000"/>
          <w:sz w:val="24"/>
          <w:szCs w:val="24"/>
          <w:lang w:val="en-US"/>
        </w:rPr>
        <w:t>ընդմիջում</w:t>
      </w:r>
      <w:proofErr w:type="spellEnd"/>
      <w:r w:rsidRPr="002B4F23">
        <w:rPr>
          <w:rFonts w:ascii="GHEA Grapalat" w:hAnsi="GHEA Grapalat"/>
          <w:color w:val="000000"/>
          <w:sz w:val="24"/>
          <w:szCs w:val="24"/>
          <w:lang w:val="hy-AM"/>
        </w:rPr>
        <w:t>, սակայն ոչ շուտ, քան դեղաչափերի օրացուցային տարիքները.</w:t>
      </w:r>
    </w:p>
    <w:p w14:paraId="3A401207" w14:textId="77777777" w:rsidR="00457F78" w:rsidRPr="002B4F23" w:rsidRDefault="00457F78" w:rsidP="00457F78">
      <w:pPr>
        <w:tabs>
          <w:tab w:val="left" w:pos="426"/>
        </w:tabs>
        <w:spacing w:after="0" w:line="240" w:lineRule="auto"/>
        <w:ind w:right="72"/>
        <w:contextualSpacing/>
        <w:jc w:val="both"/>
        <w:rPr>
          <w:rFonts w:ascii="GHEA Grapalat" w:hAnsi="GHEA Grapalat"/>
          <w:color w:val="000000"/>
          <w:sz w:val="24"/>
          <w:szCs w:val="24"/>
          <w:lang w:val="af-ZA"/>
        </w:rPr>
      </w:pPr>
      <w:r w:rsidRPr="002B4F23">
        <w:rPr>
          <w:rFonts w:ascii="GHEA Grapalat" w:hAnsi="GHEA Grapalat"/>
          <w:color w:val="000000"/>
          <w:sz w:val="24"/>
          <w:szCs w:val="24"/>
          <w:lang w:val="hy-AM"/>
        </w:rPr>
        <w:t>գ. պնևմ</w:t>
      </w:r>
      <w:proofErr w:type="spellStart"/>
      <w:r w:rsidRPr="002B4F23">
        <w:rPr>
          <w:rFonts w:ascii="GHEA Grapalat" w:hAnsi="GHEA Grapalat"/>
          <w:color w:val="000000"/>
          <w:sz w:val="24"/>
          <w:szCs w:val="24"/>
          <w:lang w:val="en-US"/>
        </w:rPr>
        <w:t>ակոկային</w:t>
      </w:r>
      <w:proofErr w:type="spellEnd"/>
      <w:r w:rsidRPr="002B4F23">
        <w:rPr>
          <w:rFonts w:ascii="GHEA Grapalat" w:hAnsi="GHEA Grapalat"/>
          <w:color w:val="000000"/>
          <w:sz w:val="24"/>
          <w:szCs w:val="24"/>
          <w:lang w:val="af-ZA"/>
        </w:rPr>
        <w:t xml:space="preserve"> </w:t>
      </w:r>
      <w:proofErr w:type="spellStart"/>
      <w:r w:rsidRPr="002B4F23">
        <w:rPr>
          <w:rFonts w:ascii="GHEA Grapalat" w:hAnsi="GHEA Grapalat"/>
          <w:color w:val="000000"/>
          <w:sz w:val="24"/>
          <w:szCs w:val="24"/>
          <w:lang w:val="en-US"/>
        </w:rPr>
        <w:t>վարակի</w:t>
      </w:r>
      <w:proofErr w:type="spellEnd"/>
      <w:r w:rsidRPr="002B4F23">
        <w:rPr>
          <w:rFonts w:ascii="GHEA Grapalat" w:hAnsi="GHEA Grapalat"/>
          <w:color w:val="000000"/>
          <w:sz w:val="24"/>
          <w:szCs w:val="24"/>
          <w:lang w:val="af-ZA"/>
        </w:rPr>
        <w:t xml:space="preserve"> </w:t>
      </w:r>
      <w:proofErr w:type="spellStart"/>
      <w:r w:rsidRPr="002B4F23">
        <w:rPr>
          <w:rFonts w:ascii="GHEA Grapalat" w:hAnsi="GHEA Grapalat"/>
          <w:color w:val="000000"/>
          <w:sz w:val="24"/>
          <w:szCs w:val="24"/>
          <w:lang w:val="en-US"/>
        </w:rPr>
        <w:t>դեմ</w:t>
      </w:r>
      <w:proofErr w:type="spellEnd"/>
      <w:r w:rsidRPr="002B4F23">
        <w:rPr>
          <w:rFonts w:ascii="GHEA Grapalat" w:hAnsi="GHEA Grapalat"/>
          <w:color w:val="000000"/>
          <w:sz w:val="24"/>
          <w:szCs w:val="24"/>
          <w:lang w:val="af-ZA"/>
        </w:rPr>
        <w:t xml:space="preserve"> </w:t>
      </w:r>
      <w:r w:rsidRPr="002B4F23">
        <w:rPr>
          <w:rFonts w:ascii="GHEA Grapalat" w:hAnsi="GHEA Grapalat"/>
          <w:color w:val="000000"/>
          <w:sz w:val="24"/>
          <w:szCs w:val="24"/>
          <w:lang w:val="hy-AM"/>
        </w:rPr>
        <w:t>պատվաստում՝ 3 դեղաչափ,</w:t>
      </w:r>
      <w:r w:rsidRPr="002B4F23">
        <w:rPr>
          <w:rFonts w:ascii="GHEA Grapalat" w:hAnsi="GHEA Grapalat"/>
          <w:color w:val="000000"/>
          <w:sz w:val="24"/>
          <w:szCs w:val="24"/>
          <w:lang w:val="af-ZA"/>
        </w:rPr>
        <w:t xml:space="preserve"> </w:t>
      </w:r>
      <w:r w:rsidRPr="002B4F23">
        <w:rPr>
          <w:rFonts w:ascii="GHEA Grapalat" w:hAnsi="GHEA Grapalat"/>
          <w:color w:val="000000"/>
          <w:sz w:val="24"/>
          <w:szCs w:val="24"/>
          <w:lang w:val="hy-AM"/>
        </w:rPr>
        <w:t>հաջորդական դեղաչափերի միջև պահպանելով առնվազն 4 շաբաթ</w:t>
      </w:r>
      <w:r w:rsidRPr="002B4F23">
        <w:rPr>
          <w:rFonts w:ascii="GHEA Grapalat" w:hAnsi="GHEA Grapalat"/>
          <w:color w:val="000000"/>
          <w:sz w:val="24"/>
          <w:szCs w:val="24"/>
          <w:lang w:val="af-ZA"/>
        </w:rPr>
        <w:t xml:space="preserve"> </w:t>
      </w:r>
      <w:proofErr w:type="spellStart"/>
      <w:r w:rsidRPr="002B4F23">
        <w:rPr>
          <w:rFonts w:ascii="GHEA Grapalat" w:hAnsi="GHEA Grapalat"/>
          <w:color w:val="000000"/>
          <w:sz w:val="24"/>
          <w:szCs w:val="24"/>
          <w:lang w:val="en-US"/>
        </w:rPr>
        <w:t>ընդմիջում</w:t>
      </w:r>
      <w:proofErr w:type="spellEnd"/>
      <w:r w:rsidRPr="002B4F23">
        <w:rPr>
          <w:rFonts w:ascii="GHEA Grapalat" w:hAnsi="GHEA Grapalat"/>
          <w:color w:val="000000"/>
          <w:sz w:val="24"/>
          <w:szCs w:val="24"/>
          <w:lang w:val="hy-AM"/>
        </w:rPr>
        <w:t>, սակայն ոչ շուտ, քան դեղաչափերի օրացուցային տարիքները.</w:t>
      </w:r>
    </w:p>
    <w:p w14:paraId="47005FD3" w14:textId="77777777" w:rsidR="00457F78" w:rsidRPr="002B4F23" w:rsidRDefault="00457F78" w:rsidP="00457F78">
      <w:pPr>
        <w:tabs>
          <w:tab w:val="left" w:pos="426"/>
        </w:tabs>
        <w:spacing w:after="0" w:line="240" w:lineRule="auto"/>
        <w:ind w:right="72"/>
        <w:contextualSpacing/>
        <w:jc w:val="both"/>
        <w:rPr>
          <w:rFonts w:ascii="GHEA Grapalat" w:hAnsi="GHEA Grapalat" w:cs="Sylfaen"/>
          <w:b/>
          <w:color w:val="000000"/>
          <w:sz w:val="24"/>
          <w:szCs w:val="24"/>
          <w:lang w:val="hy-AM"/>
        </w:rPr>
      </w:pPr>
      <w:r w:rsidRPr="002B4F23">
        <w:rPr>
          <w:rFonts w:ascii="GHEA Grapalat" w:hAnsi="GHEA Grapalat"/>
          <w:color w:val="000000"/>
          <w:sz w:val="24"/>
          <w:szCs w:val="24"/>
          <w:lang w:val="hy-AM"/>
        </w:rPr>
        <w:t>դ.</w:t>
      </w:r>
      <w:r w:rsidRPr="002B4F23">
        <w:rPr>
          <w:rFonts w:ascii="GHEA Grapalat" w:hAnsi="GHEA Grapalat"/>
          <w:color w:val="000000"/>
          <w:sz w:val="24"/>
          <w:szCs w:val="24"/>
          <w:lang w:val="af-ZA"/>
        </w:rPr>
        <w:t xml:space="preserve"> ռոտավիրուսային </w:t>
      </w:r>
      <w:proofErr w:type="spellStart"/>
      <w:r w:rsidRPr="002B4F23">
        <w:rPr>
          <w:rFonts w:ascii="GHEA Grapalat" w:hAnsi="GHEA Grapalat"/>
          <w:color w:val="000000"/>
          <w:sz w:val="24"/>
          <w:szCs w:val="24"/>
          <w:lang w:val="en-US"/>
        </w:rPr>
        <w:t>վարակի</w:t>
      </w:r>
      <w:proofErr w:type="spellEnd"/>
      <w:r w:rsidRPr="002B4F23">
        <w:rPr>
          <w:rFonts w:ascii="GHEA Grapalat" w:hAnsi="GHEA Grapalat"/>
          <w:color w:val="000000"/>
          <w:sz w:val="24"/>
          <w:szCs w:val="24"/>
          <w:lang w:val="af-ZA"/>
        </w:rPr>
        <w:t xml:space="preserve"> </w:t>
      </w:r>
      <w:proofErr w:type="spellStart"/>
      <w:r w:rsidRPr="002B4F23">
        <w:rPr>
          <w:rFonts w:ascii="GHEA Grapalat" w:hAnsi="GHEA Grapalat"/>
          <w:color w:val="000000"/>
          <w:sz w:val="24"/>
          <w:szCs w:val="24"/>
          <w:lang w:val="en-US"/>
        </w:rPr>
        <w:t>դեմ</w:t>
      </w:r>
      <w:proofErr w:type="spellEnd"/>
      <w:r w:rsidRPr="002B4F23">
        <w:rPr>
          <w:rFonts w:ascii="GHEA Grapalat" w:hAnsi="GHEA Grapalat"/>
          <w:color w:val="000000"/>
          <w:sz w:val="24"/>
          <w:szCs w:val="24"/>
          <w:lang w:val="af-ZA"/>
        </w:rPr>
        <w:t xml:space="preserve"> </w:t>
      </w:r>
      <w:r w:rsidRPr="002B4F23">
        <w:rPr>
          <w:rFonts w:ascii="GHEA Grapalat" w:hAnsi="GHEA Grapalat"/>
          <w:color w:val="000000"/>
          <w:sz w:val="24"/>
          <w:szCs w:val="24"/>
          <w:lang w:val="hy-AM"/>
        </w:rPr>
        <w:t>պատվաստում՝</w:t>
      </w:r>
      <w:r w:rsidRPr="002B4F23">
        <w:rPr>
          <w:rFonts w:ascii="GHEA Grapalat" w:hAnsi="GHEA Grapalat"/>
          <w:color w:val="000000"/>
          <w:sz w:val="24"/>
          <w:szCs w:val="24"/>
          <w:lang w:val="af-ZA"/>
        </w:rPr>
        <w:t xml:space="preserve"> </w:t>
      </w:r>
      <w:r w:rsidRPr="002B4F23">
        <w:rPr>
          <w:rFonts w:ascii="GHEA Grapalat" w:hAnsi="GHEA Grapalat"/>
          <w:color w:val="000000"/>
          <w:sz w:val="24"/>
          <w:szCs w:val="24"/>
          <w:lang w:val="hy-AM"/>
        </w:rPr>
        <w:t>2</w:t>
      </w:r>
      <w:r w:rsidRPr="002B4F23">
        <w:rPr>
          <w:rFonts w:ascii="GHEA Grapalat" w:hAnsi="GHEA Grapalat"/>
          <w:color w:val="000000"/>
          <w:sz w:val="24"/>
          <w:szCs w:val="24"/>
          <w:lang w:val="af-ZA"/>
        </w:rPr>
        <w:t xml:space="preserve"> դեղաչափ</w:t>
      </w:r>
      <w:r w:rsidRPr="002B4F23">
        <w:rPr>
          <w:rFonts w:ascii="GHEA Grapalat" w:hAnsi="GHEA Grapalat"/>
          <w:color w:val="000000"/>
          <w:sz w:val="24"/>
          <w:szCs w:val="24"/>
          <w:lang w:val="hy-AM"/>
        </w:rPr>
        <w:t>, հաջորդական դեղաչափերի միջև պահպանելով առնվազն 4 շաբաթ</w:t>
      </w:r>
      <w:r w:rsidRPr="002B4F23">
        <w:rPr>
          <w:rFonts w:ascii="GHEA Grapalat" w:hAnsi="GHEA Grapalat"/>
          <w:color w:val="000000"/>
          <w:sz w:val="24"/>
          <w:szCs w:val="24"/>
          <w:lang w:val="af-ZA"/>
        </w:rPr>
        <w:t xml:space="preserve"> </w:t>
      </w:r>
      <w:proofErr w:type="spellStart"/>
      <w:r w:rsidRPr="002B4F23">
        <w:rPr>
          <w:rFonts w:ascii="GHEA Grapalat" w:hAnsi="GHEA Grapalat"/>
          <w:color w:val="000000"/>
          <w:sz w:val="24"/>
          <w:szCs w:val="24"/>
          <w:lang w:val="en-US"/>
        </w:rPr>
        <w:t>ընդմիջում</w:t>
      </w:r>
      <w:proofErr w:type="spellEnd"/>
      <w:r w:rsidRPr="002B4F23">
        <w:rPr>
          <w:rFonts w:ascii="GHEA Grapalat" w:hAnsi="GHEA Grapalat"/>
          <w:color w:val="000000"/>
          <w:sz w:val="24"/>
          <w:szCs w:val="24"/>
          <w:lang w:val="hy-AM"/>
        </w:rPr>
        <w:t>, սակայն ոչ շուտ, քան դեղաչափերի օրացուցային տարիքները:</w:t>
      </w:r>
      <w:r w:rsidRPr="002B4F23">
        <w:rPr>
          <w:rFonts w:ascii="GHEA Grapalat" w:hAnsi="GHEA Grapalat"/>
          <w:color w:val="000000"/>
          <w:sz w:val="24"/>
          <w:szCs w:val="24"/>
          <w:lang w:val="af-ZA"/>
        </w:rPr>
        <w:t xml:space="preserve"> </w:t>
      </w:r>
      <w:r w:rsidRPr="002B4F23">
        <w:rPr>
          <w:rFonts w:ascii="GHEA Grapalat" w:hAnsi="GHEA Grapalat"/>
          <w:color w:val="000000"/>
          <w:sz w:val="24"/>
          <w:szCs w:val="24"/>
          <w:lang w:val="hy-AM"/>
        </w:rPr>
        <w:t>Ե</w:t>
      </w:r>
      <w:r w:rsidRPr="002B4F23">
        <w:rPr>
          <w:rFonts w:ascii="GHEA Grapalat" w:hAnsi="GHEA Grapalat"/>
          <w:color w:val="000000"/>
          <w:sz w:val="24"/>
          <w:szCs w:val="24"/>
          <w:lang w:val="af-ZA"/>
        </w:rPr>
        <w:t xml:space="preserve">թե ռոտավիրուսային </w:t>
      </w:r>
      <w:proofErr w:type="spellStart"/>
      <w:r w:rsidRPr="002B4F23">
        <w:rPr>
          <w:rFonts w:ascii="GHEA Grapalat" w:hAnsi="GHEA Grapalat"/>
          <w:color w:val="000000"/>
          <w:sz w:val="24"/>
          <w:szCs w:val="24"/>
          <w:lang w:val="en-US"/>
        </w:rPr>
        <w:t>վարակի</w:t>
      </w:r>
      <w:proofErr w:type="spellEnd"/>
      <w:r w:rsidRPr="002B4F23">
        <w:rPr>
          <w:rFonts w:ascii="GHEA Grapalat" w:hAnsi="GHEA Grapalat"/>
          <w:color w:val="000000"/>
          <w:sz w:val="24"/>
          <w:szCs w:val="24"/>
          <w:lang w:val="af-ZA"/>
        </w:rPr>
        <w:t xml:space="preserve"> </w:t>
      </w:r>
      <w:proofErr w:type="spellStart"/>
      <w:r w:rsidRPr="002B4F23">
        <w:rPr>
          <w:rFonts w:ascii="GHEA Grapalat" w:hAnsi="GHEA Grapalat"/>
          <w:color w:val="000000"/>
          <w:sz w:val="24"/>
          <w:szCs w:val="24"/>
          <w:lang w:val="en-US"/>
        </w:rPr>
        <w:t>դեմ</w:t>
      </w:r>
      <w:proofErr w:type="spellEnd"/>
      <w:r w:rsidRPr="002B4F23">
        <w:rPr>
          <w:rFonts w:ascii="GHEA Grapalat" w:hAnsi="GHEA Grapalat"/>
          <w:color w:val="000000"/>
          <w:sz w:val="24"/>
          <w:szCs w:val="24"/>
          <w:lang w:val="af-ZA"/>
        </w:rPr>
        <w:t xml:space="preserve"> պատ</w:t>
      </w:r>
      <w:r w:rsidRPr="002B4F23">
        <w:rPr>
          <w:rFonts w:ascii="GHEA Grapalat" w:hAnsi="GHEA Grapalat" w:cs="Arial LatArm"/>
          <w:color w:val="000000"/>
          <w:sz w:val="24"/>
          <w:szCs w:val="24"/>
          <w:lang w:val="af-ZA"/>
        </w:rPr>
        <w:t>վաստանյութի առաջին դեղաչափը մինչև 15 շաբաթականը չի ստացել, ապա այլևս չի կատարվում, իսկ մեկ դեղաչափ ունենալու դեպքում, երկրորդ</w:t>
      </w:r>
      <w:r w:rsidRPr="002B4F23">
        <w:rPr>
          <w:rFonts w:ascii="GHEA Grapalat" w:hAnsi="GHEA Grapalat" w:cs="Arial LatArm"/>
          <w:color w:val="000000"/>
          <w:sz w:val="24"/>
          <w:szCs w:val="24"/>
          <w:lang w:val="hy-AM"/>
        </w:rPr>
        <w:t xml:space="preserve"> դեղաչափ</w:t>
      </w:r>
      <w:r w:rsidRPr="002B4F23">
        <w:rPr>
          <w:rFonts w:ascii="GHEA Grapalat" w:hAnsi="GHEA Grapalat" w:cs="Arial LatArm"/>
          <w:color w:val="000000"/>
          <w:sz w:val="24"/>
          <w:szCs w:val="24"/>
          <w:lang w:val="af-ZA"/>
        </w:rPr>
        <w:t>ը կատարվում է մինչև 32 շաբաթականը</w:t>
      </w:r>
      <w:r w:rsidRPr="002B4F23">
        <w:rPr>
          <w:rFonts w:ascii="GHEA Grapalat" w:hAnsi="GHEA Grapalat" w:cs="Arial LatArm"/>
          <w:color w:val="000000"/>
          <w:sz w:val="24"/>
          <w:szCs w:val="24"/>
          <w:lang w:val="hy-AM"/>
        </w:rPr>
        <w:t>.</w:t>
      </w:r>
    </w:p>
    <w:p w14:paraId="7468EDDA" w14:textId="77777777" w:rsidR="00457F78" w:rsidRPr="00642B9E" w:rsidRDefault="00457F78" w:rsidP="00457F78">
      <w:pPr>
        <w:numPr>
          <w:ilvl w:val="0"/>
          <w:numId w:val="15"/>
        </w:numPr>
        <w:tabs>
          <w:tab w:val="left" w:pos="426"/>
        </w:tabs>
        <w:spacing w:after="0" w:line="240" w:lineRule="auto"/>
        <w:ind w:left="0" w:right="72" w:firstLine="0"/>
        <w:contextualSpacing/>
        <w:jc w:val="both"/>
        <w:rPr>
          <w:rFonts w:ascii="GHEA Grapalat" w:hAnsi="GHEA Grapalat" w:cs="Sylfaen"/>
          <w:color w:val="000000"/>
          <w:sz w:val="24"/>
          <w:szCs w:val="24"/>
          <w:lang w:val="af-ZA"/>
        </w:rPr>
      </w:pPr>
      <w:r w:rsidRPr="002B4F23">
        <w:rPr>
          <w:rFonts w:ascii="GHEA Grapalat" w:hAnsi="GHEA Grapalat" w:cs="Sylfaen"/>
          <w:bCs/>
          <w:color w:val="000000"/>
          <w:sz w:val="24"/>
          <w:szCs w:val="24"/>
          <w:lang w:val="af-ZA"/>
        </w:rPr>
        <w:lastRenderedPageBreak/>
        <w:t>1-</w:t>
      </w:r>
      <w:r w:rsidRPr="002B4F23">
        <w:rPr>
          <w:rFonts w:ascii="GHEA Grapalat" w:hAnsi="GHEA Grapalat" w:cs="Sylfaen"/>
          <w:bCs/>
          <w:color w:val="000000"/>
          <w:sz w:val="24"/>
          <w:szCs w:val="24"/>
          <w:lang w:val="hy-AM"/>
        </w:rPr>
        <w:t>6</w:t>
      </w:r>
      <w:r w:rsidRPr="002B4F23">
        <w:rPr>
          <w:rFonts w:ascii="GHEA Grapalat" w:hAnsi="GHEA Grapalat" w:cs="Sylfaen"/>
          <w:bCs/>
          <w:color w:val="000000"/>
          <w:sz w:val="24"/>
          <w:szCs w:val="24"/>
          <w:lang w:val="af-ZA"/>
        </w:rPr>
        <w:t xml:space="preserve"> </w:t>
      </w:r>
      <w:r w:rsidRPr="00642B9E">
        <w:rPr>
          <w:rFonts w:ascii="GHEA Grapalat" w:hAnsi="GHEA Grapalat" w:cs="Sylfaen"/>
          <w:bCs/>
          <w:color w:val="000000"/>
          <w:sz w:val="24"/>
          <w:szCs w:val="24"/>
          <w:lang w:val="af-ZA"/>
        </w:rPr>
        <w:t>տարեկան</w:t>
      </w:r>
      <w:r w:rsidRPr="00642B9E">
        <w:rPr>
          <w:rFonts w:ascii="GHEA Grapalat" w:hAnsi="GHEA Grapalat" w:cs="Sylfaen"/>
          <w:bCs/>
          <w:color w:val="000000"/>
          <w:sz w:val="24"/>
          <w:szCs w:val="24"/>
          <w:lang w:val="hy-AM"/>
        </w:rPr>
        <w:t>ը լրացած</w:t>
      </w:r>
      <w:r w:rsidRPr="00642B9E">
        <w:rPr>
          <w:rFonts w:ascii="GHEA Grapalat" w:hAnsi="GHEA Grapalat" w:cs="Sylfaen"/>
          <w:bCs/>
          <w:color w:val="000000"/>
          <w:sz w:val="24"/>
          <w:szCs w:val="24"/>
          <w:lang w:val="af-ZA"/>
        </w:rPr>
        <w:t xml:space="preserve"> (5 տարեկան 11 ամսական 29 օրականը)</w:t>
      </w:r>
      <w:r w:rsidRPr="00642B9E">
        <w:rPr>
          <w:rFonts w:ascii="GHEA Grapalat" w:hAnsi="GHEA Grapalat" w:cs="Sylfaen"/>
          <w:color w:val="000000"/>
          <w:sz w:val="24"/>
          <w:szCs w:val="24"/>
          <w:lang w:val="af-ZA"/>
        </w:rPr>
        <w:t xml:space="preserve"> չպատվաստված</w:t>
      </w:r>
      <w:r w:rsidRPr="00642B9E">
        <w:rPr>
          <w:rFonts w:ascii="GHEA Grapalat" w:hAnsi="GHEA Grapalat" w:cs="Sylfaen"/>
          <w:color w:val="000000"/>
          <w:sz w:val="24"/>
          <w:szCs w:val="24"/>
          <w:lang w:val="hy-AM"/>
        </w:rPr>
        <w:t xml:space="preserve">, </w:t>
      </w:r>
      <w:r w:rsidRPr="00642B9E">
        <w:rPr>
          <w:rFonts w:ascii="GHEA Grapalat" w:hAnsi="GHEA Grapalat"/>
          <w:color w:val="000000"/>
          <w:sz w:val="24"/>
          <w:szCs w:val="24"/>
          <w:lang w:val="af-ZA"/>
        </w:rPr>
        <w:t>թերի պատվաստված</w:t>
      </w:r>
      <w:r w:rsidRPr="00642B9E">
        <w:rPr>
          <w:rFonts w:ascii="GHEA Grapalat" w:hAnsi="GHEA Grapalat" w:cs="Sylfaen"/>
          <w:color w:val="000000"/>
          <w:sz w:val="24"/>
          <w:szCs w:val="24"/>
          <w:lang w:val="af-ZA"/>
        </w:rPr>
        <w:t xml:space="preserve"> կամ անհայտ պատվաստումային կարգավիճակով երեխաների պատվաստումներն իրականաց</w:t>
      </w:r>
      <w:r w:rsidRPr="00642B9E">
        <w:rPr>
          <w:rFonts w:ascii="GHEA Grapalat" w:hAnsi="GHEA Grapalat" w:cs="Sylfaen"/>
          <w:color w:val="000000"/>
          <w:sz w:val="24"/>
          <w:szCs w:val="24"/>
          <w:lang w:val="af-ZA"/>
        </w:rPr>
        <w:softHyphen/>
        <w:t>վում են</w:t>
      </w:r>
      <w:r w:rsidRPr="00642B9E">
        <w:rPr>
          <w:rFonts w:ascii="GHEA Grapalat" w:hAnsi="GHEA Grapalat" w:cs="Sylfaen"/>
          <w:color w:val="000000"/>
          <w:sz w:val="24"/>
          <w:szCs w:val="24"/>
          <w:lang w:val="hy-AM"/>
        </w:rPr>
        <w:t>.</w:t>
      </w:r>
    </w:p>
    <w:p w14:paraId="7879B9FB" w14:textId="77777777" w:rsidR="00457F78" w:rsidRPr="00642B9E" w:rsidRDefault="00457F78" w:rsidP="00457F78">
      <w:pPr>
        <w:tabs>
          <w:tab w:val="left" w:pos="426"/>
        </w:tabs>
        <w:spacing w:after="0" w:line="240" w:lineRule="auto"/>
        <w:ind w:right="72"/>
        <w:contextualSpacing/>
        <w:jc w:val="both"/>
        <w:rPr>
          <w:rFonts w:ascii="GHEA Grapalat" w:hAnsi="GHEA Grapalat" w:cs="Sylfaen"/>
          <w:color w:val="000000"/>
          <w:sz w:val="24"/>
          <w:szCs w:val="24"/>
          <w:lang w:val="hy-AM"/>
        </w:rPr>
      </w:pPr>
      <w:r w:rsidRPr="00642B9E">
        <w:rPr>
          <w:rFonts w:ascii="GHEA Grapalat" w:hAnsi="GHEA Grapalat" w:cs="Sylfaen"/>
          <w:color w:val="000000"/>
          <w:sz w:val="24"/>
          <w:szCs w:val="24"/>
          <w:lang w:val="hy-AM"/>
        </w:rPr>
        <w:t xml:space="preserve">ա. </w:t>
      </w:r>
      <w:r w:rsidRPr="00642B9E">
        <w:rPr>
          <w:rFonts w:ascii="GHEA Grapalat" w:hAnsi="GHEA Grapalat" w:cs="Sylfaen"/>
          <w:color w:val="000000"/>
          <w:sz w:val="24"/>
          <w:szCs w:val="24"/>
          <w:lang w:val="af-ZA"/>
        </w:rPr>
        <w:t>ԱԿԴՓ/ՀԻԲ/ՎՀԲ/ԻՊՊ պատվաստանյութով</w:t>
      </w:r>
      <w:r w:rsidRPr="00D46301">
        <w:rPr>
          <w:rFonts w:ascii="GHEA Grapalat" w:hAnsi="GHEA Grapalat" w:cs="Sylfaen"/>
          <w:color w:val="000000"/>
          <w:sz w:val="24"/>
          <w:szCs w:val="24"/>
          <w:lang w:val="af-ZA"/>
        </w:rPr>
        <w:t xml:space="preserve"> 3 դեղաչափ, միևնույն պատվաստանյութերի երկու դեղաչափերի միջև պահպանելով 4 շաբաթ ընդմիջում</w:t>
      </w:r>
      <w:r w:rsidRPr="00D46301">
        <w:rPr>
          <w:rFonts w:ascii="GHEA Grapalat" w:hAnsi="GHEA Grapalat" w:cs="Sylfaen"/>
          <w:color w:val="000000"/>
          <w:sz w:val="24"/>
          <w:szCs w:val="24"/>
          <w:lang w:val="hy-AM"/>
        </w:rPr>
        <w:t>:</w:t>
      </w:r>
      <w:r w:rsidRPr="00D46301">
        <w:rPr>
          <w:rFonts w:ascii="GHEA Grapalat" w:hAnsi="GHEA Grapalat" w:cs="Sylfaen"/>
          <w:color w:val="000000"/>
          <w:sz w:val="24"/>
          <w:szCs w:val="24"/>
          <w:lang w:val="af-ZA"/>
        </w:rPr>
        <w:t xml:space="preserve"> ԱԿԴՓ/ԻՊՊ </w:t>
      </w:r>
      <w:r w:rsidRPr="002B4F23">
        <w:rPr>
          <w:rFonts w:ascii="GHEA Grapalat" w:hAnsi="GHEA Grapalat" w:cs="Sylfaen"/>
          <w:color w:val="000000"/>
          <w:sz w:val="24"/>
          <w:szCs w:val="24"/>
          <w:lang w:val="af-ZA"/>
        </w:rPr>
        <w:t xml:space="preserve">համակցված պատվաստանյութի դեղաչափը կատարվում է ԱԿԴՓ/ՀԻԲ/ՎՀԲ/ԻՊՊ երրորդ դեղաչափից </w:t>
      </w:r>
      <w:r w:rsidRPr="00642B9E">
        <w:rPr>
          <w:rFonts w:ascii="GHEA Grapalat" w:hAnsi="GHEA Grapalat" w:cs="Sylfaen"/>
          <w:color w:val="000000"/>
          <w:sz w:val="24"/>
          <w:szCs w:val="24"/>
          <w:lang w:val="af-ZA"/>
        </w:rPr>
        <w:t>հետո՝ 6 ամիս ընդմիջումով</w:t>
      </w:r>
      <w:r w:rsidRPr="00642B9E">
        <w:rPr>
          <w:rFonts w:ascii="GHEA Grapalat" w:hAnsi="GHEA Grapalat" w:cs="Sylfaen"/>
          <w:color w:val="000000"/>
          <w:sz w:val="24"/>
          <w:szCs w:val="24"/>
          <w:lang w:val="hy-AM"/>
        </w:rPr>
        <w:t xml:space="preserve">. </w:t>
      </w:r>
    </w:p>
    <w:p w14:paraId="70E0C0B3" w14:textId="77777777" w:rsidR="00457F78" w:rsidRPr="002B4F23" w:rsidRDefault="00457F78" w:rsidP="00457F78">
      <w:pPr>
        <w:tabs>
          <w:tab w:val="left" w:pos="426"/>
        </w:tabs>
        <w:spacing w:after="0" w:line="240" w:lineRule="auto"/>
        <w:ind w:right="72"/>
        <w:contextualSpacing/>
        <w:jc w:val="both"/>
        <w:rPr>
          <w:rFonts w:ascii="GHEA Grapalat" w:hAnsi="GHEA Grapalat" w:cs="Sylfaen"/>
          <w:color w:val="000000"/>
          <w:sz w:val="24"/>
          <w:szCs w:val="24"/>
          <w:lang w:val="af-ZA"/>
        </w:rPr>
      </w:pPr>
      <w:r w:rsidRPr="00642B9E">
        <w:rPr>
          <w:rFonts w:ascii="GHEA Grapalat" w:hAnsi="GHEA Grapalat" w:cs="Sylfaen"/>
          <w:color w:val="000000"/>
          <w:sz w:val="24"/>
          <w:szCs w:val="24"/>
          <w:lang w:val="hy-AM"/>
        </w:rPr>
        <w:t>բ.</w:t>
      </w:r>
      <w:r w:rsidRPr="00642B9E">
        <w:rPr>
          <w:rFonts w:ascii="GHEA Grapalat" w:hAnsi="GHEA Grapalat" w:cs="Sylfaen"/>
          <w:color w:val="000000"/>
          <w:sz w:val="24"/>
          <w:szCs w:val="24"/>
          <w:lang w:val="af-ZA"/>
        </w:rPr>
        <w:t xml:space="preserve">պնևմակոկային </w:t>
      </w:r>
      <w:r w:rsidRPr="00642B9E">
        <w:rPr>
          <w:rFonts w:ascii="GHEA Grapalat" w:hAnsi="GHEA Grapalat"/>
          <w:color w:val="000000"/>
          <w:sz w:val="24"/>
          <w:szCs w:val="24"/>
          <w:lang w:val="hy-AM"/>
        </w:rPr>
        <w:t>վարակի</w:t>
      </w:r>
      <w:r w:rsidRPr="00642B9E">
        <w:rPr>
          <w:rFonts w:ascii="GHEA Grapalat" w:hAnsi="GHEA Grapalat"/>
          <w:color w:val="000000"/>
          <w:sz w:val="24"/>
          <w:szCs w:val="24"/>
          <w:lang w:val="af-ZA"/>
        </w:rPr>
        <w:t xml:space="preserve"> </w:t>
      </w:r>
      <w:r w:rsidRPr="00642B9E">
        <w:rPr>
          <w:rFonts w:ascii="GHEA Grapalat" w:hAnsi="GHEA Grapalat"/>
          <w:color w:val="000000"/>
          <w:sz w:val="24"/>
          <w:szCs w:val="24"/>
          <w:lang w:val="hy-AM"/>
        </w:rPr>
        <w:t>դեմ</w:t>
      </w:r>
      <w:r w:rsidRPr="00642B9E">
        <w:rPr>
          <w:rFonts w:ascii="GHEA Grapalat" w:hAnsi="GHEA Grapalat" w:cs="Sylfaen"/>
          <w:color w:val="000000"/>
          <w:sz w:val="24"/>
          <w:szCs w:val="24"/>
          <w:lang w:val="af-ZA"/>
        </w:rPr>
        <w:t xml:space="preserve"> պատվաստում՝ եթե մինչև 12 ամսականը ստացել է 1 կամ 2 դեղաչափ, ապա մինչև 24 ամսականը լրացնել 3 դեղաչափ, եթե մինչև 12 ամսականը չի ստացել պնևմակոկային </w:t>
      </w:r>
      <w:r w:rsidRPr="00642B9E">
        <w:rPr>
          <w:rFonts w:ascii="GHEA Grapalat" w:hAnsi="GHEA Grapalat"/>
          <w:color w:val="000000"/>
          <w:sz w:val="24"/>
          <w:szCs w:val="24"/>
          <w:lang w:val="hy-AM"/>
        </w:rPr>
        <w:t>վարակի</w:t>
      </w:r>
      <w:r w:rsidRPr="00642B9E">
        <w:rPr>
          <w:rFonts w:ascii="GHEA Grapalat" w:hAnsi="GHEA Grapalat"/>
          <w:color w:val="000000"/>
          <w:sz w:val="24"/>
          <w:szCs w:val="24"/>
          <w:lang w:val="af-ZA"/>
        </w:rPr>
        <w:t xml:space="preserve"> </w:t>
      </w:r>
      <w:r w:rsidRPr="00642B9E">
        <w:rPr>
          <w:rFonts w:ascii="GHEA Grapalat" w:hAnsi="GHEA Grapalat"/>
          <w:color w:val="000000"/>
          <w:sz w:val="24"/>
          <w:szCs w:val="24"/>
          <w:lang w:val="hy-AM"/>
        </w:rPr>
        <w:t>դեմ</w:t>
      </w:r>
      <w:r w:rsidRPr="00642B9E">
        <w:rPr>
          <w:rFonts w:ascii="GHEA Grapalat" w:hAnsi="GHEA Grapalat" w:cs="Sylfaen"/>
          <w:color w:val="000000"/>
          <w:sz w:val="24"/>
          <w:szCs w:val="24"/>
          <w:lang w:val="af-ZA"/>
        </w:rPr>
        <w:t xml:space="preserve"> ոչ մի դեղաչափ, ապա 12 ամսականից մինչև 24 ամսականը՝ 2 դեղաչափ, 2 տարեկանից բարձր՝ 1 դեղաչափ</w:t>
      </w:r>
      <w:r w:rsidRPr="002B4F23">
        <w:rPr>
          <w:rFonts w:ascii="GHEA Grapalat" w:hAnsi="GHEA Grapalat" w:cs="Sylfaen"/>
          <w:color w:val="000000"/>
          <w:sz w:val="24"/>
          <w:szCs w:val="24"/>
          <w:lang w:val="hy-AM"/>
        </w:rPr>
        <w:t>.</w:t>
      </w:r>
      <w:r w:rsidRPr="002B4F23">
        <w:rPr>
          <w:rFonts w:ascii="GHEA Grapalat" w:hAnsi="GHEA Grapalat" w:cs="Sylfaen"/>
          <w:color w:val="000000"/>
          <w:sz w:val="24"/>
          <w:szCs w:val="24"/>
          <w:lang w:val="af-ZA"/>
        </w:rPr>
        <w:t xml:space="preserve"> </w:t>
      </w:r>
    </w:p>
    <w:p w14:paraId="794D903B" w14:textId="77777777" w:rsidR="00457F78" w:rsidRDefault="00457F78" w:rsidP="00457F78">
      <w:pPr>
        <w:tabs>
          <w:tab w:val="left" w:pos="426"/>
        </w:tabs>
        <w:spacing w:after="0" w:line="240" w:lineRule="auto"/>
        <w:ind w:right="72"/>
        <w:contextualSpacing/>
        <w:jc w:val="both"/>
        <w:rPr>
          <w:rFonts w:ascii="GHEA Grapalat" w:hAnsi="GHEA Grapalat" w:cs="Sylfaen"/>
          <w:color w:val="000000"/>
          <w:sz w:val="24"/>
          <w:szCs w:val="24"/>
          <w:lang w:val="af-ZA"/>
        </w:rPr>
      </w:pPr>
      <w:r w:rsidRPr="002B4F23">
        <w:rPr>
          <w:rFonts w:ascii="GHEA Grapalat" w:hAnsi="GHEA Grapalat" w:cs="Sylfaen"/>
          <w:color w:val="000000"/>
          <w:sz w:val="24"/>
          <w:szCs w:val="24"/>
          <w:lang w:val="hy-AM"/>
        </w:rPr>
        <w:t>գ.</w:t>
      </w:r>
      <w:r w:rsidRPr="002B4F23">
        <w:rPr>
          <w:rFonts w:ascii="GHEA Grapalat" w:hAnsi="GHEA Grapalat" w:cs="Sylfaen"/>
          <w:color w:val="000000"/>
          <w:sz w:val="24"/>
          <w:szCs w:val="24"/>
          <w:lang w:val="af-ZA"/>
        </w:rPr>
        <w:t xml:space="preserve">ԿԿԽ պատվաստանյութը </w:t>
      </w:r>
      <w:r w:rsidRPr="002B4F23">
        <w:rPr>
          <w:rFonts w:ascii="GHEA Grapalat" w:hAnsi="GHEA Grapalat" w:cs="Sylfaen"/>
          <w:color w:val="000000"/>
          <w:sz w:val="24"/>
          <w:szCs w:val="24"/>
          <w:lang w:val="hy-AM"/>
        </w:rPr>
        <w:t xml:space="preserve">մինչև 4 տարեկաններին </w:t>
      </w:r>
      <w:r w:rsidRPr="002B4F23">
        <w:rPr>
          <w:rFonts w:ascii="GHEA Grapalat" w:eastAsia="Times New Roman" w:hAnsi="GHEA Grapalat" w:cs="Arial LatArm"/>
          <w:color w:val="000000"/>
          <w:sz w:val="24"/>
          <w:szCs w:val="24"/>
          <w:lang w:val="af-ZA" w:eastAsia="ru-RU"/>
        </w:rPr>
        <w:t>իրականացվում</w:t>
      </w:r>
      <w:r w:rsidRPr="002B4F23">
        <w:rPr>
          <w:rFonts w:ascii="GHEA Grapalat" w:hAnsi="GHEA Grapalat" w:cs="Sylfaen"/>
          <w:color w:val="000000"/>
          <w:sz w:val="24"/>
          <w:szCs w:val="24"/>
          <w:lang w:val="hy-AM"/>
        </w:rPr>
        <w:t xml:space="preserve"> է 1 դեղաչափ, իսկ 4-6 տարեկաններին՝ 2</w:t>
      </w:r>
      <w:r w:rsidRPr="002B4F23">
        <w:rPr>
          <w:rFonts w:ascii="GHEA Grapalat" w:hAnsi="GHEA Grapalat" w:cs="Sylfaen"/>
          <w:color w:val="000000"/>
          <w:sz w:val="24"/>
          <w:szCs w:val="24"/>
          <w:lang w:val="af-ZA"/>
        </w:rPr>
        <w:t xml:space="preserve"> դեղաչափ</w:t>
      </w:r>
      <w:r w:rsidRPr="002B4F23">
        <w:rPr>
          <w:rFonts w:ascii="GHEA Grapalat" w:hAnsi="GHEA Grapalat" w:cs="Sylfaen"/>
          <w:color w:val="000000"/>
          <w:sz w:val="24"/>
          <w:szCs w:val="24"/>
          <w:lang w:val="hy-AM"/>
        </w:rPr>
        <w:t>, առնվազն 4 շաբաթ ընդմիջումով</w:t>
      </w:r>
      <w:r w:rsidRPr="002B4F23">
        <w:rPr>
          <w:rFonts w:ascii="GHEA Grapalat" w:hAnsi="GHEA Grapalat" w:cs="Sylfaen"/>
          <w:color w:val="000000"/>
          <w:sz w:val="24"/>
          <w:szCs w:val="24"/>
          <w:lang w:val="af-ZA"/>
        </w:rPr>
        <w:t>՝ միաժամանակ կամ ցանկացած ընդմիջումով</w:t>
      </w:r>
      <w:r w:rsidRPr="00D46301">
        <w:rPr>
          <w:rFonts w:ascii="GHEA Grapalat" w:hAnsi="GHEA Grapalat" w:cs="Sylfaen"/>
          <w:color w:val="000000"/>
          <w:sz w:val="24"/>
          <w:szCs w:val="24"/>
          <w:lang w:val="af-ZA"/>
        </w:rPr>
        <w:t xml:space="preserve"> մյուս պատվաստանյութերի հետ</w:t>
      </w:r>
      <w:r>
        <w:rPr>
          <w:rFonts w:ascii="GHEA Grapalat" w:hAnsi="GHEA Grapalat" w:cs="Sylfaen"/>
          <w:color w:val="000000"/>
          <w:sz w:val="24"/>
          <w:szCs w:val="24"/>
          <w:lang w:val="hy-AM"/>
        </w:rPr>
        <w:t>.</w:t>
      </w:r>
      <w:r w:rsidRPr="00D46301">
        <w:rPr>
          <w:rFonts w:ascii="GHEA Grapalat" w:hAnsi="GHEA Grapalat" w:cs="Sylfaen"/>
          <w:color w:val="000000"/>
          <w:sz w:val="24"/>
          <w:szCs w:val="24"/>
          <w:lang w:val="af-ZA"/>
        </w:rPr>
        <w:t xml:space="preserve"> </w:t>
      </w:r>
    </w:p>
    <w:p w14:paraId="2FA3155B" w14:textId="77777777" w:rsidR="00457F78" w:rsidRPr="008E6185" w:rsidRDefault="00457F78" w:rsidP="00457F78">
      <w:pPr>
        <w:shd w:val="clear" w:color="auto" w:fill="FFFFFF"/>
        <w:spacing w:after="0" w:line="240" w:lineRule="auto"/>
        <w:jc w:val="both"/>
        <w:rPr>
          <w:rFonts w:ascii="GHEA Grapalat" w:eastAsia="Times New Roman" w:hAnsi="GHEA Grapalat" w:cs="Sylfaen"/>
          <w:color w:val="000000"/>
          <w:sz w:val="24"/>
          <w:szCs w:val="24"/>
          <w:lang w:val="af-ZA" w:eastAsia="en-GB"/>
        </w:rPr>
      </w:pPr>
      <w:r>
        <w:rPr>
          <w:rFonts w:ascii="GHEA Grapalat" w:hAnsi="GHEA Grapalat" w:cs="Sylfaen"/>
          <w:color w:val="000000"/>
          <w:sz w:val="24"/>
          <w:szCs w:val="24"/>
          <w:lang w:val="af-ZA"/>
        </w:rPr>
        <w:t>դ.</w:t>
      </w:r>
      <w:r w:rsidRPr="008E6185">
        <w:rPr>
          <w:rFonts w:ascii="GHEA Grapalat" w:eastAsia="Times New Roman" w:hAnsi="GHEA Grapalat" w:cs="Sylfaen"/>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ջրծաղիկի</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դեմ</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պատվաստումները</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կատարվում</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են</w:t>
      </w:r>
      <w:proofErr w:type="spellEnd"/>
      <w:r w:rsidRPr="007C3E41">
        <w:rPr>
          <w:rFonts w:ascii="GHEA Grapalat" w:eastAsia="Times New Roman" w:hAnsi="GHEA Grapalat"/>
          <w:color w:val="000000"/>
          <w:sz w:val="24"/>
          <w:szCs w:val="24"/>
          <w:lang w:val="af-ZA" w:eastAsia="en-GB"/>
        </w:rPr>
        <w:t xml:space="preserve"> </w:t>
      </w:r>
      <w:r w:rsidRPr="002B4F23">
        <w:rPr>
          <w:rFonts w:ascii="GHEA Grapalat" w:hAnsi="GHEA Grapalat" w:cs="Sylfaen"/>
          <w:color w:val="000000"/>
          <w:sz w:val="24"/>
          <w:szCs w:val="24"/>
          <w:lang w:val="hy-AM"/>
        </w:rPr>
        <w:t>մինչև 4 տարեկաններին 1 դեղաչափ, իսկ 4-6 տարեկաններին</w:t>
      </w:r>
      <w:r>
        <w:rPr>
          <w:rFonts w:ascii="GHEA Grapalat" w:hAnsi="GHEA Grapalat" w:cs="Sylfaen"/>
          <w:color w:val="000000"/>
          <w:sz w:val="24"/>
          <w:szCs w:val="24"/>
          <w:lang w:val="hy-AM"/>
        </w:rPr>
        <w:t xml:space="preserve"> </w:t>
      </w:r>
      <w:r w:rsidRPr="008E6185">
        <w:rPr>
          <w:rFonts w:ascii="GHEA Grapalat" w:eastAsia="Times New Roman" w:hAnsi="GHEA Grapalat" w:cs="Sylfaen"/>
          <w:color w:val="000000"/>
          <w:sz w:val="24"/>
          <w:szCs w:val="24"/>
          <w:lang w:val="af-ZA" w:eastAsia="en-GB"/>
        </w:rPr>
        <w:t>(2027</w:t>
      </w:r>
      <w:r>
        <w:rPr>
          <w:rFonts w:ascii="GHEA Grapalat" w:eastAsia="Times New Roman" w:hAnsi="GHEA Grapalat" w:cs="Sylfaen"/>
          <w:color w:val="000000"/>
          <w:sz w:val="24"/>
          <w:szCs w:val="24"/>
          <w:lang w:val="hy-AM" w:eastAsia="en-GB"/>
        </w:rPr>
        <w:t xml:space="preserve"> </w:t>
      </w:r>
      <w:proofErr w:type="spellStart"/>
      <w:proofErr w:type="gramStart"/>
      <w:r w:rsidRPr="00A62F9C">
        <w:rPr>
          <w:rFonts w:ascii="GHEA Grapalat" w:eastAsia="Times New Roman" w:hAnsi="GHEA Grapalat" w:cs="Sylfaen"/>
          <w:color w:val="000000"/>
          <w:sz w:val="24"/>
          <w:szCs w:val="24"/>
          <w:lang w:val="en-GB" w:eastAsia="en-GB"/>
        </w:rPr>
        <w:t>թվականից</w:t>
      </w:r>
      <w:proofErr w:type="spellEnd"/>
      <w:r w:rsidRPr="008E6185">
        <w:rPr>
          <w:rFonts w:ascii="GHEA Grapalat" w:eastAsia="Times New Roman" w:hAnsi="GHEA Grapalat" w:cs="Sylfaen"/>
          <w:color w:val="000000"/>
          <w:sz w:val="24"/>
          <w:szCs w:val="24"/>
          <w:lang w:val="af-ZA" w:eastAsia="en-GB"/>
        </w:rPr>
        <w:t>)</w:t>
      </w:r>
      <w:r w:rsidRPr="002B4F23">
        <w:rPr>
          <w:rFonts w:ascii="GHEA Grapalat" w:hAnsi="GHEA Grapalat" w:cs="Sylfaen"/>
          <w:color w:val="000000"/>
          <w:sz w:val="24"/>
          <w:szCs w:val="24"/>
          <w:lang w:val="hy-AM"/>
        </w:rPr>
        <w:t>՝</w:t>
      </w:r>
      <w:proofErr w:type="gramEnd"/>
      <w:r w:rsidRPr="002B4F23">
        <w:rPr>
          <w:rFonts w:ascii="GHEA Grapalat" w:hAnsi="GHEA Grapalat" w:cs="Sylfaen"/>
          <w:color w:val="000000"/>
          <w:sz w:val="24"/>
          <w:szCs w:val="24"/>
          <w:lang w:val="hy-AM"/>
        </w:rPr>
        <w:t xml:space="preserve"> 2</w:t>
      </w:r>
      <w:r w:rsidRPr="002B4F23">
        <w:rPr>
          <w:rFonts w:ascii="GHEA Grapalat" w:hAnsi="GHEA Grapalat" w:cs="Sylfaen"/>
          <w:color w:val="000000"/>
          <w:sz w:val="24"/>
          <w:szCs w:val="24"/>
          <w:lang w:val="af-ZA"/>
        </w:rPr>
        <w:t xml:space="preserve"> դեղաչափ</w:t>
      </w:r>
      <w:r w:rsidRPr="002B4F23">
        <w:rPr>
          <w:rFonts w:ascii="GHEA Grapalat" w:hAnsi="GHEA Grapalat" w:cs="Sylfaen"/>
          <w:color w:val="000000"/>
          <w:sz w:val="24"/>
          <w:szCs w:val="24"/>
          <w:lang w:val="hy-AM"/>
        </w:rPr>
        <w:t>, առնվազն 4 շաբաթ ընդմիջումով</w:t>
      </w:r>
      <w:r w:rsidRPr="002B4F23">
        <w:rPr>
          <w:rFonts w:ascii="GHEA Grapalat" w:hAnsi="GHEA Grapalat" w:cs="Sylfaen"/>
          <w:color w:val="000000"/>
          <w:sz w:val="24"/>
          <w:szCs w:val="24"/>
          <w:lang w:val="af-ZA"/>
        </w:rPr>
        <w:t>՝ միաժամանակ կամ ցանկացած ընդմիջումով</w:t>
      </w:r>
      <w:r w:rsidRPr="00D46301">
        <w:rPr>
          <w:rFonts w:ascii="GHEA Grapalat" w:hAnsi="GHEA Grapalat" w:cs="Sylfaen"/>
          <w:color w:val="000000"/>
          <w:sz w:val="24"/>
          <w:szCs w:val="24"/>
          <w:lang w:val="af-ZA"/>
        </w:rPr>
        <w:t xml:space="preserve"> մյուս պատվաստանյութերի հետ</w:t>
      </w:r>
      <w:r w:rsidRPr="008E6185">
        <w:rPr>
          <w:rFonts w:ascii="GHEA Grapalat" w:eastAsia="Times New Roman" w:hAnsi="GHEA Grapalat" w:cs="Sylfaen"/>
          <w:color w:val="000000"/>
          <w:sz w:val="24"/>
          <w:szCs w:val="24"/>
          <w:lang w:val="af-ZA" w:eastAsia="en-GB"/>
        </w:rPr>
        <w:t>.</w:t>
      </w:r>
    </w:p>
    <w:p w14:paraId="1E770985" w14:textId="77777777" w:rsidR="00457F78" w:rsidRPr="002B4F23" w:rsidRDefault="00457F78" w:rsidP="00457F78">
      <w:pPr>
        <w:numPr>
          <w:ilvl w:val="0"/>
          <w:numId w:val="15"/>
        </w:numPr>
        <w:tabs>
          <w:tab w:val="left" w:pos="426"/>
        </w:tabs>
        <w:spacing w:after="0" w:line="240" w:lineRule="auto"/>
        <w:ind w:left="0" w:right="72" w:firstLine="0"/>
        <w:contextualSpacing/>
        <w:jc w:val="both"/>
        <w:rPr>
          <w:rFonts w:ascii="GHEA Grapalat" w:hAnsi="GHEA Grapalat" w:cs="Sylfaen"/>
          <w:color w:val="000000"/>
          <w:sz w:val="24"/>
          <w:szCs w:val="24"/>
          <w:lang w:val="af-ZA"/>
        </w:rPr>
      </w:pPr>
      <w:r w:rsidRPr="002B4F23">
        <w:rPr>
          <w:rFonts w:ascii="GHEA Grapalat" w:hAnsi="GHEA Grapalat" w:cs="Sylfaen"/>
          <w:bCs/>
          <w:color w:val="000000"/>
          <w:sz w:val="24"/>
          <w:szCs w:val="24"/>
          <w:lang w:val="af-ZA"/>
        </w:rPr>
        <w:t>6-18 տարեկան</w:t>
      </w:r>
      <w:r w:rsidRPr="002B4F23">
        <w:rPr>
          <w:rFonts w:ascii="GHEA Grapalat" w:hAnsi="GHEA Grapalat" w:cs="Sylfaen"/>
          <w:b/>
          <w:color w:val="000000"/>
          <w:sz w:val="24"/>
          <w:szCs w:val="24"/>
          <w:lang w:val="af-ZA"/>
        </w:rPr>
        <w:t xml:space="preserve"> </w:t>
      </w:r>
      <w:r w:rsidRPr="002B4F23">
        <w:rPr>
          <w:rFonts w:ascii="GHEA Grapalat" w:hAnsi="GHEA Grapalat" w:cs="Sylfaen"/>
          <w:color w:val="000000"/>
          <w:sz w:val="24"/>
          <w:szCs w:val="24"/>
          <w:lang w:val="af-ZA"/>
        </w:rPr>
        <w:t xml:space="preserve">չպատվաստված, </w:t>
      </w:r>
      <w:r w:rsidRPr="002B4F23">
        <w:rPr>
          <w:rFonts w:ascii="GHEA Grapalat" w:hAnsi="GHEA Grapalat"/>
          <w:color w:val="000000"/>
          <w:sz w:val="24"/>
          <w:szCs w:val="24"/>
          <w:lang w:val="af-ZA"/>
        </w:rPr>
        <w:t>թերի պատվաստված</w:t>
      </w:r>
      <w:r w:rsidRPr="002B4F23">
        <w:rPr>
          <w:rFonts w:ascii="GHEA Grapalat" w:hAnsi="GHEA Grapalat" w:cs="Sylfaen"/>
          <w:color w:val="000000"/>
          <w:sz w:val="24"/>
          <w:szCs w:val="24"/>
          <w:lang w:val="af-ZA"/>
        </w:rPr>
        <w:t xml:space="preserve"> կամ անհայտ պատվաստումային կարգավիճակով երեխաները, միաժամանակ կամ ցանկացած ընդմիջումով ստանում են հետևյալ պատվաստումները. </w:t>
      </w:r>
    </w:p>
    <w:p w14:paraId="57B4F567" w14:textId="77777777" w:rsidR="00457F78" w:rsidRPr="002B4F23" w:rsidRDefault="00457F78" w:rsidP="00457F78">
      <w:pPr>
        <w:tabs>
          <w:tab w:val="left" w:pos="426"/>
        </w:tabs>
        <w:spacing w:after="0" w:line="240" w:lineRule="auto"/>
        <w:ind w:right="72"/>
        <w:contextualSpacing/>
        <w:jc w:val="both"/>
        <w:rPr>
          <w:rFonts w:ascii="GHEA Grapalat" w:hAnsi="GHEA Grapalat" w:cs="Sylfaen"/>
          <w:color w:val="000000"/>
          <w:sz w:val="24"/>
          <w:szCs w:val="24"/>
          <w:lang w:val="af-ZA"/>
        </w:rPr>
      </w:pPr>
      <w:r w:rsidRPr="002B4F23">
        <w:rPr>
          <w:rFonts w:ascii="GHEA Grapalat" w:hAnsi="GHEA Grapalat" w:cs="Sylfaen"/>
          <w:color w:val="000000"/>
          <w:sz w:val="24"/>
          <w:szCs w:val="24"/>
          <w:lang w:val="hy-AM"/>
        </w:rPr>
        <w:t>ա</w:t>
      </w:r>
      <w:r w:rsidRPr="002B4F23">
        <w:rPr>
          <w:rFonts w:ascii="GHEA Grapalat" w:hAnsi="GHEA Grapalat" w:cs="Sylfaen"/>
          <w:b/>
          <w:color w:val="000000"/>
          <w:sz w:val="24"/>
          <w:szCs w:val="24"/>
          <w:lang w:val="hy-AM"/>
        </w:rPr>
        <w:t>.</w:t>
      </w:r>
      <w:r w:rsidRPr="002B4F23">
        <w:rPr>
          <w:rFonts w:ascii="GHEA Grapalat" w:hAnsi="GHEA Grapalat" w:cs="Sylfaen"/>
          <w:color w:val="000000"/>
          <w:sz w:val="24"/>
          <w:szCs w:val="24"/>
          <w:lang w:val="af-ZA"/>
        </w:rPr>
        <w:t>ԱԿԴՓ/ԻՊՊ (կապույտ հազ /ոչ բջջային/, դիֆթերիա, փայտացում, ինակտիվացված պոլիոմիելիտ)</w:t>
      </w:r>
      <w:r w:rsidRPr="002B4F23">
        <w:rPr>
          <w:rFonts w:ascii="GHEA Grapalat" w:hAnsi="GHEA Grapalat" w:cs="Sylfaen"/>
          <w:color w:val="000000"/>
          <w:sz w:val="24"/>
          <w:szCs w:val="24"/>
          <w:lang w:val="hy-AM"/>
        </w:rPr>
        <w:t xml:space="preserve"> </w:t>
      </w:r>
      <w:r w:rsidRPr="002B4F23">
        <w:rPr>
          <w:rFonts w:ascii="GHEA Grapalat" w:hAnsi="GHEA Grapalat" w:cs="Sylfaen"/>
          <w:color w:val="000000"/>
          <w:sz w:val="24"/>
          <w:szCs w:val="24"/>
          <w:lang w:val="af-ZA"/>
        </w:rPr>
        <w:t>կամ տվյալ տարիքի համար նախատեսված այլ համակցված պատվաստանյութ՝ երեք դեղաչափ, 4 շաբաթ ընդմիջումով՝ մինչև 15 տարեկանը.</w:t>
      </w:r>
    </w:p>
    <w:p w14:paraId="54375233" w14:textId="77777777" w:rsidR="00457F78" w:rsidRPr="002B4F23" w:rsidRDefault="00457F78" w:rsidP="00457F78">
      <w:pPr>
        <w:shd w:val="clear" w:color="auto" w:fill="FFFFFF"/>
        <w:tabs>
          <w:tab w:val="left" w:pos="360"/>
          <w:tab w:val="left" w:pos="630"/>
        </w:tabs>
        <w:spacing w:after="0" w:line="240" w:lineRule="auto"/>
        <w:ind w:right="72"/>
        <w:jc w:val="both"/>
        <w:rPr>
          <w:rFonts w:ascii="GHEA Grapalat" w:eastAsia="Times New Roman" w:hAnsi="GHEA Grapalat"/>
          <w:color w:val="000000"/>
          <w:sz w:val="24"/>
          <w:szCs w:val="24"/>
          <w:lang w:val="hy-AM" w:eastAsia="en-GB"/>
        </w:rPr>
      </w:pPr>
      <w:r w:rsidRPr="002B4F23">
        <w:rPr>
          <w:rFonts w:ascii="GHEA Grapalat" w:eastAsia="Times New Roman" w:hAnsi="GHEA Grapalat" w:cs="Sylfaen"/>
          <w:color w:val="000000"/>
          <w:sz w:val="24"/>
          <w:szCs w:val="24"/>
          <w:lang w:val="af-ZA" w:eastAsia="ru-RU"/>
        </w:rPr>
        <w:t>բ.</w:t>
      </w:r>
      <w:r w:rsidRPr="002B4F23">
        <w:rPr>
          <w:rFonts w:ascii="GHEA Grapalat" w:eastAsia="Times New Roman" w:hAnsi="GHEA Grapalat" w:cs="Sylfaen"/>
          <w:color w:val="000000"/>
          <w:sz w:val="24"/>
          <w:szCs w:val="24"/>
          <w:lang w:val="hy-AM" w:eastAsia="ru-RU"/>
        </w:rPr>
        <w:t xml:space="preserve">եթե մինչև 15 տարեկանը </w:t>
      </w:r>
      <w:r w:rsidRPr="002B4F23">
        <w:rPr>
          <w:rFonts w:ascii="GHEA Grapalat" w:hAnsi="GHEA Grapalat" w:cs="Sylfaen"/>
          <w:color w:val="000000"/>
          <w:sz w:val="24"/>
          <w:szCs w:val="24"/>
          <w:lang w:val="af-ZA"/>
        </w:rPr>
        <w:t>երեխան</w:t>
      </w:r>
      <w:r w:rsidRPr="002B4F23">
        <w:rPr>
          <w:rFonts w:ascii="GHEA Grapalat" w:eastAsia="Times New Roman" w:hAnsi="GHEA Grapalat" w:cs="Sylfaen"/>
          <w:color w:val="000000"/>
          <w:sz w:val="24"/>
          <w:szCs w:val="24"/>
          <w:lang w:val="hy-AM" w:eastAsia="ru-RU"/>
        </w:rPr>
        <w:t xml:space="preserve"> ստացել է դիֆթերիայի, փայտացման, կապույտ հազի դեմ համակցված պատվաստման որևէ դեղաչափ ապա 15 տարեկանից մինչև 18 տարեկանը պետք է լրացնել 3 դեղաչափ.</w:t>
      </w:r>
    </w:p>
    <w:p w14:paraId="695949F0" w14:textId="77777777" w:rsidR="00457F78" w:rsidRPr="002B4F23" w:rsidRDefault="00457F78" w:rsidP="00457F78">
      <w:pPr>
        <w:tabs>
          <w:tab w:val="left" w:pos="426"/>
        </w:tabs>
        <w:spacing w:after="0" w:line="240" w:lineRule="auto"/>
        <w:ind w:right="72"/>
        <w:contextualSpacing/>
        <w:jc w:val="both"/>
        <w:rPr>
          <w:rFonts w:ascii="GHEA Grapalat" w:hAnsi="GHEA Grapalat" w:cs="Sylfaen"/>
          <w:color w:val="000000"/>
          <w:sz w:val="24"/>
          <w:szCs w:val="24"/>
          <w:lang w:val="hy-AM"/>
        </w:rPr>
      </w:pPr>
      <w:r w:rsidRPr="002B4F23">
        <w:rPr>
          <w:rFonts w:ascii="GHEA Grapalat" w:hAnsi="GHEA Grapalat" w:cs="Sylfaen"/>
          <w:color w:val="000000"/>
          <w:sz w:val="24"/>
          <w:szCs w:val="24"/>
          <w:lang w:val="hy-AM"/>
        </w:rPr>
        <w:t>գ</w:t>
      </w:r>
      <w:r w:rsidRPr="002B4F23">
        <w:rPr>
          <w:rFonts w:ascii="GHEA Grapalat" w:hAnsi="GHEA Grapalat" w:cs="Sylfaen"/>
          <w:color w:val="000000"/>
          <w:sz w:val="24"/>
          <w:szCs w:val="24"/>
          <w:lang w:val="af-ZA"/>
        </w:rPr>
        <w:t>.15 տարեկանից հետո ԱՓԴԿ</w:t>
      </w:r>
      <w:r w:rsidRPr="002B4F23">
        <w:rPr>
          <w:rFonts w:ascii="GHEA Grapalat" w:hAnsi="GHEA Grapalat" w:cs="Sylfaen"/>
          <w:color w:val="000000"/>
          <w:sz w:val="24"/>
          <w:szCs w:val="24"/>
          <w:lang w:val="hy-AM"/>
        </w:rPr>
        <w:t xml:space="preserve"> </w:t>
      </w:r>
      <w:r w:rsidRPr="002B4F23">
        <w:rPr>
          <w:rFonts w:ascii="GHEA Grapalat" w:hAnsi="GHEA Grapalat" w:cs="Sylfaen"/>
          <w:color w:val="000000"/>
          <w:sz w:val="24"/>
          <w:szCs w:val="24"/>
          <w:lang w:val="af-ZA"/>
        </w:rPr>
        <w:t>կամ տվյալ տարիքի համար նախատեսված այլ համակցված պատվաստանյութ՝ երեք դեղաչափ, 4 շաբաթ ընդմիջումով</w:t>
      </w:r>
      <w:r w:rsidRPr="002B4F23">
        <w:rPr>
          <w:rFonts w:ascii="GHEA Grapalat" w:hAnsi="GHEA Grapalat" w:cs="Sylfaen"/>
          <w:color w:val="000000"/>
          <w:sz w:val="24"/>
          <w:szCs w:val="24"/>
          <w:lang w:val="hy-AM"/>
        </w:rPr>
        <w:t>.</w:t>
      </w:r>
    </w:p>
    <w:p w14:paraId="21766D1B" w14:textId="77777777" w:rsidR="00457F78" w:rsidRPr="002B4F23" w:rsidRDefault="00457F78" w:rsidP="00457F78">
      <w:pPr>
        <w:tabs>
          <w:tab w:val="left" w:pos="426"/>
        </w:tabs>
        <w:spacing w:after="0" w:line="240" w:lineRule="auto"/>
        <w:ind w:right="72"/>
        <w:contextualSpacing/>
        <w:jc w:val="both"/>
        <w:rPr>
          <w:rFonts w:ascii="GHEA Grapalat" w:hAnsi="GHEA Grapalat" w:cs="Sylfaen"/>
          <w:color w:val="000000"/>
          <w:sz w:val="24"/>
          <w:szCs w:val="24"/>
          <w:lang w:val="hy-AM"/>
        </w:rPr>
      </w:pPr>
      <w:r w:rsidRPr="002B4F23">
        <w:rPr>
          <w:rFonts w:ascii="GHEA Grapalat" w:hAnsi="GHEA Grapalat" w:cs="Sylfaen"/>
          <w:color w:val="000000"/>
          <w:sz w:val="24"/>
          <w:szCs w:val="24"/>
          <w:lang w:val="hy-AM"/>
        </w:rPr>
        <w:t>դ.</w:t>
      </w:r>
      <w:r w:rsidRPr="00D74117">
        <w:rPr>
          <w:rFonts w:ascii="GHEA Grapalat" w:hAnsi="GHEA Grapalat"/>
          <w:color w:val="000000"/>
          <w:sz w:val="24"/>
          <w:szCs w:val="24"/>
          <w:shd w:val="clear" w:color="auto" w:fill="FFFFFF"/>
          <w:lang w:val="af-ZA"/>
        </w:rPr>
        <w:t xml:space="preserve"> </w:t>
      </w:r>
      <w:r w:rsidRPr="008F510F">
        <w:rPr>
          <w:rFonts w:ascii="GHEA Grapalat" w:hAnsi="GHEA Grapalat"/>
          <w:color w:val="000000"/>
          <w:sz w:val="24"/>
          <w:szCs w:val="24"/>
          <w:shd w:val="clear" w:color="auto" w:fill="FFFFFF"/>
          <w:lang w:val="af-ZA"/>
        </w:rPr>
        <w:t xml:space="preserve">13 </w:t>
      </w:r>
      <w:r w:rsidRPr="00D74117">
        <w:rPr>
          <w:rFonts w:ascii="GHEA Grapalat" w:hAnsi="GHEA Grapalat" w:cs="Sylfaen"/>
          <w:color w:val="000000"/>
          <w:sz w:val="24"/>
          <w:szCs w:val="24"/>
          <w:shd w:val="clear" w:color="auto" w:fill="FFFFFF"/>
          <w:lang w:val="hy-AM"/>
        </w:rPr>
        <w:t>տարեկանից</w:t>
      </w:r>
      <w:r w:rsidRPr="008F510F">
        <w:rPr>
          <w:rFonts w:ascii="GHEA Grapalat" w:hAnsi="GHEA Grapalat"/>
          <w:color w:val="000000"/>
          <w:sz w:val="24"/>
          <w:szCs w:val="24"/>
          <w:shd w:val="clear" w:color="auto" w:fill="FFFFFF"/>
          <w:lang w:val="af-ZA"/>
        </w:rPr>
        <w:t xml:space="preserve"> </w:t>
      </w:r>
      <w:r w:rsidRPr="00D74117">
        <w:rPr>
          <w:rFonts w:ascii="GHEA Grapalat" w:hAnsi="GHEA Grapalat" w:cs="Sylfaen"/>
          <w:color w:val="000000"/>
          <w:sz w:val="24"/>
          <w:szCs w:val="24"/>
          <w:shd w:val="clear" w:color="auto" w:fill="FFFFFF"/>
          <w:lang w:val="hy-AM"/>
        </w:rPr>
        <w:t>մինչև</w:t>
      </w:r>
      <w:r w:rsidRPr="008F510F">
        <w:rPr>
          <w:rFonts w:ascii="GHEA Grapalat" w:hAnsi="GHEA Grapalat"/>
          <w:color w:val="000000"/>
          <w:sz w:val="24"/>
          <w:szCs w:val="24"/>
          <w:shd w:val="clear" w:color="auto" w:fill="FFFFFF"/>
          <w:lang w:val="af-ZA"/>
        </w:rPr>
        <w:t xml:space="preserve"> 15 </w:t>
      </w:r>
      <w:r w:rsidRPr="00D74117">
        <w:rPr>
          <w:rFonts w:ascii="GHEA Grapalat" w:hAnsi="GHEA Grapalat" w:cs="Sylfaen"/>
          <w:color w:val="000000"/>
          <w:sz w:val="24"/>
          <w:szCs w:val="24"/>
          <w:shd w:val="clear" w:color="auto" w:fill="FFFFFF"/>
          <w:lang w:val="hy-AM"/>
        </w:rPr>
        <w:t>տարեկան</w:t>
      </w:r>
      <w:r w:rsidRPr="008F510F">
        <w:rPr>
          <w:rFonts w:ascii="GHEA Grapalat" w:hAnsi="GHEA Grapalat"/>
          <w:color w:val="000000"/>
          <w:sz w:val="24"/>
          <w:szCs w:val="24"/>
          <w:shd w:val="clear" w:color="auto" w:fill="FFFFFF"/>
          <w:lang w:val="af-ZA"/>
        </w:rPr>
        <w:t xml:space="preserve"> </w:t>
      </w:r>
      <w:r w:rsidRPr="00D74117">
        <w:rPr>
          <w:rFonts w:ascii="GHEA Grapalat" w:hAnsi="GHEA Grapalat" w:cs="Sylfaen"/>
          <w:color w:val="000000"/>
          <w:sz w:val="24"/>
          <w:szCs w:val="24"/>
          <w:shd w:val="clear" w:color="auto" w:fill="FFFFFF"/>
          <w:lang w:val="hy-AM"/>
        </w:rPr>
        <w:t>աղջիկներին</w:t>
      </w:r>
      <w:r>
        <w:rPr>
          <w:rFonts w:ascii="GHEA Grapalat" w:hAnsi="GHEA Grapalat" w:cs="Sylfaen"/>
          <w:color w:val="000000"/>
          <w:sz w:val="24"/>
          <w:szCs w:val="24"/>
          <w:shd w:val="clear" w:color="auto" w:fill="FFFFFF"/>
          <w:lang w:val="hy-AM"/>
        </w:rPr>
        <w:t>՝</w:t>
      </w:r>
      <w:r w:rsidRPr="002B4F23">
        <w:rPr>
          <w:rFonts w:ascii="GHEA Grapalat" w:hAnsi="GHEA Grapalat" w:cs="Sylfaen"/>
          <w:color w:val="000000"/>
          <w:sz w:val="24"/>
          <w:szCs w:val="24"/>
          <w:lang w:val="hy-AM"/>
        </w:rPr>
        <w:t xml:space="preserve"> մեկ դեղաչափ ՄՊՊ պատվաստում.</w:t>
      </w:r>
    </w:p>
    <w:p w14:paraId="57447462" w14:textId="77777777" w:rsidR="00457F78" w:rsidRPr="00A57B63" w:rsidRDefault="00457F78" w:rsidP="00457F78">
      <w:pPr>
        <w:tabs>
          <w:tab w:val="left" w:pos="426"/>
        </w:tabs>
        <w:spacing w:after="0" w:line="240" w:lineRule="auto"/>
        <w:ind w:right="72"/>
        <w:contextualSpacing/>
        <w:jc w:val="both"/>
        <w:rPr>
          <w:rFonts w:ascii="GHEA Grapalat" w:hAnsi="GHEA Grapalat" w:cs="Sylfaen"/>
          <w:color w:val="000000"/>
          <w:sz w:val="24"/>
          <w:szCs w:val="24"/>
          <w:lang w:val="hy-AM"/>
        </w:rPr>
      </w:pPr>
      <w:r w:rsidRPr="001E514F">
        <w:rPr>
          <w:rFonts w:ascii="GHEA Grapalat" w:hAnsi="GHEA Grapalat" w:cs="Sylfaen"/>
          <w:color w:val="000000"/>
          <w:sz w:val="24"/>
          <w:szCs w:val="24"/>
          <w:lang w:val="hy-AM"/>
        </w:rPr>
        <w:t>ե</w:t>
      </w:r>
      <w:r w:rsidRPr="006D5A35">
        <w:rPr>
          <w:rFonts w:ascii="GHEA Grapalat" w:hAnsi="GHEA Grapalat" w:cs="Sylfaen"/>
          <w:color w:val="000000"/>
          <w:sz w:val="24"/>
          <w:szCs w:val="24"/>
          <w:lang w:val="hy-AM"/>
        </w:rPr>
        <w:t>.</w:t>
      </w:r>
      <w:r w:rsidRPr="00A40D98">
        <w:rPr>
          <w:rFonts w:ascii="GHEA Grapalat" w:hAnsi="GHEA Grapalat"/>
          <w:color w:val="000000"/>
          <w:sz w:val="24"/>
          <w:szCs w:val="24"/>
          <w:lang w:val="hy-AM"/>
        </w:rPr>
        <w:t xml:space="preserve"> </w:t>
      </w:r>
      <w:r w:rsidRPr="002B4F23">
        <w:rPr>
          <w:rFonts w:ascii="GHEA Grapalat" w:hAnsi="GHEA Grapalat"/>
          <w:color w:val="000000"/>
          <w:sz w:val="24"/>
          <w:szCs w:val="24"/>
          <w:lang w:val="hy-AM"/>
        </w:rPr>
        <w:t>պնևմակոկային</w:t>
      </w:r>
      <w:r w:rsidRPr="002B4F23">
        <w:rPr>
          <w:rFonts w:ascii="GHEA Grapalat" w:hAnsi="GHEA Grapalat"/>
          <w:color w:val="000000"/>
          <w:sz w:val="24"/>
          <w:szCs w:val="24"/>
          <w:lang w:val="af-ZA"/>
        </w:rPr>
        <w:t xml:space="preserve"> </w:t>
      </w:r>
      <w:r w:rsidRPr="002B4F23">
        <w:rPr>
          <w:rFonts w:ascii="GHEA Grapalat" w:hAnsi="GHEA Grapalat"/>
          <w:color w:val="000000"/>
          <w:sz w:val="24"/>
          <w:szCs w:val="24"/>
          <w:lang w:val="hy-AM"/>
        </w:rPr>
        <w:t>վարակի</w:t>
      </w:r>
      <w:r w:rsidRPr="002B4F23">
        <w:rPr>
          <w:rFonts w:ascii="GHEA Grapalat" w:hAnsi="GHEA Grapalat"/>
          <w:color w:val="000000"/>
          <w:sz w:val="24"/>
          <w:szCs w:val="24"/>
          <w:lang w:val="af-ZA"/>
        </w:rPr>
        <w:t xml:space="preserve"> </w:t>
      </w:r>
      <w:r w:rsidRPr="002B4F23">
        <w:rPr>
          <w:rFonts w:ascii="GHEA Grapalat" w:hAnsi="GHEA Grapalat"/>
          <w:color w:val="000000"/>
          <w:sz w:val="24"/>
          <w:szCs w:val="24"/>
          <w:lang w:val="hy-AM"/>
        </w:rPr>
        <w:t>դեմ</w:t>
      </w:r>
      <w:r w:rsidRPr="002B4F23">
        <w:rPr>
          <w:rFonts w:ascii="GHEA Grapalat" w:hAnsi="GHEA Grapalat" w:cs="Sylfaen"/>
          <w:color w:val="000000"/>
          <w:sz w:val="24"/>
          <w:szCs w:val="24"/>
          <w:lang w:val="af-ZA"/>
        </w:rPr>
        <w:t xml:space="preserve"> </w:t>
      </w:r>
      <w:r w:rsidRPr="002B4F23">
        <w:rPr>
          <w:rFonts w:ascii="GHEA Grapalat" w:hAnsi="GHEA Grapalat"/>
          <w:color w:val="000000"/>
          <w:sz w:val="24"/>
          <w:szCs w:val="24"/>
          <w:lang w:val="hy-AM"/>
        </w:rPr>
        <w:t>պատվաստում</w:t>
      </w:r>
      <w:r w:rsidRPr="002B4F23">
        <w:rPr>
          <w:rFonts w:ascii="GHEA Grapalat" w:hAnsi="GHEA Grapalat" w:cs="Sylfaen"/>
          <w:color w:val="000000"/>
          <w:sz w:val="24"/>
          <w:szCs w:val="24"/>
          <w:lang w:val="af-ZA"/>
        </w:rPr>
        <w:t>՝ մեկ դեղաչափ</w:t>
      </w:r>
      <w:r>
        <w:rPr>
          <w:rFonts w:ascii="GHEA Grapalat" w:hAnsi="GHEA Grapalat" w:cs="Sylfaen"/>
          <w:color w:val="000000"/>
          <w:sz w:val="24"/>
          <w:szCs w:val="24"/>
          <w:lang w:val="hy-AM"/>
        </w:rPr>
        <w:t>.</w:t>
      </w:r>
    </w:p>
    <w:p w14:paraId="7831A9B1" w14:textId="77777777" w:rsidR="00457F78" w:rsidRDefault="00457F78" w:rsidP="00457F78">
      <w:pPr>
        <w:tabs>
          <w:tab w:val="left" w:pos="426"/>
        </w:tabs>
        <w:spacing w:after="0" w:line="240" w:lineRule="auto"/>
        <w:ind w:right="72"/>
        <w:contextualSpacing/>
        <w:jc w:val="both"/>
        <w:rPr>
          <w:rFonts w:ascii="GHEA Grapalat" w:hAnsi="GHEA Grapalat" w:cs="Sylfaen"/>
          <w:color w:val="000000"/>
          <w:sz w:val="24"/>
          <w:szCs w:val="24"/>
          <w:lang w:val="af-ZA"/>
        </w:rPr>
      </w:pPr>
      <w:r w:rsidRPr="001E514F">
        <w:rPr>
          <w:rFonts w:ascii="GHEA Grapalat" w:hAnsi="GHEA Grapalat" w:cs="Sylfaen"/>
          <w:color w:val="000000"/>
          <w:sz w:val="24"/>
          <w:szCs w:val="24"/>
          <w:lang w:val="hy-AM"/>
        </w:rPr>
        <w:t>զ</w:t>
      </w:r>
      <w:r w:rsidRPr="006D5A35">
        <w:rPr>
          <w:rFonts w:ascii="GHEA Grapalat" w:hAnsi="GHEA Grapalat" w:cs="Sylfaen"/>
          <w:color w:val="000000"/>
          <w:sz w:val="24"/>
          <w:szCs w:val="24"/>
          <w:lang w:val="hy-AM"/>
        </w:rPr>
        <w:t>.</w:t>
      </w:r>
      <w:r w:rsidRPr="006D5A35">
        <w:rPr>
          <w:rFonts w:ascii="GHEA Grapalat" w:hAnsi="GHEA Grapalat" w:cs="Sylfaen"/>
          <w:color w:val="000000"/>
          <w:sz w:val="24"/>
          <w:szCs w:val="24"/>
          <w:lang w:val="af-ZA"/>
        </w:rPr>
        <w:t xml:space="preserve">ԿԿԽ </w:t>
      </w:r>
      <w:r w:rsidRPr="006D5A35">
        <w:rPr>
          <w:rFonts w:ascii="GHEA Grapalat" w:hAnsi="GHEA Grapalat" w:cs="Sylfaen"/>
          <w:color w:val="000000"/>
          <w:sz w:val="24"/>
          <w:szCs w:val="24"/>
          <w:lang w:val="hy-AM"/>
        </w:rPr>
        <w:t>2</w:t>
      </w:r>
      <w:r w:rsidRPr="006D5A35">
        <w:rPr>
          <w:rFonts w:ascii="GHEA Grapalat" w:hAnsi="GHEA Grapalat" w:cs="Sylfaen"/>
          <w:color w:val="000000"/>
          <w:sz w:val="24"/>
          <w:szCs w:val="24"/>
          <w:lang w:val="af-ZA"/>
        </w:rPr>
        <w:t xml:space="preserve"> դեղաչափ՝ 4 շաբաթ ընդմիջումով</w:t>
      </w:r>
      <w:r>
        <w:rPr>
          <w:rFonts w:ascii="GHEA Grapalat" w:hAnsi="GHEA Grapalat" w:cs="Sylfaen"/>
          <w:color w:val="000000"/>
          <w:sz w:val="24"/>
          <w:szCs w:val="24"/>
          <w:lang w:val="af-ZA"/>
        </w:rPr>
        <w:t xml:space="preserve">. </w:t>
      </w:r>
    </w:p>
    <w:p w14:paraId="2447E031" w14:textId="77777777" w:rsidR="00457F78" w:rsidRPr="005C7E7E" w:rsidRDefault="00457F78" w:rsidP="00457F78">
      <w:pPr>
        <w:shd w:val="clear" w:color="auto" w:fill="FFFFFF"/>
        <w:spacing w:after="0" w:line="240" w:lineRule="auto"/>
        <w:jc w:val="both"/>
        <w:rPr>
          <w:rFonts w:ascii="GHEA Grapalat" w:eastAsia="Times New Roman" w:hAnsi="GHEA Grapalat"/>
          <w:color w:val="000000"/>
          <w:sz w:val="24"/>
          <w:szCs w:val="24"/>
          <w:lang w:val="af-ZA" w:eastAsia="en-GB"/>
        </w:rPr>
      </w:pPr>
      <w:r>
        <w:rPr>
          <w:rFonts w:ascii="GHEA Grapalat" w:eastAsia="Times New Roman" w:hAnsi="GHEA Grapalat" w:cs="Sylfaen"/>
          <w:color w:val="000000"/>
          <w:sz w:val="24"/>
          <w:szCs w:val="24"/>
          <w:lang w:val="hy-AM" w:eastAsia="en-GB"/>
        </w:rPr>
        <w:t>Է.</w:t>
      </w:r>
      <w:proofErr w:type="spellStart"/>
      <w:r w:rsidRPr="007C3E41">
        <w:rPr>
          <w:rFonts w:ascii="GHEA Grapalat" w:eastAsia="Times New Roman" w:hAnsi="GHEA Grapalat" w:cs="Sylfaen"/>
          <w:color w:val="000000"/>
          <w:sz w:val="24"/>
          <w:szCs w:val="24"/>
          <w:lang w:val="en-GB" w:eastAsia="en-GB"/>
        </w:rPr>
        <w:t>ջրծաղիկի</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դեմ</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պատվաստումները</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կատարվում</w:t>
      </w:r>
      <w:proofErr w:type="spellEnd"/>
      <w:r w:rsidRPr="007C3E41">
        <w:rPr>
          <w:rFonts w:ascii="GHEA Grapalat" w:eastAsia="Times New Roman" w:hAnsi="GHEA Grapalat"/>
          <w:color w:val="000000"/>
          <w:sz w:val="24"/>
          <w:szCs w:val="24"/>
          <w:lang w:val="af-ZA" w:eastAsia="en-GB"/>
        </w:rPr>
        <w:t xml:space="preserve"> </w:t>
      </w:r>
      <w:proofErr w:type="spellStart"/>
      <w:r w:rsidRPr="007C3E41">
        <w:rPr>
          <w:rFonts w:ascii="GHEA Grapalat" w:eastAsia="Times New Roman" w:hAnsi="GHEA Grapalat" w:cs="Sylfaen"/>
          <w:color w:val="000000"/>
          <w:sz w:val="24"/>
          <w:szCs w:val="24"/>
          <w:lang w:val="en-GB" w:eastAsia="en-GB"/>
        </w:rPr>
        <w:t>են</w:t>
      </w:r>
      <w:proofErr w:type="spellEnd"/>
      <w:r>
        <w:rPr>
          <w:rFonts w:ascii="GHEA Grapalat" w:eastAsia="Times New Roman" w:hAnsi="GHEA Grapalat" w:cs="Sylfaen"/>
          <w:color w:val="000000"/>
          <w:sz w:val="24"/>
          <w:szCs w:val="24"/>
          <w:lang w:val="hy-AM" w:eastAsia="en-GB"/>
        </w:rPr>
        <w:t xml:space="preserve"> նախկինում չհիվանդացած </w:t>
      </w:r>
      <w:r w:rsidRPr="005C7E7E">
        <w:rPr>
          <w:rFonts w:ascii="GHEA Grapalat" w:eastAsia="Times New Roman" w:hAnsi="GHEA Grapalat" w:cs="Sylfaen"/>
          <w:color w:val="000000"/>
          <w:sz w:val="24"/>
          <w:szCs w:val="24"/>
          <w:lang w:val="hy-AM" w:eastAsia="en-GB"/>
        </w:rPr>
        <w:t xml:space="preserve">անձանց </w:t>
      </w:r>
      <w:r w:rsidRPr="005C7E7E">
        <w:rPr>
          <w:rFonts w:ascii="GHEA Grapalat" w:hAnsi="GHEA Grapalat" w:cs="Sylfaen"/>
          <w:color w:val="000000"/>
          <w:sz w:val="24"/>
          <w:szCs w:val="24"/>
          <w:lang w:val="hy-AM"/>
        </w:rPr>
        <w:t>2</w:t>
      </w:r>
      <w:r w:rsidRPr="005C7E7E">
        <w:rPr>
          <w:rFonts w:ascii="GHEA Grapalat" w:hAnsi="GHEA Grapalat" w:cs="Sylfaen"/>
          <w:color w:val="000000"/>
          <w:sz w:val="24"/>
          <w:szCs w:val="24"/>
          <w:lang w:val="af-ZA"/>
        </w:rPr>
        <w:t xml:space="preserve"> դեղաչափ</w:t>
      </w:r>
      <w:r w:rsidRPr="005C7E7E">
        <w:rPr>
          <w:rFonts w:ascii="GHEA Grapalat" w:hAnsi="GHEA Grapalat" w:cs="Sylfaen"/>
          <w:color w:val="000000"/>
          <w:sz w:val="24"/>
          <w:szCs w:val="24"/>
          <w:lang w:val="hy-AM"/>
        </w:rPr>
        <w:t xml:space="preserve"> սխեմայով</w:t>
      </w:r>
      <w:r w:rsidRPr="005C7E7E">
        <w:rPr>
          <w:rFonts w:ascii="GHEA Grapalat" w:hAnsi="GHEA Grapalat" w:cs="Sylfaen"/>
          <w:color w:val="000000"/>
          <w:sz w:val="24"/>
          <w:szCs w:val="24"/>
          <w:lang w:val="af-ZA"/>
        </w:rPr>
        <w:t>՝ 4 շաբաթ ընդմիջումով</w:t>
      </w:r>
      <w:r w:rsidRPr="005C7E7E">
        <w:rPr>
          <w:rFonts w:ascii="GHEA Grapalat" w:eastAsia="Times New Roman" w:hAnsi="GHEA Grapalat"/>
          <w:color w:val="000000"/>
          <w:sz w:val="24"/>
          <w:szCs w:val="24"/>
          <w:lang w:val="af-ZA" w:eastAsia="en-GB"/>
        </w:rPr>
        <w:t>.</w:t>
      </w:r>
    </w:p>
    <w:p w14:paraId="7470790F" w14:textId="77777777" w:rsidR="00457F78" w:rsidRPr="005C7E7E" w:rsidRDefault="00457F78" w:rsidP="00457F78">
      <w:pPr>
        <w:shd w:val="clear" w:color="auto" w:fill="FFFFFF"/>
        <w:spacing w:after="0" w:line="240" w:lineRule="auto"/>
        <w:jc w:val="both"/>
        <w:rPr>
          <w:rFonts w:ascii="GHEA Grapalat" w:eastAsia="Times New Roman" w:hAnsi="GHEA Grapalat"/>
          <w:color w:val="000000"/>
          <w:sz w:val="24"/>
          <w:szCs w:val="24"/>
          <w:lang w:val="af-ZA" w:eastAsia="en-GB"/>
        </w:rPr>
      </w:pPr>
      <w:r w:rsidRPr="005C7E7E">
        <w:rPr>
          <w:rFonts w:ascii="GHEA Grapalat" w:eastAsia="Times New Roman" w:hAnsi="GHEA Grapalat"/>
          <w:color w:val="000000"/>
          <w:sz w:val="24"/>
          <w:szCs w:val="24"/>
          <w:lang w:val="af-ZA" w:eastAsia="en-GB"/>
        </w:rPr>
        <w:t xml:space="preserve">ը. </w:t>
      </w:r>
      <w:r w:rsidRPr="005C7E7E">
        <w:rPr>
          <w:rFonts w:ascii="GHEA Grapalat" w:eastAsia="Times New Roman" w:hAnsi="GHEA Grapalat"/>
          <w:color w:val="000000"/>
          <w:sz w:val="24"/>
          <w:szCs w:val="24"/>
          <w:lang w:val="hy-AM" w:eastAsia="en-GB"/>
        </w:rPr>
        <w:t>ն</w:t>
      </w:r>
      <w:r w:rsidRPr="005C7E7E">
        <w:rPr>
          <w:rFonts w:ascii="GHEA Grapalat" w:eastAsia="Times New Roman" w:hAnsi="GHEA Grapalat"/>
          <w:color w:val="000000"/>
          <w:sz w:val="24"/>
          <w:szCs w:val="24"/>
          <w:lang w:val="af-ZA" w:eastAsia="en-GB"/>
        </w:rPr>
        <w:t>ախազորակոչային տարիքի անձանց պատվաստումներն օրացույցային ժամկետից շեղումների դեպքում կատարվում են մինչև զորակոչվելը՝ անկախ տարիքից.</w:t>
      </w:r>
    </w:p>
    <w:p w14:paraId="19E13CAC" w14:textId="77777777" w:rsidR="00457F78" w:rsidRPr="00D27CB0" w:rsidRDefault="00457F78" w:rsidP="00457F78">
      <w:pPr>
        <w:numPr>
          <w:ilvl w:val="0"/>
          <w:numId w:val="15"/>
        </w:numPr>
        <w:tabs>
          <w:tab w:val="left" w:pos="426"/>
        </w:tabs>
        <w:spacing w:after="0" w:line="240" w:lineRule="auto"/>
        <w:ind w:left="0" w:right="72" w:firstLine="0"/>
        <w:contextualSpacing/>
        <w:jc w:val="both"/>
        <w:rPr>
          <w:rFonts w:ascii="GHEA Grapalat" w:hAnsi="GHEA Grapalat" w:cs="Sylfaen"/>
          <w:color w:val="000000"/>
          <w:sz w:val="24"/>
          <w:szCs w:val="24"/>
          <w:lang w:val="af-ZA"/>
        </w:rPr>
      </w:pPr>
      <w:r w:rsidRPr="005C7E7E">
        <w:rPr>
          <w:rFonts w:ascii="GHEA Grapalat" w:hAnsi="GHEA Grapalat" w:cs="Sylfaen"/>
          <w:color w:val="000000"/>
          <w:sz w:val="24"/>
          <w:szCs w:val="24"/>
          <w:lang w:val="hy-AM"/>
        </w:rPr>
        <w:t>1</w:t>
      </w:r>
      <w:r w:rsidRPr="005C7E7E">
        <w:rPr>
          <w:rFonts w:ascii="GHEA Grapalat" w:hAnsi="GHEA Grapalat" w:cs="Sylfaen"/>
          <w:color w:val="000000"/>
          <w:sz w:val="24"/>
          <w:szCs w:val="24"/>
          <w:lang w:val="af-ZA"/>
        </w:rPr>
        <w:t>8</w:t>
      </w:r>
      <w:r w:rsidRPr="005C7E7E">
        <w:rPr>
          <w:rFonts w:ascii="GHEA Grapalat" w:hAnsi="GHEA Grapalat" w:cs="Sylfaen"/>
          <w:color w:val="000000"/>
          <w:sz w:val="24"/>
          <w:szCs w:val="24"/>
          <w:lang w:val="hy-AM"/>
        </w:rPr>
        <w:t xml:space="preserve">-26 </w:t>
      </w:r>
      <w:r w:rsidRPr="005C7E7E">
        <w:rPr>
          <w:rFonts w:ascii="GHEA Grapalat" w:hAnsi="GHEA Grapalat" w:cs="Sylfaen"/>
          <w:bCs/>
          <w:color w:val="000000"/>
          <w:sz w:val="24"/>
          <w:szCs w:val="24"/>
          <w:lang w:val="af-ZA"/>
        </w:rPr>
        <w:t>տարեկան</w:t>
      </w:r>
      <w:r w:rsidRPr="00D27CB0">
        <w:rPr>
          <w:rFonts w:ascii="GHEA Grapalat" w:hAnsi="GHEA Grapalat" w:cs="Sylfaen"/>
          <w:b/>
          <w:color w:val="000000"/>
          <w:sz w:val="24"/>
          <w:szCs w:val="24"/>
          <w:lang w:val="af-ZA"/>
        </w:rPr>
        <w:t xml:space="preserve"> </w:t>
      </w:r>
      <w:r w:rsidRPr="00D27CB0">
        <w:rPr>
          <w:rFonts w:ascii="GHEA Grapalat" w:hAnsi="GHEA Grapalat" w:cs="Sylfaen"/>
          <w:color w:val="000000"/>
          <w:sz w:val="24"/>
          <w:szCs w:val="24"/>
          <w:lang w:val="af-ZA"/>
        </w:rPr>
        <w:t>չպատվաստված,</w:t>
      </w:r>
      <w:r w:rsidRPr="00D27CB0">
        <w:rPr>
          <w:rFonts w:ascii="GHEA Grapalat" w:hAnsi="GHEA Grapalat"/>
          <w:color w:val="000000"/>
          <w:sz w:val="24"/>
          <w:szCs w:val="24"/>
          <w:lang w:val="af-ZA"/>
        </w:rPr>
        <w:t xml:space="preserve"> թերի պատվաստված</w:t>
      </w:r>
      <w:r w:rsidRPr="00D27CB0">
        <w:rPr>
          <w:rFonts w:ascii="GHEA Grapalat" w:hAnsi="GHEA Grapalat" w:cs="Sylfaen"/>
          <w:color w:val="000000"/>
          <w:sz w:val="24"/>
          <w:szCs w:val="24"/>
          <w:lang w:val="af-ZA"/>
        </w:rPr>
        <w:t xml:space="preserve"> կամ անհայտ պատվաստումային կարգավիճակով </w:t>
      </w:r>
      <w:r w:rsidRPr="00D27CB0">
        <w:rPr>
          <w:rFonts w:ascii="GHEA Grapalat" w:hAnsi="GHEA Grapalat" w:cs="Sylfaen"/>
          <w:color w:val="000000"/>
          <w:sz w:val="24"/>
          <w:szCs w:val="24"/>
          <w:lang w:val="hy-AM"/>
        </w:rPr>
        <w:t>անձինք</w:t>
      </w:r>
      <w:r w:rsidRPr="00D27CB0">
        <w:rPr>
          <w:rFonts w:ascii="GHEA Grapalat" w:hAnsi="GHEA Grapalat" w:cs="Sylfaen"/>
          <w:color w:val="000000"/>
          <w:sz w:val="24"/>
          <w:szCs w:val="24"/>
          <w:lang w:val="af-ZA"/>
        </w:rPr>
        <w:t>, միաժամանակ կամ ցանկացած ընդմիջումով ստանում են հետևյալ պատվաստումները.</w:t>
      </w:r>
    </w:p>
    <w:p w14:paraId="70E14EA6" w14:textId="77777777" w:rsidR="00457F78" w:rsidRPr="008E6185" w:rsidRDefault="00457F78" w:rsidP="00457F78">
      <w:pPr>
        <w:tabs>
          <w:tab w:val="left" w:pos="426"/>
        </w:tabs>
        <w:spacing w:after="0" w:line="240" w:lineRule="auto"/>
        <w:ind w:right="72"/>
        <w:contextualSpacing/>
        <w:jc w:val="both"/>
        <w:rPr>
          <w:rFonts w:ascii="GHEA Grapalat" w:hAnsi="GHEA Grapalat" w:cs="Sylfaen"/>
          <w:color w:val="000000"/>
          <w:sz w:val="24"/>
          <w:szCs w:val="24"/>
          <w:lang w:val="af-ZA"/>
        </w:rPr>
      </w:pPr>
      <w:r w:rsidRPr="009E049F">
        <w:rPr>
          <w:rFonts w:ascii="GHEA Grapalat" w:hAnsi="GHEA Grapalat" w:cs="Sylfaen"/>
          <w:color w:val="000000"/>
          <w:sz w:val="24"/>
          <w:szCs w:val="24"/>
          <w:lang w:val="hy-AM"/>
        </w:rPr>
        <w:t>ա</w:t>
      </w:r>
      <w:r w:rsidRPr="006D5A35">
        <w:rPr>
          <w:rFonts w:ascii="GHEA Grapalat" w:hAnsi="GHEA Grapalat" w:cs="Sylfaen"/>
          <w:b/>
          <w:color w:val="000000"/>
          <w:sz w:val="24"/>
          <w:szCs w:val="24"/>
          <w:lang w:val="hy-AM"/>
        </w:rPr>
        <w:t>.</w:t>
      </w:r>
      <w:r w:rsidRPr="006D5A35">
        <w:rPr>
          <w:rFonts w:ascii="GHEA Grapalat" w:hAnsi="GHEA Grapalat" w:cs="Sylfaen"/>
          <w:color w:val="000000"/>
          <w:sz w:val="24"/>
          <w:szCs w:val="24"/>
          <w:lang w:val="af-ZA"/>
        </w:rPr>
        <w:t>ԱՓԴԿ</w:t>
      </w:r>
      <w:r>
        <w:rPr>
          <w:rFonts w:ascii="GHEA Grapalat" w:hAnsi="GHEA Grapalat" w:cs="Sylfaen"/>
          <w:color w:val="000000"/>
          <w:sz w:val="24"/>
          <w:szCs w:val="24"/>
          <w:lang w:val="hy-AM"/>
        </w:rPr>
        <w:t xml:space="preserve"> </w:t>
      </w:r>
      <w:r w:rsidRPr="006D5A35">
        <w:rPr>
          <w:rFonts w:ascii="GHEA Grapalat" w:hAnsi="GHEA Grapalat" w:cs="Sylfaen"/>
          <w:color w:val="000000"/>
          <w:sz w:val="24"/>
          <w:szCs w:val="24"/>
          <w:lang w:val="af-ZA"/>
        </w:rPr>
        <w:t>կամ տվյալ տարիքի համար նախատեսված այլ համակցված պատվաստանյութ՝ երեք դեղաչափ, 4 շաբաթ ընդմիջումով</w:t>
      </w:r>
      <w:r>
        <w:rPr>
          <w:rFonts w:ascii="GHEA Grapalat" w:hAnsi="GHEA Grapalat" w:cs="Sylfaen"/>
          <w:color w:val="000000"/>
          <w:sz w:val="24"/>
          <w:szCs w:val="24"/>
          <w:lang w:val="hy-AM"/>
        </w:rPr>
        <w:t>.</w:t>
      </w:r>
      <w:r w:rsidRPr="008E6185">
        <w:rPr>
          <w:rFonts w:ascii="GHEA Grapalat" w:hAnsi="GHEA Grapalat" w:cs="Sylfaen"/>
          <w:color w:val="000000"/>
          <w:sz w:val="24"/>
          <w:szCs w:val="24"/>
          <w:lang w:val="af-ZA"/>
        </w:rPr>
        <w:t xml:space="preserve"> </w:t>
      </w:r>
    </w:p>
    <w:p w14:paraId="0E93310A" w14:textId="77777777" w:rsidR="00457F78" w:rsidRDefault="00457F78" w:rsidP="00457F78">
      <w:pPr>
        <w:tabs>
          <w:tab w:val="left" w:pos="426"/>
        </w:tabs>
        <w:spacing w:after="0" w:line="240" w:lineRule="auto"/>
        <w:ind w:right="72"/>
        <w:contextualSpacing/>
        <w:jc w:val="both"/>
        <w:rPr>
          <w:rFonts w:ascii="GHEA Grapalat" w:hAnsi="GHEA Grapalat" w:cs="Sylfaen"/>
          <w:color w:val="000000"/>
          <w:sz w:val="24"/>
          <w:szCs w:val="24"/>
          <w:lang w:val="hy-AM"/>
        </w:rPr>
      </w:pPr>
      <w:r w:rsidRPr="006D5A35">
        <w:rPr>
          <w:rFonts w:ascii="GHEA Grapalat" w:hAnsi="GHEA Grapalat" w:cs="Sylfaen"/>
          <w:color w:val="000000"/>
          <w:sz w:val="24"/>
          <w:szCs w:val="24"/>
          <w:lang w:val="hy-AM"/>
        </w:rPr>
        <w:t>բ.</w:t>
      </w:r>
      <w:r w:rsidRPr="006D5A35">
        <w:rPr>
          <w:rFonts w:ascii="GHEA Grapalat" w:hAnsi="GHEA Grapalat" w:cs="Sylfaen"/>
          <w:color w:val="000000"/>
          <w:sz w:val="24"/>
          <w:szCs w:val="24"/>
          <w:lang w:val="af-ZA"/>
        </w:rPr>
        <w:t xml:space="preserve">ԿԿԽ </w:t>
      </w:r>
      <w:r w:rsidRPr="006D5A35">
        <w:rPr>
          <w:rFonts w:ascii="GHEA Grapalat" w:hAnsi="GHEA Grapalat" w:cs="Sylfaen"/>
          <w:color w:val="000000"/>
          <w:sz w:val="24"/>
          <w:szCs w:val="24"/>
          <w:lang w:val="hy-AM"/>
        </w:rPr>
        <w:t>2</w:t>
      </w:r>
      <w:r w:rsidRPr="006D5A35">
        <w:rPr>
          <w:rFonts w:ascii="GHEA Grapalat" w:hAnsi="GHEA Grapalat" w:cs="Sylfaen"/>
          <w:color w:val="000000"/>
          <w:sz w:val="24"/>
          <w:szCs w:val="24"/>
          <w:lang w:val="af-ZA"/>
        </w:rPr>
        <w:t xml:space="preserve"> դեղաչափ՝ 4 շաբաթ ընդմիջումով</w:t>
      </w:r>
      <w:r>
        <w:rPr>
          <w:rFonts w:ascii="GHEA Grapalat" w:hAnsi="GHEA Grapalat" w:cs="Sylfaen"/>
          <w:color w:val="000000"/>
          <w:sz w:val="24"/>
          <w:szCs w:val="24"/>
          <w:lang w:val="hy-AM"/>
        </w:rPr>
        <w:t>.</w:t>
      </w:r>
    </w:p>
    <w:p w14:paraId="3FCD147D" w14:textId="77777777" w:rsidR="00457F78" w:rsidRPr="006D5A35" w:rsidRDefault="00457F78" w:rsidP="00457F78">
      <w:pPr>
        <w:tabs>
          <w:tab w:val="left" w:pos="426"/>
        </w:tabs>
        <w:spacing w:after="0" w:line="240" w:lineRule="auto"/>
        <w:ind w:right="72"/>
        <w:contextualSpacing/>
        <w:jc w:val="both"/>
        <w:rPr>
          <w:rFonts w:ascii="GHEA Grapalat" w:hAnsi="GHEA Grapalat" w:cs="Sylfaen"/>
          <w:color w:val="000000"/>
          <w:sz w:val="24"/>
          <w:szCs w:val="24"/>
          <w:lang w:val="af-ZA"/>
        </w:rPr>
      </w:pPr>
      <w:r>
        <w:rPr>
          <w:rFonts w:ascii="GHEA Grapalat" w:hAnsi="GHEA Grapalat" w:cs="Sylfaen"/>
          <w:color w:val="000000"/>
          <w:sz w:val="24"/>
          <w:szCs w:val="24"/>
          <w:lang w:val="hy-AM"/>
        </w:rPr>
        <w:t>գ.</w:t>
      </w:r>
      <w:r w:rsidRPr="005C7E7E">
        <w:rPr>
          <w:rFonts w:ascii="GHEA Grapalat" w:eastAsia="Times New Roman" w:hAnsi="GHEA Grapalat"/>
          <w:color w:val="000000"/>
          <w:sz w:val="24"/>
          <w:szCs w:val="24"/>
          <w:lang w:val="hy-AM" w:eastAsia="en-GB"/>
        </w:rPr>
        <w:t xml:space="preserve"> </w:t>
      </w:r>
      <w:r w:rsidRPr="005C7E7E">
        <w:rPr>
          <w:rFonts w:ascii="GHEA Grapalat" w:eastAsia="Times New Roman" w:hAnsi="GHEA Grapalat"/>
          <w:color w:val="000000"/>
          <w:sz w:val="24"/>
          <w:szCs w:val="24"/>
          <w:lang w:val="af-ZA" w:eastAsia="en-GB"/>
        </w:rPr>
        <w:t>զորակոչային տարիքի անձանց պատվաստումներն օրացույցային ժամկետից շեղումների դեպքում կատարվում են մինչև զորակոչվելը՝ անկախ տարիքից</w:t>
      </w:r>
      <w:r>
        <w:rPr>
          <w:rFonts w:ascii="GHEA Grapalat" w:eastAsia="Times New Roman" w:hAnsi="GHEA Grapalat"/>
          <w:color w:val="000000"/>
          <w:sz w:val="24"/>
          <w:szCs w:val="24"/>
          <w:lang w:val="hy-AM" w:eastAsia="en-GB"/>
        </w:rPr>
        <w:t>.</w:t>
      </w:r>
      <w:r w:rsidRPr="009E049F">
        <w:rPr>
          <w:rFonts w:ascii="GHEA Grapalat" w:hAnsi="GHEA Grapalat" w:cs="Sylfaen"/>
          <w:color w:val="000000"/>
          <w:sz w:val="24"/>
          <w:szCs w:val="24"/>
          <w:lang w:val="hy-AM"/>
        </w:rPr>
        <w:t xml:space="preserve"> </w:t>
      </w:r>
    </w:p>
    <w:p w14:paraId="3997E0AB" w14:textId="77777777" w:rsidR="00457F78" w:rsidRPr="006D5A35" w:rsidRDefault="00457F78" w:rsidP="00457F78">
      <w:pPr>
        <w:numPr>
          <w:ilvl w:val="0"/>
          <w:numId w:val="15"/>
        </w:numPr>
        <w:tabs>
          <w:tab w:val="left" w:pos="426"/>
        </w:tabs>
        <w:spacing w:after="0"/>
        <w:ind w:left="0" w:right="72" w:firstLine="0"/>
        <w:contextualSpacing/>
        <w:jc w:val="both"/>
        <w:rPr>
          <w:rFonts w:ascii="GHEA Grapalat" w:hAnsi="GHEA Grapalat" w:cs="Sylfaen"/>
          <w:color w:val="000000"/>
          <w:sz w:val="24"/>
          <w:szCs w:val="24"/>
          <w:lang w:val="af-ZA"/>
        </w:rPr>
      </w:pPr>
      <w:r>
        <w:rPr>
          <w:rFonts w:ascii="GHEA Grapalat" w:hAnsi="GHEA Grapalat" w:cs="Sylfaen"/>
          <w:color w:val="000000"/>
          <w:sz w:val="24"/>
          <w:szCs w:val="24"/>
          <w:lang w:val="hy-AM"/>
        </w:rPr>
        <w:lastRenderedPageBreak/>
        <w:t xml:space="preserve">26 </w:t>
      </w:r>
      <w:r w:rsidRPr="00406B21">
        <w:rPr>
          <w:rFonts w:ascii="GHEA Grapalat" w:hAnsi="GHEA Grapalat" w:cs="Sylfaen"/>
          <w:bCs/>
          <w:color w:val="000000"/>
          <w:sz w:val="24"/>
          <w:szCs w:val="24"/>
          <w:lang w:val="af-ZA"/>
        </w:rPr>
        <w:t>տարեկան</w:t>
      </w:r>
      <w:r w:rsidRPr="00406B21">
        <w:rPr>
          <w:rFonts w:ascii="GHEA Grapalat" w:hAnsi="GHEA Grapalat" w:cs="Sylfaen"/>
          <w:bCs/>
          <w:color w:val="000000"/>
          <w:sz w:val="24"/>
          <w:szCs w:val="24"/>
          <w:lang w:val="hy-AM"/>
        </w:rPr>
        <w:t xml:space="preserve"> և բարձր տարիքի</w:t>
      </w:r>
      <w:r w:rsidRPr="006D5A35">
        <w:rPr>
          <w:rFonts w:ascii="GHEA Grapalat" w:hAnsi="GHEA Grapalat" w:cs="Sylfaen"/>
          <w:b/>
          <w:color w:val="000000"/>
          <w:sz w:val="24"/>
          <w:szCs w:val="24"/>
          <w:lang w:val="af-ZA"/>
        </w:rPr>
        <w:t xml:space="preserve"> </w:t>
      </w:r>
      <w:r w:rsidRPr="00D27CB0">
        <w:rPr>
          <w:rFonts w:ascii="GHEA Grapalat" w:hAnsi="GHEA Grapalat" w:cs="Sylfaen"/>
          <w:color w:val="000000"/>
          <w:sz w:val="24"/>
          <w:szCs w:val="24"/>
          <w:lang w:val="af-ZA"/>
        </w:rPr>
        <w:t>չպատվաստված,</w:t>
      </w:r>
      <w:r w:rsidRPr="00D27CB0">
        <w:rPr>
          <w:rFonts w:ascii="GHEA Grapalat" w:hAnsi="GHEA Grapalat"/>
          <w:color w:val="000000"/>
          <w:sz w:val="24"/>
          <w:szCs w:val="24"/>
          <w:lang w:val="af-ZA"/>
        </w:rPr>
        <w:t xml:space="preserve"> թերի պատվաստված</w:t>
      </w:r>
      <w:r w:rsidRPr="00D27CB0">
        <w:rPr>
          <w:rFonts w:ascii="GHEA Grapalat" w:hAnsi="GHEA Grapalat" w:cs="Sylfaen"/>
          <w:color w:val="000000"/>
          <w:sz w:val="24"/>
          <w:szCs w:val="24"/>
          <w:lang w:val="af-ZA"/>
        </w:rPr>
        <w:t xml:space="preserve"> կամ անհայտ պատվաստումային կարգավիճակով </w:t>
      </w:r>
      <w:r w:rsidRPr="00D27CB0">
        <w:rPr>
          <w:rFonts w:ascii="GHEA Grapalat" w:hAnsi="GHEA Grapalat" w:cs="Sylfaen"/>
          <w:color w:val="000000"/>
          <w:sz w:val="24"/>
          <w:szCs w:val="24"/>
          <w:lang w:val="hy-AM"/>
        </w:rPr>
        <w:t>անձինք</w:t>
      </w:r>
      <w:r w:rsidRPr="00D27CB0">
        <w:rPr>
          <w:rFonts w:ascii="GHEA Grapalat" w:hAnsi="GHEA Grapalat" w:cs="Sylfaen"/>
          <w:color w:val="000000"/>
          <w:sz w:val="24"/>
          <w:szCs w:val="24"/>
          <w:lang w:val="af-ZA"/>
        </w:rPr>
        <w:t>, միաժամանակ</w:t>
      </w:r>
      <w:r w:rsidRPr="006D5A35">
        <w:rPr>
          <w:rFonts w:ascii="GHEA Grapalat" w:hAnsi="GHEA Grapalat" w:cs="Sylfaen"/>
          <w:color w:val="000000"/>
          <w:sz w:val="24"/>
          <w:szCs w:val="24"/>
          <w:lang w:val="af-ZA"/>
        </w:rPr>
        <w:t xml:space="preserve"> կամ ցանկացած ընդմիջումով ստանում են հետևյալ պատվաստումները.</w:t>
      </w:r>
    </w:p>
    <w:p w14:paraId="1292D11F" w14:textId="77777777" w:rsidR="00457F78" w:rsidRPr="00A57B63" w:rsidRDefault="00457F78" w:rsidP="00457F78">
      <w:pPr>
        <w:tabs>
          <w:tab w:val="left" w:pos="426"/>
        </w:tabs>
        <w:spacing w:after="0"/>
        <w:ind w:right="72"/>
        <w:contextualSpacing/>
        <w:jc w:val="both"/>
        <w:rPr>
          <w:rFonts w:ascii="GHEA Grapalat" w:hAnsi="GHEA Grapalat" w:cs="Sylfaen"/>
          <w:color w:val="000000"/>
          <w:sz w:val="24"/>
          <w:szCs w:val="24"/>
          <w:lang w:val="hy-AM"/>
        </w:rPr>
      </w:pPr>
      <w:r w:rsidRPr="008E6185">
        <w:rPr>
          <w:rFonts w:ascii="GHEA Grapalat" w:hAnsi="GHEA Grapalat" w:cs="Sylfaen"/>
          <w:color w:val="000000"/>
          <w:sz w:val="24"/>
          <w:szCs w:val="24"/>
          <w:lang w:val="hy-AM"/>
        </w:rPr>
        <w:t>ա</w:t>
      </w:r>
      <w:r w:rsidRPr="006D5A35">
        <w:rPr>
          <w:rFonts w:ascii="GHEA Grapalat" w:hAnsi="GHEA Grapalat" w:cs="Sylfaen"/>
          <w:b/>
          <w:color w:val="000000"/>
          <w:sz w:val="24"/>
          <w:szCs w:val="24"/>
          <w:lang w:val="hy-AM"/>
        </w:rPr>
        <w:t>.</w:t>
      </w:r>
      <w:r w:rsidRPr="006D5A35">
        <w:rPr>
          <w:rFonts w:ascii="GHEA Grapalat" w:hAnsi="GHEA Grapalat" w:cs="Sylfaen"/>
          <w:color w:val="000000"/>
          <w:sz w:val="24"/>
          <w:szCs w:val="24"/>
          <w:lang w:val="af-ZA"/>
        </w:rPr>
        <w:t>Ա</w:t>
      </w:r>
      <w:r>
        <w:rPr>
          <w:rFonts w:ascii="GHEA Grapalat" w:hAnsi="GHEA Grapalat" w:cs="Sylfaen"/>
          <w:color w:val="000000"/>
          <w:sz w:val="24"/>
          <w:szCs w:val="24"/>
          <w:lang w:val="hy-AM"/>
        </w:rPr>
        <w:t xml:space="preserve">ԴՓ-Մ </w:t>
      </w:r>
      <w:r w:rsidRPr="006D5A35">
        <w:rPr>
          <w:rFonts w:ascii="GHEA Grapalat" w:hAnsi="GHEA Grapalat" w:cs="Sylfaen"/>
          <w:color w:val="000000"/>
          <w:sz w:val="24"/>
          <w:szCs w:val="24"/>
          <w:lang w:val="af-ZA"/>
        </w:rPr>
        <w:t xml:space="preserve">պատվաստանյութ՝ երեք </w:t>
      </w:r>
      <w:r w:rsidRPr="00D27CB0">
        <w:rPr>
          <w:rFonts w:ascii="GHEA Grapalat" w:hAnsi="GHEA Grapalat" w:cs="Sylfaen"/>
          <w:color w:val="000000"/>
          <w:sz w:val="24"/>
          <w:szCs w:val="24"/>
          <w:lang w:val="af-ZA"/>
        </w:rPr>
        <w:t>դեղաչափ, 4 շաբաթ ընդմիջումով</w:t>
      </w:r>
      <w:r w:rsidRPr="00D27CB0">
        <w:rPr>
          <w:rFonts w:ascii="GHEA Grapalat" w:hAnsi="GHEA Grapalat" w:cs="Sylfaen"/>
          <w:color w:val="000000"/>
          <w:sz w:val="24"/>
          <w:szCs w:val="24"/>
          <w:lang w:val="hy-AM"/>
        </w:rPr>
        <w:t>.</w:t>
      </w:r>
    </w:p>
    <w:p w14:paraId="256D534D" w14:textId="77777777" w:rsidR="00457F78" w:rsidRDefault="00457F78" w:rsidP="00457F78">
      <w:pPr>
        <w:tabs>
          <w:tab w:val="left" w:pos="426"/>
        </w:tabs>
        <w:spacing w:after="0"/>
        <w:ind w:right="72"/>
        <w:contextualSpacing/>
        <w:jc w:val="both"/>
        <w:rPr>
          <w:rFonts w:ascii="GHEA Grapalat" w:hAnsi="GHEA Grapalat" w:cs="Sylfaen"/>
          <w:color w:val="000000"/>
          <w:sz w:val="24"/>
          <w:szCs w:val="24"/>
          <w:lang w:val="hy-AM"/>
        </w:rPr>
      </w:pPr>
      <w:r w:rsidRPr="006D5A35">
        <w:rPr>
          <w:rFonts w:ascii="GHEA Grapalat" w:hAnsi="GHEA Grapalat" w:cs="Sylfaen"/>
          <w:color w:val="000000"/>
          <w:sz w:val="24"/>
          <w:szCs w:val="24"/>
          <w:lang w:val="hy-AM"/>
        </w:rPr>
        <w:t>բ.</w:t>
      </w:r>
      <w:r w:rsidRPr="006D5A35">
        <w:rPr>
          <w:rFonts w:ascii="GHEA Grapalat" w:hAnsi="GHEA Grapalat" w:cs="Sylfaen"/>
          <w:color w:val="000000"/>
          <w:sz w:val="24"/>
          <w:szCs w:val="24"/>
          <w:lang w:val="af-ZA"/>
        </w:rPr>
        <w:t xml:space="preserve">ԿԿԽ </w:t>
      </w:r>
      <w:r w:rsidRPr="006D5A35">
        <w:rPr>
          <w:rFonts w:ascii="GHEA Grapalat" w:hAnsi="GHEA Grapalat" w:cs="Sylfaen"/>
          <w:color w:val="000000"/>
          <w:sz w:val="24"/>
          <w:szCs w:val="24"/>
          <w:lang w:val="hy-AM"/>
        </w:rPr>
        <w:t>2</w:t>
      </w:r>
      <w:r w:rsidRPr="006D5A35">
        <w:rPr>
          <w:rFonts w:ascii="GHEA Grapalat" w:hAnsi="GHEA Grapalat" w:cs="Sylfaen"/>
          <w:color w:val="000000"/>
          <w:sz w:val="24"/>
          <w:szCs w:val="24"/>
          <w:lang w:val="af-ZA"/>
        </w:rPr>
        <w:t xml:space="preserve"> դեղաչափ՝ 4 շաբաթ ընդմիջումով</w:t>
      </w:r>
      <w:r>
        <w:rPr>
          <w:rFonts w:ascii="GHEA Grapalat" w:hAnsi="GHEA Grapalat" w:cs="Sylfaen"/>
          <w:color w:val="000000"/>
          <w:sz w:val="24"/>
          <w:szCs w:val="24"/>
          <w:lang w:val="hy-AM"/>
        </w:rPr>
        <w:t>.</w:t>
      </w:r>
    </w:p>
    <w:p w14:paraId="11A2505A" w14:textId="6E217DEC" w:rsidR="00573039" w:rsidRPr="006D5A35" w:rsidRDefault="00457F78" w:rsidP="00457F78">
      <w:pPr>
        <w:pStyle w:val="NormalWeb"/>
        <w:tabs>
          <w:tab w:val="left" w:pos="540"/>
        </w:tabs>
        <w:spacing w:before="0" w:beforeAutospacing="0" w:after="0" w:afterAutospacing="0" w:line="276" w:lineRule="auto"/>
        <w:jc w:val="both"/>
        <w:rPr>
          <w:rFonts w:ascii="GHEA Grapalat" w:hAnsi="GHEA Grapalat" w:cs="Sylfaen"/>
          <w:color w:val="000000"/>
          <w:lang w:val="af-ZA"/>
        </w:rPr>
      </w:pPr>
      <w:r>
        <w:rPr>
          <w:rFonts w:ascii="GHEA Grapalat" w:hAnsi="GHEA Grapalat" w:cs="Sylfaen"/>
          <w:color w:val="000000"/>
          <w:lang w:val="hy-AM"/>
        </w:rPr>
        <w:t>գ.</w:t>
      </w:r>
      <w:r w:rsidRPr="00181C89">
        <w:rPr>
          <w:rFonts w:ascii="GHEA Grapalat" w:hAnsi="GHEA Grapalat" w:cs="Sylfaen"/>
          <w:color w:val="000000"/>
          <w:lang w:val="hy-AM" w:eastAsia="en-GB"/>
        </w:rPr>
        <w:t>ջրծաղիկի</w:t>
      </w:r>
      <w:r w:rsidRPr="007C3E41">
        <w:rPr>
          <w:rFonts w:ascii="GHEA Grapalat" w:hAnsi="GHEA Grapalat"/>
          <w:color w:val="000000"/>
          <w:lang w:val="af-ZA" w:eastAsia="en-GB"/>
        </w:rPr>
        <w:t xml:space="preserve"> </w:t>
      </w:r>
      <w:r w:rsidRPr="00181C89">
        <w:rPr>
          <w:rFonts w:ascii="GHEA Grapalat" w:hAnsi="GHEA Grapalat" w:cs="Sylfaen"/>
          <w:color w:val="000000"/>
          <w:lang w:val="hy-AM" w:eastAsia="en-GB"/>
        </w:rPr>
        <w:t>դեմ</w:t>
      </w:r>
      <w:r w:rsidRPr="007C3E41">
        <w:rPr>
          <w:rFonts w:ascii="GHEA Grapalat" w:hAnsi="GHEA Grapalat"/>
          <w:color w:val="000000"/>
          <w:lang w:val="af-ZA" w:eastAsia="en-GB"/>
        </w:rPr>
        <w:t xml:space="preserve"> </w:t>
      </w:r>
      <w:r w:rsidRPr="00181C89">
        <w:rPr>
          <w:rFonts w:ascii="GHEA Grapalat" w:hAnsi="GHEA Grapalat" w:cs="Sylfaen"/>
          <w:color w:val="000000"/>
          <w:lang w:val="hy-AM" w:eastAsia="en-GB"/>
        </w:rPr>
        <w:t>պատվաստումները</w:t>
      </w:r>
      <w:r w:rsidRPr="007C3E41">
        <w:rPr>
          <w:rFonts w:ascii="GHEA Grapalat" w:hAnsi="GHEA Grapalat"/>
          <w:color w:val="000000"/>
          <w:lang w:val="af-ZA" w:eastAsia="en-GB"/>
        </w:rPr>
        <w:t xml:space="preserve"> </w:t>
      </w:r>
      <w:r w:rsidRPr="00181C89">
        <w:rPr>
          <w:rFonts w:ascii="GHEA Grapalat" w:hAnsi="GHEA Grapalat" w:cs="Sylfaen"/>
          <w:color w:val="000000"/>
          <w:lang w:val="hy-AM" w:eastAsia="en-GB"/>
        </w:rPr>
        <w:t>կատարվում</w:t>
      </w:r>
      <w:r w:rsidRPr="007C3E41">
        <w:rPr>
          <w:rFonts w:ascii="GHEA Grapalat" w:hAnsi="GHEA Grapalat"/>
          <w:color w:val="000000"/>
          <w:lang w:val="af-ZA" w:eastAsia="en-GB"/>
        </w:rPr>
        <w:t xml:space="preserve"> </w:t>
      </w:r>
      <w:r w:rsidRPr="00181C89">
        <w:rPr>
          <w:rFonts w:ascii="GHEA Grapalat" w:hAnsi="GHEA Grapalat" w:cs="Sylfaen"/>
          <w:color w:val="000000"/>
          <w:lang w:val="hy-AM" w:eastAsia="en-GB"/>
        </w:rPr>
        <w:t>են</w:t>
      </w:r>
      <w:r>
        <w:rPr>
          <w:rFonts w:ascii="GHEA Grapalat" w:hAnsi="GHEA Grapalat" w:cs="Sylfaen"/>
          <w:color w:val="000000"/>
          <w:lang w:val="hy-AM" w:eastAsia="en-GB"/>
        </w:rPr>
        <w:t xml:space="preserve"> նախկինում չհիվանդացած </w:t>
      </w:r>
      <w:r w:rsidRPr="005C7E7E">
        <w:rPr>
          <w:rFonts w:ascii="GHEA Grapalat" w:hAnsi="GHEA Grapalat" w:cs="Sylfaen"/>
          <w:color w:val="000000"/>
          <w:lang w:val="hy-AM" w:eastAsia="en-GB"/>
        </w:rPr>
        <w:t xml:space="preserve">անձանց </w:t>
      </w:r>
      <w:r w:rsidRPr="005C7E7E">
        <w:rPr>
          <w:rFonts w:ascii="GHEA Grapalat" w:hAnsi="GHEA Grapalat" w:cs="Sylfaen"/>
          <w:color w:val="000000"/>
          <w:lang w:val="hy-AM"/>
        </w:rPr>
        <w:t>2</w:t>
      </w:r>
      <w:r w:rsidRPr="005C7E7E">
        <w:rPr>
          <w:rFonts w:ascii="GHEA Grapalat" w:hAnsi="GHEA Grapalat" w:cs="Sylfaen"/>
          <w:color w:val="000000"/>
          <w:lang w:val="af-ZA"/>
        </w:rPr>
        <w:t xml:space="preserve"> դեղաչափ</w:t>
      </w:r>
      <w:r w:rsidRPr="005C7E7E">
        <w:rPr>
          <w:rFonts w:ascii="GHEA Grapalat" w:hAnsi="GHEA Grapalat" w:cs="Sylfaen"/>
          <w:color w:val="000000"/>
          <w:lang w:val="hy-AM"/>
        </w:rPr>
        <w:t xml:space="preserve"> սխեմայով</w:t>
      </w:r>
      <w:r w:rsidRPr="005C7E7E">
        <w:rPr>
          <w:rFonts w:ascii="GHEA Grapalat" w:hAnsi="GHEA Grapalat" w:cs="Sylfaen"/>
          <w:color w:val="000000"/>
          <w:lang w:val="af-ZA"/>
        </w:rPr>
        <w:t>՝ 4 շաբաթ ընդմիջումով</w:t>
      </w:r>
      <w:r w:rsidR="00573039" w:rsidRPr="00211C37">
        <w:rPr>
          <w:rFonts w:ascii="GHEA Grapalat" w:hAnsi="GHEA Grapalat" w:cs="Sylfaen"/>
          <w:color w:val="000000"/>
          <w:lang w:val="af-ZA"/>
        </w:rPr>
        <w:t>:</w:t>
      </w:r>
    </w:p>
    <w:p w14:paraId="1AF15694" w14:textId="77777777" w:rsidR="00573039" w:rsidRPr="006D5A35" w:rsidRDefault="00573039" w:rsidP="00573039">
      <w:pPr>
        <w:tabs>
          <w:tab w:val="left" w:pos="426"/>
        </w:tabs>
        <w:spacing w:after="0" w:line="240" w:lineRule="auto"/>
        <w:ind w:right="72"/>
        <w:contextualSpacing/>
        <w:jc w:val="both"/>
        <w:rPr>
          <w:rFonts w:ascii="GHEA Grapalat" w:hAnsi="GHEA Grapalat" w:cs="Sylfaen"/>
          <w:color w:val="000000"/>
          <w:sz w:val="24"/>
          <w:szCs w:val="24"/>
          <w:lang w:val="af-ZA"/>
        </w:rPr>
      </w:pPr>
    </w:p>
    <w:p w14:paraId="379322FD" w14:textId="77777777" w:rsidR="00AD6BE3" w:rsidRPr="00AD6BE3" w:rsidRDefault="00AD6BE3" w:rsidP="005E0B81">
      <w:pPr>
        <w:pStyle w:val="NormalWeb"/>
        <w:tabs>
          <w:tab w:val="left" w:pos="540"/>
        </w:tabs>
        <w:spacing w:before="0" w:beforeAutospacing="0" w:after="0" w:afterAutospacing="0" w:line="276" w:lineRule="auto"/>
        <w:jc w:val="both"/>
        <w:rPr>
          <w:rFonts w:ascii="GHEA Grapalat" w:hAnsi="GHEA Grapalat" w:cs="Sylfaen"/>
          <w:b/>
          <w:color w:val="000000"/>
          <w:lang w:val="af-ZA"/>
        </w:rPr>
      </w:pPr>
    </w:p>
    <w:p w14:paraId="22B218BB" w14:textId="6BA9FC65" w:rsidR="00401F65" w:rsidRPr="00212A99" w:rsidRDefault="001066D2" w:rsidP="000845E5">
      <w:pPr>
        <w:pStyle w:val="ListParagraph"/>
        <w:spacing w:after="200" w:line="360" w:lineRule="auto"/>
        <w:ind w:left="1440"/>
        <w:contextualSpacing/>
        <w:jc w:val="center"/>
        <w:rPr>
          <w:rFonts w:ascii="GHEA Grapalat" w:hAnsi="GHEA Grapalat"/>
          <w:b/>
          <w:lang w:val="hy-AM"/>
        </w:rPr>
      </w:pPr>
      <w:r>
        <w:rPr>
          <w:rFonts w:ascii="GHEA Grapalat" w:hAnsi="GHEA Grapalat"/>
          <w:bCs/>
          <w:lang w:val="hy-AM"/>
        </w:rPr>
        <w:t>9</w:t>
      </w:r>
      <w:r w:rsidR="00882DC4" w:rsidRPr="00212A99">
        <w:rPr>
          <w:rFonts w:ascii="GHEA Grapalat" w:hAnsi="GHEA Grapalat"/>
          <w:bCs/>
          <w:lang w:val="hy-AM"/>
        </w:rPr>
        <w:t>.</w:t>
      </w:r>
      <w:r w:rsidR="00882DC4" w:rsidRPr="00212A99">
        <w:rPr>
          <w:rFonts w:ascii="GHEA Grapalat" w:hAnsi="GHEA Grapalat"/>
          <w:b/>
          <w:lang w:val="hy-AM"/>
        </w:rPr>
        <w:t xml:space="preserve"> </w:t>
      </w:r>
      <w:r w:rsidR="00401F65" w:rsidRPr="00212A99">
        <w:rPr>
          <w:rFonts w:ascii="GHEA Grapalat" w:hAnsi="GHEA Grapalat"/>
          <w:b/>
          <w:lang w:val="hy-AM"/>
        </w:rPr>
        <w:t xml:space="preserve"> </w:t>
      </w:r>
      <w:r w:rsidR="00120302" w:rsidRPr="00D93C61">
        <w:rPr>
          <w:rFonts w:ascii="GHEA Grapalat" w:hAnsi="GHEA Grapalat" w:cs="Times Armenian"/>
          <w:lang w:val="hy-AM"/>
        </w:rPr>
        <w:t>ԿԱՆԽԱՐԳԵԼԻՉ ՊԱՏՎԱՍՏՈՒՄՆԵՐԻ ՎԿԱՅԱԿԱՆ</w:t>
      </w:r>
      <w:r w:rsidR="00120302">
        <w:rPr>
          <w:rFonts w:ascii="GHEA Grapalat" w:hAnsi="GHEA Grapalat" w:cs="Times Armenian"/>
          <w:lang w:val="hy-AM"/>
        </w:rPr>
        <w:t>Ի ՍՏԱՆԱԼՈՒ</w:t>
      </w:r>
      <w:r w:rsidR="00120302" w:rsidRPr="00D93C61">
        <w:rPr>
          <w:rFonts w:ascii="GHEA Grapalat" w:hAnsi="GHEA Grapalat" w:cs="Times Armenian"/>
          <w:lang w:val="hy-AM"/>
        </w:rPr>
        <w:t xml:space="preserve"> ԿԱՐԳԸ</w:t>
      </w:r>
      <w:r w:rsidR="00120302" w:rsidRPr="00212A99">
        <w:rPr>
          <w:rFonts w:ascii="GHEA Grapalat" w:hAnsi="GHEA Grapalat" w:cs="Times Armenian"/>
          <w:lang w:val="hy-AM"/>
        </w:rPr>
        <w:t xml:space="preserve"> </w:t>
      </w:r>
    </w:p>
    <w:p w14:paraId="256B8917" w14:textId="30605B14" w:rsidR="005E0B81" w:rsidRDefault="001922B4" w:rsidP="00275410">
      <w:pPr>
        <w:pStyle w:val="NormalWeb"/>
        <w:numPr>
          <w:ilvl w:val="0"/>
          <w:numId w:val="2"/>
        </w:numPr>
        <w:tabs>
          <w:tab w:val="left" w:pos="540"/>
        </w:tabs>
        <w:spacing w:before="0" w:beforeAutospacing="0" w:after="0" w:afterAutospacing="0"/>
        <w:ind w:left="0" w:firstLine="720"/>
        <w:jc w:val="both"/>
        <w:rPr>
          <w:rFonts w:ascii="GHEA Grapalat" w:hAnsi="GHEA Grapalat" w:cs="Times Armenian"/>
          <w:lang w:val="hy-AM"/>
        </w:rPr>
      </w:pPr>
      <w:r>
        <w:rPr>
          <w:rFonts w:ascii="GHEA Grapalat" w:hAnsi="GHEA Grapalat" w:cs="Times Armenian"/>
          <w:lang w:val="hy-AM"/>
        </w:rPr>
        <w:t>Անձը կ</w:t>
      </w:r>
      <w:r w:rsidR="005E0B81" w:rsidRPr="00212A99">
        <w:rPr>
          <w:rFonts w:ascii="GHEA Grapalat" w:hAnsi="GHEA Grapalat" w:cs="Times Armenian"/>
          <w:lang w:val="hy-AM"/>
        </w:rPr>
        <w:t xml:space="preserve">անխարգելիչ պատվաստումների վկայականը </w:t>
      </w:r>
      <w:r>
        <w:rPr>
          <w:rFonts w:ascii="GHEA Grapalat" w:hAnsi="GHEA Grapalat" w:cs="Times Armenian"/>
          <w:lang w:val="hy-AM"/>
        </w:rPr>
        <w:t>ստանում</w:t>
      </w:r>
      <w:r w:rsidR="005E0B81" w:rsidRPr="00212A99">
        <w:rPr>
          <w:rFonts w:ascii="GHEA Grapalat" w:hAnsi="GHEA Grapalat" w:cs="Times Armenian"/>
          <w:lang w:val="hy-AM"/>
        </w:rPr>
        <w:t xml:space="preserve"> է </w:t>
      </w:r>
      <w:r w:rsidR="00C61DC8" w:rsidRPr="00212A99">
        <w:rPr>
          <w:rFonts w:ascii="GHEA Grapalat" w:hAnsi="GHEA Grapalat" w:cs="Times Armenian"/>
          <w:lang w:val="hy-AM"/>
        </w:rPr>
        <w:t xml:space="preserve">պատվաստում իրականացրած </w:t>
      </w:r>
      <w:r w:rsidR="000746EC" w:rsidRPr="00212A99">
        <w:rPr>
          <w:rFonts w:ascii="GHEA Grapalat" w:hAnsi="GHEA Grapalat"/>
          <w:lang w:val="hy-AM"/>
        </w:rPr>
        <w:t xml:space="preserve">բժշկական </w:t>
      </w:r>
      <w:r w:rsidR="00C61DC8" w:rsidRPr="00212A99">
        <w:rPr>
          <w:rFonts w:ascii="GHEA Grapalat" w:hAnsi="GHEA Grapalat" w:cs="Times Armenian"/>
          <w:lang w:val="hy-AM"/>
        </w:rPr>
        <w:t>կազմակերպությ</w:t>
      </w:r>
      <w:r>
        <w:rPr>
          <w:rFonts w:ascii="GHEA Grapalat" w:hAnsi="GHEA Grapalat" w:cs="Times Armenian"/>
          <w:lang w:val="hy-AM"/>
        </w:rPr>
        <w:t>ան</w:t>
      </w:r>
      <w:r w:rsidR="00C61DC8" w:rsidRPr="00212A99">
        <w:rPr>
          <w:rFonts w:ascii="GHEA Grapalat" w:hAnsi="GHEA Grapalat" w:cs="Times Armenian"/>
          <w:lang w:val="hy-AM"/>
        </w:rPr>
        <w:t xml:space="preserve"> </w:t>
      </w:r>
      <w:r w:rsidR="00AD6BE3">
        <w:rPr>
          <w:rFonts w:ascii="GHEA Grapalat" w:hAnsi="GHEA Grapalat" w:cs="Times Armenian"/>
          <w:lang w:val="hy-AM"/>
        </w:rPr>
        <w:t>կողմից:</w:t>
      </w:r>
    </w:p>
    <w:p w14:paraId="2976F1F3" w14:textId="3863739B" w:rsidR="00AD6BE3" w:rsidRPr="00212A99" w:rsidRDefault="001922B4" w:rsidP="00AD6BE3">
      <w:pPr>
        <w:pStyle w:val="NormalWeb"/>
        <w:numPr>
          <w:ilvl w:val="0"/>
          <w:numId w:val="2"/>
        </w:numPr>
        <w:tabs>
          <w:tab w:val="left" w:pos="540"/>
        </w:tabs>
        <w:spacing w:before="0" w:beforeAutospacing="0" w:after="0" w:afterAutospacing="0"/>
        <w:ind w:left="0" w:firstLine="720"/>
        <w:jc w:val="both"/>
        <w:rPr>
          <w:rFonts w:ascii="GHEA Grapalat" w:hAnsi="GHEA Grapalat" w:cs="Times Armenian"/>
          <w:lang w:val="hy-AM"/>
        </w:rPr>
      </w:pPr>
      <w:r>
        <w:rPr>
          <w:rFonts w:ascii="GHEA Grapalat" w:hAnsi="GHEA Grapalat" w:cs="Times Armenian"/>
          <w:lang w:val="hy-AM"/>
        </w:rPr>
        <w:t>Կ</w:t>
      </w:r>
      <w:r w:rsidR="00AD6BE3" w:rsidRPr="00212A99">
        <w:rPr>
          <w:rFonts w:ascii="GHEA Grapalat" w:hAnsi="GHEA Grapalat" w:cs="Times Armenian"/>
          <w:lang w:val="hy-AM"/>
        </w:rPr>
        <w:t xml:space="preserve">ատարված կանխարգելիչ պատվաստումները </w:t>
      </w:r>
      <w:r>
        <w:rPr>
          <w:rFonts w:ascii="GHEA Grapalat" w:hAnsi="GHEA Grapalat" w:cs="Times Armenian"/>
          <w:lang w:val="hy-AM"/>
        </w:rPr>
        <w:t xml:space="preserve">բժշկական կազմակերպության կողմից </w:t>
      </w:r>
      <w:r w:rsidR="00AD6BE3" w:rsidRPr="00212A99">
        <w:rPr>
          <w:rFonts w:ascii="GHEA Grapalat" w:hAnsi="GHEA Grapalat" w:cs="Times Armenian"/>
          <w:lang w:val="hy-AM"/>
        </w:rPr>
        <w:t>գրանցվում են էլեկտրոնային առողջապահության համակարգում (այսուհետ՝ Համակարգ)</w:t>
      </w:r>
      <w:r>
        <w:rPr>
          <w:rFonts w:ascii="GHEA Grapalat" w:hAnsi="GHEA Grapalat" w:cs="Times Armenian"/>
          <w:lang w:val="hy-AM"/>
        </w:rPr>
        <w:t>:</w:t>
      </w:r>
    </w:p>
    <w:p w14:paraId="532CD2C4" w14:textId="372728DB" w:rsidR="00AD6BE3" w:rsidRPr="00212A99" w:rsidRDefault="001922B4" w:rsidP="00AD6BE3">
      <w:pPr>
        <w:pStyle w:val="NormalWeb"/>
        <w:numPr>
          <w:ilvl w:val="0"/>
          <w:numId w:val="2"/>
        </w:numPr>
        <w:tabs>
          <w:tab w:val="left" w:pos="540"/>
        </w:tabs>
        <w:spacing w:before="0" w:beforeAutospacing="0" w:after="0" w:afterAutospacing="0"/>
        <w:ind w:left="0" w:firstLine="720"/>
        <w:jc w:val="both"/>
        <w:rPr>
          <w:rFonts w:ascii="GHEA Grapalat" w:hAnsi="GHEA Grapalat" w:cs="Times Armenian"/>
          <w:lang w:val="hy-AM"/>
        </w:rPr>
      </w:pPr>
      <w:r>
        <w:rPr>
          <w:rFonts w:ascii="GHEA Grapalat" w:hAnsi="GHEA Grapalat" w:cs="Times Armenian"/>
          <w:lang w:val="hy-AM"/>
        </w:rPr>
        <w:t>Բժշկական կազմակերպության կողմից ա</w:t>
      </w:r>
      <w:r w:rsidR="00AD6BE3" w:rsidRPr="00212A99">
        <w:rPr>
          <w:rFonts w:ascii="GHEA Grapalat" w:hAnsi="GHEA Grapalat" w:cs="Times Armenian"/>
          <w:lang w:val="hy-AM"/>
        </w:rPr>
        <w:t xml:space="preserve">ռաջին պատվաստման մասին տեղեկատվությունը </w:t>
      </w:r>
      <w:r w:rsidRPr="00212A99">
        <w:rPr>
          <w:rFonts w:ascii="GHEA Grapalat" w:hAnsi="GHEA Grapalat" w:cs="Times Armenian"/>
          <w:lang w:val="hy-AM"/>
        </w:rPr>
        <w:t>Համակարգ</w:t>
      </w:r>
      <w:r>
        <w:rPr>
          <w:rFonts w:ascii="GHEA Grapalat" w:hAnsi="GHEA Grapalat" w:cs="Times Armenian"/>
          <w:lang w:val="hy-AM"/>
        </w:rPr>
        <w:t xml:space="preserve"> </w:t>
      </w:r>
      <w:r w:rsidR="00AD6BE3" w:rsidRPr="00212A99">
        <w:rPr>
          <w:rFonts w:ascii="GHEA Grapalat" w:hAnsi="GHEA Grapalat" w:cs="Times Armenian"/>
          <w:lang w:val="hy-AM"/>
        </w:rPr>
        <w:t xml:space="preserve">մուտքագրելուց </w:t>
      </w:r>
      <w:r>
        <w:rPr>
          <w:rFonts w:ascii="GHEA Grapalat" w:hAnsi="GHEA Grapalat" w:cs="Times Armenian"/>
          <w:lang w:val="hy-AM"/>
        </w:rPr>
        <w:t xml:space="preserve">հետո </w:t>
      </w:r>
      <w:r w:rsidR="00AD6BE3" w:rsidRPr="00212A99">
        <w:rPr>
          <w:rFonts w:ascii="GHEA Grapalat" w:hAnsi="GHEA Grapalat" w:cs="Times Armenian"/>
          <w:lang w:val="hy-AM"/>
        </w:rPr>
        <w:t>Համակարգն ինքնաշխատ ստեղծում է կանխարգելիչ պատվաստումների վկայական պատվաստված անձի համար</w:t>
      </w:r>
      <w:r>
        <w:rPr>
          <w:rFonts w:ascii="GHEA Grapalat" w:hAnsi="GHEA Grapalat" w:cs="Times Armenian"/>
          <w:lang w:val="hy-AM"/>
        </w:rPr>
        <w:t>:</w:t>
      </w:r>
    </w:p>
    <w:p w14:paraId="799E7AB9" w14:textId="4CBE0B5E" w:rsidR="00AD6BE3" w:rsidRDefault="00AD6BE3" w:rsidP="00AD6BE3">
      <w:pPr>
        <w:pStyle w:val="NormalWeb"/>
        <w:numPr>
          <w:ilvl w:val="0"/>
          <w:numId w:val="2"/>
        </w:numPr>
        <w:tabs>
          <w:tab w:val="left" w:pos="540"/>
        </w:tabs>
        <w:spacing w:before="0" w:beforeAutospacing="0" w:after="0" w:afterAutospacing="0"/>
        <w:ind w:left="0" w:firstLine="720"/>
        <w:jc w:val="both"/>
        <w:rPr>
          <w:rFonts w:ascii="GHEA Grapalat" w:hAnsi="GHEA Grapalat" w:cs="Times Armenian"/>
          <w:lang w:val="hy-AM"/>
        </w:rPr>
      </w:pPr>
      <w:r>
        <w:rPr>
          <w:rFonts w:ascii="GHEA Grapalat" w:hAnsi="GHEA Grapalat" w:cs="Times Armenian"/>
          <w:lang w:val="hy-AM"/>
        </w:rPr>
        <w:t>Կ</w:t>
      </w:r>
      <w:r w:rsidRPr="00212A99">
        <w:rPr>
          <w:rFonts w:ascii="GHEA Grapalat" w:hAnsi="GHEA Grapalat" w:cs="Times Armenian"/>
          <w:lang w:val="hy-AM"/>
        </w:rPr>
        <w:t>անխարգելիչ պատվաստումների վկայական</w:t>
      </w:r>
      <w:r w:rsidR="001922B4">
        <w:rPr>
          <w:rFonts w:ascii="GHEA Grapalat" w:hAnsi="GHEA Grapalat" w:cs="Times Armenian"/>
          <w:lang w:val="hy-AM"/>
        </w:rPr>
        <w:t>ում</w:t>
      </w:r>
      <w:r w:rsidRPr="00212A99">
        <w:rPr>
          <w:rFonts w:ascii="GHEA Grapalat" w:hAnsi="GHEA Grapalat" w:cs="Times Armenian"/>
          <w:lang w:val="hy-AM"/>
        </w:rPr>
        <w:t xml:space="preserve"> շարունակաբար ներառվում են Համակարգ մուտքագրված պատվաստումների վերաբերյալ բոլոր տվյալները</w:t>
      </w:r>
      <w:r w:rsidR="001922B4">
        <w:rPr>
          <w:rFonts w:ascii="GHEA Grapalat" w:hAnsi="GHEA Grapalat" w:cs="Times Armenian"/>
          <w:lang w:val="hy-AM"/>
        </w:rPr>
        <w:t>:</w:t>
      </w:r>
    </w:p>
    <w:p w14:paraId="4FD6FD06" w14:textId="31C7052B" w:rsidR="00AD6BE3" w:rsidRDefault="00AD6BE3" w:rsidP="00AD6BE3">
      <w:pPr>
        <w:pStyle w:val="NormalWeb"/>
        <w:numPr>
          <w:ilvl w:val="0"/>
          <w:numId w:val="2"/>
        </w:numPr>
        <w:tabs>
          <w:tab w:val="left" w:pos="540"/>
        </w:tabs>
        <w:spacing w:before="0" w:beforeAutospacing="0" w:after="0" w:afterAutospacing="0"/>
        <w:ind w:left="0" w:firstLine="720"/>
        <w:jc w:val="both"/>
        <w:rPr>
          <w:rFonts w:ascii="GHEA Grapalat" w:hAnsi="GHEA Grapalat" w:cs="Times Armenian"/>
          <w:lang w:val="hy-AM"/>
        </w:rPr>
      </w:pPr>
      <w:r w:rsidRPr="00212A99">
        <w:rPr>
          <w:rFonts w:ascii="GHEA Grapalat" w:hAnsi="GHEA Grapalat" w:cs="Times Armenian"/>
          <w:lang w:val="hy-AM"/>
        </w:rPr>
        <w:t>Համակարգից ցանկացած պահի հնարավոր է ձևավորել կանխարգելիչ պատվաստումների վկայականը, տպել կամ ստանալ դրա կոշտ կրիչով տարբերակը պատվաստված անձի կամ նրա օրինական ներկայացուցչի</w:t>
      </w:r>
      <w:r w:rsidR="001922B4">
        <w:rPr>
          <w:rFonts w:ascii="GHEA Grapalat" w:hAnsi="GHEA Grapalat" w:cs="Times Armenian"/>
          <w:lang w:val="hy-AM"/>
        </w:rPr>
        <w:t xml:space="preserve"> կողմից</w:t>
      </w:r>
      <w:r w:rsidRPr="00212A99">
        <w:rPr>
          <w:rFonts w:ascii="GHEA Grapalat" w:hAnsi="GHEA Grapalat" w:cs="Times Armenian"/>
          <w:lang w:val="hy-AM"/>
        </w:rPr>
        <w:t>։</w:t>
      </w:r>
    </w:p>
    <w:p w14:paraId="3B1E0B4D" w14:textId="2294D662" w:rsidR="001922B4" w:rsidRPr="00212A99" w:rsidRDefault="001922B4" w:rsidP="00AD6BE3">
      <w:pPr>
        <w:pStyle w:val="NormalWeb"/>
        <w:numPr>
          <w:ilvl w:val="0"/>
          <w:numId w:val="2"/>
        </w:numPr>
        <w:tabs>
          <w:tab w:val="left" w:pos="540"/>
        </w:tabs>
        <w:spacing w:before="0" w:beforeAutospacing="0" w:after="0" w:afterAutospacing="0"/>
        <w:ind w:left="0" w:firstLine="720"/>
        <w:jc w:val="both"/>
        <w:rPr>
          <w:rFonts w:ascii="GHEA Grapalat" w:hAnsi="GHEA Grapalat" w:cs="Times Armenian"/>
          <w:lang w:val="hy-AM"/>
        </w:rPr>
      </w:pPr>
      <w:r>
        <w:rPr>
          <w:rFonts w:ascii="GHEA Grapalat" w:hAnsi="GHEA Grapalat" w:cs="Times Armenian"/>
          <w:lang w:val="hy-AM"/>
        </w:rPr>
        <w:t>Պ</w:t>
      </w:r>
      <w:r w:rsidRPr="00212A99">
        <w:rPr>
          <w:rFonts w:ascii="GHEA Grapalat" w:hAnsi="GHEA Grapalat" w:cs="Times Armenian"/>
          <w:lang w:val="hy-AM"/>
        </w:rPr>
        <w:t>ատվաստված անձ</w:t>
      </w:r>
      <w:r>
        <w:rPr>
          <w:rFonts w:ascii="GHEA Grapalat" w:hAnsi="GHEA Grapalat" w:cs="Times Armenian"/>
          <w:lang w:val="hy-AM"/>
        </w:rPr>
        <w:t>ը</w:t>
      </w:r>
      <w:r w:rsidRPr="00212A99">
        <w:rPr>
          <w:rFonts w:ascii="GHEA Grapalat" w:hAnsi="GHEA Grapalat" w:cs="Times Armenian"/>
          <w:lang w:val="hy-AM"/>
        </w:rPr>
        <w:t xml:space="preserve"> կամ նրա օրինական ներկայացուցիչ</w:t>
      </w:r>
      <w:r>
        <w:rPr>
          <w:rFonts w:ascii="GHEA Grapalat" w:hAnsi="GHEA Grapalat" w:cs="Times Armenian"/>
          <w:lang w:val="hy-AM"/>
        </w:rPr>
        <w:t xml:space="preserve"> կ</w:t>
      </w:r>
      <w:r w:rsidRPr="00212A99">
        <w:rPr>
          <w:rFonts w:ascii="GHEA Grapalat" w:hAnsi="GHEA Grapalat" w:cs="Times Armenian"/>
          <w:lang w:val="hy-AM"/>
        </w:rPr>
        <w:t>անխարգելիչ պատվաստումների վկայականը</w:t>
      </w:r>
      <w:r>
        <w:rPr>
          <w:rFonts w:ascii="GHEA Grapalat" w:hAnsi="GHEA Grapalat" w:cs="Times Armenian"/>
          <w:lang w:val="hy-AM"/>
        </w:rPr>
        <w:t xml:space="preserve"> կարող է ստանալ պատվաստումից հետո 24 ժամվա ընթացքում:</w:t>
      </w:r>
    </w:p>
    <w:p w14:paraId="05B5A5BA" w14:textId="77777777" w:rsidR="00AD6BE3" w:rsidRPr="00212A99" w:rsidRDefault="00AD6BE3" w:rsidP="00AD6BE3">
      <w:pPr>
        <w:pStyle w:val="NormalWeb"/>
        <w:tabs>
          <w:tab w:val="left" w:pos="540"/>
        </w:tabs>
        <w:spacing w:before="0" w:beforeAutospacing="0" w:after="0" w:afterAutospacing="0"/>
        <w:ind w:left="720"/>
        <w:jc w:val="both"/>
        <w:rPr>
          <w:rFonts w:ascii="GHEA Grapalat" w:hAnsi="GHEA Grapalat" w:cs="Times Armenian"/>
          <w:lang w:val="hy-AM"/>
        </w:rPr>
      </w:pPr>
    </w:p>
    <w:p w14:paraId="24A37C2E" w14:textId="77777777" w:rsidR="005E0B81" w:rsidRPr="000845E5" w:rsidRDefault="005E0B81" w:rsidP="00401F65">
      <w:pPr>
        <w:spacing w:line="240" w:lineRule="auto"/>
        <w:ind w:firstLine="720"/>
        <w:jc w:val="right"/>
        <w:rPr>
          <w:rFonts w:ascii="GHEA Grapalat" w:hAnsi="GHEA Grapalat"/>
          <w:b/>
          <w:sz w:val="24"/>
          <w:szCs w:val="24"/>
          <w:lang w:val="hy-AM"/>
        </w:rPr>
      </w:pPr>
    </w:p>
    <w:p w14:paraId="2EDFBF9D" w14:textId="77777777" w:rsidR="009A7F94" w:rsidRDefault="009A7F94" w:rsidP="00401F65">
      <w:pPr>
        <w:spacing w:line="240" w:lineRule="auto"/>
        <w:ind w:firstLine="720"/>
        <w:jc w:val="right"/>
        <w:rPr>
          <w:rFonts w:ascii="GHEA Grapalat" w:hAnsi="GHEA Grapalat"/>
          <w:b/>
          <w:sz w:val="24"/>
          <w:szCs w:val="24"/>
          <w:lang w:val="hy-AM"/>
        </w:rPr>
      </w:pPr>
    </w:p>
    <w:p w14:paraId="58C6A7C6" w14:textId="77777777" w:rsidR="00401F65" w:rsidRPr="00AF2BD4" w:rsidRDefault="00401F65" w:rsidP="00401F65">
      <w:pPr>
        <w:spacing w:line="240" w:lineRule="auto"/>
        <w:ind w:firstLine="720"/>
        <w:jc w:val="right"/>
        <w:rPr>
          <w:rFonts w:ascii="GHEA Grapalat" w:hAnsi="GHEA Grapalat"/>
          <w:b/>
          <w:sz w:val="24"/>
          <w:szCs w:val="24"/>
          <w:lang w:val="hy-AM"/>
        </w:rPr>
        <w:sectPr w:rsidR="00401F65" w:rsidRPr="00AF2BD4" w:rsidSect="00F20106">
          <w:pgSz w:w="11906" w:h="16838"/>
          <w:pgMar w:top="749" w:right="1138" w:bottom="907" w:left="1411" w:header="706" w:footer="706" w:gutter="0"/>
          <w:cols w:space="708"/>
          <w:docGrid w:linePitch="360"/>
        </w:sectPr>
      </w:pPr>
    </w:p>
    <w:p w14:paraId="581F4A8B" w14:textId="77777777" w:rsidR="00790ED5" w:rsidRDefault="00790ED5" w:rsidP="00790ED5">
      <w:pPr>
        <w:pStyle w:val="NormalWeb"/>
        <w:spacing w:before="0" w:beforeAutospacing="0" w:after="0" w:afterAutospacing="0" w:line="360" w:lineRule="auto"/>
        <w:ind w:firstLine="720"/>
        <w:jc w:val="right"/>
        <w:rPr>
          <w:rStyle w:val="Strong"/>
          <w:rFonts w:ascii="GHEA Grapalat" w:hAnsi="GHEA Grapalat"/>
          <w:lang w:val="hy-AM"/>
        </w:rPr>
      </w:pPr>
    </w:p>
    <w:p w14:paraId="40C0A485" w14:textId="3DD85509" w:rsidR="009A4F87" w:rsidRPr="00111AAC" w:rsidRDefault="009A4F87" w:rsidP="009A4F87">
      <w:pPr>
        <w:pStyle w:val="ListParagraph"/>
        <w:spacing w:after="200" w:line="360" w:lineRule="auto"/>
        <w:ind w:left="1440"/>
        <w:contextualSpacing/>
        <w:jc w:val="center"/>
        <w:rPr>
          <w:rStyle w:val="Strong"/>
          <w:rFonts w:ascii="GHEA Grapalat" w:hAnsi="GHEA Grapalat"/>
          <w:lang w:val="hy-AM"/>
        </w:rPr>
      </w:pPr>
      <w:r w:rsidRPr="00111AAC">
        <w:rPr>
          <w:rStyle w:val="Strong"/>
          <w:rFonts w:ascii="GHEA Grapalat" w:hAnsi="GHEA Grapalat"/>
          <w:lang w:val="hy-AM"/>
        </w:rPr>
        <w:t>ԲԱԺԻՆ 3</w:t>
      </w:r>
    </w:p>
    <w:p w14:paraId="6EC56D6A" w14:textId="392E2173" w:rsidR="00FF58D8" w:rsidRDefault="009A7F94" w:rsidP="00FF58D8">
      <w:pPr>
        <w:pStyle w:val="ListParagraph"/>
        <w:spacing w:after="200" w:line="360" w:lineRule="auto"/>
        <w:ind w:left="1440"/>
        <w:contextualSpacing/>
        <w:jc w:val="center"/>
        <w:rPr>
          <w:rStyle w:val="Strong"/>
          <w:rFonts w:ascii="GHEA Grapalat" w:hAnsi="GHEA Grapalat"/>
          <w:lang w:val="hy-AM"/>
        </w:rPr>
      </w:pPr>
      <w:r w:rsidRPr="00FB136A">
        <w:rPr>
          <w:rStyle w:val="Strong"/>
          <w:rFonts w:ascii="GHEA Grapalat" w:hAnsi="GHEA Grapalat"/>
          <w:lang w:val="hy-AM"/>
        </w:rPr>
        <w:t>ՊԱՏՎԱՍՏՄԱՆ</w:t>
      </w:r>
      <w:r w:rsidRPr="00C267BE">
        <w:rPr>
          <w:rStyle w:val="Strong"/>
          <w:rFonts w:ascii="GHEA Grapalat" w:hAnsi="GHEA Grapalat"/>
          <w:lang w:val="hy-AM"/>
        </w:rPr>
        <w:t xml:space="preserve"> ԿԱՄ ԿԱՆԽԱՐԳԵԼՄԱՆ ՄԻՋԱԶԳԱՅԻՆ</w:t>
      </w:r>
      <w:r w:rsidR="00FF58D8">
        <w:rPr>
          <w:rStyle w:val="Strong"/>
          <w:rFonts w:ascii="GHEA Grapalat" w:hAnsi="GHEA Grapalat"/>
          <w:lang w:val="hy-AM"/>
        </w:rPr>
        <w:t xml:space="preserve"> </w:t>
      </w:r>
      <w:r w:rsidR="00FF58D8" w:rsidRPr="00C10045">
        <w:rPr>
          <w:rStyle w:val="Strong"/>
          <w:rFonts w:ascii="GHEA Grapalat" w:hAnsi="GHEA Grapalat"/>
          <w:lang w:val="hy-AM"/>
        </w:rPr>
        <w:t xml:space="preserve">ՎԿԱՅԱԿԱՆԻ ՁԵՎԸ </w:t>
      </w:r>
      <w:r w:rsidR="00FF58D8">
        <w:rPr>
          <w:rStyle w:val="Strong"/>
          <w:rFonts w:ascii="GHEA Grapalat" w:hAnsi="GHEA Grapalat"/>
          <w:lang w:val="hy-AM"/>
        </w:rPr>
        <w:t>ԵՎ</w:t>
      </w:r>
      <w:r w:rsidR="00FF58D8" w:rsidRPr="00C10045">
        <w:rPr>
          <w:rStyle w:val="Strong"/>
          <w:rFonts w:ascii="GHEA Grapalat" w:hAnsi="GHEA Grapalat"/>
          <w:lang w:val="hy-AM"/>
        </w:rPr>
        <w:t xml:space="preserve"> ՏՐԱՄԱԴՐՄԱՆ</w:t>
      </w:r>
      <w:r w:rsidR="00FF58D8" w:rsidRPr="00C10045">
        <w:rPr>
          <w:rStyle w:val="Strong"/>
          <w:rFonts w:ascii="Calibri" w:hAnsi="Calibri" w:cs="Calibri"/>
          <w:lang w:val="hy-AM"/>
        </w:rPr>
        <w:t> </w:t>
      </w:r>
      <w:hyperlink r:id="rId8" w:tgtFrame="_blank" w:history="1">
        <w:r w:rsidR="00FF58D8" w:rsidRPr="00C10045">
          <w:rPr>
            <w:rStyle w:val="Strong"/>
            <w:rFonts w:ascii="GHEA Grapalat" w:hAnsi="GHEA Grapalat"/>
            <w:lang w:val="hy-AM"/>
          </w:rPr>
          <w:t>ԿԱՐԳԸ</w:t>
        </w:r>
      </w:hyperlink>
    </w:p>
    <w:p w14:paraId="79ABC976" w14:textId="77777777" w:rsidR="009A7F94" w:rsidRPr="00C267BE" w:rsidRDefault="009A7F94" w:rsidP="002A68D2">
      <w:pPr>
        <w:pStyle w:val="NormalWeb"/>
        <w:spacing w:before="0" w:beforeAutospacing="0" w:after="0" w:afterAutospacing="0" w:line="276" w:lineRule="auto"/>
        <w:ind w:firstLine="720"/>
        <w:jc w:val="center"/>
        <w:rPr>
          <w:rFonts w:ascii="GHEA Grapalat" w:hAnsi="GHEA Grapalat"/>
          <w:lang w:val="hy-AM"/>
        </w:rPr>
      </w:pPr>
      <w:r w:rsidRPr="00C267BE">
        <w:rPr>
          <w:rFonts w:ascii="Courier New" w:hAnsi="Courier New" w:cs="Courier New"/>
          <w:lang w:val="hy-AM"/>
        </w:rPr>
        <w:t> </w:t>
      </w:r>
    </w:p>
    <w:p w14:paraId="7D8E80DD" w14:textId="77777777" w:rsidR="009A4F87" w:rsidRDefault="009A4F87" w:rsidP="002A68D2">
      <w:pPr>
        <w:pStyle w:val="NormalWeb"/>
        <w:spacing w:before="0" w:beforeAutospacing="0" w:after="0" w:afterAutospacing="0" w:line="276" w:lineRule="auto"/>
        <w:ind w:firstLine="720"/>
        <w:jc w:val="center"/>
        <w:rPr>
          <w:rStyle w:val="Strong"/>
          <w:rFonts w:ascii="GHEA Grapalat" w:hAnsi="GHEA Grapalat"/>
          <w:lang w:val="hy-AM"/>
        </w:rPr>
      </w:pPr>
      <w:r>
        <w:rPr>
          <w:rStyle w:val="Strong"/>
          <w:rFonts w:ascii="GHEA Grapalat" w:hAnsi="GHEA Grapalat"/>
          <w:lang w:val="hy-AM"/>
        </w:rPr>
        <w:t>10.</w:t>
      </w:r>
      <w:r w:rsidRPr="00FB136A">
        <w:rPr>
          <w:rStyle w:val="Strong"/>
          <w:rFonts w:ascii="GHEA Grapalat" w:hAnsi="GHEA Grapalat"/>
          <w:lang w:val="hy-AM"/>
        </w:rPr>
        <w:t>ՊԱՏՎԱՍՏՄԱՆ</w:t>
      </w:r>
      <w:r w:rsidRPr="00C267BE">
        <w:rPr>
          <w:rStyle w:val="Strong"/>
          <w:rFonts w:ascii="GHEA Grapalat" w:hAnsi="GHEA Grapalat"/>
          <w:lang w:val="hy-AM"/>
        </w:rPr>
        <w:t xml:space="preserve"> ԿԱՄ ԿԱՆԽԱՐԳԵԼՄԱՆ ՄԻՋԱԶԳԱՅԻՆ</w:t>
      </w:r>
      <w:r>
        <w:rPr>
          <w:rStyle w:val="Strong"/>
          <w:rFonts w:ascii="GHEA Grapalat" w:hAnsi="GHEA Grapalat"/>
          <w:lang w:val="hy-AM"/>
        </w:rPr>
        <w:t xml:space="preserve"> </w:t>
      </w:r>
      <w:r w:rsidRPr="00C10045">
        <w:rPr>
          <w:rStyle w:val="Strong"/>
          <w:rFonts w:ascii="GHEA Grapalat" w:hAnsi="GHEA Grapalat"/>
          <w:lang w:val="hy-AM"/>
        </w:rPr>
        <w:t xml:space="preserve">ՎԿԱՅԱԿԱՆԻ ՁԵՎԸ </w:t>
      </w:r>
    </w:p>
    <w:p w14:paraId="4E5CAF33" w14:textId="6F65D220" w:rsidR="009A7F94" w:rsidRPr="00C267BE" w:rsidRDefault="009A7F94" w:rsidP="002A68D2">
      <w:pPr>
        <w:pStyle w:val="NormalWeb"/>
        <w:spacing w:before="0" w:beforeAutospacing="0" w:after="0" w:afterAutospacing="0" w:line="276" w:lineRule="auto"/>
        <w:ind w:firstLine="720"/>
        <w:jc w:val="center"/>
        <w:rPr>
          <w:rFonts w:ascii="GHEA Grapalat" w:hAnsi="GHEA Grapalat"/>
          <w:lang w:val="hy-AM"/>
        </w:rPr>
      </w:pPr>
      <w:r w:rsidRPr="00C267BE">
        <w:rPr>
          <w:rStyle w:val="Strong"/>
          <w:rFonts w:ascii="GHEA Grapalat" w:hAnsi="GHEA Grapalat"/>
          <w:lang w:val="hy-AM"/>
        </w:rPr>
        <w:t>Միջազգային առողջապահական կանոններ (2005)</w:t>
      </w:r>
    </w:p>
    <w:p w14:paraId="54BA10C4" w14:textId="77777777" w:rsidR="009A7F94" w:rsidRPr="00C267BE" w:rsidRDefault="009A7F94" w:rsidP="002A68D2">
      <w:pPr>
        <w:pStyle w:val="NormalWeb"/>
        <w:spacing w:before="0" w:beforeAutospacing="0" w:after="0" w:afterAutospacing="0" w:line="276" w:lineRule="auto"/>
        <w:ind w:firstLine="720"/>
        <w:jc w:val="center"/>
        <w:rPr>
          <w:rFonts w:ascii="GHEA Grapalat" w:hAnsi="GHEA Grapalat"/>
          <w:lang w:val="hy-AM"/>
        </w:rPr>
      </w:pPr>
      <w:r w:rsidRPr="00C267BE">
        <w:rPr>
          <w:rFonts w:ascii="Courier New" w:hAnsi="Courier New" w:cs="Courier New"/>
          <w:lang w:val="hy-AM"/>
        </w:rPr>
        <w:t> </w:t>
      </w:r>
    </w:p>
    <w:p w14:paraId="012215DC" w14:textId="24DDA5CB" w:rsidR="009A7F94" w:rsidRPr="00FF0CE7" w:rsidRDefault="00F850F1" w:rsidP="002A68D2">
      <w:pPr>
        <w:pStyle w:val="NormalWeb"/>
        <w:spacing w:before="0" w:beforeAutospacing="0" w:after="0" w:afterAutospacing="0" w:line="276" w:lineRule="auto"/>
        <w:ind w:firstLine="720"/>
        <w:jc w:val="center"/>
        <w:rPr>
          <w:rFonts w:ascii="GHEA Grapalat" w:hAnsi="GHEA Grapalat"/>
          <w:lang w:val="en-US"/>
        </w:rPr>
      </w:pPr>
      <w:r w:rsidRPr="00F850F1">
        <w:rPr>
          <w:rStyle w:val="Strong"/>
          <w:rFonts w:ascii="GHEA Grapalat" w:hAnsi="GHEA Grapalat"/>
          <w:lang w:val="hy-AM"/>
        </w:rPr>
        <w:t>MODEL</w:t>
      </w:r>
      <w:r>
        <w:rPr>
          <w:rStyle w:val="Strong"/>
          <w:rFonts w:ascii="GHEA Grapalat" w:hAnsi="GHEA Grapalat"/>
          <w:lang w:val="hy-AM"/>
        </w:rPr>
        <w:t xml:space="preserve"> </w:t>
      </w:r>
      <w:r w:rsidR="009A7F94" w:rsidRPr="00C267BE">
        <w:rPr>
          <w:rStyle w:val="Strong"/>
          <w:rFonts w:ascii="GHEA Grapalat" w:hAnsi="GHEA Grapalat"/>
          <w:lang w:val="hy-AM"/>
        </w:rPr>
        <w:t>INTERNATIONAL CERTIFICATE OF VACC</w:t>
      </w:r>
      <w:r w:rsidR="009A7F94" w:rsidRPr="00FF0CE7">
        <w:rPr>
          <w:rStyle w:val="Strong"/>
          <w:rFonts w:ascii="GHEA Grapalat" w:hAnsi="GHEA Grapalat"/>
          <w:lang w:val="en-US"/>
        </w:rPr>
        <w:t>INATION OR PROPHYLAXIS</w:t>
      </w:r>
    </w:p>
    <w:p w14:paraId="13AD468E" w14:textId="77777777" w:rsidR="009A7F94" w:rsidRPr="00FF0CE7" w:rsidRDefault="009A7F94" w:rsidP="002A68D2">
      <w:pPr>
        <w:pStyle w:val="NormalWeb"/>
        <w:spacing w:before="0" w:beforeAutospacing="0" w:after="0" w:afterAutospacing="0" w:line="276" w:lineRule="auto"/>
        <w:ind w:firstLine="720"/>
        <w:jc w:val="center"/>
        <w:rPr>
          <w:rFonts w:ascii="GHEA Grapalat" w:hAnsi="GHEA Grapalat"/>
          <w:lang w:val="en-US"/>
        </w:rPr>
      </w:pPr>
      <w:r w:rsidRPr="00FF0CE7">
        <w:rPr>
          <w:rStyle w:val="Emphasis"/>
          <w:rFonts w:ascii="GHEA Grapalat" w:hAnsi="GHEA Grapalat"/>
          <w:b/>
          <w:bCs/>
          <w:lang w:val="en-US"/>
        </w:rPr>
        <w:t>International Health Regulations (2005)</w:t>
      </w:r>
    </w:p>
    <w:p w14:paraId="797880D0" w14:textId="77777777" w:rsidR="009A7F94" w:rsidRPr="00FF0CE7" w:rsidRDefault="009A7F94" w:rsidP="002A68D2">
      <w:pPr>
        <w:pStyle w:val="NormalWeb"/>
        <w:spacing w:before="0" w:beforeAutospacing="0" w:after="0" w:afterAutospacing="0" w:line="276" w:lineRule="auto"/>
        <w:ind w:firstLine="720"/>
        <w:jc w:val="center"/>
        <w:rPr>
          <w:rFonts w:ascii="GHEA Grapalat" w:hAnsi="GHEA Grapalat"/>
          <w:lang w:val="en-US"/>
        </w:rPr>
      </w:pPr>
      <w:r w:rsidRPr="00FF0CE7">
        <w:rPr>
          <w:rFonts w:ascii="Courier New" w:hAnsi="Courier New" w:cs="Courier New"/>
          <w:lang w:val="en-US"/>
        </w:rPr>
        <w:t> </w:t>
      </w:r>
    </w:p>
    <w:p w14:paraId="1EF29EFE" w14:textId="03D28E4F" w:rsidR="009A7F94" w:rsidRPr="00FF0CE7" w:rsidRDefault="00F850F1" w:rsidP="002A68D2">
      <w:pPr>
        <w:pStyle w:val="NormalWeb"/>
        <w:spacing w:before="0" w:beforeAutospacing="0" w:after="0" w:afterAutospacing="0" w:line="276" w:lineRule="auto"/>
        <w:ind w:firstLine="720"/>
        <w:jc w:val="center"/>
        <w:rPr>
          <w:rFonts w:ascii="GHEA Grapalat" w:hAnsi="GHEA Grapalat"/>
          <w:lang w:val="en-US"/>
        </w:rPr>
      </w:pPr>
      <w:r w:rsidRPr="00F850F1">
        <w:rPr>
          <w:rStyle w:val="Strong"/>
          <w:rFonts w:ascii="GHEA Grapalat" w:hAnsi="GHEA Grapalat"/>
          <w:lang w:val="en-US"/>
        </w:rPr>
        <w:t>MODÈLE</w:t>
      </w:r>
      <w:r>
        <w:rPr>
          <w:rStyle w:val="Strong"/>
          <w:rFonts w:ascii="GHEA Grapalat" w:hAnsi="GHEA Grapalat"/>
          <w:lang w:val="hy-AM"/>
        </w:rPr>
        <w:t xml:space="preserve"> </w:t>
      </w:r>
      <w:r w:rsidRPr="00FF0CE7">
        <w:rPr>
          <w:rStyle w:val="Strong"/>
          <w:rFonts w:ascii="GHEA Grapalat" w:hAnsi="GHEA Grapalat"/>
          <w:lang w:val="en-US"/>
        </w:rPr>
        <w:t>CERTIFICAT INTERNATIONAL DE VACCINATION OU DE PROPHYLAXIE</w:t>
      </w:r>
    </w:p>
    <w:p w14:paraId="5CCA3609" w14:textId="77777777" w:rsidR="009A7F94" w:rsidRPr="00FF0CE7" w:rsidRDefault="009A7F94" w:rsidP="002A68D2">
      <w:pPr>
        <w:pStyle w:val="NormalWeb"/>
        <w:spacing w:before="0" w:beforeAutospacing="0" w:after="0" w:afterAutospacing="0" w:line="276" w:lineRule="auto"/>
        <w:ind w:firstLine="720"/>
        <w:jc w:val="center"/>
        <w:rPr>
          <w:rFonts w:ascii="GHEA Grapalat" w:hAnsi="GHEA Grapalat"/>
          <w:lang w:val="en-US"/>
        </w:rPr>
      </w:pPr>
      <w:proofErr w:type="spellStart"/>
      <w:r w:rsidRPr="00FF0CE7">
        <w:rPr>
          <w:rStyle w:val="Strong"/>
          <w:rFonts w:ascii="GHEA Grapalat" w:hAnsi="GHEA Grapalat"/>
          <w:i/>
          <w:iCs/>
          <w:lang w:val="en-US"/>
        </w:rPr>
        <w:t>Réglement</w:t>
      </w:r>
      <w:proofErr w:type="spellEnd"/>
      <w:r w:rsidRPr="00FF0CE7">
        <w:rPr>
          <w:rStyle w:val="Strong"/>
          <w:rFonts w:ascii="GHEA Grapalat" w:hAnsi="GHEA Grapalat"/>
          <w:i/>
          <w:iCs/>
          <w:lang w:val="en-US"/>
        </w:rPr>
        <w:t xml:space="preserve"> sanitaire international (2005)</w:t>
      </w:r>
    </w:p>
    <w:p w14:paraId="5487E736" w14:textId="77777777" w:rsidR="009A7F94" w:rsidRPr="00FF0CE7" w:rsidRDefault="009A7F94" w:rsidP="002A68D2">
      <w:pPr>
        <w:pStyle w:val="NormalWeb"/>
        <w:spacing w:before="0" w:beforeAutospacing="0" w:after="0" w:afterAutospacing="0" w:line="276" w:lineRule="auto"/>
        <w:ind w:firstLine="720"/>
        <w:rPr>
          <w:rFonts w:ascii="GHEA Grapalat" w:hAnsi="GHEA Grapalat"/>
          <w:lang w:val="en-US"/>
        </w:rPr>
      </w:pPr>
      <w:r w:rsidRPr="00FF0CE7">
        <w:rPr>
          <w:rFonts w:ascii="Courier New" w:hAnsi="Courier New" w:cs="Courier New"/>
          <w:lang w:val="en-US"/>
        </w:rPr>
        <w:t> </w:t>
      </w:r>
    </w:p>
    <w:p w14:paraId="55142282" w14:textId="40194388" w:rsidR="009A7F94" w:rsidRPr="00FF0CE7" w:rsidRDefault="009A7F94" w:rsidP="00074B39">
      <w:pPr>
        <w:pStyle w:val="NormalWeb"/>
        <w:spacing w:before="0" w:beforeAutospacing="0" w:after="0" w:afterAutospacing="0"/>
        <w:ind w:firstLine="720"/>
        <w:rPr>
          <w:rFonts w:ascii="GHEA Grapalat" w:hAnsi="GHEA Grapalat"/>
          <w:lang w:val="en-US"/>
        </w:rPr>
      </w:pPr>
      <w:proofErr w:type="spellStart"/>
      <w:r w:rsidRPr="00FF0CE7">
        <w:rPr>
          <w:rFonts w:ascii="GHEA Grapalat" w:hAnsi="GHEA Grapalat"/>
        </w:rPr>
        <w:t>Սույնով</w:t>
      </w:r>
      <w:proofErr w:type="spellEnd"/>
      <w:r w:rsidRPr="00FF0CE7">
        <w:rPr>
          <w:rFonts w:ascii="GHEA Grapalat" w:hAnsi="GHEA Grapalat"/>
          <w:lang w:val="en-US"/>
        </w:rPr>
        <w:t xml:space="preserve"> </w:t>
      </w:r>
      <w:proofErr w:type="spellStart"/>
      <w:r w:rsidRPr="00FF0CE7">
        <w:rPr>
          <w:rFonts w:ascii="GHEA Grapalat" w:hAnsi="GHEA Grapalat"/>
        </w:rPr>
        <w:t>հաստատվում</w:t>
      </w:r>
      <w:proofErr w:type="spellEnd"/>
      <w:r w:rsidRPr="00FF0CE7">
        <w:rPr>
          <w:rFonts w:ascii="GHEA Grapalat" w:hAnsi="GHEA Grapalat"/>
          <w:lang w:val="en-US"/>
        </w:rPr>
        <w:t xml:space="preserve"> </w:t>
      </w:r>
      <w:r w:rsidRPr="00FF0CE7">
        <w:rPr>
          <w:rFonts w:ascii="GHEA Grapalat" w:hAnsi="GHEA Grapalat"/>
        </w:rPr>
        <w:t>է</w:t>
      </w:r>
      <w:r w:rsidRPr="00FF0CE7">
        <w:rPr>
          <w:rFonts w:ascii="GHEA Grapalat" w:hAnsi="GHEA Grapalat"/>
          <w:lang w:val="en-US"/>
        </w:rPr>
        <w:t xml:space="preserve">, </w:t>
      </w:r>
      <w:proofErr w:type="spellStart"/>
      <w:r w:rsidRPr="00FF0CE7">
        <w:rPr>
          <w:rFonts w:ascii="GHEA Grapalat" w:hAnsi="GHEA Grapalat"/>
        </w:rPr>
        <w:t>որ</w:t>
      </w:r>
      <w:proofErr w:type="spellEnd"/>
      <w:r w:rsidR="00610662">
        <w:rPr>
          <w:rFonts w:ascii="GHEA Grapalat" w:hAnsi="GHEA Grapalat"/>
          <w:lang w:val="hy-AM"/>
        </w:rPr>
        <w:t xml:space="preserve"> </w:t>
      </w:r>
      <w:r w:rsidRPr="00FF0CE7">
        <w:rPr>
          <w:rFonts w:ascii="GHEA Grapalat" w:hAnsi="GHEA Grapalat"/>
          <w:lang w:val="en-US"/>
        </w:rPr>
        <w:t>......................................................................................</w:t>
      </w:r>
    </w:p>
    <w:p w14:paraId="007CAF4B" w14:textId="77777777" w:rsidR="009A7F94" w:rsidRPr="00FF0CE7" w:rsidRDefault="009A7F94" w:rsidP="00074B39">
      <w:pPr>
        <w:pStyle w:val="NormalWeb"/>
        <w:spacing w:before="0" w:beforeAutospacing="0" w:after="0" w:afterAutospacing="0"/>
        <w:ind w:firstLine="720"/>
        <w:jc w:val="center"/>
        <w:rPr>
          <w:rFonts w:ascii="GHEA Grapalat" w:hAnsi="GHEA Grapalat"/>
          <w:lang w:val="en-US"/>
        </w:rPr>
      </w:pPr>
      <w:r w:rsidRPr="00FF0CE7">
        <w:rPr>
          <w:rFonts w:ascii="Courier New" w:hAnsi="Courier New" w:cs="Courier New"/>
          <w:lang w:val="en-US"/>
        </w:rPr>
        <w:t> </w:t>
      </w:r>
      <w:r w:rsidRPr="00FF0CE7">
        <w:rPr>
          <w:rFonts w:ascii="GHEA Grapalat" w:hAnsi="GHEA Grapalat"/>
          <w:lang w:val="en-US"/>
        </w:rPr>
        <w:t>(</w:t>
      </w:r>
      <w:proofErr w:type="spellStart"/>
      <w:r w:rsidRPr="00FF0CE7">
        <w:rPr>
          <w:rFonts w:ascii="GHEA Grapalat" w:hAnsi="GHEA Grapalat"/>
        </w:rPr>
        <w:t>անունը</w:t>
      </w:r>
      <w:proofErr w:type="spellEnd"/>
      <w:r w:rsidRPr="00FF0CE7">
        <w:rPr>
          <w:rFonts w:ascii="GHEA Grapalat" w:hAnsi="GHEA Grapalat"/>
          <w:lang w:val="en-US"/>
        </w:rPr>
        <w:t xml:space="preserve">, </w:t>
      </w:r>
      <w:proofErr w:type="spellStart"/>
      <w:r w:rsidRPr="00FF0CE7">
        <w:rPr>
          <w:rFonts w:ascii="GHEA Grapalat" w:hAnsi="GHEA Grapalat"/>
        </w:rPr>
        <w:t>ազգանունը</w:t>
      </w:r>
      <w:proofErr w:type="spellEnd"/>
      <w:r w:rsidRPr="00FF0CE7">
        <w:rPr>
          <w:rFonts w:ascii="GHEA Grapalat" w:hAnsi="GHEA Grapalat"/>
          <w:lang w:val="en-US"/>
        </w:rPr>
        <w:t>)</w:t>
      </w:r>
    </w:p>
    <w:p w14:paraId="027BCBE6" w14:textId="6D4A197A" w:rsidR="00A26E6D" w:rsidRDefault="009A7F94" w:rsidP="00074B39">
      <w:pPr>
        <w:pStyle w:val="NormalWeb"/>
        <w:spacing w:before="0" w:beforeAutospacing="0" w:after="0" w:afterAutospacing="0"/>
        <w:ind w:firstLine="720"/>
        <w:rPr>
          <w:rFonts w:ascii="GHEA Grapalat" w:hAnsi="GHEA Grapalat"/>
          <w:lang w:val="en-US"/>
        </w:rPr>
      </w:pPr>
      <w:proofErr w:type="spellStart"/>
      <w:r w:rsidRPr="00FF0CE7">
        <w:rPr>
          <w:rFonts w:ascii="GHEA Grapalat" w:hAnsi="GHEA Grapalat"/>
        </w:rPr>
        <w:t>Ծննդյան</w:t>
      </w:r>
      <w:proofErr w:type="spellEnd"/>
      <w:r w:rsidRPr="00FF0CE7">
        <w:rPr>
          <w:rFonts w:ascii="GHEA Grapalat" w:hAnsi="GHEA Grapalat"/>
          <w:lang w:val="en-US"/>
        </w:rPr>
        <w:t xml:space="preserve"> </w:t>
      </w:r>
      <w:proofErr w:type="spellStart"/>
      <w:r w:rsidRPr="00FF0CE7">
        <w:rPr>
          <w:rFonts w:ascii="GHEA Grapalat" w:hAnsi="GHEA Grapalat"/>
        </w:rPr>
        <w:t>ամսաթիվ</w:t>
      </w:r>
      <w:proofErr w:type="spellEnd"/>
      <w:r w:rsidRPr="00FF0CE7">
        <w:rPr>
          <w:rFonts w:ascii="GHEA Grapalat" w:hAnsi="GHEA Grapalat"/>
          <w:lang w:val="en-US"/>
        </w:rPr>
        <w:t>....................................................................</w:t>
      </w:r>
      <w:r w:rsidR="00074B39" w:rsidRPr="00FF0CE7">
        <w:rPr>
          <w:rFonts w:ascii="GHEA Grapalat" w:hAnsi="GHEA Grapalat"/>
          <w:lang w:val="en-US"/>
        </w:rPr>
        <w:t>..............................</w:t>
      </w:r>
      <w:r w:rsidRPr="00FF0CE7">
        <w:rPr>
          <w:rFonts w:ascii="GHEA Grapalat" w:hAnsi="GHEA Grapalat"/>
          <w:lang w:val="en-US"/>
        </w:rPr>
        <w:t>.</w:t>
      </w:r>
    </w:p>
    <w:p w14:paraId="6249EB01" w14:textId="0CEC4B13" w:rsidR="009A7F94" w:rsidRPr="00FF0CE7" w:rsidRDefault="00A26E6D" w:rsidP="00074B39">
      <w:pPr>
        <w:pStyle w:val="NormalWeb"/>
        <w:spacing w:before="0" w:beforeAutospacing="0" w:after="0" w:afterAutospacing="0"/>
        <w:ind w:firstLine="720"/>
        <w:rPr>
          <w:rFonts w:ascii="GHEA Grapalat" w:hAnsi="GHEA Grapalat"/>
          <w:lang w:val="en-US"/>
        </w:rPr>
      </w:pPr>
      <w:r>
        <w:rPr>
          <w:rFonts w:ascii="GHEA Grapalat" w:hAnsi="GHEA Grapalat"/>
          <w:lang w:val="hy-AM"/>
        </w:rPr>
        <w:t>Ս</w:t>
      </w:r>
      <w:proofErr w:type="spellStart"/>
      <w:r w:rsidR="009A7F94" w:rsidRPr="00FF0CE7">
        <w:rPr>
          <w:rFonts w:ascii="GHEA Grapalat" w:hAnsi="GHEA Grapalat"/>
        </w:rPr>
        <w:t>եռ</w:t>
      </w:r>
      <w:proofErr w:type="spellEnd"/>
      <w:r w:rsidR="009A7F94" w:rsidRPr="00FF0CE7">
        <w:rPr>
          <w:rFonts w:ascii="GHEA Grapalat" w:hAnsi="GHEA Grapalat"/>
          <w:lang w:val="en-US"/>
        </w:rPr>
        <w:t xml:space="preserve"> ...............................</w:t>
      </w:r>
      <w:r w:rsidR="00074B39" w:rsidRPr="00FF0CE7">
        <w:rPr>
          <w:rFonts w:ascii="GHEA Grapalat" w:hAnsi="GHEA Grapalat"/>
          <w:lang w:val="en-US"/>
        </w:rPr>
        <w:t>........................................................................................</w:t>
      </w:r>
      <w:r w:rsidR="009A7F94" w:rsidRPr="00FF0CE7">
        <w:rPr>
          <w:rFonts w:ascii="GHEA Grapalat" w:hAnsi="GHEA Grapalat"/>
          <w:lang w:val="en-US"/>
        </w:rPr>
        <w:t>...</w:t>
      </w:r>
    </w:p>
    <w:p w14:paraId="48C964E6" w14:textId="237D45C8" w:rsidR="009A7F94" w:rsidRPr="00FF0CE7" w:rsidRDefault="009A7F94" w:rsidP="00074B39">
      <w:pPr>
        <w:pStyle w:val="NormalWeb"/>
        <w:spacing w:before="0" w:beforeAutospacing="0" w:after="0" w:afterAutospacing="0"/>
        <w:ind w:firstLine="720"/>
        <w:rPr>
          <w:rFonts w:ascii="GHEA Grapalat" w:hAnsi="GHEA Grapalat"/>
          <w:lang w:val="en-US"/>
        </w:rPr>
      </w:pPr>
      <w:proofErr w:type="spellStart"/>
      <w:r w:rsidRPr="00FF0CE7">
        <w:rPr>
          <w:rFonts w:ascii="GHEA Grapalat" w:hAnsi="GHEA Grapalat"/>
        </w:rPr>
        <w:t>Ազգություն</w:t>
      </w:r>
      <w:proofErr w:type="spellEnd"/>
      <w:r w:rsidRPr="00FF0CE7">
        <w:rPr>
          <w:rFonts w:ascii="GHEA Grapalat" w:hAnsi="GHEA Grapalat"/>
          <w:lang w:val="en-US"/>
        </w:rPr>
        <w:t>.................................................................................................................</w:t>
      </w:r>
    </w:p>
    <w:p w14:paraId="7130ACBC" w14:textId="1A2BF65A" w:rsidR="00397E15" w:rsidRDefault="009A7F94" w:rsidP="00074B39">
      <w:pPr>
        <w:pStyle w:val="NormalWeb"/>
        <w:spacing w:before="0" w:beforeAutospacing="0" w:after="0" w:afterAutospacing="0"/>
        <w:ind w:firstLine="720"/>
        <w:rPr>
          <w:rFonts w:ascii="GHEA Grapalat" w:hAnsi="GHEA Grapalat"/>
          <w:lang w:val="en-US"/>
        </w:rPr>
      </w:pPr>
      <w:proofErr w:type="spellStart"/>
      <w:r w:rsidRPr="00FF0CE7">
        <w:rPr>
          <w:rFonts w:ascii="GHEA Grapalat" w:hAnsi="GHEA Grapalat"/>
        </w:rPr>
        <w:t>Անձնագրի</w:t>
      </w:r>
      <w:proofErr w:type="spellEnd"/>
      <w:r w:rsidRPr="00FF0CE7">
        <w:rPr>
          <w:rFonts w:ascii="GHEA Grapalat" w:hAnsi="GHEA Grapalat"/>
          <w:lang w:val="en-US"/>
        </w:rPr>
        <w:t xml:space="preserve"> </w:t>
      </w:r>
      <w:proofErr w:type="spellStart"/>
      <w:r w:rsidRPr="00FF0CE7">
        <w:rPr>
          <w:rFonts w:ascii="GHEA Grapalat" w:hAnsi="GHEA Grapalat"/>
        </w:rPr>
        <w:t>սերիա</w:t>
      </w:r>
      <w:proofErr w:type="spellEnd"/>
      <w:r w:rsidRPr="00FF0CE7">
        <w:rPr>
          <w:rFonts w:ascii="GHEA Grapalat" w:hAnsi="GHEA Grapalat"/>
          <w:lang w:val="en-US"/>
        </w:rPr>
        <w:t xml:space="preserve"> ........................</w:t>
      </w:r>
      <w:r w:rsidR="00074B39" w:rsidRPr="00FF0CE7">
        <w:rPr>
          <w:rFonts w:ascii="GHEA Grapalat" w:hAnsi="GHEA Grapalat"/>
          <w:lang w:val="en-US"/>
        </w:rPr>
        <w:t>................................................................</w:t>
      </w:r>
      <w:r w:rsidRPr="00FF0CE7">
        <w:rPr>
          <w:rFonts w:ascii="GHEA Grapalat" w:hAnsi="GHEA Grapalat"/>
          <w:lang w:val="en-US"/>
        </w:rPr>
        <w:t xml:space="preserve">.............. </w:t>
      </w:r>
    </w:p>
    <w:p w14:paraId="735F98B0" w14:textId="45DE7140" w:rsidR="009A7F94" w:rsidRPr="00FF0CE7" w:rsidRDefault="00397E15" w:rsidP="00074B39">
      <w:pPr>
        <w:pStyle w:val="NormalWeb"/>
        <w:spacing w:before="0" w:beforeAutospacing="0" w:after="0" w:afterAutospacing="0"/>
        <w:ind w:firstLine="720"/>
        <w:rPr>
          <w:rFonts w:ascii="GHEA Grapalat" w:hAnsi="GHEA Grapalat"/>
          <w:lang w:val="en-US"/>
        </w:rPr>
      </w:pPr>
      <w:r>
        <w:rPr>
          <w:rFonts w:ascii="GHEA Grapalat" w:hAnsi="GHEA Grapalat"/>
          <w:lang w:val="hy-AM"/>
        </w:rPr>
        <w:t>Ա</w:t>
      </w:r>
      <w:proofErr w:type="spellStart"/>
      <w:r w:rsidR="009A7F94" w:rsidRPr="00FF0CE7">
        <w:rPr>
          <w:rFonts w:ascii="GHEA Grapalat" w:hAnsi="GHEA Grapalat"/>
        </w:rPr>
        <w:t>նձի</w:t>
      </w:r>
      <w:proofErr w:type="spellEnd"/>
      <w:r w:rsidR="009A7F94" w:rsidRPr="00FF0CE7">
        <w:rPr>
          <w:rFonts w:ascii="GHEA Grapalat" w:hAnsi="GHEA Grapalat"/>
          <w:lang w:val="en-US"/>
        </w:rPr>
        <w:t xml:space="preserve"> </w:t>
      </w:r>
      <w:proofErr w:type="spellStart"/>
      <w:r w:rsidR="009A7F94" w:rsidRPr="00FF0CE7">
        <w:rPr>
          <w:rFonts w:ascii="GHEA Grapalat" w:hAnsi="GHEA Grapalat"/>
        </w:rPr>
        <w:t>ստորագրությունը</w:t>
      </w:r>
      <w:proofErr w:type="spellEnd"/>
      <w:r w:rsidR="009A7F94" w:rsidRPr="00FF0CE7">
        <w:rPr>
          <w:rFonts w:ascii="GHEA Grapalat" w:hAnsi="GHEA Grapalat"/>
          <w:lang w:val="en-US"/>
        </w:rPr>
        <w:t>...................</w:t>
      </w:r>
      <w:r w:rsidR="00074B39" w:rsidRPr="00FF0CE7">
        <w:rPr>
          <w:rFonts w:ascii="GHEA Grapalat" w:hAnsi="GHEA Grapalat"/>
          <w:lang w:val="en-US"/>
        </w:rPr>
        <w:t>...................................................................</w:t>
      </w:r>
      <w:r w:rsidR="009A7F94" w:rsidRPr="00FF0CE7">
        <w:rPr>
          <w:rFonts w:ascii="GHEA Grapalat" w:hAnsi="GHEA Grapalat"/>
          <w:lang w:val="en-US"/>
        </w:rPr>
        <w:t>.......</w:t>
      </w:r>
    </w:p>
    <w:p w14:paraId="35718376" w14:textId="4215FF96" w:rsidR="009A7F94" w:rsidRPr="00FF0CE7" w:rsidRDefault="00397E15" w:rsidP="00074B39">
      <w:pPr>
        <w:pStyle w:val="NormalWeb"/>
        <w:spacing w:before="0" w:beforeAutospacing="0" w:after="0" w:afterAutospacing="0"/>
        <w:ind w:firstLine="720"/>
        <w:rPr>
          <w:rFonts w:ascii="GHEA Grapalat" w:hAnsi="GHEA Grapalat"/>
          <w:lang w:val="en-US"/>
        </w:rPr>
      </w:pPr>
      <w:r>
        <w:rPr>
          <w:rFonts w:ascii="GHEA Grapalat" w:hAnsi="GHEA Grapalat"/>
          <w:lang w:val="hy-AM"/>
        </w:rPr>
        <w:t>Ս</w:t>
      </w:r>
      <w:proofErr w:type="spellStart"/>
      <w:r w:rsidR="009A7F94" w:rsidRPr="00FF0CE7">
        <w:rPr>
          <w:rFonts w:ascii="GHEA Grapalat" w:hAnsi="GHEA Grapalat"/>
        </w:rPr>
        <w:t>տացել</w:t>
      </w:r>
      <w:proofErr w:type="spellEnd"/>
      <w:r w:rsidR="009A7F94" w:rsidRPr="00FF0CE7">
        <w:rPr>
          <w:rFonts w:ascii="GHEA Grapalat" w:hAnsi="GHEA Grapalat"/>
          <w:lang w:val="en-US"/>
        </w:rPr>
        <w:t xml:space="preserve"> </w:t>
      </w:r>
      <w:r w:rsidR="009A7F94" w:rsidRPr="00FF0CE7">
        <w:rPr>
          <w:rFonts w:ascii="GHEA Grapalat" w:hAnsi="GHEA Grapalat"/>
        </w:rPr>
        <w:t>է</w:t>
      </w:r>
      <w:r w:rsidR="009A7F94" w:rsidRPr="00FF0CE7">
        <w:rPr>
          <w:rFonts w:ascii="GHEA Grapalat" w:hAnsi="GHEA Grapalat"/>
          <w:lang w:val="en-US"/>
        </w:rPr>
        <w:t>..........................................................................................</w:t>
      </w:r>
      <w:r w:rsidR="00074B39" w:rsidRPr="00FF0CE7">
        <w:rPr>
          <w:rFonts w:ascii="GHEA Grapalat" w:hAnsi="GHEA Grapalat"/>
          <w:lang w:val="en-US"/>
        </w:rPr>
        <w:t>........................</w:t>
      </w:r>
    </w:p>
    <w:p w14:paraId="7C4C4B2F" w14:textId="1F3FA2FF" w:rsidR="009A7F94" w:rsidRPr="00095483" w:rsidRDefault="009A7F94" w:rsidP="00074B39">
      <w:pPr>
        <w:pStyle w:val="NormalWeb"/>
        <w:spacing w:before="0" w:beforeAutospacing="0" w:after="0" w:afterAutospacing="0"/>
        <w:ind w:firstLine="720"/>
        <w:rPr>
          <w:rFonts w:ascii="GHEA Grapalat" w:hAnsi="GHEA Grapalat"/>
          <w:lang w:val="hy-AM"/>
        </w:rPr>
      </w:pPr>
      <w:proofErr w:type="spellStart"/>
      <w:r w:rsidRPr="00FF0CE7">
        <w:rPr>
          <w:rFonts w:ascii="GHEA Grapalat" w:hAnsi="GHEA Grapalat"/>
        </w:rPr>
        <w:t>դեմ</w:t>
      </w:r>
      <w:proofErr w:type="spellEnd"/>
      <w:r w:rsidRPr="00FF0CE7">
        <w:rPr>
          <w:rFonts w:ascii="GHEA Grapalat" w:hAnsi="GHEA Grapalat"/>
          <w:lang w:val="en-US"/>
        </w:rPr>
        <w:t xml:space="preserve"> </w:t>
      </w:r>
      <w:proofErr w:type="spellStart"/>
      <w:r w:rsidRPr="00FF0CE7">
        <w:rPr>
          <w:rFonts w:ascii="GHEA Grapalat" w:hAnsi="GHEA Grapalat"/>
        </w:rPr>
        <w:t>պատվաստում</w:t>
      </w:r>
      <w:proofErr w:type="spellEnd"/>
      <w:r w:rsidRPr="00FF0CE7">
        <w:rPr>
          <w:rFonts w:ascii="GHEA Grapalat" w:hAnsi="GHEA Grapalat"/>
          <w:lang w:val="en-US"/>
        </w:rPr>
        <w:t xml:space="preserve"> </w:t>
      </w:r>
      <w:proofErr w:type="spellStart"/>
      <w:r w:rsidRPr="00FF0CE7">
        <w:rPr>
          <w:rFonts w:ascii="GHEA Grapalat" w:hAnsi="GHEA Grapalat"/>
        </w:rPr>
        <w:t>կամ</w:t>
      </w:r>
      <w:proofErr w:type="spellEnd"/>
      <w:r w:rsidRPr="00FF0CE7">
        <w:rPr>
          <w:rFonts w:ascii="GHEA Grapalat" w:hAnsi="GHEA Grapalat"/>
          <w:lang w:val="en-US"/>
        </w:rPr>
        <w:t xml:space="preserve"> </w:t>
      </w:r>
      <w:r w:rsidR="00F502B2" w:rsidRPr="00610662">
        <w:rPr>
          <w:rFonts w:ascii="GHEA Grapalat" w:hAnsi="GHEA Grapalat"/>
          <w:lang w:val="hy-AM"/>
        </w:rPr>
        <w:t>կանխարգել</w:t>
      </w:r>
      <w:r w:rsidR="00EC4C56" w:rsidRPr="00610662">
        <w:rPr>
          <w:rFonts w:ascii="GHEA Grapalat" w:hAnsi="GHEA Grapalat"/>
          <w:lang w:val="hy-AM"/>
        </w:rPr>
        <w:t>ում</w:t>
      </w:r>
      <w:r w:rsidRPr="00095483">
        <w:rPr>
          <w:rFonts w:ascii="GHEA Grapalat" w:hAnsi="GHEA Grapalat"/>
          <w:lang w:val="hy-AM"/>
        </w:rPr>
        <w:t>.........................................</w:t>
      </w:r>
      <w:r w:rsidR="00074B39" w:rsidRPr="00FF0CE7">
        <w:rPr>
          <w:rFonts w:ascii="GHEA Grapalat" w:hAnsi="GHEA Grapalat"/>
          <w:lang w:val="en-US"/>
        </w:rPr>
        <w:t>...........................</w:t>
      </w:r>
      <w:r w:rsidR="00EC4C56">
        <w:rPr>
          <w:rFonts w:ascii="GHEA Grapalat" w:hAnsi="GHEA Grapalat"/>
          <w:lang w:val="hy-AM"/>
        </w:rPr>
        <w:t xml:space="preserve"> </w:t>
      </w:r>
    </w:p>
    <w:p w14:paraId="15ED463C" w14:textId="72773DB8" w:rsidR="009A7F94" w:rsidRPr="00095483" w:rsidRDefault="009A7F94" w:rsidP="00074B39">
      <w:pPr>
        <w:pStyle w:val="NormalWeb"/>
        <w:spacing w:before="0" w:beforeAutospacing="0" w:after="0" w:afterAutospacing="0"/>
        <w:ind w:firstLine="720"/>
        <w:rPr>
          <w:rFonts w:ascii="GHEA Grapalat" w:hAnsi="GHEA Grapalat"/>
          <w:lang w:val="hy-AM"/>
        </w:rPr>
      </w:pPr>
      <w:r w:rsidRPr="00095483">
        <w:rPr>
          <w:rFonts w:ascii="GHEA Grapalat" w:hAnsi="GHEA Grapalat"/>
          <w:lang w:val="hy-AM"/>
        </w:rPr>
        <w:t>համաձայն Միջազգային առողջապահական կանոնների</w:t>
      </w:r>
      <w:r w:rsidR="00F850F1">
        <w:rPr>
          <w:rFonts w:ascii="GHEA Grapalat" w:hAnsi="GHEA Grapalat"/>
          <w:lang w:val="hy-AM"/>
        </w:rPr>
        <w:t xml:space="preserve"> </w:t>
      </w:r>
      <w:r w:rsidR="00F850F1" w:rsidRPr="00F850F1">
        <w:rPr>
          <w:rFonts w:ascii="GHEA Grapalat" w:hAnsi="GHEA Grapalat"/>
          <w:lang w:val="hy-AM"/>
        </w:rPr>
        <w:t>(2005)</w:t>
      </w:r>
    </w:p>
    <w:p w14:paraId="4AAC1E86"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w:t>
      </w:r>
    </w:p>
    <w:p w14:paraId="481BD365"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Courier New" w:hAnsi="Courier New" w:cs="Courier New"/>
          <w:lang w:val="en-US"/>
        </w:rPr>
        <w:t> </w:t>
      </w:r>
    </w:p>
    <w:p w14:paraId="6E89A5ED" w14:textId="77777777" w:rsidR="009A7F94" w:rsidRPr="00FF0CE7" w:rsidRDefault="009A7F94" w:rsidP="00074B39">
      <w:pPr>
        <w:pStyle w:val="NormalWeb"/>
        <w:spacing w:before="0" w:beforeAutospacing="0" w:after="0" w:afterAutospacing="0"/>
        <w:ind w:firstLine="720"/>
        <w:rPr>
          <w:rFonts w:ascii="GHEA Grapalat" w:hAnsi="GHEA Grapalat"/>
          <w:lang w:val="en-US"/>
        </w:rPr>
      </w:pPr>
      <w:bookmarkStart w:id="6" w:name="_Hlk210205783"/>
      <w:r w:rsidRPr="00FF0CE7">
        <w:rPr>
          <w:rFonts w:ascii="GHEA Grapalat" w:hAnsi="GHEA Grapalat"/>
          <w:lang w:val="en-US"/>
        </w:rPr>
        <w:t>This is to certify that [name] ................................................ .........................</w:t>
      </w:r>
    </w:p>
    <w:p w14:paraId="31AF65F1"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date of birth ..............................................................................sex .................</w:t>
      </w:r>
    </w:p>
    <w:p w14:paraId="30E6974F"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nationality .........................................................................................................</w:t>
      </w:r>
    </w:p>
    <w:p w14:paraId="1947737D"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national identification document, if applicable ........................................................</w:t>
      </w:r>
    </w:p>
    <w:p w14:paraId="65264851"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whose signature follows ........................................................................................</w:t>
      </w:r>
    </w:p>
    <w:p w14:paraId="11A43436" w14:textId="51DCA1DF" w:rsidR="009A7F94" w:rsidRPr="00FF0CE7" w:rsidRDefault="009A7F94" w:rsidP="00074B39">
      <w:pPr>
        <w:pStyle w:val="NormalWeb"/>
        <w:spacing w:before="0" w:beforeAutospacing="0" w:after="0" w:afterAutospacing="0"/>
        <w:ind w:left="709"/>
        <w:rPr>
          <w:rFonts w:ascii="GHEA Grapalat" w:hAnsi="GHEA Grapalat"/>
          <w:lang w:val="en-US"/>
        </w:rPr>
      </w:pPr>
      <w:r w:rsidRPr="00FF0CE7">
        <w:rPr>
          <w:rFonts w:ascii="GHEA Grapalat" w:hAnsi="GHEA Grapalat"/>
          <w:lang w:val="en-US"/>
        </w:rPr>
        <w:t>has on the date indicated been vaccinated or received prophylaxis against:</w:t>
      </w:r>
      <w:r w:rsidR="00610662">
        <w:rPr>
          <w:rFonts w:ascii="GHEA Grapalat" w:hAnsi="GHEA Grapalat"/>
          <w:lang w:val="en-US"/>
        </w:rPr>
        <w:t xml:space="preserve"> </w:t>
      </w:r>
      <w:r w:rsidR="00610662" w:rsidRPr="00FF0CE7">
        <w:rPr>
          <w:rFonts w:ascii="GHEA Grapalat" w:hAnsi="GHEA Grapalat"/>
          <w:lang w:val="en-US"/>
        </w:rPr>
        <w:t>…………</w:t>
      </w:r>
      <w:r w:rsidRPr="00FF0CE7">
        <w:rPr>
          <w:rFonts w:ascii="GHEA Grapalat" w:hAnsi="GHEA Grapalat"/>
          <w:lang w:val="en-US"/>
        </w:rPr>
        <w:t>………………………………………………</w:t>
      </w:r>
      <w:proofErr w:type="gramStart"/>
      <w:r w:rsidRPr="00FF0CE7">
        <w:rPr>
          <w:rFonts w:ascii="GHEA Grapalat" w:hAnsi="GHEA Grapalat"/>
          <w:lang w:val="en-US"/>
        </w:rPr>
        <w:t>…..</w:t>
      </w:r>
      <w:proofErr w:type="gramEnd"/>
      <w:r w:rsidRPr="00FF0CE7">
        <w:rPr>
          <w:rFonts w:ascii="GHEA Grapalat" w:hAnsi="GHEA Grapalat"/>
          <w:lang w:val="en-US"/>
        </w:rPr>
        <w:t xml:space="preserve"> in accordance</w:t>
      </w:r>
    </w:p>
    <w:p w14:paraId="6373B2EA" w14:textId="7F5F87C0"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with the International Health Regulations</w:t>
      </w:r>
      <w:r w:rsidR="00F850F1" w:rsidRPr="00F850F1">
        <w:rPr>
          <w:rFonts w:ascii="GHEA Grapalat" w:hAnsi="GHEA Grapalat"/>
          <w:lang w:val="en-US"/>
        </w:rPr>
        <w:t xml:space="preserve"> (2005)</w:t>
      </w:r>
    </w:p>
    <w:p w14:paraId="68A396CB"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w:t>
      </w:r>
      <w:r w:rsidR="002A68D2" w:rsidRPr="00FF0CE7">
        <w:rPr>
          <w:rFonts w:ascii="GHEA Grapalat" w:hAnsi="GHEA Grapalat"/>
          <w:lang w:val="en-US"/>
        </w:rPr>
        <w:t>------------------</w:t>
      </w:r>
      <w:r w:rsidRPr="00FF0CE7">
        <w:rPr>
          <w:rFonts w:ascii="GHEA Grapalat" w:hAnsi="GHEA Grapalat"/>
          <w:lang w:val="en-US"/>
        </w:rPr>
        <w:t>----------------------------------</w:t>
      </w:r>
    </w:p>
    <w:bookmarkEnd w:id="6"/>
    <w:p w14:paraId="66DCD724"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 xml:space="preserve">Nous </w:t>
      </w:r>
      <w:proofErr w:type="spellStart"/>
      <w:r w:rsidRPr="00FF0CE7">
        <w:rPr>
          <w:rFonts w:ascii="GHEA Grapalat" w:hAnsi="GHEA Grapalat"/>
          <w:lang w:val="en-US"/>
        </w:rPr>
        <w:t>certifions</w:t>
      </w:r>
      <w:proofErr w:type="spellEnd"/>
      <w:r w:rsidRPr="00FF0CE7">
        <w:rPr>
          <w:rFonts w:ascii="GHEA Grapalat" w:hAnsi="GHEA Grapalat"/>
          <w:lang w:val="en-US"/>
        </w:rPr>
        <w:t xml:space="preserve"> que [nom] .....................................................................................</w:t>
      </w:r>
    </w:p>
    <w:p w14:paraId="41366169"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 xml:space="preserve">né(e) le ....................................................... de </w:t>
      </w:r>
      <w:proofErr w:type="spellStart"/>
      <w:r w:rsidRPr="00FF0CE7">
        <w:rPr>
          <w:rFonts w:ascii="GHEA Grapalat" w:hAnsi="GHEA Grapalat"/>
          <w:lang w:val="en-US"/>
        </w:rPr>
        <w:t>sexe</w:t>
      </w:r>
      <w:proofErr w:type="spellEnd"/>
      <w:r w:rsidRPr="00FF0CE7">
        <w:rPr>
          <w:rFonts w:ascii="GHEA Grapalat" w:hAnsi="GHEA Grapalat"/>
          <w:lang w:val="en-US"/>
        </w:rPr>
        <w:t xml:space="preserve"> ...........................................</w:t>
      </w:r>
    </w:p>
    <w:p w14:paraId="5E43D11C"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 xml:space="preserve">et de </w:t>
      </w:r>
      <w:proofErr w:type="spellStart"/>
      <w:r w:rsidRPr="00FF0CE7">
        <w:rPr>
          <w:rFonts w:ascii="GHEA Grapalat" w:hAnsi="GHEA Grapalat"/>
          <w:lang w:val="en-US"/>
        </w:rPr>
        <w:t>nationalité</w:t>
      </w:r>
      <w:proofErr w:type="spellEnd"/>
      <w:r w:rsidRPr="00FF0CE7">
        <w:rPr>
          <w:rFonts w:ascii="GHEA Grapalat" w:hAnsi="GHEA Grapalat"/>
          <w:lang w:val="en-US"/>
        </w:rPr>
        <w:t xml:space="preserve"> ................................................................................................</w:t>
      </w:r>
    </w:p>
    <w:p w14:paraId="6ABA0273" w14:textId="77777777" w:rsidR="009A7F94" w:rsidRPr="00FF0CE7" w:rsidRDefault="009A7F94" w:rsidP="00074B39">
      <w:pPr>
        <w:pStyle w:val="NormalWeb"/>
        <w:spacing w:before="0" w:beforeAutospacing="0" w:after="0" w:afterAutospacing="0"/>
        <w:ind w:firstLine="720"/>
        <w:rPr>
          <w:rFonts w:ascii="GHEA Grapalat" w:hAnsi="GHEA Grapalat"/>
          <w:lang w:val="en-US"/>
        </w:rPr>
      </w:pPr>
      <w:r w:rsidRPr="00FF0CE7">
        <w:rPr>
          <w:rFonts w:ascii="GHEA Grapalat" w:hAnsi="GHEA Grapalat"/>
          <w:lang w:val="en-US"/>
        </w:rPr>
        <w:t xml:space="preserve">document </w:t>
      </w:r>
      <w:proofErr w:type="spellStart"/>
      <w:r w:rsidRPr="00FF0CE7">
        <w:rPr>
          <w:rFonts w:ascii="GHEA Grapalat" w:hAnsi="GHEA Grapalat"/>
          <w:lang w:val="en-US"/>
        </w:rPr>
        <w:t>d'identification</w:t>
      </w:r>
      <w:proofErr w:type="spellEnd"/>
      <w:r w:rsidRPr="00FF0CE7">
        <w:rPr>
          <w:rFonts w:ascii="GHEA Grapalat" w:hAnsi="GHEA Grapalat"/>
          <w:lang w:val="en-US"/>
        </w:rPr>
        <w:t xml:space="preserve"> national, le </w:t>
      </w:r>
      <w:proofErr w:type="spellStart"/>
      <w:r w:rsidRPr="00FF0CE7">
        <w:rPr>
          <w:rFonts w:ascii="GHEA Grapalat" w:hAnsi="GHEA Grapalat"/>
          <w:lang w:val="en-US"/>
        </w:rPr>
        <w:t>cas</w:t>
      </w:r>
      <w:proofErr w:type="spellEnd"/>
      <w:r w:rsidRPr="00FF0CE7">
        <w:rPr>
          <w:rFonts w:ascii="GHEA Grapalat" w:hAnsi="GHEA Grapalat"/>
          <w:lang w:val="en-US"/>
        </w:rPr>
        <w:t xml:space="preserve"> </w:t>
      </w:r>
      <w:proofErr w:type="spellStart"/>
      <w:r w:rsidRPr="00FF0CE7">
        <w:rPr>
          <w:rFonts w:ascii="GHEA Grapalat" w:hAnsi="GHEA Grapalat"/>
          <w:lang w:val="en-US"/>
        </w:rPr>
        <w:t>échéant</w:t>
      </w:r>
      <w:proofErr w:type="spellEnd"/>
      <w:r w:rsidRPr="00FF0CE7">
        <w:rPr>
          <w:rFonts w:ascii="GHEA Grapalat" w:hAnsi="GHEA Grapalat"/>
          <w:lang w:val="en-US"/>
        </w:rPr>
        <w:t xml:space="preserve"> ............................................</w:t>
      </w:r>
    </w:p>
    <w:p w14:paraId="7CFCE977" w14:textId="77777777" w:rsidR="009A7F94" w:rsidRPr="00FF0CE7" w:rsidRDefault="009A7F94" w:rsidP="00074B39">
      <w:pPr>
        <w:pStyle w:val="NormalWeb"/>
        <w:spacing w:before="0" w:beforeAutospacing="0" w:after="0" w:afterAutospacing="0"/>
        <w:ind w:firstLine="720"/>
        <w:rPr>
          <w:rFonts w:ascii="GHEA Grapalat" w:hAnsi="GHEA Grapalat"/>
          <w:lang w:val="en-US"/>
        </w:rPr>
      </w:pPr>
      <w:proofErr w:type="spellStart"/>
      <w:r w:rsidRPr="00FF0CE7">
        <w:rPr>
          <w:rFonts w:ascii="GHEA Grapalat" w:hAnsi="GHEA Grapalat"/>
          <w:lang w:val="en-US"/>
        </w:rPr>
        <w:t>dont</w:t>
      </w:r>
      <w:proofErr w:type="spellEnd"/>
      <w:r w:rsidRPr="00FF0CE7">
        <w:rPr>
          <w:rFonts w:ascii="GHEA Grapalat" w:hAnsi="GHEA Grapalat"/>
          <w:lang w:val="en-US"/>
        </w:rPr>
        <w:t xml:space="preserve"> la signature suit ...........................................................................................</w:t>
      </w:r>
    </w:p>
    <w:p w14:paraId="3761EA48" w14:textId="6C07D110" w:rsidR="009A7F94" w:rsidRPr="00FF0CE7" w:rsidRDefault="009A7F94" w:rsidP="00074B39">
      <w:pPr>
        <w:pStyle w:val="NormalWeb"/>
        <w:spacing w:before="0" w:beforeAutospacing="0" w:after="0" w:afterAutospacing="0"/>
        <w:ind w:left="709"/>
        <w:rPr>
          <w:rFonts w:ascii="GHEA Grapalat" w:hAnsi="GHEA Grapalat"/>
          <w:lang w:val="en-US"/>
        </w:rPr>
      </w:pPr>
      <w:r w:rsidRPr="00FF0CE7">
        <w:rPr>
          <w:rFonts w:ascii="GHEA Grapalat" w:hAnsi="GHEA Grapalat"/>
          <w:lang w:val="en-US"/>
        </w:rPr>
        <w:lastRenderedPageBreak/>
        <w:t xml:space="preserve">a </w:t>
      </w:r>
      <w:proofErr w:type="spellStart"/>
      <w:r w:rsidRPr="00FF0CE7">
        <w:rPr>
          <w:rFonts w:ascii="GHEA Grapalat" w:hAnsi="GHEA Grapalat"/>
          <w:lang w:val="en-US"/>
        </w:rPr>
        <w:t>été</w:t>
      </w:r>
      <w:proofErr w:type="spellEnd"/>
      <w:r w:rsidRPr="00FF0CE7">
        <w:rPr>
          <w:rFonts w:ascii="GHEA Grapalat" w:hAnsi="GHEA Grapalat"/>
          <w:lang w:val="en-US"/>
        </w:rPr>
        <w:t xml:space="preserve"> </w:t>
      </w:r>
      <w:proofErr w:type="spellStart"/>
      <w:r w:rsidRPr="00FF0CE7">
        <w:rPr>
          <w:rFonts w:ascii="GHEA Grapalat" w:hAnsi="GHEA Grapalat"/>
          <w:lang w:val="en-US"/>
        </w:rPr>
        <w:t>vacciné</w:t>
      </w:r>
      <w:proofErr w:type="spellEnd"/>
      <w:r w:rsidRPr="00FF0CE7">
        <w:rPr>
          <w:rFonts w:ascii="GHEA Grapalat" w:hAnsi="GHEA Grapalat"/>
          <w:lang w:val="en-US"/>
        </w:rPr>
        <w:t xml:space="preserve">(e) </w:t>
      </w:r>
      <w:proofErr w:type="spellStart"/>
      <w:r w:rsidRPr="00FF0CE7">
        <w:rPr>
          <w:rFonts w:ascii="GHEA Grapalat" w:hAnsi="GHEA Grapalat"/>
          <w:lang w:val="en-US"/>
        </w:rPr>
        <w:t>ou</w:t>
      </w:r>
      <w:proofErr w:type="spellEnd"/>
      <w:r w:rsidRPr="00FF0CE7">
        <w:rPr>
          <w:rFonts w:ascii="GHEA Grapalat" w:hAnsi="GHEA Grapalat"/>
          <w:lang w:val="en-US"/>
        </w:rPr>
        <w:t xml:space="preserve"> a </w:t>
      </w:r>
      <w:proofErr w:type="spellStart"/>
      <w:r w:rsidRPr="00FF0CE7">
        <w:rPr>
          <w:rFonts w:ascii="GHEA Grapalat" w:hAnsi="GHEA Grapalat"/>
          <w:lang w:val="en-US"/>
        </w:rPr>
        <w:t>reçu</w:t>
      </w:r>
      <w:proofErr w:type="spellEnd"/>
      <w:r w:rsidRPr="00FF0CE7">
        <w:rPr>
          <w:rFonts w:ascii="GHEA Grapalat" w:hAnsi="GHEA Grapalat"/>
          <w:lang w:val="en-US"/>
        </w:rPr>
        <w:t xml:space="preserve"> des agents </w:t>
      </w:r>
      <w:proofErr w:type="spellStart"/>
      <w:r w:rsidRPr="00FF0CE7">
        <w:rPr>
          <w:rFonts w:ascii="GHEA Grapalat" w:hAnsi="GHEA Grapalat"/>
          <w:lang w:val="en-US"/>
        </w:rPr>
        <w:t>prophylactiques</w:t>
      </w:r>
      <w:proofErr w:type="spellEnd"/>
      <w:r w:rsidRPr="00FF0CE7">
        <w:rPr>
          <w:rFonts w:ascii="GHEA Grapalat" w:hAnsi="GHEA Grapalat"/>
          <w:lang w:val="en-US"/>
        </w:rPr>
        <w:t xml:space="preserve"> à la date</w:t>
      </w:r>
      <w:r w:rsidRPr="00FF0CE7">
        <w:rPr>
          <w:rStyle w:val="apple-converted-space"/>
          <w:rFonts w:ascii="Courier New" w:hAnsi="Courier New" w:cs="Courier New"/>
          <w:lang w:val="en-US"/>
        </w:rPr>
        <w:t> </w:t>
      </w:r>
      <w:proofErr w:type="spellStart"/>
      <w:r w:rsidRPr="00FF0CE7">
        <w:rPr>
          <w:rFonts w:ascii="GHEA Grapalat" w:hAnsi="GHEA Grapalat"/>
          <w:lang w:val="en-US"/>
        </w:rPr>
        <w:t>indiquée</w:t>
      </w:r>
      <w:proofErr w:type="spellEnd"/>
      <w:r w:rsidRPr="00FF0CE7">
        <w:rPr>
          <w:rFonts w:ascii="GHEA Grapalat" w:hAnsi="GHEA Grapalat"/>
          <w:lang w:val="en-US"/>
        </w:rPr>
        <w:t xml:space="preserve"> </w:t>
      </w:r>
      <w:proofErr w:type="spellStart"/>
      <w:r w:rsidRPr="00FF0CE7">
        <w:rPr>
          <w:rFonts w:ascii="GHEA Grapalat" w:hAnsi="GHEA Grapalat"/>
          <w:lang w:val="en-US"/>
        </w:rPr>
        <w:t>contre</w:t>
      </w:r>
      <w:proofErr w:type="spellEnd"/>
      <w:r w:rsidRPr="00FF0CE7">
        <w:rPr>
          <w:rFonts w:ascii="GHEA Grapalat" w:hAnsi="GHEA Grapalat"/>
          <w:lang w:val="en-US"/>
        </w:rPr>
        <w:t xml:space="preserve">: </w:t>
      </w:r>
      <w:r w:rsidR="00610662">
        <w:rPr>
          <w:rFonts w:ascii="GHEA Grapalat" w:hAnsi="GHEA Grapalat"/>
          <w:lang w:val="en-US"/>
        </w:rPr>
        <w:t xml:space="preserve">                     </w:t>
      </w:r>
      <w:r w:rsidRPr="00FF0CE7">
        <w:rPr>
          <w:rFonts w:ascii="GHEA Grapalat" w:hAnsi="GHEA Grapalat"/>
          <w:lang w:val="en-US"/>
        </w:rPr>
        <w:t>..............................</w:t>
      </w:r>
      <w:r w:rsidR="002A68D2" w:rsidRPr="00FF0CE7">
        <w:rPr>
          <w:rFonts w:ascii="GHEA Grapalat" w:hAnsi="GHEA Grapalat"/>
          <w:lang w:val="en-US"/>
        </w:rPr>
        <w:t>.....................................................................................</w:t>
      </w:r>
    </w:p>
    <w:p w14:paraId="4265AF83" w14:textId="595ADF3A" w:rsidR="009A7F94" w:rsidRPr="00FF0CE7" w:rsidRDefault="009A7F94" w:rsidP="00074B39">
      <w:pPr>
        <w:pStyle w:val="NormalWeb"/>
        <w:spacing w:before="0" w:beforeAutospacing="0" w:after="0" w:afterAutospacing="0"/>
        <w:ind w:firstLine="720"/>
        <w:rPr>
          <w:rFonts w:ascii="GHEA Grapalat" w:hAnsi="GHEA Grapalat"/>
          <w:lang w:val="en-US"/>
        </w:rPr>
      </w:pPr>
      <w:proofErr w:type="spellStart"/>
      <w:r w:rsidRPr="00FF0CE7">
        <w:rPr>
          <w:rFonts w:ascii="GHEA Grapalat" w:hAnsi="GHEA Grapalat"/>
          <w:lang w:val="en-US"/>
        </w:rPr>
        <w:t>conformément</w:t>
      </w:r>
      <w:proofErr w:type="spellEnd"/>
      <w:r w:rsidRPr="00FF0CE7">
        <w:rPr>
          <w:rFonts w:ascii="GHEA Grapalat" w:hAnsi="GHEA Grapalat"/>
          <w:lang w:val="en-US"/>
        </w:rPr>
        <w:t xml:space="preserve"> au </w:t>
      </w:r>
      <w:proofErr w:type="spellStart"/>
      <w:r w:rsidRPr="00FF0CE7">
        <w:rPr>
          <w:rFonts w:ascii="GHEA Grapalat" w:hAnsi="GHEA Grapalat"/>
          <w:lang w:val="en-US"/>
        </w:rPr>
        <w:t>Règlement</w:t>
      </w:r>
      <w:proofErr w:type="spellEnd"/>
      <w:r w:rsidRPr="00FF0CE7">
        <w:rPr>
          <w:rFonts w:ascii="GHEA Grapalat" w:hAnsi="GHEA Grapalat"/>
          <w:lang w:val="en-US"/>
        </w:rPr>
        <w:t xml:space="preserve"> sanitaire international</w:t>
      </w:r>
      <w:r w:rsidR="00F850F1" w:rsidRPr="00F850F1">
        <w:rPr>
          <w:rFonts w:ascii="GHEA Grapalat" w:hAnsi="GHEA Grapalat"/>
          <w:lang w:val="en-US"/>
        </w:rPr>
        <w:t xml:space="preserve"> (2005)</w:t>
      </w:r>
    </w:p>
    <w:p w14:paraId="520B08E2" w14:textId="77777777" w:rsidR="009A7F94" w:rsidRPr="00FF0CE7" w:rsidRDefault="009A7F94" w:rsidP="00074B39">
      <w:pPr>
        <w:pStyle w:val="NormalWeb"/>
        <w:spacing w:before="0" w:beforeAutospacing="0" w:after="0" w:afterAutospacing="0"/>
        <w:ind w:firstLine="720"/>
        <w:rPr>
          <w:rFonts w:ascii="GHEA Grapalat" w:hAnsi="GHEA Grapalat"/>
        </w:rPr>
      </w:pPr>
      <w:r w:rsidRPr="00FF0CE7">
        <w:rPr>
          <w:rFonts w:ascii="GHEA Grapalat" w:hAnsi="GHEA Grapalat"/>
        </w:rPr>
        <w:t>-------------------------------------------------------------------------------------------------------------</w:t>
      </w:r>
    </w:p>
    <w:p w14:paraId="0C60AD35" w14:textId="77777777" w:rsidR="009A7F94" w:rsidRPr="00FF0CE7" w:rsidRDefault="009A7F94" w:rsidP="009A7F94">
      <w:pPr>
        <w:pStyle w:val="NormalWeb"/>
        <w:spacing w:before="0" w:beforeAutospacing="0" w:after="0" w:afterAutospacing="0" w:line="360" w:lineRule="auto"/>
        <w:ind w:firstLine="720"/>
        <w:rPr>
          <w:rFonts w:ascii="GHEA Grapalat" w:hAnsi="GHEA Grapalat"/>
        </w:rPr>
      </w:pPr>
      <w:r w:rsidRPr="00FF0CE7">
        <w:rPr>
          <w:rFonts w:ascii="Courier New" w:hAnsi="Courier New" w:cs="Courier New"/>
        </w:rPr>
        <w:t> </w:t>
      </w:r>
    </w:p>
    <w:tbl>
      <w:tblPr>
        <w:tblW w:w="111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1049"/>
        <w:gridCol w:w="2315"/>
        <w:gridCol w:w="1389"/>
        <w:gridCol w:w="1539"/>
        <w:gridCol w:w="1289"/>
        <w:gridCol w:w="1831"/>
      </w:tblGrid>
      <w:tr w:rsidR="00714513" w:rsidRPr="00AA7DF1" w14:paraId="0D016819" w14:textId="77777777" w:rsidTr="00714513">
        <w:tc>
          <w:tcPr>
            <w:tcW w:w="1740" w:type="dxa"/>
            <w:shd w:val="clear" w:color="auto" w:fill="auto"/>
          </w:tcPr>
          <w:p w14:paraId="46C60F00" w14:textId="77777777" w:rsidR="009A4F87" w:rsidRPr="00714513" w:rsidRDefault="009A4F87" w:rsidP="00620538">
            <w:pPr>
              <w:rPr>
                <w:rFonts w:ascii="GHEA Grapalat" w:eastAsia="MS Mincho" w:hAnsi="GHEA Grapalat"/>
                <w:sz w:val="20"/>
                <w:szCs w:val="20"/>
              </w:rPr>
            </w:pPr>
            <w:proofErr w:type="spellStart"/>
            <w:r w:rsidRPr="00714513">
              <w:rPr>
                <w:rFonts w:ascii="GHEA Grapalat" w:eastAsia="MS Mincho" w:hAnsi="GHEA Grapalat"/>
                <w:sz w:val="20"/>
                <w:szCs w:val="20"/>
              </w:rPr>
              <w:t>Պատվաստանյութ</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կամ</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կանխարգելում</w:t>
            </w:r>
            <w:proofErr w:type="spellEnd"/>
            <w:r w:rsidRPr="00714513">
              <w:rPr>
                <w:rFonts w:eastAsia="MS Mincho" w:cs="Calibri"/>
                <w:sz w:val="20"/>
                <w:szCs w:val="20"/>
              </w:rPr>
              <w:t> </w:t>
            </w:r>
            <w:r w:rsidRPr="00714513">
              <w:rPr>
                <w:rFonts w:ascii="GHEA Grapalat" w:eastAsia="MS Mincho" w:hAnsi="GHEA Grapalat"/>
                <w:sz w:val="20"/>
                <w:szCs w:val="20"/>
              </w:rPr>
              <w:t xml:space="preserve"> </w:t>
            </w:r>
          </w:p>
          <w:p w14:paraId="373A4858" w14:textId="77777777" w:rsidR="009A4F87" w:rsidRPr="00714513" w:rsidRDefault="009A4F87" w:rsidP="00620538">
            <w:pPr>
              <w:rPr>
                <w:rFonts w:ascii="GHEA Grapalat" w:eastAsia="MS Mincho" w:hAnsi="GHEA Grapalat"/>
                <w:sz w:val="20"/>
                <w:szCs w:val="20"/>
              </w:rPr>
            </w:pPr>
          </w:p>
          <w:p w14:paraId="51F62D89" w14:textId="77777777" w:rsidR="009A4F87" w:rsidRPr="00111AAC" w:rsidRDefault="009A4F87" w:rsidP="00620538">
            <w:pPr>
              <w:rPr>
                <w:rFonts w:ascii="GHEA Grapalat" w:eastAsia="MS Mincho" w:hAnsi="GHEA Grapalat"/>
                <w:sz w:val="20"/>
                <w:szCs w:val="20"/>
              </w:rPr>
            </w:pPr>
            <w:r w:rsidRPr="00714513">
              <w:rPr>
                <w:rFonts w:ascii="GHEA Grapalat" w:eastAsia="MS Mincho" w:hAnsi="GHEA Grapalat"/>
                <w:sz w:val="20"/>
                <w:szCs w:val="20"/>
                <w:lang w:val="en-GB"/>
              </w:rPr>
              <w:t>Vaccine</w:t>
            </w:r>
            <w:r w:rsidRPr="00111AAC">
              <w:rPr>
                <w:rFonts w:ascii="GHEA Grapalat" w:eastAsia="MS Mincho" w:hAnsi="GHEA Grapalat"/>
                <w:sz w:val="20"/>
                <w:szCs w:val="20"/>
              </w:rPr>
              <w:t xml:space="preserve"> </w:t>
            </w:r>
            <w:r w:rsidRPr="00714513">
              <w:rPr>
                <w:rFonts w:ascii="GHEA Grapalat" w:eastAsia="MS Mincho" w:hAnsi="GHEA Grapalat"/>
                <w:sz w:val="20"/>
                <w:szCs w:val="20"/>
                <w:lang w:val="en-GB"/>
              </w:rPr>
              <w:t>or</w:t>
            </w:r>
            <w:r w:rsidRPr="00111AAC">
              <w:rPr>
                <w:rFonts w:ascii="GHEA Grapalat" w:eastAsia="MS Mincho" w:hAnsi="GHEA Grapalat"/>
                <w:sz w:val="20"/>
                <w:szCs w:val="20"/>
              </w:rPr>
              <w:t xml:space="preserve"> </w:t>
            </w:r>
            <w:r w:rsidRPr="00714513">
              <w:rPr>
                <w:rFonts w:ascii="GHEA Grapalat" w:eastAsia="MS Mincho" w:hAnsi="GHEA Grapalat"/>
                <w:sz w:val="20"/>
                <w:szCs w:val="20"/>
                <w:lang w:val="en-GB"/>
              </w:rPr>
              <w:t>prophylaxis</w:t>
            </w:r>
          </w:p>
          <w:p w14:paraId="6C3DCB3E" w14:textId="77777777" w:rsidR="009A4F87" w:rsidRPr="00111AAC" w:rsidRDefault="009A4F87" w:rsidP="00620538">
            <w:pPr>
              <w:rPr>
                <w:rFonts w:ascii="GHEA Grapalat" w:eastAsia="MS Mincho" w:hAnsi="GHEA Grapalat"/>
                <w:sz w:val="20"/>
                <w:szCs w:val="20"/>
              </w:rPr>
            </w:pPr>
          </w:p>
          <w:p w14:paraId="19AAE7A3" w14:textId="77777777" w:rsidR="009A4F87" w:rsidRPr="00714513" w:rsidRDefault="009A4F87" w:rsidP="00620538">
            <w:pPr>
              <w:rPr>
                <w:rFonts w:ascii="GHEA Grapalat" w:eastAsia="MS Mincho" w:hAnsi="GHEA Grapalat"/>
                <w:sz w:val="20"/>
                <w:szCs w:val="20"/>
                <w:lang w:val="en-GB"/>
              </w:rPr>
            </w:pPr>
            <w:proofErr w:type="spellStart"/>
            <w:r w:rsidRPr="00714513">
              <w:rPr>
                <w:rFonts w:ascii="GHEA Grapalat" w:eastAsia="MS Mincho" w:hAnsi="GHEA Grapalat"/>
                <w:sz w:val="20"/>
                <w:szCs w:val="20"/>
                <w:lang w:val="en-US"/>
              </w:rPr>
              <w:t>Vaccin</w:t>
            </w:r>
            <w:proofErr w:type="spellEnd"/>
            <w:r w:rsidRPr="00714513">
              <w:rPr>
                <w:rFonts w:ascii="GHEA Grapalat" w:eastAsia="MS Mincho" w:hAnsi="GHEA Grapalat"/>
                <w:sz w:val="20"/>
                <w:szCs w:val="20"/>
                <w:lang w:val="en-US"/>
              </w:rPr>
              <w:t xml:space="preserve"> </w:t>
            </w:r>
            <w:proofErr w:type="spellStart"/>
            <w:r w:rsidRPr="00714513">
              <w:rPr>
                <w:rFonts w:ascii="GHEA Grapalat" w:eastAsia="MS Mincho" w:hAnsi="GHEA Grapalat"/>
                <w:sz w:val="20"/>
                <w:szCs w:val="20"/>
                <w:lang w:val="en-US"/>
              </w:rPr>
              <w:t>ou</w:t>
            </w:r>
            <w:proofErr w:type="spellEnd"/>
            <w:r w:rsidRPr="00714513">
              <w:rPr>
                <w:rFonts w:ascii="GHEA Grapalat" w:eastAsia="MS Mincho" w:hAnsi="GHEA Grapalat"/>
                <w:sz w:val="20"/>
                <w:szCs w:val="20"/>
                <w:lang w:val="en-US"/>
              </w:rPr>
              <w:t xml:space="preserve"> agent</w:t>
            </w:r>
            <w:r w:rsidRPr="00714513">
              <w:rPr>
                <w:rFonts w:ascii="GHEA Grapalat" w:eastAsia="MS Mincho" w:hAnsi="GHEA Grapalat"/>
                <w:sz w:val="20"/>
                <w:szCs w:val="20"/>
                <w:lang w:val="en-US"/>
              </w:rPr>
              <w:br/>
            </w:r>
            <w:proofErr w:type="spellStart"/>
            <w:r w:rsidRPr="00714513">
              <w:rPr>
                <w:rFonts w:ascii="GHEA Grapalat" w:eastAsia="MS Mincho" w:hAnsi="GHEA Grapalat"/>
                <w:sz w:val="20"/>
                <w:szCs w:val="20"/>
                <w:lang w:val="en-US"/>
              </w:rPr>
              <w:t>prophylactique</w:t>
            </w:r>
            <w:proofErr w:type="spellEnd"/>
          </w:p>
        </w:tc>
        <w:tc>
          <w:tcPr>
            <w:tcW w:w="1049" w:type="dxa"/>
            <w:shd w:val="clear" w:color="auto" w:fill="auto"/>
          </w:tcPr>
          <w:p w14:paraId="4C851116" w14:textId="77777777" w:rsidR="009A4F87" w:rsidRPr="00714513" w:rsidRDefault="009A4F87" w:rsidP="00620538">
            <w:pPr>
              <w:rPr>
                <w:rFonts w:ascii="GHEA Grapalat" w:eastAsia="MS Mincho" w:hAnsi="GHEA Grapalat"/>
                <w:sz w:val="20"/>
                <w:szCs w:val="20"/>
              </w:rPr>
            </w:pPr>
            <w:proofErr w:type="spellStart"/>
            <w:r w:rsidRPr="00714513">
              <w:rPr>
                <w:rFonts w:ascii="GHEA Grapalat" w:eastAsia="MS Mincho" w:hAnsi="GHEA Grapalat"/>
                <w:sz w:val="20"/>
                <w:szCs w:val="20"/>
              </w:rPr>
              <w:t>Ամսաթիվ</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Date</w:t>
            </w:r>
            <w:proofErr w:type="spellEnd"/>
          </w:p>
          <w:p w14:paraId="27ED4DAA" w14:textId="77777777" w:rsidR="009A4F87" w:rsidRPr="00714513" w:rsidRDefault="009A4F87" w:rsidP="00620538">
            <w:pPr>
              <w:rPr>
                <w:rFonts w:ascii="GHEA Grapalat" w:eastAsia="MS Mincho" w:hAnsi="GHEA Grapalat"/>
                <w:sz w:val="20"/>
                <w:szCs w:val="20"/>
              </w:rPr>
            </w:pPr>
          </w:p>
          <w:p w14:paraId="55C92FF9" w14:textId="77777777" w:rsidR="009A4F87" w:rsidRPr="00714513" w:rsidRDefault="009A4F87" w:rsidP="00620538">
            <w:pPr>
              <w:rPr>
                <w:rFonts w:ascii="GHEA Grapalat" w:eastAsia="MS Mincho" w:hAnsi="GHEA Grapalat"/>
                <w:sz w:val="20"/>
                <w:szCs w:val="20"/>
              </w:rPr>
            </w:pPr>
            <w:proofErr w:type="spellStart"/>
            <w:r w:rsidRPr="00714513">
              <w:rPr>
                <w:rFonts w:ascii="GHEA Grapalat" w:eastAsia="MS Mincho" w:hAnsi="GHEA Grapalat"/>
                <w:sz w:val="20"/>
                <w:szCs w:val="20"/>
              </w:rPr>
              <w:t>Date</w:t>
            </w:r>
            <w:proofErr w:type="spellEnd"/>
          </w:p>
        </w:tc>
        <w:tc>
          <w:tcPr>
            <w:tcW w:w="2315" w:type="dxa"/>
            <w:shd w:val="clear" w:color="auto" w:fill="auto"/>
          </w:tcPr>
          <w:p w14:paraId="22424CA9" w14:textId="5D99061A" w:rsidR="009A4F87" w:rsidRPr="00714513" w:rsidRDefault="009A4F87" w:rsidP="00620538">
            <w:pPr>
              <w:rPr>
                <w:rFonts w:ascii="GHEA Grapalat" w:eastAsia="MS Mincho" w:hAnsi="GHEA Grapalat"/>
                <w:sz w:val="20"/>
                <w:szCs w:val="20"/>
              </w:rPr>
            </w:pPr>
            <w:proofErr w:type="spellStart"/>
            <w:r w:rsidRPr="00714513">
              <w:rPr>
                <w:rFonts w:ascii="GHEA Grapalat" w:eastAsia="MS Mincho" w:hAnsi="GHEA Grapalat"/>
                <w:sz w:val="20"/>
                <w:szCs w:val="20"/>
              </w:rPr>
              <w:t>Հսկողություն</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իրականացնող</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բուժաշխատ</w:t>
            </w:r>
            <w:r w:rsidRPr="00714513">
              <w:rPr>
                <w:rFonts w:ascii="GHEA Grapalat" w:eastAsia="MS Mincho" w:hAnsi="GHEA Grapalat"/>
                <w:sz w:val="20"/>
                <w:szCs w:val="20"/>
                <w:lang w:val="en-US"/>
              </w:rPr>
              <w:t>ող</w:t>
            </w:r>
            <w:proofErr w:type="spellEnd"/>
            <w:r w:rsidRPr="00714513">
              <w:rPr>
                <w:rFonts w:ascii="GHEA Grapalat" w:eastAsia="MS Mincho" w:hAnsi="GHEA Grapalat"/>
                <w:sz w:val="20"/>
                <w:szCs w:val="20"/>
              </w:rPr>
              <w:t xml:space="preserve">ի </w:t>
            </w:r>
            <w:proofErr w:type="spellStart"/>
            <w:r w:rsidRPr="00714513">
              <w:rPr>
                <w:rFonts w:ascii="GHEA Grapalat" w:eastAsia="MS Mincho" w:hAnsi="GHEA Grapalat"/>
                <w:sz w:val="20"/>
                <w:szCs w:val="20"/>
              </w:rPr>
              <w:t>կամ</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վկայականը</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տրամադրելու</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համար</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պատասխանատու</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lang w:val="en-US"/>
              </w:rPr>
              <w:t>բժշկական</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lang w:val="en-US"/>
              </w:rPr>
              <w:t>կազմակերպության</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կամ</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պատվաստում</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իրականացնող</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կենտրոնը</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վերահսկող</w:t>
            </w:r>
            <w:proofErr w:type="spellEnd"/>
            <w:r w:rsidRPr="00714513">
              <w:rPr>
                <w:rFonts w:ascii="GHEA Grapalat" w:eastAsia="MS Mincho" w:hAnsi="GHEA Grapalat"/>
                <w:sz w:val="20"/>
                <w:szCs w:val="20"/>
              </w:rPr>
              <w:t xml:space="preserve"> </w:t>
            </w:r>
            <w:proofErr w:type="spellStart"/>
            <w:r w:rsidRPr="00714513">
              <w:rPr>
                <w:rFonts w:ascii="GHEA Grapalat" w:eastAsia="MS Mincho" w:hAnsi="GHEA Grapalat"/>
                <w:sz w:val="20"/>
                <w:szCs w:val="20"/>
              </w:rPr>
              <w:t>կառույցի</w:t>
            </w:r>
            <w:proofErr w:type="spellEnd"/>
            <w:r w:rsidRPr="00714513">
              <w:rPr>
                <w:rFonts w:ascii="GHEA Grapalat" w:eastAsia="MS Mincho" w:hAnsi="GHEA Grapalat"/>
                <w:sz w:val="20"/>
                <w:szCs w:val="20"/>
              </w:rPr>
              <w:t xml:space="preserve"> </w:t>
            </w:r>
            <w:r w:rsidR="00C612E7" w:rsidRPr="00714513">
              <w:rPr>
                <w:rFonts w:ascii="GHEA Grapalat" w:eastAsia="MS Mincho" w:hAnsi="GHEA Grapalat"/>
                <w:sz w:val="20"/>
                <w:szCs w:val="20"/>
                <w:lang w:val="hy-AM"/>
              </w:rPr>
              <w:t>անվա</w:t>
            </w:r>
            <w:proofErr w:type="spellStart"/>
            <w:r w:rsidRPr="00714513">
              <w:rPr>
                <w:rFonts w:ascii="GHEA Grapalat" w:eastAsia="MS Mincho" w:hAnsi="GHEA Grapalat"/>
                <w:sz w:val="20"/>
                <w:szCs w:val="20"/>
              </w:rPr>
              <w:t>նու</w:t>
            </w:r>
            <w:proofErr w:type="spellEnd"/>
            <w:r w:rsidR="00C612E7" w:rsidRPr="00714513">
              <w:rPr>
                <w:rFonts w:ascii="GHEA Grapalat" w:eastAsia="MS Mincho" w:hAnsi="GHEA Grapalat"/>
                <w:sz w:val="20"/>
                <w:szCs w:val="20"/>
                <w:lang w:val="hy-AM"/>
              </w:rPr>
              <w:t>մ</w:t>
            </w:r>
            <w:r w:rsidRPr="00714513">
              <w:rPr>
                <w:rFonts w:ascii="GHEA Grapalat" w:eastAsia="MS Mincho" w:hAnsi="GHEA Grapalat"/>
                <w:sz w:val="20"/>
                <w:szCs w:val="20"/>
              </w:rPr>
              <w:t xml:space="preserve">ը </w:t>
            </w:r>
          </w:p>
          <w:p w14:paraId="292E9522" w14:textId="77777777"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sz w:val="20"/>
                <w:szCs w:val="20"/>
                <w:lang w:val="en-GB"/>
              </w:rPr>
              <w:t>Name of supervising clinician, or relevant authority responsible for issuing this certificate, or for overseeing the administering centre</w:t>
            </w:r>
          </w:p>
          <w:p w14:paraId="7D5E6463" w14:textId="6707EB57"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sz w:val="20"/>
                <w:szCs w:val="20"/>
                <w:lang w:val="en-GB"/>
              </w:rPr>
              <w:t xml:space="preserve"> Nom du </w:t>
            </w:r>
            <w:proofErr w:type="spellStart"/>
            <w:r w:rsidRPr="00714513">
              <w:rPr>
                <w:rFonts w:ascii="GHEA Grapalat" w:eastAsia="MS Mincho" w:hAnsi="GHEA Grapalat"/>
                <w:sz w:val="20"/>
                <w:szCs w:val="20"/>
                <w:lang w:val="en-GB"/>
              </w:rPr>
              <w:t>clinicien</w:t>
            </w:r>
            <w:proofErr w:type="spellEnd"/>
            <w:r w:rsidRPr="00714513">
              <w:rPr>
                <w:rFonts w:ascii="GHEA Grapalat" w:eastAsia="MS Mincho" w:hAnsi="GHEA Grapalat"/>
                <w:sz w:val="20"/>
                <w:szCs w:val="20"/>
                <w:lang w:val="en-GB"/>
              </w:rPr>
              <w:t xml:space="preserve"> </w:t>
            </w:r>
            <w:proofErr w:type="spellStart"/>
            <w:r w:rsidRPr="00714513">
              <w:rPr>
                <w:rFonts w:ascii="GHEA Grapalat" w:eastAsia="MS Mincho" w:hAnsi="GHEA Grapalat"/>
                <w:sz w:val="20"/>
                <w:szCs w:val="20"/>
                <w:lang w:val="en-GB"/>
              </w:rPr>
              <w:t>superviseur</w:t>
            </w:r>
            <w:proofErr w:type="spellEnd"/>
            <w:r w:rsidRPr="00714513">
              <w:rPr>
                <w:rFonts w:ascii="GHEA Grapalat" w:eastAsia="MS Mincho" w:hAnsi="GHEA Grapalat"/>
                <w:sz w:val="20"/>
                <w:szCs w:val="20"/>
                <w:lang w:val="en-GB"/>
              </w:rPr>
              <w:t xml:space="preserve">, </w:t>
            </w:r>
            <w:proofErr w:type="spellStart"/>
            <w:r w:rsidRPr="00714513">
              <w:rPr>
                <w:rFonts w:ascii="GHEA Grapalat" w:eastAsia="MS Mincho" w:hAnsi="GHEA Grapalat"/>
                <w:sz w:val="20"/>
                <w:szCs w:val="20"/>
                <w:lang w:val="en-GB"/>
              </w:rPr>
              <w:t>ou</w:t>
            </w:r>
            <w:proofErr w:type="spellEnd"/>
            <w:r w:rsidRPr="00714513">
              <w:rPr>
                <w:rFonts w:ascii="GHEA Grapalat" w:eastAsia="MS Mincho" w:hAnsi="GHEA Grapalat"/>
                <w:sz w:val="20"/>
                <w:szCs w:val="20"/>
                <w:lang w:val="en-GB"/>
              </w:rPr>
              <w:t xml:space="preserve"> de </w:t>
            </w:r>
            <w:proofErr w:type="spellStart"/>
            <w:r w:rsidRPr="00714513">
              <w:rPr>
                <w:rFonts w:ascii="GHEA Grapalat" w:eastAsia="MS Mincho" w:hAnsi="GHEA Grapalat"/>
                <w:sz w:val="20"/>
                <w:szCs w:val="20"/>
                <w:lang w:val="en-GB"/>
              </w:rPr>
              <w:t>l'autorité</w:t>
            </w:r>
            <w:proofErr w:type="spellEnd"/>
            <w:r w:rsidRPr="00714513">
              <w:rPr>
                <w:rFonts w:ascii="GHEA Grapalat" w:eastAsia="MS Mincho" w:hAnsi="GHEA Grapalat"/>
                <w:sz w:val="20"/>
                <w:szCs w:val="20"/>
                <w:lang w:val="en-GB"/>
              </w:rPr>
              <w:t xml:space="preserve"> </w:t>
            </w:r>
            <w:proofErr w:type="spellStart"/>
            <w:r w:rsidRPr="00714513">
              <w:rPr>
                <w:rFonts w:ascii="GHEA Grapalat" w:eastAsia="MS Mincho" w:hAnsi="GHEA Grapalat"/>
                <w:sz w:val="20"/>
                <w:szCs w:val="20"/>
                <w:lang w:val="en-GB"/>
              </w:rPr>
              <w:t>compétente</w:t>
            </w:r>
            <w:proofErr w:type="spellEnd"/>
            <w:r w:rsidRPr="00714513">
              <w:rPr>
                <w:rFonts w:ascii="GHEA Grapalat" w:eastAsia="MS Mincho" w:hAnsi="GHEA Grapalat"/>
                <w:sz w:val="20"/>
                <w:szCs w:val="20"/>
                <w:lang w:val="en-GB"/>
              </w:rPr>
              <w:t xml:space="preserve"> </w:t>
            </w:r>
            <w:proofErr w:type="spellStart"/>
            <w:r w:rsidRPr="00714513">
              <w:rPr>
                <w:rFonts w:ascii="GHEA Grapalat" w:eastAsia="MS Mincho" w:hAnsi="GHEA Grapalat"/>
                <w:sz w:val="20"/>
                <w:szCs w:val="20"/>
                <w:lang w:val="en-GB"/>
              </w:rPr>
              <w:t>responsable</w:t>
            </w:r>
            <w:proofErr w:type="spellEnd"/>
            <w:r w:rsidRPr="00714513">
              <w:rPr>
                <w:rFonts w:ascii="GHEA Grapalat" w:eastAsia="MS Mincho" w:hAnsi="GHEA Grapalat"/>
                <w:sz w:val="20"/>
                <w:szCs w:val="20"/>
                <w:lang w:val="en-GB"/>
              </w:rPr>
              <w:t xml:space="preserve"> de la </w:t>
            </w:r>
            <w:proofErr w:type="spellStart"/>
            <w:r w:rsidRPr="00714513">
              <w:rPr>
                <w:rFonts w:ascii="GHEA Grapalat" w:eastAsia="MS Mincho" w:hAnsi="GHEA Grapalat"/>
                <w:sz w:val="20"/>
                <w:szCs w:val="20"/>
                <w:lang w:val="en-GB"/>
              </w:rPr>
              <w:t>délivrance</w:t>
            </w:r>
            <w:proofErr w:type="spellEnd"/>
            <w:r w:rsidRPr="00714513">
              <w:rPr>
                <w:rFonts w:ascii="GHEA Grapalat" w:eastAsia="MS Mincho" w:hAnsi="GHEA Grapalat"/>
                <w:sz w:val="20"/>
                <w:szCs w:val="20"/>
                <w:lang w:val="en-GB"/>
              </w:rPr>
              <w:t xml:space="preserve"> de </w:t>
            </w:r>
            <w:proofErr w:type="spellStart"/>
            <w:r w:rsidRPr="00714513">
              <w:rPr>
                <w:rFonts w:ascii="GHEA Grapalat" w:eastAsia="MS Mincho" w:hAnsi="GHEA Grapalat"/>
                <w:sz w:val="20"/>
                <w:szCs w:val="20"/>
                <w:lang w:val="en-GB"/>
              </w:rPr>
              <w:t>ce</w:t>
            </w:r>
            <w:proofErr w:type="spellEnd"/>
            <w:r w:rsidRPr="00714513">
              <w:rPr>
                <w:rFonts w:ascii="GHEA Grapalat" w:eastAsia="MS Mincho" w:hAnsi="GHEA Grapalat"/>
                <w:sz w:val="20"/>
                <w:szCs w:val="20"/>
                <w:lang w:val="en-GB"/>
              </w:rPr>
              <w:t xml:space="preserve"> </w:t>
            </w:r>
            <w:proofErr w:type="spellStart"/>
            <w:r w:rsidRPr="00714513">
              <w:rPr>
                <w:rFonts w:ascii="GHEA Grapalat" w:eastAsia="MS Mincho" w:hAnsi="GHEA Grapalat"/>
                <w:sz w:val="20"/>
                <w:szCs w:val="20"/>
                <w:lang w:val="en-GB"/>
              </w:rPr>
              <w:t>certificat</w:t>
            </w:r>
            <w:proofErr w:type="spellEnd"/>
            <w:r w:rsidRPr="00714513">
              <w:rPr>
                <w:rFonts w:ascii="GHEA Grapalat" w:eastAsia="MS Mincho" w:hAnsi="GHEA Grapalat"/>
                <w:sz w:val="20"/>
                <w:szCs w:val="20"/>
                <w:lang w:val="en-GB"/>
              </w:rPr>
              <w:t xml:space="preserve">, </w:t>
            </w:r>
            <w:proofErr w:type="spellStart"/>
            <w:r w:rsidRPr="00714513">
              <w:rPr>
                <w:rFonts w:ascii="GHEA Grapalat" w:eastAsia="MS Mincho" w:hAnsi="GHEA Grapalat"/>
                <w:sz w:val="20"/>
                <w:szCs w:val="20"/>
                <w:lang w:val="en-GB"/>
              </w:rPr>
              <w:t>ou</w:t>
            </w:r>
            <w:proofErr w:type="spellEnd"/>
            <w:r w:rsidRPr="00714513">
              <w:rPr>
                <w:rFonts w:ascii="GHEA Grapalat" w:eastAsia="MS Mincho" w:hAnsi="GHEA Grapalat"/>
                <w:sz w:val="20"/>
                <w:szCs w:val="20"/>
                <w:lang w:val="en-GB"/>
              </w:rPr>
              <w:t xml:space="preserve"> de la supervision du centre </w:t>
            </w:r>
            <w:proofErr w:type="spellStart"/>
            <w:r w:rsidRPr="00714513">
              <w:rPr>
                <w:rFonts w:ascii="GHEA Grapalat" w:eastAsia="MS Mincho" w:hAnsi="GHEA Grapalat"/>
                <w:sz w:val="20"/>
                <w:szCs w:val="20"/>
                <w:lang w:val="en-GB"/>
              </w:rPr>
              <w:t>d'administration</w:t>
            </w:r>
            <w:proofErr w:type="spellEnd"/>
          </w:p>
          <w:p w14:paraId="293E1830" w14:textId="77777777" w:rsidR="009A4F87" w:rsidRPr="00714513" w:rsidRDefault="009A4F87" w:rsidP="00620538">
            <w:pPr>
              <w:rPr>
                <w:rFonts w:ascii="GHEA Grapalat" w:eastAsia="MS Mincho" w:hAnsi="GHEA Grapalat"/>
                <w:sz w:val="20"/>
                <w:szCs w:val="20"/>
                <w:lang w:val="en-GB"/>
              </w:rPr>
            </w:pPr>
          </w:p>
        </w:tc>
        <w:tc>
          <w:tcPr>
            <w:tcW w:w="1389" w:type="dxa"/>
            <w:shd w:val="clear" w:color="auto" w:fill="auto"/>
          </w:tcPr>
          <w:p w14:paraId="4E32A468" w14:textId="357549B1"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sz w:val="20"/>
                <w:szCs w:val="20"/>
                <w:lang w:val="en-US"/>
              </w:rPr>
              <w:t>Բ</w:t>
            </w:r>
            <w:proofErr w:type="spellStart"/>
            <w:r w:rsidRPr="00714513">
              <w:rPr>
                <w:rFonts w:ascii="GHEA Grapalat" w:eastAsia="MS Mincho" w:hAnsi="GHEA Grapalat"/>
                <w:sz w:val="20"/>
                <w:szCs w:val="20"/>
              </w:rPr>
              <w:t>ուժաշխատողի</w:t>
            </w:r>
            <w:proofErr w:type="spellEnd"/>
            <w:r w:rsidRPr="00714513">
              <w:rPr>
                <w:rFonts w:ascii="GHEA Grapalat" w:eastAsia="MS Mincho" w:hAnsi="GHEA Grapalat"/>
                <w:sz w:val="20"/>
                <w:szCs w:val="20"/>
                <w:lang w:val="en-US"/>
              </w:rPr>
              <w:t xml:space="preserve"> </w:t>
            </w:r>
            <w:proofErr w:type="spellStart"/>
            <w:r w:rsidRPr="00714513">
              <w:rPr>
                <w:rFonts w:ascii="GHEA Grapalat" w:eastAsia="MS Mincho" w:hAnsi="GHEA Grapalat"/>
                <w:sz w:val="20"/>
                <w:szCs w:val="20"/>
              </w:rPr>
              <w:t>ստորագրությունը</w:t>
            </w:r>
            <w:proofErr w:type="spellEnd"/>
            <w:r w:rsidRPr="00714513">
              <w:rPr>
                <w:rFonts w:ascii="GHEA Grapalat" w:eastAsia="MS Mincho" w:hAnsi="GHEA Grapalat"/>
                <w:sz w:val="20"/>
                <w:szCs w:val="20"/>
                <w:lang w:val="en-US"/>
              </w:rPr>
              <w:t>*</w:t>
            </w:r>
            <w:r w:rsidRPr="00714513">
              <w:rPr>
                <w:rFonts w:ascii="GHEA Grapalat" w:eastAsia="MS Mincho" w:hAnsi="GHEA Grapalat"/>
                <w:sz w:val="20"/>
                <w:szCs w:val="20"/>
                <w:lang w:val="en-GB"/>
              </w:rPr>
              <w:t xml:space="preserve"> </w:t>
            </w:r>
            <w:r w:rsidRPr="00714513">
              <w:rPr>
                <w:rFonts w:ascii="GHEA Grapalat" w:eastAsia="MS Mincho" w:hAnsi="GHEA Grapalat"/>
                <w:sz w:val="20"/>
                <w:szCs w:val="20"/>
                <w:lang w:val="en-US"/>
              </w:rPr>
              <w:t xml:space="preserve"> </w:t>
            </w:r>
          </w:p>
          <w:p w14:paraId="07DA01C0" w14:textId="77777777" w:rsidR="009A4F87" w:rsidRPr="00714513" w:rsidRDefault="009A4F87" w:rsidP="00620538">
            <w:pPr>
              <w:rPr>
                <w:rFonts w:ascii="GHEA Grapalat" w:eastAsia="MS Mincho" w:hAnsi="GHEA Grapalat"/>
                <w:sz w:val="20"/>
                <w:szCs w:val="20"/>
                <w:lang w:val="en-GB"/>
              </w:rPr>
            </w:pPr>
          </w:p>
          <w:p w14:paraId="5181DFAA" w14:textId="77777777"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sz w:val="20"/>
                <w:szCs w:val="20"/>
                <w:lang w:val="en-GB"/>
              </w:rPr>
              <w:t>Signature of supervising clinician</w:t>
            </w:r>
          </w:p>
          <w:p w14:paraId="7E6E7072" w14:textId="77777777" w:rsidR="009A4F87" w:rsidRPr="00714513" w:rsidRDefault="009A4F87" w:rsidP="00620538">
            <w:pPr>
              <w:rPr>
                <w:rFonts w:ascii="GHEA Grapalat" w:eastAsia="MS Mincho" w:hAnsi="GHEA Grapalat"/>
                <w:sz w:val="20"/>
                <w:szCs w:val="20"/>
                <w:lang w:val="en-GB"/>
              </w:rPr>
            </w:pPr>
          </w:p>
          <w:p w14:paraId="6DDCB0A2" w14:textId="77777777"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sz w:val="20"/>
                <w:szCs w:val="20"/>
                <w:lang w:val="en-US"/>
              </w:rPr>
              <w:t xml:space="preserve">Signature et </w:t>
            </w:r>
            <w:proofErr w:type="spellStart"/>
            <w:r w:rsidRPr="00714513">
              <w:rPr>
                <w:rFonts w:ascii="GHEA Grapalat" w:eastAsia="MS Mincho" w:hAnsi="GHEA Grapalat"/>
                <w:sz w:val="20"/>
                <w:szCs w:val="20"/>
                <w:lang w:val="en-US"/>
              </w:rPr>
              <w:t>titre</w:t>
            </w:r>
            <w:proofErr w:type="spellEnd"/>
            <w:r w:rsidRPr="00714513">
              <w:rPr>
                <w:rFonts w:ascii="GHEA Grapalat" w:eastAsia="MS Mincho" w:hAnsi="GHEA Grapalat"/>
                <w:sz w:val="20"/>
                <w:szCs w:val="20"/>
                <w:lang w:val="en-US"/>
              </w:rPr>
              <w:t xml:space="preserve"> du</w:t>
            </w:r>
            <w:r w:rsidRPr="00714513">
              <w:rPr>
                <w:rFonts w:ascii="GHEA Grapalat" w:eastAsia="MS Mincho" w:hAnsi="GHEA Grapalat"/>
                <w:sz w:val="20"/>
                <w:szCs w:val="20"/>
                <w:lang w:val="en-US"/>
              </w:rPr>
              <w:br/>
            </w:r>
            <w:proofErr w:type="spellStart"/>
            <w:r w:rsidRPr="00714513">
              <w:rPr>
                <w:rFonts w:ascii="GHEA Grapalat" w:eastAsia="MS Mincho" w:hAnsi="GHEA Grapalat"/>
                <w:sz w:val="20"/>
                <w:szCs w:val="20"/>
                <w:lang w:val="en-US"/>
              </w:rPr>
              <w:t>clinicien</w:t>
            </w:r>
            <w:proofErr w:type="spellEnd"/>
            <w:r w:rsidRPr="00714513">
              <w:rPr>
                <w:rFonts w:ascii="GHEA Grapalat" w:eastAsia="MS Mincho" w:hAnsi="GHEA Grapalat"/>
                <w:sz w:val="20"/>
                <w:szCs w:val="20"/>
                <w:lang w:val="en-US"/>
              </w:rPr>
              <w:t xml:space="preserve"> </w:t>
            </w:r>
            <w:proofErr w:type="spellStart"/>
            <w:r w:rsidRPr="00714513">
              <w:rPr>
                <w:rFonts w:ascii="GHEA Grapalat" w:eastAsia="MS Mincho" w:hAnsi="GHEA Grapalat"/>
                <w:sz w:val="20"/>
                <w:szCs w:val="20"/>
                <w:lang w:val="en-US"/>
              </w:rPr>
              <w:t>responsable</w:t>
            </w:r>
            <w:proofErr w:type="spellEnd"/>
          </w:p>
        </w:tc>
        <w:tc>
          <w:tcPr>
            <w:tcW w:w="1539" w:type="dxa"/>
            <w:shd w:val="clear" w:color="auto" w:fill="auto"/>
          </w:tcPr>
          <w:p w14:paraId="4671345B" w14:textId="77777777"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sz w:val="20"/>
                <w:szCs w:val="20"/>
                <w:lang w:val="en-US"/>
              </w:rPr>
              <w:t>Ա</w:t>
            </w:r>
            <w:proofErr w:type="spellStart"/>
            <w:r w:rsidRPr="00714513">
              <w:rPr>
                <w:rFonts w:ascii="GHEA Grapalat" w:eastAsia="MS Mincho" w:hAnsi="GHEA Grapalat"/>
                <w:sz w:val="20"/>
                <w:szCs w:val="20"/>
              </w:rPr>
              <w:t>րտադրողը</w:t>
            </w:r>
            <w:proofErr w:type="spellEnd"/>
            <w:r w:rsidRPr="00714513">
              <w:rPr>
                <w:rFonts w:ascii="GHEA Grapalat" w:eastAsia="MS Mincho" w:hAnsi="GHEA Grapalat"/>
                <w:sz w:val="20"/>
                <w:szCs w:val="20"/>
                <w:lang w:val="en-US"/>
              </w:rPr>
              <w:t xml:space="preserve"> </w:t>
            </w:r>
            <w:r w:rsidRPr="00714513">
              <w:rPr>
                <w:rFonts w:ascii="GHEA Grapalat" w:eastAsia="MS Mincho" w:hAnsi="GHEA Grapalat"/>
                <w:sz w:val="20"/>
                <w:szCs w:val="20"/>
              </w:rPr>
              <w:t>և</w:t>
            </w:r>
            <w:r w:rsidRPr="00714513">
              <w:rPr>
                <w:rFonts w:ascii="GHEA Grapalat" w:eastAsia="MS Mincho" w:hAnsi="GHEA Grapalat"/>
                <w:sz w:val="20"/>
                <w:szCs w:val="20"/>
                <w:lang w:val="en-US"/>
              </w:rPr>
              <w:t xml:space="preserve"> </w:t>
            </w:r>
            <w:proofErr w:type="spellStart"/>
            <w:r w:rsidRPr="00714513">
              <w:rPr>
                <w:rFonts w:ascii="GHEA Grapalat" w:eastAsia="MS Mincho" w:hAnsi="GHEA Grapalat"/>
                <w:sz w:val="20"/>
                <w:szCs w:val="20"/>
              </w:rPr>
              <w:t>սերիան</w:t>
            </w:r>
            <w:proofErr w:type="spellEnd"/>
            <w:r w:rsidRPr="00714513">
              <w:rPr>
                <w:rFonts w:eastAsia="MS Mincho" w:cs="Calibri"/>
                <w:sz w:val="20"/>
                <w:szCs w:val="20"/>
                <w:lang w:val="en-GB"/>
              </w:rPr>
              <w:t> </w:t>
            </w:r>
            <w:r w:rsidRPr="00714513">
              <w:rPr>
                <w:rFonts w:ascii="GHEA Grapalat" w:eastAsia="MS Mincho" w:hAnsi="GHEA Grapalat"/>
                <w:sz w:val="20"/>
                <w:szCs w:val="20"/>
                <w:lang w:val="en-GB"/>
              </w:rPr>
              <w:t xml:space="preserve"> </w:t>
            </w:r>
          </w:p>
          <w:p w14:paraId="7FF26A7C" w14:textId="77777777" w:rsidR="009A4F87" w:rsidRPr="00714513" w:rsidRDefault="009A4F87" w:rsidP="00620538">
            <w:pPr>
              <w:rPr>
                <w:rFonts w:ascii="GHEA Grapalat" w:eastAsia="MS Mincho" w:hAnsi="GHEA Grapalat"/>
                <w:sz w:val="20"/>
                <w:szCs w:val="20"/>
                <w:lang w:val="en-GB"/>
              </w:rPr>
            </w:pPr>
          </w:p>
          <w:p w14:paraId="11EC18AD" w14:textId="77777777"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sz w:val="20"/>
                <w:szCs w:val="20"/>
                <w:lang w:val="en-GB"/>
              </w:rPr>
              <w:t>Manufacturer and batch No. of vaccine or prophylaxis</w:t>
            </w:r>
          </w:p>
          <w:p w14:paraId="297B619E" w14:textId="77777777" w:rsidR="009A4F87" w:rsidRPr="00714513" w:rsidRDefault="009A4F87" w:rsidP="00620538">
            <w:pPr>
              <w:rPr>
                <w:rFonts w:ascii="GHEA Grapalat" w:eastAsia="MS Mincho" w:hAnsi="GHEA Grapalat"/>
                <w:color w:val="000000"/>
                <w:sz w:val="20"/>
                <w:szCs w:val="20"/>
                <w:lang w:val="en-GB"/>
              </w:rPr>
            </w:pPr>
          </w:p>
          <w:p w14:paraId="7D5CA9C9" w14:textId="77777777"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color w:val="000000"/>
                <w:sz w:val="20"/>
                <w:szCs w:val="20"/>
                <w:lang w:val="en-US"/>
              </w:rPr>
              <w:t xml:space="preserve">Fabricant du </w:t>
            </w:r>
            <w:proofErr w:type="spellStart"/>
            <w:r w:rsidRPr="00714513">
              <w:rPr>
                <w:rFonts w:ascii="GHEA Grapalat" w:eastAsia="MS Mincho" w:hAnsi="GHEA Grapalat"/>
                <w:color w:val="000000"/>
                <w:sz w:val="20"/>
                <w:szCs w:val="20"/>
                <w:lang w:val="en-US"/>
              </w:rPr>
              <w:t>vaccin</w:t>
            </w:r>
            <w:proofErr w:type="spellEnd"/>
            <w:r w:rsidRPr="00714513">
              <w:rPr>
                <w:rFonts w:ascii="GHEA Grapalat" w:eastAsia="MS Mincho" w:hAnsi="GHEA Grapalat"/>
                <w:color w:val="000000"/>
                <w:sz w:val="20"/>
                <w:szCs w:val="20"/>
                <w:lang w:val="en-US"/>
              </w:rPr>
              <w:t xml:space="preserve"> </w:t>
            </w:r>
            <w:proofErr w:type="spellStart"/>
            <w:r w:rsidRPr="00714513">
              <w:rPr>
                <w:rFonts w:ascii="GHEA Grapalat" w:eastAsia="MS Mincho" w:hAnsi="GHEA Grapalat"/>
                <w:color w:val="000000"/>
                <w:sz w:val="20"/>
                <w:szCs w:val="20"/>
                <w:lang w:val="en-US"/>
              </w:rPr>
              <w:t>ou</w:t>
            </w:r>
            <w:proofErr w:type="spellEnd"/>
            <w:r w:rsidRPr="00714513">
              <w:rPr>
                <w:rFonts w:ascii="GHEA Grapalat" w:eastAsia="MS Mincho" w:hAnsi="GHEA Grapalat"/>
                <w:color w:val="000000"/>
                <w:sz w:val="20"/>
                <w:szCs w:val="20"/>
                <w:lang w:val="en-US"/>
              </w:rPr>
              <w:br/>
              <w:t xml:space="preserve">de </w:t>
            </w:r>
            <w:proofErr w:type="spellStart"/>
            <w:r w:rsidRPr="00714513">
              <w:rPr>
                <w:rFonts w:ascii="GHEA Grapalat" w:eastAsia="MS Mincho" w:hAnsi="GHEA Grapalat"/>
                <w:color w:val="000000"/>
                <w:sz w:val="20"/>
                <w:szCs w:val="20"/>
                <w:lang w:val="en-US"/>
              </w:rPr>
              <w:t>l’agent</w:t>
            </w:r>
            <w:proofErr w:type="spellEnd"/>
            <w:r w:rsidRPr="00714513">
              <w:rPr>
                <w:rFonts w:ascii="GHEA Grapalat" w:eastAsia="MS Mincho" w:hAnsi="GHEA Grapalat"/>
                <w:color w:val="000000"/>
                <w:sz w:val="20"/>
                <w:szCs w:val="20"/>
                <w:lang w:val="en-US"/>
              </w:rPr>
              <w:t xml:space="preserve"> </w:t>
            </w:r>
            <w:proofErr w:type="spellStart"/>
            <w:r w:rsidRPr="00714513">
              <w:rPr>
                <w:rFonts w:ascii="GHEA Grapalat" w:eastAsia="MS Mincho" w:hAnsi="GHEA Grapalat"/>
                <w:color w:val="000000"/>
                <w:sz w:val="20"/>
                <w:szCs w:val="20"/>
                <w:lang w:val="en-US"/>
              </w:rPr>
              <w:t>prophylactique</w:t>
            </w:r>
            <w:proofErr w:type="spellEnd"/>
            <w:r w:rsidRPr="00714513">
              <w:rPr>
                <w:rFonts w:ascii="GHEA Grapalat" w:eastAsia="MS Mincho" w:hAnsi="GHEA Grapalat"/>
                <w:color w:val="000000"/>
                <w:sz w:val="20"/>
                <w:szCs w:val="20"/>
                <w:lang w:val="en-US"/>
              </w:rPr>
              <w:br/>
              <w:t xml:space="preserve">et </w:t>
            </w:r>
            <w:proofErr w:type="spellStart"/>
            <w:r w:rsidRPr="00714513">
              <w:rPr>
                <w:rFonts w:ascii="GHEA Grapalat" w:eastAsia="MS Mincho" w:hAnsi="GHEA Grapalat"/>
                <w:color w:val="000000"/>
                <w:sz w:val="20"/>
                <w:szCs w:val="20"/>
                <w:lang w:val="en-US"/>
              </w:rPr>
              <w:t>numéro</w:t>
            </w:r>
            <w:proofErr w:type="spellEnd"/>
            <w:r w:rsidRPr="00714513">
              <w:rPr>
                <w:rFonts w:ascii="GHEA Grapalat" w:eastAsia="MS Mincho" w:hAnsi="GHEA Grapalat"/>
                <w:color w:val="000000"/>
                <w:sz w:val="20"/>
                <w:szCs w:val="20"/>
                <w:lang w:val="en-US"/>
              </w:rPr>
              <w:t xml:space="preserve"> du lot</w:t>
            </w:r>
          </w:p>
        </w:tc>
        <w:tc>
          <w:tcPr>
            <w:tcW w:w="1289" w:type="dxa"/>
            <w:shd w:val="clear" w:color="auto" w:fill="auto"/>
          </w:tcPr>
          <w:p w14:paraId="66EA777B" w14:textId="77777777" w:rsidR="009A4F87" w:rsidRPr="00714513" w:rsidRDefault="009A4F87" w:rsidP="00620538">
            <w:pPr>
              <w:rPr>
                <w:rFonts w:ascii="GHEA Grapalat" w:eastAsia="MS Mincho" w:hAnsi="GHEA Grapalat"/>
                <w:sz w:val="20"/>
                <w:szCs w:val="20"/>
                <w:lang w:val="en-GB"/>
              </w:rPr>
            </w:pPr>
            <w:proofErr w:type="spellStart"/>
            <w:r w:rsidRPr="00714513">
              <w:rPr>
                <w:rFonts w:ascii="GHEA Grapalat" w:eastAsia="MS Mincho" w:hAnsi="GHEA Grapalat"/>
                <w:sz w:val="20"/>
                <w:szCs w:val="20"/>
              </w:rPr>
              <w:t>Վկայականը</w:t>
            </w:r>
            <w:proofErr w:type="spellEnd"/>
            <w:r w:rsidRPr="00714513">
              <w:rPr>
                <w:rFonts w:ascii="GHEA Grapalat" w:eastAsia="MS Mincho" w:hAnsi="GHEA Grapalat"/>
                <w:sz w:val="20"/>
                <w:szCs w:val="20"/>
                <w:lang w:val="en-US"/>
              </w:rPr>
              <w:t xml:space="preserve"> </w:t>
            </w:r>
            <w:proofErr w:type="spellStart"/>
            <w:r w:rsidRPr="00714513">
              <w:rPr>
                <w:rFonts w:ascii="GHEA Grapalat" w:eastAsia="MS Mincho" w:hAnsi="GHEA Grapalat"/>
                <w:sz w:val="20"/>
                <w:szCs w:val="20"/>
              </w:rPr>
              <w:t>վավեր</w:t>
            </w:r>
            <w:proofErr w:type="spellEnd"/>
            <w:r w:rsidRPr="00714513">
              <w:rPr>
                <w:rFonts w:ascii="GHEA Grapalat" w:eastAsia="MS Mincho" w:hAnsi="GHEA Grapalat"/>
                <w:sz w:val="20"/>
                <w:szCs w:val="20"/>
                <w:lang w:val="en-US"/>
              </w:rPr>
              <w:t xml:space="preserve"> </w:t>
            </w:r>
            <w:r w:rsidRPr="00714513">
              <w:rPr>
                <w:rFonts w:ascii="GHEA Grapalat" w:eastAsia="MS Mincho" w:hAnsi="GHEA Grapalat"/>
                <w:sz w:val="20"/>
                <w:szCs w:val="20"/>
              </w:rPr>
              <w:t>է</w:t>
            </w:r>
            <w:r w:rsidRPr="00714513">
              <w:rPr>
                <w:rFonts w:eastAsia="MS Mincho" w:cs="Calibri"/>
                <w:sz w:val="20"/>
                <w:szCs w:val="20"/>
                <w:lang w:val="en-GB"/>
              </w:rPr>
              <w:t> </w:t>
            </w:r>
            <w:r w:rsidRPr="00714513">
              <w:rPr>
                <w:rFonts w:ascii="GHEA Grapalat" w:eastAsia="MS Mincho" w:hAnsi="GHEA Grapalat"/>
                <w:sz w:val="20"/>
                <w:szCs w:val="20"/>
                <w:lang w:val="en-US"/>
              </w:rPr>
              <w:br/>
            </w:r>
            <w:proofErr w:type="spellStart"/>
            <w:r w:rsidRPr="00714513">
              <w:rPr>
                <w:rFonts w:ascii="GHEA Grapalat" w:eastAsia="MS Mincho" w:hAnsi="GHEA Grapalat"/>
                <w:sz w:val="20"/>
                <w:szCs w:val="20"/>
              </w:rPr>
              <w:t>սկիզբը</w:t>
            </w:r>
            <w:proofErr w:type="spellEnd"/>
            <w:r w:rsidRPr="00714513">
              <w:rPr>
                <w:rFonts w:eastAsia="MS Mincho" w:cs="Calibri"/>
                <w:sz w:val="20"/>
                <w:szCs w:val="20"/>
                <w:lang w:val="en-GB"/>
              </w:rPr>
              <w:t> </w:t>
            </w:r>
            <w:r w:rsidRPr="00714513">
              <w:rPr>
                <w:rFonts w:ascii="GHEA Grapalat" w:eastAsia="MS Mincho" w:hAnsi="GHEA Grapalat"/>
                <w:sz w:val="20"/>
                <w:szCs w:val="20"/>
                <w:lang w:val="en-US"/>
              </w:rPr>
              <w:br/>
            </w:r>
            <w:proofErr w:type="spellStart"/>
            <w:r w:rsidRPr="00714513">
              <w:rPr>
                <w:rFonts w:ascii="GHEA Grapalat" w:eastAsia="MS Mincho" w:hAnsi="GHEA Grapalat"/>
                <w:sz w:val="20"/>
                <w:szCs w:val="20"/>
              </w:rPr>
              <w:t>մինչև</w:t>
            </w:r>
            <w:proofErr w:type="spellEnd"/>
            <w:r w:rsidRPr="00714513">
              <w:rPr>
                <w:rFonts w:ascii="GHEA Grapalat" w:eastAsia="MS Mincho" w:hAnsi="GHEA Grapalat"/>
                <w:sz w:val="20"/>
                <w:szCs w:val="20"/>
                <w:lang w:val="en-GB"/>
              </w:rPr>
              <w:t xml:space="preserve"> </w:t>
            </w:r>
          </w:p>
          <w:p w14:paraId="4BF6A670" w14:textId="77777777"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sz w:val="20"/>
                <w:szCs w:val="20"/>
                <w:lang w:val="en-GB"/>
              </w:rPr>
              <w:t>Certificate valid from ....... until ............</w:t>
            </w:r>
          </w:p>
          <w:p w14:paraId="505C0116" w14:textId="77777777" w:rsidR="009A4F87" w:rsidRPr="00714513" w:rsidRDefault="009A4F87" w:rsidP="00620538">
            <w:pPr>
              <w:rPr>
                <w:rFonts w:ascii="GHEA Grapalat" w:eastAsia="MS Mincho" w:hAnsi="GHEA Grapalat"/>
                <w:sz w:val="20"/>
                <w:szCs w:val="20"/>
                <w:lang w:val="en-GB"/>
              </w:rPr>
            </w:pPr>
          </w:p>
          <w:p w14:paraId="74A28022" w14:textId="77777777" w:rsidR="009A4F87" w:rsidRPr="00714513" w:rsidRDefault="009A4F87" w:rsidP="00620538">
            <w:pPr>
              <w:rPr>
                <w:rFonts w:ascii="GHEA Grapalat" w:eastAsia="MS Mincho" w:hAnsi="GHEA Grapalat"/>
                <w:sz w:val="20"/>
                <w:szCs w:val="20"/>
                <w:lang w:val="en-GB"/>
              </w:rPr>
            </w:pPr>
            <w:proofErr w:type="spellStart"/>
            <w:r w:rsidRPr="00714513">
              <w:rPr>
                <w:rFonts w:ascii="GHEA Grapalat" w:eastAsia="MS Mincho" w:hAnsi="GHEA Grapalat"/>
                <w:color w:val="000000"/>
                <w:sz w:val="20"/>
                <w:szCs w:val="20"/>
                <w:lang w:val="en-US"/>
              </w:rPr>
              <w:t>Certificat</w:t>
            </w:r>
            <w:proofErr w:type="spellEnd"/>
            <w:r w:rsidRPr="00714513">
              <w:rPr>
                <w:rFonts w:ascii="GHEA Grapalat" w:eastAsia="MS Mincho" w:hAnsi="GHEA Grapalat"/>
                <w:color w:val="000000"/>
                <w:sz w:val="20"/>
                <w:szCs w:val="20"/>
                <w:lang w:val="en-US"/>
              </w:rPr>
              <w:br/>
            </w:r>
            <w:proofErr w:type="spellStart"/>
            <w:r w:rsidRPr="00714513">
              <w:rPr>
                <w:rFonts w:ascii="GHEA Grapalat" w:eastAsia="MS Mincho" w:hAnsi="GHEA Grapalat"/>
                <w:color w:val="000000"/>
                <w:sz w:val="20"/>
                <w:szCs w:val="20"/>
                <w:lang w:val="en-US"/>
              </w:rPr>
              <w:t>valable</w:t>
            </w:r>
            <w:proofErr w:type="spellEnd"/>
            <w:r w:rsidRPr="00714513">
              <w:rPr>
                <w:rFonts w:ascii="GHEA Grapalat" w:eastAsia="MS Mincho" w:hAnsi="GHEA Grapalat"/>
                <w:color w:val="000000"/>
                <w:sz w:val="20"/>
                <w:szCs w:val="20"/>
                <w:lang w:val="en-US"/>
              </w:rPr>
              <w:t xml:space="preserve"> à</w:t>
            </w:r>
            <w:r w:rsidRPr="00714513">
              <w:rPr>
                <w:rFonts w:ascii="GHEA Grapalat" w:eastAsia="MS Mincho" w:hAnsi="GHEA Grapalat"/>
                <w:color w:val="000000"/>
                <w:sz w:val="20"/>
                <w:szCs w:val="20"/>
                <w:lang w:val="en-US"/>
              </w:rPr>
              <w:br/>
            </w:r>
            <w:proofErr w:type="spellStart"/>
            <w:r w:rsidRPr="00714513">
              <w:rPr>
                <w:rFonts w:ascii="GHEA Grapalat" w:eastAsia="MS Mincho" w:hAnsi="GHEA Grapalat"/>
                <w:color w:val="000000"/>
                <w:sz w:val="20"/>
                <w:szCs w:val="20"/>
                <w:lang w:val="en-US"/>
              </w:rPr>
              <w:t>partir</w:t>
            </w:r>
            <w:proofErr w:type="spellEnd"/>
            <w:r w:rsidRPr="00714513">
              <w:rPr>
                <w:rFonts w:ascii="GHEA Grapalat" w:eastAsia="MS Mincho" w:hAnsi="GHEA Grapalat"/>
                <w:color w:val="000000"/>
                <w:sz w:val="20"/>
                <w:szCs w:val="20"/>
                <w:lang w:val="en-US"/>
              </w:rPr>
              <w:t xml:space="preserve"> du:</w:t>
            </w:r>
            <w:r w:rsidRPr="00714513">
              <w:rPr>
                <w:rFonts w:ascii="GHEA Grapalat" w:eastAsia="MS Mincho" w:hAnsi="GHEA Grapalat"/>
                <w:color w:val="000000"/>
                <w:sz w:val="20"/>
                <w:szCs w:val="20"/>
                <w:lang w:val="en-US"/>
              </w:rPr>
              <w:br/>
            </w:r>
            <w:proofErr w:type="spellStart"/>
            <w:r w:rsidRPr="00714513">
              <w:rPr>
                <w:rFonts w:ascii="GHEA Grapalat" w:eastAsia="MS Mincho" w:hAnsi="GHEA Grapalat"/>
                <w:color w:val="000000"/>
                <w:sz w:val="20"/>
                <w:szCs w:val="20"/>
                <w:lang w:val="en-US"/>
              </w:rPr>
              <w:t>jusqu’au</w:t>
            </w:r>
            <w:proofErr w:type="spellEnd"/>
            <w:r w:rsidRPr="00714513">
              <w:rPr>
                <w:rFonts w:ascii="GHEA Grapalat" w:eastAsia="MS Mincho" w:hAnsi="GHEA Grapalat"/>
                <w:color w:val="000000"/>
                <w:sz w:val="20"/>
                <w:szCs w:val="20"/>
                <w:lang w:val="en-US"/>
              </w:rPr>
              <w:t>:</w:t>
            </w:r>
          </w:p>
        </w:tc>
        <w:tc>
          <w:tcPr>
            <w:tcW w:w="1831" w:type="dxa"/>
            <w:shd w:val="clear" w:color="auto" w:fill="auto"/>
          </w:tcPr>
          <w:p w14:paraId="191A7BB6" w14:textId="6F98E0A4" w:rsidR="009A4F87" w:rsidRPr="00714513" w:rsidRDefault="009A4F87" w:rsidP="00620538">
            <w:pPr>
              <w:rPr>
                <w:rFonts w:ascii="GHEA Grapalat" w:eastAsia="MS Mincho" w:hAnsi="GHEA Grapalat"/>
                <w:sz w:val="20"/>
                <w:szCs w:val="20"/>
                <w:lang w:val="en-GB"/>
              </w:rPr>
            </w:pPr>
            <w:proofErr w:type="spellStart"/>
            <w:r w:rsidRPr="00714513">
              <w:rPr>
                <w:rFonts w:ascii="GHEA Grapalat" w:eastAsia="MS Mincho" w:hAnsi="GHEA Grapalat"/>
                <w:sz w:val="20"/>
                <w:szCs w:val="20"/>
              </w:rPr>
              <w:t>Պատվաստում</w:t>
            </w:r>
            <w:proofErr w:type="spellEnd"/>
            <w:r w:rsidRPr="00714513">
              <w:rPr>
                <w:rFonts w:ascii="GHEA Grapalat" w:eastAsia="MS Mincho" w:hAnsi="GHEA Grapalat"/>
                <w:sz w:val="20"/>
                <w:szCs w:val="20"/>
                <w:lang w:val="en-US"/>
              </w:rPr>
              <w:t xml:space="preserve">/ </w:t>
            </w:r>
            <w:proofErr w:type="spellStart"/>
            <w:r w:rsidRPr="00714513">
              <w:rPr>
                <w:rFonts w:ascii="GHEA Grapalat" w:eastAsia="MS Mincho" w:hAnsi="GHEA Grapalat"/>
                <w:sz w:val="20"/>
                <w:szCs w:val="20"/>
              </w:rPr>
              <w:t>կանխարգել</w:t>
            </w:r>
            <w:r w:rsidRPr="00714513">
              <w:rPr>
                <w:rFonts w:ascii="GHEA Grapalat" w:eastAsia="MS Mincho" w:hAnsi="GHEA Grapalat"/>
                <w:sz w:val="20"/>
                <w:szCs w:val="20"/>
                <w:lang w:val="en-US"/>
              </w:rPr>
              <w:t>ում</w:t>
            </w:r>
            <w:proofErr w:type="spellEnd"/>
            <w:r w:rsidRPr="00714513">
              <w:rPr>
                <w:rFonts w:ascii="GHEA Grapalat" w:eastAsia="MS Mincho" w:hAnsi="GHEA Grapalat"/>
                <w:sz w:val="20"/>
                <w:szCs w:val="20"/>
                <w:lang w:val="en-US"/>
              </w:rPr>
              <w:t xml:space="preserve"> </w:t>
            </w:r>
            <w:proofErr w:type="spellStart"/>
            <w:r w:rsidRPr="00714513">
              <w:rPr>
                <w:rFonts w:ascii="GHEA Grapalat" w:eastAsia="MS Mincho" w:hAnsi="GHEA Grapalat"/>
                <w:sz w:val="20"/>
                <w:szCs w:val="20"/>
              </w:rPr>
              <w:t>իրականացնող</w:t>
            </w:r>
            <w:proofErr w:type="spellEnd"/>
            <w:r w:rsidRPr="00714513">
              <w:rPr>
                <w:rFonts w:ascii="GHEA Grapalat" w:eastAsia="MS Mincho" w:hAnsi="GHEA Grapalat"/>
                <w:sz w:val="20"/>
                <w:szCs w:val="20"/>
                <w:lang w:val="en-US"/>
              </w:rPr>
              <w:t xml:space="preserve"> </w:t>
            </w:r>
            <w:proofErr w:type="spellStart"/>
            <w:r w:rsidRPr="00714513">
              <w:rPr>
                <w:rFonts w:ascii="GHEA Grapalat" w:eastAsia="MS Mincho" w:hAnsi="GHEA Grapalat"/>
                <w:sz w:val="20"/>
                <w:szCs w:val="20"/>
                <w:lang w:val="en-US"/>
              </w:rPr>
              <w:t>կազմակերպության</w:t>
            </w:r>
            <w:proofErr w:type="spellEnd"/>
            <w:r w:rsidRPr="00714513">
              <w:rPr>
                <w:rFonts w:ascii="GHEA Grapalat" w:eastAsia="MS Mincho" w:hAnsi="GHEA Grapalat"/>
                <w:sz w:val="20"/>
                <w:szCs w:val="20"/>
                <w:lang w:val="en-US"/>
              </w:rPr>
              <w:t xml:space="preserve"> </w:t>
            </w:r>
            <w:proofErr w:type="spellStart"/>
            <w:r w:rsidRPr="00714513">
              <w:rPr>
                <w:rFonts w:ascii="GHEA Grapalat" w:eastAsia="MS Mincho" w:hAnsi="GHEA Grapalat"/>
                <w:sz w:val="20"/>
                <w:szCs w:val="20"/>
              </w:rPr>
              <w:t>կնիքը</w:t>
            </w:r>
            <w:proofErr w:type="spellEnd"/>
            <w:r w:rsidRPr="00714513">
              <w:rPr>
                <w:rFonts w:ascii="GHEA Grapalat" w:eastAsia="MS Mincho" w:hAnsi="GHEA Grapalat"/>
                <w:sz w:val="20"/>
                <w:szCs w:val="20"/>
                <w:lang w:val="en-US"/>
              </w:rPr>
              <w:t>*</w:t>
            </w:r>
            <w:r w:rsidRPr="00714513">
              <w:rPr>
                <w:rFonts w:ascii="GHEA Grapalat" w:eastAsia="MS Mincho" w:hAnsi="GHEA Grapalat"/>
                <w:sz w:val="20"/>
                <w:szCs w:val="20"/>
                <w:lang w:val="en-GB"/>
              </w:rPr>
              <w:t xml:space="preserve"> </w:t>
            </w:r>
          </w:p>
          <w:p w14:paraId="2808A333" w14:textId="77777777" w:rsidR="009A4F87" w:rsidRPr="00714513" w:rsidRDefault="009A4F87" w:rsidP="00620538">
            <w:pPr>
              <w:rPr>
                <w:rFonts w:ascii="GHEA Grapalat" w:eastAsia="MS Mincho" w:hAnsi="GHEA Grapalat"/>
                <w:sz w:val="20"/>
                <w:szCs w:val="20"/>
                <w:lang w:val="en-GB"/>
              </w:rPr>
            </w:pPr>
          </w:p>
          <w:p w14:paraId="6E69AA33" w14:textId="77777777"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sz w:val="20"/>
                <w:szCs w:val="20"/>
                <w:lang w:val="en-GB"/>
              </w:rPr>
              <w:t>Official stamp of administering centre</w:t>
            </w:r>
          </w:p>
          <w:p w14:paraId="66B35C16" w14:textId="77777777" w:rsidR="009A4F87" w:rsidRPr="00714513" w:rsidRDefault="009A4F87" w:rsidP="00620538">
            <w:pPr>
              <w:rPr>
                <w:rFonts w:ascii="GHEA Grapalat" w:eastAsia="MS Mincho" w:hAnsi="GHEA Grapalat"/>
                <w:sz w:val="20"/>
                <w:szCs w:val="20"/>
                <w:lang w:val="en-GB"/>
              </w:rPr>
            </w:pPr>
          </w:p>
          <w:p w14:paraId="09E0B80C" w14:textId="77777777" w:rsidR="009A4F87" w:rsidRPr="00714513" w:rsidRDefault="009A4F87" w:rsidP="00620538">
            <w:pPr>
              <w:rPr>
                <w:rFonts w:ascii="GHEA Grapalat" w:eastAsia="MS Mincho" w:hAnsi="GHEA Grapalat"/>
                <w:sz w:val="20"/>
                <w:szCs w:val="20"/>
                <w:lang w:val="en-GB"/>
              </w:rPr>
            </w:pPr>
            <w:r w:rsidRPr="00714513">
              <w:rPr>
                <w:rFonts w:ascii="GHEA Grapalat" w:eastAsia="MS Mincho" w:hAnsi="GHEA Grapalat"/>
                <w:color w:val="000000"/>
                <w:sz w:val="20"/>
                <w:szCs w:val="20"/>
                <w:lang w:val="en-US"/>
              </w:rPr>
              <w:t xml:space="preserve">Cachet </w:t>
            </w:r>
            <w:proofErr w:type="spellStart"/>
            <w:r w:rsidRPr="00714513">
              <w:rPr>
                <w:rFonts w:ascii="GHEA Grapalat" w:eastAsia="MS Mincho" w:hAnsi="GHEA Grapalat"/>
                <w:color w:val="000000"/>
                <w:sz w:val="20"/>
                <w:szCs w:val="20"/>
                <w:lang w:val="en-US"/>
              </w:rPr>
              <w:t>officiel</w:t>
            </w:r>
            <w:proofErr w:type="spellEnd"/>
            <w:r w:rsidRPr="00714513">
              <w:rPr>
                <w:rFonts w:ascii="GHEA Grapalat" w:eastAsia="MS Mincho" w:hAnsi="GHEA Grapalat"/>
                <w:color w:val="000000"/>
                <w:sz w:val="20"/>
                <w:szCs w:val="20"/>
                <w:lang w:val="en-US"/>
              </w:rPr>
              <w:t xml:space="preserve"> du</w:t>
            </w:r>
            <w:r w:rsidRPr="00714513">
              <w:rPr>
                <w:rFonts w:ascii="GHEA Grapalat" w:eastAsia="MS Mincho" w:hAnsi="GHEA Grapalat"/>
                <w:color w:val="000000"/>
                <w:sz w:val="20"/>
                <w:szCs w:val="20"/>
                <w:lang w:val="en-US"/>
              </w:rPr>
              <w:br/>
            </w:r>
            <w:proofErr w:type="spellStart"/>
            <w:r w:rsidRPr="00714513">
              <w:rPr>
                <w:rFonts w:ascii="GHEA Grapalat" w:eastAsia="MS Mincho" w:hAnsi="GHEA Grapalat"/>
                <w:color w:val="000000"/>
                <w:sz w:val="20"/>
                <w:szCs w:val="20"/>
                <w:lang w:val="en-US"/>
              </w:rPr>
              <w:t>centre</w:t>
            </w:r>
            <w:proofErr w:type="spellEnd"/>
            <w:r w:rsidRPr="00714513">
              <w:rPr>
                <w:rFonts w:ascii="GHEA Grapalat" w:eastAsia="MS Mincho" w:hAnsi="GHEA Grapalat"/>
                <w:color w:val="000000"/>
                <w:sz w:val="20"/>
                <w:szCs w:val="20"/>
                <w:lang w:val="en-US"/>
              </w:rPr>
              <w:t xml:space="preserve"> </w:t>
            </w:r>
            <w:proofErr w:type="spellStart"/>
            <w:r w:rsidRPr="00714513">
              <w:rPr>
                <w:rFonts w:ascii="GHEA Grapalat" w:eastAsia="MS Mincho" w:hAnsi="GHEA Grapalat"/>
                <w:color w:val="000000"/>
                <w:sz w:val="20"/>
                <w:szCs w:val="20"/>
                <w:lang w:val="en-US"/>
              </w:rPr>
              <w:t>habilité</w:t>
            </w:r>
            <w:proofErr w:type="spellEnd"/>
            <w:r w:rsidRPr="00714513">
              <w:rPr>
                <w:rFonts w:ascii="GHEA Grapalat" w:eastAsia="MS Mincho" w:hAnsi="GHEA Grapalat"/>
                <w:color w:val="000000"/>
                <w:sz w:val="20"/>
                <w:szCs w:val="20"/>
                <w:lang w:val="en-US"/>
              </w:rPr>
              <w:br/>
            </w:r>
          </w:p>
        </w:tc>
      </w:tr>
      <w:tr w:rsidR="00714513" w:rsidRPr="00AA7DF1" w14:paraId="58245C23" w14:textId="77777777" w:rsidTr="00714513">
        <w:tc>
          <w:tcPr>
            <w:tcW w:w="1740" w:type="dxa"/>
            <w:shd w:val="clear" w:color="auto" w:fill="auto"/>
          </w:tcPr>
          <w:p w14:paraId="0A03425B" w14:textId="77777777" w:rsidR="009A4F87" w:rsidRPr="00714513" w:rsidRDefault="009A4F87" w:rsidP="00620538">
            <w:pPr>
              <w:rPr>
                <w:rFonts w:ascii="GHEA Grapalat" w:eastAsia="MS Mincho" w:hAnsi="GHEA Grapalat"/>
                <w:sz w:val="20"/>
                <w:szCs w:val="20"/>
                <w:lang w:val="en-GB"/>
              </w:rPr>
            </w:pPr>
          </w:p>
        </w:tc>
        <w:tc>
          <w:tcPr>
            <w:tcW w:w="1049" w:type="dxa"/>
            <w:shd w:val="clear" w:color="auto" w:fill="auto"/>
          </w:tcPr>
          <w:p w14:paraId="3A15442C" w14:textId="77777777" w:rsidR="009A4F87" w:rsidRPr="00714513" w:rsidRDefault="009A4F87" w:rsidP="00620538">
            <w:pPr>
              <w:rPr>
                <w:rFonts w:ascii="GHEA Grapalat" w:eastAsia="MS Mincho" w:hAnsi="GHEA Grapalat"/>
                <w:sz w:val="20"/>
                <w:szCs w:val="20"/>
                <w:lang w:val="en-GB"/>
              </w:rPr>
            </w:pPr>
          </w:p>
        </w:tc>
        <w:tc>
          <w:tcPr>
            <w:tcW w:w="2315" w:type="dxa"/>
            <w:shd w:val="clear" w:color="auto" w:fill="auto"/>
          </w:tcPr>
          <w:p w14:paraId="5CE51EC7" w14:textId="77777777" w:rsidR="009A4F87" w:rsidRPr="00714513" w:rsidRDefault="009A4F87" w:rsidP="00620538">
            <w:pPr>
              <w:rPr>
                <w:rFonts w:ascii="GHEA Grapalat" w:eastAsia="MS Mincho" w:hAnsi="GHEA Grapalat"/>
                <w:sz w:val="20"/>
                <w:szCs w:val="20"/>
                <w:lang w:val="en-GB"/>
              </w:rPr>
            </w:pPr>
          </w:p>
        </w:tc>
        <w:tc>
          <w:tcPr>
            <w:tcW w:w="1389" w:type="dxa"/>
            <w:shd w:val="clear" w:color="auto" w:fill="auto"/>
          </w:tcPr>
          <w:p w14:paraId="5CDAAD7B" w14:textId="77777777" w:rsidR="009A4F87" w:rsidRPr="00714513" w:rsidRDefault="009A4F87" w:rsidP="00620538">
            <w:pPr>
              <w:rPr>
                <w:rFonts w:ascii="GHEA Grapalat" w:eastAsia="MS Mincho" w:hAnsi="GHEA Grapalat"/>
                <w:sz w:val="20"/>
                <w:szCs w:val="20"/>
                <w:lang w:val="en-GB"/>
              </w:rPr>
            </w:pPr>
          </w:p>
        </w:tc>
        <w:tc>
          <w:tcPr>
            <w:tcW w:w="1539" w:type="dxa"/>
            <w:shd w:val="clear" w:color="auto" w:fill="auto"/>
          </w:tcPr>
          <w:p w14:paraId="4C3E24D2" w14:textId="77777777" w:rsidR="009A4F87" w:rsidRPr="00714513" w:rsidRDefault="009A4F87" w:rsidP="00620538">
            <w:pPr>
              <w:rPr>
                <w:rFonts w:ascii="GHEA Grapalat" w:eastAsia="MS Mincho" w:hAnsi="GHEA Grapalat"/>
                <w:sz w:val="20"/>
                <w:szCs w:val="20"/>
                <w:lang w:val="en-GB"/>
              </w:rPr>
            </w:pPr>
          </w:p>
        </w:tc>
        <w:tc>
          <w:tcPr>
            <w:tcW w:w="1289" w:type="dxa"/>
            <w:shd w:val="clear" w:color="auto" w:fill="auto"/>
          </w:tcPr>
          <w:p w14:paraId="07175DAA" w14:textId="77777777" w:rsidR="009A4F87" w:rsidRPr="00714513" w:rsidRDefault="009A4F87" w:rsidP="00620538">
            <w:pPr>
              <w:rPr>
                <w:rFonts w:ascii="GHEA Grapalat" w:eastAsia="MS Mincho" w:hAnsi="GHEA Grapalat"/>
                <w:sz w:val="20"/>
                <w:szCs w:val="20"/>
                <w:lang w:val="en-GB"/>
              </w:rPr>
            </w:pPr>
          </w:p>
        </w:tc>
        <w:tc>
          <w:tcPr>
            <w:tcW w:w="1831" w:type="dxa"/>
            <w:shd w:val="clear" w:color="auto" w:fill="auto"/>
          </w:tcPr>
          <w:p w14:paraId="26710047" w14:textId="77777777" w:rsidR="009A4F87" w:rsidRPr="00714513" w:rsidRDefault="009A4F87" w:rsidP="00620538">
            <w:pPr>
              <w:rPr>
                <w:rFonts w:ascii="GHEA Grapalat" w:eastAsia="MS Mincho" w:hAnsi="GHEA Grapalat"/>
                <w:sz w:val="20"/>
                <w:szCs w:val="20"/>
                <w:lang w:val="en-GB"/>
              </w:rPr>
            </w:pPr>
          </w:p>
        </w:tc>
      </w:tr>
      <w:tr w:rsidR="00714513" w:rsidRPr="00AA7DF1" w14:paraId="681B37AD" w14:textId="77777777" w:rsidTr="00714513">
        <w:tc>
          <w:tcPr>
            <w:tcW w:w="1740" w:type="dxa"/>
            <w:shd w:val="clear" w:color="auto" w:fill="auto"/>
          </w:tcPr>
          <w:p w14:paraId="05EF9B56" w14:textId="77777777" w:rsidR="009A4F87" w:rsidRPr="00714513" w:rsidRDefault="009A4F87" w:rsidP="00620538">
            <w:pPr>
              <w:rPr>
                <w:rFonts w:ascii="GHEA Grapalat" w:eastAsia="MS Mincho" w:hAnsi="GHEA Grapalat"/>
                <w:sz w:val="20"/>
                <w:szCs w:val="20"/>
                <w:lang w:val="en-GB"/>
              </w:rPr>
            </w:pPr>
          </w:p>
        </w:tc>
        <w:tc>
          <w:tcPr>
            <w:tcW w:w="1049" w:type="dxa"/>
            <w:shd w:val="clear" w:color="auto" w:fill="auto"/>
          </w:tcPr>
          <w:p w14:paraId="5426E5F1" w14:textId="77777777" w:rsidR="009A4F87" w:rsidRPr="00714513" w:rsidRDefault="009A4F87" w:rsidP="00620538">
            <w:pPr>
              <w:rPr>
                <w:rFonts w:ascii="GHEA Grapalat" w:eastAsia="MS Mincho" w:hAnsi="GHEA Grapalat"/>
                <w:sz w:val="20"/>
                <w:szCs w:val="20"/>
                <w:lang w:val="en-GB"/>
              </w:rPr>
            </w:pPr>
          </w:p>
        </w:tc>
        <w:tc>
          <w:tcPr>
            <w:tcW w:w="2315" w:type="dxa"/>
            <w:shd w:val="clear" w:color="auto" w:fill="auto"/>
          </w:tcPr>
          <w:p w14:paraId="73503520" w14:textId="77777777" w:rsidR="009A4F87" w:rsidRPr="00714513" w:rsidRDefault="009A4F87" w:rsidP="00620538">
            <w:pPr>
              <w:rPr>
                <w:rFonts w:ascii="GHEA Grapalat" w:eastAsia="MS Mincho" w:hAnsi="GHEA Grapalat"/>
                <w:sz w:val="20"/>
                <w:szCs w:val="20"/>
                <w:lang w:val="en-GB"/>
              </w:rPr>
            </w:pPr>
          </w:p>
        </w:tc>
        <w:tc>
          <w:tcPr>
            <w:tcW w:w="1389" w:type="dxa"/>
            <w:shd w:val="clear" w:color="auto" w:fill="auto"/>
          </w:tcPr>
          <w:p w14:paraId="67130003" w14:textId="77777777" w:rsidR="009A4F87" w:rsidRPr="00714513" w:rsidRDefault="009A4F87" w:rsidP="00620538">
            <w:pPr>
              <w:rPr>
                <w:rFonts w:ascii="GHEA Grapalat" w:eastAsia="MS Mincho" w:hAnsi="GHEA Grapalat"/>
                <w:sz w:val="20"/>
                <w:szCs w:val="20"/>
                <w:lang w:val="en-GB"/>
              </w:rPr>
            </w:pPr>
          </w:p>
        </w:tc>
        <w:tc>
          <w:tcPr>
            <w:tcW w:w="1539" w:type="dxa"/>
            <w:shd w:val="clear" w:color="auto" w:fill="auto"/>
          </w:tcPr>
          <w:p w14:paraId="5EF468CD" w14:textId="77777777" w:rsidR="009A4F87" w:rsidRPr="00714513" w:rsidRDefault="009A4F87" w:rsidP="00620538">
            <w:pPr>
              <w:rPr>
                <w:rFonts w:ascii="GHEA Grapalat" w:eastAsia="MS Mincho" w:hAnsi="GHEA Grapalat"/>
                <w:sz w:val="20"/>
                <w:szCs w:val="20"/>
                <w:lang w:val="en-GB"/>
              </w:rPr>
            </w:pPr>
          </w:p>
        </w:tc>
        <w:tc>
          <w:tcPr>
            <w:tcW w:w="1289" w:type="dxa"/>
            <w:shd w:val="clear" w:color="auto" w:fill="auto"/>
          </w:tcPr>
          <w:p w14:paraId="61656806" w14:textId="77777777" w:rsidR="009A4F87" w:rsidRPr="00714513" w:rsidRDefault="009A4F87" w:rsidP="00620538">
            <w:pPr>
              <w:rPr>
                <w:rFonts w:ascii="GHEA Grapalat" w:eastAsia="MS Mincho" w:hAnsi="GHEA Grapalat"/>
                <w:sz w:val="20"/>
                <w:szCs w:val="20"/>
                <w:lang w:val="en-GB"/>
              </w:rPr>
            </w:pPr>
          </w:p>
        </w:tc>
        <w:tc>
          <w:tcPr>
            <w:tcW w:w="1831" w:type="dxa"/>
            <w:shd w:val="clear" w:color="auto" w:fill="auto"/>
          </w:tcPr>
          <w:p w14:paraId="0A548912" w14:textId="77777777" w:rsidR="009A4F87" w:rsidRPr="00714513" w:rsidRDefault="009A4F87" w:rsidP="00620538">
            <w:pPr>
              <w:rPr>
                <w:rFonts w:ascii="GHEA Grapalat" w:eastAsia="MS Mincho" w:hAnsi="GHEA Grapalat"/>
                <w:sz w:val="20"/>
                <w:szCs w:val="20"/>
                <w:lang w:val="en-GB"/>
              </w:rPr>
            </w:pPr>
          </w:p>
        </w:tc>
      </w:tr>
      <w:tr w:rsidR="00714513" w:rsidRPr="00AA7DF1" w14:paraId="00A1F42A" w14:textId="77777777" w:rsidTr="00714513">
        <w:tc>
          <w:tcPr>
            <w:tcW w:w="1740" w:type="dxa"/>
            <w:shd w:val="clear" w:color="auto" w:fill="auto"/>
          </w:tcPr>
          <w:p w14:paraId="7C76B606" w14:textId="77777777" w:rsidR="00074B39" w:rsidRPr="00714513" w:rsidRDefault="00074B39" w:rsidP="00620538">
            <w:pPr>
              <w:rPr>
                <w:rFonts w:ascii="GHEA Grapalat" w:eastAsia="MS Mincho" w:hAnsi="GHEA Grapalat"/>
                <w:sz w:val="20"/>
                <w:szCs w:val="20"/>
                <w:lang w:val="en-GB"/>
              </w:rPr>
            </w:pPr>
          </w:p>
        </w:tc>
        <w:tc>
          <w:tcPr>
            <w:tcW w:w="1049" w:type="dxa"/>
            <w:shd w:val="clear" w:color="auto" w:fill="auto"/>
          </w:tcPr>
          <w:p w14:paraId="7131F6E4" w14:textId="77777777" w:rsidR="00074B39" w:rsidRPr="00714513" w:rsidRDefault="00074B39" w:rsidP="00620538">
            <w:pPr>
              <w:rPr>
                <w:rFonts w:ascii="GHEA Grapalat" w:eastAsia="MS Mincho" w:hAnsi="GHEA Grapalat"/>
                <w:sz w:val="20"/>
                <w:szCs w:val="20"/>
                <w:lang w:val="en-GB"/>
              </w:rPr>
            </w:pPr>
          </w:p>
        </w:tc>
        <w:tc>
          <w:tcPr>
            <w:tcW w:w="2315" w:type="dxa"/>
            <w:shd w:val="clear" w:color="auto" w:fill="auto"/>
          </w:tcPr>
          <w:p w14:paraId="24D98CA1" w14:textId="77777777" w:rsidR="00074B39" w:rsidRPr="00714513" w:rsidRDefault="00074B39" w:rsidP="00620538">
            <w:pPr>
              <w:rPr>
                <w:rFonts w:ascii="GHEA Grapalat" w:eastAsia="MS Mincho" w:hAnsi="GHEA Grapalat"/>
                <w:sz w:val="20"/>
                <w:szCs w:val="20"/>
                <w:lang w:val="en-GB"/>
              </w:rPr>
            </w:pPr>
          </w:p>
        </w:tc>
        <w:tc>
          <w:tcPr>
            <w:tcW w:w="1389" w:type="dxa"/>
            <w:shd w:val="clear" w:color="auto" w:fill="auto"/>
          </w:tcPr>
          <w:p w14:paraId="48F4C372" w14:textId="77777777" w:rsidR="00074B39" w:rsidRPr="00714513" w:rsidRDefault="00074B39" w:rsidP="00620538">
            <w:pPr>
              <w:rPr>
                <w:rFonts w:ascii="GHEA Grapalat" w:eastAsia="MS Mincho" w:hAnsi="GHEA Grapalat"/>
                <w:sz w:val="20"/>
                <w:szCs w:val="20"/>
                <w:lang w:val="en-GB"/>
              </w:rPr>
            </w:pPr>
          </w:p>
        </w:tc>
        <w:tc>
          <w:tcPr>
            <w:tcW w:w="1539" w:type="dxa"/>
            <w:shd w:val="clear" w:color="auto" w:fill="auto"/>
          </w:tcPr>
          <w:p w14:paraId="70FAC6C6" w14:textId="77777777" w:rsidR="00074B39" w:rsidRPr="00714513" w:rsidRDefault="00074B39" w:rsidP="00620538">
            <w:pPr>
              <w:rPr>
                <w:rFonts w:ascii="GHEA Grapalat" w:eastAsia="MS Mincho" w:hAnsi="GHEA Grapalat"/>
                <w:sz w:val="20"/>
                <w:szCs w:val="20"/>
                <w:lang w:val="en-GB"/>
              </w:rPr>
            </w:pPr>
          </w:p>
        </w:tc>
        <w:tc>
          <w:tcPr>
            <w:tcW w:w="1289" w:type="dxa"/>
            <w:shd w:val="clear" w:color="auto" w:fill="auto"/>
          </w:tcPr>
          <w:p w14:paraId="5FA89C61" w14:textId="77777777" w:rsidR="00074B39" w:rsidRPr="00714513" w:rsidRDefault="00074B39" w:rsidP="00620538">
            <w:pPr>
              <w:rPr>
                <w:rFonts w:ascii="GHEA Grapalat" w:eastAsia="MS Mincho" w:hAnsi="GHEA Grapalat"/>
                <w:sz w:val="20"/>
                <w:szCs w:val="20"/>
                <w:lang w:val="en-GB"/>
              </w:rPr>
            </w:pPr>
          </w:p>
        </w:tc>
        <w:tc>
          <w:tcPr>
            <w:tcW w:w="1831" w:type="dxa"/>
            <w:shd w:val="clear" w:color="auto" w:fill="auto"/>
          </w:tcPr>
          <w:p w14:paraId="62841837" w14:textId="77777777" w:rsidR="00074B39" w:rsidRPr="00714513" w:rsidRDefault="00074B39" w:rsidP="00620538">
            <w:pPr>
              <w:rPr>
                <w:rFonts w:ascii="GHEA Grapalat" w:eastAsia="MS Mincho" w:hAnsi="GHEA Grapalat"/>
                <w:sz w:val="20"/>
                <w:szCs w:val="20"/>
                <w:lang w:val="en-GB"/>
              </w:rPr>
            </w:pPr>
          </w:p>
        </w:tc>
      </w:tr>
      <w:tr w:rsidR="00714513" w:rsidRPr="00AA7DF1" w14:paraId="69F06B95" w14:textId="77777777" w:rsidTr="00714513">
        <w:tc>
          <w:tcPr>
            <w:tcW w:w="1740" w:type="dxa"/>
            <w:shd w:val="clear" w:color="auto" w:fill="auto"/>
          </w:tcPr>
          <w:p w14:paraId="7733D444" w14:textId="77777777" w:rsidR="009A4F87" w:rsidRPr="00714513" w:rsidRDefault="009A4F87" w:rsidP="00620538">
            <w:pPr>
              <w:rPr>
                <w:rFonts w:ascii="GHEA Grapalat" w:eastAsia="MS Mincho" w:hAnsi="GHEA Grapalat"/>
                <w:sz w:val="20"/>
                <w:szCs w:val="20"/>
                <w:lang w:val="en-GB"/>
              </w:rPr>
            </w:pPr>
          </w:p>
        </w:tc>
        <w:tc>
          <w:tcPr>
            <w:tcW w:w="1049" w:type="dxa"/>
            <w:shd w:val="clear" w:color="auto" w:fill="auto"/>
          </w:tcPr>
          <w:p w14:paraId="1A632E8A" w14:textId="77777777" w:rsidR="009A4F87" w:rsidRPr="00714513" w:rsidRDefault="009A4F87" w:rsidP="00620538">
            <w:pPr>
              <w:rPr>
                <w:rFonts w:ascii="GHEA Grapalat" w:eastAsia="MS Mincho" w:hAnsi="GHEA Grapalat"/>
                <w:sz w:val="20"/>
                <w:szCs w:val="20"/>
                <w:lang w:val="en-GB"/>
              </w:rPr>
            </w:pPr>
          </w:p>
        </w:tc>
        <w:tc>
          <w:tcPr>
            <w:tcW w:w="2315" w:type="dxa"/>
            <w:shd w:val="clear" w:color="auto" w:fill="auto"/>
          </w:tcPr>
          <w:p w14:paraId="69FD2518" w14:textId="77777777" w:rsidR="009A4F87" w:rsidRPr="00714513" w:rsidRDefault="009A4F87" w:rsidP="00620538">
            <w:pPr>
              <w:rPr>
                <w:rFonts w:ascii="GHEA Grapalat" w:eastAsia="MS Mincho" w:hAnsi="GHEA Grapalat"/>
                <w:sz w:val="20"/>
                <w:szCs w:val="20"/>
                <w:lang w:val="en-GB"/>
              </w:rPr>
            </w:pPr>
          </w:p>
        </w:tc>
        <w:tc>
          <w:tcPr>
            <w:tcW w:w="1389" w:type="dxa"/>
            <w:shd w:val="clear" w:color="auto" w:fill="auto"/>
          </w:tcPr>
          <w:p w14:paraId="2F84F611" w14:textId="77777777" w:rsidR="009A4F87" w:rsidRPr="00714513" w:rsidRDefault="009A4F87" w:rsidP="00620538">
            <w:pPr>
              <w:rPr>
                <w:rFonts w:ascii="GHEA Grapalat" w:eastAsia="MS Mincho" w:hAnsi="GHEA Grapalat"/>
                <w:sz w:val="20"/>
                <w:szCs w:val="20"/>
                <w:lang w:val="en-GB"/>
              </w:rPr>
            </w:pPr>
          </w:p>
        </w:tc>
        <w:tc>
          <w:tcPr>
            <w:tcW w:w="1539" w:type="dxa"/>
            <w:shd w:val="clear" w:color="auto" w:fill="auto"/>
          </w:tcPr>
          <w:p w14:paraId="1AE0B6AE" w14:textId="77777777" w:rsidR="009A4F87" w:rsidRPr="00714513" w:rsidRDefault="009A4F87" w:rsidP="00620538">
            <w:pPr>
              <w:rPr>
                <w:rFonts w:ascii="GHEA Grapalat" w:eastAsia="MS Mincho" w:hAnsi="GHEA Grapalat"/>
                <w:sz w:val="20"/>
                <w:szCs w:val="20"/>
                <w:lang w:val="en-GB"/>
              </w:rPr>
            </w:pPr>
          </w:p>
        </w:tc>
        <w:tc>
          <w:tcPr>
            <w:tcW w:w="1289" w:type="dxa"/>
            <w:shd w:val="clear" w:color="auto" w:fill="auto"/>
          </w:tcPr>
          <w:p w14:paraId="39CCF625" w14:textId="77777777" w:rsidR="009A4F87" w:rsidRPr="00714513" w:rsidRDefault="009A4F87" w:rsidP="00620538">
            <w:pPr>
              <w:rPr>
                <w:rFonts w:ascii="GHEA Grapalat" w:eastAsia="MS Mincho" w:hAnsi="GHEA Grapalat"/>
                <w:sz w:val="20"/>
                <w:szCs w:val="20"/>
                <w:lang w:val="en-GB"/>
              </w:rPr>
            </w:pPr>
          </w:p>
        </w:tc>
        <w:tc>
          <w:tcPr>
            <w:tcW w:w="1831" w:type="dxa"/>
            <w:shd w:val="clear" w:color="auto" w:fill="auto"/>
          </w:tcPr>
          <w:p w14:paraId="070BC77B" w14:textId="77777777" w:rsidR="009A4F87" w:rsidRPr="00714513" w:rsidRDefault="009A4F87" w:rsidP="00620538">
            <w:pPr>
              <w:rPr>
                <w:rFonts w:ascii="GHEA Grapalat" w:eastAsia="MS Mincho" w:hAnsi="GHEA Grapalat"/>
                <w:sz w:val="20"/>
                <w:szCs w:val="20"/>
                <w:lang w:val="en-GB"/>
              </w:rPr>
            </w:pPr>
          </w:p>
        </w:tc>
      </w:tr>
    </w:tbl>
    <w:p w14:paraId="4A6B7BA2" w14:textId="2E66057D" w:rsidR="009A7F94" w:rsidRPr="009A4F87" w:rsidRDefault="009A4F87" w:rsidP="00F850F1">
      <w:pPr>
        <w:spacing w:line="360" w:lineRule="auto"/>
        <w:jc w:val="both"/>
        <w:rPr>
          <w:rFonts w:ascii="GHEA Grapalat" w:hAnsi="GHEA Grapalat"/>
          <w:vanish/>
          <w:lang w:val="hy-AM"/>
        </w:rPr>
      </w:pPr>
      <w:r w:rsidRPr="009B6FA3">
        <w:rPr>
          <w:rStyle w:val="Strong"/>
          <w:rFonts w:ascii="GHEA Grapalat" w:hAnsi="GHEA Grapalat"/>
          <w:b w:val="0"/>
          <w:lang w:val="hy-AM"/>
        </w:rPr>
        <w:t>*</w:t>
      </w:r>
      <w:proofErr w:type="spellStart"/>
      <w:r w:rsidRPr="009B6FA3">
        <w:rPr>
          <w:rStyle w:val="Strong"/>
          <w:rFonts w:ascii="GHEA Grapalat" w:hAnsi="GHEA Grapalat" w:cs="Sylfaen"/>
          <w:b w:val="0"/>
        </w:rPr>
        <w:t>Կիրառելի</w:t>
      </w:r>
      <w:proofErr w:type="spellEnd"/>
      <w:r w:rsidRPr="009B6FA3">
        <w:rPr>
          <w:rStyle w:val="Strong"/>
          <w:rFonts w:ascii="GHEA Grapalat" w:hAnsi="GHEA Grapalat"/>
          <w:b w:val="0"/>
          <w:lang w:val="en-US"/>
        </w:rPr>
        <w:t xml:space="preserve"> </w:t>
      </w:r>
      <w:r w:rsidRPr="009B6FA3">
        <w:rPr>
          <w:rStyle w:val="Strong"/>
          <w:rFonts w:ascii="GHEA Grapalat" w:hAnsi="GHEA Grapalat" w:cs="Sylfaen"/>
          <w:b w:val="0"/>
        </w:rPr>
        <w:t>է</w:t>
      </w:r>
      <w:r w:rsidRPr="009B6FA3">
        <w:rPr>
          <w:rStyle w:val="Strong"/>
          <w:rFonts w:ascii="GHEA Grapalat" w:hAnsi="GHEA Grapalat"/>
          <w:b w:val="0"/>
          <w:lang w:val="en-US"/>
        </w:rPr>
        <w:t xml:space="preserve"> </w:t>
      </w:r>
      <w:r w:rsidRPr="009B6FA3">
        <w:rPr>
          <w:rStyle w:val="Strong"/>
          <w:rFonts w:ascii="GHEA Grapalat" w:hAnsi="GHEA Grapalat" w:cs="Sylfaen"/>
          <w:b w:val="0"/>
          <w:lang w:val="hy-AM"/>
        </w:rPr>
        <w:t>միայն</w:t>
      </w:r>
      <w:r w:rsidRPr="009B6FA3">
        <w:rPr>
          <w:rStyle w:val="Strong"/>
          <w:rFonts w:ascii="GHEA Grapalat" w:hAnsi="GHEA Grapalat"/>
          <w:b w:val="0"/>
          <w:lang w:val="hy-AM"/>
        </w:rPr>
        <w:t xml:space="preserve"> </w:t>
      </w:r>
      <w:r w:rsidRPr="009B6FA3">
        <w:rPr>
          <w:rStyle w:val="Strong"/>
          <w:rFonts w:ascii="GHEA Grapalat" w:hAnsi="GHEA Grapalat" w:cs="Sylfaen"/>
          <w:b w:val="0"/>
          <w:lang w:val="hy-AM"/>
        </w:rPr>
        <w:t>ոչ</w:t>
      </w:r>
      <w:r w:rsidRPr="009B6FA3">
        <w:rPr>
          <w:rStyle w:val="Strong"/>
          <w:rFonts w:ascii="GHEA Grapalat" w:hAnsi="GHEA Grapalat"/>
          <w:b w:val="0"/>
          <w:lang w:val="hy-AM"/>
        </w:rPr>
        <w:t xml:space="preserve"> </w:t>
      </w:r>
      <w:proofErr w:type="spellStart"/>
      <w:r w:rsidRPr="009B6FA3">
        <w:rPr>
          <w:rStyle w:val="Strong"/>
          <w:rFonts w:ascii="GHEA Grapalat" w:hAnsi="GHEA Grapalat" w:cs="Sylfaen"/>
          <w:b w:val="0"/>
        </w:rPr>
        <w:t>էլեկտրոնային</w:t>
      </w:r>
      <w:proofErr w:type="spellEnd"/>
      <w:r w:rsidRPr="009B6FA3">
        <w:rPr>
          <w:rStyle w:val="Strong"/>
          <w:rFonts w:ascii="GHEA Grapalat" w:hAnsi="GHEA Grapalat"/>
          <w:b w:val="0"/>
          <w:lang w:val="hy-AM"/>
        </w:rPr>
        <w:t xml:space="preserve"> </w:t>
      </w:r>
      <w:r w:rsidRPr="009B6FA3">
        <w:rPr>
          <w:rStyle w:val="Strong"/>
          <w:rFonts w:ascii="GHEA Grapalat" w:hAnsi="GHEA Grapalat" w:cs="Sylfaen"/>
          <w:b w:val="0"/>
          <w:lang w:val="hy-AM"/>
        </w:rPr>
        <w:t>ձևաչափով</w:t>
      </w:r>
      <w:r w:rsidRPr="009B6FA3">
        <w:rPr>
          <w:rStyle w:val="Strong"/>
          <w:rFonts w:ascii="GHEA Grapalat" w:hAnsi="GHEA Grapalat"/>
          <w:b w:val="0"/>
          <w:lang w:val="hy-AM"/>
        </w:rPr>
        <w:t xml:space="preserve"> </w:t>
      </w:r>
      <w:r w:rsidRPr="009B6FA3">
        <w:rPr>
          <w:rStyle w:val="Strong"/>
          <w:rFonts w:ascii="GHEA Grapalat" w:hAnsi="GHEA Grapalat" w:cs="Sylfaen"/>
          <w:b w:val="0"/>
          <w:lang w:val="hy-AM"/>
        </w:rPr>
        <w:t>տրված</w:t>
      </w:r>
      <w:r w:rsidRPr="009B6FA3">
        <w:rPr>
          <w:rStyle w:val="Strong"/>
          <w:rFonts w:ascii="GHEA Grapalat" w:hAnsi="GHEA Grapalat"/>
          <w:b w:val="0"/>
          <w:lang w:val="hy-AM"/>
        </w:rPr>
        <w:t xml:space="preserve"> </w:t>
      </w:r>
      <w:r w:rsidR="00F850F1" w:rsidRPr="009B6FA3">
        <w:rPr>
          <w:rStyle w:val="Strong"/>
          <w:rFonts w:ascii="GHEA Grapalat" w:hAnsi="GHEA Grapalat"/>
          <w:b w:val="0"/>
          <w:bCs w:val="0"/>
          <w:lang w:val="hy-AM"/>
        </w:rPr>
        <w:t xml:space="preserve">Պատվաստման կամ կանխարգելման միջազգային </w:t>
      </w:r>
      <w:r w:rsidR="00F850F1" w:rsidRPr="009B6FA3">
        <w:rPr>
          <w:rFonts w:ascii="GHEA Grapalat" w:hAnsi="GHEA Grapalat" w:cs="Times Armenian"/>
          <w:lang w:val="hy-AM"/>
        </w:rPr>
        <w:t>վկայական</w:t>
      </w:r>
      <w:r w:rsidRPr="009B6FA3">
        <w:rPr>
          <w:rFonts w:ascii="GHEA Grapalat" w:hAnsi="GHEA Grapalat"/>
          <w:vanish/>
          <w:lang w:val="hy-AM"/>
        </w:rPr>
        <w:t>ի համար:</w:t>
      </w:r>
    </w:p>
    <w:p w14:paraId="56A174AA" w14:textId="7A3074FF" w:rsidR="009A4F87" w:rsidRPr="009A4F87" w:rsidRDefault="00F850F1" w:rsidP="009B6FA3">
      <w:pPr>
        <w:pStyle w:val="NormalWeb"/>
        <w:spacing w:before="0" w:beforeAutospacing="0" w:after="0" w:afterAutospacing="0"/>
        <w:ind w:firstLine="708"/>
        <w:jc w:val="both"/>
        <w:rPr>
          <w:rFonts w:ascii="GHEA Grapalat" w:hAnsi="GHEA Grapalat"/>
          <w:lang w:val="hy-AM"/>
        </w:rPr>
      </w:pPr>
      <w:r w:rsidRPr="00C10045">
        <w:rPr>
          <w:rStyle w:val="Strong"/>
          <w:rFonts w:ascii="GHEA Grapalat" w:hAnsi="GHEA Grapalat"/>
          <w:b w:val="0"/>
          <w:bCs w:val="0"/>
          <w:lang w:val="hy-AM"/>
        </w:rPr>
        <w:lastRenderedPageBreak/>
        <w:t xml:space="preserve">Պատվաստման կամ կանխարգելման միջազգային </w:t>
      </w:r>
      <w:r w:rsidRPr="00C10045">
        <w:rPr>
          <w:rFonts w:ascii="GHEA Grapalat" w:hAnsi="GHEA Grapalat" w:cs="Times Armenian"/>
          <w:lang w:val="hy-AM"/>
        </w:rPr>
        <w:t xml:space="preserve">վկայականը </w:t>
      </w:r>
      <w:r w:rsidR="009A4F87" w:rsidRPr="009A4F87">
        <w:rPr>
          <w:rFonts w:ascii="GHEA Grapalat" w:hAnsi="GHEA Grapalat"/>
          <w:lang w:val="hy-AM"/>
        </w:rPr>
        <w:t>վավեր Է, եթե պատվաստանյութը կամ կանխարգել</w:t>
      </w:r>
      <w:r w:rsidR="009A4F87" w:rsidRPr="00BA3694">
        <w:rPr>
          <w:rFonts w:ascii="GHEA Grapalat" w:hAnsi="GHEA Grapalat"/>
          <w:lang w:val="hy-AM"/>
        </w:rPr>
        <w:t>ումը</w:t>
      </w:r>
      <w:r w:rsidR="009A4F87">
        <w:rPr>
          <w:rFonts w:ascii="GHEA Grapalat" w:hAnsi="GHEA Grapalat"/>
          <w:lang w:val="hy-AM"/>
        </w:rPr>
        <w:t xml:space="preserve"> </w:t>
      </w:r>
      <w:r w:rsidR="009A4F87" w:rsidRPr="009A4F87">
        <w:rPr>
          <w:rFonts w:ascii="GHEA Grapalat" w:hAnsi="GHEA Grapalat"/>
          <w:lang w:val="hy-AM"/>
        </w:rPr>
        <w:t xml:space="preserve">հաստատվել են ԱՀԿ-ի կողմից: </w:t>
      </w:r>
      <w:r w:rsidR="00AC0DED" w:rsidRPr="00C10045">
        <w:rPr>
          <w:rStyle w:val="Strong"/>
          <w:rFonts w:ascii="GHEA Grapalat" w:hAnsi="GHEA Grapalat"/>
          <w:b w:val="0"/>
          <w:bCs w:val="0"/>
          <w:lang w:val="hy-AM"/>
        </w:rPr>
        <w:t xml:space="preserve">Պատվաստման կամ կանխարգելման միջազգային </w:t>
      </w:r>
      <w:r w:rsidR="00AC0DED" w:rsidRPr="00C10045">
        <w:rPr>
          <w:rFonts w:ascii="GHEA Grapalat" w:hAnsi="GHEA Grapalat" w:cs="Times Armenian"/>
          <w:lang w:val="hy-AM"/>
        </w:rPr>
        <w:t>վկայականը</w:t>
      </w:r>
      <w:r w:rsidR="00AC0DED" w:rsidRPr="009A4F87">
        <w:rPr>
          <w:rFonts w:ascii="GHEA Grapalat" w:hAnsi="GHEA Grapalat"/>
          <w:lang w:val="hy-AM"/>
        </w:rPr>
        <w:t xml:space="preserve"> </w:t>
      </w:r>
      <w:r w:rsidR="009A4F87" w:rsidRPr="009A4F87">
        <w:rPr>
          <w:rFonts w:ascii="GHEA Grapalat" w:hAnsi="GHEA Grapalat"/>
          <w:lang w:val="hy-AM"/>
        </w:rPr>
        <w:t>ստորագրվ</w:t>
      </w:r>
      <w:r w:rsidR="009A4F87">
        <w:rPr>
          <w:rFonts w:ascii="GHEA Grapalat" w:hAnsi="GHEA Grapalat"/>
          <w:lang w:val="hy-AM"/>
        </w:rPr>
        <w:t>ում է</w:t>
      </w:r>
      <w:r w:rsidR="009A4F87" w:rsidRPr="009A4F87">
        <w:rPr>
          <w:rFonts w:ascii="GHEA Grapalat" w:hAnsi="GHEA Grapalat"/>
          <w:lang w:val="hy-AM"/>
        </w:rPr>
        <w:t xml:space="preserve"> պատվաստում կամ կանխարգելիչ միջոցառ</w:t>
      </w:r>
      <w:r w:rsidR="009A4F87">
        <w:rPr>
          <w:rFonts w:ascii="GHEA Grapalat" w:hAnsi="GHEA Grapalat"/>
          <w:lang w:val="hy-AM"/>
        </w:rPr>
        <w:t>ու</w:t>
      </w:r>
      <w:r w:rsidR="009A4F87" w:rsidRPr="009A4F87">
        <w:rPr>
          <w:rFonts w:ascii="GHEA Grapalat" w:hAnsi="GHEA Grapalat"/>
          <w:lang w:val="hy-AM"/>
        </w:rPr>
        <w:t>մ իրականաց</w:t>
      </w:r>
      <w:r w:rsidR="009A4F87">
        <w:rPr>
          <w:rFonts w:ascii="GHEA Grapalat" w:hAnsi="GHEA Grapalat"/>
          <w:lang w:val="hy-AM"/>
        </w:rPr>
        <w:t>նող</w:t>
      </w:r>
      <w:r w:rsidR="009A4F87" w:rsidRPr="009A4F87">
        <w:rPr>
          <w:rFonts w:ascii="GHEA Grapalat" w:hAnsi="GHEA Grapalat"/>
          <w:lang w:val="hy-AM"/>
        </w:rPr>
        <w:t xml:space="preserve"> </w:t>
      </w:r>
      <w:r w:rsidR="009A4F87">
        <w:rPr>
          <w:rFonts w:ascii="GHEA Grapalat" w:hAnsi="GHEA Grapalat"/>
          <w:lang w:val="hy-AM"/>
        </w:rPr>
        <w:t>համապատասխան</w:t>
      </w:r>
      <w:r w:rsidR="009A4F87" w:rsidRPr="009A4F87">
        <w:rPr>
          <w:rFonts w:ascii="GHEA Grapalat" w:hAnsi="GHEA Grapalat"/>
          <w:lang w:val="hy-AM"/>
        </w:rPr>
        <w:t xml:space="preserve"> որակավորում ունեցող բժշկի</w:t>
      </w:r>
      <w:r w:rsidR="009A4F87">
        <w:rPr>
          <w:rFonts w:ascii="GHEA Grapalat" w:hAnsi="GHEA Grapalat"/>
          <w:lang w:val="hy-AM"/>
        </w:rPr>
        <w:t>,</w:t>
      </w:r>
      <w:r w:rsidR="009A4F87" w:rsidRPr="009A4F87">
        <w:rPr>
          <w:rFonts w:ascii="GHEA Grapalat" w:hAnsi="GHEA Grapalat"/>
          <w:lang w:val="hy-AM"/>
        </w:rPr>
        <w:t xml:space="preserve"> մասնագետի կամ լիազորված այլ անձի կողմից: </w:t>
      </w:r>
      <w:r w:rsidR="00AC0DED" w:rsidRPr="00C10045">
        <w:rPr>
          <w:rStyle w:val="Strong"/>
          <w:rFonts w:ascii="GHEA Grapalat" w:hAnsi="GHEA Grapalat"/>
          <w:b w:val="0"/>
          <w:bCs w:val="0"/>
          <w:lang w:val="hy-AM"/>
        </w:rPr>
        <w:t xml:space="preserve">Պատվաստման կամ կանխարգելման միջազգային </w:t>
      </w:r>
      <w:r w:rsidR="00AC0DED" w:rsidRPr="00C10045">
        <w:rPr>
          <w:rFonts w:ascii="GHEA Grapalat" w:hAnsi="GHEA Grapalat" w:cs="Times Armenian"/>
          <w:lang w:val="hy-AM"/>
        </w:rPr>
        <w:t>վկայականը</w:t>
      </w:r>
      <w:r w:rsidR="009A4F87" w:rsidRPr="009A4F87">
        <w:rPr>
          <w:rFonts w:ascii="GHEA Grapalat" w:hAnsi="GHEA Grapalat"/>
          <w:lang w:val="hy-AM"/>
        </w:rPr>
        <w:t xml:space="preserve"> պետք է վավերացվի պատվաստումը կամ կանխարգելիչ միջոցառումն իրականացնող </w:t>
      </w:r>
      <w:r w:rsidR="009A4F87">
        <w:rPr>
          <w:rFonts w:ascii="GHEA Grapalat" w:hAnsi="GHEA Grapalat"/>
          <w:lang w:val="hy-AM"/>
        </w:rPr>
        <w:t>կազմակերպության</w:t>
      </w:r>
      <w:r w:rsidR="009A4F87" w:rsidRPr="009A4F87">
        <w:rPr>
          <w:rFonts w:ascii="GHEA Grapalat" w:hAnsi="GHEA Grapalat"/>
          <w:lang w:val="hy-AM"/>
        </w:rPr>
        <w:t xml:space="preserve"> կնիքով: </w:t>
      </w:r>
      <w:r w:rsidR="00AC0DED" w:rsidRPr="00C10045">
        <w:rPr>
          <w:rStyle w:val="Strong"/>
          <w:rFonts w:ascii="GHEA Grapalat" w:hAnsi="GHEA Grapalat"/>
          <w:b w:val="0"/>
          <w:bCs w:val="0"/>
          <w:lang w:val="hy-AM"/>
        </w:rPr>
        <w:t xml:space="preserve">Պատվաստման կամ կանխարգելման միջազգային </w:t>
      </w:r>
      <w:r w:rsidR="00AC0DED" w:rsidRPr="00C10045">
        <w:rPr>
          <w:rFonts w:ascii="GHEA Grapalat" w:hAnsi="GHEA Grapalat" w:cs="Times Armenian"/>
          <w:lang w:val="hy-AM"/>
        </w:rPr>
        <w:t>վկայական</w:t>
      </w:r>
      <w:r w:rsidR="009A4F87" w:rsidRPr="009A4F87">
        <w:rPr>
          <w:rFonts w:ascii="GHEA Grapalat" w:hAnsi="GHEA Grapalat"/>
          <w:lang w:val="hy-AM"/>
        </w:rPr>
        <w:t xml:space="preserve">ում </w:t>
      </w:r>
      <w:r w:rsidR="009A4F87">
        <w:rPr>
          <w:rFonts w:ascii="GHEA Grapalat" w:hAnsi="GHEA Grapalat"/>
          <w:lang w:val="hy-AM"/>
        </w:rPr>
        <w:t>կատ</w:t>
      </w:r>
      <w:r w:rsidR="009A4F87" w:rsidRPr="009A4F87">
        <w:rPr>
          <w:rFonts w:ascii="GHEA Grapalat" w:hAnsi="GHEA Grapalat"/>
          <w:lang w:val="hy-AM"/>
        </w:rPr>
        <w:t xml:space="preserve">արված յուրաքանչյուր ուղղում, ջնջում կամ սխալ լրացում դարձնում է այն անվավեր: </w:t>
      </w:r>
      <w:r w:rsidR="00AC0DED" w:rsidRPr="00C10045">
        <w:rPr>
          <w:rStyle w:val="Strong"/>
          <w:rFonts w:ascii="GHEA Grapalat" w:hAnsi="GHEA Grapalat"/>
          <w:b w:val="0"/>
          <w:bCs w:val="0"/>
          <w:lang w:val="hy-AM"/>
        </w:rPr>
        <w:t xml:space="preserve">Պատվաստման կամ կանխարգելման միջազգային </w:t>
      </w:r>
      <w:r w:rsidR="00AC0DED" w:rsidRPr="00C10045">
        <w:rPr>
          <w:rFonts w:ascii="GHEA Grapalat" w:hAnsi="GHEA Grapalat" w:cs="Times Armenian"/>
          <w:lang w:val="hy-AM"/>
        </w:rPr>
        <w:t>վկայական</w:t>
      </w:r>
      <w:r w:rsidR="009A4F87" w:rsidRPr="009A4F87">
        <w:rPr>
          <w:rFonts w:ascii="GHEA Grapalat" w:hAnsi="GHEA Grapalat"/>
          <w:lang w:val="hy-AM"/>
        </w:rPr>
        <w:t xml:space="preserve">ի վավերականությունն ուժի մեջ է մինչև տվյալ պատվաստման կամ կանխարգելիչ միջոցառման համար նախատեսված ժամկետը: </w:t>
      </w:r>
      <w:r w:rsidR="00AC0DED" w:rsidRPr="00C10045">
        <w:rPr>
          <w:rStyle w:val="Strong"/>
          <w:rFonts w:ascii="GHEA Grapalat" w:hAnsi="GHEA Grapalat"/>
          <w:b w:val="0"/>
          <w:bCs w:val="0"/>
          <w:lang w:val="hy-AM"/>
        </w:rPr>
        <w:t xml:space="preserve">Պատվաստման կամ կանխարգելման միջազգային </w:t>
      </w:r>
      <w:r w:rsidR="00AC0DED" w:rsidRPr="00C10045">
        <w:rPr>
          <w:rFonts w:ascii="GHEA Grapalat" w:hAnsi="GHEA Grapalat" w:cs="Times Armenian"/>
          <w:lang w:val="hy-AM"/>
        </w:rPr>
        <w:t>վկայականը</w:t>
      </w:r>
      <w:r w:rsidR="009A4F87" w:rsidRPr="009A4F87">
        <w:rPr>
          <w:rFonts w:ascii="GHEA Grapalat" w:hAnsi="GHEA Grapalat"/>
          <w:lang w:val="hy-AM"/>
        </w:rPr>
        <w:t xml:space="preserve"> պետք է լրացվի հայերենով և անգլերենով կամ ֆրանսերենով:</w:t>
      </w:r>
    </w:p>
    <w:p w14:paraId="0B057ABF" w14:textId="77777777" w:rsidR="009A4F87" w:rsidRPr="009A4F87" w:rsidRDefault="009A4F87" w:rsidP="009A4F87">
      <w:pPr>
        <w:pStyle w:val="NormalWeb"/>
        <w:spacing w:before="0" w:beforeAutospacing="0" w:after="0" w:afterAutospacing="0"/>
        <w:ind w:firstLine="720"/>
        <w:rPr>
          <w:rFonts w:ascii="GHEA Grapalat" w:hAnsi="GHEA Grapalat"/>
          <w:b/>
          <w:bCs/>
          <w:lang w:val="hy-AM"/>
        </w:rPr>
      </w:pPr>
    </w:p>
    <w:p w14:paraId="1C58422F" w14:textId="20887E6A" w:rsidR="009A4F87" w:rsidRPr="00FF0CE7" w:rsidRDefault="009A4F87" w:rsidP="009A4F87">
      <w:pPr>
        <w:pStyle w:val="NormalWeb"/>
        <w:spacing w:before="0" w:beforeAutospacing="0" w:after="0" w:afterAutospacing="0"/>
        <w:ind w:firstLine="720"/>
        <w:jc w:val="both"/>
        <w:rPr>
          <w:rFonts w:ascii="GHEA Grapalat" w:hAnsi="GHEA Grapalat"/>
          <w:lang w:val="en-US"/>
        </w:rPr>
      </w:pPr>
      <w:bookmarkStart w:id="7" w:name="_Hlk210205869"/>
      <w:r w:rsidRPr="00FF0CE7">
        <w:rPr>
          <w:rFonts w:ascii="GHEA Grapalat" w:hAnsi="GHEA Grapalat"/>
          <w:lang w:val="en-US"/>
        </w:rPr>
        <w:t>This certificate is valid only if the vaccine or prophylaxis used has been approved by the World Health Organization.</w:t>
      </w:r>
      <w:r>
        <w:rPr>
          <w:rFonts w:ascii="GHEA Grapalat" w:hAnsi="GHEA Grapalat"/>
          <w:lang w:val="hy-AM"/>
        </w:rPr>
        <w:t xml:space="preserve"> </w:t>
      </w:r>
      <w:r w:rsidRPr="00FF0CE7">
        <w:rPr>
          <w:rFonts w:ascii="GHEA Grapalat" w:hAnsi="GHEA Grapalat"/>
          <w:lang w:val="en-US"/>
        </w:rPr>
        <w:t xml:space="preserve">This certificate must be signed in the hand of the clinician, who shall be a medical practitioner or other authorized health worker, supervising the administration of the vaccine or prophylaxis. The certificate must also bear the official stamp of the administering </w:t>
      </w:r>
      <w:proofErr w:type="spellStart"/>
      <w:r w:rsidRPr="00FF0CE7">
        <w:rPr>
          <w:rFonts w:ascii="GHEA Grapalat" w:hAnsi="GHEA Grapalat"/>
          <w:lang w:val="en-US"/>
        </w:rPr>
        <w:t>centre</w:t>
      </w:r>
      <w:proofErr w:type="spellEnd"/>
      <w:r w:rsidRPr="00FF0CE7">
        <w:rPr>
          <w:rFonts w:ascii="GHEA Grapalat" w:hAnsi="GHEA Grapalat"/>
          <w:lang w:val="en-US"/>
        </w:rPr>
        <w:t>; however, this shall not be an accepted substitute for the signature.</w:t>
      </w:r>
    </w:p>
    <w:p w14:paraId="074B6D9D" w14:textId="6B7586C9" w:rsidR="009A4F87" w:rsidRPr="00FF0CE7" w:rsidRDefault="009A4F87" w:rsidP="009A4F87">
      <w:pPr>
        <w:pStyle w:val="NormalWeb"/>
        <w:spacing w:before="0" w:beforeAutospacing="0" w:after="0" w:afterAutospacing="0"/>
        <w:ind w:firstLine="720"/>
        <w:jc w:val="both"/>
        <w:rPr>
          <w:rFonts w:ascii="GHEA Grapalat" w:hAnsi="GHEA Grapalat"/>
          <w:lang w:val="en-US"/>
        </w:rPr>
      </w:pPr>
      <w:r w:rsidRPr="00FF0CE7">
        <w:rPr>
          <w:rFonts w:ascii="GHEA Grapalat" w:hAnsi="GHEA Grapalat"/>
          <w:lang w:val="en-US"/>
        </w:rPr>
        <w:t>Any amendment of this certificate, or erasure, or failure to complete any part of it, may render it invalid.</w:t>
      </w:r>
      <w:r w:rsidRPr="00A41246">
        <w:rPr>
          <w:rFonts w:ascii="GHEA Grapalat" w:hAnsi="GHEA Grapalat"/>
          <w:lang w:val="en-US"/>
        </w:rPr>
        <w:t xml:space="preserve"> </w:t>
      </w:r>
      <w:r w:rsidRPr="00FF0CE7">
        <w:rPr>
          <w:rFonts w:ascii="GHEA Grapalat" w:hAnsi="GHEA Grapalat"/>
          <w:lang w:val="en-US"/>
        </w:rPr>
        <w:t>The validity of this certificate shall extend until the date indicated for the particular vaccination or prophylaxis. The certificate shall be fully completed in English or in French. The certificate may also be completed in another language on the same document, in addition to either English or French.</w:t>
      </w:r>
    </w:p>
    <w:bookmarkEnd w:id="7"/>
    <w:p w14:paraId="73B8DCE0" w14:textId="77777777" w:rsidR="009A4F87" w:rsidRPr="00FF0CE7" w:rsidRDefault="009A4F87" w:rsidP="009A4F87">
      <w:pPr>
        <w:pStyle w:val="NormalWeb"/>
        <w:spacing w:before="0" w:beforeAutospacing="0" w:after="0" w:afterAutospacing="0"/>
        <w:ind w:firstLine="720"/>
        <w:jc w:val="both"/>
        <w:rPr>
          <w:rFonts w:ascii="GHEA Grapalat" w:hAnsi="GHEA Grapalat"/>
          <w:lang w:val="en-US"/>
        </w:rPr>
      </w:pPr>
      <w:r w:rsidRPr="00FF0CE7">
        <w:rPr>
          <w:rFonts w:ascii="Courier New" w:hAnsi="Courier New" w:cs="Courier New"/>
          <w:lang w:val="en-US"/>
        </w:rPr>
        <w:t> </w:t>
      </w:r>
    </w:p>
    <w:p w14:paraId="0D6790BC" w14:textId="24BC6B85" w:rsidR="009A4F87" w:rsidRPr="00FF0CE7" w:rsidRDefault="009A4F87" w:rsidP="009A4F87">
      <w:pPr>
        <w:pStyle w:val="NormalWeb"/>
        <w:spacing w:before="0" w:beforeAutospacing="0" w:after="0" w:afterAutospacing="0"/>
        <w:ind w:firstLine="720"/>
        <w:jc w:val="both"/>
        <w:rPr>
          <w:rFonts w:ascii="GHEA Grapalat" w:hAnsi="GHEA Grapalat"/>
          <w:lang w:val="en-US"/>
        </w:rPr>
      </w:pPr>
      <w:r w:rsidRPr="00FF0CE7">
        <w:rPr>
          <w:rFonts w:ascii="Courier New" w:hAnsi="Courier New" w:cs="Courier New"/>
          <w:lang w:val="en-US"/>
        </w:rPr>
        <w:t> </w:t>
      </w:r>
      <w:r w:rsidRPr="00FF0CE7">
        <w:rPr>
          <w:rFonts w:ascii="GHEA Grapalat" w:hAnsi="GHEA Grapalat"/>
          <w:lang w:val="en-US"/>
        </w:rPr>
        <w:t xml:space="preserve">Ce </w:t>
      </w:r>
      <w:proofErr w:type="spellStart"/>
      <w:r w:rsidRPr="00FF0CE7">
        <w:rPr>
          <w:rFonts w:ascii="GHEA Grapalat" w:hAnsi="GHEA Grapalat"/>
          <w:lang w:val="en-US"/>
        </w:rPr>
        <w:t>certificat</w:t>
      </w:r>
      <w:proofErr w:type="spellEnd"/>
      <w:r w:rsidRPr="00FF0CE7">
        <w:rPr>
          <w:rFonts w:ascii="GHEA Grapalat" w:hAnsi="GHEA Grapalat"/>
          <w:lang w:val="en-US"/>
        </w:rPr>
        <w:t xml:space="preserve"> </w:t>
      </w:r>
      <w:proofErr w:type="spellStart"/>
      <w:r w:rsidRPr="00FF0CE7">
        <w:rPr>
          <w:rFonts w:ascii="GHEA Grapalat" w:hAnsi="GHEA Grapalat"/>
          <w:lang w:val="en-US"/>
        </w:rPr>
        <w:t>n'est</w:t>
      </w:r>
      <w:proofErr w:type="spellEnd"/>
      <w:r w:rsidRPr="00FF0CE7">
        <w:rPr>
          <w:rFonts w:ascii="GHEA Grapalat" w:hAnsi="GHEA Grapalat"/>
          <w:lang w:val="en-US"/>
        </w:rPr>
        <w:t xml:space="preserve"> </w:t>
      </w:r>
      <w:proofErr w:type="spellStart"/>
      <w:r w:rsidRPr="00FF0CE7">
        <w:rPr>
          <w:rFonts w:ascii="GHEA Grapalat" w:hAnsi="GHEA Grapalat"/>
          <w:lang w:val="en-US"/>
        </w:rPr>
        <w:t>valable</w:t>
      </w:r>
      <w:proofErr w:type="spellEnd"/>
      <w:r w:rsidRPr="00FF0CE7">
        <w:rPr>
          <w:rFonts w:ascii="GHEA Grapalat" w:hAnsi="GHEA Grapalat"/>
          <w:lang w:val="en-US"/>
        </w:rPr>
        <w:t xml:space="preserve"> que </w:t>
      </w:r>
      <w:proofErr w:type="spellStart"/>
      <w:r w:rsidRPr="00FF0CE7">
        <w:rPr>
          <w:rFonts w:ascii="GHEA Grapalat" w:hAnsi="GHEA Grapalat"/>
          <w:lang w:val="en-US"/>
        </w:rPr>
        <w:t>si</w:t>
      </w:r>
      <w:proofErr w:type="spellEnd"/>
      <w:r w:rsidRPr="00FF0CE7">
        <w:rPr>
          <w:rFonts w:ascii="GHEA Grapalat" w:hAnsi="GHEA Grapalat"/>
          <w:lang w:val="en-US"/>
        </w:rPr>
        <w:t xml:space="preserve"> le </w:t>
      </w:r>
      <w:proofErr w:type="spellStart"/>
      <w:r w:rsidRPr="00FF0CE7">
        <w:rPr>
          <w:rFonts w:ascii="GHEA Grapalat" w:hAnsi="GHEA Grapalat"/>
          <w:lang w:val="en-US"/>
        </w:rPr>
        <w:t>vaccin</w:t>
      </w:r>
      <w:proofErr w:type="spellEnd"/>
      <w:r w:rsidRPr="00FF0CE7">
        <w:rPr>
          <w:rFonts w:ascii="GHEA Grapalat" w:hAnsi="GHEA Grapalat"/>
          <w:lang w:val="en-US"/>
        </w:rPr>
        <w:t xml:space="preserve"> </w:t>
      </w:r>
      <w:proofErr w:type="spellStart"/>
      <w:r w:rsidRPr="00FF0CE7">
        <w:rPr>
          <w:rFonts w:ascii="GHEA Grapalat" w:hAnsi="GHEA Grapalat"/>
          <w:lang w:val="en-US"/>
        </w:rPr>
        <w:t>ou</w:t>
      </w:r>
      <w:proofErr w:type="spellEnd"/>
      <w:r w:rsidRPr="00FF0CE7">
        <w:rPr>
          <w:rFonts w:ascii="GHEA Grapalat" w:hAnsi="GHEA Grapalat"/>
          <w:lang w:val="en-US"/>
        </w:rPr>
        <w:t xml:space="preserve"> </w:t>
      </w:r>
      <w:proofErr w:type="spellStart"/>
      <w:r w:rsidRPr="00FF0CE7">
        <w:rPr>
          <w:rFonts w:ascii="GHEA Grapalat" w:hAnsi="GHEA Grapalat"/>
          <w:lang w:val="en-US"/>
        </w:rPr>
        <w:t>l'agent</w:t>
      </w:r>
      <w:proofErr w:type="spellEnd"/>
      <w:r w:rsidRPr="00FF0CE7">
        <w:rPr>
          <w:rFonts w:ascii="GHEA Grapalat" w:hAnsi="GHEA Grapalat"/>
          <w:lang w:val="en-US"/>
        </w:rPr>
        <w:t xml:space="preserve"> </w:t>
      </w:r>
      <w:proofErr w:type="spellStart"/>
      <w:r w:rsidRPr="00FF0CE7">
        <w:rPr>
          <w:rFonts w:ascii="GHEA Grapalat" w:hAnsi="GHEA Grapalat"/>
          <w:lang w:val="en-US"/>
        </w:rPr>
        <w:t>prophylactique</w:t>
      </w:r>
      <w:proofErr w:type="spellEnd"/>
      <w:r w:rsidRPr="00FF0CE7">
        <w:rPr>
          <w:rFonts w:ascii="GHEA Grapalat" w:hAnsi="GHEA Grapalat"/>
          <w:lang w:val="en-US"/>
        </w:rPr>
        <w:t xml:space="preserve"> </w:t>
      </w:r>
      <w:proofErr w:type="spellStart"/>
      <w:r w:rsidRPr="00FF0CE7">
        <w:rPr>
          <w:rFonts w:ascii="GHEA Grapalat" w:hAnsi="GHEA Grapalat"/>
          <w:lang w:val="en-US"/>
        </w:rPr>
        <w:t>utilisé</w:t>
      </w:r>
      <w:proofErr w:type="spellEnd"/>
      <w:r w:rsidRPr="00FF0CE7">
        <w:rPr>
          <w:rFonts w:ascii="GHEA Grapalat" w:hAnsi="GHEA Grapalat"/>
          <w:lang w:val="en-US"/>
        </w:rPr>
        <w:t xml:space="preserve"> a </w:t>
      </w:r>
      <w:proofErr w:type="spellStart"/>
      <w:r w:rsidRPr="00FF0CE7">
        <w:rPr>
          <w:rFonts w:ascii="GHEA Grapalat" w:hAnsi="GHEA Grapalat"/>
          <w:lang w:val="en-US"/>
        </w:rPr>
        <w:t>été</w:t>
      </w:r>
      <w:proofErr w:type="spellEnd"/>
      <w:r w:rsidRPr="00FF0CE7">
        <w:rPr>
          <w:rFonts w:ascii="GHEA Grapalat" w:hAnsi="GHEA Grapalat"/>
          <w:lang w:val="en-US"/>
        </w:rPr>
        <w:t xml:space="preserve"> </w:t>
      </w:r>
      <w:proofErr w:type="spellStart"/>
      <w:r w:rsidRPr="00FF0CE7">
        <w:rPr>
          <w:rFonts w:ascii="GHEA Grapalat" w:hAnsi="GHEA Grapalat"/>
          <w:lang w:val="en-US"/>
        </w:rPr>
        <w:t>approuvé</w:t>
      </w:r>
      <w:proofErr w:type="spellEnd"/>
      <w:r w:rsidRPr="00FF0CE7">
        <w:rPr>
          <w:rFonts w:ascii="GHEA Grapalat" w:hAnsi="GHEA Grapalat"/>
          <w:lang w:val="en-US"/>
        </w:rPr>
        <w:t xml:space="preserve"> par </w:t>
      </w:r>
      <w:proofErr w:type="spellStart"/>
      <w:r w:rsidRPr="00FF0CE7">
        <w:rPr>
          <w:rFonts w:ascii="GHEA Grapalat" w:hAnsi="GHEA Grapalat"/>
          <w:lang w:val="en-US"/>
        </w:rPr>
        <w:t>l'Organisation</w:t>
      </w:r>
      <w:proofErr w:type="spellEnd"/>
      <w:r w:rsidRPr="00FF0CE7">
        <w:rPr>
          <w:rFonts w:ascii="GHEA Grapalat" w:hAnsi="GHEA Grapalat"/>
          <w:lang w:val="en-US"/>
        </w:rPr>
        <w:t xml:space="preserve"> </w:t>
      </w:r>
      <w:proofErr w:type="spellStart"/>
      <w:r w:rsidRPr="00FF0CE7">
        <w:rPr>
          <w:rFonts w:ascii="GHEA Grapalat" w:hAnsi="GHEA Grapalat"/>
          <w:lang w:val="en-US"/>
        </w:rPr>
        <w:t>mondiale</w:t>
      </w:r>
      <w:proofErr w:type="spellEnd"/>
      <w:r w:rsidRPr="00FF0CE7">
        <w:rPr>
          <w:rFonts w:ascii="GHEA Grapalat" w:hAnsi="GHEA Grapalat"/>
          <w:lang w:val="en-US"/>
        </w:rPr>
        <w:t xml:space="preserve"> de la </w:t>
      </w:r>
      <w:proofErr w:type="spellStart"/>
      <w:r w:rsidRPr="00FF0CE7">
        <w:rPr>
          <w:rFonts w:ascii="GHEA Grapalat" w:hAnsi="GHEA Grapalat"/>
          <w:lang w:val="en-US"/>
        </w:rPr>
        <w:t>Santé</w:t>
      </w:r>
      <w:proofErr w:type="spellEnd"/>
      <w:r w:rsidRPr="00FF0CE7">
        <w:rPr>
          <w:rFonts w:ascii="GHEA Grapalat" w:hAnsi="GHEA Grapalat"/>
          <w:lang w:val="en-US"/>
        </w:rPr>
        <w:t>.</w:t>
      </w:r>
      <w:r>
        <w:rPr>
          <w:rFonts w:ascii="GHEA Grapalat" w:hAnsi="GHEA Grapalat"/>
          <w:lang w:val="hy-AM"/>
        </w:rPr>
        <w:t xml:space="preserve"> </w:t>
      </w:r>
      <w:r w:rsidRPr="00FF0CE7">
        <w:rPr>
          <w:rFonts w:ascii="GHEA Grapalat" w:hAnsi="GHEA Grapalat"/>
          <w:lang w:val="en-US"/>
        </w:rPr>
        <w:t xml:space="preserve">Ce </w:t>
      </w:r>
      <w:proofErr w:type="spellStart"/>
      <w:r w:rsidRPr="00FF0CE7">
        <w:rPr>
          <w:rFonts w:ascii="GHEA Grapalat" w:hAnsi="GHEA Grapalat"/>
          <w:lang w:val="en-US"/>
        </w:rPr>
        <w:t>certificat</w:t>
      </w:r>
      <w:proofErr w:type="spellEnd"/>
      <w:r w:rsidRPr="00FF0CE7">
        <w:rPr>
          <w:rFonts w:ascii="GHEA Grapalat" w:hAnsi="GHEA Grapalat"/>
          <w:lang w:val="en-US"/>
        </w:rPr>
        <w:t xml:space="preserve"> doit </w:t>
      </w:r>
      <w:proofErr w:type="spellStart"/>
      <w:r w:rsidRPr="00FF0CE7">
        <w:rPr>
          <w:rFonts w:ascii="GHEA Grapalat" w:hAnsi="GHEA Grapalat"/>
          <w:lang w:val="en-US"/>
        </w:rPr>
        <w:t>être</w:t>
      </w:r>
      <w:proofErr w:type="spellEnd"/>
      <w:r w:rsidRPr="00FF0CE7">
        <w:rPr>
          <w:rFonts w:ascii="GHEA Grapalat" w:hAnsi="GHEA Grapalat"/>
          <w:lang w:val="en-US"/>
        </w:rPr>
        <w:t xml:space="preserve"> </w:t>
      </w:r>
      <w:proofErr w:type="spellStart"/>
      <w:r w:rsidRPr="00FF0CE7">
        <w:rPr>
          <w:rFonts w:ascii="GHEA Grapalat" w:hAnsi="GHEA Grapalat"/>
          <w:lang w:val="en-US"/>
        </w:rPr>
        <w:t>signé</w:t>
      </w:r>
      <w:proofErr w:type="spellEnd"/>
      <w:r w:rsidRPr="00FF0CE7">
        <w:rPr>
          <w:rFonts w:ascii="GHEA Grapalat" w:hAnsi="GHEA Grapalat"/>
          <w:lang w:val="en-US"/>
        </w:rPr>
        <w:t xml:space="preserve"> de la main du </w:t>
      </w:r>
      <w:proofErr w:type="spellStart"/>
      <w:r w:rsidRPr="00FF0CE7">
        <w:rPr>
          <w:rFonts w:ascii="GHEA Grapalat" w:hAnsi="GHEA Grapalat"/>
          <w:lang w:val="en-US"/>
        </w:rPr>
        <w:t>clinicien</w:t>
      </w:r>
      <w:proofErr w:type="spellEnd"/>
      <w:r w:rsidRPr="00FF0CE7">
        <w:rPr>
          <w:rFonts w:ascii="GHEA Grapalat" w:hAnsi="GHEA Grapalat"/>
          <w:lang w:val="en-US"/>
        </w:rPr>
        <w:t xml:space="preserve"> - </w:t>
      </w:r>
      <w:proofErr w:type="spellStart"/>
      <w:r w:rsidRPr="00FF0CE7">
        <w:rPr>
          <w:rFonts w:ascii="GHEA Grapalat" w:hAnsi="GHEA Grapalat"/>
          <w:lang w:val="en-US"/>
        </w:rPr>
        <w:t>médecin</w:t>
      </w:r>
      <w:proofErr w:type="spellEnd"/>
      <w:r w:rsidRPr="00FF0CE7">
        <w:rPr>
          <w:rFonts w:ascii="GHEA Grapalat" w:hAnsi="GHEA Grapalat"/>
          <w:lang w:val="en-US"/>
        </w:rPr>
        <w:t xml:space="preserve"> </w:t>
      </w:r>
      <w:proofErr w:type="spellStart"/>
      <w:r w:rsidRPr="00FF0CE7">
        <w:rPr>
          <w:rFonts w:ascii="GHEA Grapalat" w:hAnsi="GHEA Grapalat"/>
          <w:lang w:val="en-US"/>
        </w:rPr>
        <w:t>ou</w:t>
      </w:r>
      <w:proofErr w:type="spellEnd"/>
      <w:r w:rsidRPr="00FF0CE7">
        <w:rPr>
          <w:rFonts w:ascii="GHEA Grapalat" w:hAnsi="GHEA Grapalat"/>
          <w:lang w:val="en-US"/>
        </w:rPr>
        <w:t xml:space="preserve"> </w:t>
      </w:r>
      <w:proofErr w:type="spellStart"/>
      <w:r w:rsidRPr="00FF0CE7">
        <w:rPr>
          <w:rFonts w:ascii="GHEA Grapalat" w:hAnsi="GHEA Grapalat"/>
          <w:lang w:val="en-US"/>
        </w:rPr>
        <w:t>autre</w:t>
      </w:r>
      <w:proofErr w:type="spellEnd"/>
      <w:r w:rsidRPr="00FF0CE7">
        <w:rPr>
          <w:rFonts w:ascii="GHEA Grapalat" w:hAnsi="GHEA Grapalat"/>
          <w:lang w:val="en-US"/>
        </w:rPr>
        <w:t xml:space="preserve"> agent de </w:t>
      </w:r>
      <w:proofErr w:type="spellStart"/>
      <w:r w:rsidRPr="00FF0CE7">
        <w:rPr>
          <w:rFonts w:ascii="GHEA Grapalat" w:hAnsi="GHEA Grapalat"/>
          <w:lang w:val="en-US"/>
        </w:rPr>
        <w:t>santé</w:t>
      </w:r>
      <w:proofErr w:type="spellEnd"/>
      <w:r w:rsidRPr="00FF0CE7">
        <w:rPr>
          <w:rFonts w:ascii="GHEA Grapalat" w:hAnsi="GHEA Grapalat"/>
          <w:lang w:val="en-US"/>
        </w:rPr>
        <w:t xml:space="preserve"> </w:t>
      </w:r>
      <w:proofErr w:type="spellStart"/>
      <w:r w:rsidRPr="00FF0CE7">
        <w:rPr>
          <w:rFonts w:ascii="GHEA Grapalat" w:hAnsi="GHEA Grapalat"/>
          <w:lang w:val="en-US"/>
        </w:rPr>
        <w:t>agréé</w:t>
      </w:r>
      <w:proofErr w:type="spellEnd"/>
      <w:r w:rsidRPr="00FF0CE7">
        <w:rPr>
          <w:rFonts w:ascii="GHEA Grapalat" w:hAnsi="GHEA Grapalat"/>
          <w:lang w:val="en-US"/>
        </w:rPr>
        <w:t xml:space="preserve"> - qui supervise </w:t>
      </w:r>
      <w:proofErr w:type="spellStart"/>
      <w:r w:rsidRPr="00FF0CE7">
        <w:rPr>
          <w:rFonts w:ascii="GHEA Grapalat" w:hAnsi="GHEA Grapalat"/>
          <w:lang w:val="en-US"/>
        </w:rPr>
        <w:t>l'administration</w:t>
      </w:r>
      <w:proofErr w:type="spellEnd"/>
      <w:r>
        <w:rPr>
          <w:rFonts w:ascii="GHEA Grapalat" w:hAnsi="GHEA Grapalat"/>
          <w:lang w:val="hy-AM"/>
        </w:rPr>
        <w:t xml:space="preserve"> </w:t>
      </w:r>
      <w:r w:rsidRPr="00FF0CE7">
        <w:rPr>
          <w:rFonts w:ascii="GHEA Grapalat" w:hAnsi="GHEA Grapalat"/>
          <w:lang w:val="en-US"/>
        </w:rPr>
        <w:t xml:space="preserve">du </w:t>
      </w:r>
      <w:proofErr w:type="spellStart"/>
      <w:r w:rsidRPr="00FF0CE7">
        <w:rPr>
          <w:rFonts w:ascii="GHEA Grapalat" w:hAnsi="GHEA Grapalat"/>
          <w:lang w:val="en-US"/>
        </w:rPr>
        <w:t>vaccin</w:t>
      </w:r>
      <w:proofErr w:type="spellEnd"/>
      <w:r w:rsidRPr="00FF0CE7">
        <w:rPr>
          <w:rFonts w:ascii="GHEA Grapalat" w:hAnsi="GHEA Grapalat"/>
          <w:lang w:val="en-US"/>
        </w:rPr>
        <w:t xml:space="preserve"> </w:t>
      </w:r>
      <w:proofErr w:type="spellStart"/>
      <w:r w:rsidRPr="00FF0CE7">
        <w:rPr>
          <w:rFonts w:ascii="GHEA Grapalat" w:hAnsi="GHEA Grapalat"/>
          <w:lang w:val="en-US"/>
        </w:rPr>
        <w:t>ou</w:t>
      </w:r>
      <w:proofErr w:type="spellEnd"/>
      <w:r w:rsidRPr="00FF0CE7">
        <w:rPr>
          <w:rFonts w:ascii="GHEA Grapalat" w:hAnsi="GHEA Grapalat"/>
          <w:lang w:val="en-US"/>
        </w:rPr>
        <w:t xml:space="preserve"> de </w:t>
      </w:r>
      <w:proofErr w:type="spellStart"/>
      <w:r w:rsidRPr="00FF0CE7">
        <w:rPr>
          <w:rFonts w:ascii="GHEA Grapalat" w:hAnsi="GHEA Grapalat"/>
          <w:lang w:val="en-US"/>
        </w:rPr>
        <w:t>l'agent</w:t>
      </w:r>
      <w:proofErr w:type="spellEnd"/>
      <w:r w:rsidRPr="00FF0CE7">
        <w:rPr>
          <w:rFonts w:ascii="GHEA Grapalat" w:hAnsi="GHEA Grapalat"/>
          <w:lang w:val="en-US"/>
        </w:rPr>
        <w:t xml:space="preserve"> </w:t>
      </w:r>
      <w:proofErr w:type="spellStart"/>
      <w:r w:rsidRPr="00FF0CE7">
        <w:rPr>
          <w:rFonts w:ascii="GHEA Grapalat" w:hAnsi="GHEA Grapalat"/>
          <w:lang w:val="en-US"/>
        </w:rPr>
        <w:t>prophylactique</w:t>
      </w:r>
      <w:proofErr w:type="spellEnd"/>
      <w:r w:rsidRPr="00FF0CE7">
        <w:rPr>
          <w:rFonts w:ascii="GHEA Grapalat" w:hAnsi="GHEA Grapalat"/>
          <w:lang w:val="en-US"/>
        </w:rPr>
        <w:t xml:space="preserve">; il doit </w:t>
      </w:r>
      <w:proofErr w:type="spellStart"/>
      <w:r w:rsidRPr="00FF0CE7">
        <w:rPr>
          <w:rFonts w:ascii="GHEA Grapalat" w:hAnsi="GHEA Grapalat"/>
          <w:lang w:val="en-US"/>
        </w:rPr>
        <w:t>aussi</w:t>
      </w:r>
      <w:proofErr w:type="spellEnd"/>
      <w:r w:rsidRPr="00FF0CE7">
        <w:rPr>
          <w:rFonts w:ascii="GHEA Grapalat" w:hAnsi="GHEA Grapalat"/>
          <w:lang w:val="en-US"/>
        </w:rPr>
        <w:t xml:space="preserve"> porter le cachet </w:t>
      </w:r>
      <w:proofErr w:type="spellStart"/>
      <w:r w:rsidRPr="00FF0CE7">
        <w:rPr>
          <w:rFonts w:ascii="GHEA Grapalat" w:hAnsi="GHEA Grapalat"/>
          <w:lang w:val="en-US"/>
        </w:rPr>
        <w:t>officiel</w:t>
      </w:r>
      <w:proofErr w:type="spellEnd"/>
      <w:r w:rsidRPr="00FF0CE7">
        <w:rPr>
          <w:rFonts w:ascii="GHEA Grapalat" w:hAnsi="GHEA Grapalat"/>
          <w:lang w:val="en-US"/>
        </w:rPr>
        <w:t xml:space="preserve"> du </w:t>
      </w:r>
      <w:proofErr w:type="spellStart"/>
      <w:r w:rsidRPr="00FF0CE7">
        <w:rPr>
          <w:rFonts w:ascii="GHEA Grapalat" w:hAnsi="GHEA Grapalat"/>
          <w:lang w:val="en-US"/>
        </w:rPr>
        <w:t>centre</w:t>
      </w:r>
      <w:proofErr w:type="spellEnd"/>
      <w:r w:rsidRPr="00FF0CE7">
        <w:rPr>
          <w:rFonts w:ascii="GHEA Grapalat" w:hAnsi="GHEA Grapalat"/>
          <w:lang w:val="en-US"/>
        </w:rPr>
        <w:t xml:space="preserve"> </w:t>
      </w:r>
      <w:proofErr w:type="spellStart"/>
      <w:r w:rsidRPr="00FF0CE7">
        <w:rPr>
          <w:rFonts w:ascii="GHEA Grapalat" w:hAnsi="GHEA Grapalat"/>
          <w:lang w:val="en-US"/>
        </w:rPr>
        <w:t>habilité</w:t>
      </w:r>
      <w:proofErr w:type="spellEnd"/>
      <w:r w:rsidRPr="00FF0CE7">
        <w:rPr>
          <w:rFonts w:ascii="GHEA Grapalat" w:hAnsi="GHEA Grapalat"/>
          <w:lang w:val="en-US"/>
        </w:rPr>
        <w:t xml:space="preserve"> qui ne </w:t>
      </w:r>
      <w:proofErr w:type="spellStart"/>
      <w:r w:rsidRPr="00FF0CE7">
        <w:rPr>
          <w:rFonts w:ascii="GHEA Grapalat" w:hAnsi="GHEA Grapalat"/>
          <w:lang w:val="en-US"/>
        </w:rPr>
        <w:t>peut</w:t>
      </w:r>
      <w:proofErr w:type="spellEnd"/>
      <w:r w:rsidRPr="00FF0CE7">
        <w:rPr>
          <w:rFonts w:ascii="GHEA Grapalat" w:hAnsi="GHEA Grapalat"/>
          <w:lang w:val="en-US"/>
        </w:rPr>
        <w:t xml:space="preserve">, </w:t>
      </w:r>
      <w:proofErr w:type="spellStart"/>
      <w:r w:rsidRPr="00FF0CE7">
        <w:rPr>
          <w:rFonts w:ascii="GHEA Grapalat" w:hAnsi="GHEA Grapalat"/>
          <w:lang w:val="en-US"/>
        </w:rPr>
        <w:t>toutefois</w:t>
      </w:r>
      <w:proofErr w:type="spellEnd"/>
      <w:r w:rsidRPr="00FF0CE7">
        <w:rPr>
          <w:rFonts w:ascii="GHEA Grapalat" w:hAnsi="GHEA Grapalat"/>
          <w:lang w:val="en-US"/>
        </w:rPr>
        <w:t xml:space="preserve">, </w:t>
      </w:r>
      <w:proofErr w:type="spellStart"/>
      <w:r w:rsidRPr="00FF0CE7">
        <w:rPr>
          <w:rFonts w:ascii="GHEA Grapalat" w:hAnsi="GHEA Grapalat"/>
          <w:lang w:val="en-US"/>
        </w:rPr>
        <w:t>être</w:t>
      </w:r>
      <w:proofErr w:type="spellEnd"/>
    </w:p>
    <w:p w14:paraId="59284008" w14:textId="77777777" w:rsidR="009A4F87" w:rsidRPr="00FF0CE7" w:rsidRDefault="009A4F87" w:rsidP="009A4F87">
      <w:pPr>
        <w:pStyle w:val="NormalWeb"/>
        <w:spacing w:before="0" w:beforeAutospacing="0" w:after="0" w:afterAutospacing="0"/>
        <w:ind w:firstLine="720"/>
        <w:jc w:val="both"/>
        <w:rPr>
          <w:rFonts w:ascii="GHEA Grapalat" w:hAnsi="GHEA Grapalat"/>
          <w:lang w:val="en-US"/>
        </w:rPr>
      </w:pPr>
      <w:proofErr w:type="spellStart"/>
      <w:r w:rsidRPr="00FF0CE7">
        <w:rPr>
          <w:rFonts w:ascii="GHEA Grapalat" w:hAnsi="GHEA Grapalat"/>
          <w:lang w:val="en-US"/>
        </w:rPr>
        <w:t>considéré</w:t>
      </w:r>
      <w:proofErr w:type="spellEnd"/>
      <w:r w:rsidRPr="00FF0CE7">
        <w:rPr>
          <w:rFonts w:ascii="GHEA Grapalat" w:hAnsi="GHEA Grapalat"/>
          <w:lang w:val="en-US"/>
        </w:rPr>
        <w:t xml:space="preserve"> </w:t>
      </w:r>
      <w:proofErr w:type="spellStart"/>
      <w:r w:rsidRPr="00FF0CE7">
        <w:rPr>
          <w:rFonts w:ascii="GHEA Grapalat" w:hAnsi="GHEA Grapalat"/>
          <w:lang w:val="en-US"/>
        </w:rPr>
        <w:t>comme</w:t>
      </w:r>
      <w:proofErr w:type="spellEnd"/>
      <w:r w:rsidRPr="00FF0CE7">
        <w:rPr>
          <w:rFonts w:ascii="GHEA Grapalat" w:hAnsi="GHEA Grapalat"/>
          <w:lang w:val="en-US"/>
        </w:rPr>
        <w:t xml:space="preserve"> tenant lieu de signature. </w:t>
      </w:r>
      <w:proofErr w:type="spellStart"/>
      <w:r w:rsidRPr="00FF0CE7">
        <w:rPr>
          <w:rFonts w:ascii="GHEA Grapalat" w:hAnsi="GHEA Grapalat"/>
          <w:lang w:val="en-US"/>
        </w:rPr>
        <w:t>Toute</w:t>
      </w:r>
      <w:proofErr w:type="spellEnd"/>
      <w:r w:rsidRPr="00FF0CE7">
        <w:rPr>
          <w:rFonts w:ascii="GHEA Grapalat" w:hAnsi="GHEA Grapalat"/>
          <w:lang w:val="en-US"/>
        </w:rPr>
        <w:t xml:space="preserve"> correction </w:t>
      </w:r>
      <w:proofErr w:type="spellStart"/>
      <w:r w:rsidRPr="00FF0CE7">
        <w:rPr>
          <w:rFonts w:ascii="GHEA Grapalat" w:hAnsi="GHEA Grapalat"/>
          <w:lang w:val="en-US"/>
        </w:rPr>
        <w:t>ou</w:t>
      </w:r>
      <w:proofErr w:type="spellEnd"/>
      <w:r w:rsidRPr="00FF0CE7">
        <w:rPr>
          <w:rFonts w:ascii="GHEA Grapalat" w:hAnsi="GHEA Grapalat"/>
          <w:lang w:val="en-US"/>
        </w:rPr>
        <w:t xml:space="preserve"> </w:t>
      </w:r>
      <w:proofErr w:type="spellStart"/>
      <w:r w:rsidRPr="00FF0CE7">
        <w:rPr>
          <w:rFonts w:ascii="GHEA Grapalat" w:hAnsi="GHEA Grapalat"/>
          <w:lang w:val="en-US"/>
        </w:rPr>
        <w:t>rature</w:t>
      </w:r>
      <w:proofErr w:type="spellEnd"/>
      <w:r w:rsidRPr="00FF0CE7">
        <w:rPr>
          <w:rFonts w:ascii="GHEA Grapalat" w:hAnsi="GHEA Grapalat"/>
          <w:lang w:val="en-US"/>
        </w:rPr>
        <w:t xml:space="preserve"> sur le </w:t>
      </w:r>
      <w:proofErr w:type="spellStart"/>
      <w:r w:rsidRPr="00FF0CE7">
        <w:rPr>
          <w:rFonts w:ascii="GHEA Grapalat" w:hAnsi="GHEA Grapalat"/>
          <w:lang w:val="en-US"/>
        </w:rPr>
        <w:t>certificat</w:t>
      </w:r>
      <w:proofErr w:type="spellEnd"/>
      <w:r w:rsidRPr="00FF0CE7">
        <w:rPr>
          <w:rFonts w:ascii="GHEA Grapalat" w:hAnsi="GHEA Grapalat"/>
          <w:lang w:val="en-US"/>
        </w:rPr>
        <w:t xml:space="preserve"> </w:t>
      </w:r>
      <w:proofErr w:type="spellStart"/>
      <w:r w:rsidRPr="00FF0CE7">
        <w:rPr>
          <w:rFonts w:ascii="GHEA Grapalat" w:hAnsi="GHEA Grapalat"/>
          <w:lang w:val="en-US"/>
        </w:rPr>
        <w:t>ou</w:t>
      </w:r>
      <w:proofErr w:type="spellEnd"/>
      <w:r w:rsidRPr="00FF0CE7">
        <w:rPr>
          <w:rFonts w:ascii="GHEA Grapalat" w:hAnsi="GHEA Grapalat"/>
          <w:lang w:val="en-US"/>
        </w:rPr>
        <w:t xml:space="preserve"> </w:t>
      </w:r>
      <w:proofErr w:type="spellStart"/>
      <w:r w:rsidRPr="00FF0CE7">
        <w:rPr>
          <w:rFonts w:ascii="GHEA Grapalat" w:hAnsi="GHEA Grapalat"/>
          <w:lang w:val="en-US"/>
        </w:rPr>
        <w:t>l'omission</w:t>
      </w:r>
      <w:proofErr w:type="spellEnd"/>
      <w:r w:rsidRPr="00FF0CE7">
        <w:rPr>
          <w:rFonts w:ascii="GHEA Grapalat" w:hAnsi="GHEA Grapalat"/>
          <w:lang w:val="en-US"/>
        </w:rPr>
        <w:t xml:space="preserve"> </w:t>
      </w:r>
      <w:proofErr w:type="spellStart"/>
      <w:r w:rsidRPr="00FF0CE7">
        <w:rPr>
          <w:rFonts w:ascii="GHEA Grapalat" w:hAnsi="GHEA Grapalat"/>
          <w:lang w:val="en-US"/>
        </w:rPr>
        <w:t>d'une</w:t>
      </w:r>
      <w:proofErr w:type="spellEnd"/>
      <w:r w:rsidRPr="00FF0CE7">
        <w:rPr>
          <w:rStyle w:val="apple-converted-space"/>
          <w:rFonts w:ascii="Courier New" w:hAnsi="Courier New" w:cs="Courier New"/>
          <w:lang w:val="en-US"/>
        </w:rPr>
        <w:t> </w:t>
      </w:r>
      <w:proofErr w:type="spellStart"/>
      <w:r w:rsidRPr="00FF0CE7">
        <w:rPr>
          <w:rFonts w:ascii="GHEA Grapalat" w:hAnsi="GHEA Grapalat"/>
          <w:lang w:val="en-US"/>
        </w:rPr>
        <w:t>quelconque</w:t>
      </w:r>
      <w:proofErr w:type="spellEnd"/>
      <w:r w:rsidRPr="00FF0CE7">
        <w:rPr>
          <w:rFonts w:ascii="GHEA Grapalat" w:hAnsi="GHEA Grapalat"/>
          <w:lang w:val="en-US"/>
        </w:rPr>
        <w:t xml:space="preserve"> des </w:t>
      </w:r>
      <w:proofErr w:type="spellStart"/>
      <w:r w:rsidRPr="00FF0CE7">
        <w:rPr>
          <w:rFonts w:ascii="GHEA Grapalat" w:hAnsi="GHEA Grapalat"/>
          <w:lang w:val="en-US"/>
        </w:rPr>
        <w:t>informations</w:t>
      </w:r>
      <w:proofErr w:type="spellEnd"/>
      <w:r w:rsidRPr="00FF0CE7">
        <w:rPr>
          <w:rFonts w:ascii="GHEA Grapalat" w:hAnsi="GHEA Grapalat"/>
          <w:lang w:val="en-US"/>
        </w:rPr>
        <w:t xml:space="preserve"> </w:t>
      </w:r>
      <w:proofErr w:type="spellStart"/>
      <w:r w:rsidRPr="00FF0CE7">
        <w:rPr>
          <w:rFonts w:ascii="GHEA Grapalat" w:hAnsi="GHEA Grapalat"/>
          <w:lang w:val="en-US"/>
        </w:rPr>
        <w:t>demandées</w:t>
      </w:r>
      <w:proofErr w:type="spellEnd"/>
      <w:r w:rsidRPr="00FF0CE7">
        <w:rPr>
          <w:rFonts w:ascii="GHEA Grapalat" w:hAnsi="GHEA Grapalat"/>
          <w:lang w:val="en-US"/>
        </w:rPr>
        <w:t xml:space="preserve"> </w:t>
      </w:r>
      <w:proofErr w:type="spellStart"/>
      <w:r w:rsidRPr="00FF0CE7">
        <w:rPr>
          <w:rFonts w:ascii="GHEA Grapalat" w:hAnsi="GHEA Grapalat"/>
          <w:lang w:val="en-US"/>
        </w:rPr>
        <w:t>peut</w:t>
      </w:r>
      <w:proofErr w:type="spellEnd"/>
      <w:r w:rsidRPr="00FF0CE7">
        <w:rPr>
          <w:rFonts w:ascii="GHEA Grapalat" w:hAnsi="GHEA Grapalat"/>
          <w:lang w:val="en-US"/>
        </w:rPr>
        <w:t xml:space="preserve"> </w:t>
      </w:r>
      <w:proofErr w:type="spellStart"/>
      <w:r w:rsidRPr="00FF0CE7">
        <w:rPr>
          <w:rFonts w:ascii="GHEA Grapalat" w:hAnsi="GHEA Grapalat"/>
          <w:lang w:val="en-US"/>
        </w:rPr>
        <w:t>entraîner</w:t>
      </w:r>
      <w:proofErr w:type="spellEnd"/>
      <w:r w:rsidRPr="00FF0CE7">
        <w:rPr>
          <w:rFonts w:ascii="GHEA Grapalat" w:hAnsi="GHEA Grapalat"/>
          <w:lang w:val="en-US"/>
        </w:rPr>
        <w:t xml:space="preserve"> </w:t>
      </w:r>
      <w:proofErr w:type="spellStart"/>
      <w:r w:rsidRPr="00FF0CE7">
        <w:rPr>
          <w:rFonts w:ascii="GHEA Grapalat" w:hAnsi="GHEA Grapalat"/>
          <w:lang w:val="en-US"/>
        </w:rPr>
        <w:t>sa</w:t>
      </w:r>
      <w:proofErr w:type="spellEnd"/>
      <w:r w:rsidRPr="00FF0CE7">
        <w:rPr>
          <w:rFonts w:ascii="GHEA Grapalat" w:hAnsi="GHEA Grapalat"/>
          <w:lang w:val="en-US"/>
        </w:rPr>
        <w:t xml:space="preserve"> </w:t>
      </w:r>
      <w:proofErr w:type="spellStart"/>
      <w:r w:rsidRPr="00FF0CE7">
        <w:rPr>
          <w:rFonts w:ascii="GHEA Grapalat" w:hAnsi="GHEA Grapalat"/>
          <w:lang w:val="en-US"/>
        </w:rPr>
        <w:t>nullité</w:t>
      </w:r>
      <w:proofErr w:type="spellEnd"/>
      <w:r w:rsidRPr="00FF0CE7">
        <w:rPr>
          <w:rFonts w:ascii="GHEA Grapalat" w:hAnsi="GHEA Grapalat"/>
          <w:lang w:val="en-US"/>
        </w:rPr>
        <w:t>.</w:t>
      </w:r>
    </w:p>
    <w:p w14:paraId="782D5489" w14:textId="77777777" w:rsidR="009A4F87" w:rsidRPr="00FF0CE7" w:rsidRDefault="009A4F87" w:rsidP="009A4F87">
      <w:pPr>
        <w:pStyle w:val="NormalWeb"/>
        <w:spacing w:before="0" w:beforeAutospacing="0" w:after="0" w:afterAutospacing="0"/>
        <w:ind w:firstLine="720"/>
        <w:jc w:val="both"/>
        <w:rPr>
          <w:rFonts w:ascii="GHEA Grapalat" w:hAnsi="GHEA Grapalat"/>
          <w:lang w:val="en-US"/>
        </w:rPr>
      </w:pPr>
      <w:r w:rsidRPr="00FF0CE7">
        <w:rPr>
          <w:rFonts w:ascii="GHEA Grapalat" w:hAnsi="GHEA Grapalat"/>
          <w:lang w:val="en-US"/>
        </w:rPr>
        <w:t xml:space="preserve">Ce </w:t>
      </w:r>
      <w:proofErr w:type="spellStart"/>
      <w:r w:rsidRPr="00FF0CE7">
        <w:rPr>
          <w:rFonts w:ascii="GHEA Grapalat" w:hAnsi="GHEA Grapalat"/>
          <w:lang w:val="en-US"/>
        </w:rPr>
        <w:t>certificat</w:t>
      </w:r>
      <w:proofErr w:type="spellEnd"/>
      <w:r w:rsidRPr="00FF0CE7">
        <w:rPr>
          <w:rFonts w:ascii="GHEA Grapalat" w:hAnsi="GHEA Grapalat"/>
          <w:lang w:val="en-US"/>
        </w:rPr>
        <w:t xml:space="preserve"> </w:t>
      </w:r>
      <w:proofErr w:type="spellStart"/>
      <w:r w:rsidRPr="00FF0CE7">
        <w:rPr>
          <w:rFonts w:ascii="GHEA Grapalat" w:hAnsi="GHEA Grapalat"/>
          <w:lang w:val="en-US"/>
        </w:rPr>
        <w:t>est</w:t>
      </w:r>
      <w:proofErr w:type="spellEnd"/>
      <w:r w:rsidRPr="00FF0CE7">
        <w:rPr>
          <w:rFonts w:ascii="GHEA Grapalat" w:hAnsi="GHEA Grapalat"/>
          <w:lang w:val="en-US"/>
        </w:rPr>
        <w:t xml:space="preserve"> </w:t>
      </w:r>
      <w:proofErr w:type="spellStart"/>
      <w:r w:rsidRPr="00FF0CE7">
        <w:rPr>
          <w:rFonts w:ascii="GHEA Grapalat" w:hAnsi="GHEA Grapalat"/>
          <w:lang w:val="en-US"/>
        </w:rPr>
        <w:t>valable</w:t>
      </w:r>
      <w:proofErr w:type="spellEnd"/>
      <w:r w:rsidRPr="00FF0CE7">
        <w:rPr>
          <w:rFonts w:ascii="GHEA Grapalat" w:hAnsi="GHEA Grapalat"/>
          <w:lang w:val="en-US"/>
        </w:rPr>
        <w:t xml:space="preserve"> </w:t>
      </w:r>
      <w:proofErr w:type="spellStart"/>
      <w:r w:rsidRPr="00FF0CE7">
        <w:rPr>
          <w:rFonts w:ascii="GHEA Grapalat" w:hAnsi="GHEA Grapalat"/>
          <w:lang w:val="en-US"/>
        </w:rPr>
        <w:t>jusqu'à</w:t>
      </w:r>
      <w:proofErr w:type="spellEnd"/>
      <w:r w:rsidRPr="00FF0CE7">
        <w:rPr>
          <w:rFonts w:ascii="GHEA Grapalat" w:hAnsi="GHEA Grapalat"/>
          <w:lang w:val="en-US"/>
        </w:rPr>
        <w:t xml:space="preserve"> la date </w:t>
      </w:r>
      <w:proofErr w:type="spellStart"/>
      <w:r w:rsidRPr="00FF0CE7">
        <w:rPr>
          <w:rFonts w:ascii="GHEA Grapalat" w:hAnsi="GHEA Grapalat"/>
          <w:lang w:val="en-US"/>
        </w:rPr>
        <w:t>indiquée</w:t>
      </w:r>
      <w:proofErr w:type="spellEnd"/>
      <w:r w:rsidRPr="00FF0CE7">
        <w:rPr>
          <w:rFonts w:ascii="GHEA Grapalat" w:hAnsi="GHEA Grapalat"/>
          <w:lang w:val="en-US"/>
        </w:rPr>
        <w:t xml:space="preserve"> pour le </w:t>
      </w:r>
      <w:proofErr w:type="spellStart"/>
      <w:r w:rsidRPr="00FF0CE7">
        <w:rPr>
          <w:rFonts w:ascii="GHEA Grapalat" w:hAnsi="GHEA Grapalat"/>
          <w:lang w:val="en-US"/>
        </w:rPr>
        <w:t>vaccin</w:t>
      </w:r>
      <w:proofErr w:type="spellEnd"/>
      <w:r w:rsidRPr="00FF0CE7">
        <w:rPr>
          <w:rFonts w:ascii="GHEA Grapalat" w:hAnsi="GHEA Grapalat"/>
          <w:lang w:val="en-US"/>
        </w:rPr>
        <w:t xml:space="preserve"> </w:t>
      </w:r>
      <w:proofErr w:type="spellStart"/>
      <w:r w:rsidRPr="00FF0CE7">
        <w:rPr>
          <w:rFonts w:ascii="GHEA Grapalat" w:hAnsi="GHEA Grapalat"/>
          <w:lang w:val="en-US"/>
        </w:rPr>
        <w:t>ou</w:t>
      </w:r>
      <w:proofErr w:type="spellEnd"/>
      <w:r w:rsidRPr="00FF0CE7">
        <w:rPr>
          <w:rFonts w:ascii="GHEA Grapalat" w:hAnsi="GHEA Grapalat"/>
          <w:lang w:val="en-US"/>
        </w:rPr>
        <w:t xml:space="preserve"> </w:t>
      </w:r>
      <w:proofErr w:type="spellStart"/>
      <w:r w:rsidRPr="00FF0CE7">
        <w:rPr>
          <w:rFonts w:ascii="GHEA Grapalat" w:hAnsi="GHEA Grapalat"/>
          <w:lang w:val="en-US"/>
        </w:rPr>
        <w:t>l'agent</w:t>
      </w:r>
      <w:proofErr w:type="spellEnd"/>
      <w:r w:rsidRPr="00FF0CE7">
        <w:rPr>
          <w:rFonts w:ascii="GHEA Grapalat" w:hAnsi="GHEA Grapalat"/>
          <w:lang w:val="en-US"/>
        </w:rPr>
        <w:t xml:space="preserve"> </w:t>
      </w:r>
      <w:proofErr w:type="spellStart"/>
      <w:r w:rsidRPr="00FF0CE7">
        <w:rPr>
          <w:rFonts w:ascii="GHEA Grapalat" w:hAnsi="GHEA Grapalat"/>
          <w:lang w:val="en-US"/>
        </w:rPr>
        <w:t>prophylactique</w:t>
      </w:r>
      <w:proofErr w:type="spellEnd"/>
      <w:r w:rsidRPr="00FF0CE7">
        <w:rPr>
          <w:rFonts w:ascii="GHEA Grapalat" w:hAnsi="GHEA Grapalat"/>
          <w:lang w:val="en-US"/>
        </w:rPr>
        <w:t xml:space="preserve"> </w:t>
      </w:r>
      <w:proofErr w:type="spellStart"/>
      <w:r w:rsidRPr="00FF0CE7">
        <w:rPr>
          <w:rFonts w:ascii="GHEA Grapalat" w:hAnsi="GHEA Grapalat"/>
          <w:lang w:val="en-US"/>
        </w:rPr>
        <w:t>administré</w:t>
      </w:r>
      <w:proofErr w:type="spellEnd"/>
      <w:r w:rsidRPr="00FF0CE7">
        <w:rPr>
          <w:rFonts w:ascii="GHEA Grapalat" w:hAnsi="GHEA Grapalat"/>
          <w:lang w:val="en-US"/>
        </w:rPr>
        <w:t xml:space="preserve">. Il doit </w:t>
      </w:r>
      <w:proofErr w:type="spellStart"/>
      <w:r w:rsidRPr="00FF0CE7">
        <w:rPr>
          <w:rFonts w:ascii="GHEA Grapalat" w:hAnsi="GHEA Grapalat"/>
          <w:lang w:val="en-US"/>
        </w:rPr>
        <w:t>être</w:t>
      </w:r>
      <w:proofErr w:type="spellEnd"/>
      <w:r w:rsidRPr="00FF0CE7">
        <w:rPr>
          <w:rFonts w:ascii="GHEA Grapalat" w:hAnsi="GHEA Grapalat"/>
          <w:lang w:val="en-US"/>
        </w:rPr>
        <w:t xml:space="preserve"> </w:t>
      </w:r>
      <w:proofErr w:type="spellStart"/>
      <w:r w:rsidRPr="00FF0CE7">
        <w:rPr>
          <w:rFonts w:ascii="GHEA Grapalat" w:hAnsi="GHEA Grapalat"/>
          <w:lang w:val="en-US"/>
        </w:rPr>
        <w:t>établiintégralement</w:t>
      </w:r>
      <w:proofErr w:type="spellEnd"/>
      <w:r w:rsidRPr="00FF0CE7">
        <w:rPr>
          <w:rFonts w:ascii="GHEA Grapalat" w:hAnsi="GHEA Grapalat"/>
          <w:lang w:val="en-US"/>
        </w:rPr>
        <w:t xml:space="preserve"> </w:t>
      </w:r>
      <w:proofErr w:type="spellStart"/>
      <w:r w:rsidRPr="00FF0CE7">
        <w:rPr>
          <w:rFonts w:ascii="GHEA Grapalat" w:hAnsi="GHEA Grapalat"/>
          <w:lang w:val="en-US"/>
        </w:rPr>
        <w:t>en</w:t>
      </w:r>
      <w:proofErr w:type="spellEnd"/>
      <w:r w:rsidRPr="00FF0CE7">
        <w:rPr>
          <w:rFonts w:ascii="GHEA Grapalat" w:hAnsi="GHEA Grapalat"/>
          <w:lang w:val="en-US"/>
        </w:rPr>
        <w:t xml:space="preserve"> </w:t>
      </w:r>
      <w:proofErr w:type="spellStart"/>
      <w:r w:rsidRPr="00FF0CE7">
        <w:rPr>
          <w:rFonts w:ascii="GHEA Grapalat" w:hAnsi="GHEA Grapalat"/>
          <w:lang w:val="en-US"/>
        </w:rPr>
        <w:t>anglais</w:t>
      </w:r>
      <w:proofErr w:type="spellEnd"/>
      <w:r w:rsidRPr="00FF0CE7">
        <w:rPr>
          <w:rFonts w:ascii="GHEA Grapalat" w:hAnsi="GHEA Grapalat"/>
          <w:lang w:val="en-US"/>
        </w:rPr>
        <w:t xml:space="preserve"> </w:t>
      </w:r>
      <w:proofErr w:type="spellStart"/>
      <w:r w:rsidRPr="00FF0CE7">
        <w:rPr>
          <w:rFonts w:ascii="GHEA Grapalat" w:hAnsi="GHEA Grapalat"/>
          <w:lang w:val="en-US"/>
        </w:rPr>
        <w:t>ou</w:t>
      </w:r>
      <w:proofErr w:type="spellEnd"/>
      <w:r w:rsidRPr="00FF0CE7">
        <w:rPr>
          <w:rFonts w:ascii="GHEA Grapalat" w:hAnsi="GHEA Grapalat"/>
          <w:lang w:val="en-US"/>
        </w:rPr>
        <w:t xml:space="preserve"> </w:t>
      </w:r>
      <w:proofErr w:type="spellStart"/>
      <w:r w:rsidRPr="00FF0CE7">
        <w:rPr>
          <w:rFonts w:ascii="GHEA Grapalat" w:hAnsi="GHEA Grapalat"/>
          <w:lang w:val="en-US"/>
        </w:rPr>
        <w:t>en</w:t>
      </w:r>
      <w:proofErr w:type="spellEnd"/>
      <w:r w:rsidRPr="00FF0CE7">
        <w:rPr>
          <w:rFonts w:ascii="GHEA Grapalat" w:hAnsi="GHEA Grapalat"/>
          <w:lang w:val="en-US"/>
        </w:rPr>
        <w:t xml:space="preserve"> </w:t>
      </w:r>
      <w:proofErr w:type="spellStart"/>
      <w:r w:rsidRPr="00FF0CE7">
        <w:rPr>
          <w:rFonts w:ascii="GHEA Grapalat" w:hAnsi="GHEA Grapalat"/>
          <w:lang w:val="en-US"/>
        </w:rPr>
        <w:t>français</w:t>
      </w:r>
      <w:proofErr w:type="spellEnd"/>
      <w:r w:rsidRPr="00FF0CE7">
        <w:rPr>
          <w:rFonts w:ascii="GHEA Grapalat" w:hAnsi="GHEA Grapalat"/>
          <w:lang w:val="en-US"/>
        </w:rPr>
        <w:t xml:space="preserve">. Le </w:t>
      </w:r>
      <w:proofErr w:type="spellStart"/>
      <w:r w:rsidRPr="00FF0CE7">
        <w:rPr>
          <w:rFonts w:ascii="GHEA Grapalat" w:hAnsi="GHEA Grapalat"/>
          <w:lang w:val="en-US"/>
        </w:rPr>
        <w:t>même</w:t>
      </w:r>
      <w:proofErr w:type="spellEnd"/>
      <w:r w:rsidRPr="00FF0CE7">
        <w:rPr>
          <w:rFonts w:ascii="GHEA Grapalat" w:hAnsi="GHEA Grapalat"/>
          <w:lang w:val="en-US"/>
        </w:rPr>
        <w:t xml:space="preserve"> </w:t>
      </w:r>
      <w:proofErr w:type="spellStart"/>
      <w:r w:rsidRPr="00FF0CE7">
        <w:rPr>
          <w:rFonts w:ascii="GHEA Grapalat" w:hAnsi="GHEA Grapalat"/>
          <w:lang w:val="en-US"/>
        </w:rPr>
        <w:t>certificat</w:t>
      </w:r>
      <w:proofErr w:type="spellEnd"/>
      <w:r w:rsidRPr="00FF0CE7">
        <w:rPr>
          <w:rFonts w:ascii="GHEA Grapalat" w:hAnsi="GHEA Grapalat"/>
          <w:lang w:val="en-US"/>
        </w:rPr>
        <w:t xml:space="preserve"> </w:t>
      </w:r>
      <w:proofErr w:type="spellStart"/>
      <w:r w:rsidRPr="00FF0CE7">
        <w:rPr>
          <w:rFonts w:ascii="GHEA Grapalat" w:hAnsi="GHEA Grapalat"/>
          <w:lang w:val="en-US"/>
        </w:rPr>
        <w:t>peut</w:t>
      </w:r>
      <w:proofErr w:type="spellEnd"/>
      <w:r w:rsidRPr="00FF0CE7">
        <w:rPr>
          <w:rFonts w:ascii="GHEA Grapalat" w:hAnsi="GHEA Grapalat"/>
          <w:lang w:val="en-US"/>
        </w:rPr>
        <w:t xml:space="preserve"> </w:t>
      </w:r>
      <w:proofErr w:type="spellStart"/>
      <w:r w:rsidRPr="00FF0CE7">
        <w:rPr>
          <w:rFonts w:ascii="GHEA Grapalat" w:hAnsi="GHEA Grapalat"/>
          <w:lang w:val="en-US"/>
        </w:rPr>
        <w:t>aussi</w:t>
      </w:r>
      <w:proofErr w:type="spellEnd"/>
      <w:r w:rsidRPr="00FF0CE7">
        <w:rPr>
          <w:rFonts w:ascii="GHEA Grapalat" w:hAnsi="GHEA Grapalat"/>
          <w:lang w:val="en-US"/>
        </w:rPr>
        <w:t xml:space="preserve"> </w:t>
      </w:r>
      <w:proofErr w:type="spellStart"/>
      <w:r w:rsidRPr="00FF0CE7">
        <w:rPr>
          <w:rFonts w:ascii="GHEA Grapalat" w:hAnsi="GHEA Grapalat"/>
          <w:lang w:val="en-US"/>
        </w:rPr>
        <w:t>être</w:t>
      </w:r>
      <w:proofErr w:type="spellEnd"/>
      <w:r w:rsidRPr="00FF0CE7">
        <w:rPr>
          <w:rFonts w:ascii="GHEA Grapalat" w:hAnsi="GHEA Grapalat"/>
          <w:lang w:val="en-US"/>
        </w:rPr>
        <w:t xml:space="preserve"> </w:t>
      </w:r>
      <w:proofErr w:type="spellStart"/>
      <w:r w:rsidRPr="00FF0CE7">
        <w:rPr>
          <w:rFonts w:ascii="GHEA Grapalat" w:hAnsi="GHEA Grapalat"/>
          <w:lang w:val="en-US"/>
        </w:rPr>
        <w:t>établi</w:t>
      </w:r>
      <w:proofErr w:type="spellEnd"/>
      <w:r w:rsidRPr="00FF0CE7">
        <w:rPr>
          <w:rFonts w:ascii="GHEA Grapalat" w:hAnsi="GHEA Grapalat"/>
          <w:lang w:val="en-US"/>
        </w:rPr>
        <w:t xml:space="preserve"> dans </w:t>
      </w:r>
      <w:proofErr w:type="spellStart"/>
      <w:r w:rsidRPr="00FF0CE7">
        <w:rPr>
          <w:rFonts w:ascii="GHEA Grapalat" w:hAnsi="GHEA Grapalat"/>
          <w:lang w:val="en-US"/>
        </w:rPr>
        <w:t>une</w:t>
      </w:r>
      <w:proofErr w:type="spellEnd"/>
      <w:r w:rsidRPr="00FF0CE7">
        <w:rPr>
          <w:rFonts w:ascii="GHEA Grapalat" w:hAnsi="GHEA Grapalat"/>
          <w:lang w:val="en-US"/>
        </w:rPr>
        <w:t xml:space="preserve"> </w:t>
      </w:r>
      <w:proofErr w:type="spellStart"/>
      <w:r w:rsidRPr="00FF0CE7">
        <w:rPr>
          <w:rFonts w:ascii="GHEA Grapalat" w:hAnsi="GHEA Grapalat"/>
          <w:lang w:val="en-US"/>
        </w:rPr>
        <w:t>autre</w:t>
      </w:r>
      <w:proofErr w:type="spellEnd"/>
      <w:r w:rsidRPr="00FF0CE7">
        <w:rPr>
          <w:rFonts w:ascii="GHEA Grapalat" w:hAnsi="GHEA Grapalat"/>
          <w:lang w:val="en-US"/>
        </w:rPr>
        <w:t xml:space="preserve"> langue, </w:t>
      </w:r>
      <w:proofErr w:type="spellStart"/>
      <w:r w:rsidRPr="00FF0CE7">
        <w:rPr>
          <w:rFonts w:ascii="GHEA Grapalat" w:hAnsi="GHEA Grapalat"/>
          <w:lang w:val="en-US"/>
        </w:rPr>
        <w:t>en</w:t>
      </w:r>
      <w:proofErr w:type="spellEnd"/>
      <w:r w:rsidRPr="00FF0CE7">
        <w:rPr>
          <w:rFonts w:ascii="GHEA Grapalat" w:hAnsi="GHEA Grapalat"/>
          <w:lang w:val="en-US"/>
        </w:rPr>
        <w:t xml:space="preserve"> plus de </w:t>
      </w:r>
      <w:proofErr w:type="spellStart"/>
      <w:r w:rsidRPr="00FF0CE7">
        <w:rPr>
          <w:rFonts w:ascii="GHEA Grapalat" w:hAnsi="GHEA Grapalat"/>
          <w:lang w:val="en-US"/>
        </w:rPr>
        <w:t>l'anglaisou</w:t>
      </w:r>
      <w:proofErr w:type="spellEnd"/>
      <w:r w:rsidRPr="00FF0CE7">
        <w:rPr>
          <w:rFonts w:ascii="GHEA Grapalat" w:hAnsi="GHEA Grapalat"/>
          <w:lang w:val="en-US"/>
        </w:rPr>
        <w:t xml:space="preserve"> du </w:t>
      </w:r>
      <w:proofErr w:type="spellStart"/>
      <w:r w:rsidRPr="00FF0CE7">
        <w:rPr>
          <w:rFonts w:ascii="GHEA Grapalat" w:hAnsi="GHEA Grapalat"/>
          <w:lang w:val="en-US"/>
        </w:rPr>
        <w:t>français</w:t>
      </w:r>
      <w:proofErr w:type="spellEnd"/>
      <w:r w:rsidRPr="00FF0CE7">
        <w:rPr>
          <w:rFonts w:ascii="GHEA Grapalat" w:hAnsi="GHEA Grapalat"/>
          <w:lang w:val="en-US"/>
        </w:rPr>
        <w:t>.</w:t>
      </w:r>
    </w:p>
    <w:p w14:paraId="137E263F" w14:textId="7E10FF9B" w:rsidR="009A7F94" w:rsidRPr="00FF0CE7" w:rsidRDefault="009A7F94" w:rsidP="009A7F94">
      <w:pPr>
        <w:pStyle w:val="NormalWeb"/>
        <w:spacing w:before="0" w:beforeAutospacing="0" w:after="0" w:afterAutospacing="0" w:line="360" w:lineRule="auto"/>
        <w:ind w:firstLine="720"/>
        <w:rPr>
          <w:rFonts w:ascii="GHEA Grapalat" w:hAnsi="GHEA Grapalat"/>
          <w:lang w:val="en-US"/>
        </w:rPr>
      </w:pPr>
    </w:p>
    <w:p w14:paraId="138B160A" w14:textId="4D91212D" w:rsidR="000E71DB" w:rsidRPr="00C10045" w:rsidRDefault="00CF1FF1" w:rsidP="00F850F1">
      <w:pPr>
        <w:pStyle w:val="ListParagraph"/>
        <w:spacing w:after="200" w:line="360" w:lineRule="auto"/>
        <w:ind w:left="1440"/>
        <w:contextualSpacing/>
        <w:jc w:val="center"/>
        <w:rPr>
          <w:rStyle w:val="Strong"/>
          <w:rFonts w:ascii="GHEA Grapalat" w:hAnsi="GHEA Grapalat"/>
          <w:lang w:val="hy-AM"/>
        </w:rPr>
      </w:pPr>
      <w:r w:rsidRPr="00212A99">
        <w:rPr>
          <w:rStyle w:val="Strong"/>
          <w:rFonts w:ascii="GHEA Grapalat" w:hAnsi="GHEA Grapalat"/>
          <w:b w:val="0"/>
          <w:bCs w:val="0"/>
          <w:lang w:val="hy-AM"/>
        </w:rPr>
        <w:t>1</w:t>
      </w:r>
      <w:r w:rsidR="00E84ADF">
        <w:rPr>
          <w:rStyle w:val="Strong"/>
          <w:rFonts w:ascii="GHEA Grapalat" w:hAnsi="GHEA Grapalat"/>
          <w:b w:val="0"/>
          <w:bCs w:val="0"/>
          <w:lang w:val="hy-AM"/>
        </w:rPr>
        <w:t>1</w:t>
      </w:r>
      <w:r w:rsidRPr="00212A99">
        <w:rPr>
          <w:rStyle w:val="Strong"/>
          <w:rFonts w:ascii="GHEA Grapalat" w:hAnsi="GHEA Grapalat"/>
          <w:b w:val="0"/>
          <w:bCs w:val="0"/>
          <w:lang w:val="hy-AM"/>
        </w:rPr>
        <w:t xml:space="preserve">. </w:t>
      </w:r>
      <w:r w:rsidR="00E678AF" w:rsidRPr="0002799E">
        <w:rPr>
          <w:rStyle w:val="Strong"/>
          <w:rFonts w:ascii="GHEA Grapalat" w:hAnsi="GHEA Grapalat"/>
          <w:b w:val="0"/>
          <w:bCs w:val="0"/>
          <w:lang w:val="hy-AM"/>
        </w:rPr>
        <w:t>ՊԱՏՎԱՍՏՄԱՆ ԿԱՄ ԿԱՆԽԱՐԳԵԼՄԱՆ ՄԻՋԱԶԳԱՅԻՆ</w:t>
      </w:r>
      <w:r w:rsidR="00E678AF">
        <w:rPr>
          <w:rStyle w:val="Strong"/>
          <w:rFonts w:ascii="GHEA Grapalat" w:hAnsi="GHEA Grapalat"/>
          <w:lang w:val="hy-AM"/>
        </w:rPr>
        <w:t xml:space="preserve"> </w:t>
      </w:r>
      <w:r w:rsidR="000E71DB" w:rsidRPr="00B83792">
        <w:rPr>
          <w:rStyle w:val="Strong"/>
          <w:rFonts w:ascii="GHEA Grapalat" w:hAnsi="GHEA Grapalat"/>
          <w:b w:val="0"/>
          <w:bCs w:val="0"/>
          <w:lang w:val="hy-AM"/>
        </w:rPr>
        <w:t>ՎԿԱՅԱԿԱՆԻ ՏՐԱՄԱԴՐՄԱՆ</w:t>
      </w:r>
      <w:r w:rsidR="000E71DB" w:rsidRPr="00B83792">
        <w:rPr>
          <w:rStyle w:val="Strong"/>
          <w:rFonts w:ascii="Calibri" w:hAnsi="Calibri" w:cs="Calibri"/>
          <w:b w:val="0"/>
          <w:bCs w:val="0"/>
          <w:lang w:val="hy-AM"/>
        </w:rPr>
        <w:t> </w:t>
      </w:r>
      <w:hyperlink r:id="rId9" w:tgtFrame="_blank" w:history="1">
        <w:r w:rsidR="000E71DB" w:rsidRPr="00B83792">
          <w:rPr>
            <w:rStyle w:val="Strong"/>
            <w:rFonts w:ascii="GHEA Grapalat" w:hAnsi="GHEA Grapalat"/>
            <w:b w:val="0"/>
            <w:bCs w:val="0"/>
            <w:lang w:val="hy-AM"/>
          </w:rPr>
          <w:t>ԿԱՐԳԸ</w:t>
        </w:r>
      </w:hyperlink>
    </w:p>
    <w:p w14:paraId="7F123040" w14:textId="6C545121" w:rsidR="000E71DB" w:rsidRPr="000746EC" w:rsidRDefault="00E678AF" w:rsidP="00FB136A">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Times Armenian"/>
          <w:lang w:val="hy-AM"/>
        </w:rPr>
      </w:pPr>
      <w:r>
        <w:rPr>
          <w:rStyle w:val="Strong"/>
          <w:rFonts w:ascii="GHEA Grapalat" w:hAnsi="GHEA Grapalat"/>
          <w:b w:val="0"/>
          <w:bCs w:val="0"/>
          <w:lang w:val="hy-AM"/>
        </w:rPr>
        <w:t>Պ</w:t>
      </w:r>
      <w:r w:rsidRPr="00E678AF">
        <w:rPr>
          <w:rStyle w:val="Strong"/>
          <w:rFonts w:ascii="GHEA Grapalat" w:hAnsi="GHEA Grapalat"/>
          <w:b w:val="0"/>
          <w:bCs w:val="0"/>
          <w:lang w:val="hy-AM"/>
        </w:rPr>
        <w:t>ատվաստման կամ կանխարգելման միջազգային վկայական</w:t>
      </w:r>
      <w:r>
        <w:rPr>
          <w:rStyle w:val="Strong"/>
          <w:rFonts w:ascii="GHEA Grapalat" w:hAnsi="GHEA Grapalat"/>
          <w:b w:val="0"/>
          <w:bCs w:val="0"/>
          <w:lang w:val="hy-AM"/>
        </w:rPr>
        <w:t>ը</w:t>
      </w:r>
      <w:r w:rsidRPr="00C10045">
        <w:rPr>
          <w:rStyle w:val="Strong"/>
          <w:rFonts w:ascii="GHEA Grapalat" w:hAnsi="GHEA Grapalat"/>
          <w:lang w:val="hy-AM"/>
        </w:rPr>
        <w:t xml:space="preserve"> </w:t>
      </w:r>
      <w:r w:rsidR="000E71DB" w:rsidRPr="00C10045">
        <w:rPr>
          <w:rFonts w:ascii="GHEA Grapalat" w:hAnsi="GHEA Grapalat" w:cs="Times Armenian"/>
          <w:lang w:val="hy-AM"/>
        </w:rPr>
        <w:t>տրամադրվում է</w:t>
      </w:r>
      <w:r w:rsidR="00B83792">
        <w:rPr>
          <w:rFonts w:ascii="GHEA Grapalat" w:hAnsi="GHEA Grapalat" w:cs="Times Armenian"/>
          <w:lang w:val="hy-AM"/>
        </w:rPr>
        <w:t xml:space="preserve">  </w:t>
      </w:r>
      <w:r w:rsidR="002E0781">
        <w:rPr>
          <w:rFonts w:ascii="GHEA Grapalat" w:hAnsi="GHEA Grapalat" w:cs="Times Armenian"/>
          <w:lang w:val="hy-AM"/>
        </w:rPr>
        <w:t xml:space="preserve">պատվաստում կամ կանխարգելում իրականացրած </w:t>
      </w:r>
      <w:r w:rsidR="000746EC" w:rsidRPr="00B26C1A">
        <w:rPr>
          <w:rFonts w:ascii="GHEA Grapalat" w:hAnsi="GHEA Grapalat"/>
          <w:lang w:val="hy-AM"/>
        </w:rPr>
        <w:t xml:space="preserve">բժշկական </w:t>
      </w:r>
      <w:r w:rsidR="00B83792" w:rsidRPr="000746EC">
        <w:rPr>
          <w:rFonts w:ascii="GHEA Grapalat" w:hAnsi="GHEA Grapalat" w:cs="Times Armenian"/>
          <w:lang w:val="hy-AM"/>
        </w:rPr>
        <w:t>կազմակերպությ</w:t>
      </w:r>
      <w:r w:rsidR="00965CAE">
        <w:rPr>
          <w:rFonts w:ascii="GHEA Grapalat" w:hAnsi="GHEA Grapalat" w:cs="Times Armenian"/>
          <w:lang w:val="hy-AM"/>
        </w:rPr>
        <w:t>ա</w:t>
      </w:r>
      <w:r w:rsidR="00B83792" w:rsidRPr="000746EC">
        <w:rPr>
          <w:rFonts w:ascii="GHEA Grapalat" w:hAnsi="GHEA Grapalat" w:cs="Times Armenian"/>
          <w:lang w:val="hy-AM"/>
        </w:rPr>
        <w:t xml:space="preserve">ն  </w:t>
      </w:r>
      <w:r w:rsidR="000E71DB" w:rsidRPr="000746EC">
        <w:rPr>
          <w:rFonts w:ascii="GHEA Grapalat" w:hAnsi="GHEA Grapalat" w:cs="Times Armenian"/>
          <w:lang w:val="hy-AM"/>
        </w:rPr>
        <w:t xml:space="preserve"> </w:t>
      </w:r>
      <w:r w:rsidR="000845E5" w:rsidRPr="000746EC">
        <w:rPr>
          <w:rFonts w:ascii="GHEA Grapalat" w:hAnsi="GHEA Grapalat" w:cs="Times Armenian"/>
          <w:lang w:val="hy-AM"/>
        </w:rPr>
        <w:t>կողմից</w:t>
      </w:r>
      <w:r w:rsidR="002E0781" w:rsidRPr="002E0781">
        <w:rPr>
          <w:rFonts w:ascii="GHEA Grapalat" w:hAnsi="GHEA Grapalat" w:cs="Times Armenian"/>
          <w:lang w:val="hy-AM"/>
        </w:rPr>
        <w:t>:</w:t>
      </w:r>
      <w:r w:rsidR="000845E5" w:rsidRPr="000746EC">
        <w:rPr>
          <w:rFonts w:ascii="GHEA Grapalat" w:hAnsi="GHEA Grapalat" w:cs="Times Armenian"/>
          <w:lang w:val="hy-AM"/>
        </w:rPr>
        <w:t xml:space="preserve"> </w:t>
      </w:r>
    </w:p>
    <w:p w14:paraId="77D2044D" w14:textId="65A341FA" w:rsidR="000E71DB" w:rsidRPr="00965CAE" w:rsidRDefault="00965CAE" w:rsidP="002E0781">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Times Armenian"/>
          <w:lang w:val="hy-AM"/>
        </w:rPr>
      </w:pPr>
      <w:r>
        <w:rPr>
          <w:rFonts w:ascii="GHEA Grapalat" w:hAnsi="GHEA Grapalat" w:cs="Times Armenian"/>
          <w:lang w:val="hy-AM"/>
        </w:rPr>
        <w:lastRenderedPageBreak/>
        <w:t xml:space="preserve">Իրականացված </w:t>
      </w:r>
      <w:r w:rsidR="000E71DB" w:rsidRPr="00965CAE">
        <w:rPr>
          <w:rFonts w:ascii="GHEA Grapalat" w:hAnsi="GHEA Grapalat" w:cs="Times Armenian"/>
          <w:lang w:val="hy-AM"/>
        </w:rPr>
        <w:t>պատվաստ</w:t>
      </w:r>
      <w:r w:rsidRPr="00965CAE">
        <w:rPr>
          <w:rFonts w:ascii="GHEA Grapalat" w:hAnsi="GHEA Grapalat" w:cs="Times Armenian"/>
          <w:lang w:val="hy-AM"/>
        </w:rPr>
        <w:t>ում</w:t>
      </w:r>
      <w:r w:rsidR="000E71DB" w:rsidRPr="00965CAE">
        <w:rPr>
          <w:rFonts w:ascii="GHEA Grapalat" w:hAnsi="GHEA Grapalat" w:cs="Times Armenian"/>
          <w:lang w:val="hy-AM"/>
        </w:rPr>
        <w:t>ն</w:t>
      </w:r>
      <w:r w:rsidRPr="00965CAE">
        <w:rPr>
          <w:rFonts w:ascii="GHEA Grapalat" w:hAnsi="GHEA Grapalat" w:cs="Times Armenian"/>
          <w:lang w:val="hy-AM"/>
        </w:rPr>
        <w:t>եր</w:t>
      </w:r>
      <w:r w:rsidR="00A72B62">
        <w:rPr>
          <w:rFonts w:ascii="GHEA Grapalat" w:hAnsi="GHEA Grapalat" w:cs="Times Armenian"/>
          <w:lang w:val="hy-AM"/>
        </w:rPr>
        <w:t>ը</w:t>
      </w:r>
      <w:r w:rsidR="00C10255" w:rsidRPr="00965CAE">
        <w:rPr>
          <w:rFonts w:ascii="GHEA Grapalat" w:hAnsi="GHEA Grapalat" w:cs="Times Armenian"/>
          <w:lang w:val="hy-AM"/>
        </w:rPr>
        <w:t xml:space="preserve"> կամ կանխարգ</w:t>
      </w:r>
      <w:r w:rsidRPr="00965CAE">
        <w:rPr>
          <w:rFonts w:ascii="GHEA Grapalat" w:hAnsi="GHEA Grapalat" w:cs="Times Armenian"/>
          <w:lang w:val="hy-AM"/>
        </w:rPr>
        <w:t>ե</w:t>
      </w:r>
      <w:r w:rsidR="00A72B62">
        <w:rPr>
          <w:rFonts w:ascii="GHEA Grapalat" w:hAnsi="GHEA Grapalat" w:cs="Times Armenian"/>
          <w:lang w:val="hy-AM"/>
        </w:rPr>
        <w:t>լիչ միջոցառումները</w:t>
      </w:r>
      <w:r w:rsidR="00C10255" w:rsidRPr="00965CAE">
        <w:rPr>
          <w:rFonts w:ascii="GHEA Grapalat" w:hAnsi="GHEA Grapalat" w:cs="Times Armenian"/>
          <w:lang w:val="hy-AM"/>
        </w:rPr>
        <w:t xml:space="preserve"> </w:t>
      </w:r>
      <w:r w:rsidR="000E71DB" w:rsidRPr="00965CAE">
        <w:rPr>
          <w:rFonts w:ascii="GHEA Grapalat" w:hAnsi="GHEA Grapalat" w:cs="Times Armenian"/>
          <w:lang w:val="hy-AM"/>
        </w:rPr>
        <w:t xml:space="preserve">գրանցվում են </w:t>
      </w:r>
      <w:r w:rsidR="00E678AF" w:rsidRPr="0002799E">
        <w:rPr>
          <w:rStyle w:val="Strong"/>
          <w:rFonts w:ascii="GHEA Grapalat" w:hAnsi="GHEA Grapalat"/>
          <w:b w:val="0"/>
          <w:bCs w:val="0"/>
          <w:lang w:val="hy-AM"/>
        </w:rPr>
        <w:t>п</w:t>
      </w:r>
      <w:r w:rsidR="00E678AF" w:rsidRPr="00E678AF">
        <w:rPr>
          <w:rStyle w:val="Strong"/>
          <w:rFonts w:ascii="GHEA Grapalat" w:hAnsi="GHEA Grapalat"/>
          <w:b w:val="0"/>
          <w:bCs w:val="0"/>
          <w:lang w:val="hy-AM"/>
        </w:rPr>
        <w:t>ատվաստման կամ կանխարգելման միջազգային վկայական</w:t>
      </w:r>
      <w:r w:rsidR="00E678AF">
        <w:rPr>
          <w:rStyle w:val="Strong"/>
          <w:rFonts w:ascii="GHEA Grapalat" w:hAnsi="GHEA Grapalat"/>
          <w:b w:val="0"/>
          <w:bCs w:val="0"/>
          <w:lang w:val="hy-AM"/>
        </w:rPr>
        <w:t>ում</w:t>
      </w:r>
      <w:r w:rsidR="00E678AF" w:rsidRPr="00965CAE" w:rsidDel="00E678AF">
        <w:rPr>
          <w:rFonts w:ascii="GHEA Grapalat" w:hAnsi="GHEA Grapalat" w:cs="Times Armenian"/>
          <w:lang w:val="hy-AM"/>
        </w:rPr>
        <w:t xml:space="preserve"> </w:t>
      </w:r>
      <w:r w:rsidR="00C10255" w:rsidRPr="00965CAE">
        <w:rPr>
          <w:rFonts w:ascii="GHEA Grapalat" w:hAnsi="GHEA Grapalat" w:cs="Times Armenian"/>
          <w:lang w:val="hy-AM"/>
        </w:rPr>
        <w:t>՝ ըստ անձը հաստատող փաստաթղթի</w:t>
      </w:r>
      <w:r>
        <w:rPr>
          <w:rFonts w:ascii="GHEA Grapalat" w:hAnsi="GHEA Grapalat" w:cs="Times Armenian"/>
          <w:lang w:val="hy-AM"/>
        </w:rPr>
        <w:t>:</w:t>
      </w:r>
    </w:p>
    <w:p w14:paraId="4EFC0452" w14:textId="7606E42C" w:rsidR="000E71DB" w:rsidRPr="00965CAE" w:rsidRDefault="00E678AF" w:rsidP="002E0781">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Times Armenian"/>
          <w:lang w:val="hy-AM"/>
        </w:rPr>
      </w:pPr>
      <w:r>
        <w:rPr>
          <w:rStyle w:val="Strong"/>
          <w:rFonts w:ascii="GHEA Grapalat" w:hAnsi="GHEA Grapalat"/>
          <w:b w:val="0"/>
          <w:bCs w:val="0"/>
          <w:lang w:val="hy-AM"/>
        </w:rPr>
        <w:t>Պ</w:t>
      </w:r>
      <w:r w:rsidRPr="00E678AF">
        <w:rPr>
          <w:rStyle w:val="Strong"/>
          <w:rFonts w:ascii="GHEA Grapalat" w:hAnsi="GHEA Grapalat"/>
          <w:b w:val="0"/>
          <w:bCs w:val="0"/>
          <w:lang w:val="hy-AM"/>
        </w:rPr>
        <w:t>ատվաստման կամ կանխարգելման միջազգային վկայական</w:t>
      </w:r>
      <w:r>
        <w:rPr>
          <w:rStyle w:val="Strong"/>
          <w:rFonts w:ascii="GHEA Grapalat" w:hAnsi="GHEA Grapalat"/>
          <w:b w:val="0"/>
          <w:bCs w:val="0"/>
          <w:lang w:val="hy-AM"/>
        </w:rPr>
        <w:t>ը</w:t>
      </w:r>
      <w:r w:rsidR="00C10255" w:rsidRPr="00965CAE">
        <w:rPr>
          <w:rFonts w:ascii="GHEA Grapalat" w:hAnsi="GHEA Grapalat" w:cs="Times Armenian"/>
          <w:lang w:val="hy-AM"/>
        </w:rPr>
        <w:t xml:space="preserve"> լրացվում է հայերենով և անգլերենով կամ ֆրանսերենով</w:t>
      </w:r>
      <w:r w:rsidR="00965CAE" w:rsidRPr="00610662">
        <w:rPr>
          <w:rFonts w:ascii="GHEA Grapalat" w:hAnsi="GHEA Grapalat" w:cs="Times Armenian"/>
          <w:lang w:val="hy-AM"/>
        </w:rPr>
        <w:t>:</w:t>
      </w:r>
      <w:r w:rsidR="000E71DB" w:rsidRPr="00965CAE">
        <w:rPr>
          <w:rFonts w:ascii="GHEA Grapalat" w:hAnsi="GHEA Grapalat" w:cs="Times Armenian"/>
          <w:lang w:val="hy-AM"/>
        </w:rPr>
        <w:t xml:space="preserve"> </w:t>
      </w:r>
    </w:p>
    <w:p w14:paraId="353E8B7E" w14:textId="3BC4B9DE" w:rsidR="000E71DB" w:rsidRPr="00A72B62" w:rsidRDefault="00E678AF" w:rsidP="002E0781">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Times Armenian"/>
          <w:lang w:val="hy-AM"/>
        </w:rPr>
      </w:pPr>
      <w:r>
        <w:rPr>
          <w:rStyle w:val="Strong"/>
          <w:rFonts w:ascii="GHEA Grapalat" w:hAnsi="GHEA Grapalat"/>
          <w:b w:val="0"/>
          <w:bCs w:val="0"/>
          <w:lang w:val="hy-AM"/>
        </w:rPr>
        <w:t>Պ</w:t>
      </w:r>
      <w:r w:rsidRPr="00E678AF">
        <w:rPr>
          <w:rStyle w:val="Strong"/>
          <w:rFonts w:ascii="GHEA Grapalat" w:hAnsi="GHEA Grapalat"/>
          <w:b w:val="0"/>
          <w:bCs w:val="0"/>
          <w:lang w:val="hy-AM"/>
        </w:rPr>
        <w:t>ատվաստման կամ կանխարգելման միջազգային վկայական</w:t>
      </w:r>
      <w:r>
        <w:rPr>
          <w:rStyle w:val="Strong"/>
          <w:rFonts w:ascii="GHEA Grapalat" w:hAnsi="GHEA Grapalat"/>
          <w:b w:val="0"/>
          <w:bCs w:val="0"/>
          <w:lang w:val="hy-AM"/>
        </w:rPr>
        <w:t>ում</w:t>
      </w:r>
      <w:r w:rsidR="00C10255" w:rsidRPr="00A72B62">
        <w:rPr>
          <w:rFonts w:ascii="GHEA Grapalat" w:hAnsi="GHEA Grapalat" w:cs="Times Armenian"/>
          <w:lang w:val="hy-AM"/>
        </w:rPr>
        <w:t xml:space="preserve"> </w:t>
      </w:r>
      <w:r w:rsidR="000E71DB" w:rsidRPr="00A72B62">
        <w:rPr>
          <w:rFonts w:ascii="GHEA Grapalat" w:hAnsi="GHEA Grapalat" w:cs="Times Armenian"/>
          <w:lang w:val="hy-AM"/>
        </w:rPr>
        <w:t xml:space="preserve">շարունակաբար ներառվում են </w:t>
      </w:r>
      <w:r w:rsidR="00C10255" w:rsidRPr="00A72B62">
        <w:rPr>
          <w:rFonts w:ascii="GHEA Grapalat" w:hAnsi="GHEA Grapalat" w:cs="Times Armenian"/>
          <w:lang w:val="hy-AM"/>
        </w:rPr>
        <w:t>հաջորդիվ իրականաց</w:t>
      </w:r>
      <w:r w:rsidR="000E71DB" w:rsidRPr="00A72B62">
        <w:rPr>
          <w:rFonts w:ascii="GHEA Grapalat" w:hAnsi="GHEA Grapalat" w:cs="Times Armenian"/>
          <w:lang w:val="hy-AM"/>
        </w:rPr>
        <w:t>ված պատվաստումների</w:t>
      </w:r>
      <w:r w:rsidR="00C10255" w:rsidRPr="00A72B62">
        <w:rPr>
          <w:rFonts w:ascii="GHEA Grapalat" w:hAnsi="GHEA Grapalat" w:cs="Times Armenian"/>
          <w:lang w:val="hy-AM"/>
        </w:rPr>
        <w:t xml:space="preserve"> կամ  կանխարգելիչ միջոցառումների</w:t>
      </w:r>
      <w:r w:rsidR="000E71DB" w:rsidRPr="00A72B62">
        <w:rPr>
          <w:rFonts w:ascii="GHEA Grapalat" w:hAnsi="GHEA Grapalat" w:cs="Times Armenian"/>
          <w:lang w:val="hy-AM"/>
        </w:rPr>
        <w:t xml:space="preserve"> վերաբերյալ բոլոր տվյալները</w:t>
      </w:r>
      <w:r w:rsidR="00A72B62" w:rsidRPr="00610662">
        <w:rPr>
          <w:rFonts w:ascii="GHEA Grapalat" w:hAnsi="GHEA Grapalat" w:cs="Times Armenian"/>
          <w:lang w:val="hy-AM"/>
        </w:rPr>
        <w:t>:</w:t>
      </w:r>
      <w:r w:rsidR="000E71DB" w:rsidRPr="00A72B62">
        <w:rPr>
          <w:rFonts w:ascii="GHEA Grapalat" w:hAnsi="GHEA Grapalat" w:cs="Times Armenian"/>
          <w:lang w:val="hy-AM"/>
        </w:rPr>
        <w:t xml:space="preserve"> </w:t>
      </w:r>
    </w:p>
    <w:p w14:paraId="3B7A221D" w14:textId="2F6329BB" w:rsidR="000E71DB" w:rsidRPr="00A72B62" w:rsidRDefault="00E678AF" w:rsidP="002E0781">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Times Armenian"/>
          <w:lang w:val="hy-AM"/>
        </w:rPr>
      </w:pPr>
      <w:r>
        <w:rPr>
          <w:rStyle w:val="Strong"/>
          <w:rFonts w:ascii="GHEA Grapalat" w:hAnsi="GHEA Grapalat"/>
          <w:b w:val="0"/>
          <w:bCs w:val="0"/>
          <w:lang w:val="hy-AM"/>
        </w:rPr>
        <w:t>Պ</w:t>
      </w:r>
      <w:r w:rsidRPr="00E678AF">
        <w:rPr>
          <w:rStyle w:val="Strong"/>
          <w:rFonts w:ascii="GHEA Grapalat" w:hAnsi="GHEA Grapalat"/>
          <w:b w:val="0"/>
          <w:bCs w:val="0"/>
          <w:lang w:val="hy-AM"/>
        </w:rPr>
        <w:t>ատվաստման կամ կանխարգելման միջազգային վկայական</w:t>
      </w:r>
      <w:r>
        <w:rPr>
          <w:rStyle w:val="Strong"/>
          <w:rFonts w:ascii="GHEA Grapalat" w:hAnsi="GHEA Grapalat"/>
          <w:b w:val="0"/>
          <w:bCs w:val="0"/>
          <w:lang w:val="hy-AM"/>
        </w:rPr>
        <w:t>ը</w:t>
      </w:r>
      <w:r w:rsidR="00C10255" w:rsidRPr="00A72B62">
        <w:rPr>
          <w:rFonts w:ascii="GHEA Grapalat" w:hAnsi="GHEA Grapalat" w:cs="Times Armenian"/>
          <w:lang w:val="hy-AM"/>
        </w:rPr>
        <w:t xml:space="preserve"> </w:t>
      </w:r>
      <w:r w:rsidR="000E71DB" w:rsidRPr="00A72B62">
        <w:rPr>
          <w:rFonts w:ascii="GHEA Grapalat" w:hAnsi="GHEA Grapalat" w:cs="Times Armenian"/>
          <w:lang w:val="hy-AM"/>
        </w:rPr>
        <w:t>տրամադր</w:t>
      </w:r>
      <w:r w:rsidR="00C10255" w:rsidRPr="00A72B62">
        <w:rPr>
          <w:rFonts w:ascii="GHEA Grapalat" w:hAnsi="GHEA Grapalat" w:cs="Times Armenian"/>
          <w:lang w:val="hy-AM"/>
        </w:rPr>
        <w:t>վում է</w:t>
      </w:r>
      <w:r w:rsidR="000E71DB" w:rsidRPr="00A72B62">
        <w:rPr>
          <w:rFonts w:ascii="GHEA Grapalat" w:hAnsi="GHEA Grapalat" w:cs="Times Armenian"/>
          <w:lang w:val="hy-AM"/>
        </w:rPr>
        <w:t xml:space="preserve"> տվյալ անձին </w:t>
      </w:r>
      <w:r w:rsidR="00CF1FF1" w:rsidRPr="00A72B62">
        <w:rPr>
          <w:rFonts w:ascii="GHEA Grapalat" w:hAnsi="GHEA Grapalat" w:cs="Times Armenian"/>
          <w:lang w:val="hy-AM"/>
        </w:rPr>
        <w:t>կամ</w:t>
      </w:r>
      <w:r w:rsidR="000E71DB" w:rsidRPr="00A72B62">
        <w:rPr>
          <w:rFonts w:ascii="GHEA Grapalat" w:hAnsi="GHEA Grapalat" w:cs="Times Armenian"/>
          <w:lang w:val="hy-AM"/>
        </w:rPr>
        <w:t xml:space="preserve"> նրա օրինական ներկայացուց</w:t>
      </w:r>
      <w:r w:rsidR="00CF1FF1" w:rsidRPr="00A72B62">
        <w:rPr>
          <w:rFonts w:ascii="GHEA Grapalat" w:hAnsi="GHEA Grapalat" w:cs="Times Armenian"/>
          <w:lang w:val="hy-AM"/>
        </w:rPr>
        <w:t>չին</w:t>
      </w:r>
      <w:r w:rsidR="00A72B62" w:rsidRPr="00610662">
        <w:rPr>
          <w:rFonts w:ascii="GHEA Grapalat" w:hAnsi="GHEA Grapalat" w:cs="Times Armenian"/>
          <w:lang w:val="hy-AM"/>
        </w:rPr>
        <w:t>:</w:t>
      </w:r>
    </w:p>
    <w:p w14:paraId="577B74FF" w14:textId="2DAD1566" w:rsidR="00C10255" w:rsidRPr="00A72B62" w:rsidRDefault="00E678AF" w:rsidP="002E0781">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Times Armenian"/>
          <w:lang w:val="hy-AM"/>
        </w:rPr>
      </w:pPr>
      <w:r>
        <w:rPr>
          <w:rStyle w:val="Strong"/>
          <w:rFonts w:ascii="GHEA Grapalat" w:hAnsi="GHEA Grapalat"/>
          <w:b w:val="0"/>
          <w:bCs w:val="0"/>
          <w:lang w:val="hy-AM"/>
        </w:rPr>
        <w:t>Պ</w:t>
      </w:r>
      <w:r w:rsidRPr="00E678AF">
        <w:rPr>
          <w:rStyle w:val="Strong"/>
          <w:rFonts w:ascii="GHEA Grapalat" w:hAnsi="GHEA Grapalat"/>
          <w:b w:val="0"/>
          <w:bCs w:val="0"/>
          <w:lang w:val="hy-AM"/>
        </w:rPr>
        <w:t>ատվաստման կամ կանխարգելման միջազգային վկայական</w:t>
      </w:r>
      <w:r>
        <w:rPr>
          <w:rStyle w:val="Strong"/>
          <w:rFonts w:ascii="GHEA Grapalat" w:hAnsi="GHEA Grapalat"/>
          <w:b w:val="0"/>
          <w:bCs w:val="0"/>
          <w:lang w:val="hy-AM"/>
        </w:rPr>
        <w:t>ում</w:t>
      </w:r>
      <w:r w:rsidR="00C10255" w:rsidRPr="00A72B62">
        <w:rPr>
          <w:rFonts w:ascii="GHEA Grapalat" w:hAnsi="GHEA Grapalat" w:cs="Times Armenian"/>
          <w:lang w:val="hy-AM"/>
        </w:rPr>
        <w:t xml:space="preserve"> կատարված յուրաքանչյուր ուղղում, ջնջում կամ սխալ լրացում՝ այն դարձնում է անվավեր</w:t>
      </w:r>
      <w:r w:rsidR="00A72B62" w:rsidRPr="00610662">
        <w:rPr>
          <w:rFonts w:ascii="GHEA Grapalat" w:hAnsi="GHEA Grapalat" w:cs="Times Armenian"/>
          <w:lang w:val="hy-AM"/>
        </w:rPr>
        <w:t>:</w:t>
      </w:r>
    </w:p>
    <w:p w14:paraId="364438E6" w14:textId="6BB87D05" w:rsidR="009A7F94" w:rsidRPr="00FF267B" w:rsidRDefault="00E678AF" w:rsidP="002E0781">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Times Armenian"/>
          <w:lang w:val="hy-AM"/>
        </w:rPr>
      </w:pPr>
      <w:r>
        <w:rPr>
          <w:rStyle w:val="Strong"/>
          <w:rFonts w:ascii="GHEA Grapalat" w:hAnsi="GHEA Grapalat"/>
          <w:b w:val="0"/>
          <w:bCs w:val="0"/>
          <w:lang w:val="hy-AM"/>
        </w:rPr>
        <w:t>Պ</w:t>
      </w:r>
      <w:r w:rsidRPr="00E678AF">
        <w:rPr>
          <w:rStyle w:val="Strong"/>
          <w:rFonts w:ascii="GHEA Grapalat" w:hAnsi="GHEA Grapalat"/>
          <w:b w:val="0"/>
          <w:bCs w:val="0"/>
          <w:lang w:val="hy-AM"/>
        </w:rPr>
        <w:t>ատվաստման կամ կանխարգելման միջազգային վկայական</w:t>
      </w:r>
      <w:r>
        <w:rPr>
          <w:rStyle w:val="Strong"/>
          <w:rFonts w:ascii="GHEA Grapalat" w:hAnsi="GHEA Grapalat"/>
          <w:b w:val="0"/>
          <w:bCs w:val="0"/>
          <w:lang w:val="hy-AM"/>
        </w:rPr>
        <w:t>ը</w:t>
      </w:r>
      <w:r w:rsidR="000E71DB" w:rsidRPr="00FF267B">
        <w:rPr>
          <w:rFonts w:ascii="GHEA Grapalat" w:hAnsi="GHEA Grapalat" w:cs="Times Armenian"/>
          <w:lang w:val="hy-AM"/>
        </w:rPr>
        <w:t xml:space="preserve"> ստորագրվ</w:t>
      </w:r>
      <w:r w:rsidR="00C10255" w:rsidRPr="00FF267B">
        <w:rPr>
          <w:rFonts w:ascii="GHEA Grapalat" w:hAnsi="GHEA Grapalat" w:cs="Times Armenian"/>
          <w:lang w:val="hy-AM"/>
        </w:rPr>
        <w:t>ում է</w:t>
      </w:r>
      <w:r w:rsidR="000E71DB" w:rsidRPr="00FF267B">
        <w:rPr>
          <w:rFonts w:ascii="GHEA Grapalat" w:hAnsi="GHEA Grapalat" w:cs="Times Armenian"/>
          <w:lang w:val="hy-AM"/>
        </w:rPr>
        <w:t xml:space="preserve"> պատվաստում կամ կանխարգելիչ միջոցառ</w:t>
      </w:r>
      <w:r w:rsidR="00C10045" w:rsidRPr="00FF267B">
        <w:rPr>
          <w:rFonts w:ascii="GHEA Grapalat" w:hAnsi="GHEA Grapalat" w:cs="Times Armenian"/>
          <w:lang w:val="hy-AM"/>
        </w:rPr>
        <w:t>ու</w:t>
      </w:r>
      <w:r w:rsidR="000E71DB" w:rsidRPr="00FF267B">
        <w:rPr>
          <w:rFonts w:ascii="GHEA Grapalat" w:hAnsi="GHEA Grapalat" w:cs="Times Armenian"/>
          <w:lang w:val="hy-AM"/>
        </w:rPr>
        <w:t>մ իրականաց</w:t>
      </w:r>
      <w:r w:rsidR="00C10255" w:rsidRPr="00FF267B">
        <w:rPr>
          <w:rFonts w:ascii="GHEA Grapalat" w:hAnsi="GHEA Grapalat" w:cs="Times Armenian"/>
          <w:lang w:val="hy-AM"/>
        </w:rPr>
        <w:t>րած</w:t>
      </w:r>
      <w:r w:rsidR="000E71DB" w:rsidRPr="00FF267B">
        <w:rPr>
          <w:rFonts w:ascii="GHEA Grapalat" w:hAnsi="GHEA Grapalat" w:cs="Times Armenian"/>
          <w:lang w:val="hy-AM"/>
        </w:rPr>
        <w:t xml:space="preserve"> բժշկի կողմից: </w:t>
      </w:r>
      <w:r>
        <w:rPr>
          <w:rStyle w:val="Strong"/>
          <w:rFonts w:ascii="GHEA Grapalat" w:hAnsi="GHEA Grapalat"/>
          <w:b w:val="0"/>
          <w:bCs w:val="0"/>
          <w:lang w:val="hy-AM"/>
        </w:rPr>
        <w:t>Պ</w:t>
      </w:r>
      <w:r w:rsidRPr="00E678AF">
        <w:rPr>
          <w:rStyle w:val="Strong"/>
          <w:rFonts w:ascii="GHEA Grapalat" w:hAnsi="GHEA Grapalat"/>
          <w:b w:val="0"/>
          <w:bCs w:val="0"/>
          <w:lang w:val="hy-AM"/>
        </w:rPr>
        <w:t>ատվաստման կամ կանխարգելման միջազգային վկայական</w:t>
      </w:r>
      <w:r>
        <w:rPr>
          <w:rStyle w:val="Strong"/>
          <w:rFonts w:ascii="GHEA Grapalat" w:hAnsi="GHEA Grapalat"/>
          <w:b w:val="0"/>
          <w:bCs w:val="0"/>
          <w:lang w:val="hy-AM"/>
        </w:rPr>
        <w:t>ը</w:t>
      </w:r>
      <w:r w:rsidR="000E71DB" w:rsidRPr="00FF267B">
        <w:rPr>
          <w:rFonts w:ascii="GHEA Grapalat" w:hAnsi="GHEA Grapalat" w:cs="Times Armenian"/>
          <w:lang w:val="hy-AM"/>
        </w:rPr>
        <w:t xml:space="preserve"> վավերացվ</w:t>
      </w:r>
      <w:r w:rsidR="00C10255" w:rsidRPr="00FF267B">
        <w:rPr>
          <w:rFonts w:ascii="GHEA Grapalat" w:hAnsi="GHEA Grapalat" w:cs="Times Armenian"/>
          <w:lang w:val="hy-AM"/>
        </w:rPr>
        <w:t>ում է</w:t>
      </w:r>
      <w:r w:rsidR="000E71DB" w:rsidRPr="00FF267B">
        <w:rPr>
          <w:rFonts w:ascii="GHEA Grapalat" w:hAnsi="GHEA Grapalat" w:cs="Times Armenian"/>
          <w:lang w:val="hy-AM"/>
        </w:rPr>
        <w:t xml:space="preserve"> պատվաստումը կամ կանխարգելիչ միջոցառումն իրականացնող </w:t>
      </w:r>
      <w:r w:rsidR="000746EC" w:rsidRPr="00FF267B">
        <w:rPr>
          <w:rFonts w:ascii="GHEA Grapalat" w:hAnsi="GHEA Grapalat" w:cs="Times Armenian"/>
          <w:lang w:val="hy-AM"/>
        </w:rPr>
        <w:t xml:space="preserve">բժշկական </w:t>
      </w:r>
      <w:r w:rsidR="000E71DB" w:rsidRPr="00FF267B">
        <w:rPr>
          <w:rFonts w:ascii="GHEA Grapalat" w:hAnsi="GHEA Grapalat" w:cs="Times Armenian"/>
          <w:lang w:val="hy-AM"/>
        </w:rPr>
        <w:t xml:space="preserve">կազմակերպության կնիքով: </w:t>
      </w:r>
    </w:p>
    <w:p w14:paraId="28572BB7" w14:textId="64B1F3AC" w:rsidR="00D4213C" w:rsidRPr="00FF267B" w:rsidRDefault="00E678AF" w:rsidP="002E0781">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Times Armenian"/>
          <w:lang w:val="hy-AM"/>
        </w:rPr>
      </w:pPr>
      <w:r>
        <w:rPr>
          <w:rStyle w:val="Strong"/>
          <w:rFonts w:ascii="GHEA Grapalat" w:hAnsi="GHEA Grapalat"/>
          <w:b w:val="0"/>
          <w:bCs w:val="0"/>
          <w:lang w:val="hy-AM"/>
        </w:rPr>
        <w:t>Պ</w:t>
      </w:r>
      <w:r w:rsidRPr="00E678AF">
        <w:rPr>
          <w:rStyle w:val="Strong"/>
          <w:rFonts w:ascii="GHEA Grapalat" w:hAnsi="GHEA Grapalat"/>
          <w:b w:val="0"/>
          <w:bCs w:val="0"/>
          <w:lang w:val="hy-AM"/>
        </w:rPr>
        <w:t>ատվաստման կամ կանխարգելման միջազգային վկայական</w:t>
      </w:r>
      <w:r>
        <w:rPr>
          <w:rStyle w:val="Strong"/>
          <w:rFonts w:ascii="GHEA Grapalat" w:hAnsi="GHEA Grapalat"/>
          <w:b w:val="0"/>
          <w:bCs w:val="0"/>
          <w:lang w:val="hy-AM"/>
        </w:rPr>
        <w:t>ը</w:t>
      </w:r>
      <w:r w:rsidR="00D4213C" w:rsidRPr="00FF267B">
        <w:rPr>
          <w:rFonts w:ascii="GHEA Grapalat" w:hAnsi="GHEA Grapalat" w:cs="Times Armenian"/>
          <w:lang w:val="hy-AM"/>
        </w:rPr>
        <w:t xml:space="preserve"> վավեր </w:t>
      </w:r>
      <w:r w:rsidR="00FF267B">
        <w:rPr>
          <w:rFonts w:ascii="GHEA Grapalat" w:hAnsi="GHEA Grapalat" w:cs="Times Armenian"/>
          <w:lang w:val="hy-AM"/>
        </w:rPr>
        <w:t>է</w:t>
      </w:r>
      <w:r w:rsidR="00D4213C" w:rsidRPr="00FF267B">
        <w:rPr>
          <w:rFonts w:ascii="GHEA Grapalat" w:hAnsi="GHEA Grapalat" w:cs="Times Armenian"/>
          <w:lang w:val="hy-AM"/>
        </w:rPr>
        <w:t xml:space="preserve">, եթե պատվաստանյութը կամ կանխարգելումը հաստատվել են </w:t>
      </w:r>
      <w:r w:rsidR="00FF267B" w:rsidRPr="00FF267B">
        <w:rPr>
          <w:rFonts w:ascii="GHEA Grapalat" w:hAnsi="GHEA Grapalat" w:cs="Times Armenian"/>
          <w:lang w:val="hy-AM"/>
        </w:rPr>
        <w:t>Ա</w:t>
      </w:r>
      <w:r w:rsidR="00D4213C" w:rsidRPr="00FF267B">
        <w:rPr>
          <w:rFonts w:ascii="GHEA Grapalat" w:hAnsi="GHEA Grapalat" w:cs="Times Armenian"/>
          <w:lang w:val="hy-AM"/>
        </w:rPr>
        <w:t>ՀԿ-ի կողմից:</w:t>
      </w:r>
    </w:p>
    <w:p w14:paraId="6F472786" w14:textId="6130868E" w:rsidR="00FD5719" w:rsidRDefault="00E678AF" w:rsidP="00610662">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Times Armenian"/>
          <w:lang w:val="hy-AM"/>
        </w:rPr>
      </w:pPr>
      <w:r>
        <w:rPr>
          <w:rStyle w:val="Strong"/>
          <w:rFonts w:ascii="GHEA Grapalat" w:hAnsi="GHEA Grapalat"/>
          <w:b w:val="0"/>
          <w:bCs w:val="0"/>
          <w:lang w:val="hy-AM"/>
        </w:rPr>
        <w:t>Պ</w:t>
      </w:r>
      <w:r w:rsidRPr="00E678AF">
        <w:rPr>
          <w:rStyle w:val="Strong"/>
          <w:rFonts w:ascii="GHEA Grapalat" w:hAnsi="GHEA Grapalat"/>
          <w:b w:val="0"/>
          <w:bCs w:val="0"/>
          <w:lang w:val="hy-AM"/>
        </w:rPr>
        <w:t>ատվաստման կամ կանխարգելման միջազգային վկայական</w:t>
      </w:r>
      <w:r>
        <w:rPr>
          <w:rStyle w:val="Strong"/>
          <w:rFonts w:ascii="GHEA Grapalat" w:hAnsi="GHEA Grapalat"/>
          <w:b w:val="0"/>
          <w:bCs w:val="0"/>
          <w:lang w:val="hy-AM"/>
        </w:rPr>
        <w:t>ը</w:t>
      </w:r>
      <w:r w:rsidR="006439BF">
        <w:rPr>
          <w:rFonts w:ascii="GHEA Grapalat" w:hAnsi="GHEA Grapalat" w:cs="Times Armenian"/>
          <w:lang w:val="hy-AM"/>
        </w:rPr>
        <w:t xml:space="preserve"> </w:t>
      </w:r>
      <w:r w:rsidR="00D4213C" w:rsidRPr="006439BF">
        <w:rPr>
          <w:rFonts w:ascii="GHEA Grapalat" w:hAnsi="GHEA Grapalat" w:cs="Times Armenian"/>
          <w:lang w:val="hy-AM"/>
        </w:rPr>
        <w:t>վավեր է մինչև տվյալ պատվաստման կամ կանխարգելիչ միջոցառման համար նախատեսված ժամկետ</w:t>
      </w:r>
      <w:r w:rsidR="006439BF">
        <w:rPr>
          <w:rFonts w:ascii="GHEA Grapalat" w:hAnsi="GHEA Grapalat" w:cs="Times Armenian"/>
          <w:lang w:val="hy-AM"/>
        </w:rPr>
        <w:t>ի ավարտը</w:t>
      </w:r>
      <w:r w:rsidR="00D4213C" w:rsidRPr="006439BF">
        <w:rPr>
          <w:rFonts w:ascii="GHEA Grapalat" w:hAnsi="GHEA Grapalat" w:cs="Times Armenian"/>
          <w:lang w:val="hy-AM"/>
        </w:rPr>
        <w:t xml:space="preserve">: </w:t>
      </w:r>
    </w:p>
    <w:p w14:paraId="14787618" w14:textId="45FDF66D" w:rsidR="009A4F87" w:rsidRPr="0066314D" w:rsidRDefault="00E678AF" w:rsidP="009A4F87">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s="Times Armenian"/>
          <w:lang w:val="hy-AM"/>
        </w:rPr>
      </w:pPr>
      <w:r>
        <w:rPr>
          <w:rStyle w:val="Strong"/>
          <w:rFonts w:ascii="GHEA Grapalat" w:hAnsi="GHEA Grapalat"/>
          <w:b w:val="0"/>
          <w:bCs w:val="0"/>
          <w:lang w:val="hy-AM"/>
        </w:rPr>
        <w:t>Պ</w:t>
      </w:r>
      <w:r w:rsidRPr="00E678AF">
        <w:rPr>
          <w:rStyle w:val="Strong"/>
          <w:rFonts w:ascii="GHEA Grapalat" w:hAnsi="GHEA Grapalat"/>
          <w:b w:val="0"/>
          <w:bCs w:val="0"/>
          <w:lang w:val="hy-AM"/>
        </w:rPr>
        <w:t>ատվաստման կամ կանխարգելման միջազգային վկայական</w:t>
      </w:r>
      <w:r>
        <w:rPr>
          <w:rStyle w:val="Strong"/>
          <w:rFonts w:ascii="GHEA Grapalat" w:hAnsi="GHEA Grapalat"/>
          <w:b w:val="0"/>
          <w:bCs w:val="0"/>
          <w:lang w:val="hy-AM"/>
        </w:rPr>
        <w:t>ում</w:t>
      </w:r>
      <w:r w:rsidR="009A4F87" w:rsidRPr="009A4F87">
        <w:rPr>
          <w:rFonts w:ascii="GHEA Grapalat" w:hAnsi="GHEA Grapalat"/>
          <w:lang w:val="hy-AM"/>
        </w:rPr>
        <w:t xml:space="preserve"> </w:t>
      </w:r>
      <w:r w:rsidR="005C60F3">
        <w:rPr>
          <w:rFonts w:ascii="GHEA Grapalat" w:hAnsi="GHEA Grapalat"/>
          <w:lang w:val="hy-AM"/>
        </w:rPr>
        <w:t>ա</w:t>
      </w:r>
      <w:r w:rsidR="005C60F3" w:rsidRPr="009A4F87">
        <w:rPr>
          <w:rFonts w:ascii="GHEA Grapalat" w:hAnsi="GHEA Grapalat"/>
          <w:lang w:val="hy-AM"/>
        </w:rPr>
        <w:t xml:space="preserve">մսաթվերը </w:t>
      </w:r>
      <w:r w:rsidR="009A4F87" w:rsidRPr="009A4F87">
        <w:rPr>
          <w:rFonts w:ascii="GHEA Grapalat" w:hAnsi="GHEA Grapalat"/>
          <w:lang w:val="hy-AM"/>
        </w:rPr>
        <w:t>գր</w:t>
      </w:r>
      <w:r w:rsidR="005C60F3">
        <w:rPr>
          <w:rFonts w:ascii="GHEA Grapalat" w:hAnsi="GHEA Grapalat"/>
          <w:lang w:val="hy-AM"/>
        </w:rPr>
        <w:t>վում են</w:t>
      </w:r>
      <w:r w:rsidR="009A4F87" w:rsidRPr="009A4F87">
        <w:rPr>
          <w:rFonts w:ascii="GHEA Grapalat" w:hAnsi="GHEA Grapalat"/>
          <w:lang w:val="hy-AM"/>
        </w:rPr>
        <w:t xml:space="preserve"> հետևյալ հաջորդականությամբ` օր, ամիս</w:t>
      </w:r>
      <w:r w:rsidR="005C60F3">
        <w:rPr>
          <w:rFonts w:ascii="GHEA Grapalat" w:hAnsi="GHEA Grapalat"/>
          <w:lang w:val="hy-AM"/>
        </w:rPr>
        <w:t xml:space="preserve"> </w:t>
      </w:r>
      <w:r w:rsidR="005C60F3" w:rsidRPr="009A4F87">
        <w:rPr>
          <w:rFonts w:ascii="GHEA Grapalat" w:hAnsi="GHEA Grapalat"/>
          <w:lang w:val="hy-AM"/>
        </w:rPr>
        <w:t>(տառերով)</w:t>
      </w:r>
      <w:r w:rsidR="009A4F87" w:rsidRPr="009A4F87">
        <w:rPr>
          <w:rFonts w:ascii="GHEA Grapalat" w:hAnsi="GHEA Grapalat"/>
          <w:lang w:val="hy-AM"/>
        </w:rPr>
        <w:t>, տարեթիվ:</w:t>
      </w:r>
    </w:p>
    <w:p w14:paraId="38C8E412" w14:textId="77777777" w:rsidR="00074B39" w:rsidRDefault="00074B39" w:rsidP="00993C0F">
      <w:pPr>
        <w:pStyle w:val="NormalWeb"/>
        <w:spacing w:before="0" w:beforeAutospacing="0" w:after="0" w:afterAutospacing="0" w:line="360" w:lineRule="auto"/>
        <w:ind w:firstLine="720"/>
        <w:jc w:val="center"/>
        <w:rPr>
          <w:rStyle w:val="Strong"/>
          <w:rFonts w:ascii="GHEA Grapalat" w:hAnsi="GHEA Grapalat"/>
          <w:lang w:val="hy-AM"/>
        </w:rPr>
      </w:pPr>
    </w:p>
    <w:p w14:paraId="05878D6F" w14:textId="19E9C8CB" w:rsidR="002E12A0" w:rsidRDefault="002E12A0" w:rsidP="00993C0F">
      <w:pPr>
        <w:pStyle w:val="NormalWeb"/>
        <w:spacing w:before="0" w:beforeAutospacing="0" w:after="0" w:afterAutospacing="0" w:line="360" w:lineRule="auto"/>
        <w:ind w:firstLine="720"/>
        <w:jc w:val="center"/>
        <w:rPr>
          <w:rStyle w:val="Strong"/>
          <w:rFonts w:ascii="GHEA Grapalat" w:hAnsi="GHEA Grapalat"/>
          <w:lang w:val="hy-AM"/>
        </w:rPr>
      </w:pPr>
      <w:r>
        <w:rPr>
          <w:rStyle w:val="Strong"/>
          <w:rFonts w:ascii="GHEA Grapalat" w:hAnsi="GHEA Grapalat"/>
          <w:lang w:val="hy-AM"/>
        </w:rPr>
        <w:t>ԲԱԺԻՆ 4</w:t>
      </w:r>
    </w:p>
    <w:p w14:paraId="3C499146" w14:textId="77777777" w:rsidR="005E3A93" w:rsidRDefault="005E3A93" w:rsidP="005E3A93">
      <w:pPr>
        <w:pStyle w:val="NormalWeb"/>
        <w:spacing w:before="0" w:beforeAutospacing="0" w:after="0" w:afterAutospacing="0" w:line="360" w:lineRule="auto"/>
        <w:ind w:firstLine="720"/>
        <w:jc w:val="center"/>
        <w:rPr>
          <w:rStyle w:val="Strong"/>
          <w:rFonts w:ascii="GHEA Grapalat" w:hAnsi="GHEA Grapalat"/>
          <w:b w:val="0"/>
          <w:bCs w:val="0"/>
          <w:lang w:val="hy-AM"/>
        </w:rPr>
      </w:pPr>
      <w:r w:rsidRPr="00200983">
        <w:rPr>
          <w:rFonts w:ascii="GHEA Grapalat" w:hAnsi="GHEA Grapalat"/>
          <w:color w:val="000000"/>
          <w:lang w:val="hy-AM" w:eastAsia="en-GB"/>
        </w:rPr>
        <w:t>ԿԱՆԽԱՐԳԵԼԻՉ ՊԱՏՎԱՍՏՈՒՄՆԵՐԻ ՄԻՋՈՑՈՎ</w:t>
      </w:r>
      <w:r>
        <w:rPr>
          <w:rFonts w:ascii="GHEA Grapalat" w:hAnsi="GHEA Grapalat"/>
          <w:color w:val="000000"/>
          <w:lang w:val="hy-AM" w:eastAsia="en-GB"/>
        </w:rPr>
        <w:t xml:space="preserve"> </w:t>
      </w:r>
      <w:r w:rsidRPr="00200983">
        <w:rPr>
          <w:rFonts w:ascii="GHEA Grapalat" w:hAnsi="GHEA Grapalat"/>
          <w:color w:val="000000"/>
          <w:lang w:val="hy-AM" w:eastAsia="en-GB"/>
        </w:rPr>
        <w:t xml:space="preserve">ԿԱՆԽԱՐԳԵԼՎՈՂ ՀԻՎԱՆԴՈՒԹՅՈՒՆՆԵՐԻ </w:t>
      </w:r>
      <w:r>
        <w:rPr>
          <w:rFonts w:ascii="GHEA Grapalat" w:hAnsi="GHEA Grapalat"/>
          <w:color w:val="000000"/>
          <w:lang w:val="hy-AM" w:eastAsia="en-GB"/>
        </w:rPr>
        <w:t>ԵՎ</w:t>
      </w:r>
      <w:r w:rsidRPr="00200983">
        <w:rPr>
          <w:rFonts w:ascii="GHEA Grapalat" w:hAnsi="GHEA Grapalat"/>
          <w:color w:val="000000"/>
          <w:lang w:val="hy-AM" w:eastAsia="en-GB"/>
        </w:rPr>
        <w:t xml:space="preserve"> ՊԱՏՎԱՍՏՈՒՄՆԵՐԻ ՆՊԱՏԱԿԱՅԻՆ ՑՈՒՑԱՆԻՇՆԵՐԸ</w:t>
      </w:r>
      <w:r>
        <w:rPr>
          <w:rFonts w:ascii="GHEA Grapalat" w:hAnsi="GHEA Grapalat"/>
          <w:color w:val="000000"/>
          <w:lang w:val="hy-AM" w:eastAsia="en-GB"/>
        </w:rPr>
        <w:t>,</w:t>
      </w:r>
      <w:r w:rsidRPr="005E3A93">
        <w:rPr>
          <w:rStyle w:val="Strong"/>
          <w:rFonts w:ascii="GHEA Grapalat" w:hAnsi="GHEA Grapalat"/>
          <w:lang w:val="af-ZA"/>
        </w:rPr>
        <w:t xml:space="preserve"> </w:t>
      </w:r>
      <w:r w:rsidRPr="003C3BFB">
        <w:rPr>
          <w:rStyle w:val="Strong"/>
          <w:rFonts w:ascii="GHEA Grapalat" w:hAnsi="GHEA Grapalat"/>
          <w:b w:val="0"/>
          <w:bCs w:val="0"/>
          <w:lang w:val="af-ZA"/>
        </w:rPr>
        <w:lastRenderedPageBreak/>
        <w:t>2026-2030ԹԹ. ԻՄՈՒՆԱԿԱՆԽԱՐԳԵԼՄԱՆ ԱԶԳԱՅԻՆ ԾՐԱԳՐԻ ԱՌԱՋՆԱՀԵՐԹ ՄԻՋՈՑԱՌՈՒՄՆԵՐ</w:t>
      </w:r>
      <w:r>
        <w:rPr>
          <w:rStyle w:val="Strong"/>
          <w:rFonts w:ascii="GHEA Grapalat" w:hAnsi="GHEA Grapalat"/>
          <w:b w:val="0"/>
          <w:bCs w:val="0"/>
          <w:lang w:val="hy-AM"/>
        </w:rPr>
        <w:t>Ը</w:t>
      </w:r>
    </w:p>
    <w:p w14:paraId="6D56FBE0" w14:textId="77777777" w:rsidR="005E3A93" w:rsidRDefault="005E3A93" w:rsidP="005E3A93">
      <w:pPr>
        <w:pStyle w:val="NormalWeb"/>
        <w:spacing w:before="0" w:beforeAutospacing="0" w:after="0" w:afterAutospacing="0" w:line="360" w:lineRule="auto"/>
        <w:ind w:firstLine="720"/>
        <w:jc w:val="center"/>
        <w:rPr>
          <w:rStyle w:val="Strong"/>
          <w:rFonts w:ascii="GHEA Grapalat" w:hAnsi="GHEA Grapalat"/>
          <w:b w:val="0"/>
          <w:bCs w:val="0"/>
          <w:lang w:val="hy-AM"/>
        </w:rPr>
      </w:pPr>
    </w:p>
    <w:p w14:paraId="3D09AB39" w14:textId="77777777" w:rsidR="005E3A93" w:rsidRDefault="005E3A93" w:rsidP="005E3A93">
      <w:pPr>
        <w:pStyle w:val="NormalWeb"/>
        <w:spacing w:before="0" w:beforeAutospacing="0" w:after="0" w:afterAutospacing="0" w:line="360" w:lineRule="auto"/>
        <w:ind w:firstLine="720"/>
        <w:jc w:val="center"/>
        <w:rPr>
          <w:rFonts w:ascii="GHEA Grapalat" w:hAnsi="GHEA Grapalat"/>
          <w:color w:val="000000"/>
          <w:lang w:val="hy-AM" w:eastAsia="en-GB"/>
        </w:rPr>
      </w:pPr>
      <w:r>
        <w:rPr>
          <w:rStyle w:val="Strong"/>
          <w:rFonts w:ascii="GHEA Grapalat" w:hAnsi="GHEA Grapalat"/>
          <w:b w:val="0"/>
          <w:bCs w:val="0"/>
          <w:lang w:val="hy-AM"/>
        </w:rPr>
        <w:t>1</w:t>
      </w:r>
      <w:r w:rsidR="00E84ADF">
        <w:rPr>
          <w:rStyle w:val="Strong"/>
          <w:rFonts w:ascii="GHEA Grapalat" w:hAnsi="GHEA Grapalat"/>
          <w:b w:val="0"/>
          <w:bCs w:val="0"/>
          <w:lang w:val="hy-AM"/>
        </w:rPr>
        <w:t>2</w:t>
      </w:r>
      <w:r>
        <w:rPr>
          <w:rStyle w:val="Strong"/>
          <w:rFonts w:ascii="GHEA Grapalat" w:hAnsi="GHEA Grapalat"/>
          <w:b w:val="0"/>
          <w:bCs w:val="0"/>
          <w:lang w:val="hy-AM"/>
        </w:rPr>
        <w:t>.</w:t>
      </w:r>
      <w:r w:rsidRPr="005E3A93">
        <w:rPr>
          <w:rFonts w:ascii="GHEA Grapalat" w:hAnsi="GHEA Grapalat"/>
          <w:color w:val="000000"/>
          <w:lang w:val="hy-AM" w:eastAsia="en-GB"/>
        </w:rPr>
        <w:t xml:space="preserve"> </w:t>
      </w:r>
      <w:r w:rsidRPr="00200983">
        <w:rPr>
          <w:rFonts w:ascii="GHEA Grapalat" w:hAnsi="GHEA Grapalat"/>
          <w:color w:val="000000"/>
          <w:lang w:val="hy-AM" w:eastAsia="en-GB"/>
        </w:rPr>
        <w:t>ԿԱՆԽԱՐԳԵԼԻՉ ՊԱՏՎԱՍՏՈՒՄՆԵՐԻ ՄԻՋՈՑՈՎ</w:t>
      </w:r>
      <w:r>
        <w:rPr>
          <w:rFonts w:ascii="GHEA Grapalat" w:hAnsi="GHEA Grapalat"/>
          <w:color w:val="000000"/>
          <w:lang w:val="hy-AM" w:eastAsia="en-GB"/>
        </w:rPr>
        <w:t xml:space="preserve"> </w:t>
      </w:r>
      <w:r w:rsidRPr="00200983">
        <w:rPr>
          <w:rFonts w:ascii="GHEA Grapalat" w:hAnsi="GHEA Grapalat"/>
          <w:color w:val="000000"/>
          <w:lang w:val="hy-AM" w:eastAsia="en-GB"/>
        </w:rPr>
        <w:t xml:space="preserve">ԿԱՆԽԱՐԳԵԼՎՈՂ ՀԻՎԱՆԴՈՒԹՅՈՒՆՆԵՐԻ </w:t>
      </w:r>
      <w:r>
        <w:rPr>
          <w:rFonts w:ascii="GHEA Grapalat" w:hAnsi="GHEA Grapalat"/>
          <w:color w:val="000000"/>
          <w:lang w:val="hy-AM" w:eastAsia="en-GB"/>
        </w:rPr>
        <w:t>ԵՎ</w:t>
      </w:r>
      <w:r w:rsidRPr="00200983">
        <w:rPr>
          <w:rFonts w:ascii="GHEA Grapalat" w:hAnsi="GHEA Grapalat"/>
          <w:color w:val="000000"/>
          <w:lang w:val="hy-AM" w:eastAsia="en-GB"/>
        </w:rPr>
        <w:t xml:space="preserve"> ՊԱՏՎԱՍՏՈՒՄՆԵՐԻ ՆՊԱՏԱԿԱՅԻՆ ՑՈՒՑԱՆԻՇՆԵՐԸ</w:t>
      </w:r>
    </w:p>
    <w:p w14:paraId="36FA8472" w14:textId="77777777" w:rsidR="005E3A93" w:rsidRDefault="005E3A93" w:rsidP="005E3A93">
      <w:pPr>
        <w:pStyle w:val="NormalWeb"/>
        <w:spacing w:before="0" w:beforeAutospacing="0" w:after="0" w:afterAutospacing="0" w:line="360" w:lineRule="auto"/>
        <w:ind w:firstLine="720"/>
        <w:jc w:val="center"/>
        <w:rPr>
          <w:rFonts w:ascii="GHEA Grapalat" w:hAnsi="GHEA Grapalat"/>
          <w:color w:val="000000"/>
          <w:lang w:val="hy-AM" w:eastAsia="en-GB"/>
        </w:rPr>
      </w:pPr>
    </w:p>
    <w:p w14:paraId="43B7E1FB" w14:textId="77777777" w:rsidR="00B83792" w:rsidRPr="00965253" w:rsidRDefault="00B83792" w:rsidP="00B83792">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lang w:val="hy-AM"/>
        </w:rPr>
      </w:pPr>
      <w:r w:rsidRPr="00200983">
        <w:rPr>
          <w:rFonts w:ascii="GHEA Grapalat" w:hAnsi="GHEA Grapalat"/>
          <w:color w:val="000000"/>
          <w:lang w:val="hy-AM" w:eastAsia="en-GB"/>
        </w:rPr>
        <w:t>Կանխարգելիչ պատվաստումների միջոցով</w:t>
      </w:r>
      <w:r>
        <w:rPr>
          <w:rFonts w:ascii="GHEA Grapalat" w:hAnsi="GHEA Grapalat"/>
          <w:color w:val="000000"/>
          <w:lang w:val="hy-AM" w:eastAsia="en-GB"/>
        </w:rPr>
        <w:t xml:space="preserve"> </w:t>
      </w:r>
      <w:r w:rsidRPr="00200983">
        <w:rPr>
          <w:rFonts w:ascii="GHEA Grapalat" w:hAnsi="GHEA Grapalat"/>
          <w:color w:val="000000"/>
          <w:lang w:val="hy-AM" w:eastAsia="en-GB"/>
        </w:rPr>
        <w:t xml:space="preserve">կանխարգելվող հիվանդությունների </w:t>
      </w:r>
      <w:r w:rsidRPr="00965253">
        <w:rPr>
          <w:rFonts w:ascii="GHEA Grapalat" w:hAnsi="GHEA Grapalat"/>
          <w:lang w:val="hy-AM"/>
        </w:rPr>
        <w:t>նպատակային ցուցանիշներն են</w:t>
      </w:r>
      <w:r>
        <w:rPr>
          <w:rFonts w:ascii="MS Mincho" w:eastAsia="MS Mincho" w:hAnsi="MS Mincho" w:cs="MS Mincho"/>
          <w:lang w:val="hy-AM"/>
        </w:rPr>
        <w:t>․</w:t>
      </w:r>
    </w:p>
    <w:p w14:paraId="0065287D" w14:textId="77777777" w:rsidR="0092236C" w:rsidRDefault="0092236C" w:rsidP="0092236C">
      <w:pPr>
        <w:numPr>
          <w:ilvl w:val="0"/>
          <w:numId w:val="43"/>
        </w:numPr>
        <w:tabs>
          <w:tab w:val="left" w:pos="426"/>
        </w:tabs>
        <w:spacing w:after="0" w:line="360" w:lineRule="auto"/>
        <w:ind w:left="0" w:firstLine="0"/>
        <w:jc w:val="both"/>
        <w:rPr>
          <w:rFonts w:ascii="GHEA Grapalat" w:hAnsi="GHEA Grapalat"/>
          <w:color w:val="000000"/>
          <w:sz w:val="24"/>
          <w:szCs w:val="24"/>
          <w:lang w:val="hy-AM"/>
        </w:rPr>
      </w:pPr>
      <w:r w:rsidRPr="0092236C">
        <w:rPr>
          <w:rFonts w:ascii="GHEA Grapalat" w:hAnsi="GHEA Grapalat"/>
          <w:color w:val="000000"/>
          <w:sz w:val="24"/>
          <w:szCs w:val="24"/>
          <w:lang w:val="hy-AM"/>
        </w:rPr>
        <w:t>կարմրուկի</w:t>
      </w:r>
      <w:r w:rsidRPr="004A4804">
        <w:rPr>
          <w:rFonts w:ascii="GHEA Grapalat" w:hAnsi="GHEA Grapalat"/>
          <w:color w:val="000000"/>
          <w:sz w:val="24"/>
          <w:szCs w:val="24"/>
          <w:lang w:val="hy-AM"/>
        </w:rPr>
        <w:t xml:space="preserve"> և կարմրախտի </w:t>
      </w:r>
      <w:r>
        <w:rPr>
          <w:rFonts w:ascii="GHEA Grapalat" w:hAnsi="GHEA Grapalat"/>
          <w:color w:val="000000"/>
          <w:sz w:val="24"/>
          <w:szCs w:val="24"/>
          <w:lang w:val="hy-AM"/>
        </w:rPr>
        <w:t xml:space="preserve">0 </w:t>
      </w:r>
      <w:r w:rsidRPr="004A4804">
        <w:rPr>
          <w:rFonts w:ascii="GHEA Grapalat" w:hAnsi="GHEA Grapalat"/>
          <w:color w:val="000000"/>
          <w:sz w:val="24"/>
          <w:szCs w:val="24"/>
          <w:lang w:val="hy-AM"/>
        </w:rPr>
        <w:t xml:space="preserve">տեղական </w:t>
      </w:r>
      <w:r>
        <w:rPr>
          <w:rFonts w:ascii="GHEA Grapalat" w:hAnsi="GHEA Grapalat"/>
          <w:color w:val="000000"/>
          <w:sz w:val="24"/>
          <w:szCs w:val="24"/>
          <w:lang w:val="hy-AM"/>
        </w:rPr>
        <w:t>դեպք</w:t>
      </w:r>
      <w:r>
        <w:rPr>
          <w:rFonts w:ascii="MS Mincho" w:eastAsia="MS Mincho" w:hAnsi="MS Mincho" w:cs="MS Mincho"/>
          <w:color w:val="000000"/>
          <w:sz w:val="24"/>
          <w:szCs w:val="24"/>
          <w:lang w:val="hy-AM"/>
        </w:rPr>
        <w:t>․</w:t>
      </w:r>
    </w:p>
    <w:p w14:paraId="43CEEFC5" w14:textId="77777777" w:rsidR="0092236C" w:rsidRDefault="0092236C" w:rsidP="0092236C">
      <w:pPr>
        <w:numPr>
          <w:ilvl w:val="0"/>
          <w:numId w:val="43"/>
        </w:numPr>
        <w:tabs>
          <w:tab w:val="left" w:pos="426"/>
        </w:tabs>
        <w:spacing w:after="0" w:line="360" w:lineRule="auto"/>
        <w:ind w:left="0" w:firstLine="0"/>
        <w:jc w:val="both"/>
        <w:rPr>
          <w:rFonts w:ascii="GHEA Grapalat" w:hAnsi="GHEA Grapalat"/>
          <w:bCs/>
          <w:sz w:val="24"/>
          <w:lang w:val="hy-AM"/>
        </w:rPr>
      </w:pPr>
      <w:r w:rsidRPr="007F705B">
        <w:rPr>
          <w:rFonts w:ascii="GHEA Grapalat" w:hAnsi="GHEA Grapalat"/>
          <w:bCs/>
          <w:sz w:val="24"/>
          <w:lang w:val="hy-AM"/>
        </w:rPr>
        <w:t>«</w:t>
      </w:r>
      <w:r>
        <w:rPr>
          <w:rFonts w:ascii="GHEA Grapalat" w:hAnsi="GHEA Grapalat"/>
          <w:bCs/>
          <w:sz w:val="24"/>
          <w:lang w:val="hy-AM"/>
        </w:rPr>
        <w:t>Պ</w:t>
      </w:r>
      <w:r w:rsidRPr="007F705B">
        <w:rPr>
          <w:rFonts w:ascii="GHEA Grapalat" w:hAnsi="GHEA Grapalat"/>
          <w:bCs/>
          <w:sz w:val="24"/>
          <w:lang w:val="hy-AM"/>
        </w:rPr>
        <w:t xml:space="preserve">ոլիոմիելիտից </w:t>
      </w:r>
      <w:r w:rsidRPr="0092236C">
        <w:rPr>
          <w:rFonts w:ascii="GHEA Grapalat" w:hAnsi="GHEA Grapalat"/>
          <w:color w:val="000000"/>
          <w:sz w:val="24"/>
          <w:szCs w:val="24"/>
          <w:lang w:val="hy-AM"/>
        </w:rPr>
        <w:t>ազատ</w:t>
      </w:r>
      <w:r w:rsidRPr="007F705B">
        <w:rPr>
          <w:rFonts w:ascii="GHEA Grapalat" w:hAnsi="GHEA Grapalat"/>
          <w:bCs/>
          <w:sz w:val="24"/>
          <w:lang w:val="hy-AM"/>
        </w:rPr>
        <w:t>» կարգավիճակի պահպանում</w:t>
      </w:r>
      <w:r>
        <w:rPr>
          <w:rFonts w:ascii="MS Mincho" w:eastAsia="MS Mincho" w:hAnsi="MS Mincho" w:cs="MS Mincho"/>
          <w:bCs/>
          <w:sz w:val="24"/>
          <w:lang w:val="hy-AM"/>
        </w:rPr>
        <w:t>․</w:t>
      </w:r>
    </w:p>
    <w:p w14:paraId="74D1206C" w14:textId="77777777" w:rsidR="0092236C" w:rsidRPr="00591451" w:rsidRDefault="0092236C" w:rsidP="0092236C">
      <w:pPr>
        <w:numPr>
          <w:ilvl w:val="0"/>
          <w:numId w:val="43"/>
        </w:numPr>
        <w:tabs>
          <w:tab w:val="left" w:pos="426"/>
        </w:tabs>
        <w:spacing w:after="0" w:line="360" w:lineRule="auto"/>
        <w:ind w:left="0" w:firstLine="0"/>
        <w:jc w:val="both"/>
        <w:rPr>
          <w:rFonts w:ascii="GHEA Grapalat" w:hAnsi="GHEA Grapalat"/>
          <w:bCs/>
          <w:sz w:val="24"/>
          <w:lang w:val="hy-AM"/>
        </w:rPr>
      </w:pPr>
      <w:r w:rsidRPr="00591451">
        <w:rPr>
          <w:rFonts w:ascii="GHEA Grapalat" w:hAnsi="GHEA Grapalat"/>
          <w:bCs/>
          <w:sz w:val="24"/>
          <w:lang w:val="hy-AM"/>
        </w:rPr>
        <w:t>պատվաստված</w:t>
      </w:r>
      <w:r w:rsidRPr="00591451">
        <w:rPr>
          <w:rFonts w:ascii="GHEA Grapalat" w:eastAsia="Times New Roman" w:hAnsi="GHEA Grapalat"/>
          <w:color w:val="000000"/>
          <w:sz w:val="24"/>
          <w:szCs w:val="24"/>
          <w:lang w:val="hy-AM" w:eastAsia="ru-RU"/>
        </w:rPr>
        <w:t xml:space="preserve">ների շրջանում </w:t>
      </w:r>
      <w:r w:rsidRPr="00591451">
        <w:rPr>
          <w:rFonts w:ascii="GHEA Grapalat" w:eastAsia="Times New Roman" w:hAnsi="GHEA Grapalat" w:cs="Sylfaen"/>
          <w:color w:val="000000"/>
          <w:sz w:val="24"/>
          <w:szCs w:val="24"/>
          <w:lang w:val="hy-AM" w:eastAsia="ru-RU"/>
        </w:rPr>
        <w:t>հեպատիտ</w:t>
      </w:r>
      <w:r w:rsidRPr="00591451">
        <w:rPr>
          <w:rFonts w:ascii="GHEA Grapalat" w:eastAsia="Times New Roman" w:hAnsi="GHEA Grapalat"/>
          <w:color w:val="000000"/>
          <w:sz w:val="24"/>
          <w:szCs w:val="24"/>
          <w:lang w:val="hy-AM" w:eastAsia="ru-RU"/>
        </w:rPr>
        <w:t xml:space="preserve"> </w:t>
      </w:r>
      <w:r w:rsidRPr="00591451">
        <w:rPr>
          <w:rFonts w:ascii="GHEA Grapalat" w:eastAsia="Times New Roman" w:hAnsi="GHEA Grapalat" w:cs="Sylfaen"/>
          <w:color w:val="000000"/>
          <w:sz w:val="24"/>
          <w:szCs w:val="24"/>
          <w:lang w:val="hy-AM" w:eastAsia="ru-RU"/>
        </w:rPr>
        <w:t>Բ</w:t>
      </w:r>
      <w:r w:rsidRPr="00591451">
        <w:rPr>
          <w:rFonts w:ascii="GHEA Grapalat" w:eastAsia="Times New Roman" w:hAnsi="GHEA Grapalat"/>
          <w:color w:val="000000"/>
          <w:sz w:val="24"/>
          <w:szCs w:val="24"/>
          <w:lang w:val="hy-AM" w:eastAsia="ru-RU"/>
        </w:rPr>
        <w:t xml:space="preserve"> </w:t>
      </w:r>
      <w:r w:rsidRPr="00591451">
        <w:rPr>
          <w:rFonts w:ascii="GHEA Grapalat" w:eastAsia="Times New Roman" w:hAnsi="GHEA Grapalat" w:cs="Sylfaen"/>
          <w:color w:val="000000"/>
          <w:sz w:val="24"/>
          <w:szCs w:val="24"/>
          <w:lang w:val="hy-AM" w:eastAsia="ru-RU"/>
        </w:rPr>
        <w:t>հիվանդացությունը</w:t>
      </w:r>
      <w:r w:rsidRPr="00591451">
        <w:rPr>
          <w:rFonts w:ascii="GHEA Grapalat" w:eastAsia="Times New Roman" w:hAnsi="GHEA Grapalat"/>
          <w:color w:val="000000"/>
          <w:sz w:val="24"/>
          <w:szCs w:val="24"/>
          <w:lang w:val="hy-AM" w:eastAsia="ru-RU"/>
        </w:rPr>
        <w:t xml:space="preserve"> &lt;1/100,000 </w:t>
      </w:r>
      <w:r w:rsidRPr="00591451">
        <w:rPr>
          <w:rFonts w:ascii="GHEA Grapalat" w:eastAsia="Times New Roman" w:hAnsi="GHEA Grapalat" w:cs="Sylfaen"/>
          <w:color w:val="000000"/>
          <w:sz w:val="24"/>
          <w:szCs w:val="24"/>
          <w:lang w:val="hy-AM" w:eastAsia="ru-RU"/>
        </w:rPr>
        <w:t>բնակչի</w:t>
      </w:r>
      <w:r w:rsidRPr="00591451">
        <w:rPr>
          <w:rFonts w:ascii="GHEA Grapalat" w:eastAsia="Times New Roman" w:hAnsi="GHEA Grapalat"/>
          <w:color w:val="000000"/>
          <w:sz w:val="24"/>
          <w:szCs w:val="24"/>
          <w:lang w:val="hy-AM" w:eastAsia="ru-RU"/>
        </w:rPr>
        <w:t xml:space="preserve"> </w:t>
      </w:r>
      <w:r w:rsidRPr="00591451">
        <w:rPr>
          <w:rFonts w:ascii="GHEA Grapalat" w:eastAsia="Times New Roman" w:hAnsi="GHEA Grapalat" w:cs="Sylfaen"/>
          <w:color w:val="000000"/>
          <w:sz w:val="24"/>
          <w:szCs w:val="24"/>
          <w:lang w:val="hy-AM" w:eastAsia="ru-RU"/>
        </w:rPr>
        <w:t>հաշվով</w:t>
      </w:r>
      <w:r>
        <w:rPr>
          <w:rFonts w:ascii="MS Mincho" w:eastAsia="MS Mincho" w:hAnsi="MS Mincho" w:cs="MS Mincho"/>
          <w:color w:val="000000"/>
          <w:sz w:val="24"/>
          <w:szCs w:val="24"/>
          <w:lang w:val="hy-AM" w:eastAsia="ru-RU"/>
        </w:rPr>
        <w:t>․</w:t>
      </w:r>
    </w:p>
    <w:p w14:paraId="15D5BEE1" w14:textId="77777777" w:rsidR="00B83792" w:rsidRPr="00965253" w:rsidRDefault="0092236C" w:rsidP="00B83792">
      <w:pPr>
        <w:numPr>
          <w:ilvl w:val="0"/>
          <w:numId w:val="43"/>
        </w:numPr>
        <w:tabs>
          <w:tab w:val="left" w:pos="426"/>
        </w:tabs>
        <w:spacing w:after="0" w:line="360" w:lineRule="auto"/>
        <w:ind w:left="0" w:firstLine="0"/>
        <w:jc w:val="both"/>
        <w:rPr>
          <w:rFonts w:ascii="GHEA Grapalat" w:hAnsi="GHEA Grapalat"/>
          <w:color w:val="000000"/>
          <w:sz w:val="24"/>
          <w:szCs w:val="24"/>
          <w:lang w:val="hy-AM"/>
        </w:rPr>
      </w:pPr>
      <w:r>
        <w:rPr>
          <w:rFonts w:ascii="GHEA Grapalat" w:hAnsi="GHEA Grapalat"/>
          <w:color w:val="000000"/>
          <w:sz w:val="24"/>
          <w:szCs w:val="24"/>
          <w:lang w:val="hy-AM"/>
        </w:rPr>
        <w:t xml:space="preserve">դիֆթերիայի 0 </w:t>
      </w:r>
      <w:r w:rsidRPr="004A4804">
        <w:rPr>
          <w:rFonts w:ascii="GHEA Grapalat" w:hAnsi="GHEA Grapalat"/>
          <w:color w:val="000000"/>
          <w:sz w:val="24"/>
          <w:szCs w:val="24"/>
          <w:lang w:val="hy-AM"/>
        </w:rPr>
        <w:t xml:space="preserve">տեղական </w:t>
      </w:r>
      <w:r>
        <w:rPr>
          <w:rFonts w:ascii="GHEA Grapalat" w:hAnsi="GHEA Grapalat"/>
          <w:color w:val="000000"/>
          <w:sz w:val="24"/>
          <w:szCs w:val="24"/>
          <w:lang w:val="hy-AM"/>
        </w:rPr>
        <w:t>դեպք։</w:t>
      </w:r>
      <w:r w:rsidR="00B83792" w:rsidRPr="00965253">
        <w:rPr>
          <w:rFonts w:ascii="GHEA Grapalat" w:hAnsi="GHEA Grapalat"/>
          <w:color w:val="000000"/>
          <w:sz w:val="24"/>
          <w:szCs w:val="24"/>
          <w:lang w:val="hy-AM"/>
        </w:rPr>
        <w:t xml:space="preserve"> </w:t>
      </w:r>
    </w:p>
    <w:p w14:paraId="44088A17" w14:textId="77777777" w:rsidR="00B83792" w:rsidRPr="00965253" w:rsidRDefault="00B83792" w:rsidP="0092236C">
      <w:pPr>
        <w:tabs>
          <w:tab w:val="left" w:pos="426"/>
        </w:tabs>
        <w:spacing w:after="0" w:line="360" w:lineRule="auto"/>
        <w:jc w:val="both"/>
        <w:rPr>
          <w:rFonts w:ascii="GHEA Grapalat" w:hAnsi="GHEA Grapalat"/>
          <w:color w:val="000000"/>
          <w:sz w:val="24"/>
          <w:szCs w:val="24"/>
          <w:lang w:val="hy-AM"/>
        </w:rPr>
      </w:pPr>
    </w:p>
    <w:p w14:paraId="16A671B8" w14:textId="77777777" w:rsidR="00B83792" w:rsidRDefault="00B83792" w:rsidP="0092236C">
      <w:pPr>
        <w:pStyle w:val="NormalWeb"/>
        <w:numPr>
          <w:ilvl w:val="0"/>
          <w:numId w:val="2"/>
        </w:numPr>
        <w:tabs>
          <w:tab w:val="left" w:pos="540"/>
        </w:tabs>
        <w:spacing w:before="0" w:beforeAutospacing="0" w:after="0" w:afterAutospacing="0" w:line="360" w:lineRule="auto"/>
        <w:ind w:left="0" w:firstLine="720"/>
        <w:jc w:val="both"/>
        <w:rPr>
          <w:rFonts w:ascii="GHEA Grapalat" w:hAnsi="GHEA Grapalat"/>
          <w:color w:val="000000"/>
          <w:lang w:val="hy-AM" w:eastAsia="en-GB"/>
        </w:rPr>
      </w:pPr>
      <w:r w:rsidRPr="00200983">
        <w:rPr>
          <w:rFonts w:ascii="GHEA Grapalat" w:hAnsi="GHEA Grapalat"/>
          <w:color w:val="000000"/>
          <w:lang w:val="hy-AM" w:eastAsia="en-GB"/>
        </w:rPr>
        <w:t xml:space="preserve">Կանխարգելիչ </w:t>
      </w:r>
      <w:r w:rsidRPr="00A41246">
        <w:rPr>
          <w:rFonts w:ascii="GHEA Grapalat" w:hAnsi="GHEA Grapalat"/>
          <w:lang w:val="hy-AM"/>
        </w:rPr>
        <w:t>պատվաստումների</w:t>
      </w:r>
      <w:r w:rsidRPr="00200983">
        <w:rPr>
          <w:rFonts w:ascii="GHEA Grapalat" w:hAnsi="GHEA Grapalat"/>
          <w:color w:val="000000"/>
          <w:lang w:val="hy-AM" w:eastAsia="en-GB"/>
        </w:rPr>
        <w:t xml:space="preserve"> </w:t>
      </w:r>
      <w:r w:rsidRPr="00965253">
        <w:rPr>
          <w:rFonts w:ascii="GHEA Grapalat" w:hAnsi="GHEA Grapalat"/>
          <w:lang w:val="hy-AM"/>
        </w:rPr>
        <w:t>նպատակային ցուցանիշներն են</w:t>
      </w:r>
      <w:r>
        <w:rPr>
          <w:rFonts w:ascii="MS Mincho" w:eastAsia="MS Mincho" w:hAnsi="MS Mincho" w:cs="MS Mincho"/>
          <w:lang w:val="hy-AM"/>
        </w:rPr>
        <w:t>․</w:t>
      </w:r>
    </w:p>
    <w:p w14:paraId="0A655FC3" w14:textId="77777777" w:rsidR="00B83792" w:rsidRPr="00965253" w:rsidRDefault="00B83792" w:rsidP="0092236C">
      <w:pPr>
        <w:numPr>
          <w:ilvl w:val="0"/>
          <w:numId w:val="45"/>
        </w:numPr>
        <w:tabs>
          <w:tab w:val="left" w:pos="426"/>
        </w:tabs>
        <w:spacing w:after="0" w:line="360" w:lineRule="auto"/>
        <w:jc w:val="both"/>
        <w:rPr>
          <w:rFonts w:ascii="GHEA Grapalat" w:hAnsi="GHEA Grapalat"/>
          <w:color w:val="000000"/>
          <w:sz w:val="24"/>
          <w:szCs w:val="24"/>
          <w:lang w:val="hy-AM"/>
        </w:rPr>
      </w:pPr>
      <w:r w:rsidRPr="00965253">
        <w:rPr>
          <w:rFonts w:ascii="GHEA Grapalat" w:hAnsi="GHEA Grapalat"/>
          <w:color w:val="000000"/>
          <w:sz w:val="24"/>
          <w:szCs w:val="24"/>
          <w:lang w:val="hy-AM"/>
        </w:rPr>
        <w:t>1 տարեկան</w:t>
      </w:r>
      <w:r w:rsidR="00212A99">
        <w:rPr>
          <w:rFonts w:ascii="GHEA Grapalat" w:hAnsi="GHEA Grapalat"/>
          <w:color w:val="000000"/>
          <w:sz w:val="24"/>
          <w:szCs w:val="24"/>
          <w:lang w:val="hy-AM"/>
        </w:rPr>
        <w:t xml:space="preserve"> (11ամսական </w:t>
      </w:r>
      <w:r w:rsidR="00212A99" w:rsidRPr="00212A99">
        <w:rPr>
          <w:rFonts w:ascii="GHEA Grapalat" w:hAnsi="GHEA Grapalat"/>
          <w:color w:val="000000"/>
          <w:sz w:val="24"/>
          <w:szCs w:val="24"/>
          <w:lang w:val="hy-AM"/>
        </w:rPr>
        <w:t>29</w:t>
      </w:r>
      <w:r w:rsidR="00212A99">
        <w:rPr>
          <w:rFonts w:ascii="GHEA Grapalat" w:hAnsi="GHEA Grapalat"/>
          <w:color w:val="000000"/>
          <w:sz w:val="24"/>
          <w:szCs w:val="24"/>
          <w:lang w:val="hy-AM"/>
        </w:rPr>
        <w:t xml:space="preserve"> օրական)</w:t>
      </w:r>
      <w:r w:rsidRPr="00965253">
        <w:rPr>
          <w:rFonts w:ascii="GHEA Grapalat" w:hAnsi="GHEA Grapalat"/>
          <w:color w:val="000000"/>
          <w:sz w:val="24"/>
          <w:szCs w:val="24"/>
          <w:lang w:val="hy-AM"/>
        </w:rPr>
        <w:t xml:space="preserve"> երեխաների </w:t>
      </w:r>
      <w:r w:rsidR="00212A99">
        <w:rPr>
          <w:rFonts w:ascii="GHEA Grapalat" w:hAnsi="GHEA Grapalat"/>
          <w:color w:val="000000"/>
          <w:sz w:val="24"/>
          <w:szCs w:val="24"/>
          <w:lang w:val="hy-AM"/>
        </w:rPr>
        <w:t>շրջանում</w:t>
      </w:r>
      <w:r w:rsidR="004D6EF9">
        <w:rPr>
          <w:rFonts w:ascii="GHEA Grapalat" w:hAnsi="GHEA Grapalat"/>
          <w:color w:val="000000"/>
          <w:sz w:val="24"/>
          <w:szCs w:val="24"/>
          <w:lang w:val="hy-AM"/>
        </w:rPr>
        <w:t xml:space="preserve"> առանձին պատվաստումներում ընդգրկվածության ցուցանիշներն են</w:t>
      </w:r>
      <w:r w:rsidR="00212A99">
        <w:rPr>
          <w:rFonts w:ascii="MS Mincho" w:eastAsia="MS Mincho" w:hAnsi="MS Mincho" w:cs="MS Mincho"/>
          <w:color w:val="000000"/>
          <w:sz w:val="24"/>
          <w:szCs w:val="24"/>
          <w:lang w:val="hy-AM"/>
        </w:rPr>
        <w:t xml:space="preserve">․ </w:t>
      </w:r>
      <w:r w:rsidR="00212A99" w:rsidRPr="0002799E">
        <w:rPr>
          <w:rFonts w:ascii="GHEA Grapalat" w:eastAsia="MS Mincho" w:hAnsi="GHEA Grapalat" w:cs="MS Mincho"/>
          <w:color w:val="000000"/>
          <w:sz w:val="24"/>
          <w:szCs w:val="24"/>
          <w:lang w:val="hy-AM"/>
        </w:rPr>
        <w:t>ԲՑԺ</w:t>
      </w:r>
      <w:r w:rsidRPr="00E678AF">
        <w:rPr>
          <w:rFonts w:ascii="GHEA Grapalat" w:hAnsi="GHEA Grapalat"/>
          <w:color w:val="000000"/>
          <w:sz w:val="24"/>
          <w:szCs w:val="24"/>
          <w:lang w:val="hy-AM"/>
        </w:rPr>
        <w:t>՝</w:t>
      </w:r>
      <w:r w:rsidRPr="00965253">
        <w:rPr>
          <w:rFonts w:ascii="GHEA Grapalat" w:hAnsi="GHEA Grapalat"/>
          <w:color w:val="000000"/>
          <w:sz w:val="24"/>
          <w:szCs w:val="24"/>
          <w:lang w:val="hy-AM"/>
        </w:rPr>
        <w:t xml:space="preserve"> 9</w:t>
      </w:r>
      <w:r w:rsidR="00212A99" w:rsidRPr="00212A99">
        <w:rPr>
          <w:rFonts w:ascii="GHEA Grapalat" w:hAnsi="GHEA Grapalat"/>
          <w:color w:val="000000"/>
          <w:sz w:val="24"/>
          <w:szCs w:val="24"/>
          <w:lang w:val="hy-AM"/>
        </w:rPr>
        <w:t>5</w:t>
      </w:r>
      <w:r w:rsidRPr="00965253">
        <w:rPr>
          <w:rFonts w:ascii="GHEA Grapalat" w:hAnsi="GHEA Grapalat"/>
          <w:color w:val="000000"/>
          <w:sz w:val="24"/>
          <w:szCs w:val="24"/>
          <w:lang w:val="hy-AM"/>
        </w:rPr>
        <w:t>% և ավելի</w:t>
      </w:r>
      <w:r w:rsidR="00212A99">
        <w:rPr>
          <w:rFonts w:ascii="GHEA Grapalat" w:hAnsi="GHEA Grapalat"/>
          <w:color w:val="000000"/>
          <w:sz w:val="24"/>
          <w:szCs w:val="24"/>
          <w:lang w:val="hy-AM"/>
        </w:rPr>
        <w:t>, ՎՀԲ</w:t>
      </w:r>
      <w:r w:rsidR="004D6EF9" w:rsidRPr="00965253">
        <w:rPr>
          <w:rFonts w:ascii="GHEA Grapalat" w:hAnsi="GHEA Grapalat"/>
          <w:color w:val="000000"/>
          <w:sz w:val="24"/>
          <w:szCs w:val="24"/>
          <w:lang w:val="hy-AM"/>
        </w:rPr>
        <w:t>՝ 9</w:t>
      </w:r>
      <w:r w:rsidR="004D6EF9" w:rsidRPr="00212A99">
        <w:rPr>
          <w:rFonts w:ascii="GHEA Grapalat" w:hAnsi="GHEA Grapalat"/>
          <w:color w:val="000000"/>
          <w:sz w:val="24"/>
          <w:szCs w:val="24"/>
          <w:lang w:val="hy-AM"/>
        </w:rPr>
        <w:t>5</w:t>
      </w:r>
      <w:r w:rsidR="004D6EF9" w:rsidRPr="00965253">
        <w:rPr>
          <w:rFonts w:ascii="GHEA Grapalat" w:hAnsi="GHEA Grapalat"/>
          <w:color w:val="000000"/>
          <w:sz w:val="24"/>
          <w:szCs w:val="24"/>
          <w:lang w:val="hy-AM"/>
        </w:rPr>
        <w:t>% և ավելի</w:t>
      </w:r>
      <w:r w:rsidR="004D6EF9" w:rsidRPr="004D6EF9">
        <w:rPr>
          <w:rFonts w:ascii="GHEA Grapalat" w:hAnsi="GHEA Grapalat"/>
          <w:color w:val="000000"/>
          <w:sz w:val="24"/>
          <w:szCs w:val="24"/>
          <w:lang w:val="hy-AM"/>
        </w:rPr>
        <w:t xml:space="preserve">, </w:t>
      </w:r>
      <w:r w:rsidR="004D6EF9" w:rsidRPr="004D6EF9">
        <w:rPr>
          <w:rFonts w:ascii="GHEA Grapalat" w:hAnsi="GHEA Grapalat" w:cs="Sylfaen"/>
          <w:sz w:val="24"/>
          <w:szCs w:val="24"/>
          <w:lang w:val="hy-AM"/>
        </w:rPr>
        <w:t>ԱԿԴՓ/ՎՀԲ/ՀԻԲ/ԻՊՊ</w:t>
      </w:r>
      <w:r w:rsidR="004D6EF9">
        <w:rPr>
          <w:rFonts w:ascii="GHEA Grapalat" w:hAnsi="GHEA Grapalat"/>
          <w:color w:val="000000"/>
          <w:sz w:val="24"/>
          <w:szCs w:val="24"/>
          <w:lang w:val="hy-AM"/>
        </w:rPr>
        <w:t xml:space="preserve"> 3</w:t>
      </w:r>
      <w:r w:rsidR="004D6EF9" w:rsidRPr="0015198B">
        <w:rPr>
          <w:rFonts w:ascii="GHEA Grapalat" w:hAnsi="GHEA Grapalat"/>
          <w:color w:val="000000"/>
          <w:sz w:val="24"/>
          <w:szCs w:val="24"/>
          <w:lang w:val="hy-AM"/>
        </w:rPr>
        <w:t xml:space="preserve"> </w:t>
      </w:r>
      <w:r w:rsidR="004D6EF9">
        <w:rPr>
          <w:rFonts w:ascii="GHEA Grapalat" w:hAnsi="GHEA Grapalat"/>
          <w:color w:val="000000"/>
          <w:sz w:val="24"/>
          <w:szCs w:val="24"/>
          <w:lang w:val="hy-AM"/>
        </w:rPr>
        <w:t>դեղաչափ</w:t>
      </w:r>
      <w:r w:rsidR="004D6EF9" w:rsidRPr="00965253">
        <w:rPr>
          <w:rFonts w:ascii="GHEA Grapalat" w:hAnsi="GHEA Grapalat"/>
          <w:color w:val="000000"/>
          <w:sz w:val="24"/>
          <w:szCs w:val="24"/>
          <w:lang w:val="hy-AM"/>
        </w:rPr>
        <w:t>՝ 9</w:t>
      </w:r>
      <w:r w:rsidR="004D6EF9" w:rsidRPr="00212A99">
        <w:rPr>
          <w:rFonts w:ascii="GHEA Grapalat" w:hAnsi="GHEA Grapalat"/>
          <w:color w:val="000000"/>
          <w:sz w:val="24"/>
          <w:szCs w:val="24"/>
          <w:lang w:val="hy-AM"/>
        </w:rPr>
        <w:t>5</w:t>
      </w:r>
      <w:r w:rsidR="004D6EF9" w:rsidRPr="00965253">
        <w:rPr>
          <w:rFonts w:ascii="GHEA Grapalat" w:hAnsi="GHEA Grapalat"/>
          <w:color w:val="000000"/>
          <w:sz w:val="24"/>
          <w:szCs w:val="24"/>
          <w:lang w:val="hy-AM"/>
        </w:rPr>
        <w:t>% և ավելի</w:t>
      </w:r>
      <w:r w:rsidR="004D6EF9">
        <w:rPr>
          <w:rFonts w:ascii="GHEA Grapalat" w:hAnsi="GHEA Grapalat"/>
          <w:color w:val="000000"/>
          <w:sz w:val="24"/>
          <w:szCs w:val="24"/>
          <w:lang w:val="hy-AM"/>
        </w:rPr>
        <w:t xml:space="preserve">, </w:t>
      </w:r>
      <w:r w:rsidR="004D6EF9" w:rsidRPr="004D6EF9">
        <w:rPr>
          <w:rFonts w:ascii="GHEA Grapalat" w:hAnsi="GHEA Grapalat" w:cs="Sylfaen"/>
          <w:lang w:val="hy-AM"/>
        </w:rPr>
        <w:t>ՊՆԵՎՄՈ</w:t>
      </w:r>
      <w:r w:rsidR="004D6EF9">
        <w:rPr>
          <w:rFonts w:ascii="GHEA Grapalat" w:hAnsi="GHEA Grapalat" w:cs="Sylfaen"/>
          <w:lang w:val="hy-AM"/>
        </w:rPr>
        <w:t xml:space="preserve"> </w:t>
      </w:r>
      <w:r w:rsidR="004D6EF9">
        <w:rPr>
          <w:rFonts w:ascii="GHEA Grapalat" w:hAnsi="GHEA Grapalat"/>
          <w:color w:val="000000"/>
          <w:sz w:val="24"/>
          <w:szCs w:val="24"/>
          <w:lang w:val="hy-AM"/>
        </w:rPr>
        <w:t>3</w:t>
      </w:r>
      <w:r w:rsidR="004D6EF9" w:rsidRPr="0015198B">
        <w:rPr>
          <w:rFonts w:ascii="GHEA Grapalat" w:hAnsi="GHEA Grapalat"/>
          <w:color w:val="000000"/>
          <w:sz w:val="24"/>
          <w:szCs w:val="24"/>
          <w:lang w:val="hy-AM"/>
        </w:rPr>
        <w:t xml:space="preserve"> </w:t>
      </w:r>
      <w:r w:rsidR="004D6EF9">
        <w:rPr>
          <w:rFonts w:ascii="GHEA Grapalat" w:hAnsi="GHEA Grapalat"/>
          <w:color w:val="000000"/>
          <w:sz w:val="24"/>
          <w:szCs w:val="24"/>
          <w:lang w:val="hy-AM"/>
        </w:rPr>
        <w:t>դեղաչափ</w:t>
      </w:r>
      <w:r w:rsidR="004D6EF9" w:rsidRPr="00965253">
        <w:rPr>
          <w:rFonts w:ascii="GHEA Grapalat" w:hAnsi="GHEA Grapalat"/>
          <w:color w:val="000000"/>
          <w:sz w:val="24"/>
          <w:szCs w:val="24"/>
          <w:lang w:val="hy-AM"/>
        </w:rPr>
        <w:t>՝ 9</w:t>
      </w:r>
      <w:r w:rsidR="004D6EF9" w:rsidRPr="00212A99">
        <w:rPr>
          <w:rFonts w:ascii="GHEA Grapalat" w:hAnsi="GHEA Grapalat"/>
          <w:color w:val="000000"/>
          <w:sz w:val="24"/>
          <w:szCs w:val="24"/>
          <w:lang w:val="hy-AM"/>
        </w:rPr>
        <w:t>5</w:t>
      </w:r>
      <w:r w:rsidR="004D6EF9" w:rsidRPr="00965253">
        <w:rPr>
          <w:rFonts w:ascii="GHEA Grapalat" w:hAnsi="GHEA Grapalat"/>
          <w:color w:val="000000"/>
          <w:sz w:val="24"/>
          <w:szCs w:val="24"/>
          <w:lang w:val="hy-AM"/>
        </w:rPr>
        <w:t>% և ավելի</w:t>
      </w:r>
      <w:r w:rsidR="004D6EF9">
        <w:rPr>
          <w:rFonts w:ascii="GHEA Grapalat" w:hAnsi="GHEA Grapalat"/>
          <w:color w:val="000000"/>
          <w:sz w:val="24"/>
          <w:szCs w:val="24"/>
          <w:lang w:val="hy-AM"/>
        </w:rPr>
        <w:t>, ջրծաղիկի դեմ</w:t>
      </w:r>
      <w:r w:rsidR="004D6EF9" w:rsidRPr="00965253">
        <w:rPr>
          <w:rFonts w:ascii="GHEA Grapalat" w:hAnsi="GHEA Grapalat"/>
          <w:color w:val="000000"/>
          <w:sz w:val="24"/>
          <w:szCs w:val="24"/>
          <w:lang w:val="hy-AM"/>
        </w:rPr>
        <w:t>՝ 9</w:t>
      </w:r>
      <w:r w:rsidR="004D6EF9">
        <w:rPr>
          <w:rFonts w:ascii="GHEA Grapalat" w:hAnsi="GHEA Grapalat"/>
          <w:color w:val="000000"/>
          <w:sz w:val="24"/>
          <w:szCs w:val="24"/>
          <w:lang w:val="hy-AM"/>
        </w:rPr>
        <w:t>0</w:t>
      </w:r>
      <w:r w:rsidR="004D6EF9" w:rsidRPr="00965253">
        <w:rPr>
          <w:rFonts w:ascii="GHEA Grapalat" w:hAnsi="GHEA Grapalat"/>
          <w:color w:val="000000"/>
          <w:sz w:val="24"/>
          <w:szCs w:val="24"/>
          <w:lang w:val="hy-AM"/>
        </w:rPr>
        <w:t>% և ավելի</w:t>
      </w:r>
      <w:r w:rsidR="004D6EF9">
        <w:rPr>
          <w:rFonts w:ascii="MS Mincho" w:eastAsia="MS Mincho" w:hAnsi="MS Mincho" w:cs="MS Mincho"/>
          <w:color w:val="000000"/>
          <w:sz w:val="24"/>
          <w:szCs w:val="24"/>
          <w:lang w:val="hy-AM"/>
        </w:rPr>
        <w:t>․</w:t>
      </w:r>
    </w:p>
    <w:p w14:paraId="6E176CFE" w14:textId="21D67E52" w:rsidR="00B83792" w:rsidRPr="00965253" w:rsidRDefault="00B83792" w:rsidP="0092236C">
      <w:pPr>
        <w:numPr>
          <w:ilvl w:val="0"/>
          <w:numId w:val="45"/>
        </w:numPr>
        <w:tabs>
          <w:tab w:val="left" w:pos="426"/>
        </w:tabs>
        <w:spacing w:after="0" w:line="360" w:lineRule="auto"/>
        <w:jc w:val="both"/>
        <w:rPr>
          <w:rFonts w:ascii="GHEA Grapalat" w:hAnsi="GHEA Grapalat"/>
          <w:color w:val="000000"/>
          <w:sz w:val="24"/>
          <w:szCs w:val="24"/>
          <w:lang w:val="hy-AM"/>
        </w:rPr>
      </w:pPr>
      <w:r w:rsidRPr="00965253">
        <w:rPr>
          <w:rFonts w:ascii="GHEA Grapalat" w:hAnsi="GHEA Grapalat"/>
          <w:color w:val="000000"/>
          <w:sz w:val="24"/>
          <w:szCs w:val="24"/>
          <w:lang w:val="hy-AM"/>
        </w:rPr>
        <w:t xml:space="preserve">2 տարեկան </w:t>
      </w:r>
      <w:r w:rsidR="004D6EF9">
        <w:rPr>
          <w:rFonts w:ascii="GHEA Grapalat" w:hAnsi="GHEA Grapalat"/>
          <w:color w:val="000000"/>
          <w:sz w:val="24"/>
          <w:szCs w:val="24"/>
          <w:lang w:val="hy-AM"/>
        </w:rPr>
        <w:t xml:space="preserve">(23 ամսական </w:t>
      </w:r>
      <w:r w:rsidR="004D6EF9" w:rsidRPr="00212A99">
        <w:rPr>
          <w:rFonts w:ascii="GHEA Grapalat" w:hAnsi="GHEA Grapalat"/>
          <w:color w:val="000000"/>
          <w:sz w:val="24"/>
          <w:szCs w:val="24"/>
          <w:lang w:val="hy-AM"/>
        </w:rPr>
        <w:t>29</w:t>
      </w:r>
      <w:r w:rsidR="004D6EF9">
        <w:rPr>
          <w:rFonts w:ascii="GHEA Grapalat" w:hAnsi="GHEA Grapalat"/>
          <w:color w:val="000000"/>
          <w:sz w:val="24"/>
          <w:szCs w:val="24"/>
          <w:lang w:val="hy-AM"/>
        </w:rPr>
        <w:t xml:space="preserve"> օրական)</w:t>
      </w:r>
      <w:r w:rsidR="004D6EF9" w:rsidRPr="00965253">
        <w:rPr>
          <w:rFonts w:ascii="GHEA Grapalat" w:hAnsi="GHEA Grapalat"/>
          <w:color w:val="000000"/>
          <w:sz w:val="24"/>
          <w:szCs w:val="24"/>
          <w:lang w:val="hy-AM"/>
        </w:rPr>
        <w:t xml:space="preserve"> երեխաների </w:t>
      </w:r>
      <w:r w:rsidR="004D6EF9">
        <w:rPr>
          <w:rFonts w:ascii="GHEA Grapalat" w:hAnsi="GHEA Grapalat"/>
          <w:color w:val="000000"/>
          <w:sz w:val="24"/>
          <w:szCs w:val="24"/>
          <w:lang w:val="hy-AM"/>
        </w:rPr>
        <w:t>շրջանում առանձին պատվաստումներում ընդգրկվածության ցուցանիշներն են</w:t>
      </w:r>
      <w:r w:rsidR="004D6EF9">
        <w:rPr>
          <w:rFonts w:ascii="MS Mincho" w:eastAsia="MS Mincho" w:hAnsi="MS Mincho" w:cs="MS Mincho"/>
          <w:color w:val="000000"/>
          <w:sz w:val="24"/>
          <w:szCs w:val="24"/>
          <w:lang w:val="hy-AM"/>
        </w:rPr>
        <w:t xml:space="preserve">․ </w:t>
      </w:r>
      <w:r w:rsidR="004D6EF9" w:rsidRPr="004D6EF9">
        <w:rPr>
          <w:rFonts w:ascii="GHEA Grapalat" w:hAnsi="GHEA Grapalat" w:cs="Sylfaen"/>
          <w:sz w:val="24"/>
          <w:szCs w:val="24"/>
          <w:lang w:val="hy-AM"/>
        </w:rPr>
        <w:t>ԱԿԴՓ/ԻՊՊ</w:t>
      </w:r>
      <w:r w:rsidR="004D6EF9">
        <w:rPr>
          <w:rFonts w:ascii="GHEA Grapalat" w:hAnsi="GHEA Grapalat"/>
          <w:color w:val="000000"/>
          <w:sz w:val="24"/>
          <w:szCs w:val="24"/>
          <w:lang w:val="hy-AM"/>
        </w:rPr>
        <w:t xml:space="preserve"> 1</w:t>
      </w:r>
      <w:r w:rsidR="004D6EF9" w:rsidRPr="0015198B">
        <w:rPr>
          <w:rFonts w:ascii="GHEA Grapalat" w:hAnsi="GHEA Grapalat"/>
          <w:color w:val="000000"/>
          <w:sz w:val="24"/>
          <w:szCs w:val="24"/>
          <w:lang w:val="hy-AM"/>
        </w:rPr>
        <w:t xml:space="preserve"> </w:t>
      </w:r>
      <w:r w:rsidR="004D6EF9">
        <w:rPr>
          <w:rFonts w:ascii="GHEA Grapalat" w:hAnsi="GHEA Grapalat"/>
          <w:color w:val="000000"/>
          <w:sz w:val="24"/>
          <w:szCs w:val="24"/>
          <w:lang w:val="hy-AM"/>
        </w:rPr>
        <w:t>դեղաչափ</w:t>
      </w:r>
      <w:r w:rsidRPr="00965253">
        <w:rPr>
          <w:rFonts w:ascii="GHEA Grapalat" w:hAnsi="GHEA Grapalat"/>
          <w:color w:val="000000"/>
          <w:sz w:val="24"/>
          <w:szCs w:val="24"/>
          <w:lang w:val="hy-AM"/>
        </w:rPr>
        <w:t>՝ 9</w:t>
      </w:r>
      <w:r w:rsidR="004D6EF9">
        <w:rPr>
          <w:rFonts w:ascii="GHEA Grapalat" w:hAnsi="GHEA Grapalat"/>
          <w:color w:val="000000"/>
          <w:sz w:val="24"/>
          <w:szCs w:val="24"/>
          <w:lang w:val="hy-AM"/>
        </w:rPr>
        <w:t>5</w:t>
      </w:r>
      <w:r w:rsidRPr="00965253">
        <w:rPr>
          <w:rFonts w:ascii="GHEA Grapalat" w:hAnsi="GHEA Grapalat"/>
          <w:color w:val="000000"/>
          <w:sz w:val="24"/>
          <w:szCs w:val="24"/>
          <w:lang w:val="hy-AM"/>
        </w:rPr>
        <w:t>% և ավելի</w:t>
      </w:r>
      <w:r w:rsidR="004D6EF9">
        <w:rPr>
          <w:rFonts w:ascii="GHEA Grapalat" w:hAnsi="GHEA Grapalat"/>
          <w:color w:val="000000"/>
          <w:sz w:val="24"/>
          <w:szCs w:val="24"/>
          <w:lang w:val="hy-AM"/>
        </w:rPr>
        <w:t xml:space="preserve">, ԿԿԽ </w:t>
      </w:r>
      <w:r w:rsidR="004D6EF9" w:rsidRPr="0015198B">
        <w:rPr>
          <w:rFonts w:ascii="GHEA Grapalat" w:hAnsi="GHEA Grapalat"/>
          <w:color w:val="000000"/>
          <w:sz w:val="24"/>
          <w:szCs w:val="24"/>
          <w:lang w:val="hy-AM"/>
        </w:rPr>
        <w:t xml:space="preserve">1 </w:t>
      </w:r>
      <w:r w:rsidR="004D6EF9">
        <w:rPr>
          <w:rFonts w:ascii="GHEA Grapalat" w:hAnsi="GHEA Grapalat"/>
          <w:color w:val="000000"/>
          <w:sz w:val="24"/>
          <w:szCs w:val="24"/>
          <w:lang w:val="hy-AM"/>
        </w:rPr>
        <w:t>դեղաչափ`</w:t>
      </w:r>
      <w:r w:rsidR="00E678AF">
        <w:rPr>
          <w:rFonts w:ascii="GHEA Grapalat" w:hAnsi="GHEA Grapalat"/>
          <w:color w:val="000000"/>
          <w:sz w:val="24"/>
          <w:szCs w:val="24"/>
          <w:lang w:val="hy-AM"/>
        </w:rPr>
        <w:t xml:space="preserve"> </w:t>
      </w:r>
      <w:r w:rsidR="004D6EF9" w:rsidRPr="00965253">
        <w:rPr>
          <w:rFonts w:ascii="GHEA Grapalat" w:hAnsi="GHEA Grapalat"/>
          <w:color w:val="000000"/>
          <w:sz w:val="24"/>
          <w:szCs w:val="24"/>
          <w:lang w:val="hy-AM"/>
        </w:rPr>
        <w:t>95% և ավելի</w:t>
      </w:r>
      <w:r w:rsidRPr="00965253">
        <w:rPr>
          <w:rFonts w:ascii="GHEA Grapalat" w:hAnsi="GHEA Grapalat"/>
          <w:color w:val="000000"/>
          <w:sz w:val="24"/>
          <w:szCs w:val="24"/>
          <w:lang w:val="hy-AM"/>
        </w:rPr>
        <w:t xml:space="preserve">. </w:t>
      </w:r>
    </w:p>
    <w:p w14:paraId="13BD2C1C" w14:textId="77777777" w:rsidR="00B83792" w:rsidRPr="00965253" w:rsidRDefault="00986F66" w:rsidP="0092236C">
      <w:pPr>
        <w:numPr>
          <w:ilvl w:val="0"/>
          <w:numId w:val="45"/>
        </w:numPr>
        <w:tabs>
          <w:tab w:val="left" w:pos="426"/>
        </w:tabs>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6 </w:t>
      </w:r>
      <w:r w:rsidR="00B83792" w:rsidRPr="00965253">
        <w:rPr>
          <w:rFonts w:ascii="GHEA Grapalat" w:hAnsi="GHEA Grapalat"/>
          <w:color w:val="000000"/>
          <w:sz w:val="24"/>
          <w:szCs w:val="24"/>
          <w:lang w:val="hy-AM"/>
        </w:rPr>
        <w:t xml:space="preserve">տարեկան </w:t>
      </w:r>
      <w:r w:rsidR="004D6EF9">
        <w:rPr>
          <w:rFonts w:ascii="GHEA Grapalat" w:hAnsi="GHEA Grapalat"/>
          <w:color w:val="000000"/>
          <w:sz w:val="24"/>
          <w:szCs w:val="24"/>
          <w:lang w:val="hy-AM"/>
        </w:rPr>
        <w:t xml:space="preserve">(6 տարեկան 11 ամսական </w:t>
      </w:r>
      <w:r w:rsidR="004D6EF9" w:rsidRPr="00212A99">
        <w:rPr>
          <w:rFonts w:ascii="GHEA Grapalat" w:hAnsi="GHEA Grapalat"/>
          <w:color w:val="000000"/>
          <w:sz w:val="24"/>
          <w:szCs w:val="24"/>
          <w:lang w:val="hy-AM"/>
        </w:rPr>
        <w:t>29</w:t>
      </w:r>
      <w:r w:rsidR="004D6EF9">
        <w:rPr>
          <w:rFonts w:ascii="GHEA Grapalat" w:hAnsi="GHEA Grapalat"/>
          <w:color w:val="000000"/>
          <w:sz w:val="24"/>
          <w:szCs w:val="24"/>
          <w:lang w:val="hy-AM"/>
        </w:rPr>
        <w:t xml:space="preserve"> օրական)</w:t>
      </w:r>
      <w:r w:rsidR="004D6EF9" w:rsidRPr="00965253">
        <w:rPr>
          <w:rFonts w:ascii="GHEA Grapalat" w:hAnsi="GHEA Grapalat"/>
          <w:color w:val="000000"/>
          <w:sz w:val="24"/>
          <w:szCs w:val="24"/>
          <w:lang w:val="hy-AM"/>
        </w:rPr>
        <w:t xml:space="preserve"> երեխաների </w:t>
      </w:r>
      <w:r w:rsidR="004D6EF9">
        <w:rPr>
          <w:rFonts w:ascii="GHEA Grapalat" w:hAnsi="GHEA Grapalat"/>
          <w:color w:val="000000"/>
          <w:sz w:val="24"/>
          <w:szCs w:val="24"/>
          <w:lang w:val="hy-AM"/>
        </w:rPr>
        <w:t>շրջանում առանձին պատվաստումներում ընդգրկվածության ցուցանիշներն են</w:t>
      </w:r>
      <w:r w:rsidR="004D6EF9">
        <w:rPr>
          <w:rFonts w:ascii="MS Mincho" w:eastAsia="MS Mincho" w:hAnsi="MS Mincho" w:cs="MS Mincho"/>
          <w:color w:val="000000"/>
          <w:sz w:val="24"/>
          <w:szCs w:val="24"/>
          <w:lang w:val="hy-AM"/>
        </w:rPr>
        <w:t xml:space="preserve">․ </w:t>
      </w:r>
      <w:r w:rsidR="005D4F22" w:rsidRPr="004D6EF9">
        <w:rPr>
          <w:rFonts w:ascii="GHEA Grapalat" w:hAnsi="GHEA Grapalat" w:cs="Sylfaen"/>
          <w:sz w:val="24"/>
          <w:szCs w:val="24"/>
          <w:lang w:val="hy-AM"/>
        </w:rPr>
        <w:t>ԱԿԴՓ/ԻՊՊ</w:t>
      </w:r>
      <w:r w:rsidR="005D4F22">
        <w:rPr>
          <w:rFonts w:ascii="GHEA Grapalat" w:hAnsi="GHEA Grapalat"/>
          <w:color w:val="000000"/>
          <w:sz w:val="24"/>
          <w:szCs w:val="24"/>
          <w:lang w:val="hy-AM"/>
        </w:rPr>
        <w:t xml:space="preserve"> 2</w:t>
      </w:r>
      <w:r w:rsidR="005D4F22" w:rsidRPr="0015198B">
        <w:rPr>
          <w:rFonts w:ascii="GHEA Grapalat" w:hAnsi="GHEA Grapalat"/>
          <w:color w:val="000000"/>
          <w:sz w:val="24"/>
          <w:szCs w:val="24"/>
          <w:lang w:val="hy-AM"/>
        </w:rPr>
        <w:t xml:space="preserve"> </w:t>
      </w:r>
      <w:r w:rsidR="005D4F22">
        <w:rPr>
          <w:rFonts w:ascii="GHEA Grapalat" w:hAnsi="GHEA Grapalat"/>
          <w:color w:val="000000"/>
          <w:sz w:val="24"/>
          <w:szCs w:val="24"/>
          <w:lang w:val="hy-AM"/>
        </w:rPr>
        <w:t>դեղաչափ</w:t>
      </w:r>
      <w:r w:rsidR="005D4F22" w:rsidRPr="00965253">
        <w:rPr>
          <w:rFonts w:ascii="GHEA Grapalat" w:hAnsi="GHEA Grapalat"/>
          <w:color w:val="000000"/>
          <w:sz w:val="24"/>
          <w:szCs w:val="24"/>
          <w:lang w:val="hy-AM"/>
        </w:rPr>
        <w:t>՝ 9</w:t>
      </w:r>
      <w:r w:rsidR="005D4F22">
        <w:rPr>
          <w:rFonts w:ascii="GHEA Grapalat" w:hAnsi="GHEA Grapalat"/>
          <w:color w:val="000000"/>
          <w:sz w:val="24"/>
          <w:szCs w:val="24"/>
          <w:lang w:val="hy-AM"/>
        </w:rPr>
        <w:t>5</w:t>
      </w:r>
      <w:r w:rsidR="005D4F22" w:rsidRPr="00965253">
        <w:rPr>
          <w:rFonts w:ascii="GHEA Grapalat" w:hAnsi="GHEA Grapalat"/>
          <w:color w:val="000000"/>
          <w:sz w:val="24"/>
          <w:szCs w:val="24"/>
          <w:lang w:val="hy-AM"/>
        </w:rPr>
        <w:t>% և ավելի</w:t>
      </w:r>
      <w:r w:rsidR="005D4F22">
        <w:rPr>
          <w:rFonts w:ascii="GHEA Grapalat" w:hAnsi="GHEA Grapalat"/>
          <w:color w:val="000000"/>
          <w:sz w:val="24"/>
          <w:szCs w:val="24"/>
          <w:lang w:val="hy-AM"/>
        </w:rPr>
        <w:t>, ԿԿԽ 2</w:t>
      </w:r>
      <w:r w:rsidR="005D4F22" w:rsidRPr="0015198B">
        <w:rPr>
          <w:rFonts w:ascii="GHEA Grapalat" w:hAnsi="GHEA Grapalat"/>
          <w:color w:val="000000"/>
          <w:sz w:val="24"/>
          <w:szCs w:val="24"/>
          <w:lang w:val="hy-AM"/>
        </w:rPr>
        <w:t xml:space="preserve"> </w:t>
      </w:r>
      <w:r w:rsidR="005D4F22">
        <w:rPr>
          <w:rFonts w:ascii="GHEA Grapalat" w:hAnsi="GHEA Grapalat"/>
          <w:color w:val="000000"/>
          <w:sz w:val="24"/>
          <w:szCs w:val="24"/>
          <w:lang w:val="hy-AM"/>
        </w:rPr>
        <w:t>դեղաչափ`</w:t>
      </w:r>
      <w:r w:rsidR="005D4F22" w:rsidRPr="00965253">
        <w:rPr>
          <w:rFonts w:ascii="GHEA Grapalat" w:hAnsi="GHEA Grapalat"/>
          <w:color w:val="000000"/>
          <w:sz w:val="24"/>
          <w:szCs w:val="24"/>
          <w:lang w:val="hy-AM"/>
        </w:rPr>
        <w:t>95% և ավելի</w:t>
      </w:r>
      <w:r w:rsidR="005D4F22">
        <w:rPr>
          <w:rFonts w:ascii="GHEA Grapalat" w:hAnsi="GHEA Grapalat"/>
          <w:color w:val="000000"/>
          <w:sz w:val="24"/>
          <w:szCs w:val="24"/>
          <w:lang w:val="hy-AM"/>
        </w:rPr>
        <w:t>, ջրծաղիկի դեմ 2</w:t>
      </w:r>
      <w:r w:rsidR="005D4F22" w:rsidRPr="0015198B">
        <w:rPr>
          <w:rFonts w:ascii="GHEA Grapalat" w:hAnsi="GHEA Grapalat"/>
          <w:color w:val="000000"/>
          <w:sz w:val="24"/>
          <w:szCs w:val="24"/>
          <w:lang w:val="hy-AM"/>
        </w:rPr>
        <w:t xml:space="preserve"> </w:t>
      </w:r>
      <w:r w:rsidR="005D4F22">
        <w:rPr>
          <w:rFonts w:ascii="GHEA Grapalat" w:hAnsi="GHEA Grapalat"/>
          <w:color w:val="000000"/>
          <w:sz w:val="24"/>
          <w:szCs w:val="24"/>
          <w:lang w:val="hy-AM"/>
        </w:rPr>
        <w:t>դեղաչափ</w:t>
      </w:r>
      <w:r w:rsidR="005D4F22" w:rsidRPr="00965253">
        <w:rPr>
          <w:rFonts w:ascii="GHEA Grapalat" w:hAnsi="GHEA Grapalat"/>
          <w:color w:val="000000"/>
          <w:sz w:val="24"/>
          <w:szCs w:val="24"/>
          <w:lang w:val="hy-AM"/>
        </w:rPr>
        <w:t xml:space="preserve">՝ </w:t>
      </w:r>
      <w:r w:rsidR="005D4F22">
        <w:rPr>
          <w:rFonts w:ascii="GHEA Grapalat" w:hAnsi="GHEA Grapalat"/>
          <w:color w:val="000000"/>
          <w:sz w:val="24"/>
          <w:szCs w:val="24"/>
          <w:lang w:val="hy-AM"/>
        </w:rPr>
        <w:t xml:space="preserve">2027 թվականին </w:t>
      </w:r>
      <w:r w:rsidR="005D4F22" w:rsidRPr="005D4F22">
        <w:rPr>
          <w:rFonts w:ascii="GHEA Grapalat" w:hAnsi="GHEA Grapalat"/>
          <w:color w:val="000000"/>
          <w:sz w:val="24"/>
          <w:szCs w:val="24"/>
          <w:lang w:val="hy-AM"/>
        </w:rPr>
        <w:t>5</w:t>
      </w:r>
      <w:r w:rsidR="005D4F22">
        <w:rPr>
          <w:rFonts w:ascii="GHEA Grapalat" w:hAnsi="GHEA Grapalat"/>
          <w:color w:val="000000"/>
          <w:sz w:val="24"/>
          <w:szCs w:val="24"/>
          <w:lang w:val="hy-AM"/>
        </w:rPr>
        <w:t>0</w:t>
      </w:r>
      <w:r w:rsidR="005D4F22" w:rsidRPr="00965253">
        <w:rPr>
          <w:rFonts w:ascii="GHEA Grapalat" w:hAnsi="GHEA Grapalat"/>
          <w:color w:val="000000"/>
          <w:sz w:val="24"/>
          <w:szCs w:val="24"/>
          <w:lang w:val="hy-AM"/>
        </w:rPr>
        <w:t>%</w:t>
      </w:r>
      <w:r w:rsidR="005D4F22">
        <w:rPr>
          <w:rFonts w:ascii="GHEA Grapalat" w:hAnsi="GHEA Grapalat"/>
          <w:color w:val="000000"/>
          <w:sz w:val="24"/>
          <w:szCs w:val="24"/>
          <w:lang w:val="hy-AM"/>
        </w:rPr>
        <w:t>, 2028-2030թթ</w:t>
      </w:r>
      <w:r w:rsidR="005D4F22">
        <w:rPr>
          <w:rFonts w:ascii="MS Mincho" w:eastAsia="MS Mincho" w:hAnsi="MS Mincho" w:cs="MS Mincho"/>
          <w:color w:val="000000"/>
          <w:sz w:val="24"/>
          <w:szCs w:val="24"/>
          <w:lang w:val="hy-AM"/>
        </w:rPr>
        <w:t>․</w:t>
      </w:r>
      <w:r w:rsidR="005D4F22">
        <w:rPr>
          <w:rFonts w:ascii="Sylfaen" w:eastAsia="MS Mincho" w:hAnsi="Sylfaen" w:cs="MS Mincho"/>
          <w:color w:val="000000"/>
          <w:sz w:val="24"/>
          <w:szCs w:val="24"/>
          <w:lang w:val="hy-AM"/>
        </w:rPr>
        <w:t xml:space="preserve">՝ </w:t>
      </w:r>
      <w:r w:rsidR="005D4F22" w:rsidRPr="00965253">
        <w:rPr>
          <w:rFonts w:ascii="GHEA Grapalat" w:hAnsi="GHEA Grapalat"/>
          <w:color w:val="000000"/>
          <w:sz w:val="24"/>
          <w:szCs w:val="24"/>
          <w:lang w:val="hy-AM"/>
        </w:rPr>
        <w:t>9</w:t>
      </w:r>
      <w:r w:rsidR="005D4F22">
        <w:rPr>
          <w:rFonts w:ascii="GHEA Grapalat" w:hAnsi="GHEA Grapalat"/>
          <w:color w:val="000000"/>
          <w:sz w:val="24"/>
          <w:szCs w:val="24"/>
          <w:lang w:val="hy-AM"/>
        </w:rPr>
        <w:t>0</w:t>
      </w:r>
      <w:r w:rsidR="005D4F22" w:rsidRPr="00965253">
        <w:rPr>
          <w:rFonts w:ascii="GHEA Grapalat" w:hAnsi="GHEA Grapalat"/>
          <w:color w:val="000000"/>
          <w:sz w:val="24"/>
          <w:szCs w:val="24"/>
          <w:lang w:val="hy-AM"/>
        </w:rPr>
        <w:t>% և ավելի</w:t>
      </w:r>
      <w:r w:rsidR="00B83792" w:rsidRPr="00965253">
        <w:rPr>
          <w:rFonts w:ascii="GHEA Grapalat" w:hAnsi="GHEA Grapalat"/>
          <w:color w:val="000000"/>
          <w:sz w:val="24"/>
          <w:szCs w:val="24"/>
          <w:lang w:val="hy-AM"/>
        </w:rPr>
        <w:t>.</w:t>
      </w:r>
    </w:p>
    <w:p w14:paraId="5B51EDEF" w14:textId="77777777" w:rsidR="00B83792" w:rsidRPr="00965253" w:rsidRDefault="005D4F22" w:rsidP="0092236C">
      <w:pPr>
        <w:numPr>
          <w:ilvl w:val="0"/>
          <w:numId w:val="45"/>
        </w:numPr>
        <w:tabs>
          <w:tab w:val="left" w:pos="426"/>
        </w:tabs>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14 </w:t>
      </w:r>
      <w:r w:rsidRPr="00965253">
        <w:rPr>
          <w:rFonts w:ascii="GHEA Grapalat" w:hAnsi="GHEA Grapalat"/>
          <w:color w:val="000000"/>
          <w:sz w:val="24"/>
          <w:szCs w:val="24"/>
          <w:lang w:val="hy-AM"/>
        </w:rPr>
        <w:t xml:space="preserve">տարեկան </w:t>
      </w:r>
      <w:r>
        <w:rPr>
          <w:rFonts w:ascii="GHEA Grapalat" w:hAnsi="GHEA Grapalat"/>
          <w:color w:val="000000"/>
          <w:sz w:val="24"/>
          <w:szCs w:val="24"/>
          <w:lang w:val="hy-AM"/>
        </w:rPr>
        <w:t xml:space="preserve">(14 տարեկան 11 ամսական </w:t>
      </w:r>
      <w:r w:rsidRPr="00212A99">
        <w:rPr>
          <w:rFonts w:ascii="GHEA Grapalat" w:hAnsi="GHEA Grapalat"/>
          <w:color w:val="000000"/>
          <w:sz w:val="24"/>
          <w:szCs w:val="24"/>
          <w:lang w:val="hy-AM"/>
        </w:rPr>
        <w:t>29</w:t>
      </w:r>
      <w:r>
        <w:rPr>
          <w:rFonts w:ascii="GHEA Grapalat" w:hAnsi="GHEA Grapalat"/>
          <w:color w:val="000000"/>
          <w:sz w:val="24"/>
          <w:szCs w:val="24"/>
          <w:lang w:val="hy-AM"/>
        </w:rPr>
        <w:t xml:space="preserve"> օրական)</w:t>
      </w:r>
      <w:r w:rsidRPr="00965253">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աղջիկների շրջանում </w:t>
      </w:r>
      <w:r w:rsidR="00B83792" w:rsidRPr="00965253">
        <w:rPr>
          <w:rFonts w:ascii="GHEA Grapalat" w:hAnsi="GHEA Grapalat"/>
          <w:color w:val="000000"/>
          <w:sz w:val="24"/>
          <w:szCs w:val="24"/>
          <w:lang w:val="hy-AM"/>
        </w:rPr>
        <w:t>ՄՊՊ պատվաստումներում ընդգրկվածությունը՝ 90% և ավելի.</w:t>
      </w:r>
    </w:p>
    <w:p w14:paraId="7121D9C4" w14:textId="77777777" w:rsidR="00B83792" w:rsidRPr="00965253" w:rsidRDefault="00B83792" w:rsidP="0092236C">
      <w:pPr>
        <w:numPr>
          <w:ilvl w:val="0"/>
          <w:numId w:val="45"/>
        </w:numPr>
        <w:tabs>
          <w:tab w:val="left" w:pos="426"/>
        </w:tabs>
        <w:spacing w:after="0" w:line="360" w:lineRule="auto"/>
        <w:jc w:val="both"/>
        <w:rPr>
          <w:rFonts w:ascii="GHEA Grapalat" w:hAnsi="GHEA Grapalat"/>
          <w:color w:val="000000"/>
          <w:sz w:val="24"/>
          <w:szCs w:val="24"/>
          <w:lang w:val="hy-AM"/>
        </w:rPr>
      </w:pPr>
      <w:r w:rsidRPr="00965253">
        <w:rPr>
          <w:rFonts w:ascii="GHEA Grapalat" w:hAnsi="GHEA Grapalat"/>
          <w:color w:val="000000"/>
          <w:sz w:val="24"/>
          <w:szCs w:val="24"/>
          <w:lang w:val="hy-AM"/>
        </w:rPr>
        <w:t>զորակոչի ենթակա անձանց պատվաստումներում ընդգրկվածությունը՝ 95% և ավելի:</w:t>
      </w:r>
    </w:p>
    <w:p w14:paraId="453EDB86" w14:textId="77777777" w:rsidR="006439BF" w:rsidRDefault="006439BF" w:rsidP="000504EF">
      <w:pPr>
        <w:pStyle w:val="NormalWeb"/>
        <w:spacing w:before="0" w:beforeAutospacing="0" w:after="0" w:afterAutospacing="0" w:line="360" w:lineRule="auto"/>
        <w:rPr>
          <w:rFonts w:ascii="GHEA Grapalat" w:hAnsi="GHEA Grapalat" w:cs="Courier New"/>
          <w:lang w:val="hy-AM"/>
        </w:rPr>
        <w:sectPr w:rsidR="006439BF" w:rsidSect="006439BF">
          <w:footerReference w:type="default" r:id="rId10"/>
          <w:pgSz w:w="11906" w:h="16838"/>
          <w:pgMar w:top="851" w:right="748" w:bottom="851" w:left="907" w:header="709" w:footer="709" w:gutter="0"/>
          <w:cols w:space="708"/>
          <w:docGrid w:linePitch="360"/>
        </w:sectPr>
      </w:pPr>
    </w:p>
    <w:p w14:paraId="36AD14BA" w14:textId="2900FCD0" w:rsidR="0002799E" w:rsidRPr="0002799E" w:rsidRDefault="005E3A93" w:rsidP="000504EF">
      <w:pPr>
        <w:pStyle w:val="NormalWeb"/>
        <w:spacing w:before="0" w:beforeAutospacing="0" w:after="0" w:afterAutospacing="0" w:line="360" w:lineRule="auto"/>
        <w:jc w:val="center"/>
        <w:rPr>
          <w:rStyle w:val="Strong"/>
          <w:rFonts w:ascii="GHEA Grapalat" w:hAnsi="GHEA Grapalat"/>
          <w:b w:val="0"/>
          <w:bCs w:val="0"/>
          <w:lang w:val="hy-AM"/>
        </w:rPr>
      </w:pPr>
      <w:r w:rsidRPr="0092236C">
        <w:rPr>
          <w:rStyle w:val="Strong"/>
          <w:rFonts w:ascii="GHEA Grapalat" w:hAnsi="GHEA Grapalat"/>
          <w:b w:val="0"/>
          <w:bCs w:val="0"/>
          <w:lang w:val="hy-AM"/>
        </w:rPr>
        <w:lastRenderedPageBreak/>
        <w:t>1</w:t>
      </w:r>
      <w:r w:rsidR="000B3F84">
        <w:rPr>
          <w:rStyle w:val="Strong"/>
          <w:rFonts w:ascii="GHEA Grapalat" w:hAnsi="GHEA Grapalat"/>
          <w:b w:val="0"/>
          <w:bCs w:val="0"/>
          <w:lang w:val="hy-AM"/>
        </w:rPr>
        <w:t>3</w:t>
      </w:r>
      <w:r w:rsidRPr="0092236C">
        <w:rPr>
          <w:rStyle w:val="Strong"/>
          <w:rFonts w:ascii="GHEA Grapalat" w:hAnsi="GHEA Grapalat"/>
          <w:b w:val="0"/>
          <w:bCs w:val="0"/>
          <w:lang w:val="hy-AM"/>
        </w:rPr>
        <w:t>.</w:t>
      </w:r>
      <w:r w:rsidR="0002799E" w:rsidRPr="0002799E">
        <w:rPr>
          <w:rStyle w:val="Strong"/>
          <w:rFonts w:ascii="GHEA Grapalat" w:hAnsi="GHEA Grapalat"/>
          <w:b w:val="0"/>
          <w:bCs w:val="0"/>
          <w:lang w:val="af-ZA"/>
        </w:rPr>
        <w:t xml:space="preserve"> </w:t>
      </w:r>
      <w:r w:rsidR="0002799E" w:rsidRPr="0092236C">
        <w:rPr>
          <w:rStyle w:val="Strong"/>
          <w:rFonts w:ascii="GHEA Grapalat" w:hAnsi="GHEA Grapalat"/>
          <w:b w:val="0"/>
          <w:bCs w:val="0"/>
          <w:lang w:val="af-ZA"/>
        </w:rPr>
        <w:t>2026-2030ԹԹ. ԻՄՈՒՆԱԿԱՆԽԱՐԳԵԼՄԱՆ ԱԶԳԱՅԻՆ ԾՐԱԳՐԻ ԱՌԱՋՆԱՀԵՐԹ ՄԻՋՈՑԱՌՈՒՄՆԵՐ</w:t>
      </w:r>
      <w:r w:rsidR="0002799E">
        <w:rPr>
          <w:rStyle w:val="Strong"/>
          <w:rFonts w:ascii="GHEA Grapalat" w:hAnsi="GHEA Grapalat"/>
          <w:b w:val="0"/>
          <w:bCs w:val="0"/>
          <w:lang w:val="hy-AM"/>
        </w:rPr>
        <w:t>Ը</w:t>
      </w:r>
    </w:p>
    <w:p w14:paraId="21F868A7" w14:textId="480BC13F" w:rsidR="00993C0F" w:rsidRPr="00CE5440" w:rsidRDefault="00E678AF" w:rsidP="00993C0F">
      <w:pPr>
        <w:pStyle w:val="NormalWeb"/>
        <w:spacing w:before="0" w:beforeAutospacing="0" w:after="0" w:afterAutospacing="0" w:line="360" w:lineRule="auto"/>
        <w:ind w:firstLine="720"/>
        <w:jc w:val="center"/>
        <w:rPr>
          <w:rFonts w:ascii="GHEA Grapalat" w:hAnsi="GHEA Grapalat"/>
          <w:lang w:val="af-ZA"/>
        </w:rPr>
      </w:pPr>
      <w:r w:rsidRPr="00650D71">
        <w:rPr>
          <w:rStyle w:val="Strong"/>
          <w:rFonts w:ascii="GHEA Grapalat" w:hAnsi="GHEA Grapalat"/>
          <w:lang w:val="af-ZA"/>
        </w:rPr>
        <w:t>ԱՌԱՋՆԱՀԵՐԹ ՄԻՋՈՑԱՌՈՒՄՆԵՐ</w:t>
      </w:r>
      <w:r w:rsidRPr="004D5F5F">
        <w:rPr>
          <w:rStyle w:val="Strong"/>
          <w:rFonts w:ascii="GHEA Grapalat" w:hAnsi="GHEA Grapalat"/>
          <w:lang w:val="hy-AM"/>
        </w:rPr>
        <w:t xml:space="preserve"> </w:t>
      </w:r>
    </w:p>
    <w:p w14:paraId="51D3A19D" w14:textId="060164CF" w:rsidR="00650D71" w:rsidRPr="00650D71" w:rsidRDefault="00650D71" w:rsidP="00650D71">
      <w:pPr>
        <w:pStyle w:val="NormalWeb"/>
        <w:spacing w:before="0" w:beforeAutospacing="0" w:after="0" w:afterAutospacing="0" w:line="360" w:lineRule="auto"/>
        <w:ind w:firstLine="720"/>
        <w:jc w:val="center"/>
        <w:rPr>
          <w:rStyle w:val="Strong"/>
          <w:rFonts w:ascii="GHEA Grapalat" w:hAnsi="GHEA Grapalat"/>
          <w:lang w:val="af-ZA"/>
        </w:rPr>
      </w:pPr>
      <w:r w:rsidRPr="00650D71">
        <w:rPr>
          <w:rStyle w:val="Strong"/>
          <w:rFonts w:ascii="GHEA Grapalat" w:hAnsi="GHEA Grapalat"/>
          <w:lang w:val="af-ZA"/>
        </w:rPr>
        <w:t xml:space="preserve">2026-2030ԹԹ. ԻՄՈՒՆԱԿԱՆԽԱՐԳԵԼՄԱՆ ԱԶԳԱՅԻՆ ԾՐԱԳՐԻ </w:t>
      </w:r>
    </w:p>
    <w:tbl>
      <w:tblPr>
        <w:tblW w:w="1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2"/>
        <w:gridCol w:w="1683"/>
        <w:gridCol w:w="3530"/>
        <w:gridCol w:w="2430"/>
        <w:gridCol w:w="2019"/>
        <w:gridCol w:w="2338"/>
        <w:gridCol w:w="2277"/>
      </w:tblGrid>
      <w:tr w:rsidR="000D634E" w:rsidRPr="00FF0CE7" w14:paraId="0C24D8C9" w14:textId="77777777" w:rsidTr="006D0014">
        <w:trPr>
          <w:trHeight w:val="690"/>
        </w:trPr>
        <w:tc>
          <w:tcPr>
            <w:tcW w:w="722" w:type="dxa"/>
            <w:noWrap/>
            <w:tcMar>
              <w:top w:w="13" w:type="dxa"/>
              <w:left w:w="13" w:type="dxa"/>
              <w:bottom w:w="0" w:type="dxa"/>
              <w:right w:w="13" w:type="dxa"/>
            </w:tcMar>
          </w:tcPr>
          <w:p w14:paraId="3EEBE0CC" w14:textId="77777777" w:rsidR="000D634E" w:rsidRPr="00FF0CE7" w:rsidRDefault="000D634E" w:rsidP="00245CD0">
            <w:pPr>
              <w:spacing w:after="0" w:line="240" w:lineRule="auto"/>
              <w:jc w:val="center"/>
              <w:rPr>
                <w:rFonts w:ascii="GHEA Grapalat" w:hAnsi="GHEA Grapalat"/>
                <w:b/>
                <w:bCs/>
                <w:color w:val="000000"/>
                <w:sz w:val="24"/>
                <w:szCs w:val="24"/>
              </w:rPr>
            </w:pPr>
            <w:r w:rsidRPr="00C443CA">
              <w:rPr>
                <w:rFonts w:ascii="GHEA Grapalat" w:hAnsi="GHEA Grapalat"/>
                <w:b/>
                <w:bCs/>
                <w:color w:val="000000"/>
                <w:sz w:val="24"/>
                <w:szCs w:val="24"/>
              </w:rPr>
              <w:t>NN</w:t>
            </w:r>
          </w:p>
        </w:tc>
        <w:tc>
          <w:tcPr>
            <w:tcW w:w="1683" w:type="dxa"/>
            <w:tcMar>
              <w:top w:w="13" w:type="dxa"/>
              <w:left w:w="13" w:type="dxa"/>
              <w:bottom w:w="0" w:type="dxa"/>
              <w:right w:w="13" w:type="dxa"/>
            </w:tcMar>
          </w:tcPr>
          <w:p w14:paraId="7A1BC700" w14:textId="77777777" w:rsidR="000D634E" w:rsidRPr="00FF0CE7" w:rsidRDefault="000D634E" w:rsidP="00245CD0">
            <w:pPr>
              <w:spacing w:after="0" w:line="240" w:lineRule="auto"/>
              <w:jc w:val="center"/>
              <w:rPr>
                <w:rFonts w:ascii="GHEA Grapalat" w:hAnsi="GHEA Grapalat"/>
                <w:b/>
                <w:bCs/>
                <w:color w:val="000000"/>
                <w:sz w:val="24"/>
                <w:szCs w:val="24"/>
              </w:rPr>
            </w:pPr>
            <w:proofErr w:type="spellStart"/>
            <w:r w:rsidRPr="00C443CA">
              <w:rPr>
                <w:rFonts w:ascii="GHEA Grapalat" w:hAnsi="GHEA Grapalat"/>
                <w:b/>
                <w:bCs/>
                <w:color w:val="000000"/>
                <w:sz w:val="24"/>
                <w:szCs w:val="24"/>
              </w:rPr>
              <w:t>Նպատակ</w:t>
            </w:r>
            <w:proofErr w:type="spellEnd"/>
          </w:p>
        </w:tc>
        <w:tc>
          <w:tcPr>
            <w:tcW w:w="3530" w:type="dxa"/>
          </w:tcPr>
          <w:p w14:paraId="16AE437D" w14:textId="77777777" w:rsidR="000D634E" w:rsidRPr="00C443CA" w:rsidRDefault="000D634E" w:rsidP="00245CD0">
            <w:pPr>
              <w:spacing w:after="0" w:line="240" w:lineRule="auto"/>
              <w:jc w:val="center"/>
              <w:rPr>
                <w:rFonts w:ascii="GHEA Grapalat" w:hAnsi="GHEA Grapalat"/>
                <w:b/>
                <w:bCs/>
                <w:color w:val="000000"/>
                <w:sz w:val="24"/>
                <w:szCs w:val="24"/>
              </w:rPr>
            </w:pPr>
            <w:proofErr w:type="spellStart"/>
            <w:r w:rsidRPr="00C443CA">
              <w:rPr>
                <w:rFonts w:ascii="GHEA Grapalat" w:hAnsi="GHEA Grapalat"/>
                <w:b/>
                <w:bCs/>
                <w:color w:val="000000"/>
                <w:sz w:val="24"/>
                <w:szCs w:val="24"/>
              </w:rPr>
              <w:t>Միջոցառումներ</w:t>
            </w:r>
            <w:proofErr w:type="spellEnd"/>
          </w:p>
        </w:tc>
        <w:tc>
          <w:tcPr>
            <w:tcW w:w="2430" w:type="dxa"/>
          </w:tcPr>
          <w:p w14:paraId="365FC8E2" w14:textId="77777777" w:rsidR="000D634E" w:rsidRPr="00225729" w:rsidRDefault="000D634E" w:rsidP="00245CD0">
            <w:pPr>
              <w:spacing w:after="0" w:line="240" w:lineRule="auto"/>
              <w:jc w:val="center"/>
              <w:rPr>
                <w:rFonts w:ascii="GHEA Grapalat" w:hAnsi="GHEA Grapalat"/>
                <w:b/>
                <w:bCs/>
                <w:color w:val="000000"/>
                <w:sz w:val="24"/>
                <w:szCs w:val="24"/>
              </w:rPr>
            </w:pPr>
            <w:proofErr w:type="spellStart"/>
            <w:r w:rsidRPr="00C443CA">
              <w:rPr>
                <w:rFonts w:ascii="GHEA Grapalat" w:hAnsi="GHEA Grapalat"/>
                <w:b/>
                <w:bCs/>
                <w:color w:val="000000"/>
                <w:sz w:val="24"/>
                <w:szCs w:val="24"/>
              </w:rPr>
              <w:t>Ակնկալվող</w:t>
            </w:r>
            <w:proofErr w:type="spellEnd"/>
            <w:r w:rsidRPr="00C443CA">
              <w:rPr>
                <w:rFonts w:ascii="GHEA Grapalat" w:hAnsi="GHEA Grapalat"/>
                <w:b/>
                <w:bCs/>
                <w:color w:val="000000"/>
                <w:sz w:val="24"/>
                <w:szCs w:val="24"/>
              </w:rPr>
              <w:t xml:space="preserve"> </w:t>
            </w:r>
            <w:proofErr w:type="spellStart"/>
            <w:r w:rsidRPr="00C443CA">
              <w:rPr>
                <w:rFonts w:ascii="GHEA Grapalat" w:hAnsi="GHEA Grapalat"/>
                <w:b/>
                <w:bCs/>
                <w:color w:val="000000"/>
                <w:sz w:val="24"/>
                <w:szCs w:val="24"/>
              </w:rPr>
              <w:t>արդյունք</w:t>
            </w:r>
            <w:proofErr w:type="spellEnd"/>
          </w:p>
        </w:tc>
        <w:tc>
          <w:tcPr>
            <w:tcW w:w="2019" w:type="dxa"/>
            <w:tcMar>
              <w:top w:w="13" w:type="dxa"/>
              <w:left w:w="13" w:type="dxa"/>
              <w:bottom w:w="0" w:type="dxa"/>
              <w:right w:w="13" w:type="dxa"/>
            </w:tcMar>
          </w:tcPr>
          <w:p w14:paraId="13AA61F7" w14:textId="77777777" w:rsidR="000D634E" w:rsidRPr="00FF0CE7" w:rsidRDefault="000D634E" w:rsidP="00245CD0">
            <w:pPr>
              <w:spacing w:after="0" w:line="240" w:lineRule="auto"/>
              <w:jc w:val="center"/>
              <w:rPr>
                <w:rFonts w:ascii="GHEA Grapalat" w:hAnsi="GHEA Grapalat"/>
                <w:b/>
                <w:bCs/>
                <w:color w:val="000000"/>
                <w:sz w:val="24"/>
                <w:szCs w:val="24"/>
              </w:rPr>
            </w:pPr>
            <w:proofErr w:type="spellStart"/>
            <w:r w:rsidRPr="00FF0CE7">
              <w:rPr>
                <w:rFonts w:ascii="GHEA Grapalat" w:hAnsi="GHEA Grapalat"/>
                <w:b/>
                <w:bCs/>
                <w:color w:val="000000"/>
                <w:sz w:val="24"/>
                <w:szCs w:val="24"/>
              </w:rPr>
              <w:t>Կատարման</w:t>
            </w:r>
            <w:proofErr w:type="spellEnd"/>
            <w:r w:rsidRPr="00FF0CE7">
              <w:rPr>
                <w:rFonts w:ascii="GHEA Grapalat" w:hAnsi="GHEA Grapalat"/>
                <w:b/>
                <w:bCs/>
                <w:color w:val="000000"/>
                <w:sz w:val="24"/>
                <w:szCs w:val="24"/>
              </w:rPr>
              <w:t xml:space="preserve"> </w:t>
            </w:r>
            <w:proofErr w:type="spellStart"/>
            <w:r w:rsidRPr="00FF0CE7">
              <w:rPr>
                <w:rFonts w:ascii="GHEA Grapalat" w:hAnsi="GHEA Grapalat"/>
                <w:b/>
                <w:bCs/>
                <w:color w:val="000000"/>
                <w:sz w:val="24"/>
                <w:szCs w:val="24"/>
              </w:rPr>
              <w:t>ժամկետները</w:t>
            </w:r>
            <w:proofErr w:type="spellEnd"/>
            <w:r w:rsidRPr="00C443CA">
              <w:rPr>
                <w:rFonts w:ascii="GHEA Grapalat" w:hAnsi="GHEA Grapalat"/>
                <w:b/>
                <w:bCs/>
                <w:color w:val="000000"/>
                <w:sz w:val="24"/>
                <w:szCs w:val="24"/>
              </w:rPr>
              <w:t xml:space="preserve"> </w:t>
            </w:r>
          </w:p>
        </w:tc>
        <w:tc>
          <w:tcPr>
            <w:tcW w:w="2338" w:type="dxa"/>
            <w:tcMar>
              <w:top w:w="13" w:type="dxa"/>
              <w:left w:w="13" w:type="dxa"/>
              <w:bottom w:w="0" w:type="dxa"/>
              <w:right w:w="13" w:type="dxa"/>
            </w:tcMar>
          </w:tcPr>
          <w:p w14:paraId="0A7D0EBC" w14:textId="77777777" w:rsidR="000D634E" w:rsidRPr="00FF0CE7" w:rsidRDefault="000D634E" w:rsidP="00245CD0">
            <w:pPr>
              <w:spacing w:after="0" w:line="240" w:lineRule="auto"/>
              <w:jc w:val="center"/>
              <w:rPr>
                <w:rFonts w:ascii="GHEA Grapalat" w:hAnsi="GHEA Grapalat"/>
                <w:b/>
                <w:bCs/>
                <w:color w:val="000000"/>
                <w:sz w:val="24"/>
                <w:szCs w:val="24"/>
              </w:rPr>
            </w:pPr>
            <w:proofErr w:type="spellStart"/>
            <w:r w:rsidRPr="00FF0CE7">
              <w:rPr>
                <w:rFonts w:ascii="GHEA Grapalat" w:hAnsi="GHEA Grapalat"/>
                <w:b/>
                <w:bCs/>
                <w:color w:val="000000"/>
                <w:sz w:val="24"/>
                <w:szCs w:val="24"/>
              </w:rPr>
              <w:t>Ֆինանսա</w:t>
            </w:r>
            <w:proofErr w:type="spellEnd"/>
            <w:r w:rsidRPr="00C443CA">
              <w:rPr>
                <w:rFonts w:ascii="GHEA Grapalat" w:hAnsi="GHEA Grapalat"/>
                <w:b/>
                <w:bCs/>
                <w:color w:val="000000"/>
                <w:sz w:val="24"/>
                <w:szCs w:val="24"/>
              </w:rPr>
              <w:br/>
            </w:r>
            <w:proofErr w:type="spellStart"/>
            <w:r w:rsidRPr="00FF0CE7">
              <w:rPr>
                <w:rFonts w:ascii="GHEA Grapalat" w:hAnsi="GHEA Grapalat"/>
                <w:b/>
                <w:bCs/>
                <w:color w:val="000000"/>
                <w:sz w:val="24"/>
                <w:szCs w:val="24"/>
              </w:rPr>
              <w:t>վորման</w:t>
            </w:r>
            <w:proofErr w:type="spellEnd"/>
            <w:r w:rsidRPr="00FF0CE7">
              <w:rPr>
                <w:rFonts w:ascii="GHEA Grapalat" w:hAnsi="GHEA Grapalat"/>
                <w:b/>
                <w:bCs/>
                <w:color w:val="000000"/>
                <w:sz w:val="24"/>
                <w:szCs w:val="24"/>
              </w:rPr>
              <w:t xml:space="preserve"> </w:t>
            </w:r>
            <w:proofErr w:type="spellStart"/>
            <w:r w:rsidRPr="00FF0CE7">
              <w:rPr>
                <w:rFonts w:ascii="GHEA Grapalat" w:hAnsi="GHEA Grapalat"/>
                <w:b/>
                <w:bCs/>
                <w:color w:val="000000"/>
                <w:sz w:val="24"/>
                <w:szCs w:val="24"/>
              </w:rPr>
              <w:t>աղբյուրը</w:t>
            </w:r>
            <w:proofErr w:type="spellEnd"/>
          </w:p>
        </w:tc>
        <w:tc>
          <w:tcPr>
            <w:tcW w:w="2277" w:type="dxa"/>
            <w:tcMar>
              <w:top w:w="13" w:type="dxa"/>
              <w:left w:w="13" w:type="dxa"/>
              <w:bottom w:w="0" w:type="dxa"/>
              <w:right w:w="13" w:type="dxa"/>
            </w:tcMar>
          </w:tcPr>
          <w:p w14:paraId="7AAAF924" w14:textId="77777777" w:rsidR="000D634E" w:rsidRPr="00FF0CE7" w:rsidRDefault="000D634E" w:rsidP="00245CD0">
            <w:pPr>
              <w:spacing w:after="0" w:line="240" w:lineRule="auto"/>
              <w:jc w:val="center"/>
              <w:rPr>
                <w:rFonts w:ascii="GHEA Grapalat" w:hAnsi="GHEA Grapalat"/>
                <w:b/>
                <w:bCs/>
                <w:color w:val="000000"/>
                <w:sz w:val="24"/>
                <w:szCs w:val="24"/>
              </w:rPr>
            </w:pPr>
            <w:proofErr w:type="spellStart"/>
            <w:r w:rsidRPr="00FF0CE7">
              <w:rPr>
                <w:rFonts w:ascii="GHEA Grapalat" w:hAnsi="GHEA Grapalat"/>
                <w:b/>
                <w:bCs/>
                <w:color w:val="000000"/>
                <w:sz w:val="24"/>
                <w:szCs w:val="24"/>
              </w:rPr>
              <w:t>Կատարող</w:t>
            </w:r>
            <w:proofErr w:type="spellEnd"/>
            <w:r w:rsidRPr="00FF0CE7">
              <w:rPr>
                <w:rFonts w:ascii="GHEA Grapalat" w:hAnsi="GHEA Grapalat"/>
                <w:b/>
                <w:bCs/>
                <w:color w:val="000000"/>
                <w:sz w:val="24"/>
                <w:szCs w:val="24"/>
              </w:rPr>
              <w:br/>
            </w:r>
            <w:proofErr w:type="spellStart"/>
            <w:r w:rsidRPr="00FF0CE7">
              <w:rPr>
                <w:rFonts w:ascii="GHEA Grapalat" w:hAnsi="GHEA Grapalat"/>
                <w:b/>
                <w:bCs/>
                <w:color w:val="000000"/>
                <w:sz w:val="24"/>
                <w:szCs w:val="24"/>
              </w:rPr>
              <w:t>ները</w:t>
            </w:r>
            <w:proofErr w:type="spellEnd"/>
          </w:p>
        </w:tc>
      </w:tr>
      <w:tr w:rsidR="000D634E" w:rsidRPr="00A32A40" w14:paraId="39070A7C" w14:textId="77777777" w:rsidTr="006D0014">
        <w:trPr>
          <w:trHeight w:val="345"/>
        </w:trPr>
        <w:tc>
          <w:tcPr>
            <w:tcW w:w="722" w:type="dxa"/>
            <w:noWrap/>
            <w:tcMar>
              <w:top w:w="13" w:type="dxa"/>
              <w:left w:w="13" w:type="dxa"/>
              <w:bottom w:w="0" w:type="dxa"/>
              <w:right w:w="13" w:type="dxa"/>
            </w:tcMar>
          </w:tcPr>
          <w:p w14:paraId="7C9D507C" w14:textId="77777777" w:rsidR="000D634E" w:rsidRPr="00FF0CE7"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t>1</w:t>
            </w:r>
          </w:p>
        </w:tc>
        <w:tc>
          <w:tcPr>
            <w:tcW w:w="1683" w:type="dxa"/>
            <w:noWrap/>
            <w:tcMar>
              <w:top w:w="13" w:type="dxa"/>
              <w:left w:w="13" w:type="dxa"/>
              <w:bottom w:w="0" w:type="dxa"/>
              <w:right w:w="13" w:type="dxa"/>
            </w:tcMar>
          </w:tcPr>
          <w:p w14:paraId="3A25B177" w14:textId="77777777" w:rsidR="000D634E" w:rsidRPr="00FF0CE7"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t>2</w:t>
            </w:r>
          </w:p>
        </w:tc>
        <w:tc>
          <w:tcPr>
            <w:tcW w:w="3530" w:type="dxa"/>
          </w:tcPr>
          <w:p w14:paraId="5315E4FE" w14:textId="77777777" w:rsidR="000D634E" w:rsidRPr="00FF0CE7"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t>3</w:t>
            </w:r>
          </w:p>
        </w:tc>
        <w:tc>
          <w:tcPr>
            <w:tcW w:w="2430" w:type="dxa"/>
          </w:tcPr>
          <w:p w14:paraId="09FEB80C" w14:textId="77777777" w:rsidR="000D634E" w:rsidRPr="00FF0CE7"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t>4</w:t>
            </w:r>
          </w:p>
        </w:tc>
        <w:tc>
          <w:tcPr>
            <w:tcW w:w="2019" w:type="dxa"/>
            <w:noWrap/>
            <w:tcMar>
              <w:top w:w="13" w:type="dxa"/>
              <w:left w:w="13" w:type="dxa"/>
              <w:bottom w:w="0" w:type="dxa"/>
              <w:right w:w="13" w:type="dxa"/>
            </w:tcMar>
          </w:tcPr>
          <w:p w14:paraId="0BE75AB0" w14:textId="77777777" w:rsidR="000D634E" w:rsidRPr="00FF0CE7"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t>5</w:t>
            </w:r>
          </w:p>
        </w:tc>
        <w:tc>
          <w:tcPr>
            <w:tcW w:w="2338" w:type="dxa"/>
            <w:noWrap/>
            <w:tcMar>
              <w:top w:w="13" w:type="dxa"/>
              <w:left w:w="13" w:type="dxa"/>
              <w:bottom w:w="0" w:type="dxa"/>
              <w:right w:w="13" w:type="dxa"/>
            </w:tcMar>
          </w:tcPr>
          <w:p w14:paraId="458EB980" w14:textId="77777777" w:rsidR="000D634E" w:rsidRPr="00FF0CE7"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t>6</w:t>
            </w:r>
          </w:p>
        </w:tc>
        <w:tc>
          <w:tcPr>
            <w:tcW w:w="2277" w:type="dxa"/>
            <w:noWrap/>
            <w:tcMar>
              <w:top w:w="13" w:type="dxa"/>
              <w:left w:w="13" w:type="dxa"/>
              <w:bottom w:w="0" w:type="dxa"/>
              <w:right w:w="13" w:type="dxa"/>
            </w:tcMar>
          </w:tcPr>
          <w:p w14:paraId="0F6F39BF" w14:textId="77777777" w:rsidR="000D634E" w:rsidRPr="00A32A40" w:rsidRDefault="000D634E" w:rsidP="00245CD0">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7</w:t>
            </w:r>
          </w:p>
        </w:tc>
      </w:tr>
      <w:tr w:rsidR="000D634E" w:rsidRPr="00A32A40" w14:paraId="2844C602" w14:textId="77777777" w:rsidTr="006D0014">
        <w:trPr>
          <w:trHeight w:val="345"/>
        </w:trPr>
        <w:tc>
          <w:tcPr>
            <w:tcW w:w="722" w:type="dxa"/>
            <w:vMerge w:val="restart"/>
            <w:noWrap/>
            <w:tcMar>
              <w:top w:w="13" w:type="dxa"/>
              <w:left w:w="13" w:type="dxa"/>
              <w:bottom w:w="0" w:type="dxa"/>
              <w:right w:w="13" w:type="dxa"/>
            </w:tcMar>
          </w:tcPr>
          <w:p w14:paraId="5E2A166E" w14:textId="77777777" w:rsidR="000D634E" w:rsidRPr="008F37CB" w:rsidRDefault="000D634E" w:rsidP="000D634E">
            <w:pPr>
              <w:pStyle w:val="ListParagraph"/>
              <w:numPr>
                <w:ilvl w:val="0"/>
                <w:numId w:val="41"/>
              </w:numPr>
              <w:contextualSpacing/>
              <w:jc w:val="center"/>
              <w:rPr>
                <w:rFonts w:ascii="GHEA Grapalat" w:hAnsi="GHEA Grapalat"/>
                <w:color w:val="000000"/>
              </w:rPr>
            </w:pPr>
          </w:p>
        </w:tc>
        <w:tc>
          <w:tcPr>
            <w:tcW w:w="1683" w:type="dxa"/>
            <w:vMerge w:val="restart"/>
            <w:noWrap/>
            <w:tcMar>
              <w:top w:w="13" w:type="dxa"/>
              <w:left w:w="13" w:type="dxa"/>
              <w:bottom w:w="0" w:type="dxa"/>
              <w:right w:w="13" w:type="dxa"/>
            </w:tcMar>
          </w:tcPr>
          <w:p w14:paraId="0FAB5C92" w14:textId="77777777" w:rsidR="000D634E" w:rsidRPr="005F4C99" w:rsidRDefault="000D634E" w:rsidP="00245CD0">
            <w:pPr>
              <w:spacing w:after="0" w:line="240" w:lineRule="auto"/>
              <w:jc w:val="center"/>
              <w:rPr>
                <w:rFonts w:ascii="GHEA Grapalat" w:hAnsi="GHEA Grapalat"/>
                <w:color w:val="000000"/>
                <w:sz w:val="24"/>
                <w:szCs w:val="24"/>
              </w:rPr>
            </w:pPr>
            <w:r w:rsidRPr="005F4C99">
              <w:rPr>
                <w:rFonts w:ascii="GHEA Grapalat" w:hAnsi="GHEA Grapalat"/>
                <w:sz w:val="24"/>
                <w:szCs w:val="24"/>
                <w:lang w:val="hy-AM"/>
              </w:rPr>
              <w:t>Առողջության առաջնային պահպանման համակարգում իմունականխարգելման գործընթացի ինտեգրման շարունակական ամրապնդում</w:t>
            </w:r>
          </w:p>
        </w:tc>
        <w:tc>
          <w:tcPr>
            <w:tcW w:w="3530" w:type="dxa"/>
          </w:tcPr>
          <w:p w14:paraId="3C0B0204" w14:textId="77777777" w:rsidR="000D634E" w:rsidRPr="00FF0CE7" w:rsidRDefault="000D634E" w:rsidP="00245CD0">
            <w:pPr>
              <w:spacing w:after="0" w:line="240" w:lineRule="auto"/>
              <w:jc w:val="center"/>
              <w:rPr>
                <w:rFonts w:ascii="GHEA Grapalat" w:hAnsi="GHEA Grapalat"/>
                <w:color w:val="000000"/>
                <w:sz w:val="24"/>
                <w:szCs w:val="24"/>
              </w:rPr>
            </w:pPr>
            <w:r>
              <w:rPr>
                <w:rFonts w:ascii="GHEA Grapalat" w:hAnsi="GHEA Grapalat"/>
                <w:bCs/>
                <w:sz w:val="24"/>
                <w:lang w:val="hy-AM"/>
              </w:rPr>
              <w:t>1.1 Կառավարելի վարակիչ հիվանդությունների հ</w:t>
            </w:r>
            <w:r w:rsidRPr="009410F6">
              <w:rPr>
                <w:rFonts w:ascii="GHEA Grapalat" w:hAnsi="GHEA Grapalat"/>
                <w:bCs/>
                <w:sz w:val="24"/>
                <w:lang w:val="hy-AM"/>
              </w:rPr>
              <w:t>ամաճարակաբանական դիտարկման համակարգերի բարելավում</w:t>
            </w:r>
            <w:r>
              <w:rPr>
                <w:rFonts w:ascii="GHEA Grapalat" w:hAnsi="GHEA Grapalat"/>
                <w:bCs/>
                <w:sz w:val="24"/>
                <w:lang w:val="hy-AM"/>
              </w:rPr>
              <w:t xml:space="preserve"> և </w:t>
            </w:r>
            <w:r>
              <w:rPr>
                <w:rFonts w:ascii="GHEA Grapalat" w:hAnsi="GHEA Grapalat"/>
                <w:color w:val="000000"/>
                <w:sz w:val="24"/>
                <w:szCs w:val="24"/>
                <w:lang w:val="hy-AM"/>
              </w:rPr>
              <w:t>ինտեգրում Էլեկտրոնային առողջապահության համակարգում</w:t>
            </w:r>
            <w:r w:rsidRPr="00FE46F7">
              <w:rPr>
                <w:rFonts w:ascii="GHEA Grapalat" w:hAnsi="GHEA Grapalat"/>
                <w:bCs/>
                <w:sz w:val="24"/>
                <w:lang w:val="hy-AM"/>
              </w:rPr>
              <w:t xml:space="preserve"> (</w:t>
            </w:r>
            <w:r>
              <w:rPr>
                <w:rFonts w:ascii="GHEA Grapalat" w:hAnsi="GHEA Grapalat"/>
                <w:bCs/>
                <w:sz w:val="24"/>
                <w:lang w:val="hy-AM"/>
              </w:rPr>
              <w:t>կասկածելի դեպքերի վաղ հայտնաբերում, լաբորատոր հետազոտությունների կազմակերպում, հետադարձ կապի ապահովում</w:t>
            </w:r>
            <w:r w:rsidRPr="00FE46F7">
              <w:rPr>
                <w:rFonts w:ascii="GHEA Grapalat" w:hAnsi="GHEA Grapalat"/>
                <w:bCs/>
                <w:sz w:val="24"/>
                <w:lang w:val="hy-AM"/>
              </w:rPr>
              <w:t>)</w:t>
            </w:r>
            <w:r>
              <w:rPr>
                <w:rFonts w:ascii="GHEA Grapalat" w:hAnsi="GHEA Grapalat"/>
                <w:bCs/>
                <w:sz w:val="24"/>
                <w:lang w:val="hy-AM"/>
              </w:rPr>
              <w:t xml:space="preserve"> </w:t>
            </w:r>
            <w:r w:rsidRPr="00FE46F7">
              <w:rPr>
                <w:rFonts w:ascii="GHEA Grapalat" w:hAnsi="GHEA Grapalat"/>
                <w:bCs/>
                <w:sz w:val="24"/>
                <w:lang w:val="hy-AM"/>
              </w:rPr>
              <w:t xml:space="preserve">                                </w:t>
            </w:r>
          </w:p>
        </w:tc>
        <w:tc>
          <w:tcPr>
            <w:tcW w:w="2430" w:type="dxa"/>
          </w:tcPr>
          <w:p w14:paraId="0D59170B" w14:textId="77777777" w:rsidR="000D634E" w:rsidRDefault="000D634E" w:rsidP="00245CD0">
            <w:pPr>
              <w:spacing w:after="0" w:line="240" w:lineRule="auto"/>
              <w:jc w:val="center"/>
              <w:rPr>
                <w:rFonts w:ascii="GHEA Grapalat" w:hAnsi="GHEA Grapalat"/>
                <w:color w:val="000000"/>
                <w:sz w:val="24"/>
                <w:szCs w:val="24"/>
                <w:lang w:val="hy-AM"/>
              </w:rPr>
            </w:pPr>
            <w:r w:rsidRPr="00DD1B54">
              <w:rPr>
                <w:rFonts w:ascii="GHEA Grapalat" w:hAnsi="GHEA Grapalat"/>
                <w:color w:val="000000"/>
                <w:sz w:val="24"/>
                <w:szCs w:val="24"/>
                <w:lang w:val="hy-AM"/>
              </w:rPr>
              <w:t>20</w:t>
            </w:r>
            <w:r>
              <w:rPr>
                <w:rFonts w:ascii="GHEA Grapalat" w:hAnsi="GHEA Grapalat"/>
                <w:color w:val="000000"/>
                <w:sz w:val="24"/>
                <w:szCs w:val="24"/>
                <w:lang w:val="hy-AM"/>
              </w:rPr>
              <w:t>30</w:t>
            </w:r>
            <w:r w:rsidRPr="00DD1B54">
              <w:rPr>
                <w:rFonts w:ascii="GHEA Grapalat" w:hAnsi="GHEA Grapalat"/>
                <w:color w:val="000000"/>
                <w:sz w:val="24"/>
                <w:szCs w:val="24"/>
                <w:lang w:val="hy-AM"/>
              </w:rPr>
              <w:t xml:space="preserve"> թվականին</w:t>
            </w:r>
            <w:r>
              <w:rPr>
                <w:rFonts w:ascii="GHEA Grapalat" w:hAnsi="GHEA Grapalat"/>
                <w:color w:val="000000"/>
                <w:sz w:val="24"/>
                <w:szCs w:val="24"/>
                <w:lang w:val="hy-AM"/>
              </w:rPr>
              <w:t>՝</w:t>
            </w:r>
            <w:r w:rsidRPr="00DD1B54">
              <w:rPr>
                <w:rFonts w:ascii="GHEA Grapalat" w:hAnsi="GHEA Grapalat"/>
                <w:color w:val="000000"/>
                <w:sz w:val="24"/>
                <w:szCs w:val="24"/>
                <w:lang w:val="hy-AM"/>
              </w:rPr>
              <w:t xml:space="preserve"> </w:t>
            </w:r>
          </w:p>
          <w:p w14:paraId="2DD5AE54" w14:textId="77777777" w:rsidR="000D634E" w:rsidRDefault="000D634E" w:rsidP="00245CD0">
            <w:pPr>
              <w:spacing w:after="0" w:line="240" w:lineRule="auto"/>
              <w:jc w:val="center"/>
              <w:rPr>
                <w:rFonts w:ascii="GHEA Grapalat" w:hAnsi="GHEA Grapalat"/>
                <w:color w:val="000000"/>
                <w:sz w:val="24"/>
                <w:szCs w:val="24"/>
                <w:lang w:val="hy-AM"/>
              </w:rPr>
            </w:pPr>
          </w:p>
          <w:p w14:paraId="798DA23B" w14:textId="77777777" w:rsidR="000D634E" w:rsidRPr="00FF0CE7" w:rsidRDefault="000D634E" w:rsidP="00245CD0">
            <w:pPr>
              <w:spacing w:after="0" w:line="240" w:lineRule="auto"/>
              <w:jc w:val="center"/>
              <w:rPr>
                <w:rFonts w:ascii="GHEA Grapalat" w:hAnsi="GHEA Grapalat"/>
                <w:color w:val="000000"/>
                <w:sz w:val="24"/>
                <w:szCs w:val="24"/>
              </w:rPr>
            </w:pPr>
            <w:r>
              <w:rPr>
                <w:rFonts w:ascii="GHEA Grapalat" w:hAnsi="GHEA Grapalat"/>
                <w:color w:val="000000"/>
                <w:sz w:val="24"/>
                <w:szCs w:val="24"/>
                <w:lang w:val="hy-AM"/>
              </w:rPr>
              <w:t>ԿՎՀ–ների առնվազն 50</w:t>
            </w:r>
            <w:r w:rsidRPr="00351662">
              <w:rPr>
                <w:rFonts w:ascii="GHEA Grapalat" w:hAnsi="GHEA Grapalat"/>
                <w:color w:val="000000"/>
                <w:sz w:val="24"/>
                <w:szCs w:val="24"/>
                <w:lang w:val="hy-AM"/>
              </w:rPr>
              <w:t>%</w:t>
            </w:r>
            <w:r>
              <w:rPr>
                <w:rFonts w:ascii="GHEA Grapalat" w:hAnsi="GHEA Grapalat"/>
                <w:color w:val="000000"/>
                <w:sz w:val="24"/>
                <w:szCs w:val="24"/>
                <w:lang w:val="hy-AM"/>
              </w:rPr>
              <w:t>-ի համաճարակաբանական դիտարկման համակարգերի ինտեգրում Էլեկտրոնային առողջապահության համակարգ</w:t>
            </w:r>
          </w:p>
        </w:tc>
        <w:tc>
          <w:tcPr>
            <w:tcW w:w="2019" w:type="dxa"/>
            <w:noWrap/>
            <w:tcMar>
              <w:top w:w="13" w:type="dxa"/>
              <w:left w:w="13" w:type="dxa"/>
              <w:bottom w:w="0" w:type="dxa"/>
              <w:right w:w="13" w:type="dxa"/>
            </w:tcMar>
          </w:tcPr>
          <w:p w14:paraId="4995A9D8" w14:textId="77777777" w:rsidR="000D634E" w:rsidRPr="00FF0CE7"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t>20</w:t>
            </w:r>
            <w:r>
              <w:rPr>
                <w:rFonts w:ascii="GHEA Grapalat" w:hAnsi="GHEA Grapalat"/>
                <w:color w:val="000000"/>
                <w:sz w:val="24"/>
                <w:szCs w:val="24"/>
                <w:lang w:val="hy-AM"/>
              </w:rPr>
              <w:t>26</w:t>
            </w:r>
            <w:r>
              <w:rPr>
                <w:rFonts w:ascii="GHEA Grapalat" w:hAnsi="GHEA Grapalat"/>
                <w:color w:val="000000"/>
                <w:sz w:val="24"/>
                <w:szCs w:val="24"/>
              </w:rPr>
              <w:t>-20</w:t>
            </w:r>
            <w:r>
              <w:rPr>
                <w:rFonts w:ascii="GHEA Grapalat" w:hAnsi="GHEA Grapalat"/>
                <w:color w:val="000000"/>
                <w:sz w:val="24"/>
                <w:szCs w:val="24"/>
                <w:lang w:val="hy-AM"/>
              </w:rPr>
              <w:t>30</w:t>
            </w:r>
            <w:proofErr w:type="spellStart"/>
            <w:r w:rsidRPr="00FF0CE7">
              <w:rPr>
                <w:rFonts w:ascii="GHEA Grapalat" w:hAnsi="GHEA Grapalat"/>
                <w:color w:val="000000"/>
                <w:sz w:val="24"/>
                <w:szCs w:val="24"/>
                <w:lang w:val="en-US"/>
              </w:rPr>
              <w:t>թթ</w:t>
            </w:r>
            <w:proofErr w:type="spellEnd"/>
            <w:r w:rsidRPr="00FF0CE7">
              <w:rPr>
                <w:rFonts w:ascii="GHEA Grapalat" w:hAnsi="GHEA Grapalat"/>
                <w:color w:val="000000"/>
                <w:sz w:val="24"/>
                <w:szCs w:val="24"/>
                <w:lang w:val="en-US"/>
              </w:rPr>
              <w:t>.</w:t>
            </w:r>
          </w:p>
        </w:tc>
        <w:tc>
          <w:tcPr>
            <w:tcW w:w="2338" w:type="dxa"/>
            <w:noWrap/>
            <w:tcMar>
              <w:top w:w="13" w:type="dxa"/>
              <w:left w:w="13" w:type="dxa"/>
              <w:bottom w:w="0" w:type="dxa"/>
              <w:right w:w="13" w:type="dxa"/>
            </w:tcMar>
          </w:tcPr>
          <w:p w14:paraId="0DA1996A" w14:textId="77777777" w:rsidR="000D634E" w:rsidRPr="00C443CA"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t>ՀՀ</w:t>
            </w:r>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rPr>
              <w:t>պետական</w:t>
            </w:r>
            <w:proofErr w:type="spellEnd"/>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rPr>
              <w:t>բյուջե</w:t>
            </w:r>
            <w:r w:rsidRPr="00FF0CE7">
              <w:rPr>
                <w:rFonts w:ascii="GHEA Grapalat" w:hAnsi="GHEA Grapalat"/>
                <w:color w:val="000000"/>
                <w:sz w:val="24"/>
                <w:szCs w:val="24"/>
                <w:lang w:val="en-US"/>
              </w:rPr>
              <w:t>ից</w:t>
            </w:r>
            <w:proofErr w:type="spellEnd"/>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lang w:val="en-US"/>
              </w:rPr>
              <w:t>լրացուցիչ</w:t>
            </w:r>
            <w:proofErr w:type="spellEnd"/>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lang w:val="en-US"/>
              </w:rPr>
              <w:t>ֆինանսավորում</w:t>
            </w:r>
            <w:proofErr w:type="spellEnd"/>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lang w:val="en-US"/>
              </w:rPr>
              <w:t>չի</w:t>
            </w:r>
            <w:proofErr w:type="spellEnd"/>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lang w:val="en-US"/>
              </w:rPr>
              <w:t>պահանջվում</w:t>
            </w:r>
            <w:proofErr w:type="spellEnd"/>
          </w:p>
          <w:p w14:paraId="0B873819" w14:textId="77777777" w:rsidR="000D634E" w:rsidRPr="00FF0CE7"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t>ՀՀ</w:t>
            </w:r>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rPr>
              <w:t>օրենքով</w:t>
            </w:r>
            <w:proofErr w:type="spellEnd"/>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rPr>
              <w:t>չարգելված</w:t>
            </w:r>
            <w:proofErr w:type="spellEnd"/>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rPr>
              <w:t>այլ</w:t>
            </w:r>
            <w:proofErr w:type="spellEnd"/>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rPr>
              <w:t>միջոցներ</w:t>
            </w:r>
            <w:proofErr w:type="spellEnd"/>
          </w:p>
        </w:tc>
        <w:tc>
          <w:tcPr>
            <w:tcW w:w="2277" w:type="dxa"/>
            <w:noWrap/>
            <w:tcMar>
              <w:top w:w="13" w:type="dxa"/>
              <w:left w:w="13" w:type="dxa"/>
              <w:bottom w:w="0" w:type="dxa"/>
              <w:right w:w="13" w:type="dxa"/>
            </w:tcMar>
          </w:tcPr>
          <w:p w14:paraId="5D7FE096" w14:textId="77777777" w:rsidR="000D634E" w:rsidRPr="00C443CA"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t>ՀՀ</w:t>
            </w:r>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rPr>
              <w:t>առողջապահության</w:t>
            </w:r>
            <w:proofErr w:type="spellEnd"/>
            <w:r w:rsidRPr="00C443CA">
              <w:rPr>
                <w:rFonts w:ascii="GHEA Grapalat" w:hAnsi="GHEA Grapalat"/>
                <w:color w:val="000000"/>
                <w:sz w:val="24"/>
                <w:szCs w:val="24"/>
              </w:rPr>
              <w:t xml:space="preserve"> </w:t>
            </w:r>
            <w:proofErr w:type="spellStart"/>
            <w:r w:rsidRPr="00FF0CE7">
              <w:rPr>
                <w:rFonts w:ascii="GHEA Grapalat" w:hAnsi="GHEA Grapalat"/>
                <w:color w:val="000000"/>
                <w:sz w:val="24"/>
                <w:szCs w:val="24"/>
              </w:rPr>
              <w:t>նախարարություն</w:t>
            </w:r>
            <w:proofErr w:type="spellEnd"/>
            <w:r>
              <w:rPr>
                <w:rFonts w:ascii="GHEA Grapalat" w:hAnsi="GHEA Grapalat"/>
                <w:color w:val="000000"/>
                <w:sz w:val="24"/>
                <w:szCs w:val="24"/>
                <w:lang w:val="hy-AM"/>
              </w:rPr>
              <w:t xml:space="preserve">, </w:t>
            </w:r>
            <w:r w:rsidRPr="000F664E">
              <w:rPr>
                <w:rFonts w:ascii="GHEA Grapalat" w:hAnsi="GHEA Grapalat"/>
                <w:color w:val="000000"/>
                <w:sz w:val="24"/>
                <w:szCs w:val="24"/>
                <w:lang w:val="hy-AM"/>
              </w:rPr>
              <w:t>ՀՀ տարածքային կառավարմա և ենթակառույցների նախարարություն</w:t>
            </w:r>
            <w:r>
              <w:rPr>
                <w:rFonts w:ascii="GHEA Grapalat" w:hAnsi="GHEA Grapalat"/>
                <w:color w:val="000000"/>
                <w:sz w:val="24"/>
                <w:szCs w:val="24"/>
                <w:lang w:val="hy-AM"/>
              </w:rPr>
              <w:t>, Էլեկտրոնային առողջապահության ազգային օպերատոր</w:t>
            </w:r>
            <w:proofErr w:type="gramStart"/>
            <w:r w:rsidRPr="00E94A2F">
              <w:rPr>
                <w:rFonts w:ascii="GHEA Grapalat" w:hAnsi="GHEA Grapalat"/>
                <w:color w:val="000000"/>
                <w:sz w:val="24"/>
                <w:szCs w:val="24"/>
                <w:lang w:val="hy-AM"/>
              </w:rPr>
              <w:t xml:space="preserve">   </w:t>
            </w:r>
            <w:r w:rsidR="00DC7FF1" w:rsidRPr="00C443CA">
              <w:rPr>
                <w:rFonts w:ascii="GHEA Grapalat" w:hAnsi="GHEA Grapalat"/>
                <w:color w:val="000000"/>
                <w:sz w:val="24"/>
                <w:szCs w:val="24"/>
                <w:lang w:val="hy-AM"/>
              </w:rPr>
              <w:t>(</w:t>
            </w:r>
            <w:proofErr w:type="gramEnd"/>
            <w:r w:rsidR="00DC7FF1" w:rsidRPr="00C443CA">
              <w:rPr>
                <w:rFonts w:ascii="GHEA Grapalat" w:hAnsi="GHEA Grapalat"/>
                <w:color w:val="000000"/>
                <w:sz w:val="24"/>
                <w:szCs w:val="24"/>
                <w:lang w:val="hy-AM"/>
              </w:rPr>
              <w:t>համաձայնու</w:t>
            </w:r>
            <w:r w:rsidR="00DC7FF1" w:rsidRPr="00C443CA">
              <w:rPr>
                <w:rFonts w:ascii="GHEA Grapalat" w:hAnsi="GHEA Grapalat"/>
                <w:color w:val="000000"/>
                <w:sz w:val="24"/>
                <w:szCs w:val="24"/>
                <w:lang w:val="hy-AM"/>
              </w:rPr>
              <w:br/>
              <w:t>թյամբ)</w:t>
            </w:r>
            <w:r w:rsidRPr="00E94A2F">
              <w:rPr>
                <w:rFonts w:ascii="GHEA Grapalat" w:hAnsi="GHEA Grapalat"/>
                <w:color w:val="000000"/>
                <w:sz w:val="24"/>
                <w:szCs w:val="24"/>
                <w:lang w:val="hy-AM"/>
              </w:rPr>
              <w:t xml:space="preserve">            </w:t>
            </w:r>
            <w:r w:rsidRPr="00C443CA">
              <w:rPr>
                <w:rFonts w:ascii="GHEA Grapalat" w:hAnsi="GHEA Grapalat"/>
                <w:color w:val="000000"/>
                <w:sz w:val="24"/>
                <w:szCs w:val="24"/>
              </w:rPr>
              <w:t xml:space="preserve">                              </w:t>
            </w:r>
          </w:p>
          <w:p w14:paraId="0DD7BB9A" w14:textId="77777777" w:rsidR="000D634E" w:rsidRDefault="000D634E" w:rsidP="00245CD0">
            <w:pPr>
              <w:spacing w:after="0" w:line="240" w:lineRule="auto"/>
              <w:jc w:val="center"/>
              <w:rPr>
                <w:rFonts w:ascii="GHEA Grapalat" w:hAnsi="GHEA Grapalat"/>
                <w:color w:val="000000"/>
                <w:sz w:val="24"/>
                <w:szCs w:val="24"/>
                <w:lang w:val="hy-AM"/>
              </w:rPr>
            </w:pPr>
          </w:p>
        </w:tc>
      </w:tr>
      <w:tr w:rsidR="000D634E" w:rsidRPr="00AA7DF1" w14:paraId="4F40BE77" w14:textId="77777777" w:rsidTr="00563F54">
        <w:trPr>
          <w:trHeight w:val="345"/>
        </w:trPr>
        <w:tc>
          <w:tcPr>
            <w:tcW w:w="722" w:type="dxa"/>
            <w:vMerge/>
            <w:noWrap/>
            <w:tcMar>
              <w:top w:w="13" w:type="dxa"/>
              <w:left w:w="13" w:type="dxa"/>
              <w:bottom w:w="0" w:type="dxa"/>
              <w:right w:w="13" w:type="dxa"/>
            </w:tcMar>
          </w:tcPr>
          <w:p w14:paraId="716D0401" w14:textId="77777777" w:rsidR="000D634E" w:rsidRPr="00FF0CE7" w:rsidRDefault="000D634E" w:rsidP="00245CD0">
            <w:pPr>
              <w:spacing w:after="0" w:line="240" w:lineRule="auto"/>
              <w:jc w:val="center"/>
              <w:rPr>
                <w:rFonts w:ascii="GHEA Grapalat" w:hAnsi="GHEA Grapalat"/>
                <w:color w:val="000000"/>
                <w:sz w:val="24"/>
                <w:szCs w:val="24"/>
              </w:rPr>
            </w:pPr>
          </w:p>
        </w:tc>
        <w:tc>
          <w:tcPr>
            <w:tcW w:w="1683" w:type="dxa"/>
            <w:vMerge/>
            <w:noWrap/>
            <w:tcMar>
              <w:top w:w="13" w:type="dxa"/>
              <w:left w:w="13" w:type="dxa"/>
              <w:bottom w:w="0" w:type="dxa"/>
              <w:right w:w="13" w:type="dxa"/>
            </w:tcMar>
          </w:tcPr>
          <w:p w14:paraId="7E3F8CED" w14:textId="77777777" w:rsidR="000D634E" w:rsidRPr="00FF0CE7" w:rsidRDefault="000D634E" w:rsidP="00245CD0">
            <w:pPr>
              <w:spacing w:after="0" w:line="240" w:lineRule="auto"/>
              <w:jc w:val="center"/>
              <w:rPr>
                <w:rFonts w:ascii="GHEA Grapalat" w:hAnsi="GHEA Grapalat"/>
                <w:color w:val="000000"/>
                <w:sz w:val="24"/>
                <w:szCs w:val="24"/>
              </w:rPr>
            </w:pPr>
          </w:p>
        </w:tc>
        <w:tc>
          <w:tcPr>
            <w:tcW w:w="3530" w:type="dxa"/>
          </w:tcPr>
          <w:p w14:paraId="670E55F5" w14:textId="77777777" w:rsidR="000D634E" w:rsidRPr="00FF0CE7" w:rsidRDefault="000D634E" w:rsidP="00245CD0">
            <w:pPr>
              <w:spacing w:after="0" w:line="240" w:lineRule="auto"/>
              <w:ind w:left="-83"/>
              <w:jc w:val="center"/>
              <w:rPr>
                <w:rFonts w:ascii="GHEA Grapalat" w:hAnsi="GHEA Grapalat"/>
                <w:color w:val="000000"/>
                <w:sz w:val="24"/>
                <w:szCs w:val="24"/>
              </w:rPr>
            </w:pPr>
            <w:r>
              <w:rPr>
                <w:rFonts w:ascii="GHEA Grapalat" w:hAnsi="GHEA Grapalat"/>
                <w:color w:val="000000"/>
                <w:sz w:val="24"/>
                <w:szCs w:val="24"/>
                <w:lang w:val="hy-AM"/>
              </w:rPr>
              <w:t xml:space="preserve">1.2 </w:t>
            </w:r>
            <w:r w:rsidRPr="00CF39D4">
              <w:rPr>
                <w:rFonts w:ascii="GHEA Grapalat" w:hAnsi="GHEA Grapalat"/>
                <w:color w:val="000000"/>
                <w:sz w:val="24"/>
                <w:szCs w:val="24"/>
                <w:lang w:val="hy-AM"/>
              </w:rPr>
              <w:t xml:space="preserve">Իմունականխարգելման ոլորտում ներգրավված բոլոր մակարդակներում իմունականխարգելման գրոծընթացի կառավարման կարողությունների բարելմանն </w:t>
            </w:r>
            <w:r w:rsidRPr="00CF39D4">
              <w:rPr>
                <w:rFonts w:ascii="GHEA Grapalat" w:hAnsi="GHEA Grapalat"/>
                <w:color w:val="000000"/>
                <w:sz w:val="24"/>
                <w:szCs w:val="24"/>
                <w:lang w:val="hy-AM"/>
              </w:rPr>
              <w:lastRenderedPageBreak/>
              <w:t xml:space="preserve">ուղղված դասընթացների իրականացում </w:t>
            </w:r>
          </w:p>
        </w:tc>
        <w:tc>
          <w:tcPr>
            <w:tcW w:w="2430" w:type="dxa"/>
          </w:tcPr>
          <w:p w14:paraId="2C048D91" w14:textId="77777777" w:rsidR="000D634E" w:rsidRPr="00CF39D4" w:rsidRDefault="000D634E" w:rsidP="00245CD0">
            <w:pPr>
              <w:spacing w:after="0" w:line="240" w:lineRule="auto"/>
              <w:jc w:val="center"/>
              <w:rPr>
                <w:rFonts w:ascii="GHEA Grapalat" w:hAnsi="GHEA Grapalat"/>
                <w:color w:val="000000"/>
                <w:sz w:val="24"/>
                <w:szCs w:val="24"/>
                <w:lang w:val="hy-AM"/>
              </w:rPr>
            </w:pPr>
            <w:r w:rsidRPr="00CF39D4">
              <w:rPr>
                <w:rFonts w:ascii="GHEA Grapalat" w:hAnsi="GHEA Grapalat"/>
                <w:color w:val="000000"/>
                <w:sz w:val="24"/>
                <w:szCs w:val="24"/>
                <w:lang w:val="hy-AM"/>
              </w:rPr>
              <w:lastRenderedPageBreak/>
              <w:t>2026-2030 թվականներին՝</w:t>
            </w:r>
          </w:p>
          <w:p w14:paraId="45B7CD4A" w14:textId="77777777" w:rsidR="000D634E" w:rsidRPr="00CF39D4" w:rsidRDefault="000D634E" w:rsidP="00245CD0">
            <w:pPr>
              <w:spacing w:after="0" w:line="240" w:lineRule="auto"/>
              <w:jc w:val="center"/>
              <w:rPr>
                <w:rFonts w:ascii="GHEA Grapalat" w:hAnsi="GHEA Grapalat"/>
                <w:color w:val="000000"/>
                <w:sz w:val="24"/>
                <w:szCs w:val="24"/>
                <w:lang w:val="hy-AM"/>
              </w:rPr>
            </w:pPr>
          </w:p>
          <w:p w14:paraId="374B7304" w14:textId="77777777" w:rsidR="000D634E" w:rsidRPr="00C443CA" w:rsidRDefault="000D634E" w:rsidP="00245CD0">
            <w:pPr>
              <w:spacing w:after="0" w:line="240" w:lineRule="auto"/>
              <w:jc w:val="center"/>
              <w:rPr>
                <w:rFonts w:ascii="GHEA Grapalat" w:hAnsi="GHEA Grapalat"/>
                <w:color w:val="000000"/>
                <w:sz w:val="24"/>
                <w:szCs w:val="24"/>
                <w:lang w:val="hy-AM"/>
              </w:rPr>
            </w:pPr>
            <w:r w:rsidRPr="00CF39D4">
              <w:rPr>
                <w:rFonts w:ascii="GHEA Grapalat" w:hAnsi="GHEA Grapalat"/>
                <w:color w:val="000000"/>
                <w:sz w:val="24"/>
                <w:szCs w:val="24"/>
                <w:lang w:val="hy-AM"/>
              </w:rPr>
              <w:t>բոլոր մարզերի և Երևան քաղաքի իմունականխարգելմ</w:t>
            </w:r>
            <w:r w:rsidRPr="00CF39D4">
              <w:rPr>
                <w:rFonts w:ascii="GHEA Grapalat" w:hAnsi="GHEA Grapalat"/>
                <w:color w:val="000000"/>
                <w:sz w:val="24"/>
                <w:szCs w:val="24"/>
                <w:lang w:val="hy-AM"/>
              </w:rPr>
              <w:lastRenderedPageBreak/>
              <w:t xml:space="preserve">ան ոլորտում ներգրավված մասնագետների առնվազն 80%-ի շրջանում  իմունականխարգելման գործընթացի կառավարման կարողությունների բարելմանն ուղղված դասընթացների իրականացում </w:t>
            </w:r>
          </w:p>
        </w:tc>
        <w:tc>
          <w:tcPr>
            <w:tcW w:w="2019" w:type="dxa"/>
            <w:noWrap/>
            <w:tcMar>
              <w:top w:w="13" w:type="dxa"/>
              <w:left w:w="13" w:type="dxa"/>
              <w:bottom w:w="0" w:type="dxa"/>
              <w:right w:w="13" w:type="dxa"/>
            </w:tcMar>
          </w:tcPr>
          <w:p w14:paraId="64881FD7" w14:textId="77777777" w:rsidR="000D634E" w:rsidRPr="00C443CA" w:rsidRDefault="000D634E" w:rsidP="00245CD0">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rPr>
              <w:lastRenderedPageBreak/>
              <w:t>20</w:t>
            </w:r>
            <w:r>
              <w:rPr>
                <w:rFonts w:ascii="GHEA Grapalat" w:hAnsi="GHEA Grapalat"/>
                <w:color w:val="000000"/>
                <w:sz w:val="24"/>
                <w:szCs w:val="24"/>
                <w:lang w:val="hy-AM"/>
              </w:rPr>
              <w:t>26</w:t>
            </w:r>
            <w:r>
              <w:rPr>
                <w:rFonts w:ascii="GHEA Grapalat" w:hAnsi="GHEA Grapalat"/>
                <w:color w:val="000000"/>
                <w:sz w:val="24"/>
                <w:szCs w:val="24"/>
              </w:rPr>
              <w:t>-20</w:t>
            </w:r>
            <w:r>
              <w:rPr>
                <w:rFonts w:ascii="GHEA Grapalat" w:hAnsi="GHEA Grapalat"/>
                <w:color w:val="000000"/>
                <w:sz w:val="24"/>
                <w:szCs w:val="24"/>
                <w:lang w:val="hy-AM"/>
              </w:rPr>
              <w:t>30</w:t>
            </w:r>
            <w:proofErr w:type="spellStart"/>
            <w:r w:rsidRPr="00FF0CE7">
              <w:rPr>
                <w:rFonts w:ascii="GHEA Grapalat" w:hAnsi="GHEA Grapalat"/>
                <w:color w:val="000000"/>
                <w:sz w:val="24"/>
                <w:szCs w:val="24"/>
                <w:lang w:val="en-US"/>
              </w:rPr>
              <w:t>թթ</w:t>
            </w:r>
            <w:proofErr w:type="spellEnd"/>
            <w:r w:rsidRPr="00FF0CE7">
              <w:rPr>
                <w:rFonts w:ascii="GHEA Grapalat" w:hAnsi="GHEA Grapalat"/>
                <w:color w:val="000000"/>
                <w:sz w:val="24"/>
                <w:szCs w:val="24"/>
                <w:lang w:val="en-US"/>
              </w:rPr>
              <w:t>.</w:t>
            </w:r>
          </w:p>
        </w:tc>
        <w:tc>
          <w:tcPr>
            <w:tcW w:w="2338" w:type="dxa"/>
            <w:noWrap/>
            <w:tcMar>
              <w:top w:w="13" w:type="dxa"/>
              <w:left w:w="13" w:type="dxa"/>
              <w:bottom w:w="0" w:type="dxa"/>
              <w:right w:w="13" w:type="dxa"/>
            </w:tcMar>
          </w:tcPr>
          <w:p w14:paraId="553A6E92" w14:textId="77777777" w:rsidR="000D634E" w:rsidRPr="00C443CA" w:rsidRDefault="000D634E" w:rsidP="00245CD0">
            <w:pPr>
              <w:spacing w:after="0" w:line="240" w:lineRule="auto"/>
              <w:jc w:val="center"/>
              <w:rPr>
                <w:rFonts w:ascii="GHEA Grapalat" w:hAnsi="GHEA Grapalat"/>
                <w:color w:val="000000"/>
                <w:sz w:val="24"/>
                <w:szCs w:val="24"/>
                <w:lang w:val="hy-AM"/>
              </w:rPr>
            </w:pPr>
            <w:r w:rsidRPr="00C443CA">
              <w:rPr>
                <w:rFonts w:ascii="GHEA Grapalat" w:hAnsi="GHEA Grapalat"/>
                <w:color w:val="000000"/>
                <w:sz w:val="24"/>
                <w:szCs w:val="24"/>
                <w:lang w:val="hy-AM"/>
              </w:rPr>
              <w:t>ՀՀ պետական բյուջեից լրացուցիչ ֆինանսավորում չի պահանջվում</w:t>
            </w:r>
          </w:p>
          <w:p w14:paraId="3DB0AD5B" w14:textId="77777777" w:rsidR="000D634E" w:rsidRPr="00C443CA" w:rsidRDefault="000D634E" w:rsidP="00245CD0">
            <w:pPr>
              <w:spacing w:after="0" w:line="240" w:lineRule="auto"/>
              <w:jc w:val="center"/>
              <w:rPr>
                <w:rFonts w:ascii="GHEA Grapalat" w:hAnsi="GHEA Grapalat"/>
                <w:color w:val="000000"/>
                <w:sz w:val="24"/>
                <w:szCs w:val="24"/>
                <w:lang w:val="hy-AM"/>
              </w:rPr>
            </w:pPr>
            <w:r w:rsidRPr="00C443CA">
              <w:rPr>
                <w:rFonts w:ascii="GHEA Grapalat" w:hAnsi="GHEA Grapalat"/>
                <w:color w:val="000000"/>
                <w:sz w:val="24"/>
                <w:szCs w:val="24"/>
                <w:lang w:val="hy-AM"/>
              </w:rPr>
              <w:lastRenderedPageBreak/>
              <w:t>ՀՀ օրենքով չարգելված այլ միջոցներ</w:t>
            </w:r>
          </w:p>
        </w:tc>
        <w:tc>
          <w:tcPr>
            <w:tcW w:w="2277" w:type="dxa"/>
            <w:noWrap/>
            <w:tcMar>
              <w:top w:w="13" w:type="dxa"/>
              <w:left w:w="13" w:type="dxa"/>
              <w:bottom w:w="0" w:type="dxa"/>
              <w:right w:w="13" w:type="dxa"/>
            </w:tcMar>
          </w:tcPr>
          <w:p w14:paraId="3DF75F7D" w14:textId="77777777" w:rsidR="000D634E" w:rsidRPr="00C443CA" w:rsidRDefault="000D634E" w:rsidP="00245CD0">
            <w:pPr>
              <w:spacing w:after="0" w:line="240" w:lineRule="auto"/>
              <w:jc w:val="center"/>
              <w:rPr>
                <w:rFonts w:ascii="GHEA Grapalat" w:hAnsi="GHEA Grapalat"/>
                <w:color w:val="000000"/>
                <w:sz w:val="24"/>
                <w:szCs w:val="24"/>
                <w:lang w:val="hy-AM"/>
              </w:rPr>
            </w:pPr>
            <w:r w:rsidRPr="00C443CA">
              <w:rPr>
                <w:rFonts w:ascii="GHEA Grapalat" w:hAnsi="GHEA Grapalat"/>
                <w:color w:val="000000"/>
                <w:sz w:val="24"/>
                <w:szCs w:val="24"/>
                <w:lang w:val="hy-AM"/>
              </w:rPr>
              <w:lastRenderedPageBreak/>
              <w:t>ՀՀ առողջապահության նախարարություն               Միջազգային կազմակերպություններ</w:t>
            </w:r>
          </w:p>
          <w:p w14:paraId="561719AC" w14:textId="77777777" w:rsidR="000D634E" w:rsidRDefault="000D634E" w:rsidP="00245CD0">
            <w:pPr>
              <w:spacing w:after="0" w:line="240" w:lineRule="auto"/>
              <w:jc w:val="center"/>
              <w:rPr>
                <w:rFonts w:ascii="GHEA Grapalat" w:hAnsi="GHEA Grapalat"/>
                <w:color w:val="000000"/>
                <w:sz w:val="24"/>
                <w:szCs w:val="24"/>
                <w:lang w:val="hy-AM"/>
              </w:rPr>
            </w:pPr>
            <w:r w:rsidRPr="00C443CA">
              <w:rPr>
                <w:rFonts w:ascii="GHEA Grapalat" w:hAnsi="GHEA Grapalat"/>
                <w:color w:val="000000"/>
                <w:sz w:val="24"/>
                <w:szCs w:val="24"/>
                <w:lang w:val="hy-AM"/>
              </w:rPr>
              <w:lastRenderedPageBreak/>
              <w:t>(համաձայնու</w:t>
            </w:r>
            <w:r w:rsidRPr="00C443CA">
              <w:rPr>
                <w:rFonts w:ascii="GHEA Grapalat" w:hAnsi="GHEA Grapalat"/>
                <w:color w:val="000000"/>
                <w:sz w:val="24"/>
                <w:szCs w:val="24"/>
                <w:lang w:val="hy-AM"/>
              </w:rPr>
              <w:br/>
              <w:t>թյամբ)</w:t>
            </w:r>
          </w:p>
        </w:tc>
      </w:tr>
      <w:tr w:rsidR="000D634E" w:rsidRPr="006F7718" w14:paraId="37DF846C" w14:textId="77777777" w:rsidTr="00563F54">
        <w:trPr>
          <w:trHeight w:val="345"/>
        </w:trPr>
        <w:tc>
          <w:tcPr>
            <w:tcW w:w="722" w:type="dxa"/>
            <w:vMerge w:val="restart"/>
            <w:noWrap/>
            <w:tcMar>
              <w:top w:w="13" w:type="dxa"/>
              <w:left w:w="13" w:type="dxa"/>
              <w:bottom w:w="0" w:type="dxa"/>
              <w:right w:w="13" w:type="dxa"/>
            </w:tcMar>
          </w:tcPr>
          <w:p w14:paraId="01D7B30D" w14:textId="77777777" w:rsidR="000D634E" w:rsidRPr="0018750D" w:rsidRDefault="000D634E" w:rsidP="00245CD0">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en-US"/>
              </w:rPr>
              <w:t>2.</w:t>
            </w:r>
          </w:p>
        </w:tc>
        <w:tc>
          <w:tcPr>
            <w:tcW w:w="1683" w:type="dxa"/>
            <w:vMerge w:val="restart"/>
            <w:noWrap/>
            <w:tcMar>
              <w:top w:w="13" w:type="dxa"/>
              <w:left w:w="13" w:type="dxa"/>
              <w:bottom w:w="0" w:type="dxa"/>
              <w:right w:w="13" w:type="dxa"/>
            </w:tcMar>
          </w:tcPr>
          <w:p w14:paraId="4AFCA8B4" w14:textId="77777777" w:rsidR="000D634E" w:rsidRPr="0018750D" w:rsidRDefault="000D634E" w:rsidP="00245CD0">
            <w:pPr>
              <w:spacing w:after="0" w:line="240" w:lineRule="auto"/>
              <w:jc w:val="center"/>
              <w:rPr>
                <w:rFonts w:ascii="GHEA Grapalat" w:hAnsi="GHEA Grapalat"/>
                <w:color w:val="000000"/>
                <w:sz w:val="24"/>
                <w:szCs w:val="24"/>
                <w:lang w:val="hy-AM"/>
              </w:rPr>
            </w:pPr>
            <w:r>
              <w:rPr>
                <w:rFonts w:ascii="GHEA Grapalat" w:hAnsi="GHEA Grapalat"/>
                <w:bCs/>
                <w:sz w:val="24"/>
                <w:lang w:val="hy-AM"/>
              </w:rPr>
              <w:t>Պ</w:t>
            </w:r>
            <w:r w:rsidRPr="0018750D">
              <w:rPr>
                <w:rFonts w:ascii="GHEA Grapalat" w:hAnsi="GHEA Grapalat"/>
                <w:bCs/>
                <w:sz w:val="24"/>
                <w:lang w:val="hy-AM"/>
              </w:rPr>
              <w:t xml:space="preserve">ատվաստումների նկատմամբ </w:t>
            </w:r>
            <w:r>
              <w:rPr>
                <w:rFonts w:ascii="GHEA Grapalat" w:hAnsi="GHEA Grapalat"/>
                <w:bCs/>
                <w:sz w:val="24"/>
                <w:lang w:val="hy-AM"/>
              </w:rPr>
              <w:t>հ</w:t>
            </w:r>
            <w:r w:rsidRPr="0018750D">
              <w:rPr>
                <w:rFonts w:ascii="GHEA Grapalat" w:hAnsi="GHEA Grapalat"/>
                <w:bCs/>
                <w:sz w:val="24"/>
                <w:lang w:val="hy-AM"/>
              </w:rPr>
              <w:t>անրային և քաղաքական հանձնառությ</w:t>
            </w:r>
            <w:r>
              <w:rPr>
                <w:rFonts w:ascii="GHEA Grapalat" w:hAnsi="GHEA Grapalat"/>
                <w:bCs/>
                <w:sz w:val="24"/>
                <w:lang w:val="hy-AM"/>
              </w:rPr>
              <w:t>ա</w:t>
            </w:r>
            <w:r w:rsidRPr="0018750D">
              <w:rPr>
                <w:rFonts w:ascii="GHEA Grapalat" w:hAnsi="GHEA Grapalat"/>
                <w:bCs/>
                <w:sz w:val="24"/>
                <w:lang w:val="hy-AM"/>
              </w:rPr>
              <w:t>ն</w:t>
            </w:r>
            <w:r>
              <w:rPr>
                <w:rFonts w:ascii="GHEA Grapalat" w:hAnsi="GHEA Grapalat"/>
                <w:bCs/>
                <w:sz w:val="24"/>
                <w:lang w:val="hy-AM"/>
              </w:rPr>
              <w:t xml:space="preserve"> բարձրացում</w:t>
            </w:r>
            <w:r w:rsidRPr="0018750D">
              <w:rPr>
                <w:rFonts w:ascii="GHEA Grapalat" w:hAnsi="GHEA Grapalat"/>
                <w:bCs/>
                <w:sz w:val="24"/>
                <w:lang w:val="hy-AM"/>
              </w:rPr>
              <w:t xml:space="preserve"> և կայուն պահանջարկ</w:t>
            </w:r>
            <w:r>
              <w:rPr>
                <w:rFonts w:ascii="GHEA Grapalat" w:hAnsi="GHEA Grapalat"/>
                <w:bCs/>
                <w:sz w:val="24"/>
                <w:lang w:val="hy-AM"/>
              </w:rPr>
              <w:t>ի</w:t>
            </w:r>
            <w:r w:rsidRPr="0018750D">
              <w:rPr>
                <w:rFonts w:ascii="GHEA Grapalat" w:hAnsi="GHEA Grapalat"/>
                <w:bCs/>
                <w:sz w:val="24"/>
                <w:lang w:val="hy-AM"/>
              </w:rPr>
              <w:t xml:space="preserve"> ձևավոր</w:t>
            </w:r>
            <w:r>
              <w:rPr>
                <w:rFonts w:ascii="GHEA Grapalat" w:hAnsi="GHEA Grapalat"/>
                <w:bCs/>
                <w:sz w:val="24"/>
                <w:lang w:val="hy-AM"/>
              </w:rPr>
              <w:t>ում</w:t>
            </w:r>
          </w:p>
        </w:tc>
        <w:tc>
          <w:tcPr>
            <w:tcW w:w="3530" w:type="dxa"/>
            <w:vAlign w:val="center"/>
          </w:tcPr>
          <w:p w14:paraId="59E0D6F6" w14:textId="77777777" w:rsidR="000D634E" w:rsidRPr="009A3DC4" w:rsidRDefault="000D634E" w:rsidP="00245CD0">
            <w:pPr>
              <w:spacing w:after="0" w:line="240" w:lineRule="auto"/>
              <w:jc w:val="center"/>
              <w:rPr>
                <w:rFonts w:ascii="GHEA Grapalat" w:hAnsi="GHEA Grapalat"/>
                <w:bCs/>
                <w:sz w:val="24"/>
                <w:lang w:val="hy-AM"/>
              </w:rPr>
            </w:pPr>
            <w:r>
              <w:rPr>
                <w:rFonts w:ascii="GHEA Grapalat" w:hAnsi="GHEA Grapalat"/>
                <w:bCs/>
                <w:sz w:val="24"/>
                <w:lang w:val="hy-AM"/>
              </w:rPr>
              <w:t>2.1</w:t>
            </w:r>
            <w:r w:rsidRPr="00BF7B9B">
              <w:rPr>
                <w:rFonts w:ascii="GHEA Grapalat" w:hAnsi="GHEA Grapalat"/>
                <w:bCs/>
                <w:sz w:val="24"/>
                <w:lang w:val="hy-AM"/>
              </w:rPr>
              <w:t xml:space="preserve"> </w:t>
            </w:r>
            <w:r>
              <w:rPr>
                <w:rFonts w:ascii="GHEA Grapalat" w:hAnsi="GHEA Grapalat"/>
                <w:bCs/>
                <w:sz w:val="24"/>
                <w:lang w:val="hy-AM"/>
              </w:rPr>
              <w:t>Իմունականխարգելման ոլորտի օ</w:t>
            </w:r>
            <w:r w:rsidRPr="009B5DC4">
              <w:rPr>
                <w:rFonts w:ascii="GHEA Grapalat" w:hAnsi="GHEA Grapalat"/>
                <w:bCs/>
                <w:sz w:val="24"/>
                <w:lang w:val="hy-AM"/>
              </w:rPr>
              <w:t>րեն</w:t>
            </w:r>
            <w:r>
              <w:rPr>
                <w:rFonts w:ascii="GHEA Grapalat" w:hAnsi="GHEA Grapalat"/>
                <w:bCs/>
                <w:sz w:val="24"/>
                <w:lang w:val="hy-AM"/>
              </w:rPr>
              <w:t>ս</w:t>
            </w:r>
            <w:r w:rsidRPr="009B5DC4">
              <w:rPr>
                <w:rFonts w:ascii="GHEA Grapalat" w:hAnsi="GHEA Grapalat"/>
                <w:bCs/>
                <w:sz w:val="24"/>
                <w:lang w:val="hy-AM"/>
              </w:rPr>
              <w:t xml:space="preserve">դրական դաշտի </w:t>
            </w:r>
            <w:r w:rsidRPr="009410F6">
              <w:rPr>
                <w:rFonts w:ascii="GHEA Grapalat" w:hAnsi="GHEA Grapalat"/>
                <w:bCs/>
                <w:sz w:val="24"/>
                <w:lang w:val="hy-AM"/>
              </w:rPr>
              <w:t>բարելավում</w:t>
            </w:r>
            <w:r>
              <w:rPr>
                <w:rFonts w:ascii="GHEA Grapalat" w:hAnsi="GHEA Grapalat"/>
                <w:bCs/>
                <w:sz w:val="24"/>
                <w:lang w:val="hy-AM"/>
              </w:rPr>
              <w:t xml:space="preserve"> (իմունականխարգելման գործընթացում ներգրավված բուժաշխատողների մոտիվացիայի բարձրացում, ցուցանիշների վրա հիմնված դրամական խրախուսում, աշխատանքային պարտականությունների կանոնակարգում և այլն)</w:t>
            </w:r>
          </w:p>
        </w:tc>
        <w:tc>
          <w:tcPr>
            <w:tcW w:w="2430" w:type="dxa"/>
          </w:tcPr>
          <w:p w14:paraId="21A3767B" w14:textId="77777777" w:rsidR="000D634E" w:rsidRDefault="000D634E" w:rsidP="00245CD0">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2030 թվականին՝</w:t>
            </w:r>
          </w:p>
          <w:p w14:paraId="170521BB" w14:textId="77777777" w:rsidR="000D634E" w:rsidRDefault="000D634E" w:rsidP="00245CD0">
            <w:pPr>
              <w:spacing w:after="0" w:line="240" w:lineRule="auto"/>
              <w:jc w:val="center"/>
              <w:rPr>
                <w:rFonts w:ascii="GHEA Grapalat" w:hAnsi="GHEA Grapalat"/>
                <w:color w:val="000000"/>
                <w:sz w:val="24"/>
                <w:szCs w:val="24"/>
                <w:lang w:val="hy-AM"/>
              </w:rPr>
            </w:pPr>
          </w:p>
          <w:p w14:paraId="3AEBBCA1" w14:textId="77777777" w:rsidR="000D634E" w:rsidRDefault="000D634E" w:rsidP="00245CD0">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վերանայված պատվաստումների կատարողականի ցուցանիշներ,</w:t>
            </w:r>
          </w:p>
          <w:p w14:paraId="00B04116" w14:textId="77777777" w:rsidR="000D634E" w:rsidRDefault="000D634E" w:rsidP="00245CD0">
            <w:pPr>
              <w:spacing w:after="0" w:line="240" w:lineRule="auto"/>
              <w:jc w:val="center"/>
              <w:rPr>
                <w:rFonts w:ascii="GHEA Grapalat" w:hAnsi="GHEA Grapalat"/>
                <w:color w:val="000000"/>
                <w:sz w:val="24"/>
                <w:szCs w:val="24"/>
                <w:lang w:val="hy-AM"/>
              </w:rPr>
            </w:pPr>
          </w:p>
          <w:p w14:paraId="04BD9F3F" w14:textId="207A43A1" w:rsidR="000D634E" w:rsidRPr="009A3DC4" w:rsidRDefault="000D634E" w:rsidP="00245CD0">
            <w:pPr>
              <w:spacing w:after="0" w:line="240" w:lineRule="auto"/>
              <w:jc w:val="center"/>
              <w:rPr>
                <w:rFonts w:ascii="GHEA Grapalat" w:hAnsi="GHEA Grapalat"/>
                <w:bCs/>
                <w:sz w:val="24"/>
                <w:lang w:val="hy-AM"/>
              </w:rPr>
            </w:pPr>
            <w:r>
              <w:rPr>
                <w:rFonts w:ascii="GHEA Grapalat" w:hAnsi="GHEA Grapalat"/>
                <w:color w:val="000000"/>
                <w:sz w:val="24"/>
                <w:szCs w:val="24"/>
                <w:lang w:val="hy-AM"/>
              </w:rPr>
              <w:t>իմունականխարգելման ոլորտին առնչվող փ</w:t>
            </w:r>
            <w:r w:rsidR="0045734A">
              <w:rPr>
                <w:rFonts w:ascii="GHEA Grapalat" w:hAnsi="GHEA Grapalat"/>
                <w:color w:val="000000"/>
                <w:sz w:val="24"/>
                <w:szCs w:val="24"/>
                <w:lang w:val="hy-AM"/>
              </w:rPr>
              <w:t xml:space="preserve"> </w:t>
            </w:r>
            <w:r>
              <w:rPr>
                <w:rFonts w:ascii="GHEA Grapalat" w:hAnsi="GHEA Grapalat"/>
                <w:color w:val="000000"/>
                <w:sz w:val="24"/>
                <w:szCs w:val="24"/>
                <w:lang w:val="hy-AM"/>
              </w:rPr>
              <w:t>աստաթղթեր</w:t>
            </w:r>
          </w:p>
        </w:tc>
        <w:tc>
          <w:tcPr>
            <w:tcW w:w="2019" w:type="dxa"/>
            <w:noWrap/>
            <w:tcMar>
              <w:top w:w="13" w:type="dxa"/>
              <w:left w:w="13" w:type="dxa"/>
              <w:bottom w:w="0" w:type="dxa"/>
              <w:right w:w="13" w:type="dxa"/>
            </w:tcMar>
          </w:tcPr>
          <w:p w14:paraId="7992D47A" w14:textId="77777777" w:rsidR="000D634E" w:rsidRPr="00C443CA" w:rsidRDefault="000D634E" w:rsidP="00245CD0">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rPr>
              <w:t>20</w:t>
            </w:r>
            <w:r>
              <w:rPr>
                <w:rFonts w:ascii="GHEA Grapalat" w:hAnsi="GHEA Grapalat"/>
                <w:color w:val="000000"/>
                <w:sz w:val="24"/>
                <w:szCs w:val="24"/>
                <w:lang w:val="hy-AM"/>
              </w:rPr>
              <w:t>26</w:t>
            </w:r>
            <w:r>
              <w:rPr>
                <w:rFonts w:ascii="GHEA Grapalat" w:hAnsi="GHEA Grapalat"/>
                <w:color w:val="000000"/>
                <w:sz w:val="24"/>
                <w:szCs w:val="24"/>
              </w:rPr>
              <w:t>-20</w:t>
            </w:r>
            <w:r>
              <w:rPr>
                <w:rFonts w:ascii="GHEA Grapalat" w:hAnsi="GHEA Grapalat"/>
                <w:color w:val="000000"/>
                <w:sz w:val="24"/>
                <w:szCs w:val="24"/>
                <w:lang w:val="en-US"/>
              </w:rPr>
              <w:t>30</w:t>
            </w:r>
            <w:r w:rsidRPr="00FF0CE7">
              <w:rPr>
                <w:rFonts w:ascii="GHEA Grapalat" w:hAnsi="GHEA Grapalat"/>
                <w:color w:val="000000"/>
                <w:sz w:val="24"/>
                <w:szCs w:val="24"/>
                <w:lang w:val="en-US"/>
              </w:rPr>
              <w:t>թթ.</w:t>
            </w:r>
          </w:p>
        </w:tc>
        <w:tc>
          <w:tcPr>
            <w:tcW w:w="2338" w:type="dxa"/>
            <w:noWrap/>
            <w:tcMar>
              <w:top w:w="13" w:type="dxa"/>
              <w:left w:w="13" w:type="dxa"/>
              <w:bottom w:w="0" w:type="dxa"/>
              <w:right w:w="13" w:type="dxa"/>
            </w:tcMar>
          </w:tcPr>
          <w:p w14:paraId="10EE588C" w14:textId="77777777" w:rsidR="000D634E" w:rsidRPr="003F6ED7" w:rsidRDefault="000D634E" w:rsidP="00245CD0">
            <w:pPr>
              <w:spacing w:after="0" w:line="240" w:lineRule="auto"/>
              <w:jc w:val="center"/>
              <w:rPr>
                <w:rFonts w:ascii="GHEA Grapalat" w:hAnsi="GHEA Grapalat"/>
                <w:color w:val="000000"/>
                <w:sz w:val="24"/>
                <w:szCs w:val="24"/>
                <w:lang w:val="hy-AM"/>
              </w:rPr>
            </w:pPr>
            <w:r w:rsidRPr="003F6ED7">
              <w:rPr>
                <w:rFonts w:ascii="GHEA Grapalat" w:hAnsi="GHEA Grapalat"/>
                <w:color w:val="000000"/>
                <w:sz w:val="24"/>
                <w:szCs w:val="24"/>
                <w:lang w:val="hy-AM"/>
              </w:rPr>
              <w:t>ՀՀ պետական բյուջեից լրացուցիչ ֆինանսավորում չի պահանջվում</w:t>
            </w:r>
          </w:p>
          <w:p w14:paraId="22C7AFA1" w14:textId="77777777" w:rsidR="000D634E" w:rsidRPr="00C443CA" w:rsidRDefault="000D634E" w:rsidP="00245CD0">
            <w:pPr>
              <w:spacing w:after="0" w:line="240" w:lineRule="auto"/>
              <w:jc w:val="center"/>
              <w:rPr>
                <w:rFonts w:ascii="GHEA Grapalat" w:hAnsi="GHEA Grapalat"/>
                <w:color w:val="000000"/>
                <w:sz w:val="24"/>
                <w:szCs w:val="24"/>
                <w:lang w:val="hy-AM"/>
              </w:rPr>
            </w:pPr>
            <w:r w:rsidRPr="003F6ED7">
              <w:rPr>
                <w:rFonts w:ascii="GHEA Grapalat" w:hAnsi="GHEA Grapalat"/>
                <w:color w:val="000000"/>
                <w:sz w:val="24"/>
                <w:szCs w:val="24"/>
                <w:lang w:val="hy-AM"/>
              </w:rPr>
              <w:t>ՀՀ օրենքով չարգելված այլ միջոցներ</w:t>
            </w:r>
          </w:p>
        </w:tc>
        <w:tc>
          <w:tcPr>
            <w:tcW w:w="2277" w:type="dxa"/>
            <w:noWrap/>
            <w:tcMar>
              <w:top w:w="13" w:type="dxa"/>
              <w:left w:w="13" w:type="dxa"/>
              <w:bottom w:w="0" w:type="dxa"/>
              <w:right w:w="13" w:type="dxa"/>
            </w:tcMar>
          </w:tcPr>
          <w:p w14:paraId="61A972E0" w14:textId="77777777" w:rsidR="000D634E" w:rsidRPr="003F6ED7" w:rsidRDefault="000D634E" w:rsidP="00245CD0">
            <w:pPr>
              <w:spacing w:after="0" w:line="240" w:lineRule="auto"/>
              <w:jc w:val="center"/>
              <w:rPr>
                <w:rFonts w:ascii="GHEA Grapalat" w:hAnsi="GHEA Grapalat"/>
                <w:color w:val="000000"/>
                <w:sz w:val="24"/>
                <w:szCs w:val="24"/>
                <w:lang w:val="hy-AM"/>
              </w:rPr>
            </w:pPr>
            <w:r w:rsidRPr="003F6ED7">
              <w:rPr>
                <w:rFonts w:ascii="GHEA Grapalat" w:hAnsi="GHEA Grapalat"/>
                <w:color w:val="000000"/>
                <w:sz w:val="24"/>
                <w:szCs w:val="24"/>
                <w:lang w:val="hy-AM"/>
              </w:rPr>
              <w:t>ՀՀ առողջապահության նախարարություն</w:t>
            </w:r>
            <w:r>
              <w:rPr>
                <w:rFonts w:ascii="GHEA Grapalat" w:hAnsi="GHEA Grapalat"/>
                <w:color w:val="000000"/>
                <w:sz w:val="24"/>
                <w:szCs w:val="24"/>
                <w:lang w:val="hy-AM"/>
              </w:rPr>
              <w:t xml:space="preserve">, </w:t>
            </w:r>
            <w:r w:rsidRPr="000F664E">
              <w:rPr>
                <w:rFonts w:ascii="GHEA Grapalat" w:hAnsi="GHEA Grapalat"/>
                <w:color w:val="000000"/>
                <w:sz w:val="24"/>
                <w:szCs w:val="24"/>
                <w:lang w:val="hy-AM"/>
              </w:rPr>
              <w:t>ՀՀ տարածքային կառավարմա և ենթակառույցների նախարարություն,</w:t>
            </w:r>
            <w:r w:rsidRPr="00E94A2F">
              <w:rPr>
                <w:rFonts w:ascii="GHEA Grapalat" w:hAnsi="GHEA Grapalat"/>
                <w:color w:val="000000"/>
                <w:sz w:val="24"/>
                <w:szCs w:val="24"/>
                <w:lang w:val="hy-AM"/>
              </w:rPr>
              <w:t xml:space="preserve">               </w:t>
            </w:r>
            <w:r w:rsidRPr="003F6ED7">
              <w:rPr>
                <w:rFonts w:ascii="GHEA Grapalat" w:hAnsi="GHEA Grapalat"/>
                <w:color w:val="000000"/>
                <w:sz w:val="24"/>
                <w:szCs w:val="24"/>
                <w:lang w:val="hy-AM"/>
              </w:rPr>
              <w:t xml:space="preserve">               Միջազգային կազմակերպություններ</w:t>
            </w:r>
          </w:p>
          <w:p w14:paraId="3CA8EED7" w14:textId="77777777" w:rsidR="000D634E" w:rsidRDefault="000D634E" w:rsidP="00245CD0">
            <w:pPr>
              <w:spacing w:after="0" w:line="240" w:lineRule="auto"/>
              <w:jc w:val="center"/>
              <w:rPr>
                <w:rFonts w:ascii="GHEA Grapalat" w:hAnsi="GHEA Grapalat"/>
                <w:color w:val="000000"/>
                <w:sz w:val="24"/>
                <w:szCs w:val="24"/>
                <w:lang w:val="hy-AM"/>
              </w:rPr>
            </w:pPr>
            <w:r w:rsidRPr="0057215F">
              <w:rPr>
                <w:rFonts w:ascii="GHEA Grapalat" w:hAnsi="GHEA Grapalat"/>
                <w:color w:val="000000"/>
                <w:sz w:val="24"/>
                <w:szCs w:val="24"/>
              </w:rPr>
              <w:t>(</w:t>
            </w:r>
            <w:proofErr w:type="spellStart"/>
            <w:r w:rsidRPr="00FF0CE7">
              <w:rPr>
                <w:rFonts w:ascii="GHEA Grapalat" w:hAnsi="GHEA Grapalat"/>
                <w:color w:val="000000"/>
                <w:sz w:val="24"/>
                <w:szCs w:val="24"/>
              </w:rPr>
              <w:t>համաձայնու</w:t>
            </w:r>
            <w:proofErr w:type="spellEnd"/>
            <w:r w:rsidRPr="0057215F">
              <w:rPr>
                <w:rFonts w:ascii="GHEA Grapalat" w:hAnsi="GHEA Grapalat"/>
                <w:color w:val="000000"/>
                <w:sz w:val="24"/>
                <w:szCs w:val="24"/>
              </w:rPr>
              <w:br/>
            </w:r>
            <w:proofErr w:type="spellStart"/>
            <w:r w:rsidRPr="00FF0CE7">
              <w:rPr>
                <w:rFonts w:ascii="GHEA Grapalat" w:hAnsi="GHEA Grapalat"/>
                <w:color w:val="000000"/>
                <w:sz w:val="24"/>
                <w:szCs w:val="24"/>
              </w:rPr>
              <w:t>թյամբ</w:t>
            </w:r>
            <w:proofErr w:type="spellEnd"/>
            <w:r w:rsidRPr="0057215F">
              <w:rPr>
                <w:rFonts w:ascii="GHEA Grapalat" w:hAnsi="GHEA Grapalat"/>
                <w:color w:val="000000"/>
                <w:sz w:val="24"/>
                <w:szCs w:val="24"/>
              </w:rPr>
              <w:t>)</w:t>
            </w:r>
          </w:p>
        </w:tc>
      </w:tr>
      <w:tr w:rsidR="000D634E" w:rsidRPr="00AA7DF1" w14:paraId="34F848C8" w14:textId="77777777" w:rsidTr="00563F54">
        <w:trPr>
          <w:trHeight w:val="345"/>
        </w:trPr>
        <w:tc>
          <w:tcPr>
            <w:tcW w:w="722" w:type="dxa"/>
            <w:vMerge/>
            <w:noWrap/>
            <w:tcMar>
              <w:top w:w="13" w:type="dxa"/>
              <w:left w:w="13" w:type="dxa"/>
              <w:bottom w:w="0" w:type="dxa"/>
              <w:right w:w="13" w:type="dxa"/>
            </w:tcMar>
          </w:tcPr>
          <w:p w14:paraId="14E806AB" w14:textId="77777777" w:rsidR="000D634E" w:rsidRDefault="000D634E" w:rsidP="00245CD0">
            <w:pPr>
              <w:spacing w:after="0" w:line="240" w:lineRule="auto"/>
              <w:jc w:val="center"/>
              <w:rPr>
                <w:rFonts w:ascii="GHEA Grapalat" w:hAnsi="GHEA Grapalat"/>
                <w:color w:val="000000"/>
                <w:sz w:val="24"/>
                <w:szCs w:val="24"/>
                <w:lang w:val="en-US"/>
              </w:rPr>
            </w:pPr>
          </w:p>
        </w:tc>
        <w:tc>
          <w:tcPr>
            <w:tcW w:w="1683" w:type="dxa"/>
            <w:vMerge/>
            <w:noWrap/>
            <w:tcMar>
              <w:top w:w="13" w:type="dxa"/>
              <w:left w:w="13" w:type="dxa"/>
              <w:bottom w:w="0" w:type="dxa"/>
              <w:right w:w="13" w:type="dxa"/>
            </w:tcMar>
          </w:tcPr>
          <w:p w14:paraId="24548306" w14:textId="77777777" w:rsidR="000D634E" w:rsidRPr="0018750D" w:rsidRDefault="000D634E" w:rsidP="00245CD0">
            <w:pPr>
              <w:spacing w:after="0" w:line="240" w:lineRule="auto"/>
              <w:jc w:val="center"/>
              <w:rPr>
                <w:rFonts w:ascii="GHEA Grapalat" w:hAnsi="GHEA Grapalat"/>
                <w:bCs/>
                <w:sz w:val="24"/>
                <w:lang w:val="hy-AM"/>
              </w:rPr>
            </w:pPr>
          </w:p>
        </w:tc>
        <w:tc>
          <w:tcPr>
            <w:tcW w:w="3530" w:type="dxa"/>
          </w:tcPr>
          <w:p w14:paraId="593339CC" w14:textId="77777777" w:rsidR="000D634E" w:rsidRDefault="000D634E" w:rsidP="00245CD0">
            <w:pPr>
              <w:spacing w:after="0" w:line="240" w:lineRule="auto"/>
              <w:jc w:val="center"/>
              <w:rPr>
                <w:rFonts w:ascii="GHEA Grapalat" w:hAnsi="GHEA Grapalat"/>
                <w:bCs/>
                <w:sz w:val="24"/>
                <w:lang w:val="hy-AM"/>
              </w:rPr>
            </w:pPr>
            <w:r>
              <w:rPr>
                <w:rFonts w:ascii="GHEA Grapalat" w:hAnsi="GHEA Grapalat"/>
                <w:bCs/>
                <w:sz w:val="24"/>
                <w:lang w:val="hy-AM"/>
              </w:rPr>
              <w:t xml:space="preserve">2.2 Իմունականխարգելման </w:t>
            </w:r>
            <w:r w:rsidRPr="004D6115">
              <w:rPr>
                <w:rFonts w:ascii="GHEA Grapalat" w:hAnsi="GHEA Grapalat"/>
                <w:bCs/>
                <w:sz w:val="24"/>
                <w:lang w:val="hy-AM"/>
              </w:rPr>
              <w:t xml:space="preserve">ոլորտում ներգրավված բուժաշխատողների ինչպես նաև նեղ մասնագետների՝ </w:t>
            </w:r>
            <w:r w:rsidRPr="004D6115">
              <w:rPr>
                <w:rFonts w:ascii="GHEA Grapalat" w:hAnsi="GHEA Grapalat"/>
                <w:bCs/>
                <w:sz w:val="24"/>
                <w:lang w:val="hy-AM"/>
              </w:rPr>
              <w:lastRenderedPageBreak/>
              <w:t>իմունականխարգելման հիմնական դրույթների վերաբերյալ գիտելիքների ամրապնդում,</w:t>
            </w:r>
            <w:r>
              <w:rPr>
                <w:rFonts w:ascii="GHEA Grapalat" w:hAnsi="GHEA Grapalat"/>
                <w:bCs/>
                <w:sz w:val="24"/>
                <w:lang w:val="hy-AM"/>
              </w:rPr>
              <w:t xml:space="preserve"> հաղորդակցության հմտությունների բարելավում </w:t>
            </w:r>
          </w:p>
        </w:tc>
        <w:tc>
          <w:tcPr>
            <w:tcW w:w="2430" w:type="dxa"/>
          </w:tcPr>
          <w:p w14:paraId="1D3D1EEE" w14:textId="77777777" w:rsidR="000D634E" w:rsidRDefault="000D634E" w:rsidP="00245CD0">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lastRenderedPageBreak/>
              <w:t>2026-2030 թվականներին՝</w:t>
            </w:r>
          </w:p>
          <w:p w14:paraId="4CD83F71" w14:textId="77777777" w:rsidR="000D634E" w:rsidRDefault="000D634E" w:rsidP="00245CD0">
            <w:pPr>
              <w:spacing w:after="0" w:line="240" w:lineRule="auto"/>
              <w:jc w:val="center"/>
              <w:rPr>
                <w:rFonts w:ascii="GHEA Grapalat" w:hAnsi="GHEA Grapalat"/>
                <w:color w:val="000000"/>
                <w:sz w:val="24"/>
                <w:szCs w:val="24"/>
                <w:lang w:val="hy-AM"/>
              </w:rPr>
            </w:pPr>
          </w:p>
          <w:p w14:paraId="1F06A79F" w14:textId="77777777" w:rsidR="000D634E" w:rsidRDefault="000D634E" w:rsidP="00245CD0">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lastRenderedPageBreak/>
              <w:t xml:space="preserve">բոլոր մարզերի և Երևան քաղաքի առողջության առաջնային պահպանման  իմունականխարգելման ոլորտում </w:t>
            </w:r>
            <w:r w:rsidRPr="004D6115">
              <w:rPr>
                <w:rFonts w:ascii="GHEA Grapalat" w:hAnsi="GHEA Grapalat"/>
                <w:color w:val="000000"/>
                <w:sz w:val="24"/>
                <w:szCs w:val="24"/>
                <w:lang w:val="hy-AM"/>
              </w:rPr>
              <w:t xml:space="preserve">ներգրավված բուժաշխատողների և </w:t>
            </w:r>
            <w:r w:rsidRPr="004D6115">
              <w:rPr>
                <w:rFonts w:ascii="GHEA Grapalat" w:hAnsi="GHEA Grapalat"/>
                <w:bCs/>
                <w:sz w:val="24"/>
                <w:lang w:val="hy-AM"/>
              </w:rPr>
              <w:t xml:space="preserve">նեղ մասնագետների </w:t>
            </w:r>
            <w:r w:rsidRPr="004D6115">
              <w:rPr>
                <w:rFonts w:ascii="GHEA Grapalat" w:hAnsi="GHEA Grapalat"/>
                <w:color w:val="000000"/>
                <w:sz w:val="24"/>
                <w:szCs w:val="24"/>
                <w:lang w:val="hy-AM"/>
              </w:rPr>
              <w:t>առնվազն 50%-ի շրջանում</w:t>
            </w:r>
            <w:r>
              <w:rPr>
                <w:rFonts w:ascii="GHEA Grapalat" w:hAnsi="GHEA Grapalat"/>
                <w:color w:val="000000"/>
                <w:sz w:val="24"/>
                <w:szCs w:val="24"/>
                <w:lang w:val="hy-AM"/>
              </w:rPr>
              <w:t xml:space="preserve"> իմունականխարգելման թեմաներով շարունակական մասնագիտական զարգացման վկայականի առկայություն</w:t>
            </w:r>
          </w:p>
        </w:tc>
        <w:tc>
          <w:tcPr>
            <w:tcW w:w="2019" w:type="dxa"/>
            <w:noWrap/>
            <w:tcMar>
              <w:top w:w="13" w:type="dxa"/>
              <w:left w:w="13" w:type="dxa"/>
              <w:bottom w:w="0" w:type="dxa"/>
              <w:right w:w="13" w:type="dxa"/>
            </w:tcMar>
          </w:tcPr>
          <w:p w14:paraId="5D5942DF" w14:textId="77777777" w:rsidR="000D634E" w:rsidRPr="009C779A" w:rsidRDefault="000D634E" w:rsidP="00245CD0">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rPr>
              <w:lastRenderedPageBreak/>
              <w:t>20</w:t>
            </w:r>
            <w:r>
              <w:rPr>
                <w:rFonts w:ascii="GHEA Grapalat" w:hAnsi="GHEA Grapalat"/>
                <w:color w:val="000000"/>
                <w:sz w:val="24"/>
                <w:szCs w:val="24"/>
                <w:lang w:val="hy-AM"/>
              </w:rPr>
              <w:t>26</w:t>
            </w:r>
            <w:r>
              <w:rPr>
                <w:rFonts w:ascii="GHEA Grapalat" w:hAnsi="GHEA Grapalat"/>
                <w:color w:val="000000"/>
                <w:sz w:val="24"/>
                <w:szCs w:val="24"/>
              </w:rPr>
              <w:t>-20</w:t>
            </w:r>
            <w:r>
              <w:rPr>
                <w:rFonts w:ascii="GHEA Grapalat" w:hAnsi="GHEA Grapalat"/>
                <w:color w:val="000000"/>
                <w:sz w:val="24"/>
                <w:szCs w:val="24"/>
                <w:lang w:val="hy-AM"/>
              </w:rPr>
              <w:t>30</w:t>
            </w:r>
            <w:proofErr w:type="spellStart"/>
            <w:r w:rsidRPr="00FF0CE7">
              <w:rPr>
                <w:rFonts w:ascii="GHEA Grapalat" w:hAnsi="GHEA Grapalat"/>
                <w:color w:val="000000"/>
                <w:sz w:val="24"/>
                <w:szCs w:val="24"/>
                <w:lang w:val="en-US"/>
              </w:rPr>
              <w:t>թթ</w:t>
            </w:r>
            <w:proofErr w:type="spellEnd"/>
            <w:r w:rsidRPr="00FF0CE7">
              <w:rPr>
                <w:rFonts w:ascii="GHEA Grapalat" w:hAnsi="GHEA Grapalat"/>
                <w:color w:val="000000"/>
                <w:sz w:val="24"/>
                <w:szCs w:val="24"/>
                <w:lang w:val="en-US"/>
              </w:rPr>
              <w:t>.</w:t>
            </w:r>
            <w:r w:rsidR="009C779A">
              <w:rPr>
                <w:rFonts w:ascii="GHEA Grapalat" w:hAnsi="GHEA Grapalat"/>
                <w:color w:val="000000"/>
                <w:sz w:val="24"/>
                <w:szCs w:val="24"/>
                <w:lang w:val="hy-AM"/>
              </w:rPr>
              <w:t xml:space="preserve"> </w:t>
            </w:r>
          </w:p>
        </w:tc>
        <w:tc>
          <w:tcPr>
            <w:tcW w:w="2338" w:type="dxa"/>
            <w:noWrap/>
            <w:tcMar>
              <w:top w:w="13" w:type="dxa"/>
              <w:left w:w="13" w:type="dxa"/>
              <w:bottom w:w="0" w:type="dxa"/>
              <w:right w:w="13" w:type="dxa"/>
            </w:tcMar>
          </w:tcPr>
          <w:p w14:paraId="4467431F" w14:textId="77777777" w:rsidR="000D634E" w:rsidRPr="00C443CA" w:rsidRDefault="000D634E" w:rsidP="00245CD0">
            <w:pPr>
              <w:spacing w:after="0" w:line="240" w:lineRule="auto"/>
              <w:jc w:val="center"/>
              <w:rPr>
                <w:rFonts w:ascii="GHEA Grapalat" w:hAnsi="GHEA Grapalat"/>
                <w:color w:val="000000"/>
                <w:sz w:val="24"/>
                <w:szCs w:val="24"/>
                <w:lang w:val="hy-AM"/>
              </w:rPr>
            </w:pPr>
            <w:r w:rsidRPr="00C443CA">
              <w:rPr>
                <w:rFonts w:ascii="GHEA Grapalat" w:hAnsi="GHEA Grapalat"/>
                <w:color w:val="000000"/>
                <w:sz w:val="24"/>
                <w:szCs w:val="24"/>
                <w:lang w:val="hy-AM"/>
              </w:rPr>
              <w:t>ՀՀ պետական բյուջեից լրացուցիչ ֆինանսավորում չի պահանջվում</w:t>
            </w:r>
          </w:p>
          <w:p w14:paraId="4886DB7F" w14:textId="77777777" w:rsidR="000D634E" w:rsidRPr="003F6ED7" w:rsidRDefault="000D634E" w:rsidP="00245CD0">
            <w:pPr>
              <w:spacing w:after="0" w:line="240" w:lineRule="auto"/>
              <w:jc w:val="center"/>
              <w:rPr>
                <w:rFonts w:ascii="GHEA Grapalat" w:hAnsi="GHEA Grapalat"/>
                <w:color w:val="000000"/>
                <w:sz w:val="24"/>
                <w:szCs w:val="24"/>
                <w:lang w:val="hy-AM"/>
              </w:rPr>
            </w:pPr>
            <w:r w:rsidRPr="00C443CA">
              <w:rPr>
                <w:rFonts w:ascii="GHEA Grapalat" w:hAnsi="GHEA Grapalat"/>
                <w:color w:val="000000"/>
                <w:sz w:val="24"/>
                <w:szCs w:val="24"/>
                <w:lang w:val="hy-AM"/>
              </w:rPr>
              <w:lastRenderedPageBreak/>
              <w:t>ՀՀ օրենքով չարգելված այլ միջոցներ</w:t>
            </w:r>
          </w:p>
        </w:tc>
        <w:tc>
          <w:tcPr>
            <w:tcW w:w="2277" w:type="dxa"/>
            <w:noWrap/>
            <w:tcMar>
              <w:top w:w="13" w:type="dxa"/>
              <w:left w:w="13" w:type="dxa"/>
              <w:bottom w:w="0" w:type="dxa"/>
              <w:right w:w="13" w:type="dxa"/>
            </w:tcMar>
          </w:tcPr>
          <w:p w14:paraId="789F6BCD" w14:textId="77777777" w:rsidR="000D634E" w:rsidRPr="00C443CA" w:rsidRDefault="000D634E" w:rsidP="00245CD0">
            <w:pPr>
              <w:spacing w:after="0" w:line="240" w:lineRule="auto"/>
              <w:jc w:val="center"/>
              <w:rPr>
                <w:rFonts w:ascii="GHEA Grapalat" w:hAnsi="GHEA Grapalat"/>
                <w:color w:val="000000"/>
                <w:sz w:val="24"/>
                <w:szCs w:val="24"/>
                <w:lang w:val="hy-AM"/>
              </w:rPr>
            </w:pPr>
            <w:r w:rsidRPr="00C443CA">
              <w:rPr>
                <w:rFonts w:ascii="GHEA Grapalat" w:hAnsi="GHEA Grapalat"/>
                <w:color w:val="000000"/>
                <w:sz w:val="24"/>
                <w:szCs w:val="24"/>
                <w:lang w:val="hy-AM"/>
              </w:rPr>
              <w:lastRenderedPageBreak/>
              <w:t xml:space="preserve">ՀՀ առողջապահության նախարարություն               Միջազգային </w:t>
            </w:r>
            <w:r w:rsidRPr="00C443CA">
              <w:rPr>
                <w:rFonts w:ascii="GHEA Grapalat" w:hAnsi="GHEA Grapalat"/>
                <w:color w:val="000000"/>
                <w:sz w:val="24"/>
                <w:szCs w:val="24"/>
                <w:lang w:val="hy-AM"/>
              </w:rPr>
              <w:lastRenderedPageBreak/>
              <w:t>կազմակերպություններ</w:t>
            </w:r>
          </w:p>
          <w:p w14:paraId="16F7A16B" w14:textId="77777777" w:rsidR="000D634E" w:rsidRPr="003F6ED7" w:rsidRDefault="000D634E" w:rsidP="00245CD0">
            <w:pPr>
              <w:spacing w:after="0" w:line="240" w:lineRule="auto"/>
              <w:jc w:val="center"/>
              <w:rPr>
                <w:rFonts w:ascii="GHEA Grapalat" w:hAnsi="GHEA Grapalat"/>
                <w:color w:val="000000"/>
                <w:sz w:val="24"/>
                <w:szCs w:val="24"/>
                <w:lang w:val="hy-AM"/>
              </w:rPr>
            </w:pPr>
            <w:r w:rsidRPr="00C443CA">
              <w:rPr>
                <w:rFonts w:ascii="GHEA Grapalat" w:hAnsi="GHEA Grapalat"/>
                <w:color w:val="000000"/>
                <w:sz w:val="24"/>
                <w:szCs w:val="24"/>
                <w:lang w:val="hy-AM"/>
              </w:rPr>
              <w:t>(համաձայնու</w:t>
            </w:r>
            <w:r w:rsidRPr="00C443CA">
              <w:rPr>
                <w:rFonts w:ascii="GHEA Grapalat" w:hAnsi="GHEA Grapalat"/>
                <w:color w:val="000000"/>
                <w:sz w:val="24"/>
                <w:szCs w:val="24"/>
                <w:lang w:val="hy-AM"/>
              </w:rPr>
              <w:br/>
              <w:t>թյամբ)</w:t>
            </w:r>
          </w:p>
        </w:tc>
      </w:tr>
      <w:tr w:rsidR="000D634E" w:rsidRPr="00AA7DF1" w14:paraId="3A32EA9E" w14:textId="77777777" w:rsidTr="00563F54">
        <w:trPr>
          <w:trHeight w:val="345"/>
        </w:trPr>
        <w:tc>
          <w:tcPr>
            <w:tcW w:w="722" w:type="dxa"/>
            <w:vMerge/>
            <w:noWrap/>
            <w:tcMar>
              <w:top w:w="13" w:type="dxa"/>
              <w:left w:w="13" w:type="dxa"/>
              <w:bottom w:w="0" w:type="dxa"/>
              <w:right w:w="13" w:type="dxa"/>
            </w:tcMar>
          </w:tcPr>
          <w:p w14:paraId="340D025D" w14:textId="77777777" w:rsidR="000D634E" w:rsidRPr="001A26F2" w:rsidRDefault="000D634E" w:rsidP="00245CD0">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72207E3A" w14:textId="77777777" w:rsidR="000D634E" w:rsidRPr="0018750D" w:rsidRDefault="000D634E" w:rsidP="00245CD0">
            <w:pPr>
              <w:spacing w:after="0" w:line="240" w:lineRule="auto"/>
              <w:jc w:val="center"/>
              <w:rPr>
                <w:rFonts w:ascii="GHEA Grapalat" w:hAnsi="GHEA Grapalat"/>
                <w:bCs/>
                <w:sz w:val="24"/>
                <w:lang w:val="hy-AM"/>
              </w:rPr>
            </w:pPr>
          </w:p>
        </w:tc>
        <w:tc>
          <w:tcPr>
            <w:tcW w:w="3530" w:type="dxa"/>
            <w:vAlign w:val="center"/>
          </w:tcPr>
          <w:p w14:paraId="63976C1B" w14:textId="77777777" w:rsidR="000D634E" w:rsidRDefault="000D634E" w:rsidP="00245CD0">
            <w:pPr>
              <w:spacing w:after="0" w:line="240" w:lineRule="auto"/>
              <w:jc w:val="center"/>
              <w:rPr>
                <w:rFonts w:ascii="GHEA Grapalat" w:hAnsi="GHEA Grapalat"/>
                <w:bCs/>
                <w:sz w:val="24"/>
                <w:lang w:val="hy-AM"/>
              </w:rPr>
            </w:pPr>
            <w:r>
              <w:rPr>
                <w:rFonts w:ascii="GHEA Grapalat" w:hAnsi="GHEA Grapalat"/>
                <w:bCs/>
                <w:sz w:val="24"/>
                <w:lang w:val="hy-AM"/>
              </w:rPr>
              <w:t>2.</w:t>
            </w:r>
            <w:r w:rsidRPr="008F650F">
              <w:rPr>
                <w:rFonts w:ascii="GHEA Grapalat" w:hAnsi="GHEA Grapalat"/>
                <w:bCs/>
                <w:sz w:val="24"/>
                <w:lang w:val="hy-AM"/>
              </w:rPr>
              <w:t>3</w:t>
            </w:r>
            <w:r>
              <w:rPr>
                <w:rFonts w:ascii="GHEA Grapalat" w:hAnsi="GHEA Grapalat"/>
                <w:bCs/>
                <w:sz w:val="24"/>
                <w:lang w:val="hy-AM"/>
              </w:rPr>
              <w:t xml:space="preserve"> </w:t>
            </w:r>
            <w:r w:rsidRPr="005D01A1">
              <w:rPr>
                <w:rFonts w:ascii="GHEA Grapalat" w:hAnsi="GHEA Grapalat"/>
                <w:bCs/>
                <w:sz w:val="24"/>
                <w:lang w:val="hy-AM"/>
              </w:rPr>
              <w:t xml:space="preserve">Հանրային իրազեկման արշավների իրականացում՝ պատվաստումների անվտանգության և արդյունավետության վերաբերյալ </w:t>
            </w:r>
            <w:r>
              <w:rPr>
                <w:rFonts w:ascii="GHEA Grapalat" w:hAnsi="GHEA Grapalat"/>
                <w:bCs/>
                <w:sz w:val="24"/>
                <w:lang w:val="hy-AM"/>
              </w:rPr>
              <w:t xml:space="preserve">վստահության բարելավման նպատակով </w:t>
            </w:r>
          </w:p>
        </w:tc>
        <w:tc>
          <w:tcPr>
            <w:tcW w:w="2430" w:type="dxa"/>
            <w:vAlign w:val="center"/>
          </w:tcPr>
          <w:p w14:paraId="431B3D85" w14:textId="77777777" w:rsidR="000D634E" w:rsidRDefault="000D634E" w:rsidP="00245CD0">
            <w:pPr>
              <w:spacing w:after="0" w:line="240" w:lineRule="auto"/>
              <w:jc w:val="center"/>
              <w:rPr>
                <w:rFonts w:ascii="GHEA Grapalat" w:hAnsi="GHEA Grapalat"/>
                <w:color w:val="000000"/>
                <w:sz w:val="24"/>
                <w:szCs w:val="24"/>
                <w:lang w:val="hy-AM"/>
              </w:rPr>
            </w:pPr>
            <w:r w:rsidRPr="00DD1B54">
              <w:rPr>
                <w:rFonts w:ascii="GHEA Grapalat" w:hAnsi="GHEA Grapalat"/>
                <w:color w:val="000000"/>
                <w:sz w:val="24"/>
                <w:szCs w:val="24"/>
                <w:lang w:val="hy-AM"/>
              </w:rPr>
              <w:t>20</w:t>
            </w:r>
            <w:r>
              <w:rPr>
                <w:rFonts w:ascii="GHEA Grapalat" w:hAnsi="GHEA Grapalat"/>
                <w:color w:val="000000"/>
                <w:sz w:val="24"/>
                <w:szCs w:val="24"/>
                <w:lang w:val="hy-AM"/>
              </w:rPr>
              <w:t>30</w:t>
            </w:r>
            <w:r w:rsidRPr="00DD1B54">
              <w:rPr>
                <w:rFonts w:ascii="GHEA Grapalat" w:hAnsi="GHEA Grapalat"/>
                <w:color w:val="000000"/>
                <w:sz w:val="24"/>
                <w:szCs w:val="24"/>
                <w:lang w:val="hy-AM"/>
              </w:rPr>
              <w:t xml:space="preserve"> թվականին</w:t>
            </w:r>
            <w:r>
              <w:rPr>
                <w:rFonts w:ascii="GHEA Grapalat" w:hAnsi="GHEA Grapalat"/>
                <w:color w:val="000000"/>
                <w:sz w:val="24"/>
                <w:szCs w:val="24"/>
                <w:lang w:val="hy-AM"/>
              </w:rPr>
              <w:t>՝</w:t>
            </w:r>
            <w:r w:rsidRPr="00DD1B54">
              <w:rPr>
                <w:rFonts w:ascii="GHEA Grapalat" w:hAnsi="GHEA Grapalat"/>
                <w:color w:val="000000"/>
                <w:sz w:val="24"/>
                <w:szCs w:val="24"/>
                <w:lang w:val="hy-AM"/>
              </w:rPr>
              <w:t xml:space="preserve"> </w:t>
            </w:r>
          </w:p>
          <w:p w14:paraId="0713FEDF" w14:textId="77777777" w:rsidR="000D634E" w:rsidRDefault="000D634E" w:rsidP="00245CD0">
            <w:pPr>
              <w:spacing w:after="0" w:line="240" w:lineRule="auto"/>
              <w:jc w:val="center"/>
              <w:rPr>
                <w:rFonts w:ascii="GHEA Grapalat" w:hAnsi="GHEA Grapalat"/>
                <w:bCs/>
                <w:sz w:val="24"/>
                <w:lang w:val="hy-AM"/>
              </w:rPr>
            </w:pPr>
          </w:p>
          <w:p w14:paraId="2525658A" w14:textId="77777777" w:rsidR="000D634E" w:rsidRDefault="000D634E" w:rsidP="00245CD0">
            <w:pPr>
              <w:spacing w:after="0" w:line="240" w:lineRule="auto"/>
              <w:jc w:val="center"/>
              <w:rPr>
                <w:rFonts w:ascii="GHEA Grapalat" w:hAnsi="GHEA Grapalat"/>
                <w:color w:val="000000"/>
                <w:sz w:val="24"/>
                <w:szCs w:val="24"/>
                <w:lang w:val="hy-AM"/>
              </w:rPr>
            </w:pPr>
            <w:r w:rsidRPr="005D01A1">
              <w:rPr>
                <w:rFonts w:ascii="GHEA Grapalat" w:hAnsi="GHEA Grapalat"/>
                <w:bCs/>
                <w:sz w:val="24"/>
                <w:lang w:val="hy-AM"/>
              </w:rPr>
              <w:t xml:space="preserve">բնակչության առնվազն </w:t>
            </w:r>
            <w:r>
              <w:rPr>
                <w:rFonts w:ascii="GHEA Grapalat" w:hAnsi="GHEA Grapalat"/>
                <w:bCs/>
                <w:sz w:val="24"/>
                <w:lang w:val="hy-AM"/>
              </w:rPr>
              <w:t>7</w:t>
            </w:r>
            <w:r w:rsidRPr="005D01A1">
              <w:rPr>
                <w:rFonts w:ascii="GHEA Grapalat" w:hAnsi="GHEA Grapalat"/>
                <w:bCs/>
                <w:sz w:val="24"/>
                <w:lang w:val="hy-AM"/>
              </w:rPr>
              <w:t xml:space="preserve">0%-ը </w:t>
            </w:r>
            <w:r>
              <w:rPr>
                <w:rFonts w:ascii="GHEA Grapalat" w:hAnsi="GHEA Grapalat"/>
                <w:bCs/>
                <w:sz w:val="24"/>
                <w:lang w:val="hy-AM"/>
              </w:rPr>
              <w:t>վստահ</w:t>
            </w:r>
            <w:r w:rsidRPr="005D01A1">
              <w:rPr>
                <w:rFonts w:ascii="GHEA Grapalat" w:hAnsi="GHEA Grapalat"/>
                <w:bCs/>
                <w:sz w:val="24"/>
                <w:lang w:val="hy-AM"/>
              </w:rPr>
              <w:t>ում է պատվաստումների անվտանգության</w:t>
            </w:r>
            <w:r>
              <w:rPr>
                <w:rFonts w:ascii="GHEA Grapalat" w:hAnsi="GHEA Grapalat"/>
                <w:bCs/>
                <w:sz w:val="24"/>
                <w:lang w:val="hy-AM"/>
              </w:rPr>
              <w:t>ը</w:t>
            </w:r>
            <w:r w:rsidRPr="005D01A1">
              <w:rPr>
                <w:rFonts w:ascii="GHEA Grapalat" w:hAnsi="GHEA Grapalat"/>
                <w:bCs/>
                <w:sz w:val="24"/>
                <w:lang w:val="hy-AM"/>
              </w:rPr>
              <w:t xml:space="preserve"> և արդյունավետությա</w:t>
            </w:r>
            <w:r>
              <w:rPr>
                <w:rFonts w:ascii="GHEA Grapalat" w:hAnsi="GHEA Grapalat"/>
                <w:bCs/>
                <w:sz w:val="24"/>
                <w:lang w:val="hy-AM"/>
              </w:rPr>
              <w:t>ն</w:t>
            </w:r>
            <w:r w:rsidRPr="005D01A1">
              <w:rPr>
                <w:rFonts w:ascii="GHEA Grapalat" w:hAnsi="GHEA Grapalat"/>
                <w:bCs/>
                <w:sz w:val="24"/>
                <w:lang w:val="hy-AM"/>
              </w:rPr>
              <w:t>ը</w:t>
            </w:r>
            <w:r>
              <w:rPr>
                <w:rFonts w:ascii="GHEA Grapalat" w:hAnsi="GHEA Grapalat"/>
                <w:bCs/>
                <w:sz w:val="24"/>
                <w:lang w:val="hy-AM"/>
              </w:rPr>
              <w:t>՝</w:t>
            </w:r>
            <w:r w:rsidRPr="005D01A1">
              <w:rPr>
                <w:rFonts w:ascii="GHEA Grapalat" w:hAnsi="GHEA Grapalat"/>
                <w:bCs/>
                <w:sz w:val="24"/>
                <w:lang w:val="hy-AM"/>
              </w:rPr>
              <w:t xml:space="preserve"> ըստ </w:t>
            </w:r>
            <w:r>
              <w:rPr>
                <w:rFonts w:ascii="GHEA Grapalat" w:hAnsi="GHEA Grapalat"/>
                <w:bCs/>
                <w:sz w:val="24"/>
                <w:lang w:val="hy-AM"/>
              </w:rPr>
              <w:lastRenderedPageBreak/>
              <w:t>հետազոտական արդյունքների</w:t>
            </w:r>
          </w:p>
        </w:tc>
        <w:tc>
          <w:tcPr>
            <w:tcW w:w="2019" w:type="dxa"/>
            <w:noWrap/>
            <w:tcMar>
              <w:top w:w="13" w:type="dxa"/>
              <w:left w:w="13" w:type="dxa"/>
              <w:bottom w:w="0" w:type="dxa"/>
              <w:right w:w="13" w:type="dxa"/>
            </w:tcMar>
          </w:tcPr>
          <w:p w14:paraId="26B51F46" w14:textId="77777777" w:rsidR="000D634E" w:rsidRDefault="000D634E" w:rsidP="00245CD0">
            <w:pPr>
              <w:spacing w:after="0" w:line="240" w:lineRule="auto"/>
              <w:jc w:val="center"/>
              <w:rPr>
                <w:rFonts w:ascii="GHEA Grapalat" w:hAnsi="GHEA Grapalat"/>
                <w:color w:val="000000"/>
                <w:sz w:val="24"/>
                <w:szCs w:val="24"/>
              </w:rPr>
            </w:pPr>
            <w:r w:rsidRPr="00FF0CE7">
              <w:rPr>
                <w:rFonts w:ascii="GHEA Grapalat" w:hAnsi="GHEA Grapalat"/>
                <w:color w:val="000000"/>
                <w:sz w:val="24"/>
                <w:szCs w:val="24"/>
              </w:rPr>
              <w:lastRenderedPageBreak/>
              <w:t>20</w:t>
            </w:r>
            <w:r>
              <w:rPr>
                <w:rFonts w:ascii="GHEA Grapalat" w:hAnsi="GHEA Grapalat"/>
                <w:color w:val="000000"/>
                <w:sz w:val="24"/>
                <w:szCs w:val="24"/>
                <w:lang w:val="hy-AM"/>
              </w:rPr>
              <w:t>26</w:t>
            </w:r>
            <w:r>
              <w:rPr>
                <w:rFonts w:ascii="GHEA Grapalat" w:hAnsi="GHEA Grapalat"/>
                <w:color w:val="000000"/>
                <w:sz w:val="24"/>
                <w:szCs w:val="24"/>
              </w:rPr>
              <w:t>-20</w:t>
            </w:r>
            <w:r>
              <w:rPr>
                <w:rFonts w:ascii="GHEA Grapalat" w:hAnsi="GHEA Grapalat"/>
                <w:color w:val="000000"/>
                <w:sz w:val="24"/>
                <w:szCs w:val="24"/>
                <w:lang w:val="hy-AM"/>
              </w:rPr>
              <w:t>30</w:t>
            </w:r>
            <w:proofErr w:type="spellStart"/>
            <w:r w:rsidRPr="00FF0CE7">
              <w:rPr>
                <w:rFonts w:ascii="GHEA Grapalat" w:hAnsi="GHEA Grapalat"/>
                <w:color w:val="000000"/>
                <w:sz w:val="24"/>
                <w:szCs w:val="24"/>
                <w:lang w:val="en-US"/>
              </w:rPr>
              <w:t>թթ</w:t>
            </w:r>
            <w:proofErr w:type="spellEnd"/>
            <w:r w:rsidRPr="00FF0CE7">
              <w:rPr>
                <w:rFonts w:ascii="GHEA Grapalat" w:hAnsi="GHEA Grapalat"/>
                <w:color w:val="000000"/>
                <w:sz w:val="24"/>
                <w:szCs w:val="24"/>
                <w:lang w:val="en-US"/>
              </w:rPr>
              <w:t>.</w:t>
            </w:r>
          </w:p>
        </w:tc>
        <w:tc>
          <w:tcPr>
            <w:tcW w:w="2338" w:type="dxa"/>
            <w:noWrap/>
            <w:tcMar>
              <w:top w:w="13" w:type="dxa"/>
              <w:left w:w="13" w:type="dxa"/>
              <w:bottom w:w="0" w:type="dxa"/>
              <w:right w:w="13" w:type="dxa"/>
            </w:tcMar>
          </w:tcPr>
          <w:p w14:paraId="0D7D867E" w14:textId="77777777" w:rsidR="000D634E" w:rsidRPr="004B5736" w:rsidRDefault="000D634E" w:rsidP="00245CD0">
            <w:pPr>
              <w:spacing w:after="0" w:line="240" w:lineRule="auto"/>
              <w:jc w:val="center"/>
              <w:rPr>
                <w:rFonts w:ascii="GHEA Grapalat" w:hAnsi="GHEA Grapalat"/>
                <w:color w:val="000000"/>
                <w:sz w:val="24"/>
                <w:szCs w:val="24"/>
                <w:lang w:val="hy-AM"/>
              </w:rPr>
            </w:pPr>
            <w:r w:rsidRPr="004B5736">
              <w:rPr>
                <w:rFonts w:ascii="GHEA Grapalat" w:hAnsi="GHEA Grapalat"/>
                <w:color w:val="000000"/>
                <w:sz w:val="24"/>
                <w:szCs w:val="24"/>
                <w:lang w:val="hy-AM"/>
              </w:rPr>
              <w:t>ՀՀ պետական բյուջեից լրացուցիչ ֆինանսավորում չի պահանջվում</w:t>
            </w:r>
            <w:r>
              <w:rPr>
                <w:rFonts w:ascii="GHEA Grapalat" w:hAnsi="GHEA Grapalat"/>
                <w:color w:val="000000"/>
                <w:sz w:val="24"/>
                <w:szCs w:val="24"/>
                <w:lang w:val="hy-AM"/>
              </w:rPr>
              <w:t>,</w:t>
            </w:r>
          </w:p>
          <w:p w14:paraId="239D3CE2" w14:textId="77777777" w:rsidR="000D634E" w:rsidRPr="00C443CA" w:rsidRDefault="000D634E" w:rsidP="00245CD0">
            <w:pPr>
              <w:spacing w:after="0" w:line="240" w:lineRule="auto"/>
              <w:jc w:val="center"/>
              <w:rPr>
                <w:rFonts w:ascii="GHEA Grapalat" w:hAnsi="GHEA Grapalat"/>
                <w:color w:val="000000"/>
                <w:sz w:val="24"/>
                <w:szCs w:val="24"/>
                <w:lang w:val="hy-AM"/>
              </w:rPr>
            </w:pPr>
            <w:r w:rsidRPr="004B5736">
              <w:rPr>
                <w:rFonts w:ascii="GHEA Grapalat" w:hAnsi="GHEA Grapalat"/>
                <w:color w:val="000000"/>
                <w:sz w:val="24"/>
                <w:szCs w:val="24"/>
                <w:lang w:val="hy-AM"/>
              </w:rPr>
              <w:t>ՀՀ օրենքով չարգելված այլ միջոցներ</w:t>
            </w:r>
          </w:p>
        </w:tc>
        <w:tc>
          <w:tcPr>
            <w:tcW w:w="2277" w:type="dxa"/>
            <w:noWrap/>
            <w:tcMar>
              <w:top w:w="13" w:type="dxa"/>
              <w:left w:w="13" w:type="dxa"/>
              <w:bottom w:w="0" w:type="dxa"/>
              <w:right w:w="13" w:type="dxa"/>
            </w:tcMar>
          </w:tcPr>
          <w:p w14:paraId="62356AEA" w14:textId="77777777" w:rsidR="000D634E" w:rsidRPr="00F62930" w:rsidRDefault="000D634E" w:rsidP="00245CD0">
            <w:pPr>
              <w:spacing w:after="0" w:line="240" w:lineRule="auto"/>
              <w:jc w:val="center"/>
              <w:rPr>
                <w:rFonts w:ascii="GHEA Grapalat" w:hAnsi="GHEA Grapalat"/>
                <w:color w:val="000000"/>
                <w:sz w:val="24"/>
                <w:szCs w:val="24"/>
                <w:lang w:val="hy-AM"/>
              </w:rPr>
            </w:pPr>
            <w:r w:rsidRPr="00F62930">
              <w:rPr>
                <w:rFonts w:ascii="GHEA Grapalat" w:hAnsi="GHEA Grapalat"/>
                <w:color w:val="000000"/>
                <w:sz w:val="24"/>
                <w:szCs w:val="24"/>
                <w:lang w:val="hy-AM"/>
              </w:rPr>
              <w:t>ՀՀ առողջապահության նախարարություն</w:t>
            </w:r>
            <w:r>
              <w:rPr>
                <w:rFonts w:ascii="GHEA Grapalat" w:hAnsi="GHEA Grapalat"/>
                <w:color w:val="000000"/>
                <w:sz w:val="24"/>
                <w:szCs w:val="24"/>
                <w:lang w:val="hy-AM"/>
              </w:rPr>
              <w:t xml:space="preserve">, </w:t>
            </w:r>
            <w:r w:rsidRPr="00F62930">
              <w:rPr>
                <w:rFonts w:ascii="GHEA Grapalat" w:hAnsi="GHEA Grapalat"/>
                <w:color w:val="000000"/>
                <w:sz w:val="24"/>
                <w:szCs w:val="24"/>
                <w:lang w:val="hy-AM"/>
              </w:rPr>
              <w:t xml:space="preserve">               Միջազգային կազմակերպություններ</w:t>
            </w:r>
          </w:p>
          <w:p w14:paraId="3653716B" w14:textId="77777777" w:rsidR="000D634E" w:rsidRPr="00C443CA" w:rsidRDefault="000D634E" w:rsidP="00245CD0">
            <w:pPr>
              <w:spacing w:after="0" w:line="240" w:lineRule="auto"/>
              <w:jc w:val="center"/>
              <w:rPr>
                <w:rFonts w:ascii="GHEA Grapalat" w:hAnsi="GHEA Grapalat"/>
                <w:color w:val="000000"/>
                <w:sz w:val="24"/>
                <w:szCs w:val="24"/>
                <w:lang w:val="hy-AM"/>
              </w:rPr>
            </w:pPr>
            <w:r w:rsidRPr="00F62930">
              <w:rPr>
                <w:rFonts w:ascii="GHEA Grapalat" w:hAnsi="GHEA Grapalat"/>
                <w:color w:val="000000"/>
                <w:sz w:val="24"/>
                <w:szCs w:val="24"/>
                <w:lang w:val="hy-AM"/>
              </w:rPr>
              <w:t>(համաձայնու</w:t>
            </w:r>
            <w:r w:rsidRPr="00F62930">
              <w:rPr>
                <w:rFonts w:ascii="GHEA Grapalat" w:hAnsi="GHEA Grapalat"/>
                <w:color w:val="000000"/>
                <w:sz w:val="24"/>
                <w:szCs w:val="24"/>
                <w:lang w:val="hy-AM"/>
              </w:rPr>
              <w:br/>
              <w:t>թյամբ)</w:t>
            </w:r>
          </w:p>
        </w:tc>
      </w:tr>
      <w:tr w:rsidR="000D634E" w:rsidRPr="00CF39D4" w14:paraId="026FA12F" w14:textId="77777777" w:rsidTr="00563F54">
        <w:trPr>
          <w:trHeight w:val="345"/>
        </w:trPr>
        <w:tc>
          <w:tcPr>
            <w:tcW w:w="722" w:type="dxa"/>
            <w:vMerge/>
            <w:noWrap/>
            <w:tcMar>
              <w:top w:w="13" w:type="dxa"/>
              <w:left w:w="13" w:type="dxa"/>
              <w:bottom w:w="0" w:type="dxa"/>
              <w:right w:w="13" w:type="dxa"/>
            </w:tcMar>
          </w:tcPr>
          <w:p w14:paraId="4E5F7395" w14:textId="77777777" w:rsidR="000D634E" w:rsidRPr="009E3048" w:rsidRDefault="000D634E" w:rsidP="00245CD0">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3EE20035" w14:textId="77777777" w:rsidR="000D634E" w:rsidRPr="0018750D" w:rsidRDefault="000D634E" w:rsidP="00245CD0">
            <w:pPr>
              <w:spacing w:after="0" w:line="240" w:lineRule="auto"/>
              <w:jc w:val="center"/>
              <w:rPr>
                <w:rFonts w:ascii="GHEA Grapalat" w:hAnsi="GHEA Grapalat"/>
                <w:bCs/>
                <w:sz w:val="24"/>
                <w:lang w:val="hy-AM"/>
              </w:rPr>
            </w:pPr>
          </w:p>
        </w:tc>
        <w:tc>
          <w:tcPr>
            <w:tcW w:w="3530" w:type="dxa"/>
            <w:vAlign w:val="center"/>
          </w:tcPr>
          <w:p w14:paraId="7F2ECC5D" w14:textId="77777777" w:rsidR="000D634E" w:rsidRDefault="000D634E" w:rsidP="00245CD0">
            <w:pPr>
              <w:spacing w:after="0" w:line="240" w:lineRule="auto"/>
              <w:jc w:val="center"/>
              <w:rPr>
                <w:rFonts w:ascii="GHEA Grapalat" w:hAnsi="GHEA Grapalat"/>
                <w:bCs/>
                <w:sz w:val="24"/>
                <w:lang w:val="hy-AM"/>
              </w:rPr>
            </w:pPr>
            <w:r w:rsidRPr="00301EE7">
              <w:rPr>
                <w:rFonts w:ascii="GHEA Grapalat" w:hAnsi="GHEA Grapalat"/>
                <w:bCs/>
                <w:sz w:val="24"/>
                <w:lang w:val="hy-AM"/>
              </w:rPr>
              <w:t>2.</w:t>
            </w:r>
            <w:r>
              <w:rPr>
                <w:rFonts w:ascii="GHEA Grapalat" w:hAnsi="GHEA Grapalat"/>
                <w:bCs/>
                <w:sz w:val="24"/>
                <w:lang w:val="hy-AM"/>
              </w:rPr>
              <w:t>4 Հ</w:t>
            </w:r>
            <w:r w:rsidRPr="005D01A1">
              <w:rPr>
                <w:rFonts w:ascii="GHEA Grapalat" w:hAnsi="GHEA Grapalat"/>
                <w:bCs/>
                <w:sz w:val="24"/>
                <w:lang w:val="hy-AM"/>
              </w:rPr>
              <w:t xml:space="preserve">անրակրթական ուսումնական հաստատություններում </w:t>
            </w:r>
            <w:r>
              <w:rPr>
                <w:rFonts w:ascii="GHEA Grapalat" w:hAnsi="GHEA Grapalat"/>
                <w:bCs/>
                <w:sz w:val="24"/>
                <w:lang w:val="hy-AM"/>
              </w:rPr>
              <w:t>իմունականխարգելման</w:t>
            </w:r>
            <w:r w:rsidRPr="005D01A1">
              <w:rPr>
                <w:rFonts w:ascii="GHEA Grapalat" w:hAnsi="GHEA Grapalat"/>
                <w:bCs/>
                <w:sz w:val="24"/>
                <w:lang w:val="hy-AM"/>
              </w:rPr>
              <w:t xml:space="preserve"> վերաբերյալ կրթական միջոցառումներ</w:t>
            </w:r>
            <w:r>
              <w:rPr>
                <w:rFonts w:ascii="GHEA Grapalat" w:hAnsi="GHEA Grapalat"/>
                <w:bCs/>
                <w:sz w:val="24"/>
                <w:lang w:val="hy-AM"/>
              </w:rPr>
              <w:t>ի բարելավում</w:t>
            </w:r>
          </w:p>
        </w:tc>
        <w:tc>
          <w:tcPr>
            <w:tcW w:w="2430" w:type="dxa"/>
            <w:vAlign w:val="center"/>
          </w:tcPr>
          <w:p w14:paraId="41630731" w14:textId="77777777" w:rsidR="000D634E" w:rsidRPr="00003C7A" w:rsidRDefault="000D634E" w:rsidP="00245CD0">
            <w:pPr>
              <w:spacing w:after="0" w:line="240" w:lineRule="auto"/>
              <w:jc w:val="center"/>
              <w:rPr>
                <w:rFonts w:ascii="GHEA Grapalat" w:hAnsi="GHEA Grapalat"/>
                <w:bCs/>
                <w:sz w:val="24"/>
                <w:lang w:val="hy-AM"/>
              </w:rPr>
            </w:pPr>
            <w:r w:rsidRPr="005D01A1">
              <w:rPr>
                <w:rFonts w:ascii="GHEA Grapalat" w:hAnsi="GHEA Grapalat"/>
                <w:bCs/>
                <w:sz w:val="24"/>
                <w:lang w:val="hy-AM"/>
              </w:rPr>
              <w:t>202</w:t>
            </w:r>
            <w:r>
              <w:rPr>
                <w:rFonts w:ascii="GHEA Grapalat" w:hAnsi="GHEA Grapalat"/>
                <w:bCs/>
                <w:sz w:val="24"/>
                <w:lang w:val="hy-AM"/>
              </w:rPr>
              <w:t>7</w:t>
            </w:r>
            <w:r w:rsidRPr="005D01A1">
              <w:rPr>
                <w:rFonts w:ascii="GHEA Grapalat" w:hAnsi="GHEA Grapalat"/>
                <w:bCs/>
                <w:sz w:val="24"/>
                <w:lang w:val="hy-AM"/>
              </w:rPr>
              <w:t xml:space="preserve"> </w:t>
            </w:r>
            <w:r w:rsidRPr="00DD1B54">
              <w:rPr>
                <w:rFonts w:ascii="GHEA Grapalat" w:hAnsi="GHEA Grapalat"/>
                <w:color w:val="000000"/>
                <w:sz w:val="24"/>
                <w:szCs w:val="24"/>
                <w:lang w:val="hy-AM"/>
              </w:rPr>
              <w:t>թվականին</w:t>
            </w:r>
            <w:r>
              <w:rPr>
                <w:rFonts w:ascii="GHEA Grapalat" w:hAnsi="GHEA Grapalat"/>
                <w:color w:val="000000"/>
                <w:sz w:val="24"/>
                <w:szCs w:val="24"/>
                <w:lang w:val="hy-AM"/>
              </w:rPr>
              <w:t>՝</w:t>
            </w:r>
          </w:p>
          <w:p w14:paraId="0F17C2F0" w14:textId="77777777" w:rsidR="000D634E" w:rsidRPr="00DD1B54" w:rsidRDefault="000D634E" w:rsidP="00245CD0">
            <w:pPr>
              <w:spacing w:after="0" w:line="240" w:lineRule="auto"/>
              <w:jc w:val="center"/>
              <w:rPr>
                <w:rFonts w:ascii="GHEA Grapalat" w:hAnsi="GHEA Grapalat"/>
                <w:color w:val="000000"/>
                <w:sz w:val="24"/>
                <w:szCs w:val="24"/>
                <w:lang w:val="hy-AM"/>
              </w:rPr>
            </w:pPr>
            <w:r>
              <w:rPr>
                <w:rFonts w:ascii="GHEA Grapalat" w:hAnsi="GHEA Grapalat"/>
                <w:bCs/>
                <w:sz w:val="24"/>
                <w:lang w:val="hy-AM"/>
              </w:rPr>
              <w:t>ո</w:t>
            </w:r>
            <w:r w:rsidRPr="00003C7A">
              <w:rPr>
                <w:rFonts w:ascii="GHEA Grapalat" w:hAnsi="GHEA Grapalat"/>
                <w:bCs/>
                <w:sz w:val="24"/>
                <w:lang w:val="hy-AM"/>
              </w:rPr>
              <w:t>ւսուցիչների համար իմունականխարգելման վերաբերյալ կրթական մոդուլի առկայություն</w:t>
            </w:r>
            <w:r>
              <w:rPr>
                <w:rFonts w:ascii="GHEA Grapalat" w:hAnsi="GHEA Grapalat"/>
                <w:bCs/>
                <w:sz w:val="24"/>
                <w:lang w:val="hy-AM"/>
              </w:rPr>
              <w:t xml:space="preserve"> և դասընթացների իրականացում</w:t>
            </w:r>
            <w:r w:rsidRPr="00003C7A">
              <w:rPr>
                <w:rFonts w:ascii="GHEA Grapalat" w:hAnsi="GHEA Grapalat"/>
                <w:bCs/>
                <w:sz w:val="24"/>
                <w:lang w:val="hy-AM"/>
              </w:rPr>
              <w:t xml:space="preserve"> </w:t>
            </w:r>
          </w:p>
        </w:tc>
        <w:tc>
          <w:tcPr>
            <w:tcW w:w="2019" w:type="dxa"/>
            <w:noWrap/>
            <w:tcMar>
              <w:top w:w="13" w:type="dxa"/>
              <w:left w:w="13" w:type="dxa"/>
              <w:bottom w:w="0" w:type="dxa"/>
              <w:right w:w="13" w:type="dxa"/>
            </w:tcMar>
            <w:vAlign w:val="center"/>
          </w:tcPr>
          <w:p w14:paraId="1D9E2664" w14:textId="77777777" w:rsidR="000D634E" w:rsidRPr="00FF0CE7" w:rsidRDefault="000D634E" w:rsidP="00245CD0">
            <w:pPr>
              <w:spacing w:after="0" w:line="240" w:lineRule="auto"/>
              <w:jc w:val="center"/>
              <w:rPr>
                <w:rFonts w:ascii="GHEA Grapalat" w:hAnsi="GHEA Grapalat"/>
                <w:color w:val="000000"/>
                <w:sz w:val="24"/>
                <w:szCs w:val="24"/>
              </w:rPr>
            </w:pPr>
            <w:r w:rsidRPr="005D01A1">
              <w:rPr>
                <w:rFonts w:ascii="GHEA Grapalat" w:hAnsi="GHEA Grapalat"/>
                <w:bCs/>
                <w:sz w:val="24"/>
                <w:lang w:val="hy-AM"/>
              </w:rPr>
              <w:t>202</w:t>
            </w:r>
            <w:r>
              <w:rPr>
                <w:rFonts w:ascii="GHEA Grapalat" w:hAnsi="GHEA Grapalat"/>
                <w:bCs/>
                <w:sz w:val="24"/>
                <w:lang w:val="hy-AM"/>
              </w:rPr>
              <w:t>6</w:t>
            </w:r>
            <w:r w:rsidRPr="005D01A1">
              <w:rPr>
                <w:rFonts w:ascii="GHEA Grapalat" w:hAnsi="GHEA Grapalat"/>
                <w:bCs/>
                <w:sz w:val="24"/>
                <w:lang w:val="hy-AM"/>
              </w:rPr>
              <w:t>-202</w:t>
            </w:r>
            <w:r>
              <w:rPr>
                <w:rFonts w:ascii="GHEA Grapalat" w:hAnsi="GHEA Grapalat"/>
                <w:bCs/>
                <w:sz w:val="24"/>
                <w:lang w:val="hy-AM"/>
              </w:rPr>
              <w:t>7</w:t>
            </w:r>
            <w:r w:rsidRPr="005D01A1">
              <w:rPr>
                <w:rFonts w:ascii="GHEA Grapalat" w:hAnsi="GHEA Grapalat"/>
                <w:bCs/>
                <w:sz w:val="24"/>
                <w:lang w:val="hy-AM"/>
              </w:rPr>
              <w:t xml:space="preserve"> թթ.</w:t>
            </w:r>
          </w:p>
        </w:tc>
        <w:tc>
          <w:tcPr>
            <w:tcW w:w="2338" w:type="dxa"/>
            <w:noWrap/>
            <w:tcMar>
              <w:top w:w="13" w:type="dxa"/>
              <w:left w:w="13" w:type="dxa"/>
              <w:bottom w:w="0" w:type="dxa"/>
              <w:right w:w="13" w:type="dxa"/>
            </w:tcMar>
            <w:vAlign w:val="center"/>
          </w:tcPr>
          <w:p w14:paraId="57337C74" w14:textId="77777777" w:rsidR="000D634E" w:rsidRPr="004B5736" w:rsidRDefault="000D634E" w:rsidP="00245CD0">
            <w:pPr>
              <w:spacing w:after="0" w:line="240" w:lineRule="auto"/>
              <w:jc w:val="center"/>
              <w:rPr>
                <w:rFonts w:ascii="GHEA Grapalat" w:hAnsi="GHEA Grapalat"/>
                <w:color w:val="000000"/>
                <w:sz w:val="24"/>
                <w:szCs w:val="24"/>
                <w:lang w:val="hy-AM"/>
              </w:rPr>
            </w:pPr>
            <w:r w:rsidRPr="004B5736">
              <w:rPr>
                <w:rFonts w:ascii="GHEA Grapalat" w:hAnsi="GHEA Grapalat"/>
                <w:color w:val="000000"/>
                <w:sz w:val="24"/>
                <w:szCs w:val="24"/>
                <w:lang w:val="hy-AM"/>
              </w:rPr>
              <w:t>ՀՀ պետական բյուջեից լրացուցիչ ֆինանսավորում չի պահանջվում</w:t>
            </w:r>
            <w:r>
              <w:rPr>
                <w:rFonts w:ascii="GHEA Grapalat" w:hAnsi="GHEA Grapalat"/>
                <w:color w:val="000000"/>
                <w:sz w:val="24"/>
                <w:szCs w:val="24"/>
                <w:lang w:val="hy-AM"/>
              </w:rPr>
              <w:t>,</w:t>
            </w:r>
          </w:p>
          <w:p w14:paraId="6D3A5BD5" w14:textId="77777777" w:rsidR="000D634E" w:rsidRPr="004B5736" w:rsidRDefault="000D634E" w:rsidP="00245CD0">
            <w:pPr>
              <w:spacing w:after="0" w:line="240" w:lineRule="auto"/>
              <w:jc w:val="center"/>
              <w:rPr>
                <w:rFonts w:ascii="GHEA Grapalat" w:hAnsi="GHEA Grapalat"/>
                <w:color w:val="000000"/>
                <w:sz w:val="24"/>
                <w:szCs w:val="24"/>
                <w:lang w:val="hy-AM"/>
              </w:rPr>
            </w:pPr>
            <w:r w:rsidRPr="004B5736">
              <w:rPr>
                <w:rFonts w:ascii="GHEA Grapalat" w:hAnsi="GHEA Grapalat"/>
                <w:color w:val="000000"/>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72E1F795" w14:textId="3D7ABBFF" w:rsidR="000D634E" w:rsidRPr="00F62930" w:rsidRDefault="000D634E" w:rsidP="00245CD0">
            <w:pPr>
              <w:spacing w:after="0" w:line="240" w:lineRule="auto"/>
              <w:jc w:val="center"/>
              <w:rPr>
                <w:rFonts w:ascii="GHEA Grapalat" w:hAnsi="GHEA Grapalat"/>
                <w:color w:val="000000"/>
                <w:sz w:val="24"/>
                <w:szCs w:val="24"/>
                <w:lang w:val="hy-AM"/>
              </w:rPr>
            </w:pPr>
            <w:r w:rsidRPr="00F62930">
              <w:rPr>
                <w:rFonts w:ascii="GHEA Grapalat" w:hAnsi="GHEA Grapalat"/>
                <w:color w:val="000000"/>
                <w:sz w:val="24"/>
                <w:szCs w:val="24"/>
                <w:lang w:val="hy-AM"/>
              </w:rPr>
              <w:t>ՀՀ առողջապահության նախարարություն</w:t>
            </w:r>
            <w:r w:rsidRPr="005D01A1">
              <w:rPr>
                <w:rFonts w:ascii="GHEA Grapalat" w:hAnsi="GHEA Grapalat"/>
                <w:color w:val="000000"/>
                <w:sz w:val="24"/>
                <w:szCs w:val="24"/>
                <w:lang w:val="hy-AM"/>
              </w:rPr>
              <w:t xml:space="preserve">, </w:t>
            </w:r>
            <w:r w:rsidR="00980EA1">
              <w:rPr>
                <w:rFonts w:ascii="GHEA Grapalat" w:hAnsi="GHEA Grapalat"/>
                <w:color w:val="000000"/>
                <w:sz w:val="24"/>
                <w:szCs w:val="24"/>
                <w:lang w:val="hy-AM"/>
              </w:rPr>
              <w:t>ՀՀ</w:t>
            </w:r>
            <w:r w:rsidRPr="004B0673">
              <w:rPr>
                <w:rFonts w:ascii="GHEA Grapalat" w:hAnsi="GHEA Grapalat"/>
                <w:color w:val="000000"/>
                <w:sz w:val="24"/>
                <w:szCs w:val="24"/>
                <w:lang w:val="hy-AM"/>
              </w:rPr>
              <w:t xml:space="preserve"> կրթության, գիտության, մշակույթի և սպորտի նախարարություն</w:t>
            </w:r>
            <w:r w:rsidRPr="005D01A1">
              <w:rPr>
                <w:rFonts w:ascii="GHEA Grapalat" w:hAnsi="GHEA Grapalat"/>
                <w:color w:val="000000"/>
                <w:sz w:val="24"/>
                <w:szCs w:val="24"/>
                <w:lang w:val="hy-AM"/>
              </w:rPr>
              <w:t xml:space="preserve">, </w:t>
            </w:r>
            <w:r w:rsidRPr="00F62930">
              <w:rPr>
                <w:rFonts w:ascii="GHEA Grapalat" w:hAnsi="GHEA Grapalat"/>
                <w:color w:val="000000"/>
                <w:sz w:val="24"/>
                <w:szCs w:val="24"/>
                <w:lang w:val="hy-AM"/>
              </w:rPr>
              <w:t>Միջազգային կազմակերպություններ</w:t>
            </w:r>
          </w:p>
          <w:p w14:paraId="61E3FD0C" w14:textId="77777777" w:rsidR="000D634E" w:rsidRPr="00F62930" w:rsidRDefault="000D634E" w:rsidP="00245CD0">
            <w:pPr>
              <w:spacing w:after="0" w:line="240" w:lineRule="auto"/>
              <w:jc w:val="center"/>
              <w:rPr>
                <w:rFonts w:ascii="GHEA Grapalat" w:hAnsi="GHEA Grapalat"/>
                <w:color w:val="000000"/>
                <w:sz w:val="24"/>
                <w:szCs w:val="24"/>
                <w:lang w:val="hy-AM"/>
              </w:rPr>
            </w:pPr>
            <w:r w:rsidRPr="00F62930">
              <w:rPr>
                <w:rFonts w:ascii="GHEA Grapalat" w:hAnsi="GHEA Grapalat"/>
                <w:color w:val="000000"/>
                <w:sz w:val="24"/>
                <w:szCs w:val="24"/>
                <w:lang w:val="hy-AM"/>
              </w:rPr>
              <w:t>(համաձայնու</w:t>
            </w:r>
            <w:r w:rsidRPr="00F62930">
              <w:rPr>
                <w:rFonts w:ascii="GHEA Grapalat" w:hAnsi="GHEA Grapalat"/>
                <w:color w:val="000000"/>
                <w:sz w:val="24"/>
                <w:szCs w:val="24"/>
                <w:lang w:val="hy-AM"/>
              </w:rPr>
              <w:br/>
              <w:t>թյամբ)</w:t>
            </w:r>
          </w:p>
        </w:tc>
      </w:tr>
      <w:tr w:rsidR="000D634E" w:rsidRPr="00FB41F4" w14:paraId="4FAD5CA7" w14:textId="77777777" w:rsidTr="00563F54">
        <w:trPr>
          <w:trHeight w:val="345"/>
        </w:trPr>
        <w:tc>
          <w:tcPr>
            <w:tcW w:w="722" w:type="dxa"/>
            <w:vMerge/>
            <w:noWrap/>
            <w:tcMar>
              <w:top w:w="13" w:type="dxa"/>
              <w:left w:w="13" w:type="dxa"/>
              <w:bottom w:w="0" w:type="dxa"/>
              <w:right w:w="13" w:type="dxa"/>
            </w:tcMar>
          </w:tcPr>
          <w:p w14:paraId="0F874A2A" w14:textId="77777777" w:rsidR="000D634E" w:rsidRPr="00C443CA" w:rsidRDefault="000D634E" w:rsidP="00245CD0">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5434E8AD" w14:textId="77777777" w:rsidR="000D634E" w:rsidRPr="00C443CA" w:rsidRDefault="000D634E" w:rsidP="00245CD0">
            <w:pPr>
              <w:spacing w:after="0" w:line="240" w:lineRule="auto"/>
              <w:jc w:val="center"/>
              <w:rPr>
                <w:rFonts w:ascii="GHEA Grapalat" w:hAnsi="GHEA Grapalat"/>
                <w:color w:val="000000"/>
                <w:sz w:val="24"/>
                <w:szCs w:val="24"/>
                <w:lang w:val="hy-AM"/>
              </w:rPr>
            </w:pPr>
          </w:p>
        </w:tc>
        <w:tc>
          <w:tcPr>
            <w:tcW w:w="3530" w:type="dxa"/>
            <w:vAlign w:val="center"/>
          </w:tcPr>
          <w:p w14:paraId="0CCF2744"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 xml:space="preserve">2.5 Իմունականխարգելման ոլորտի շահագրգիռ կողմերի միջև համագործակցության ամրապնդում՝ համայնքներում հեղինակավոր անձանց (վստահելի և ճանաչված անձինք, քաղաքական գործիչներ, կրոնական կազմակերպությունների ներկայացուցիչներ, համայնքապետեր, բժիշկներ) ներգրավմամբ  պատվաստումների թեմայով </w:t>
            </w:r>
            <w:r w:rsidRPr="008D767C">
              <w:rPr>
                <w:rFonts w:ascii="GHEA Grapalat" w:hAnsi="GHEA Grapalat"/>
                <w:bCs/>
                <w:sz w:val="24"/>
                <w:lang w:val="hy-AM"/>
              </w:rPr>
              <w:lastRenderedPageBreak/>
              <w:t xml:space="preserve">հանդիպումներին, քննարկումներին </w:t>
            </w:r>
          </w:p>
        </w:tc>
        <w:tc>
          <w:tcPr>
            <w:tcW w:w="2430" w:type="dxa"/>
            <w:vAlign w:val="center"/>
          </w:tcPr>
          <w:p w14:paraId="02221D32" w14:textId="77777777" w:rsidR="000D634E" w:rsidRPr="008D767C" w:rsidRDefault="000D634E" w:rsidP="00245CD0">
            <w:pPr>
              <w:jc w:val="center"/>
              <w:rPr>
                <w:rFonts w:ascii="GHEA Grapalat" w:hAnsi="GHEA Grapalat"/>
                <w:bCs/>
                <w:sz w:val="24"/>
                <w:lang w:val="hy-AM"/>
              </w:rPr>
            </w:pPr>
            <w:r w:rsidRPr="008D767C">
              <w:rPr>
                <w:rFonts w:ascii="GHEA Grapalat" w:hAnsi="GHEA Grapalat"/>
                <w:bCs/>
                <w:sz w:val="24"/>
                <w:lang w:val="hy-AM"/>
              </w:rPr>
              <w:lastRenderedPageBreak/>
              <w:t>2030 թվականին՝</w:t>
            </w:r>
          </w:p>
          <w:p w14:paraId="71C6B132"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 xml:space="preserve">պատվաստումներում ցածր ընդգրկվածությամբ համայնքների 70%-ում պատվաստումային գործընթացի  բարելավմանն ուղղված իրազեկման միջոցառումների իրականացում </w:t>
            </w:r>
          </w:p>
        </w:tc>
        <w:tc>
          <w:tcPr>
            <w:tcW w:w="2019" w:type="dxa"/>
            <w:noWrap/>
            <w:tcMar>
              <w:top w:w="13" w:type="dxa"/>
              <w:left w:w="13" w:type="dxa"/>
              <w:bottom w:w="0" w:type="dxa"/>
              <w:right w:w="13" w:type="dxa"/>
            </w:tcMar>
            <w:vAlign w:val="center"/>
          </w:tcPr>
          <w:p w14:paraId="6E88C78B"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202</w:t>
            </w:r>
            <w:r w:rsidRPr="008D767C">
              <w:rPr>
                <w:rFonts w:ascii="GHEA Grapalat" w:hAnsi="GHEA Grapalat"/>
                <w:bCs/>
                <w:sz w:val="24"/>
                <w:lang w:val="en-US"/>
              </w:rPr>
              <w:t>6</w:t>
            </w:r>
            <w:r w:rsidRPr="008D767C">
              <w:rPr>
                <w:rFonts w:ascii="GHEA Grapalat" w:hAnsi="GHEA Grapalat"/>
                <w:bCs/>
                <w:sz w:val="24"/>
                <w:lang w:val="hy-AM"/>
              </w:rPr>
              <w:t>-2030 թթ.</w:t>
            </w:r>
          </w:p>
        </w:tc>
        <w:tc>
          <w:tcPr>
            <w:tcW w:w="2338" w:type="dxa"/>
            <w:noWrap/>
            <w:tcMar>
              <w:top w:w="13" w:type="dxa"/>
              <w:left w:w="13" w:type="dxa"/>
              <w:bottom w:w="0" w:type="dxa"/>
              <w:right w:w="13" w:type="dxa"/>
            </w:tcMar>
            <w:vAlign w:val="center"/>
          </w:tcPr>
          <w:p w14:paraId="105C247F"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ՀՀ պետական բյուջեից լրացուցիչ ֆինանսավորում չի պահանջվում,</w:t>
            </w:r>
          </w:p>
          <w:p w14:paraId="39F0DF7F"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ՀՀ օրենքով չարգելված այլ միջոցներ</w:t>
            </w:r>
          </w:p>
        </w:tc>
        <w:tc>
          <w:tcPr>
            <w:tcW w:w="2277" w:type="dxa"/>
            <w:noWrap/>
            <w:tcMar>
              <w:top w:w="13" w:type="dxa"/>
              <w:left w:w="13" w:type="dxa"/>
              <w:bottom w:w="0" w:type="dxa"/>
              <w:right w:w="13" w:type="dxa"/>
            </w:tcMar>
            <w:vAlign w:val="center"/>
          </w:tcPr>
          <w:p w14:paraId="68BAF04A" w14:textId="2369B81F" w:rsidR="000D634E" w:rsidRPr="008D767C" w:rsidRDefault="000D634E" w:rsidP="00245CD0">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 xml:space="preserve">ՀՀ առողջապահության նախարարություն, </w:t>
            </w:r>
            <w:r w:rsidR="00980EA1">
              <w:rPr>
                <w:rFonts w:ascii="GHEA Grapalat" w:hAnsi="GHEA Grapalat"/>
                <w:color w:val="000000"/>
                <w:sz w:val="24"/>
                <w:szCs w:val="24"/>
                <w:lang w:val="hy-AM"/>
              </w:rPr>
              <w:t>ՀՀ</w:t>
            </w:r>
            <w:r w:rsidRPr="008D767C">
              <w:rPr>
                <w:rFonts w:ascii="GHEA Grapalat" w:hAnsi="GHEA Grapalat"/>
                <w:color w:val="000000"/>
                <w:sz w:val="24"/>
                <w:szCs w:val="24"/>
                <w:lang w:val="hy-AM"/>
              </w:rPr>
              <w:t xml:space="preserve"> տարածքային կառավարման և ենթակառուցվածքների նախարարություն, Տեղական ինքնակառավարման մարմիններ</w:t>
            </w:r>
            <w:r w:rsidR="00771ACE" w:rsidRPr="008D767C">
              <w:rPr>
                <w:rFonts w:ascii="GHEA Grapalat" w:hAnsi="GHEA Grapalat"/>
                <w:color w:val="000000"/>
                <w:sz w:val="24"/>
                <w:szCs w:val="24"/>
                <w:lang w:val="hy-AM"/>
              </w:rPr>
              <w:t>(համաձայնու</w:t>
            </w:r>
            <w:r w:rsidR="00771ACE" w:rsidRPr="008D767C">
              <w:rPr>
                <w:rFonts w:ascii="GHEA Grapalat" w:hAnsi="GHEA Grapalat"/>
                <w:color w:val="000000"/>
                <w:sz w:val="24"/>
                <w:szCs w:val="24"/>
                <w:lang w:val="hy-AM"/>
              </w:rPr>
              <w:br/>
            </w:r>
            <w:r w:rsidR="00771ACE" w:rsidRPr="008D767C">
              <w:rPr>
                <w:rFonts w:ascii="GHEA Grapalat" w:hAnsi="GHEA Grapalat"/>
                <w:color w:val="000000"/>
                <w:sz w:val="24"/>
                <w:szCs w:val="24"/>
                <w:lang w:val="hy-AM"/>
              </w:rPr>
              <w:lastRenderedPageBreak/>
              <w:t>թյամբ)</w:t>
            </w:r>
            <w:r w:rsidRPr="008D767C">
              <w:rPr>
                <w:rFonts w:ascii="GHEA Grapalat" w:hAnsi="GHEA Grapalat"/>
                <w:color w:val="000000"/>
                <w:sz w:val="24"/>
                <w:szCs w:val="24"/>
                <w:lang w:val="hy-AM"/>
              </w:rPr>
              <w:t>, Միջազգային կազմակերպություններ</w:t>
            </w:r>
          </w:p>
          <w:p w14:paraId="66A128F6" w14:textId="77777777" w:rsidR="000D634E" w:rsidRPr="008D767C" w:rsidRDefault="000D634E" w:rsidP="00245CD0">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p>
        </w:tc>
      </w:tr>
      <w:tr w:rsidR="000D634E" w:rsidRPr="00FB41F4" w14:paraId="60300986" w14:textId="77777777" w:rsidTr="00563F54">
        <w:trPr>
          <w:trHeight w:val="345"/>
        </w:trPr>
        <w:tc>
          <w:tcPr>
            <w:tcW w:w="722" w:type="dxa"/>
            <w:vMerge/>
            <w:noWrap/>
            <w:tcMar>
              <w:top w:w="13" w:type="dxa"/>
              <w:left w:w="13" w:type="dxa"/>
              <w:bottom w:w="0" w:type="dxa"/>
              <w:right w:w="13" w:type="dxa"/>
            </w:tcMar>
          </w:tcPr>
          <w:p w14:paraId="48C8531A" w14:textId="77777777" w:rsidR="000D634E" w:rsidRPr="00C443CA" w:rsidRDefault="000D634E" w:rsidP="00245CD0">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vAlign w:val="center"/>
          </w:tcPr>
          <w:p w14:paraId="4828DD84" w14:textId="77777777" w:rsidR="000D634E" w:rsidRPr="00C443CA" w:rsidRDefault="000D634E" w:rsidP="00245CD0">
            <w:pPr>
              <w:spacing w:after="0" w:line="240" w:lineRule="auto"/>
              <w:jc w:val="center"/>
              <w:rPr>
                <w:rFonts w:ascii="GHEA Grapalat" w:hAnsi="GHEA Grapalat"/>
                <w:color w:val="000000"/>
                <w:sz w:val="24"/>
                <w:szCs w:val="24"/>
                <w:lang w:val="hy-AM"/>
              </w:rPr>
            </w:pPr>
          </w:p>
        </w:tc>
        <w:tc>
          <w:tcPr>
            <w:tcW w:w="3530" w:type="dxa"/>
          </w:tcPr>
          <w:p w14:paraId="62C6FF52" w14:textId="77777777" w:rsidR="000D634E" w:rsidRPr="008D767C" w:rsidRDefault="000D634E" w:rsidP="00245CD0">
            <w:pPr>
              <w:pStyle w:val="CommentText"/>
              <w:rPr>
                <w:rFonts w:ascii="GHEA Grapalat" w:hAnsi="GHEA Grapalat"/>
                <w:bCs/>
                <w:sz w:val="24"/>
                <w:lang w:val="hy-AM"/>
              </w:rPr>
            </w:pPr>
            <w:r w:rsidRPr="008D767C">
              <w:rPr>
                <w:rFonts w:ascii="GHEA Grapalat" w:hAnsi="GHEA Grapalat"/>
                <w:color w:val="000000"/>
                <w:sz w:val="24"/>
                <w:szCs w:val="24"/>
                <w:lang w:val="hy-AM"/>
              </w:rPr>
              <w:t xml:space="preserve">2.6 Ռիսկի խմբերի շրջանում  պատվաստումների պահանջարկի բարձրացմանն ու ընդլայնմանն ուղղված թիրախային հանրային իրազեկման միջոցառումների իրականացում </w:t>
            </w:r>
          </w:p>
        </w:tc>
        <w:tc>
          <w:tcPr>
            <w:tcW w:w="2430" w:type="dxa"/>
          </w:tcPr>
          <w:p w14:paraId="073DDBFD" w14:textId="77777777" w:rsidR="000D634E" w:rsidRPr="008D767C" w:rsidRDefault="000D634E" w:rsidP="00245CD0">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2026-2030 թվականին՝</w:t>
            </w:r>
          </w:p>
          <w:p w14:paraId="6B2D1B4D" w14:textId="77777777" w:rsidR="000D634E" w:rsidRPr="008D767C" w:rsidRDefault="000D634E" w:rsidP="00245CD0">
            <w:pPr>
              <w:spacing w:after="0" w:line="240" w:lineRule="auto"/>
              <w:jc w:val="center"/>
              <w:rPr>
                <w:rFonts w:ascii="GHEA Grapalat" w:hAnsi="GHEA Grapalat"/>
                <w:bCs/>
                <w:sz w:val="24"/>
                <w:szCs w:val="24"/>
                <w:lang w:val="hy-AM"/>
              </w:rPr>
            </w:pPr>
          </w:p>
          <w:p w14:paraId="3C7D4120" w14:textId="77777777" w:rsidR="000D634E" w:rsidRPr="008D767C" w:rsidRDefault="000D634E" w:rsidP="00245CD0">
            <w:pPr>
              <w:spacing w:after="0" w:line="240" w:lineRule="auto"/>
              <w:jc w:val="center"/>
              <w:rPr>
                <w:rFonts w:ascii="GHEA Grapalat" w:hAnsi="GHEA Grapalat"/>
                <w:bCs/>
                <w:sz w:val="24"/>
                <w:szCs w:val="24"/>
                <w:lang w:val="hy-AM"/>
              </w:rPr>
            </w:pPr>
            <w:r w:rsidRPr="008D767C">
              <w:rPr>
                <w:rFonts w:ascii="GHEA Grapalat" w:hAnsi="GHEA Grapalat"/>
                <w:color w:val="000000"/>
                <w:sz w:val="24"/>
                <w:szCs w:val="24"/>
                <w:lang w:val="hy-AM"/>
              </w:rPr>
              <w:t>բոլոր մարզերում և Երևան քաղաքում յ</w:t>
            </w:r>
            <w:r w:rsidRPr="008D767C">
              <w:rPr>
                <w:rFonts w:ascii="GHEA Grapalat" w:hAnsi="GHEA Grapalat"/>
                <w:bCs/>
                <w:sz w:val="24"/>
                <w:szCs w:val="24"/>
                <w:lang w:val="hy-AM"/>
              </w:rPr>
              <w:t xml:space="preserve">ուրաքանչյուր տարի առնվազն մեկ հանրային իրազեկման արշավի իրականացում </w:t>
            </w:r>
          </w:p>
          <w:p w14:paraId="2C382EAF" w14:textId="77777777" w:rsidR="000D634E" w:rsidRPr="008D767C" w:rsidRDefault="000D634E" w:rsidP="00245CD0">
            <w:pPr>
              <w:spacing w:after="0" w:line="240" w:lineRule="auto"/>
              <w:jc w:val="center"/>
              <w:rPr>
                <w:rFonts w:ascii="GHEA Grapalat" w:hAnsi="GHEA Grapalat"/>
                <w:bCs/>
                <w:sz w:val="24"/>
                <w:lang w:val="hy-AM"/>
              </w:rPr>
            </w:pPr>
          </w:p>
        </w:tc>
        <w:tc>
          <w:tcPr>
            <w:tcW w:w="2019" w:type="dxa"/>
            <w:noWrap/>
            <w:tcMar>
              <w:top w:w="13" w:type="dxa"/>
              <w:left w:w="13" w:type="dxa"/>
              <w:bottom w:w="0" w:type="dxa"/>
              <w:right w:w="13" w:type="dxa"/>
            </w:tcMar>
            <w:vAlign w:val="center"/>
          </w:tcPr>
          <w:p w14:paraId="0263C30C"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202</w:t>
            </w:r>
            <w:r w:rsidRPr="008D767C">
              <w:rPr>
                <w:rFonts w:ascii="GHEA Grapalat" w:hAnsi="GHEA Grapalat"/>
                <w:bCs/>
                <w:sz w:val="24"/>
                <w:lang w:val="en-US"/>
              </w:rPr>
              <w:t>6</w:t>
            </w:r>
            <w:r w:rsidRPr="008D767C">
              <w:rPr>
                <w:rFonts w:ascii="GHEA Grapalat" w:hAnsi="GHEA Grapalat"/>
                <w:bCs/>
                <w:sz w:val="24"/>
                <w:lang w:val="hy-AM"/>
              </w:rPr>
              <w:t>-2030 թթ.</w:t>
            </w:r>
          </w:p>
        </w:tc>
        <w:tc>
          <w:tcPr>
            <w:tcW w:w="2338" w:type="dxa"/>
            <w:noWrap/>
            <w:tcMar>
              <w:top w:w="13" w:type="dxa"/>
              <w:left w:w="13" w:type="dxa"/>
              <w:bottom w:w="0" w:type="dxa"/>
              <w:right w:w="13" w:type="dxa"/>
            </w:tcMar>
            <w:vAlign w:val="center"/>
          </w:tcPr>
          <w:p w14:paraId="483E642C"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ՀՀ պետական բյուջեից լրացուցիչ ֆինանսավորում չի պահանջվում,</w:t>
            </w:r>
          </w:p>
          <w:p w14:paraId="1C95CA66"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ՀՀ օրենքով չարգելված այլ միջոցներ</w:t>
            </w:r>
          </w:p>
        </w:tc>
        <w:tc>
          <w:tcPr>
            <w:tcW w:w="2277" w:type="dxa"/>
            <w:noWrap/>
            <w:tcMar>
              <w:top w:w="13" w:type="dxa"/>
              <w:left w:w="13" w:type="dxa"/>
              <w:bottom w:w="0" w:type="dxa"/>
              <w:right w:w="13" w:type="dxa"/>
            </w:tcMar>
            <w:vAlign w:val="center"/>
          </w:tcPr>
          <w:p w14:paraId="39827070" w14:textId="58C47A5D" w:rsidR="000D634E" w:rsidRPr="008D767C" w:rsidRDefault="000D634E" w:rsidP="00245CD0">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 xml:space="preserve">ՀՀ առողջապահության նախարարություն, </w:t>
            </w:r>
            <w:r w:rsidR="00980EA1">
              <w:rPr>
                <w:rFonts w:ascii="GHEA Grapalat" w:hAnsi="GHEA Grapalat"/>
                <w:color w:val="000000"/>
                <w:sz w:val="24"/>
                <w:szCs w:val="24"/>
                <w:lang w:val="hy-AM"/>
              </w:rPr>
              <w:t>ՀՀ</w:t>
            </w:r>
            <w:r w:rsidRPr="008D767C">
              <w:rPr>
                <w:rFonts w:ascii="GHEA Grapalat" w:hAnsi="GHEA Grapalat"/>
                <w:color w:val="000000"/>
                <w:sz w:val="24"/>
                <w:szCs w:val="24"/>
                <w:lang w:val="hy-AM"/>
              </w:rPr>
              <w:t xml:space="preserve"> տարածքային կառավարման և ենթակառուցվածքների նախարարություն, Տեղական ինքնակառավարման մարմիններ</w:t>
            </w:r>
            <w:r w:rsidR="00771ACE" w:rsidRPr="008D767C">
              <w:rPr>
                <w:rFonts w:ascii="GHEA Grapalat" w:hAnsi="GHEA Grapalat"/>
                <w:color w:val="000000"/>
                <w:sz w:val="24"/>
                <w:szCs w:val="24"/>
                <w:lang w:val="hy-AM"/>
              </w:rPr>
              <w:t>(համաձայնու</w:t>
            </w:r>
            <w:r w:rsidR="00771ACE" w:rsidRPr="008D767C">
              <w:rPr>
                <w:rFonts w:ascii="GHEA Grapalat" w:hAnsi="GHEA Grapalat"/>
                <w:color w:val="000000"/>
                <w:sz w:val="24"/>
                <w:szCs w:val="24"/>
                <w:lang w:val="hy-AM"/>
              </w:rPr>
              <w:br/>
              <w:t>թյամբ)</w:t>
            </w:r>
            <w:r w:rsidRPr="008D767C">
              <w:rPr>
                <w:rFonts w:ascii="GHEA Grapalat" w:hAnsi="GHEA Grapalat"/>
                <w:color w:val="000000"/>
                <w:sz w:val="24"/>
                <w:szCs w:val="24"/>
                <w:lang w:val="hy-AM"/>
              </w:rPr>
              <w:t>, Միջազգային կազմակերպություններ</w:t>
            </w:r>
          </w:p>
          <w:p w14:paraId="5C205A2B" w14:textId="77777777" w:rsidR="000D634E" w:rsidRPr="008D767C" w:rsidRDefault="000D634E" w:rsidP="00245CD0">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p>
        </w:tc>
      </w:tr>
      <w:tr w:rsidR="000D634E" w:rsidRPr="0068029D" w14:paraId="100E6F77" w14:textId="77777777" w:rsidTr="00563F54">
        <w:trPr>
          <w:trHeight w:val="1257"/>
        </w:trPr>
        <w:tc>
          <w:tcPr>
            <w:tcW w:w="722" w:type="dxa"/>
            <w:vMerge/>
            <w:noWrap/>
            <w:tcMar>
              <w:top w:w="13" w:type="dxa"/>
              <w:left w:w="13" w:type="dxa"/>
              <w:bottom w:w="0" w:type="dxa"/>
              <w:right w:w="13" w:type="dxa"/>
            </w:tcMar>
          </w:tcPr>
          <w:p w14:paraId="2DEA34B8" w14:textId="77777777" w:rsidR="000D634E" w:rsidRPr="00C443CA" w:rsidRDefault="000D634E" w:rsidP="00245CD0">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vAlign w:val="center"/>
          </w:tcPr>
          <w:p w14:paraId="0CF544EC" w14:textId="77777777" w:rsidR="000D634E" w:rsidRPr="00C443CA" w:rsidRDefault="000D634E" w:rsidP="00245CD0">
            <w:pPr>
              <w:spacing w:after="0" w:line="240" w:lineRule="auto"/>
              <w:jc w:val="center"/>
              <w:rPr>
                <w:rFonts w:ascii="GHEA Grapalat" w:hAnsi="GHEA Grapalat"/>
                <w:color w:val="000000"/>
                <w:sz w:val="24"/>
                <w:szCs w:val="24"/>
                <w:lang w:val="hy-AM"/>
              </w:rPr>
            </w:pPr>
          </w:p>
        </w:tc>
        <w:tc>
          <w:tcPr>
            <w:tcW w:w="3530" w:type="dxa"/>
          </w:tcPr>
          <w:p w14:paraId="3861CF8D"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 xml:space="preserve">2.7 Մայրության դպրոցների և </w:t>
            </w:r>
            <w:r w:rsidRPr="008D767C">
              <w:rPr>
                <w:rFonts w:ascii="GHEA Grapalat" w:hAnsi="GHEA Grapalat" w:cs="Sylfaen"/>
                <w:sz w:val="24"/>
                <w:szCs w:val="24"/>
                <w:lang w:val="hy-AM"/>
              </w:rPr>
              <w:t>ծնողական կրթության կենտրոնների</w:t>
            </w:r>
            <w:r w:rsidRPr="008D767C">
              <w:rPr>
                <w:rFonts w:ascii="GHEA Grapalat" w:hAnsi="GHEA Grapalat"/>
                <w:bCs/>
                <w:sz w:val="24"/>
                <w:lang w:val="hy-AM"/>
              </w:rPr>
              <w:t xml:space="preserve"> գործունեության բարելավում՝ պատվաստումների պահանջարկի բարձրացման նպատակով</w:t>
            </w:r>
          </w:p>
        </w:tc>
        <w:tc>
          <w:tcPr>
            <w:tcW w:w="2430" w:type="dxa"/>
          </w:tcPr>
          <w:p w14:paraId="1B642872" w14:textId="77777777" w:rsidR="000D634E" w:rsidRPr="008D767C" w:rsidRDefault="000D634E" w:rsidP="00245CD0">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2028-2030 թվականին՝</w:t>
            </w:r>
          </w:p>
          <w:p w14:paraId="6C70572E" w14:textId="77777777" w:rsidR="000D634E" w:rsidRPr="008D767C" w:rsidRDefault="000D634E" w:rsidP="00245CD0">
            <w:pPr>
              <w:spacing w:after="0" w:line="240" w:lineRule="auto"/>
              <w:jc w:val="center"/>
              <w:rPr>
                <w:rFonts w:ascii="GHEA Grapalat" w:hAnsi="GHEA Grapalat"/>
                <w:color w:val="000000"/>
                <w:sz w:val="24"/>
                <w:szCs w:val="24"/>
                <w:lang w:val="hy-AM"/>
              </w:rPr>
            </w:pPr>
          </w:p>
          <w:p w14:paraId="2CCD81A3" w14:textId="77777777" w:rsidR="000D634E" w:rsidRPr="008D767C" w:rsidRDefault="000D634E" w:rsidP="00245CD0">
            <w:pPr>
              <w:jc w:val="center"/>
              <w:rPr>
                <w:rFonts w:ascii="GHEA Grapalat" w:hAnsi="GHEA Grapalat"/>
                <w:bCs/>
                <w:sz w:val="24"/>
                <w:szCs w:val="24"/>
                <w:lang w:val="hy-AM"/>
              </w:rPr>
            </w:pPr>
            <w:r w:rsidRPr="008D767C">
              <w:rPr>
                <w:rFonts w:ascii="GHEA Grapalat" w:hAnsi="GHEA Grapalat"/>
                <w:bCs/>
                <w:sz w:val="24"/>
                <w:lang w:val="hy-AM"/>
              </w:rPr>
              <w:t xml:space="preserve">մայրության դպրոցների և </w:t>
            </w:r>
            <w:r w:rsidRPr="008D767C">
              <w:rPr>
                <w:rFonts w:ascii="GHEA Grapalat" w:hAnsi="GHEA Grapalat" w:cs="Sylfaen"/>
                <w:sz w:val="24"/>
                <w:szCs w:val="24"/>
                <w:lang w:val="hy-AM"/>
              </w:rPr>
              <w:t>ծնողական կրթության կենտրոնների</w:t>
            </w:r>
            <w:r w:rsidRPr="008D767C">
              <w:rPr>
                <w:rFonts w:ascii="GHEA Grapalat" w:hAnsi="GHEA Grapalat"/>
                <w:bCs/>
                <w:sz w:val="24"/>
                <w:lang w:val="hy-AM"/>
              </w:rPr>
              <w:t xml:space="preserve"> գործունեության գնահատման գործիքակազմի մշակում և վերջիններիս ինստիտուցիոնալացման ամրապնդման նպատակով կիրառում </w:t>
            </w:r>
          </w:p>
        </w:tc>
        <w:tc>
          <w:tcPr>
            <w:tcW w:w="2019" w:type="dxa"/>
            <w:noWrap/>
            <w:tcMar>
              <w:top w:w="13" w:type="dxa"/>
              <w:left w:w="13" w:type="dxa"/>
              <w:bottom w:w="0" w:type="dxa"/>
              <w:right w:w="13" w:type="dxa"/>
            </w:tcMar>
            <w:vAlign w:val="center"/>
          </w:tcPr>
          <w:p w14:paraId="62F322DA"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202</w:t>
            </w:r>
            <w:r w:rsidRPr="008D767C">
              <w:rPr>
                <w:rFonts w:ascii="GHEA Grapalat" w:hAnsi="GHEA Grapalat"/>
                <w:bCs/>
                <w:sz w:val="24"/>
                <w:lang w:val="en-US"/>
              </w:rPr>
              <w:t>6</w:t>
            </w:r>
            <w:r w:rsidRPr="008D767C">
              <w:rPr>
                <w:rFonts w:ascii="GHEA Grapalat" w:hAnsi="GHEA Grapalat"/>
                <w:bCs/>
                <w:sz w:val="24"/>
                <w:lang w:val="hy-AM"/>
              </w:rPr>
              <w:t>-2028 թթ.</w:t>
            </w:r>
          </w:p>
        </w:tc>
        <w:tc>
          <w:tcPr>
            <w:tcW w:w="2338" w:type="dxa"/>
            <w:noWrap/>
            <w:tcMar>
              <w:top w:w="13" w:type="dxa"/>
              <w:left w:w="13" w:type="dxa"/>
              <w:bottom w:w="0" w:type="dxa"/>
              <w:right w:w="13" w:type="dxa"/>
            </w:tcMar>
            <w:vAlign w:val="center"/>
          </w:tcPr>
          <w:p w14:paraId="248D00D4"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ՀՀ պետական բյուջեից լրացուցիչ ֆինանսավորում չի պահանջվում,</w:t>
            </w:r>
          </w:p>
          <w:p w14:paraId="5065939D" w14:textId="77777777" w:rsidR="000D634E" w:rsidRPr="008D767C" w:rsidRDefault="000D634E" w:rsidP="00245CD0">
            <w:pPr>
              <w:spacing w:after="0" w:line="240" w:lineRule="auto"/>
              <w:jc w:val="center"/>
              <w:rPr>
                <w:rFonts w:ascii="GHEA Grapalat" w:hAnsi="GHEA Grapalat"/>
                <w:bCs/>
                <w:sz w:val="24"/>
                <w:lang w:val="hy-AM"/>
              </w:rPr>
            </w:pPr>
            <w:r w:rsidRPr="008D767C">
              <w:rPr>
                <w:rFonts w:ascii="GHEA Grapalat" w:hAnsi="GHEA Grapalat"/>
                <w:bCs/>
                <w:sz w:val="24"/>
                <w:lang w:val="hy-AM"/>
              </w:rPr>
              <w:t>ՀՀ օրենքով չարգելված այլ միջոցներ</w:t>
            </w:r>
          </w:p>
        </w:tc>
        <w:tc>
          <w:tcPr>
            <w:tcW w:w="2277" w:type="dxa"/>
            <w:noWrap/>
            <w:tcMar>
              <w:top w:w="13" w:type="dxa"/>
              <w:left w:w="13" w:type="dxa"/>
              <w:bottom w:w="0" w:type="dxa"/>
              <w:right w:w="13" w:type="dxa"/>
            </w:tcMar>
            <w:vAlign w:val="center"/>
          </w:tcPr>
          <w:p w14:paraId="63DCDCA1" w14:textId="55C79485" w:rsidR="000D634E" w:rsidRPr="008D767C" w:rsidRDefault="000D634E" w:rsidP="00245CD0">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 xml:space="preserve">ՀՀ առողջապահության նախարարություն, </w:t>
            </w:r>
            <w:r w:rsidR="00980EA1">
              <w:rPr>
                <w:rFonts w:ascii="GHEA Grapalat" w:hAnsi="GHEA Grapalat"/>
                <w:color w:val="000000"/>
                <w:sz w:val="24"/>
                <w:szCs w:val="24"/>
                <w:lang w:val="hy-AM"/>
              </w:rPr>
              <w:t>ՀՀ</w:t>
            </w:r>
            <w:r w:rsidRPr="008D767C">
              <w:rPr>
                <w:rFonts w:ascii="GHEA Grapalat" w:hAnsi="GHEA Grapalat"/>
                <w:color w:val="000000"/>
                <w:sz w:val="24"/>
                <w:szCs w:val="24"/>
                <w:lang w:val="hy-AM"/>
              </w:rPr>
              <w:t xml:space="preserve"> տարածքային կառավարման և ենթակառուցվածքների նախարարություն, Տեղական ինքնակառավարման մարմիններ</w:t>
            </w:r>
            <w:r w:rsidR="00980EA1">
              <w:rPr>
                <w:rFonts w:ascii="GHEA Grapalat" w:hAnsi="GHEA Grapalat"/>
                <w:color w:val="000000"/>
                <w:sz w:val="24"/>
                <w:szCs w:val="24"/>
                <w:lang w:val="hy-AM"/>
              </w:rPr>
              <w:t xml:space="preserve"> </w:t>
            </w:r>
            <w:r w:rsidR="00771ACE" w:rsidRPr="008D767C">
              <w:rPr>
                <w:rFonts w:ascii="GHEA Grapalat" w:hAnsi="GHEA Grapalat"/>
                <w:color w:val="000000"/>
                <w:sz w:val="24"/>
                <w:szCs w:val="24"/>
                <w:lang w:val="hy-AM"/>
              </w:rPr>
              <w:t>(համաձայնու</w:t>
            </w:r>
            <w:r w:rsidR="00771ACE" w:rsidRPr="008D767C">
              <w:rPr>
                <w:rFonts w:ascii="GHEA Grapalat" w:hAnsi="GHEA Grapalat"/>
                <w:color w:val="000000"/>
                <w:sz w:val="24"/>
                <w:szCs w:val="24"/>
                <w:lang w:val="hy-AM"/>
              </w:rPr>
              <w:br/>
              <w:t>թյամբ)</w:t>
            </w:r>
            <w:r w:rsidRPr="008D767C">
              <w:rPr>
                <w:rFonts w:ascii="GHEA Grapalat" w:hAnsi="GHEA Grapalat"/>
                <w:color w:val="000000"/>
                <w:sz w:val="24"/>
                <w:szCs w:val="24"/>
                <w:lang w:val="hy-AM"/>
              </w:rPr>
              <w:t>, Միջազգային կազմակերպություններ</w:t>
            </w:r>
          </w:p>
          <w:p w14:paraId="2B08EA3A" w14:textId="77777777" w:rsidR="000D634E" w:rsidRPr="008D767C" w:rsidRDefault="000D634E" w:rsidP="00245CD0">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p>
        </w:tc>
      </w:tr>
      <w:tr w:rsidR="006546E1" w:rsidRPr="00AA7DF1" w14:paraId="4066268B" w14:textId="77777777" w:rsidTr="000504EF">
        <w:trPr>
          <w:trHeight w:val="2247"/>
        </w:trPr>
        <w:tc>
          <w:tcPr>
            <w:tcW w:w="722" w:type="dxa"/>
            <w:vMerge w:val="restart"/>
            <w:noWrap/>
            <w:tcMar>
              <w:top w:w="13" w:type="dxa"/>
              <w:left w:w="13" w:type="dxa"/>
              <w:bottom w:w="0" w:type="dxa"/>
              <w:right w:w="13" w:type="dxa"/>
            </w:tcMar>
          </w:tcPr>
          <w:p w14:paraId="14D6EB25" w14:textId="77777777" w:rsidR="006546E1" w:rsidRPr="008654FB"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3.</w:t>
            </w:r>
          </w:p>
        </w:tc>
        <w:tc>
          <w:tcPr>
            <w:tcW w:w="1683" w:type="dxa"/>
            <w:noWrap/>
            <w:tcMar>
              <w:top w:w="13" w:type="dxa"/>
              <w:left w:w="13" w:type="dxa"/>
              <w:bottom w:w="0" w:type="dxa"/>
              <w:right w:w="13" w:type="dxa"/>
            </w:tcMar>
          </w:tcPr>
          <w:p w14:paraId="1407A5CA" w14:textId="0B1913AB" w:rsidR="006546E1" w:rsidRPr="00CD7309"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sz w:val="24"/>
                <w:szCs w:val="24"/>
                <w:lang w:val="hy-AM"/>
              </w:rPr>
              <w:t>Պատվաստումներ</w:t>
            </w:r>
            <w:r>
              <w:rPr>
                <w:rFonts w:ascii="GHEA Grapalat" w:hAnsi="GHEA Grapalat"/>
                <w:sz w:val="24"/>
                <w:szCs w:val="24"/>
                <w:lang w:val="hy-AM"/>
              </w:rPr>
              <w:t xml:space="preserve">ում ընդգրկվածություն, </w:t>
            </w:r>
            <w:r w:rsidRPr="00CD7309">
              <w:rPr>
                <w:rFonts w:ascii="GHEA Grapalat" w:hAnsi="GHEA Grapalat"/>
                <w:sz w:val="24"/>
                <w:szCs w:val="24"/>
                <w:lang w:val="hy-AM"/>
              </w:rPr>
              <w:t>հավասար հասանելիության ապահովում</w:t>
            </w:r>
          </w:p>
          <w:p w14:paraId="046FE478" w14:textId="0A09BEA3" w:rsidR="00141746" w:rsidRPr="00CD7309" w:rsidRDefault="006546E1" w:rsidP="000504EF">
            <w:pPr>
              <w:spacing w:after="0" w:line="240" w:lineRule="auto"/>
              <w:jc w:val="center"/>
              <w:rPr>
                <w:rFonts w:ascii="GHEA Grapalat" w:hAnsi="GHEA Grapalat"/>
                <w:color w:val="000000"/>
                <w:sz w:val="24"/>
                <w:szCs w:val="24"/>
                <w:lang w:val="hy-AM"/>
              </w:rPr>
            </w:pPr>
            <w:r w:rsidRPr="008927FF">
              <w:rPr>
                <w:rFonts w:ascii="GHEA Grapalat" w:hAnsi="GHEA Grapalat"/>
                <w:sz w:val="24"/>
                <w:szCs w:val="24"/>
                <w:lang w:val="hy-AM"/>
              </w:rPr>
              <w:lastRenderedPageBreak/>
              <w:t>«Իմունականխարգելում ամբողջ կյանքի ընթացքում» մոտեցման կիրառում</w:t>
            </w:r>
          </w:p>
        </w:tc>
        <w:tc>
          <w:tcPr>
            <w:tcW w:w="3530" w:type="dxa"/>
          </w:tcPr>
          <w:p w14:paraId="539C77E8" w14:textId="77777777" w:rsidR="006546E1" w:rsidRPr="00304062"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sz w:val="24"/>
                <w:szCs w:val="24"/>
                <w:lang w:val="hy-AM"/>
              </w:rPr>
              <w:lastRenderedPageBreak/>
              <w:t>3.</w:t>
            </w:r>
            <w:r>
              <w:rPr>
                <w:rFonts w:ascii="GHEA Grapalat" w:hAnsi="GHEA Grapalat"/>
                <w:sz w:val="24"/>
                <w:szCs w:val="24"/>
                <w:lang w:val="hy-AM"/>
              </w:rPr>
              <w:t>1 Ըստ առանձին պատվաստումների</w:t>
            </w:r>
            <w:r w:rsidRPr="00CD7309">
              <w:rPr>
                <w:rFonts w:ascii="GHEA Grapalat" w:hAnsi="GHEA Grapalat"/>
                <w:sz w:val="24"/>
                <w:szCs w:val="24"/>
                <w:lang w:val="hy-AM"/>
              </w:rPr>
              <w:t xml:space="preserve"> «</w:t>
            </w:r>
            <w:r>
              <w:rPr>
                <w:rFonts w:ascii="GHEA Grapalat" w:hAnsi="GHEA Grapalat"/>
                <w:sz w:val="24"/>
                <w:szCs w:val="24"/>
                <w:lang w:val="hy-AM"/>
              </w:rPr>
              <w:t>զ</w:t>
            </w:r>
            <w:r w:rsidRPr="00CD7309">
              <w:rPr>
                <w:rFonts w:ascii="GHEA Grapalat" w:hAnsi="GHEA Grapalat"/>
                <w:sz w:val="24"/>
                <w:szCs w:val="24"/>
                <w:lang w:val="hy-AM"/>
              </w:rPr>
              <w:t xml:space="preserve">րո դեղաչափ» </w:t>
            </w:r>
            <w:r>
              <w:rPr>
                <w:rFonts w:ascii="GHEA Grapalat" w:hAnsi="GHEA Grapalat"/>
                <w:sz w:val="24"/>
                <w:szCs w:val="24"/>
                <w:lang w:val="hy-AM"/>
              </w:rPr>
              <w:t>կարգավիճակով</w:t>
            </w:r>
            <w:r w:rsidRPr="00CD7309">
              <w:rPr>
                <w:rFonts w:ascii="GHEA Grapalat" w:hAnsi="GHEA Grapalat"/>
                <w:sz w:val="24"/>
                <w:szCs w:val="24"/>
                <w:lang w:val="hy-AM"/>
              </w:rPr>
              <w:t xml:space="preserve"> </w:t>
            </w:r>
            <w:r>
              <w:rPr>
                <w:rFonts w:ascii="GHEA Grapalat" w:hAnsi="GHEA Grapalat"/>
                <w:sz w:val="24"/>
                <w:szCs w:val="24"/>
                <w:lang w:val="hy-AM"/>
              </w:rPr>
              <w:t>անձանց</w:t>
            </w:r>
            <w:r w:rsidRPr="00CD7309">
              <w:rPr>
                <w:rFonts w:ascii="GHEA Grapalat" w:hAnsi="GHEA Grapalat"/>
                <w:sz w:val="24"/>
                <w:szCs w:val="24"/>
                <w:lang w:val="hy-AM"/>
              </w:rPr>
              <w:t xml:space="preserve"> </w:t>
            </w:r>
            <w:r>
              <w:rPr>
                <w:rFonts w:ascii="GHEA Grapalat" w:hAnsi="GHEA Grapalat"/>
                <w:color w:val="000000"/>
                <w:sz w:val="24"/>
                <w:szCs w:val="24"/>
                <w:lang w:val="hy-AM"/>
              </w:rPr>
              <w:t xml:space="preserve"> </w:t>
            </w:r>
            <w:r w:rsidRPr="00CD7309">
              <w:rPr>
                <w:rFonts w:ascii="GHEA Grapalat" w:hAnsi="GHEA Grapalat"/>
                <w:sz w:val="24"/>
                <w:szCs w:val="24"/>
                <w:lang w:val="hy-AM"/>
              </w:rPr>
              <w:t>հայտնաբերման մեխանիզմների ներդրում</w:t>
            </w:r>
            <w:r>
              <w:rPr>
                <w:rFonts w:ascii="GHEA Grapalat" w:hAnsi="GHEA Grapalat"/>
                <w:sz w:val="24"/>
                <w:szCs w:val="24"/>
                <w:lang w:val="hy-AM"/>
              </w:rPr>
              <w:t>՝</w:t>
            </w:r>
            <w:r w:rsidRPr="00CD7309">
              <w:rPr>
                <w:rFonts w:ascii="GHEA Grapalat" w:hAnsi="GHEA Grapalat"/>
                <w:sz w:val="24"/>
                <w:szCs w:val="24"/>
                <w:lang w:val="hy-AM"/>
              </w:rPr>
              <w:t xml:space="preserve"> Էլեկտրոնային առողջապահության համակարգում</w:t>
            </w:r>
          </w:p>
        </w:tc>
        <w:tc>
          <w:tcPr>
            <w:tcW w:w="2430" w:type="dxa"/>
          </w:tcPr>
          <w:p w14:paraId="34B0CE7B" w14:textId="77777777" w:rsidR="006546E1" w:rsidRPr="00CD7309" w:rsidRDefault="006546E1" w:rsidP="006546E1">
            <w:pPr>
              <w:jc w:val="center"/>
              <w:rPr>
                <w:rFonts w:ascii="GHEA Grapalat" w:hAnsi="GHEA Grapalat"/>
                <w:bCs/>
                <w:sz w:val="24"/>
                <w:szCs w:val="24"/>
                <w:lang w:val="hy-AM"/>
              </w:rPr>
            </w:pPr>
            <w:r w:rsidRPr="00CD7309">
              <w:rPr>
                <w:rFonts w:ascii="GHEA Grapalat" w:hAnsi="GHEA Grapalat"/>
                <w:bCs/>
                <w:sz w:val="24"/>
                <w:szCs w:val="24"/>
                <w:lang w:val="hy-AM"/>
              </w:rPr>
              <w:t>2027 թվականին՝</w:t>
            </w:r>
          </w:p>
          <w:p w14:paraId="7DEE1E4B" w14:textId="77777777" w:rsidR="006546E1" w:rsidRPr="00CD7309"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sz w:val="24"/>
                <w:szCs w:val="24"/>
                <w:lang w:val="hy-AM"/>
              </w:rPr>
              <w:t>Էլեկտրոնային առողջապահության համակարգում</w:t>
            </w:r>
            <w:r w:rsidRPr="00CD7309">
              <w:rPr>
                <w:sz w:val="24"/>
                <w:szCs w:val="24"/>
                <w:lang w:val="hy-AM"/>
              </w:rPr>
              <w:t xml:space="preserve"> </w:t>
            </w:r>
            <w:r>
              <w:rPr>
                <w:rFonts w:ascii="GHEA Grapalat" w:hAnsi="GHEA Grapalat"/>
                <w:sz w:val="24"/>
                <w:szCs w:val="24"/>
                <w:lang w:val="hy-AM"/>
              </w:rPr>
              <w:t>ըստ առանձին պատվաստումների</w:t>
            </w:r>
            <w:r w:rsidRPr="00CD7309">
              <w:rPr>
                <w:rFonts w:ascii="GHEA Grapalat" w:hAnsi="GHEA Grapalat"/>
                <w:sz w:val="24"/>
                <w:szCs w:val="24"/>
                <w:lang w:val="hy-AM"/>
              </w:rPr>
              <w:t xml:space="preserve"> «</w:t>
            </w:r>
            <w:r>
              <w:rPr>
                <w:rFonts w:ascii="GHEA Grapalat" w:hAnsi="GHEA Grapalat"/>
                <w:sz w:val="24"/>
                <w:szCs w:val="24"/>
                <w:lang w:val="hy-AM"/>
              </w:rPr>
              <w:t>զ</w:t>
            </w:r>
            <w:r w:rsidRPr="00CD7309">
              <w:rPr>
                <w:rFonts w:ascii="GHEA Grapalat" w:hAnsi="GHEA Grapalat"/>
                <w:sz w:val="24"/>
                <w:szCs w:val="24"/>
                <w:lang w:val="hy-AM"/>
              </w:rPr>
              <w:t xml:space="preserve">րո դեղաչափ» </w:t>
            </w:r>
            <w:r>
              <w:rPr>
                <w:rFonts w:ascii="GHEA Grapalat" w:hAnsi="GHEA Grapalat"/>
                <w:sz w:val="24"/>
                <w:szCs w:val="24"/>
                <w:lang w:val="hy-AM"/>
              </w:rPr>
              <w:t>կարգավիճակով</w:t>
            </w:r>
            <w:r w:rsidRPr="00CD7309">
              <w:rPr>
                <w:rFonts w:ascii="GHEA Grapalat" w:hAnsi="GHEA Grapalat"/>
                <w:sz w:val="24"/>
                <w:szCs w:val="24"/>
                <w:lang w:val="hy-AM"/>
              </w:rPr>
              <w:t xml:space="preserve"> </w:t>
            </w:r>
            <w:r w:rsidRPr="00CD7309">
              <w:rPr>
                <w:rFonts w:ascii="GHEA Grapalat" w:hAnsi="GHEA Grapalat"/>
                <w:sz w:val="24"/>
                <w:szCs w:val="24"/>
                <w:lang w:val="hy-AM"/>
              </w:rPr>
              <w:lastRenderedPageBreak/>
              <w:t>երեխաների վերաբերյալ հաշվետվողականության առկայություն</w:t>
            </w:r>
          </w:p>
        </w:tc>
        <w:tc>
          <w:tcPr>
            <w:tcW w:w="2019" w:type="dxa"/>
            <w:noWrap/>
            <w:tcMar>
              <w:top w:w="13" w:type="dxa"/>
              <w:left w:w="13" w:type="dxa"/>
              <w:bottom w:w="0" w:type="dxa"/>
              <w:right w:w="13" w:type="dxa"/>
            </w:tcMar>
          </w:tcPr>
          <w:p w14:paraId="330D2CBE" w14:textId="77777777" w:rsidR="006546E1" w:rsidRPr="00814BD3"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lastRenderedPageBreak/>
              <w:t>202</w:t>
            </w:r>
            <w:r w:rsidRPr="00CD7309">
              <w:rPr>
                <w:rFonts w:ascii="GHEA Grapalat" w:hAnsi="GHEA Grapalat"/>
                <w:bCs/>
                <w:sz w:val="24"/>
                <w:szCs w:val="24"/>
                <w:lang w:val="en-US"/>
              </w:rPr>
              <w:t>6</w:t>
            </w:r>
            <w:r w:rsidRPr="00CD7309">
              <w:rPr>
                <w:rFonts w:ascii="GHEA Grapalat" w:hAnsi="GHEA Grapalat"/>
                <w:bCs/>
                <w:sz w:val="24"/>
                <w:szCs w:val="24"/>
                <w:lang w:val="hy-AM"/>
              </w:rPr>
              <w:t>-2027թթ.</w:t>
            </w:r>
          </w:p>
        </w:tc>
        <w:tc>
          <w:tcPr>
            <w:tcW w:w="2338" w:type="dxa"/>
            <w:noWrap/>
            <w:tcMar>
              <w:top w:w="13" w:type="dxa"/>
              <w:left w:w="13" w:type="dxa"/>
              <w:bottom w:w="0" w:type="dxa"/>
              <w:right w:w="13" w:type="dxa"/>
            </w:tcMar>
            <w:vAlign w:val="center"/>
          </w:tcPr>
          <w:p w14:paraId="1B7A347E" w14:textId="77777777" w:rsidR="006546E1" w:rsidRPr="00CD7309" w:rsidRDefault="006546E1" w:rsidP="006546E1">
            <w:pPr>
              <w:spacing w:after="0" w:line="240" w:lineRule="auto"/>
              <w:jc w:val="center"/>
              <w:rPr>
                <w:rFonts w:ascii="GHEA Grapalat" w:hAnsi="GHEA Grapalat"/>
                <w:bCs/>
                <w:sz w:val="24"/>
                <w:szCs w:val="24"/>
                <w:lang w:val="hy-AM"/>
              </w:rPr>
            </w:pPr>
            <w:r w:rsidRPr="00CD7309">
              <w:rPr>
                <w:rFonts w:ascii="GHEA Grapalat" w:hAnsi="GHEA Grapalat"/>
                <w:bCs/>
                <w:sz w:val="24"/>
                <w:szCs w:val="24"/>
                <w:lang w:val="hy-AM"/>
              </w:rPr>
              <w:t>ՀՀ պետական բյուջեից լրացուցիչ ֆինանսավորում չի պահանջվում,</w:t>
            </w:r>
          </w:p>
          <w:p w14:paraId="3A3C737B" w14:textId="77777777" w:rsidR="006546E1" w:rsidRPr="00304062"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3C2707E1" w14:textId="6F663E49" w:rsidR="006546E1" w:rsidRPr="00304062"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ՀՀ առողջապահության նախարարություն, Էլեկտրոնային առողջապահության ազգ</w:t>
            </w:r>
            <w:r w:rsidR="00831F66" w:rsidRPr="00CD7309">
              <w:rPr>
                <w:rFonts w:ascii="GHEA Grapalat" w:hAnsi="GHEA Grapalat"/>
                <w:color w:val="000000"/>
                <w:sz w:val="24"/>
                <w:szCs w:val="24"/>
                <w:lang w:val="hy-AM"/>
              </w:rPr>
              <w:t>ա</w:t>
            </w:r>
            <w:r w:rsidRPr="00CD7309">
              <w:rPr>
                <w:rFonts w:ascii="GHEA Grapalat" w:hAnsi="GHEA Grapalat"/>
                <w:color w:val="000000"/>
                <w:sz w:val="24"/>
                <w:szCs w:val="24"/>
                <w:lang w:val="hy-AM"/>
              </w:rPr>
              <w:t>յին օպերատոր</w:t>
            </w:r>
            <w:r w:rsidRPr="00C443CA">
              <w:rPr>
                <w:rFonts w:ascii="GHEA Grapalat" w:hAnsi="GHEA Grapalat"/>
                <w:color w:val="000000"/>
                <w:sz w:val="24"/>
                <w:szCs w:val="24"/>
                <w:lang w:val="hy-AM"/>
              </w:rPr>
              <w:t>(համաձ</w:t>
            </w:r>
            <w:r w:rsidRPr="00C443CA">
              <w:rPr>
                <w:rFonts w:ascii="GHEA Grapalat" w:hAnsi="GHEA Grapalat"/>
                <w:color w:val="000000"/>
                <w:sz w:val="24"/>
                <w:szCs w:val="24"/>
                <w:lang w:val="hy-AM"/>
              </w:rPr>
              <w:lastRenderedPageBreak/>
              <w:t>այնու</w:t>
            </w:r>
            <w:r w:rsidRPr="00C443CA">
              <w:rPr>
                <w:rFonts w:ascii="GHEA Grapalat" w:hAnsi="GHEA Grapalat"/>
                <w:color w:val="000000"/>
                <w:sz w:val="24"/>
                <w:szCs w:val="24"/>
                <w:lang w:val="hy-AM"/>
              </w:rPr>
              <w:br/>
              <w:t>թյամբ)</w:t>
            </w:r>
          </w:p>
        </w:tc>
      </w:tr>
      <w:tr w:rsidR="006546E1" w:rsidRPr="0056590E" w14:paraId="5EFD72D8" w14:textId="77777777">
        <w:trPr>
          <w:trHeight w:val="345"/>
        </w:trPr>
        <w:tc>
          <w:tcPr>
            <w:tcW w:w="722" w:type="dxa"/>
            <w:vMerge/>
            <w:noWrap/>
            <w:tcMar>
              <w:top w:w="13" w:type="dxa"/>
              <w:left w:w="13" w:type="dxa"/>
              <w:bottom w:w="0" w:type="dxa"/>
              <w:right w:w="13" w:type="dxa"/>
            </w:tcMar>
          </w:tcPr>
          <w:p w14:paraId="29E17A3D" w14:textId="77777777" w:rsidR="006546E1" w:rsidRDefault="006546E1" w:rsidP="006546E1">
            <w:pPr>
              <w:spacing w:after="0" w:line="240" w:lineRule="auto"/>
              <w:jc w:val="center"/>
              <w:rPr>
                <w:rFonts w:ascii="GHEA Grapalat" w:hAnsi="GHEA Grapalat"/>
                <w:color w:val="000000"/>
                <w:sz w:val="24"/>
                <w:szCs w:val="24"/>
                <w:lang w:val="hy-AM"/>
              </w:rPr>
            </w:pPr>
          </w:p>
        </w:tc>
        <w:tc>
          <w:tcPr>
            <w:tcW w:w="1683" w:type="dxa"/>
            <w:noWrap/>
            <w:tcMar>
              <w:top w:w="13" w:type="dxa"/>
              <w:left w:w="13" w:type="dxa"/>
              <w:bottom w:w="0" w:type="dxa"/>
              <w:right w:w="13" w:type="dxa"/>
            </w:tcMar>
          </w:tcPr>
          <w:p w14:paraId="4A1B4489" w14:textId="77777777" w:rsidR="006546E1" w:rsidRPr="00CD7309" w:rsidRDefault="006546E1" w:rsidP="006546E1">
            <w:pPr>
              <w:spacing w:after="0" w:line="240" w:lineRule="auto"/>
              <w:jc w:val="center"/>
              <w:rPr>
                <w:rFonts w:ascii="GHEA Grapalat" w:hAnsi="GHEA Grapalat"/>
                <w:sz w:val="24"/>
                <w:szCs w:val="24"/>
                <w:lang w:val="hy-AM"/>
              </w:rPr>
            </w:pPr>
          </w:p>
        </w:tc>
        <w:tc>
          <w:tcPr>
            <w:tcW w:w="3530" w:type="dxa"/>
          </w:tcPr>
          <w:p w14:paraId="13211576" w14:textId="689D5302" w:rsidR="006546E1" w:rsidRPr="00CD7309" w:rsidRDefault="006546E1" w:rsidP="006546E1">
            <w:pPr>
              <w:spacing w:after="0" w:line="240" w:lineRule="auto"/>
              <w:jc w:val="center"/>
              <w:rPr>
                <w:rFonts w:ascii="GHEA Grapalat" w:hAnsi="GHEA Grapalat"/>
                <w:sz w:val="24"/>
                <w:szCs w:val="24"/>
                <w:lang w:val="hy-AM"/>
              </w:rPr>
            </w:pPr>
            <w:r w:rsidRPr="008D767C">
              <w:rPr>
                <w:rFonts w:ascii="GHEA Grapalat" w:hAnsi="GHEA Grapalat"/>
                <w:sz w:val="24"/>
                <w:szCs w:val="24"/>
                <w:lang w:val="hy-AM"/>
              </w:rPr>
              <w:t>3.</w:t>
            </w:r>
            <w:r>
              <w:rPr>
                <w:rFonts w:ascii="GHEA Grapalat" w:hAnsi="GHEA Grapalat"/>
                <w:sz w:val="24"/>
                <w:szCs w:val="24"/>
                <w:lang w:val="hy-AM"/>
              </w:rPr>
              <w:t>2</w:t>
            </w:r>
            <w:r w:rsidRPr="008D767C">
              <w:rPr>
                <w:rFonts w:ascii="GHEA Grapalat" w:hAnsi="GHEA Grapalat"/>
                <w:sz w:val="24"/>
                <w:szCs w:val="24"/>
                <w:lang w:val="hy-AM"/>
              </w:rPr>
              <w:t xml:space="preserve"> Պատվաստումների հավասար հասանելիության ապահովման նպատակով ցածր ընդգրկվածությամբ համայնքներում պատվաստման խոչընդոտների շարունակական հայտնաբերում և թիրախային միջոցառումների իրականացում </w:t>
            </w:r>
          </w:p>
        </w:tc>
        <w:tc>
          <w:tcPr>
            <w:tcW w:w="2430" w:type="dxa"/>
          </w:tcPr>
          <w:p w14:paraId="77411399" w14:textId="77777777" w:rsidR="006546E1" w:rsidRPr="008D767C" w:rsidRDefault="006546E1"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2030 թվականին՝</w:t>
            </w:r>
          </w:p>
          <w:p w14:paraId="1699DC94" w14:textId="77777777" w:rsidR="006546E1" w:rsidRPr="00CD7309" w:rsidRDefault="006546E1" w:rsidP="006546E1">
            <w:pPr>
              <w:jc w:val="center"/>
              <w:rPr>
                <w:rFonts w:ascii="GHEA Grapalat" w:hAnsi="GHEA Grapalat"/>
                <w:bCs/>
                <w:sz w:val="24"/>
                <w:szCs w:val="24"/>
                <w:lang w:val="hy-AM"/>
              </w:rPr>
            </w:pPr>
            <w:r w:rsidRPr="008D767C">
              <w:rPr>
                <w:rFonts w:ascii="GHEA Grapalat" w:hAnsi="GHEA Grapalat"/>
                <w:bCs/>
                <w:sz w:val="24"/>
                <w:lang w:val="hy-AM"/>
              </w:rPr>
              <w:t xml:space="preserve">պատվաստումներում 80%-ից ցածր ընդգրկվածությամբ համայնքներում </w:t>
            </w:r>
            <w:r w:rsidRPr="008D767C">
              <w:rPr>
                <w:rFonts w:ascii="GHEA Grapalat" w:hAnsi="GHEA Grapalat"/>
                <w:bCs/>
                <w:sz w:val="24"/>
                <w:lang w:val="hy-AM"/>
              </w:rPr>
              <w:br/>
              <w:t xml:space="preserve"> </w:t>
            </w:r>
            <w:r w:rsidRPr="008D767C">
              <w:rPr>
                <w:rFonts w:ascii="GHEA Grapalat" w:hAnsi="GHEA Grapalat"/>
                <w:sz w:val="24"/>
                <w:szCs w:val="24"/>
                <w:lang w:val="hy-AM"/>
              </w:rPr>
              <w:t xml:space="preserve">պատվաստման խոչընդոտների շարունակական հայտնաբերման մեխանիզմի ներդրում և  խոչընդոտների վերացմանն </w:t>
            </w:r>
            <w:r w:rsidRPr="008D767C">
              <w:rPr>
                <w:rFonts w:ascii="GHEA Grapalat" w:hAnsi="GHEA Grapalat"/>
                <w:bCs/>
                <w:sz w:val="24"/>
                <w:lang w:val="hy-AM"/>
              </w:rPr>
              <w:t xml:space="preserve">ուղղված  տարեկան առնվազն մեկ միջոցառման իրականացում </w:t>
            </w:r>
          </w:p>
        </w:tc>
        <w:tc>
          <w:tcPr>
            <w:tcW w:w="2019" w:type="dxa"/>
            <w:noWrap/>
            <w:tcMar>
              <w:top w:w="13" w:type="dxa"/>
              <w:left w:w="13" w:type="dxa"/>
              <w:bottom w:w="0" w:type="dxa"/>
              <w:right w:w="13" w:type="dxa"/>
            </w:tcMar>
            <w:vAlign w:val="center"/>
          </w:tcPr>
          <w:p w14:paraId="27AFE751" w14:textId="77777777" w:rsidR="006546E1" w:rsidRPr="00CD7309" w:rsidRDefault="006546E1"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202</w:t>
            </w:r>
            <w:r w:rsidRPr="008D767C">
              <w:rPr>
                <w:rFonts w:ascii="GHEA Grapalat" w:hAnsi="GHEA Grapalat"/>
                <w:bCs/>
                <w:sz w:val="24"/>
                <w:szCs w:val="24"/>
                <w:lang w:val="en-US"/>
              </w:rPr>
              <w:t>6</w:t>
            </w:r>
            <w:r w:rsidRPr="008D767C">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2249E831" w14:textId="77777777" w:rsidR="006546E1" w:rsidRPr="008D767C" w:rsidRDefault="006546E1"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ՀՀ պետական բյուջեից լրացուցիչ ֆինանսավորում չի պահանջվում,</w:t>
            </w:r>
          </w:p>
          <w:p w14:paraId="085D6A82" w14:textId="77777777" w:rsidR="006546E1" w:rsidRPr="00CD7309" w:rsidRDefault="006546E1"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02CBB461" w14:textId="7DBFD710" w:rsidR="006546E1" w:rsidRPr="008D767C" w:rsidRDefault="006546E1"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 xml:space="preserve">ՀՀ առողջապահության նախարարություն, </w:t>
            </w:r>
            <w:r w:rsidR="00980EA1">
              <w:rPr>
                <w:rFonts w:ascii="GHEA Grapalat" w:hAnsi="GHEA Grapalat"/>
                <w:color w:val="000000"/>
                <w:sz w:val="24"/>
                <w:szCs w:val="24"/>
                <w:lang w:val="hy-AM"/>
              </w:rPr>
              <w:t>ՀՀ</w:t>
            </w:r>
            <w:r w:rsidRPr="008D767C">
              <w:rPr>
                <w:rFonts w:ascii="GHEA Grapalat" w:hAnsi="GHEA Grapalat"/>
                <w:color w:val="000000"/>
                <w:sz w:val="24"/>
                <w:szCs w:val="24"/>
                <w:lang w:val="hy-AM"/>
              </w:rPr>
              <w:t xml:space="preserve"> տարածքային կառավարման և ենթակառուցվածքների նախարարություն, տեղական ինքնակառավարման մարմիններ</w:t>
            </w:r>
            <w:r w:rsidR="00980EA1">
              <w:rPr>
                <w:rFonts w:ascii="GHEA Grapalat" w:hAnsi="GHEA Grapalat"/>
                <w:color w:val="000000"/>
                <w:sz w:val="24"/>
                <w:szCs w:val="24"/>
                <w:lang w:val="hy-AM"/>
              </w:rPr>
              <w:t xml:space="preserve"> </w:t>
            </w: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 Միջազգային կազմակերպություններ</w:t>
            </w:r>
          </w:p>
          <w:p w14:paraId="5BD394B9" w14:textId="77777777" w:rsidR="006546E1" w:rsidRPr="00CD7309" w:rsidRDefault="006546E1"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p>
        </w:tc>
      </w:tr>
      <w:tr w:rsidR="006546E1" w:rsidRPr="00620538" w14:paraId="3698AA6B" w14:textId="77777777" w:rsidTr="00563F54">
        <w:trPr>
          <w:trHeight w:val="345"/>
        </w:trPr>
        <w:tc>
          <w:tcPr>
            <w:tcW w:w="722" w:type="dxa"/>
            <w:vMerge/>
            <w:noWrap/>
            <w:tcMar>
              <w:top w:w="13" w:type="dxa"/>
              <w:left w:w="13" w:type="dxa"/>
              <w:bottom w:w="0" w:type="dxa"/>
              <w:right w:w="13" w:type="dxa"/>
            </w:tcMar>
          </w:tcPr>
          <w:p w14:paraId="3C2BC00E" w14:textId="77777777" w:rsidR="006546E1" w:rsidRDefault="006546E1" w:rsidP="006546E1">
            <w:pPr>
              <w:spacing w:after="0" w:line="240" w:lineRule="auto"/>
              <w:jc w:val="center"/>
              <w:rPr>
                <w:rFonts w:ascii="GHEA Grapalat" w:hAnsi="GHEA Grapalat"/>
                <w:color w:val="000000"/>
                <w:sz w:val="24"/>
                <w:szCs w:val="24"/>
                <w:lang w:val="hy-AM"/>
              </w:rPr>
            </w:pPr>
          </w:p>
        </w:tc>
        <w:tc>
          <w:tcPr>
            <w:tcW w:w="1683" w:type="dxa"/>
            <w:noWrap/>
            <w:tcMar>
              <w:top w:w="13" w:type="dxa"/>
              <w:left w:w="13" w:type="dxa"/>
              <w:bottom w:w="0" w:type="dxa"/>
              <w:right w:w="13" w:type="dxa"/>
            </w:tcMar>
          </w:tcPr>
          <w:p w14:paraId="7573AF07" w14:textId="77777777" w:rsidR="006546E1" w:rsidRPr="00CD7309" w:rsidRDefault="006546E1" w:rsidP="006546E1">
            <w:pPr>
              <w:spacing w:after="0" w:line="240" w:lineRule="auto"/>
              <w:jc w:val="center"/>
              <w:rPr>
                <w:rFonts w:ascii="GHEA Grapalat" w:hAnsi="GHEA Grapalat"/>
                <w:sz w:val="24"/>
                <w:szCs w:val="24"/>
                <w:lang w:val="hy-AM"/>
              </w:rPr>
            </w:pPr>
          </w:p>
        </w:tc>
        <w:tc>
          <w:tcPr>
            <w:tcW w:w="3530" w:type="dxa"/>
          </w:tcPr>
          <w:p w14:paraId="720E867E" w14:textId="77777777" w:rsidR="006546E1" w:rsidRPr="008D767C" w:rsidRDefault="006546E1" w:rsidP="006546E1">
            <w:pPr>
              <w:spacing w:after="0" w:line="240" w:lineRule="auto"/>
              <w:jc w:val="center"/>
              <w:rPr>
                <w:rFonts w:ascii="GHEA Grapalat" w:hAnsi="GHEA Grapalat"/>
                <w:sz w:val="24"/>
                <w:szCs w:val="24"/>
                <w:lang w:val="hy-AM"/>
              </w:rPr>
            </w:pPr>
            <w:r w:rsidRPr="008D767C">
              <w:rPr>
                <w:rFonts w:ascii="GHEA Grapalat" w:hAnsi="GHEA Grapalat"/>
                <w:color w:val="000000"/>
                <w:sz w:val="24"/>
                <w:szCs w:val="24"/>
                <w:lang w:val="hy-AM"/>
              </w:rPr>
              <w:t>3.</w:t>
            </w:r>
            <w:r>
              <w:rPr>
                <w:rFonts w:ascii="GHEA Grapalat" w:hAnsi="GHEA Grapalat"/>
                <w:color w:val="000000"/>
                <w:sz w:val="24"/>
                <w:szCs w:val="24"/>
                <w:lang w:val="hy-AM"/>
              </w:rPr>
              <w:t>3</w:t>
            </w:r>
            <w:r w:rsidRPr="008D767C">
              <w:rPr>
                <w:rFonts w:ascii="GHEA Grapalat" w:hAnsi="GHEA Grapalat"/>
                <w:color w:val="000000"/>
                <w:sz w:val="24"/>
                <w:szCs w:val="24"/>
                <w:lang w:val="hy-AM"/>
              </w:rPr>
              <w:t xml:space="preserve"> </w:t>
            </w:r>
            <w:r>
              <w:rPr>
                <w:rFonts w:ascii="GHEA Grapalat" w:hAnsi="GHEA Grapalat"/>
                <w:color w:val="000000"/>
                <w:sz w:val="24"/>
                <w:szCs w:val="24"/>
                <w:lang w:val="hy-AM"/>
              </w:rPr>
              <w:t>Պ</w:t>
            </w:r>
            <w:r w:rsidRPr="008D767C">
              <w:rPr>
                <w:rFonts w:ascii="GHEA Grapalat" w:hAnsi="GHEA Grapalat"/>
                <w:color w:val="000000"/>
                <w:sz w:val="24"/>
                <w:szCs w:val="24"/>
                <w:lang w:val="hy-AM"/>
              </w:rPr>
              <w:t xml:space="preserve">ատվաստումային արշավների իրականացում, այդ թվում </w:t>
            </w:r>
            <w:r w:rsidRPr="008D767C">
              <w:rPr>
                <w:rFonts w:ascii="GHEA Grapalat" w:hAnsi="GHEA Grapalat"/>
                <w:sz w:val="24"/>
                <w:szCs w:val="24"/>
                <w:lang w:val="hy-AM"/>
              </w:rPr>
              <w:t xml:space="preserve">պատվաստումների </w:t>
            </w:r>
            <w:r w:rsidRPr="008D767C">
              <w:rPr>
                <w:rFonts w:ascii="GHEA Grapalat" w:hAnsi="GHEA Grapalat"/>
                <w:sz w:val="24"/>
                <w:szCs w:val="24"/>
                <w:lang w:val="hy-AM"/>
              </w:rPr>
              <w:lastRenderedPageBreak/>
              <w:t>«զրո դեղաչափ» կարգավիճակով անձանց շրջանում</w:t>
            </w:r>
            <w:r w:rsidRPr="008D767C">
              <w:rPr>
                <w:rFonts w:ascii="GHEA Grapalat" w:hAnsi="GHEA Grapalat"/>
                <w:color w:val="000000"/>
                <w:sz w:val="24"/>
                <w:szCs w:val="24"/>
                <w:lang w:val="hy-AM"/>
              </w:rPr>
              <w:t xml:space="preserve"> </w:t>
            </w:r>
          </w:p>
        </w:tc>
        <w:tc>
          <w:tcPr>
            <w:tcW w:w="2430" w:type="dxa"/>
          </w:tcPr>
          <w:p w14:paraId="324A7FCB" w14:textId="77777777" w:rsidR="006546E1" w:rsidRPr="008D767C" w:rsidRDefault="006546E1"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lastRenderedPageBreak/>
              <w:t>2026- 2030 թվականին՝</w:t>
            </w:r>
          </w:p>
          <w:p w14:paraId="6F155780" w14:textId="77777777" w:rsidR="006546E1" w:rsidRPr="008D767C" w:rsidRDefault="006546E1" w:rsidP="006546E1">
            <w:pPr>
              <w:jc w:val="center"/>
              <w:rPr>
                <w:rFonts w:ascii="GHEA Grapalat" w:hAnsi="GHEA Grapalat"/>
                <w:bCs/>
                <w:sz w:val="24"/>
                <w:szCs w:val="24"/>
                <w:lang w:val="hy-AM"/>
              </w:rPr>
            </w:pPr>
            <w:r w:rsidRPr="008D767C">
              <w:rPr>
                <w:rFonts w:ascii="GHEA Grapalat" w:hAnsi="GHEA Grapalat"/>
                <w:sz w:val="24"/>
                <w:szCs w:val="24"/>
                <w:lang w:val="hy-AM"/>
              </w:rPr>
              <w:lastRenderedPageBreak/>
              <w:t xml:space="preserve">բոլոր մարզերում և Երևան քաղաքում առնվազն տարեկան մեկ </w:t>
            </w:r>
            <w:r w:rsidRPr="008D767C">
              <w:rPr>
                <w:rFonts w:ascii="GHEA Grapalat" w:hAnsi="GHEA Grapalat"/>
                <w:color w:val="000000"/>
                <w:sz w:val="24"/>
                <w:szCs w:val="24"/>
                <w:lang w:val="hy-AM"/>
              </w:rPr>
              <w:t>պատվաստումային արշավի իրականացում՝ շարժական և արտագնա պատվաստումային խմբերի</w:t>
            </w:r>
            <w:r w:rsidRPr="008D767C">
              <w:rPr>
                <w:rFonts w:ascii="GHEA Grapalat" w:hAnsi="GHEA Grapalat"/>
                <w:sz w:val="24"/>
                <w:szCs w:val="24"/>
                <w:lang w:val="hy-AM"/>
              </w:rPr>
              <w:t xml:space="preserve"> միջոցով</w:t>
            </w:r>
          </w:p>
        </w:tc>
        <w:tc>
          <w:tcPr>
            <w:tcW w:w="2019" w:type="dxa"/>
            <w:noWrap/>
            <w:tcMar>
              <w:top w:w="13" w:type="dxa"/>
              <w:left w:w="13" w:type="dxa"/>
              <w:bottom w:w="0" w:type="dxa"/>
              <w:right w:w="13" w:type="dxa"/>
            </w:tcMar>
            <w:vAlign w:val="center"/>
          </w:tcPr>
          <w:p w14:paraId="20CAB1A7" w14:textId="77777777" w:rsidR="006546E1" w:rsidRPr="008D767C" w:rsidRDefault="006546E1"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lastRenderedPageBreak/>
              <w:t>202</w:t>
            </w:r>
            <w:r w:rsidRPr="008D767C">
              <w:rPr>
                <w:rFonts w:ascii="GHEA Grapalat" w:hAnsi="GHEA Grapalat"/>
                <w:bCs/>
                <w:sz w:val="24"/>
                <w:szCs w:val="24"/>
                <w:lang w:val="en-US"/>
              </w:rPr>
              <w:t>6</w:t>
            </w:r>
            <w:r w:rsidRPr="008D767C">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1B0E19BA" w14:textId="77777777" w:rsidR="006546E1" w:rsidRPr="008D767C" w:rsidRDefault="006546E1"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 xml:space="preserve">ՀՀ պետական բյուջեից լրացուցիչ </w:t>
            </w:r>
            <w:r w:rsidRPr="008D767C">
              <w:rPr>
                <w:rFonts w:ascii="GHEA Grapalat" w:hAnsi="GHEA Grapalat"/>
                <w:bCs/>
                <w:sz w:val="24"/>
                <w:szCs w:val="24"/>
                <w:lang w:val="hy-AM"/>
              </w:rPr>
              <w:lastRenderedPageBreak/>
              <w:t>ֆինանսավորում չի պահանջվում,</w:t>
            </w:r>
          </w:p>
          <w:p w14:paraId="06FDC80B" w14:textId="77777777" w:rsidR="006546E1" w:rsidRPr="008D767C" w:rsidRDefault="006546E1"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605A0DAA" w14:textId="5DF57CA4" w:rsidR="00831F66" w:rsidRDefault="006546E1"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lastRenderedPageBreak/>
              <w:t xml:space="preserve">ՀՀ առողջապահության նախարարություն, </w:t>
            </w:r>
            <w:r w:rsidR="00980EA1">
              <w:rPr>
                <w:rFonts w:ascii="GHEA Grapalat" w:hAnsi="GHEA Grapalat"/>
                <w:color w:val="000000"/>
                <w:sz w:val="24"/>
                <w:szCs w:val="24"/>
                <w:lang w:val="hy-AM"/>
              </w:rPr>
              <w:lastRenderedPageBreak/>
              <w:t>ՀՀ</w:t>
            </w:r>
            <w:r w:rsidRPr="008D767C">
              <w:rPr>
                <w:rFonts w:ascii="GHEA Grapalat" w:hAnsi="GHEA Grapalat"/>
                <w:color w:val="000000"/>
                <w:sz w:val="24"/>
                <w:szCs w:val="24"/>
                <w:lang w:val="hy-AM"/>
              </w:rPr>
              <w:t xml:space="preserve"> տարածքային կառավարման և ենթակառուցվածքների նախարարություն, տեղական ինքնակառավարման մարմիններ</w:t>
            </w:r>
          </w:p>
          <w:p w14:paraId="50F00ECF" w14:textId="0C70D9A4" w:rsidR="006546E1" w:rsidRPr="000C5F00" w:rsidRDefault="006546E1"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p>
          <w:p w14:paraId="2474F99C" w14:textId="77777777" w:rsidR="006546E1" w:rsidRPr="008D767C" w:rsidRDefault="006546E1" w:rsidP="006546E1">
            <w:pPr>
              <w:spacing w:after="0" w:line="240" w:lineRule="auto"/>
              <w:jc w:val="center"/>
              <w:rPr>
                <w:rFonts w:ascii="GHEA Grapalat" w:hAnsi="GHEA Grapalat"/>
                <w:color w:val="000000"/>
                <w:sz w:val="24"/>
                <w:szCs w:val="24"/>
                <w:lang w:val="hy-AM"/>
              </w:rPr>
            </w:pPr>
          </w:p>
        </w:tc>
      </w:tr>
      <w:tr w:rsidR="00111AAC" w:rsidRPr="00AA7DF1" w14:paraId="56DA4477" w14:textId="77777777" w:rsidTr="00563F54">
        <w:trPr>
          <w:trHeight w:val="345"/>
        </w:trPr>
        <w:tc>
          <w:tcPr>
            <w:tcW w:w="722" w:type="dxa"/>
            <w:vMerge w:val="restart"/>
            <w:noWrap/>
            <w:tcMar>
              <w:top w:w="13" w:type="dxa"/>
              <w:left w:w="13" w:type="dxa"/>
              <w:bottom w:w="0" w:type="dxa"/>
              <w:right w:w="13" w:type="dxa"/>
            </w:tcMar>
          </w:tcPr>
          <w:p w14:paraId="19CE8F0F" w14:textId="77777777" w:rsidR="00111AAC" w:rsidRPr="006C03CF" w:rsidRDefault="00111AAC" w:rsidP="006546E1">
            <w:pPr>
              <w:spacing w:after="0" w:line="240" w:lineRule="auto"/>
              <w:jc w:val="center"/>
              <w:rPr>
                <w:rFonts w:ascii="GHEA Grapalat" w:hAnsi="GHEA Grapalat"/>
                <w:color w:val="000000"/>
                <w:sz w:val="24"/>
                <w:szCs w:val="24"/>
                <w:lang w:val="en-US"/>
              </w:rPr>
            </w:pPr>
            <w:r>
              <w:rPr>
                <w:rFonts w:ascii="GHEA Grapalat" w:hAnsi="GHEA Grapalat"/>
                <w:color w:val="000000"/>
                <w:sz w:val="24"/>
                <w:szCs w:val="24"/>
                <w:lang w:val="hy-AM"/>
              </w:rPr>
              <w:lastRenderedPageBreak/>
              <w:t>4</w:t>
            </w:r>
            <w:r>
              <w:rPr>
                <w:rFonts w:ascii="GHEA Grapalat" w:hAnsi="GHEA Grapalat"/>
                <w:color w:val="000000"/>
                <w:sz w:val="24"/>
                <w:szCs w:val="24"/>
                <w:lang w:val="en-US"/>
              </w:rPr>
              <w:t>.</w:t>
            </w:r>
          </w:p>
        </w:tc>
        <w:tc>
          <w:tcPr>
            <w:tcW w:w="1683" w:type="dxa"/>
            <w:vMerge w:val="restart"/>
            <w:noWrap/>
            <w:tcMar>
              <w:top w:w="13" w:type="dxa"/>
              <w:left w:w="13" w:type="dxa"/>
              <w:bottom w:w="0" w:type="dxa"/>
              <w:right w:w="13" w:type="dxa"/>
            </w:tcMar>
          </w:tcPr>
          <w:p w14:paraId="2452F12B" w14:textId="726E87B6" w:rsidR="00111AAC" w:rsidRPr="008927FF" w:rsidRDefault="00111AAC" w:rsidP="006546E1">
            <w:pPr>
              <w:spacing w:after="0" w:line="240" w:lineRule="auto"/>
              <w:jc w:val="center"/>
              <w:rPr>
                <w:rFonts w:ascii="GHEA Grapalat" w:hAnsi="GHEA Grapalat"/>
                <w:color w:val="000000"/>
                <w:sz w:val="24"/>
                <w:szCs w:val="24"/>
                <w:lang w:val="hy-AM"/>
              </w:rPr>
            </w:pPr>
            <w:r w:rsidRPr="008927FF">
              <w:rPr>
                <w:rFonts w:ascii="GHEA Grapalat" w:hAnsi="GHEA Grapalat"/>
                <w:sz w:val="24"/>
                <w:szCs w:val="24"/>
                <w:lang w:val="hy-AM"/>
              </w:rPr>
              <w:t>«Իմունականխարգելում ամբողջ կյանքի ընթացքում» մոտեցման կիրառում</w:t>
            </w:r>
          </w:p>
        </w:tc>
        <w:tc>
          <w:tcPr>
            <w:tcW w:w="3530" w:type="dxa"/>
          </w:tcPr>
          <w:p w14:paraId="1CFAB360" w14:textId="77777777" w:rsidR="00111AAC" w:rsidRPr="008D767C"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 xml:space="preserve">4.1 18 տարեկան և բարձր տարիքի անձանց շրջանում </w:t>
            </w:r>
          </w:p>
          <w:p w14:paraId="58C0188E" w14:textId="77777777" w:rsidR="00111AAC" w:rsidRPr="008D767C"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 xml:space="preserve">Պատվաստումների ազգային օրացույցով նախատեսված պատվաստումների վերաբերյալ ծանուցումների համակարգի մշակում և ներդրում </w:t>
            </w:r>
          </w:p>
        </w:tc>
        <w:tc>
          <w:tcPr>
            <w:tcW w:w="2430" w:type="dxa"/>
          </w:tcPr>
          <w:p w14:paraId="5C7ADFA5" w14:textId="77777777" w:rsidR="00111AAC" w:rsidRPr="008D767C" w:rsidRDefault="00111AAC"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2028-2030 թվականին՝</w:t>
            </w:r>
          </w:p>
          <w:p w14:paraId="70E29188" w14:textId="77777777" w:rsidR="00111AAC" w:rsidRPr="008D767C" w:rsidRDefault="00111AAC" w:rsidP="006546E1">
            <w:pPr>
              <w:spacing w:after="0" w:line="240" w:lineRule="auto"/>
              <w:jc w:val="center"/>
              <w:rPr>
                <w:rFonts w:ascii="GHEA Grapalat" w:hAnsi="GHEA Grapalat"/>
                <w:color w:val="000000"/>
                <w:sz w:val="24"/>
                <w:szCs w:val="24"/>
                <w:lang w:val="hy-AM"/>
              </w:rPr>
            </w:pPr>
          </w:p>
          <w:p w14:paraId="3EF61162" w14:textId="77777777" w:rsidR="00111AAC" w:rsidRPr="008D767C"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Պատվաստումների ազգային օրացույցով նախատեսված պատվաստումների վերաբերյալ  ծանուցումների գործող համակարգի առկայություն</w:t>
            </w:r>
          </w:p>
        </w:tc>
        <w:tc>
          <w:tcPr>
            <w:tcW w:w="2019" w:type="dxa"/>
            <w:noWrap/>
            <w:tcMar>
              <w:top w:w="13" w:type="dxa"/>
              <w:left w:w="13" w:type="dxa"/>
              <w:bottom w:w="0" w:type="dxa"/>
              <w:right w:w="13" w:type="dxa"/>
            </w:tcMar>
            <w:vAlign w:val="center"/>
          </w:tcPr>
          <w:p w14:paraId="0105A390" w14:textId="77777777" w:rsidR="00111AAC" w:rsidRPr="008D767C"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bCs/>
                <w:sz w:val="24"/>
                <w:szCs w:val="24"/>
                <w:lang w:val="hy-AM"/>
              </w:rPr>
              <w:t>202</w:t>
            </w:r>
            <w:r w:rsidRPr="008D767C">
              <w:rPr>
                <w:rFonts w:ascii="GHEA Grapalat" w:hAnsi="GHEA Grapalat"/>
                <w:bCs/>
                <w:sz w:val="24"/>
                <w:szCs w:val="24"/>
                <w:lang w:val="en-US"/>
              </w:rPr>
              <w:t>6</w:t>
            </w:r>
            <w:r w:rsidRPr="008D767C">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50607F50" w14:textId="77777777" w:rsidR="00111AAC" w:rsidRPr="008D767C" w:rsidRDefault="00111AAC"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ՀՀ պետական բյուջեից լրացուցիչ ֆինանսավորում չի պահանջվում,</w:t>
            </w:r>
          </w:p>
          <w:p w14:paraId="2100FC27" w14:textId="77777777" w:rsidR="00111AAC" w:rsidRPr="008D767C"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02ED7EDD" w14:textId="6CC89412" w:rsidR="00831F66" w:rsidRDefault="00111AAC"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 xml:space="preserve">ՀՀ առողջապահության նախարարություն, </w:t>
            </w:r>
            <w:r w:rsidR="00980EA1">
              <w:rPr>
                <w:rFonts w:ascii="GHEA Grapalat" w:hAnsi="GHEA Grapalat"/>
                <w:color w:val="000000"/>
                <w:sz w:val="24"/>
                <w:szCs w:val="24"/>
                <w:lang w:val="hy-AM"/>
              </w:rPr>
              <w:t>ՀՀ</w:t>
            </w:r>
            <w:r w:rsidRPr="00CD7309">
              <w:rPr>
                <w:rFonts w:ascii="GHEA Grapalat" w:hAnsi="GHEA Grapalat"/>
                <w:color w:val="000000"/>
                <w:sz w:val="24"/>
                <w:szCs w:val="24"/>
                <w:lang w:val="hy-AM"/>
              </w:rPr>
              <w:t xml:space="preserve"> տարածքային կառավարման և ենթակառուցվածքների նախարարություն, տեղական ինքնակառավարման մարմիններ</w:t>
            </w:r>
          </w:p>
          <w:p w14:paraId="3DD62C2D" w14:textId="79CB2F96" w:rsidR="00111AAC" w:rsidRPr="00CD7309"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r w:rsidRPr="00CD7309">
              <w:rPr>
                <w:rFonts w:ascii="GHEA Grapalat" w:hAnsi="GHEA Grapalat"/>
                <w:color w:val="000000"/>
                <w:sz w:val="24"/>
                <w:szCs w:val="24"/>
                <w:lang w:val="hy-AM"/>
              </w:rPr>
              <w:t xml:space="preserve">, Միջազգային </w:t>
            </w:r>
            <w:r w:rsidRPr="00CD7309">
              <w:rPr>
                <w:rFonts w:ascii="GHEA Grapalat" w:hAnsi="GHEA Grapalat"/>
                <w:color w:val="000000"/>
                <w:sz w:val="24"/>
                <w:szCs w:val="24"/>
                <w:lang w:val="hy-AM"/>
              </w:rPr>
              <w:lastRenderedPageBreak/>
              <w:t>կազմակերպություններ</w:t>
            </w:r>
          </w:p>
          <w:p w14:paraId="5C69832D" w14:textId="77777777" w:rsidR="00111AAC" w:rsidRDefault="00111AAC"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(համաձայնու</w:t>
            </w:r>
            <w:r w:rsidRPr="00CD7309">
              <w:rPr>
                <w:rFonts w:ascii="GHEA Grapalat" w:hAnsi="GHEA Grapalat"/>
                <w:color w:val="000000"/>
                <w:sz w:val="24"/>
                <w:szCs w:val="24"/>
                <w:lang w:val="hy-AM"/>
              </w:rPr>
              <w:br/>
              <w:t>թյամբ)</w:t>
            </w:r>
          </w:p>
        </w:tc>
      </w:tr>
      <w:tr w:rsidR="00111AAC" w:rsidRPr="00620538" w14:paraId="10BE6B65" w14:textId="77777777" w:rsidTr="00563F54">
        <w:trPr>
          <w:trHeight w:val="345"/>
        </w:trPr>
        <w:tc>
          <w:tcPr>
            <w:tcW w:w="722" w:type="dxa"/>
            <w:vMerge/>
            <w:noWrap/>
            <w:tcMar>
              <w:top w:w="13" w:type="dxa"/>
              <w:left w:w="13" w:type="dxa"/>
              <w:bottom w:w="0" w:type="dxa"/>
              <w:right w:w="13" w:type="dxa"/>
            </w:tcMar>
          </w:tcPr>
          <w:p w14:paraId="0E817162" w14:textId="77777777" w:rsidR="00111AAC" w:rsidRPr="00C443CA" w:rsidRDefault="00111AAC"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16E78283" w14:textId="77777777" w:rsidR="00111AAC" w:rsidRPr="00C443CA" w:rsidRDefault="00111AAC" w:rsidP="006546E1">
            <w:pPr>
              <w:spacing w:after="0" w:line="240" w:lineRule="auto"/>
              <w:jc w:val="center"/>
              <w:rPr>
                <w:rFonts w:ascii="GHEA Grapalat" w:hAnsi="GHEA Grapalat"/>
                <w:color w:val="000000"/>
                <w:sz w:val="24"/>
                <w:szCs w:val="24"/>
                <w:lang w:val="hy-AM"/>
              </w:rPr>
            </w:pPr>
          </w:p>
        </w:tc>
        <w:tc>
          <w:tcPr>
            <w:tcW w:w="3530" w:type="dxa"/>
          </w:tcPr>
          <w:p w14:paraId="4A86A11F" w14:textId="77777777" w:rsidR="00111AAC" w:rsidRPr="008D767C"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 xml:space="preserve">4.2 Իմունականխարգելման և այլ առողջապահական ինտեգրված ծառայությունների մշակում և ներդրում՝ տարբեր թիրախային խմբերում բարելավելու ԱԴՓ-Մ պատվաստումներում ընգրկվածությունը </w:t>
            </w:r>
          </w:p>
        </w:tc>
        <w:tc>
          <w:tcPr>
            <w:tcW w:w="2430" w:type="dxa"/>
          </w:tcPr>
          <w:p w14:paraId="29E011AF" w14:textId="77777777" w:rsidR="00111AAC" w:rsidRPr="008D767C" w:rsidRDefault="00111AAC"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2030 թվականին՝</w:t>
            </w:r>
          </w:p>
          <w:p w14:paraId="14131DE0" w14:textId="77777777" w:rsidR="00111AAC" w:rsidRPr="008D767C"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 xml:space="preserve">26 տարեկան անձանց շրջանում ԱԴՓ-Մ պատվաստումներում 80% և ավել ընգրկվածություն </w:t>
            </w:r>
          </w:p>
        </w:tc>
        <w:tc>
          <w:tcPr>
            <w:tcW w:w="2019" w:type="dxa"/>
            <w:noWrap/>
            <w:tcMar>
              <w:top w:w="13" w:type="dxa"/>
              <w:left w:w="13" w:type="dxa"/>
              <w:bottom w:w="0" w:type="dxa"/>
              <w:right w:w="13" w:type="dxa"/>
            </w:tcMar>
            <w:vAlign w:val="center"/>
          </w:tcPr>
          <w:p w14:paraId="3C6DCFCD" w14:textId="77777777" w:rsidR="00111AAC" w:rsidRPr="008D767C"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bCs/>
                <w:sz w:val="24"/>
                <w:szCs w:val="24"/>
                <w:lang w:val="hy-AM"/>
              </w:rPr>
              <w:t>202</w:t>
            </w:r>
            <w:r w:rsidRPr="008D767C">
              <w:rPr>
                <w:rFonts w:ascii="GHEA Grapalat" w:hAnsi="GHEA Grapalat"/>
                <w:bCs/>
                <w:sz w:val="24"/>
                <w:szCs w:val="24"/>
                <w:lang w:val="en-US"/>
              </w:rPr>
              <w:t>6</w:t>
            </w:r>
            <w:r w:rsidRPr="008D767C">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5BC9B281" w14:textId="77777777" w:rsidR="00111AAC" w:rsidRPr="008D767C" w:rsidRDefault="00111AAC" w:rsidP="006546E1">
            <w:pPr>
              <w:spacing w:after="0" w:line="240" w:lineRule="auto"/>
              <w:jc w:val="center"/>
              <w:rPr>
                <w:rFonts w:ascii="GHEA Grapalat" w:hAnsi="GHEA Grapalat"/>
                <w:bCs/>
                <w:sz w:val="24"/>
                <w:szCs w:val="24"/>
                <w:lang w:val="hy-AM"/>
              </w:rPr>
            </w:pPr>
            <w:r w:rsidRPr="008D767C">
              <w:rPr>
                <w:rFonts w:ascii="GHEA Grapalat" w:hAnsi="GHEA Grapalat"/>
                <w:bCs/>
                <w:sz w:val="24"/>
                <w:szCs w:val="24"/>
                <w:lang w:val="hy-AM"/>
              </w:rPr>
              <w:t>ՀՀ պետական բյուջեից լրացուցիչ ֆինանսավորում չի պահանջվում,</w:t>
            </w:r>
          </w:p>
          <w:p w14:paraId="63D1E031" w14:textId="77777777" w:rsidR="00111AAC" w:rsidRPr="008D767C"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6B503127" w14:textId="5ED958D0" w:rsidR="00831F66"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 xml:space="preserve">ՀՀ առողջապահության նախարարություն, </w:t>
            </w:r>
            <w:r w:rsidR="00980EA1">
              <w:rPr>
                <w:rFonts w:ascii="GHEA Grapalat" w:hAnsi="GHEA Grapalat"/>
                <w:color w:val="000000"/>
                <w:sz w:val="24"/>
                <w:szCs w:val="24"/>
                <w:lang w:val="hy-AM"/>
              </w:rPr>
              <w:t>ՀՀ</w:t>
            </w:r>
            <w:r w:rsidRPr="008D767C">
              <w:rPr>
                <w:rFonts w:ascii="GHEA Grapalat" w:hAnsi="GHEA Grapalat"/>
                <w:color w:val="000000"/>
                <w:sz w:val="24"/>
                <w:szCs w:val="24"/>
                <w:lang w:val="hy-AM"/>
              </w:rPr>
              <w:t xml:space="preserve"> տարածքային կառավարման և ենթակառուցվածքների նախարարություն, տեղական ինքնակառավարման մարմիններ</w:t>
            </w:r>
          </w:p>
          <w:p w14:paraId="0592B622" w14:textId="6C289104" w:rsidR="00111AAC" w:rsidRPr="008D767C" w:rsidRDefault="00111AAC"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p>
          <w:p w14:paraId="6861F344" w14:textId="77777777" w:rsidR="00111AAC" w:rsidRPr="008D767C" w:rsidRDefault="00111AAC" w:rsidP="006546E1">
            <w:pPr>
              <w:spacing w:after="0" w:line="240" w:lineRule="auto"/>
              <w:jc w:val="center"/>
              <w:rPr>
                <w:rFonts w:ascii="GHEA Grapalat" w:hAnsi="GHEA Grapalat"/>
                <w:color w:val="000000"/>
                <w:sz w:val="24"/>
                <w:szCs w:val="24"/>
                <w:lang w:val="hy-AM"/>
              </w:rPr>
            </w:pPr>
          </w:p>
        </w:tc>
      </w:tr>
      <w:tr w:rsidR="00111AAC" w:rsidRPr="00AA7DF1" w14:paraId="5AD0A57E" w14:textId="77777777" w:rsidTr="00563F54">
        <w:trPr>
          <w:trHeight w:val="345"/>
        </w:trPr>
        <w:tc>
          <w:tcPr>
            <w:tcW w:w="722" w:type="dxa"/>
            <w:vMerge/>
            <w:noWrap/>
            <w:tcMar>
              <w:top w:w="13" w:type="dxa"/>
              <w:left w:w="13" w:type="dxa"/>
              <w:bottom w:w="0" w:type="dxa"/>
              <w:right w:w="13" w:type="dxa"/>
            </w:tcMar>
          </w:tcPr>
          <w:p w14:paraId="742AC68C" w14:textId="77777777" w:rsidR="00111AAC" w:rsidRPr="00C443CA" w:rsidRDefault="00111AAC"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280FE64B" w14:textId="77777777" w:rsidR="00111AAC" w:rsidRPr="00C443CA" w:rsidRDefault="00111AAC" w:rsidP="006546E1">
            <w:pPr>
              <w:spacing w:after="0" w:line="240" w:lineRule="auto"/>
              <w:jc w:val="center"/>
              <w:rPr>
                <w:rFonts w:ascii="GHEA Grapalat" w:hAnsi="GHEA Grapalat"/>
                <w:color w:val="000000"/>
                <w:sz w:val="24"/>
                <w:szCs w:val="24"/>
                <w:lang w:val="hy-AM"/>
              </w:rPr>
            </w:pPr>
          </w:p>
        </w:tc>
        <w:tc>
          <w:tcPr>
            <w:tcW w:w="3530" w:type="dxa"/>
          </w:tcPr>
          <w:p w14:paraId="0502816C" w14:textId="77777777" w:rsidR="00111AAC" w:rsidRPr="00C443CA" w:rsidRDefault="00111AAC"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4.3</w:t>
            </w:r>
            <w:r>
              <w:rPr>
                <w:rFonts w:ascii="GHEA Grapalat" w:hAnsi="GHEA Grapalat"/>
                <w:bCs/>
                <w:sz w:val="24"/>
                <w:lang w:val="hy-AM"/>
              </w:rPr>
              <w:t xml:space="preserve"> Բուժաշխատողների խրախուսման մեխանիզմների մշակում և ներդրում՝ հիմնված պատվաստումների բաց թողնված հնարավորությունների նվազեցման վրա  </w:t>
            </w:r>
          </w:p>
        </w:tc>
        <w:tc>
          <w:tcPr>
            <w:tcW w:w="2430" w:type="dxa"/>
          </w:tcPr>
          <w:p w14:paraId="4C2BCC39" w14:textId="77777777" w:rsidR="00111AAC" w:rsidRDefault="00111AAC" w:rsidP="006546E1">
            <w:pPr>
              <w:spacing w:after="0" w:line="240" w:lineRule="auto"/>
              <w:jc w:val="center"/>
              <w:rPr>
                <w:rFonts w:ascii="GHEA Grapalat" w:hAnsi="GHEA Grapalat"/>
                <w:bCs/>
                <w:sz w:val="24"/>
                <w:szCs w:val="24"/>
                <w:lang w:val="hy-AM"/>
              </w:rPr>
            </w:pPr>
            <w:r w:rsidRPr="00CD7309">
              <w:rPr>
                <w:rFonts w:ascii="GHEA Grapalat" w:hAnsi="GHEA Grapalat"/>
                <w:bCs/>
                <w:sz w:val="24"/>
                <w:szCs w:val="24"/>
                <w:lang w:val="hy-AM"/>
              </w:rPr>
              <w:t>20</w:t>
            </w:r>
            <w:r>
              <w:rPr>
                <w:rFonts w:ascii="GHEA Grapalat" w:hAnsi="GHEA Grapalat"/>
                <w:bCs/>
                <w:sz w:val="24"/>
                <w:szCs w:val="24"/>
                <w:lang w:val="hy-AM"/>
              </w:rPr>
              <w:t>28</w:t>
            </w:r>
            <w:r w:rsidRPr="00CD7309">
              <w:rPr>
                <w:rFonts w:ascii="GHEA Grapalat" w:hAnsi="GHEA Grapalat"/>
                <w:bCs/>
                <w:sz w:val="24"/>
                <w:szCs w:val="24"/>
                <w:lang w:val="hy-AM"/>
              </w:rPr>
              <w:t xml:space="preserve"> թվականին՝</w:t>
            </w:r>
          </w:p>
          <w:p w14:paraId="47468531" w14:textId="77777777" w:rsidR="00111AAC" w:rsidRPr="002803C7" w:rsidRDefault="00111AAC" w:rsidP="006546E1">
            <w:pPr>
              <w:spacing w:after="0" w:line="240" w:lineRule="auto"/>
              <w:jc w:val="center"/>
              <w:rPr>
                <w:rFonts w:ascii="GHEA Grapalat" w:hAnsi="GHEA Grapalat"/>
                <w:bCs/>
                <w:sz w:val="24"/>
                <w:szCs w:val="24"/>
                <w:lang w:val="hy-AM"/>
              </w:rPr>
            </w:pPr>
            <w:r>
              <w:rPr>
                <w:rFonts w:ascii="GHEA Grapalat" w:hAnsi="GHEA Grapalat"/>
                <w:bCs/>
                <w:sz w:val="24"/>
                <w:szCs w:val="24"/>
                <w:lang w:val="hy-AM"/>
              </w:rPr>
              <w:t>մշակված և ներդրված</w:t>
            </w:r>
            <w:r>
              <w:rPr>
                <w:rFonts w:ascii="GHEA Grapalat" w:hAnsi="GHEA Grapalat"/>
                <w:bCs/>
                <w:sz w:val="24"/>
                <w:lang w:val="hy-AM"/>
              </w:rPr>
              <w:t xml:space="preserve"> բուժաշխատողների խրախուսման համակարգ</w:t>
            </w:r>
          </w:p>
          <w:p w14:paraId="77708483" w14:textId="77777777" w:rsidR="00111AAC" w:rsidRPr="00C443CA" w:rsidRDefault="00111AAC" w:rsidP="006546E1">
            <w:pPr>
              <w:spacing w:after="0" w:line="240" w:lineRule="auto"/>
              <w:jc w:val="center"/>
              <w:rPr>
                <w:rFonts w:ascii="GHEA Grapalat" w:hAnsi="GHEA Grapalat"/>
                <w:color w:val="000000"/>
                <w:sz w:val="24"/>
                <w:szCs w:val="24"/>
                <w:lang w:val="hy-AM"/>
              </w:rPr>
            </w:pPr>
          </w:p>
        </w:tc>
        <w:tc>
          <w:tcPr>
            <w:tcW w:w="2019" w:type="dxa"/>
            <w:noWrap/>
            <w:tcMar>
              <w:top w:w="13" w:type="dxa"/>
              <w:left w:w="13" w:type="dxa"/>
              <w:bottom w:w="0" w:type="dxa"/>
              <w:right w:w="13" w:type="dxa"/>
            </w:tcMar>
            <w:vAlign w:val="center"/>
          </w:tcPr>
          <w:p w14:paraId="32987C05" w14:textId="77777777" w:rsidR="00111AAC" w:rsidRPr="00C443CA" w:rsidRDefault="00111AAC"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t>202</w:t>
            </w:r>
            <w:r w:rsidRPr="00CD7309">
              <w:rPr>
                <w:rFonts w:ascii="GHEA Grapalat" w:hAnsi="GHEA Grapalat"/>
                <w:bCs/>
                <w:sz w:val="24"/>
                <w:szCs w:val="24"/>
                <w:lang w:val="en-US"/>
              </w:rPr>
              <w:t>6</w:t>
            </w:r>
            <w:r w:rsidRPr="00CD7309">
              <w:rPr>
                <w:rFonts w:ascii="GHEA Grapalat" w:hAnsi="GHEA Grapalat"/>
                <w:bCs/>
                <w:sz w:val="24"/>
                <w:szCs w:val="24"/>
                <w:lang w:val="hy-AM"/>
              </w:rPr>
              <w:t>-20</w:t>
            </w:r>
            <w:r>
              <w:rPr>
                <w:rFonts w:ascii="GHEA Grapalat" w:hAnsi="GHEA Grapalat"/>
                <w:bCs/>
                <w:sz w:val="24"/>
                <w:szCs w:val="24"/>
                <w:lang w:val="hy-AM"/>
              </w:rPr>
              <w:t>28</w:t>
            </w:r>
            <w:r w:rsidRPr="00CD7309">
              <w:rPr>
                <w:rFonts w:ascii="GHEA Grapalat" w:hAnsi="GHEA Grapalat"/>
                <w:bCs/>
                <w:sz w:val="24"/>
                <w:szCs w:val="24"/>
                <w:lang w:val="hy-AM"/>
              </w:rPr>
              <w:t xml:space="preserve"> թթ.</w:t>
            </w:r>
          </w:p>
        </w:tc>
        <w:tc>
          <w:tcPr>
            <w:tcW w:w="2338" w:type="dxa"/>
            <w:noWrap/>
            <w:tcMar>
              <w:top w:w="13" w:type="dxa"/>
              <w:left w:w="13" w:type="dxa"/>
              <w:bottom w:w="0" w:type="dxa"/>
              <w:right w:w="13" w:type="dxa"/>
            </w:tcMar>
            <w:vAlign w:val="center"/>
          </w:tcPr>
          <w:p w14:paraId="1EDA8AFC" w14:textId="77777777" w:rsidR="00111AAC" w:rsidRPr="00CD7309" w:rsidRDefault="00111AAC" w:rsidP="006546E1">
            <w:pPr>
              <w:spacing w:after="0" w:line="240" w:lineRule="auto"/>
              <w:jc w:val="center"/>
              <w:rPr>
                <w:rFonts w:ascii="GHEA Grapalat" w:hAnsi="GHEA Grapalat"/>
                <w:bCs/>
                <w:sz w:val="24"/>
                <w:szCs w:val="24"/>
                <w:lang w:val="hy-AM"/>
              </w:rPr>
            </w:pPr>
            <w:r w:rsidRPr="00CD7309">
              <w:rPr>
                <w:rFonts w:ascii="GHEA Grapalat" w:hAnsi="GHEA Grapalat"/>
                <w:bCs/>
                <w:sz w:val="24"/>
                <w:szCs w:val="24"/>
                <w:lang w:val="hy-AM"/>
              </w:rPr>
              <w:t>ՀՀ պետական բյուջեից լրացուցիչ ֆինանսավորում չի պահանջվում,</w:t>
            </w:r>
          </w:p>
          <w:p w14:paraId="41129DBE" w14:textId="77777777" w:rsidR="00111AAC" w:rsidRPr="00C443CA" w:rsidRDefault="00111AAC"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023A64B5" w14:textId="77777777" w:rsidR="00111AAC" w:rsidRPr="00CD7309" w:rsidRDefault="00111AAC"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ՀՀ առողջապահության նախարարություն, Միջազգային կազմակերպություններ</w:t>
            </w:r>
          </w:p>
          <w:p w14:paraId="15362FB3" w14:textId="77777777" w:rsidR="00111AAC" w:rsidRDefault="00111AAC"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(համաձայնու</w:t>
            </w:r>
            <w:r w:rsidRPr="00CD7309">
              <w:rPr>
                <w:rFonts w:ascii="GHEA Grapalat" w:hAnsi="GHEA Grapalat"/>
                <w:color w:val="000000"/>
                <w:sz w:val="24"/>
                <w:szCs w:val="24"/>
                <w:lang w:val="hy-AM"/>
              </w:rPr>
              <w:br/>
              <w:t>թյամբ)</w:t>
            </w:r>
          </w:p>
        </w:tc>
      </w:tr>
      <w:tr w:rsidR="00111AAC" w:rsidRPr="00AA7DF1" w14:paraId="365795F4" w14:textId="77777777" w:rsidTr="00563F54">
        <w:trPr>
          <w:trHeight w:val="345"/>
        </w:trPr>
        <w:tc>
          <w:tcPr>
            <w:tcW w:w="722" w:type="dxa"/>
            <w:vMerge/>
            <w:noWrap/>
            <w:tcMar>
              <w:top w:w="13" w:type="dxa"/>
              <w:left w:w="13" w:type="dxa"/>
              <w:bottom w:w="0" w:type="dxa"/>
              <w:right w:w="13" w:type="dxa"/>
            </w:tcMar>
          </w:tcPr>
          <w:p w14:paraId="1169BDD9" w14:textId="77777777" w:rsidR="00111AAC" w:rsidRPr="00C443CA" w:rsidRDefault="00111AAC"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20A4F6F7" w14:textId="77777777" w:rsidR="00111AAC" w:rsidRPr="00C443CA" w:rsidRDefault="00111AAC" w:rsidP="006546E1">
            <w:pPr>
              <w:spacing w:after="0" w:line="240" w:lineRule="auto"/>
              <w:jc w:val="center"/>
              <w:rPr>
                <w:rFonts w:ascii="GHEA Grapalat" w:hAnsi="GHEA Grapalat"/>
                <w:color w:val="000000"/>
                <w:sz w:val="24"/>
                <w:szCs w:val="24"/>
                <w:lang w:val="hy-AM"/>
              </w:rPr>
            </w:pPr>
          </w:p>
        </w:tc>
        <w:tc>
          <w:tcPr>
            <w:tcW w:w="3530" w:type="dxa"/>
          </w:tcPr>
          <w:p w14:paraId="73A31FFE" w14:textId="77777777" w:rsidR="00111AAC" w:rsidRPr="00085582" w:rsidRDefault="00111AAC" w:rsidP="006546E1">
            <w:pPr>
              <w:pStyle w:val="CommentText"/>
              <w:jc w:val="center"/>
              <w:rPr>
                <w:rFonts w:ascii="GHEA Grapalat" w:hAnsi="GHEA Grapalat"/>
                <w:color w:val="000000"/>
                <w:sz w:val="24"/>
                <w:szCs w:val="24"/>
                <w:lang w:val="hy-AM"/>
              </w:rPr>
            </w:pPr>
            <w:r w:rsidRPr="00F31292">
              <w:rPr>
                <w:rFonts w:ascii="GHEA Grapalat" w:hAnsi="GHEA Grapalat"/>
                <w:color w:val="000000"/>
                <w:sz w:val="24"/>
                <w:szCs w:val="24"/>
                <w:lang w:val="hy-AM"/>
              </w:rPr>
              <w:t>4.4</w:t>
            </w:r>
            <w:r>
              <w:rPr>
                <w:rFonts w:ascii="GHEA Grapalat" w:hAnsi="GHEA Grapalat"/>
                <w:color w:val="000000"/>
                <w:sz w:val="24"/>
                <w:szCs w:val="24"/>
                <w:lang w:val="hy-AM"/>
              </w:rPr>
              <w:t xml:space="preserve"> </w:t>
            </w:r>
            <w:r w:rsidRPr="001D79B7">
              <w:rPr>
                <w:rFonts w:ascii="GHEA Grapalat" w:hAnsi="GHEA Grapalat"/>
                <w:bCs/>
                <w:sz w:val="24"/>
                <w:lang w:val="hy-AM"/>
              </w:rPr>
              <w:t>ՀՀԻԱՓԽԽ</w:t>
            </w:r>
            <w:r>
              <w:rPr>
                <w:rFonts w:ascii="GHEA Grapalat" w:hAnsi="GHEA Grapalat"/>
                <w:color w:val="000000"/>
                <w:sz w:val="24"/>
                <w:szCs w:val="24"/>
                <w:lang w:val="hy-AM"/>
              </w:rPr>
              <w:t>-ի</w:t>
            </w:r>
            <w:r w:rsidRPr="00085582">
              <w:rPr>
                <w:rFonts w:ascii="GHEA Grapalat" w:hAnsi="GHEA Grapalat"/>
                <w:color w:val="000000"/>
                <w:sz w:val="24"/>
                <w:szCs w:val="24"/>
                <w:lang w:val="hy-AM"/>
              </w:rPr>
              <w:t xml:space="preserve"> կանոնավոր հանդիպումների </w:t>
            </w:r>
            <w:r w:rsidRPr="00085582">
              <w:rPr>
                <w:rFonts w:ascii="GHEA Grapalat" w:hAnsi="GHEA Grapalat"/>
                <w:color w:val="000000"/>
                <w:sz w:val="24"/>
                <w:szCs w:val="24"/>
                <w:lang w:val="hy-AM"/>
              </w:rPr>
              <w:lastRenderedPageBreak/>
              <w:t xml:space="preserve">իրականացման ապահովում և հանրային առողջապահության համար կարևոր նոր պատվաստանյութերի, ինչպես նաև իմունականխարգելման վերաբերյալ առաջարկությունների մշակում և </w:t>
            </w:r>
            <w:r>
              <w:rPr>
                <w:rFonts w:ascii="GHEA Grapalat" w:hAnsi="GHEA Grapalat"/>
                <w:bCs/>
                <w:sz w:val="24"/>
                <w:szCs w:val="24"/>
                <w:lang w:val="hy-AM"/>
              </w:rPr>
              <w:t xml:space="preserve">ներկայացում </w:t>
            </w:r>
            <w:r w:rsidRPr="0002799E">
              <w:rPr>
                <w:rFonts w:ascii="GHEA Grapalat" w:hAnsi="GHEA Grapalat" w:cs="Arial"/>
                <w:sz w:val="24"/>
                <w:szCs w:val="24"/>
                <w:shd w:val="clear" w:color="auto" w:fill="FFFFFF"/>
                <w:lang w:val="hy-AM"/>
              </w:rPr>
              <w:t>Առողջապահության նախարար</w:t>
            </w:r>
            <w:r w:rsidRPr="00831F66">
              <w:rPr>
                <w:rFonts w:ascii="GHEA Grapalat" w:hAnsi="GHEA Grapalat"/>
                <w:bCs/>
                <w:sz w:val="24"/>
                <w:szCs w:val="24"/>
                <w:lang w:val="hy-AM"/>
              </w:rPr>
              <w:t>ություն</w:t>
            </w:r>
          </w:p>
        </w:tc>
        <w:tc>
          <w:tcPr>
            <w:tcW w:w="2430" w:type="dxa"/>
          </w:tcPr>
          <w:p w14:paraId="540F514D" w14:textId="77777777" w:rsidR="00111AAC" w:rsidRPr="00F1214E" w:rsidRDefault="00111AAC" w:rsidP="006546E1">
            <w:pPr>
              <w:spacing w:after="0" w:line="240" w:lineRule="auto"/>
              <w:jc w:val="center"/>
              <w:rPr>
                <w:rFonts w:ascii="GHEA Grapalat" w:hAnsi="GHEA Grapalat"/>
                <w:bCs/>
                <w:sz w:val="24"/>
                <w:szCs w:val="24"/>
                <w:lang w:val="hy-AM"/>
              </w:rPr>
            </w:pPr>
            <w:r>
              <w:rPr>
                <w:rFonts w:ascii="GHEA Grapalat" w:hAnsi="GHEA Grapalat"/>
                <w:bCs/>
                <w:sz w:val="24"/>
                <w:szCs w:val="24"/>
                <w:lang w:val="hy-AM"/>
              </w:rPr>
              <w:lastRenderedPageBreak/>
              <w:t>2026-</w:t>
            </w:r>
            <w:r w:rsidRPr="00CD7309">
              <w:rPr>
                <w:rFonts w:ascii="GHEA Grapalat" w:hAnsi="GHEA Grapalat"/>
                <w:bCs/>
                <w:sz w:val="24"/>
                <w:szCs w:val="24"/>
                <w:lang w:val="hy-AM"/>
              </w:rPr>
              <w:t>2030 թվականին՝</w:t>
            </w:r>
            <w:r>
              <w:rPr>
                <w:rFonts w:ascii="GHEA Grapalat" w:hAnsi="GHEA Grapalat"/>
                <w:bCs/>
                <w:sz w:val="24"/>
                <w:szCs w:val="24"/>
                <w:lang w:val="hy-AM"/>
              </w:rPr>
              <w:t xml:space="preserve"> </w:t>
            </w:r>
            <w:r w:rsidRPr="001D79B7">
              <w:rPr>
                <w:rFonts w:ascii="GHEA Grapalat" w:hAnsi="GHEA Grapalat"/>
                <w:bCs/>
                <w:sz w:val="24"/>
                <w:lang w:val="hy-AM"/>
              </w:rPr>
              <w:lastRenderedPageBreak/>
              <w:t>ՀՀԻԱՓԽԽ</w:t>
            </w:r>
            <w:r>
              <w:rPr>
                <w:rFonts w:ascii="GHEA Grapalat" w:hAnsi="GHEA Grapalat"/>
                <w:bCs/>
                <w:sz w:val="24"/>
                <w:lang w:val="hy-AM"/>
              </w:rPr>
              <w:t>-ի</w:t>
            </w:r>
            <w:r>
              <w:rPr>
                <w:rFonts w:ascii="GHEA Grapalat" w:hAnsi="GHEA Grapalat"/>
                <w:bCs/>
                <w:sz w:val="24"/>
                <w:szCs w:val="24"/>
                <w:lang w:val="hy-AM"/>
              </w:rPr>
              <w:t xml:space="preserve"> կողմից նոր պատվաստանյութի ներդրման առնվազն մեկ առաջարկի մշակում և ներկայացում </w:t>
            </w:r>
            <w:r w:rsidRPr="00304062">
              <w:rPr>
                <w:rFonts w:ascii="GHEA Grapalat" w:hAnsi="GHEA Grapalat" w:cs="Arial"/>
                <w:color w:val="333333"/>
                <w:sz w:val="24"/>
                <w:szCs w:val="24"/>
                <w:shd w:val="clear" w:color="auto" w:fill="FFFFFF"/>
                <w:lang w:val="hy-AM"/>
              </w:rPr>
              <w:t xml:space="preserve">Առողջապահության </w:t>
            </w:r>
            <w:r>
              <w:rPr>
                <w:rFonts w:ascii="GHEA Grapalat" w:hAnsi="GHEA Grapalat" w:cs="Arial"/>
                <w:color w:val="333333"/>
                <w:sz w:val="24"/>
                <w:szCs w:val="24"/>
                <w:shd w:val="clear" w:color="auto" w:fill="FFFFFF"/>
                <w:lang w:val="hy-AM"/>
              </w:rPr>
              <w:t>ն</w:t>
            </w:r>
            <w:r w:rsidRPr="00304062">
              <w:rPr>
                <w:rFonts w:ascii="GHEA Grapalat" w:hAnsi="GHEA Grapalat" w:cs="Arial"/>
                <w:color w:val="333333"/>
                <w:sz w:val="24"/>
                <w:szCs w:val="24"/>
                <w:shd w:val="clear" w:color="auto" w:fill="FFFFFF"/>
                <w:lang w:val="hy-AM"/>
              </w:rPr>
              <w:t>ախարար</w:t>
            </w:r>
            <w:r>
              <w:rPr>
                <w:rFonts w:ascii="GHEA Grapalat" w:hAnsi="GHEA Grapalat"/>
                <w:bCs/>
                <w:sz w:val="24"/>
                <w:szCs w:val="24"/>
                <w:lang w:val="hy-AM"/>
              </w:rPr>
              <w:t>ություն</w:t>
            </w:r>
          </w:p>
          <w:p w14:paraId="6AAEE4E4" w14:textId="77777777" w:rsidR="00111AAC" w:rsidRPr="00C443CA" w:rsidRDefault="00111AAC" w:rsidP="006546E1">
            <w:pPr>
              <w:spacing w:after="0" w:line="240" w:lineRule="auto"/>
              <w:jc w:val="center"/>
              <w:rPr>
                <w:rFonts w:ascii="GHEA Grapalat" w:hAnsi="GHEA Grapalat"/>
                <w:color w:val="000000"/>
                <w:sz w:val="24"/>
                <w:szCs w:val="24"/>
                <w:lang w:val="hy-AM"/>
              </w:rPr>
            </w:pPr>
          </w:p>
        </w:tc>
        <w:tc>
          <w:tcPr>
            <w:tcW w:w="2019" w:type="dxa"/>
            <w:noWrap/>
            <w:tcMar>
              <w:top w:w="13" w:type="dxa"/>
              <w:left w:w="13" w:type="dxa"/>
              <w:bottom w:w="0" w:type="dxa"/>
              <w:right w:w="13" w:type="dxa"/>
            </w:tcMar>
          </w:tcPr>
          <w:p w14:paraId="528FEA93" w14:textId="77777777" w:rsidR="00111AAC" w:rsidRPr="00C443CA" w:rsidRDefault="00111AAC"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lastRenderedPageBreak/>
              <w:t>202</w:t>
            </w:r>
            <w:r w:rsidRPr="00CD7309">
              <w:rPr>
                <w:rFonts w:ascii="GHEA Grapalat" w:hAnsi="GHEA Grapalat"/>
                <w:bCs/>
                <w:sz w:val="24"/>
                <w:szCs w:val="24"/>
                <w:lang w:val="en-US"/>
              </w:rPr>
              <w:t>6</w:t>
            </w:r>
            <w:r w:rsidRPr="00CD7309">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7626EAE2" w14:textId="77777777" w:rsidR="00111AAC" w:rsidRPr="00CD7309" w:rsidRDefault="00111AAC" w:rsidP="006546E1">
            <w:pPr>
              <w:spacing w:after="0" w:line="240" w:lineRule="auto"/>
              <w:jc w:val="center"/>
              <w:rPr>
                <w:rFonts w:ascii="GHEA Grapalat" w:hAnsi="GHEA Grapalat"/>
                <w:bCs/>
                <w:sz w:val="24"/>
                <w:szCs w:val="24"/>
                <w:lang w:val="hy-AM"/>
              </w:rPr>
            </w:pPr>
            <w:r w:rsidRPr="00CD7309">
              <w:rPr>
                <w:rFonts w:ascii="GHEA Grapalat" w:hAnsi="GHEA Grapalat"/>
                <w:bCs/>
                <w:sz w:val="24"/>
                <w:szCs w:val="24"/>
                <w:lang w:val="hy-AM"/>
              </w:rPr>
              <w:t xml:space="preserve">ՀՀ պետական բյուջեից լրացուցիչ </w:t>
            </w:r>
            <w:r w:rsidRPr="00CD7309">
              <w:rPr>
                <w:rFonts w:ascii="GHEA Grapalat" w:hAnsi="GHEA Grapalat"/>
                <w:bCs/>
                <w:sz w:val="24"/>
                <w:szCs w:val="24"/>
                <w:lang w:val="hy-AM"/>
              </w:rPr>
              <w:lastRenderedPageBreak/>
              <w:t>ֆինանսավորում չի պահանջվում,</w:t>
            </w:r>
          </w:p>
          <w:p w14:paraId="4E0DC601" w14:textId="77777777" w:rsidR="00111AAC" w:rsidRPr="00C443CA" w:rsidRDefault="00111AAC"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0171EF68" w14:textId="77777777" w:rsidR="00111AAC" w:rsidRPr="00CD7309" w:rsidRDefault="00111AAC"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lastRenderedPageBreak/>
              <w:t xml:space="preserve">ՀՀ առողջապահության </w:t>
            </w:r>
            <w:r w:rsidRPr="00CD7309">
              <w:rPr>
                <w:rFonts w:ascii="GHEA Grapalat" w:hAnsi="GHEA Grapalat"/>
                <w:color w:val="000000"/>
                <w:sz w:val="24"/>
                <w:szCs w:val="24"/>
                <w:lang w:val="hy-AM"/>
              </w:rPr>
              <w:lastRenderedPageBreak/>
              <w:t>նախարարություն, Միջազգային կազմակերպություններ</w:t>
            </w:r>
          </w:p>
          <w:p w14:paraId="0AFA107F" w14:textId="77777777" w:rsidR="00111AAC" w:rsidRDefault="00111AAC"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(համաձայնու</w:t>
            </w:r>
            <w:r w:rsidRPr="00CD7309">
              <w:rPr>
                <w:rFonts w:ascii="GHEA Grapalat" w:hAnsi="GHEA Grapalat"/>
                <w:color w:val="000000"/>
                <w:sz w:val="24"/>
                <w:szCs w:val="24"/>
                <w:lang w:val="hy-AM"/>
              </w:rPr>
              <w:br/>
              <w:t>թյամբ)</w:t>
            </w:r>
          </w:p>
        </w:tc>
      </w:tr>
      <w:tr w:rsidR="006546E1" w:rsidRPr="009F173F" w14:paraId="78EFA121" w14:textId="77777777" w:rsidTr="00563F54">
        <w:trPr>
          <w:trHeight w:val="345"/>
        </w:trPr>
        <w:tc>
          <w:tcPr>
            <w:tcW w:w="722" w:type="dxa"/>
            <w:vMerge w:val="restart"/>
            <w:noWrap/>
            <w:tcMar>
              <w:top w:w="13" w:type="dxa"/>
              <w:left w:w="13" w:type="dxa"/>
              <w:bottom w:w="0" w:type="dxa"/>
              <w:right w:w="13" w:type="dxa"/>
            </w:tcMar>
          </w:tcPr>
          <w:p w14:paraId="5920915C" w14:textId="77777777" w:rsidR="006546E1" w:rsidRPr="0091766B" w:rsidRDefault="006546E1" w:rsidP="006546E1">
            <w:pPr>
              <w:spacing w:after="0" w:line="240" w:lineRule="auto"/>
              <w:jc w:val="center"/>
              <w:rPr>
                <w:rFonts w:ascii="GHEA Grapalat" w:hAnsi="GHEA Grapalat"/>
                <w:color w:val="000000"/>
                <w:sz w:val="24"/>
                <w:szCs w:val="24"/>
                <w:lang w:val="en-US"/>
              </w:rPr>
            </w:pPr>
            <w:r>
              <w:rPr>
                <w:rFonts w:ascii="GHEA Grapalat" w:hAnsi="GHEA Grapalat"/>
                <w:color w:val="000000"/>
                <w:sz w:val="24"/>
                <w:szCs w:val="24"/>
                <w:lang w:val="en-US"/>
              </w:rPr>
              <w:lastRenderedPageBreak/>
              <w:t>5.</w:t>
            </w:r>
          </w:p>
        </w:tc>
        <w:tc>
          <w:tcPr>
            <w:tcW w:w="1683" w:type="dxa"/>
            <w:vMerge w:val="restart"/>
            <w:noWrap/>
            <w:tcMar>
              <w:top w:w="13" w:type="dxa"/>
              <w:left w:w="13" w:type="dxa"/>
              <w:bottom w:w="0" w:type="dxa"/>
              <w:right w:w="13" w:type="dxa"/>
            </w:tcMar>
          </w:tcPr>
          <w:p w14:paraId="5175652A" w14:textId="77777777" w:rsidR="006546E1" w:rsidRPr="00B43082" w:rsidRDefault="006546E1" w:rsidP="006546E1">
            <w:pPr>
              <w:spacing w:after="0" w:line="240" w:lineRule="auto"/>
              <w:jc w:val="center"/>
              <w:rPr>
                <w:rFonts w:ascii="GHEA Grapalat" w:hAnsi="GHEA Grapalat"/>
                <w:bCs/>
                <w:sz w:val="24"/>
                <w:lang w:val="hy-AM"/>
              </w:rPr>
            </w:pPr>
            <w:r w:rsidRPr="00B43082">
              <w:rPr>
                <w:rFonts w:ascii="GHEA Grapalat" w:hAnsi="GHEA Grapalat"/>
                <w:bCs/>
                <w:sz w:val="24"/>
                <w:lang w:val="hy-AM"/>
              </w:rPr>
              <w:t xml:space="preserve">Նոր բռնկումների, համաճարակների հայտնաբերում և արագ արձագանքում </w:t>
            </w:r>
          </w:p>
        </w:tc>
        <w:tc>
          <w:tcPr>
            <w:tcW w:w="3530" w:type="dxa"/>
          </w:tcPr>
          <w:p w14:paraId="1FB6E7EF" w14:textId="77777777" w:rsidR="006546E1" w:rsidRPr="00AA096E" w:rsidRDefault="006546E1" w:rsidP="006546E1">
            <w:pPr>
              <w:spacing w:after="0" w:line="240" w:lineRule="auto"/>
              <w:jc w:val="center"/>
              <w:rPr>
                <w:rFonts w:ascii="GHEA Grapalat" w:hAnsi="GHEA Grapalat"/>
                <w:bCs/>
                <w:sz w:val="24"/>
                <w:lang w:val="hy-AM"/>
              </w:rPr>
            </w:pPr>
            <w:r w:rsidRPr="00FC6E6B">
              <w:rPr>
                <w:rFonts w:ascii="GHEA Grapalat" w:hAnsi="GHEA Grapalat"/>
                <w:bCs/>
                <w:sz w:val="24"/>
                <w:lang w:val="hy-AM"/>
              </w:rPr>
              <w:t xml:space="preserve">5.1 </w:t>
            </w:r>
            <w:r w:rsidRPr="00E47094">
              <w:rPr>
                <w:rFonts w:ascii="GHEA Grapalat" w:hAnsi="GHEA Grapalat"/>
                <w:bCs/>
                <w:sz w:val="24"/>
                <w:lang w:val="hy-AM"/>
              </w:rPr>
              <w:t>Կարմրուկի և կարմրախտի համաճարակաբանական դիտարկմ</w:t>
            </w:r>
            <w:r>
              <w:rPr>
                <w:rFonts w:ascii="GHEA Grapalat" w:hAnsi="GHEA Grapalat"/>
                <w:bCs/>
                <w:sz w:val="24"/>
                <w:lang w:val="hy-AM"/>
              </w:rPr>
              <w:t xml:space="preserve">ան համակարգի, </w:t>
            </w:r>
            <w:r w:rsidRPr="004E0F82">
              <w:rPr>
                <w:rFonts w:ascii="GHEA Grapalat" w:hAnsi="GHEA Grapalat"/>
                <w:bCs/>
                <w:sz w:val="24"/>
                <w:lang w:val="hy-AM"/>
              </w:rPr>
              <w:t>այդ թվում</w:t>
            </w:r>
            <w:r>
              <w:rPr>
                <w:rFonts w:ascii="GHEA Grapalat" w:hAnsi="GHEA Grapalat"/>
                <w:bCs/>
                <w:sz w:val="24"/>
                <w:lang w:val="hy-AM"/>
              </w:rPr>
              <w:t>՝</w:t>
            </w:r>
            <w:r w:rsidRPr="004E0F82">
              <w:rPr>
                <w:rFonts w:ascii="GHEA Grapalat" w:hAnsi="GHEA Grapalat"/>
                <w:bCs/>
                <w:sz w:val="24"/>
                <w:lang w:val="hy-AM"/>
              </w:rPr>
              <w:t xml:space="preserve"> </w:t>
            </w:r>
            <w:r>
              <w:rPr>
                <w:rFonts w:ascii="GHEA Grapalat" w:hAnsi="GHEA Grapalat"/>
                <w:bCs/>
                <w:sz w:val="24"/>
                <w:lang w:val="hy-AM"/>
              </w:rPr>
              <w:t>կարմրուկ</w:t>
            </w:r>
            <w:r w:rsidRPr="004E0F82">
              <w:rPr>
                <w:rFonts w:ascii="GHEA Grapalat" w:hAnsi="GHEA Grapalat"/>
                <w:bCs/>
                <w:sz w:val="24"/>
                <w:lang w:val="hy-AM"/>
              </w:rPr>
              <w:t>ի</w:t>
            </w:r>
            <w:r>
              <w:rPr>
                <w:rFonts w:ascii="GHEA Grapalat" w:hAnsi="GHEA Grapalat"/>
                <w:bCs/>
                <w:sz w:val="24"/>
                <w:lang w:val="hy-AM"/>
              </w:rPr>
              <w:t xml:space="preserve"> և կարմրախտի</w:t>
            </w:r>
            <w:r w:rsidRPr="004E0F82">
              <w:rPr>
                <w:rFonts w:ascii="GHEA Grapalat" w:hAnsi="GHEA Grapalat"/>
                <w:bCs/>
                <w:sz w:val="24"/>
                <w:lang w:val="hy-AM"/>
              </w:rPr>
              <w:t xml:space="preserve"> ազգային լաբորատորիայի կարողությունների բարելավում</w:t>
            </w:r>
            <w:r>
              <w:rPr>
                <w:rFonts w:ascii="GHEA Grapalat" w:hAnsi="GHEA Grapalat"/>
                <w:bCs/>
                <w:sz w:val="24"/>
                <w:lang w:val="hy-AM"/>
              </w:rPr>
              <w:t>,</w:t>
            </w:r>
          </w:p>
          <w:p w14:paraId="46EC6FF9" w14:textId="77777777" w:rsidR="006546E1" w:rsidRPr="00C443CA" w:rsidRDefault="006546E1" w:rsidP="006546E1">
            <w:pPr>
              <w:spacing w:after="0" w:line="240" w:lineRule="auto"/>
              <w:jc w:val="center"/>
              <w:rPr>
                <w:rFonts w:ascii="GHEA Grapalat" w:hAnsi="GHEA Grapalat"/>
                <w:color w:val="000000"/>
                <w:sz w:val="24"/>
                <w:szCs w:val="24"/>
                <w:lang w:val="hy-AM"/>
              </w:rPr>
            </w:pPr>
            <w:r>
              <w:rPr>
                <w:rFonts w:ascii="GHEA Grapalat" w:hAnsi="GHEA Grapalat"/>
                <w:bCs/>
                <w:sz w:val="24"/>
                <w:lang w:val="hy-AM"/>
              </w:rPr>
              <w:t xml:space="preserve">կարմրուկ և կարմրախտի բռնկումների հայտնաբերման և արձագանքման ուղեցույցի մշակում </w:t>
            </w:r>
            <w:r w:rsidRPr="00831F66">
              <w:rPr>
                <w:rFonts w:ascii="GHEA Grapalat" w:hAnsi="GHEA Grapalat"/>
                <w:bCs/>
                <w:sz w:val="24"/>
                <w:lang w:val="hy-AM"/>
              </w:rPr>
              <w:t xml:space="preserve">և </w:t>
            </w:r>
            <w:r w:rsidRPr="00AB3DA8">
              <w:rPr>
                <w:rFonts w:ascii="GHEA Grapalat" w:hAnsi="GHEA Grapalat" w:cs="Arial"/>
                <w:color w:val="333333"/>
                <w:sz w:val="24"/>
                <w:szCs w:val="24"/>
                <w:shd w:val="clear" w:color="auto" w:fill="FFFFFF"/>
                <w:lang w:val="hy-AM"/>
              </w:rPr>
              <w:t>Առողջապահության նախարարի հրամանով հաստատում</w:t>
            </w:r>
          </w:p>
        </w:tc>
        <w:tc>
          <w:tcPr>
            <w:tcW w:w="2430" w:type="dxa"/>
          </w:tcPr>
          <w:p w14:paraId="77908D7A" w14:textId="77777777" w:rsidR="006546E1" w:rsidRDefault="006546E1" w:rsidP="006546E1">
            <w:pPr>
              <w:spacing w:after="0" w:line="240" w:lineRule="auto"/>
              <w:jc w:val="center"/>
              <w:rPr>
                <w:rFonts w:ascii="GHEA Grapalat" w:eastAsia="Times New Roman" w:hAnsi="GHEA Grapalat" w:cs="Sylfaen"/>
                <w:color w:val="000000"/>
                <w:sz w:val="24"/>
                <w:szCs w:val="24"/>
                <w:lang w:val="hy-AM" w:eastAsia="ru-RU"/>
              </w:rPr>
            </w:pPr>
            <w:r w:rsidRPr="004A4804">
              <w:rPr>
                <w:rFonts w:ascii="GHEA Grapalat" w:eastAsia="Times New Roman" w:hAnsi="GHEA Grapalat" w:cs="Sylfaen"/>
                <w:color w:val="000000"/>
                <w:sz w:val="24"/>
                <w:szCs w:val="24"/>
                <w:lang w:val="hy-AM" w:eastAsia="ru-RU"/>
              </w:rPr>
              <w:t>20</w:t>
            </w:r>
            <w:r w:rsidRPr="009429E2">
              <w:rPr>
                <w:rFonts w:ascii="GHEA Grapalat" w:eastAsia="Times New Roman" w:hAnsi="GHEA Grapalat" w:cs="Sylfaen"/>
                <w:color w:val="000000"/>
                <w:sz w:val="24"/>
                <w:szCs w:val="24"/>
                <w:lang w:val="hy-AM" w:eastAsia="ru-RU"/>
              </w:rPr>
              <w:t>30</w:t>
            </w:r>
            <w:r>
              <w:rPr>
                <w:rFonts w:ascii="GHEA Grapalat" w:eastAsia="Times New Roman" w:hAnsi="GHEA Grapalat" w:cs="Sylfaen"/>
                <w:color w:val="000000"/>
                <w:sz w:val="24"/>
                <w:szCs w:val="24"/>
                <w:lang w:val="hy-AM" w:eastAsia="ru-RU"/>
              </w:rPr>
              <w:t xml:space="preserve"> </w:t>
            </w:r>
            <w:r w:rsidRPr="004A4804">
              <w:rPr>
                <w:rFonts w:ascii="GHEA Grapalat" w:eastAsia="Times New Roman" w:hAnsi="GHEA Grapalat" w:cs="Sylfaen"/>
                <w:color w:val="000000"/>
                <w:sz w:val="24"/>
                <w:szCs w:val="24"/>
                <w:lang w:val="hy-AM" w:eastAsia="ru-RU"/>
              </w:rPr>
              <w:t>թվականին</w:t>
            </w:r>
            <w:r>
              <w:rPr>
                <w:rFonts w:ascii="GHEA Grapalat" w:eastAsia="Times New Roman" w:hAnsi="GHEA Grapalat" w:cs="Sylfaen"/>
                <w:color w:val="000000"/>
                <w:sz w:val="24"/>
                <w:szCs w:val="24"/>
                <w:lang w:val="hy-AM" w:eastAsia="ru-RU"/>
              </w:rPr>
              <w:t>՝</w:t>
            </w:r>
            <w:r w:rsidRPr="004A4804">
              <w:rPr>
                <w:rFonts w:ascii="GHEA Grapalat" w:eastAsia="Times New Roman" w:hAnsi="GHEA Grapalat" w:cs="Sylfaen"/>
                <w:color w:val="000000"/>
                <w:sz w:val="24"/>
                <w:szCs w:val="24"/>
                <w:lang w:val="hy-AM" w:eastAsia="ru-RU"/>
              </w:rPr>
              <w:t xml:space="preserve"> </w:t>
            </w:r>
          </w:p>
          <w:p w14:paraId="7F908258" w14:textId="77777777" w:rsidR="006546E1" w:rsidRDefault="006546E1" w:rsidP="006546E1">
            <w:pPr>
              <w:spacing w:after="0" w:line="240" w:lineRule="auto"/>
              <w:jc w:val="center"/>
              <w:rPr>
                <w:rFonts w:ascii="GHEA Grapalat" w:eastAsia="Times New Roman" w:hAnsi="GHEA Grapalat" w:cs="Sylfaen"/>
                <w:color w:val="000000"/>
                <w:sz w:val="24"/>
                <w:szCs w:val="24"/>
                <w:lang w:val="hy-AM" w:eastAsia="ru-RU"/>
              </w:rPr>
            </w:pPr>
          </w:p>
          <w:p w14:paraId="65E56214" w14:textId="77777777" w:rsidR="006546E1" w:rsidRDefault="006546E1" w:rsidP="006546E1">
            <w:pPr>
              <w:spacing w:after="0" w:line="240" w:lineRule="auto"/>
              <w:jc w:val="center"/>
              <w:rPr>
                <w:rFonts w:ascii="GHEA Grapalat" w:hAnsi="GHEA Grapalat"/>
                <w:color w:val="000000"/>
                <w:sz w:val="24"/>
                <w:szCs w:val="24"/>
                <w:lang w:val="hy-AM"/>
              </w:rPr>
            </w:pPr>
            <w:bookmarkStart w:id="8" w:name="_Hlk204083449"/>
            <w:r>
              <w:rPr>
                <w:rFonts w:ascii="GHEA Grapalat" w:eastAsia="Times New Roman" w:hAnsi="GHEA Grapalat" w:cs="Sylfaen"/>
                <w:color w:val="000000"/>
                <w:sz w:val="24"/>
                <w:szCs w:val="24"/>
                <w:lang w:val="hy-AM" w:eastAsia="ru-RU"/>
              </w:rPr>
              <w:t>կ</w:t>
            </w:r>
            <w:r w:rsidRPr="004A4804">
              <w:rPr>
                <w:rFonts w:ascii="GHEA Grapalat" w:hAnsi="GHEA Grapalat"/>
                <w:color w:val="000000"/>
                <w:sz w:val="24"/>
                <w:szCs w:val="24"/>
                <w:lang w:val="hy-AM"/>
              </w:rPr>
              <w:t xml:space="preserve">արմրուկի և կարմրախտի </w:t>
            </w:r>
            <w:r>
              <w:rPr>
                <w:rFonts w:ascii="GHEA Grapalat" w:hAnsi="GHEA Grapalat"/>
                <w:color w:val="000000"/>
                <w:sz w:val="24"/>
                <w:szCs w:val="24"/>
                <w:lang w:val="hy-AM"/>
              </w:rPr>
              <w:t xml:space="preserve">0 </w:t>
            </w:r>
            <w:r w:rsidRPr="004A4804">
              <w:rPr>
                <w:rFonts w:ascii="GHEA Grapalat" w:hAnsi="GHEA Grapalat"/>
                <w:color w:val="000000"/>
                <w:sz w:val="24"/>
                <w:szCs w:val="24"/>
                <w:lang w:val="hy-AM"/>
              </w:rPr>
              <w:t xml:space="preserve">տեղական </w:t>
            </w:r>
            <w:r>
              <w:rPr>
                <w:rFonts w:ascii="GHEA Grapalat" w:hAnsi="GHEA Grapalat"/>
                <w:color w:val="000000"/>
                <w:sz w:val="24"/>
                <w:szCs w:val="24"/>
                <w:lang w:val="hy-AM"/>
              </w:rPr>
              <w:t>դեպքեր</w:t>
            </w:r>
          </w:p>
          <w:bookmarkEnd w:id="8"/>
          <w:p w14:paraId="2BF079B3" w14:textId="77777777" w:rsidR="006546E1" w:rsidRDefault="006546E1" w:rsidP="006546E1">
            <w:pPr>
              <w:spacing w:after="0" w:line="240" w:lineRule="auto"/>
              <w:jc w:val="center"/>
              <w:rPr>
                <w:rFonts w:ascii="GHEA Grapalat" w:hAnsi="GHEA Grapalat"/>
                <w:color w:val="000000"/>
                <w:sz w:val="24"/>
                <w:szCs w:val="24"/>
                <w:lang w:val="hy-AM"/>
              </w:rPr>
            </w:pPr>
          </w:p>
          <w:p w14:paraId="4379991A"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eastAsia="Times New Roman" w:hAnsi="GHEA Grapalat" w:cs="Sylfaen"/>
                <w:color w:val="000000"/>
                <w:sz w:val="24"/>
                <w:szCs w:val="24"/>
                <w:lang w:val="hy-AM" w:eastAsia="ru-RU"/>
              </w:rPr>
              <w:t>կ</w:t>
            </w:r>
            <w:r w:rsidRPr="004A4804">
              <w:rPr>
                <w:rFonts w:ascii="GHEA Grapalat" w:hAnsi="GHEA Grapalat"/>
                <w:color w:val="000000"/>
                <w:sz w:val="24"/>
                <w:szCs w:val="24"/>
                <w:lang w:val="hy-AM"/>
              </w:rPr>
              <w:t xml:space="preserve">արմրուկի և կարմրախտի </w:t>
            </w:r>
          </w:p>
          <w:p w14:paraId="2AF34274"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բռնկումների հայտնաբերման և արձագանքման ուղեցույցի առկայություն</w:t>
            </w:r>
          </w:p>
          <w:p w14:paraId="514924F8" w14:textId="77777777" w:rsidR="006546E1" w:rsidRPr="00070373" w:rsidRDefault="006546E1" w:rsidP="006546E1">
            <w:pPr>
              <w:rPr>
                <w:lang w:val="hy-AM"/>
              </w:rPr>
            </w:pPr>
          </w:p>
          <w:p w14:paraId="7E1C2D35"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2019" w:type="dxa"/>
            <w:noWrap/>
            <w:tcMar>
              <w:top w:w="13" w:type="dxa"/>
              <w:left w:w="13" w:type="dxa"/>
              <w:bottom w:w="0" w:type="dxa"/>
              <w:right w:w="13" w:type="dxa"/>
            </w:tcMar>
            <w:vAlign w:val="center"/>
          </w:tcPr>
          <w:p w14:paraId="19FF58C5"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t>202</w:t>
            </w:r>
            <w:r w:rsidRPr="00CD7309">
              <w:rPr>
                <w:rFonts w:ascii="GHEA Grapalat" w:hAnsi="GHEA Grapalat"/>
                <w:bCs/>
                <w:sz w:val="24"/>
                <w:szCs w:val="24"/>
                <w:lang w:val="en-US"/>
              </w:rPr>
              <w:t>6</w:t>
            </w:r>
            <w:r w:rsidRPr="00CD7309">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73FD439F" w14:textId="77777777" w:rsidR="006546E1" w:rsidRPr="00CD7309" w:rsidRDefault="006546E1" w:rsidP="006546E1">
            <w:pPr>
              <w:spacing w:after="0" w:line="240" w:lineRule="auto"/>
              <w:jc w:val="center"/>
              <w:rPr>
                <w:rFonts w:ascii="GHEA Grapalat" w:hAnsi="GHEA Grapalat"/>
                <w:bCs/>
                <w:sz w:val="24"/>
                <w:szCs w:val="24"/>
                <w:lang w:val="hy-AM"/>
              </w:rPr>
            </w:pPr>
            <w:r w:rsidRPr="00CD7309">
              <w:rPr>
                <w:rFonts w:ascii="GHEA Grapalat" w:hAnsi="GHEA Grapalat"/>
                <w:bCs/>
                <w:sz w:val="24"/>
                <w:szCs w:val="24"/>
                <w:lang w:val="hy-AM"/>
              </w:rPr>
              <w:t>ՀՀ պետական բյուջեից լրացուցիչ ֆինանսավորում չի պահանջվում,</w:t>
            </w:r>
          </w:p>
          <w:p w14:paraId="56182498"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7740C28B" w14:textId="5CEBFDC3" w:rsidR="006546E1" w:rsidRPr="00F20CF6"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 xml:space="preserve">ՀՀ առողջապահության նախարարություն, </w:t>
            </w:r>
            <w:r w:rsidR="00980EA1">
              <w:rPr>
                <w:rFonts w:ascii="GHEA Grapalat" w:hAnsi="GHEA Grapalat"/>
                <w:color w:val="000000"/>
                <w:sz w:val="24"/>
                <w:szCs w:val="24"/>
                <w:lang w:val="hy-AM"/>
              </w:rPr>
              <w:t>ՀՀ</w:t>
            </w:r>
            <w:r w:rsidRPr="00CD7309">
              <w:rPr>
                <w:rFonts w:ascii="GHEA Grapalat" w:hAnsi="GHEA Grapalat"/>
                <w:color w:val="000000"/>
                <w:sz w:val="24"/>
                <w:szCs w:val="24"/>
                <w:lang w:val="hy-AM"/>
              </w:rPr>
              <w:t xml:space="preserve"> տարածքային կառավարման և ենթակառուցվածքների նախարարություն, տեղական ինքնակառավարման մարմիններ</w:t>
            </w:r>
            <w:r>
              <w:rPr>
                <w:rFonts w:ascii="GHEA Grapalat" w:hAnsi="GHEA Grapalat"/>
                <w:color w:val="000000"/>
                <w:sz w:val="24"/>
                <w:szCs w:val="24"/>
                <w:lang w:val="hy-AM"/>
              </w:rPr>
              <w:t xml:space="preserve"> </w:t>
            </w: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r>
              <w:rPr>
                <w:rFonts w:ascii="GHEA Grapalat" w:hAnsi="GHEA Grapalat"/>
                <w:color w:val="000000"/>
                <w:sz w:val="24"/>
                <w:szCs w:val="24"/>
                <w:lang w:val="hy-AM"/>
              </w:rPr>
              <w:t xml:space="preserve">, </w:t>
            </w:r>
            <w:r w:rsidRPr="00F20CF6">
              <w:rPr>
                <w:rFonts w:ascii="GHEA Grapalat" w:hAnsi="GHEA Grapalat"/>
                <w:color w:val="000000"/>
                <w:sz w:val="24"/>
                <w:szCs w:val="24"/>
                <w:lang w:val="hy-AM"/>
              </w:rPr>
              <w:t>Միջազգային կազմակերպություններ</w:t>
            </w:r>
          </w:p>
          <w:p w14:paraId="0A743AD9" w14:textId="77777777" w:rsidR="006546E1" w:rsidRDefault="006546E1" w:rsidP="006546E1">
            <w:pPr>
              <w:spacing w:after="0" w:line="240" w:lineRule="auto"/>
              <w:jc w:val="center"/>
              <w:rPr>
                <w:rFonts w:ascii="GHEA Grapalat" w:hAnsi="GHEA Grapalat"/>
                <w:color w:val="000000"/>
                <w:sz w:val="24"/>
                <w:szCs w:val="24"/>
                <w:lang w:val="hy-AM"/>
              </w:rPr>
            </w:pPr>
            <w:r w:rsidRPr="00FF0CE7">
              <w:rPr>
                <w:rFonts w:ascii="GHEA Grapalat" w:hAnsi="GHEA Grapalat"/>
                <w:color w:val="000000"/>
                <w:sz w:val="24"/>
                <w:szCs w:val="24"/>
                <w:lang w:val="en-US"/>
              </w:rPr>
              <w:lastRenderedPageBreak/>
              <w:t>(</w:t>
            </w:r>
            <w:proofErr w:type="spellStart"/>
            <w:r w:rsidRPr="00FF0CE7">
              <w:rPr>
                <w:rFonts w:ascii="GHEA Grapalat" w:hAnsi="GHEA Grapalat"/>
                <w:color w:val="000000"/>
                <w:sz w:val="24"/>
                <w:szCs w:val="24"/>
              </w:rPr>
              <w:t>համաձայնու</w:t>
            </w:r>
            <w:proofErr w:type="spellEnd"/>
            <w:r w:rsidRPr="00FF0CE7">
              <w:rPr>
                <w:rFonts w:ascii="GHEA Grapalat" w:hAnsi="GHEA Grapalat"/>
                <w:color w:val="000000"/>
                <w:sz w:val="24"/>
                <w:szCs w:val="24"/>
                <w:lang w:val="en-US"/>
              </w:rPr>
              <w:br/>
            </w:r>
            <w:proofErr w:type="spellStart"/>
            <w:r w:rsidRPr="00FF0CE7">
              <w:rPr>
                <w:rFonts w:ascii="GHEA Grapalat" w:hAnsi="GHEA Grapalat"/>
                <w:color w:val="000000"/>
                <w:sz w:val="24"/>
                <w:szCs w:val="24"/>
              </w:rPr>
              <w:t>թյամբ</w:t>
            </w:r>
            <w:proofErr w:type="spellEnd"/>
            <w:r w:rsidRPr="00FF0CE7">
              <w:rPr>
                <w:rFonts w:ascii="GHEA Grapalat" w:hAnsi="GHEA Grapalat"/>
                <w:color w:val="000000"/>
                <w:sz w:val="24"/>
                <w:szCs w:val="24"/>
                <w:lang w:val="en-US"/>
              </w:rPr>
              <w:t>)</w:t>
            </w:r>
          </w:p>
          <w:p w14:paraId="28023D1F" w14:textId="77777777" w:rsidR="006546E1" w:rsidRDefault="006546E1" w:rsidP="006546E1">
            <w:pPr>
              <w:spacing w:after="0" w:line="240" w:lineRule="auto"/>
              <w:jc w:val="center"/>
              <w:rPr>
                <w:rFonts w:ascii="GHEA Grapalat" w:hAnsi="GHEA Grapalat"/>
                <w:color w:val="000000"/>
                <w:sz w:val="24"/>
                <w:szCs w:val="24"/>
                <w:lang w:val="hy-AM"/>
              </w:rPr>
            </w:pPr>
          </w:p>
        </w:tc>
      </w:tr>
      <w:tr w:rsidR="006546E1" w:rsidRPr="00AA7DF1" w14:paraId="400186C4" w14:textId="77777777" w:rsidTr="00563F54">
        <w:trPr>
          <w:trHeight w:val="345"/>
        </w:trPr>
        <w:tc>
          <w:tcPr>
            <w:tcW w:w="722" w:type="dxa"/>
            <w:vMerge/>
            <w:noWrap/>
            <w:tcMar>
              <w:top w:w="13" w:type="dxa"/>
              <w:left w:w="13" w:type="dxa"/>
              <w:bottom w:w="0" w:type="dxa"/>
              <w:right w:w="13" w:type="dxa"/>
            </w:tcMar>
          </w:tcPr>
          <w:p w14:paraId="1C056B26"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16EC4389"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3530" w:type="dxa"/>
          </w:tcPr>
          <w:p w14:paraId="00E79120" w14:textId="77777777" w:rsidR="006546E1" w:rsidRPr="00611766" w:rsidRDefault="006546E1" w:rsidP="006546E1">
            <w:pPr>
              <w:pStyle w:val="CommentText"/>
              <w:jc w:val="center"/>
              <w:rPr>
                <w:rFonts w:ascii="GHEA Grapalat" w:hAnsi="GHEA Grapalat"/>
                <w:color w:val="000000"/>
                <w:sz w:val="24"/>
                <w:szCs w:val="24"/>
                <w:lang w:val="hy-AM"/>
              </w:rPr>
            </w:pPr>
            <w:r w:rsidRPr="004E0F82">
              <w:rPr>
                <w:rFonts w:ascii="GHEA Grapalat" w:hAnsi="GHEA Grapalat"/>
                <w:bCs/>
                <w:sz w:val="24"/>
                <w:lang w:val="hy-AM"/>
              </w:rPr>
              <w:t xml:space="preserve">5.2 Պոլիոմիելիտի, </w:t>
            </w:r>
            <w:r>
              <w:rPr>
                <w:rFonts w:ascii="GHEA Grapalat" w:hAnsi="GHEA Grapalat"/>
                <w:bCs/>
                <w:sz w:val="24"/>
                <w:lang w:val="hy-AM"/>
              </w:rPr>
              <w:t>ՍԹԿ</w:t>
            </w:r>
            <w:r w:rsidRPr="004E0F82">
              <w:rPr>
                <w:rFonts w:ascii="GHEA Grapalat" w:hAnsi="GHEA Grapalat"/>
                <w:bCs/>
                <w:sz w:val="24"/>
                <w:lang w:val="hy-AM"/>
              </w:rPr>
              <w:t xml:space="preserve"> դեպքերի համաճարակաբանական դիտարկման համակարգի</w:t>
            </w:r>
            <w:r>
              <w:rPr>
                <w:rFonts w:ascii="GHEA Grapalat" w:hAnsi="GHEA Grapalat"/>
                <w:bCs/>
                <w:sz w:val="24"/>
                <w:lang w:val="hy-AM"/>
              </w:rPr>
              <w:t>,</w:t>
            </w:r>
            <w:r w:rsidRPr="004E0F82">
              <w:rPr>
                <w:rFonts w:ascii="GHEA Grapalat" w:hAnsi="GHEA Grapalat"/>
                <w:bCs/>
                <w:sz w:val="24"/>
                <w:lang w:val="hy-AM"/>
              </w:rPr>
              <w:t xml:space="preserve"> այդ թվում</w:t>
            </w:r>
            <w:r>
              <w:rPr>
                <w:rFonts w:ascii="GHEA Grapalat" w:hAnsi="GHEA Grapalat"/>
                <w:bCs/>
                <w:sz w:val="24"/>
                <w:lang w:val="hy-AM"/>
              </w:rPr>
              <w:t>՝</w:t>
            </w:r>
            <w:r w:rsidRPr="004E0F82">
              <w:rPr>
                <w:rFonts w:ascii="GHEA Grapalat" w:hAnsi="GHEA Grapalat"/>
                <w:bCs/>
                <w:sz w:val="24"/>
                <w:lang w:val="hy-AM"/>
              </w:rPr>
              <w:t xml:space="preserve"> պոլիոմելիտի ազգային լաբորատորիայի կարողությունների բարելավում</w:t>
            </w:r>
            <w:r>
              <w:rPr>
                <w:rFonts w:ascii="GHEA Grapalat" w:hAnsi="GHEA Grapalat"/>
                <w:bCs/>
                <w:sz w:val="24"/>
                <w:lang w:val="hy-AM"/>
              </w:rPr>
              <w:t xml:space="preserve">, պոլիոմելիտի բռնկման հայտնաբերման և արձագանքման միջոցառումների մշակում և </w:t>
            </w:r>
            <w:r w:rsidRPr="0002799E">
              <w:rPr>
                <w:rFonts w:ascii="GHEA Grapalat" w:hAnsi="GHEA Grapalat" w:cs="Arial"/>
                <w:sz w:val="24"/>
                <w:szCs w:val="24"/>
                <w:shd w:val="clear" w:color="auto" w:fill="FFFFFF"/>
                <w:lang w:val="hy-AM"/>
              </w:rPr>
              <w:t>Առողջապահության նախարարի հրամանով հաստատում</w:t>
            </w:r>
          </w:p>
        </w:tc>
        <w:tc>
          <w:tcPr>
            <w:tcW w:w="2430" w:type="dxa"/>
          </w:tcPr>
          <w:p w14:paraId="4EB72E7F" w14:textId="77777777" w:rsidR="006546E1" w:rsidRDefault="006546E1" w:rsidP="006546E1">
            <w:pPr>
              <w:spacing w:after="0" w:line="240" w:lineRule="auto"/>
              <w:jc w:val="center"/>
              <w:rPr>
                <w:rFonts w:ascii="GHEA Grapalat" w:eastAsia="Times New Roman" w:hAnsi="GHEA Grapalat" w:cs="Sylfaen"/>
                <w:color w:val="000000"/>
                <w:sz w:val="24"/>
                <w:szCs w:val="24"/>
                <w:lang w:val="hy-AM" w:eastAsia="ru-RU"/>
              </w:rPr>
            </w:pPr>
            <w:r w:rsidRPr="004A4804">
              <w:rPr>
                <w:rFonts w:ascii="GHEA Grapalat" w:eastAsia="Times New Roman" w:hAnsi="GHEA Grapalat" w:cs="Sylfaen"/>
                <w:color w:val="000000"/>
                <w:sz w:val="24"/>
                <w:szCs w:val="24"/>
                <w:lang w:val="hy-AM" w:eastAsia="ru-RU"/>
              </w:rPr>
              <w:t>20</w:t>
            </w:r>
            <w:r w:rsidRPr="009429E2">
              <w:rPr>
                <w:rFonts w:ascii="GHEA Grapalat" w:eastAsia="Times New Roman" w:hAnsi="GHEA Grapalat" w:cs="Sylfaen"/>
                <w:color w:val="000000"/>
                <w:sz w:val="24"/>
                <w:szCs w:val="24"/>
                <w:lang w:val="hy-AM" w:eastAsia="ru-RU"/>
              </w:rPr>
              <w:t>30</w:t>
            </w:r>
            <w:r>
              <w:rPr>
                <w:rFonts w:ascii="GHEA Grapalat" w:eastAsia="Times New Roman" w:hAnsi="GHEA Grapalat" w:cs="Sylfaen"/>
                <w:color w:val="000000"/>
                <w:sz w:val="24"/>
                <w:szCs w:val="24"/>
                <w:lang w:val="hy-AM" w:eastAsia="ru-RU"/>
              </w:rPr>
              <w:t xml:space="preserve"> </w:t>
            </w:r>
            <w:r w:rsidRPr="004A4804">
              <w:rPr>
                <w:rFonts w:ascii="GHEA Grapalat" w:eastAsia="Times New Roman" w:hAnsi="GHEA Grapalat" w:cs="Sylfaen"/>
                <w:color w:val="000000"/>
                <w:sz w:val="24"/>
                <w:szCs w:val="24"/>
                <w:lang w:val="hy-AM" w:eastAsia="ru-RU"/>
              </w:rPr>
              <w:t>թվականին</w:t>
            </w:r>
            <w:r>
              <w:rPr>
                <w:rFonts w:ascii="GHEA Grapalat" w:eastAsia="Times New Roman" w:hAnsi="GHEA Grapalat" w:cs="Sylfaen"/>
                <w:color w:val="000000"/>
                <w:sz w:val="24"/>
                <w:szCs w:val="24"/>
                <w:lang w:val="hy-AM" w:eastAsia="ru-RU"/>
              </w:rPr>
              <w:t>՝</w:t>
            </w:r>
            <w:r w:rsidRPr="004A4804">
              <w:rPr>
                <w:rFonts w:ascii="GHEA Grapalat" w:eastAsia="Times New Roman" w:hAnsi="GHEA Grapalat" w:cs="Sylfaen"/>
                <w:color w:val="000000"/>
                <w:sz w:val="24"/>
                <w:szCs w:val="24"/>
                <w:lang w:val="hy-AM" w:eastAsia="ru-RU"/>
              </w:rPr>
              <w:t xml:space="preserve"> </w:t>
            </w:r>
          </w:p>
          <w:p w14:paraId="647FAEFA" w14:textId="77777777" w:rsidR="006546E1" w:rsidRDefault="006546E1" w:rsidP="006546E1">
            <w:pPr>
              <w:spacing w:after="0" w:line="240" w:lineRule="auto"/>
              <w:jc w:val="center"/>
              <w:rPr>
                <w:rFonts w:ascii="GHEA Grapalat" w:hAnsi="GHEA Grapalat"/>
                <w:bCs/>
                <w:sz w:val="24"/>
                <w:lang w:val="hy-AM"/>
              </w:rPr>
            </w:pPr>
            <w:r w:rsidRPr="007F705B">
              <w:rPr>
                <w:rFonts w:ascii="GHEA Grapalat" w:hAnsi="GHEA Grapalat"/>
                <w:bCs/>
                <w:sz w:val="24"/>
                <w:lang w:val="hy-AM"/>
              </w:rPr>
              <w:t>«</w:t>
            </w:r>
            <w:r>
              <w:rPr>
                <w:rFonts w:ascii="GHEA Grapalat" w:hAnsi="GHEA Grapalat"/>
                <w:bCs/>
                <w:sz w:val="24"/>
                <w:lang w:val="hy-AM"/>
              </w:rPr>
              <w:t>Պ</w:t>
            </w:r>
            <w:r w:rsidRPr="007F705B">
              <w:rPr>
                <w:rFonts w:ascii="GHEA Grapalat" w:hAnsi="GHEA Grapalat"/>
                <w:bCs/>
                <w:sz w:val="24"/>
                <w:lang w:val="hy-AM"/>
              </w:rPr>
              <w:t>ոլիոմիելիտից ազատ» կարգավիճակի պահպանում</w:t>
            </w:r>
            <w:r>
              <w:rPr>
                <w:rFonts w:ascii="GHEA Grapalat" w:hAnsi="GHEA Grapalat"/>
                <w:bCs/>
                <w:sz w:val="24"/>
                <w:lang w:val="hy-AM"/>
              </w:rPr>
              <w:t xml:space="preserve"> </w:t>
            </w:r>
          </w:p>
          <w:p w14:paraId="1168A742" w14:textId="77777777" w:rsidR="006546E1" w:rsidRDefault="006546E1" w:rsidP="006546E1">
            <w:pPr>
              <w:spacing w:after="0" w:line="240" w:lineRule="auto"/>
              <w:jc w:val="center"/>
              <w:rPr>
                <w:rFonts w:ascii="GHEA Grapalat" w:hAnsi="GHEA Grapalat"/>
                <w:bCs/>
                <w:sz w:val="24"/>
                <w:lang w:val="hy-AM"/>
              </w:rPr>
            </w:pPr>
          </w:p>
          <w:p w14:paraId="76E53ACE"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2019" w:type="dxa"/>
            <w:noWrap/>
            <w:tcMar>
              <w:top w:w="13" w:type="dxa"/>
              <w:left w:w="13" w:type="dxa"/>
              <w:bottom w:w="0" w:type="dxa"/>
              <w:right w:w="13" w:type="dxa"/>
            </w:tcMar>
            <w:vAlign w:val="center"/>
          </w:tcPr>
          <w:p w14:paraId="530DFB01"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t>202</w:t>
            </w:r>
            <w:r w:rsidRPr="00CD7309">
              <w:rPr>
                <w:rFonts w:ascii="GHEA Grapalat" w:hAnsi="GHEA Grapalat"/>
                <w:bCs/>
                <w:sz w:val="24"/>
                <w:szCs w:val="24"/>
                <w:lang w:val="en-US"/>
              </w:rPr>
              <w:t>6</w:t>
            </w:r>
            <w:r w:rsidRPr="00CD7309">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5A632D1A" w14:textId="77777777" w:rsidR="006546E1" w:rsidRPr="00CD7309" w:rsidRDefault="006546E1" w:rsidP="006546E1">
            <w:pPr>
              <w:spacing w:after="0" w:line="240" w:lineRule="auto"/>
              <w:jc w:val="center"/>
              <w:rPr>
                <w:rFonts w:ascii="GHEA Grapalat" w:hAnsi="GHEA Grapalat"/>
                <w:bCs/>
                <w:sz w:val="24"/>
                <w:szCs w:val="24"/>
                <w:lang w:val="hy-AM"/>
              </w:rPr>
            </w:pPr>
            <w:r w:rsidRPr="00CD7309">
              <w:rPr>
                <w:rFonts w:ascii="GHEA Grapalat" w:hAnsi="GHEA Grapalat"/>
                <w:bCs/>
                <w:sz w:val="24"/>
                <w:szCs w:val="24"/>
                <w:lang w:val="hy-AM"/>
              </w:rPr>
              <w:t>ՀՀ պետական բյուջեից լրացուցիչ ֆինանսավորում չի պահանջվում,</w:t>
            </w:r>
          </w:p>
          <w:p w14:paraId="29C6332F"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3DE2B067" w14:textId="429637D6" w:rsidR="00831F66"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 xml:space="preserve">ՀՀ առողջապահության նախարարություն, </w:t>
            </w:r>
            <w:r w:rsidR="00980EA1">
              <w:rPr>
                <w:rFonts w:ascii="GHEA Grapalat" w:hAnsi="GHEA Grapalat"/>
                <w:color w:val="000000"/>
                <w:sz w:val="24"/>
                <w:szCs w:val="24"/>
                <w:lang w:val="hy-AM"/>
              </w:rPr>
              <w:t>ՀՀ</w:t>
            </w:r>
            <w:r w:rsidRPr="00CD7309">
              <w:rPr>
                <w:rFonts w:ascii="GHEA Grapalat" w:hAnsi="GHEA Grapalat"/>
                <w:color w:val="000000"/>
                <w:sz w:val="24"/>
                <w:szCs w:val="24"/>
                <w:lang w:val="hy-AM"/>
              </w:rPr>
              <w:t xml:space="preserve"> տարածքային կառավարման և ենթակառուցվածքների նախարարություն, տեղական ինքնակառավարման մարմիններ</w:t>
            </w:r>
          </w:p>
          <w:p w14:paraId="33A66BC4" w14:textId="7E7A88E5" w:rsidR="006546E1" w:rsidRPr="00F20CF6" w:rsidRDefault="006546E1"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r>
              <w:rPr>
                <w:rFonts w:ascii="GHEA Grapalat" w:hAnsi="GHEA Grapalat"/>
                <w:color w:val="000000"/>
                <w:sz w:val="24"/>
                <w:szCs w:val="24"/>
                <w:lang w:val="hy-AM"/>
              </w:rPr>
              <w:t xml:space="preserve">, </w:t>
            </w:r>
            <w:r w:rsidRPr="00F20CF6">
              <w:rPr>
                <w:rFonts w:ascii="GHEA Grapalat" w:hAnsi="GHEA Grapalat"/>
                <w:color w:val="000000"/>
                <w:sz w:val="24"/>
                <w:szCs w:val="24"/>
                <w:lang w:val="hy-AM"/>
              </w:rPr>
              <w:t>Միջազգային կազմակերպություններ</w:t>
            </w:r>
          </w:p>
          <w:p w14:paraId="128101F1" w14:textId="77777777" w:rsidR="006546E1" w:rsidRDefault="006546E1" w:rsidP="006546E1">
            <w:pPr>
              <w:spacing w:after="0" w:line="240" w:lineRule="auto"/>
              <w:jc w:val="center"/>
              <w:rPr>
                <w:rFonts w:ascii="GHEA Grapalat" w:hAnsi="GHEA Grapalat"/>
                <w:color w:val="000000"/>
                <w:sz w:val="24"/>
                <w:szCs w:val="24"/>
                <w:lang w:val="hy-AM"/>
              </w:rPr>
            </w:pPr>
            <w:r w:rsidRPr="0002799E">
              <w:rPr>
                <w:rFonts w:ascii="GHEA Grapalat" w:hAnsi="GHEA Grapalat"/>
                <w:color w:val="000000"/>
                <w:sz w:val="24"/>
                <w:szCs w:val="24"/>
                <w:lang w:val="hy-AM"/>
              </w:rPr>
              <w:t>(համաձայնու</w:t>
            </w:r>
            <w:r w:rsidRPr="00591BF9">
              <w:rPr>
                <w:rFonts w:ascii="GHEA Grapalat" w:hAnsi="GHEA Grapalat"/>
                <w:color w:val="000000"/>
                <w:sz w:val="24"/>
                <w:szCs w:val="24"/>
                <w:lang w:val="hy-AM"/>
              </w:rPr>
              <w:br/>
              <w:t>թյամբ)</w:t>
            </w:r>
          </w:p>
          <w:p w14:paraId="7A3435D1" w14:textId="77777777" w:rsidR="006546E1" w:rsidRDefault="006546E1" w:rsidP="006546E1">
            <w:pPr>
              <w:spacing w:after="0" w:line="240" w:lineRule="auto"/>
              <w:jc w:val="center"/>
              <w:rPr>
                <w:rFonts w:ascii="GHEA Grapalat" w:hAnsi="GHEA Grapalat"/>
                <w:color w:val="000000"/>
                <w:sz w:val="24"/>
                <w:szCs w:val="24"/>
                <w:lang w:val="hy-AM"/>
              </w:rPr>
            </w:pPr>
          </w:p>
        </w:tc>
      </w:tr>
      <w:tr w:rsidR="006546E1" w:rsidRPr="00AA7DF1" w14:paraId="1AC3DF7F" w14:textId="77777777" w:rsidTr="00563F54">
        <w:trPr>
          <w:trHeight w:val="345"/>
        </w:trPr>
        <w:tc>
          <w:tcPr>
            <w:tcW w:w="722" w:type="dxa"/>
            <w:vMerge/>
            <w:noWrap/>
            <w:tcMar>
              <w:top w:w="13" w:type="dxa"/>
              <w:left w:w="13" w:type="dxa"/>
              <w:bottom w:w="0" w:type="dxa"/>
              <w:right w:w="13" w:type="dxa"/>
            </w:tcMar>
          </w:tcPr>
          <w:p w14:paraId="159BE027"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17F2EE92"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3530" w:type="dxa"/>
          </w:tcPr>
          <w:p w14:paraId="5DB70591"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FC6E6B">
              <w:rPr>
                <w:rFonts w:ascii="GHEA Grapalat" w:hAnsi="GHEA Grapalat"/>
                <w:color w:val="000000"/>
                <w:sz w:val="24"/>
                <w:szCs w:val="24"/>
                <w:lang w:val="hy-AM"/>
              </w:rPr>
              <w:t>5.3</w:t>
            </w:r>
            <w:r>
              <w:rPr>
                <w:rFonts w:ascii="GHEA Grapalat" w:hAnsi="GHEA Grapalat"/>
                <w:color w:val="000000"/>
                <w:sz w:val="24"/>
                <w:szCs w:val="24"/>
                <w:lang w:val="hy-AM"/>
              </w:rPr>
              <w:t xml:space="preserve"> </w:t>
            </w:r>
            <w:bookmarkStart w:id="9" w:name="_Hlk204350676"/>
            <w:r>
              <w:rPr>
                <w:rFonts w:ascii="GHEA Grapalat" w:hAnsi="GHEA Grapalat"/>
                <w:color w:val="000000"/>
                <w:sz w:val="24"/>
                <w:szCs w:val="24"/>
                <w:lang w:val="hy-AM"/>
              </w:rPr>
              <w:t>Կառավարելի վարակիչ հիվանդությունների բռնկումների</w:t>
            </w:r>
            <w:r w:rsidRPr="00304062">
              <w:rPr>
                <w:rFonts w:ascii="GHEA Grapalat" w:hAnsi="GHEA Grapalat"/>
                <w:color w:val="000000"/>
                <w:sz w:val="24"/>
                <w:szCs w:val="24"/>
                <w:lang w:val="hy-AM"/>
              </w:rPr>
              <w:t xml:space="preserve"> վարման և արձագանքման ուղեցույցի մշակում, կարողությունների զարգացում</w:t>
            </w:r>
            <w:bookmarkEnd w:id="9"/>
          </w:p>
        </w:tc>
        <w:tc>
          <w:tcPr>
            <w:tcW w:w="2430" w:type="dxa"/>
          </w:tcPr>
          <w:p w14:paraId="515D8429" w14:textId="77777777" w:rsidR="006546E1" w:rsidRDefault="006546E1" w:rsidP="006546E1">
            <w:pPr>
              <w:spacing w:after="0" w:line="240" w:lineRule="auto"/>
              <w:jc w:val="center"/>
              <w:rPr>
                <w:rFonts w:ascii="GHEA Grapalat" w:eastAsia="Times New Roman" w:hAnsi="GHEA Grapalat" w:cs="Sylfaen"/>
                <w:color w:val="000000"/>
                <w:sz w:val="24"/>
                <w:szCs w:val="24"/>
                <w:lang w:val="hy-AM" w:eastAsia="ru-RU"/>
              </w:rPr>
            </w:pPr>
            <w:r w:rsidRPr="004A4804">
              <w:rPr>
                <w:rFonts w:ascii="GHEA Grapalat" w:eastAsia="Times New Roman" w:hAnsi="GHEA Grapalat" w:cs="Sylfaen"/>
                <w:color w:val="000000"/>
                <w:sz w:val="24"/>
                <w:szCs w:val="24"/>
                <w:lang w:val="hy-AM" w:eastAsia="ru-RU"/>
              </w:rPr>
              <w:t>20</w:t>
            </w:r>
            <w:r w:rsidRPr="009429E2">
              <w:rPr>
                <w:rFonts w:ascii="GHEA Grapalat" w:eastAsia="Times New Roman" w:hAnsi="GHEA Grapalat" w:cs="Sylfaen"/>
                <w:color w:val="000000"/>
                <w:sz w:val="24"/>
                <w:szCs w:val="24"/>
                <w:lang w:val="hy-AM" w:eastAsia="ru-RU"/>
              </w:rPr>
              <w:t>30</w:t>
            </w:r>
            <w:r>
              <w:rPr>
                <w:rFonts w:ascii="GHEA Grapalat" w:eastAsia="Times New Roman" w:hAnsi="GHEA Grapalat" w:cs="Sylfaen"/>
                <w:color w:val="000000"/>
                <w:sz w:val="24"/>
                <w:szCs w:val="24"/>
                <w:lang w:val="hy-AM" w:eastAsia="ru-RU"/>
              </w:rPr>
              <w:t xml:space="preserve"> </w:t>
            </w:r>
            <w:r w:rsidRPr="004A4804">
              <w:rPr>
                <w:rFonts w:ascii="GHEA Grapalat" w:eastAsia="Times New Roman" w:hAnsi="GHEA Grapalat" w:cs="Sylfaen"/>
                <w:color w:val="000000"/>
                <w:sz w:val="24"/>
                <w:szCs w:val="24"/>
                <w:lang w:val="hy-AM" w:eastAsia="ru-RU"/>
              </w:rPr>
              <w:t>թվականին</w:t>
            </w:r>
            <w:r>
              <w:rPr>
                <w:rFonts w:ascii="GHEA Grapalat" w:eastAsia="Times New Roman" w:hAnsi="GHEA Grapalat" w:cs="Sylfaen"/>
                <w:color w:val="000000"/>
                <w:sz w:val="24"/>
                <w:szCs w:val="24"/>
                <w:lang w:val="hy-AM" w:eastAsia="ru-RU"/>
              </w:rPr>
              <w:t>՝</w:t>
            </w:r>
            <w:r w:rsidRPr="004A4804">
              <w:rPr>
                <w:rFonts w:ascii="GHEA Grapalat" w:eastAsia="Times New Roman" w:hAnsi="GHEA Grapalat" w:cs="Sylfaen"/>
                <w:color w:val="000000"/>
                <w:sz w:val="24"/>
                <w:szCs w:val="24"/>
                <w:lang w:val="hy-AM" w:eastAsia="ru-RU"/>
              </w:rPr>
              <w:t xml:space="preserve"> </w:t>
            </w:r>
          </w:p>
          <w:p w14:paraId="0BA3F5BC" w14:textId="77777777" w:rsidR="006546E1" w:rsidRPr="00C443CA"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 xml:space="preserve">Կառավարելի վարակիչ հիվանդությունների բռնկումների արձագանքման </w:t>
            </w:r>
            <w:r>
              <w:rPr>
                <w:rFonts w:ascii="GHEA Grapalat" w:hAnsi="GHEA Grapalat"/>
                <w:color w:val="000000"/>
                <w:sz w:val="24"/>
                <w:szCs w:val="24"/>
                <w:lang w:val="hy-AM"/>
              </w:rPr>
              <w:lastRenderedPageBreak/>
              <w:t xml:space="preserve">վարման և արձագանքման պլանի </w:t>
            </w:r>
            <w:r w:rsidRPr="00072E08">
              <w:rPr>
                <w:rFonts w:ascii="GHEA Grapalat" w:hAnsi="GHEA Grapalat"/>
                <w:color w:val="000000"/>
                <w:sz w:val="24"/>
                <w:szCs w:val="24"/>
                <w:lang w:val="hy-AM"/>
              </w:rPr>
              <w:t>(</w:t>
            </w:r>
            <w:r>
              <w:rPr>
                <w:rFonts w:ascii="GHEA Grapalat" w:hAnsi="GHEA Grapalat"/>
                <w:color w:val="000000"/>
                <w:sz w:val="24"/>
                <w:szCs w:val="24"/>
                <w:lang w:val="hy-AM"/>
              </w:rPr>
              <w:t>ուղեցույցի</w:t>
            </w:r>
            <w:r w:rsidRPr="00072E08">
              <w:rPr>
                <w:rFonts w:ascii="GHEA Grapalat" w:hAnsi="GHEA Grapalat"/>
                <w:color w:val="000000"/>
                <w:sz w:val="24"/>
                <w:szCs w:val="24"/>
                <w:lang w:val="hy-AM"/>
              </w:rPr>
              <w:t>)</w:t>
            </w:r>
            <w:r>
              <w:rPr>
                <w:rFonts w:ascii="GHEA Grapalat" w:hAnsi="GHEA Grapalat"/>
                <w:color w:val="000000"/>
                <w:sz w:val="24"/>
                <w:szCs w:val="24"/>
                <w:lang w:val="hy-AM"/>
              </w:rPr>
              <w:t xml:space="preserve"> առկայություն</w:t>
            </w:r>
          </w:p>
        </w:tc>
        <w:tc>
          <w:tcPr>
            <w:tcW w:w="2019" w:type="dxa"/>
            <w:noWrap/>
            <w:tcMar>
              <w:top w:w="13" w:type="dxa"/>
              <w:left w:w="13" w:type="dxa"/>
              <w:bottom w:w="0" w:type="dxa"/>
              <w:right w:w="13" w:type="dxa"/>
            </w:tcMar>
            <w:vAlign w:val="center"/>
          </w:tcPr>
          <w:p w14:paraId="2C16E2CC"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lastRenderedPageBreak/>
              <w:t>202</w:t>
            </w:r>
            <w:r w:rsidRPr="00CD7309">
              <w:rPr>
                <w:rFonts w:ascii="GHEA Grapalat" w:hAnsi="GHEA Grapalat"/>
                <w:bCs/>
                <w:sz w:val="24"/>
                <w:szCs w:val="24"/>
                <w:lang w:val="en-US"/>
              </w:rPr>
              <w:t>6</w:t>
            </w:r>
            <w:r w:rsidRPr="00CD7309">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05077A1D" w14:textId="77777777" w:rsidR="006546E1" w:rsidRPr="00CD7309" w:rsidRDefault="006546E1" w:rsidP="006546E1">
            <w:pPr>
              <w:spacing w:after="0" w:line="240" w:lineRule="auto"/>
              <w:jc w:val="center"/>
              <w:rPr>
                <w:rFonts w:ascii="GHEA Grapalat" w:hAnsi="GHEA Grapalat"/>
                <w:bCs/>
                <w:sz w:val="24"/>
                <w:szCs w:val="24"/>
                <w:lang w:val="hy-AM"/>
              </w:rPr>
            </w:pPr>
            <w:r w:rsidRPr="00CD7309">
              <w:rPr>
                <w:rFonts w:ascii="GHEA Grapalat" w:hAnsi="GHEA Grapalat"/>
                <w:bCs/>
                <w:sz w:val="24"/>
                <w:szCs w:val="24"/>
                <w:lang w:val="hy-AM"/>
              </w:rPr>
              <w:t>ՀՀ պետական բյուջեից լրացուցիչ ֆինանսավորում չի պահանջվում,</w:t>
            </w:r>
          </w:p>
          <w:p w14:paraId="0AE46163"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lastRenderedPageBreak/>
              <w:t>ՀՀ օրենքով չարգելված այլ միջոցներ</w:t>
            </w:r>
          </w:p>
        </w:tc>
        <w:tc>
          <w:tcPr>
            <w:tcW w:w="2277" w:type="dxa"/>
            <w:noWrap/>
            <w:tcMar>
              <w:top w:w="13" w:type="dxa"/>
              <w:left w:w="13" w:type="dxa"/>
              <w:bottom w:w="0" w:type="dxa"/>
              <w:right w:w="13" w:type="dxa"/>
            </w:tcMar>
            <w:vAlign w:val="center"/>
          </w:tcPr>
          <w:p w14:paraId="7678C4F0" w14:textId="77777777" w:rsidR="006546E1" w:rsidRPr="00F20CF6"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lastRenderedPageBreak/>
              <w:t xml:space="preserve">ՀՀ առողջապահության նախարարություն, </w:t>
            </w:r>
            <w:r w:rsidRPr="00F20CF6">
              <w:rPr>
                <w:rFonts w:ascii="GHEA Grapalat" w:hAnsi="GHEA Grapalat"/>
                <w:color w:val="000000"/>
                <w:sz w:val="24"/>
                <w:szCs w:val="24"/>
                <w:lang w:val="hy-AM"/>
              </w:rPr>
              <w:t>Միջազգային կազմակերպություններ</w:t>
            </w:r>
          </w:p>
          <w:p w14:paraId="12283150" w14:textId="77777777" w:rsidR="006546E1" w:rsidRDefault="006546E1" w:rsidP="006546E1">
            <w:pPr>
              <w:spacing w:after="0" w:line="240" w:lineRule="auto"/>
              <w:jc w:val="center"/>
              <w:rPr>
                <w:rFonts w:ascii="GHEA Grapalat" w:hAnsi="GHEA Grapalat"/>
                <w:color w:val="000000"/>
                <w:sz w:val="24"/>
                <w:szCs w:val="24"/>
                <w:lang w:val="hy-AM"/>
              </w:rPr>
            </w:pPr>
            <w:r w:rsidRPr="00291564">
              <w:rPr>
                <w:rFonts w:ascii="GHEA Grapalat" w:hAnsi="GHEA Grapalat"/>
                <w:color w:val="000000"/>
                <w:sz w:val="24"/>
                <w:szCs w:val="24"/>
                <w:lang w:val="hy-AM"/>
              </w:rPr>
              <w:lastRenderedPageBreak/>
              <w:t>(համաձայնու</w:t>
            </w:r>
            <w:r w:rsidRPr="00291564">
              <w:rPr>
                <w:rFonts w:ascii="GHEA Grapalat" w:hAnsi="GHEA Grapalat"/>
                <w:color w:val="000000"/>
                <w:sz w:val="24"/>
                <w:szCs w:val="24"/>
                <w:lang w:val="hy-AM"/>
              </w:rPr>
              <w:br/>
              <w:t>թյամբ)</w:t>
            </w:r>
          </w:p>
          <w:p w14:paraId="2AF882EF" w14:textId="77777777" w:rsidR="006546E1" w:rsidRDefault="006546E1" w:rsidP="006546E1">
            <w:pPr>
              <w:spacing w:after="0" w:line="240" w:lineRule="auto"/>
              <w:jc w:val="center"/>
              <w:rPr>
                <w:rFonts w:ascii="GHEA Grapalat" w:hAnsi="GHEA Grapalat"/>
                <w:color w:val="000000"/>
                <w:sz w:val="24"/>
                <w:szCs w:val="24"/>
                <w:lang w:val="hy-AM"/>
              </w:rPr>
            </w:pPr>
          </w:p>
        </w:tc>
      </w:tr>
      <w:tr w:rsidR="006546E1" w:rsidRPr="00620538" w14:paraId="6BA45C21" w14:textId="77777777" w:rsidTr="00563F54">
        <w:trPr>
          <w:trHeight w:val="345"/>
        </w:trPr>
        <w:tc>
          <w:tcPr>
            <w:tcW w:w="722" w:type="dxa"/>
            <w:vMerge/>
            <w:noWrap/>
            <w:tcMar>
              <w:top w:w="13" w:type="dxa"/>
              <w:left w:w="13" w:type="dxa"/>
              <w:bottom w:w="0" w:type="dxa"/>
              <w:right w:w="13" w:type="dxa"/>
            </w:tcMar>
          </w:tcPr>
          <w:p w14:paraId="6761C85A"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2D500DE5"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3530" w:type="dxa"/>
          </w:tcPr>
          <w:p w14:paraId="7331E4ED" w14:textId="77777777" w:rsidR="006546E1" w:rsidRPr="00FC6E6B" w:rsidRDefault="006546E1" w:rsidP="006546E1">
            <w:pPr>
              <w:spacing w:after="0" w:line="240" w:lineRule="auto"/>
              <w:jc w:val="center"/>
              <w:rPr>
                <w:rFonts w:ascii="GHEA Grapalat" w:hAnsi="GHEA Grapalat"/>
                <w:color w:val="000000"/>
                <w:sz w:val="24"/>
                <w:szCs w:val="24"/>
                <w:lang w:val="hy-AM"/>
              </w:rPr>
            </w:pPr>
            <w:r>
              <w:rPr>
                <w:rFonts w:ascii="GHEA Grapalat" w:hAnsi="GHEA Grapalat"/>
                <w:bCs/>
                <w:sz w:val="24"/>
                <w:lang w:val="hy-AM"/>
              </w:rPr>
              <w:t xml:space="preserve">5.4 </w:t>
            </w:r>
            <w:bookmarkStart w:id="10" w:name="_Hlk204350696"/>
            <w:r>
              <w:rPr>
                <w:rFonts w:ascii="GHEA Grapalat" w:hAnsi="GHEA Grapalat"/>
                <w:bCs/>
                <w:sz w:val="24"/>
                <w:lang w:val="hy-AM"/>
              </w:rPr>
              <w:t>Հետպատվաստումային անբարեհաջող դեպքերի</w:t>
            </w:r>
            <w:r w:rsidRPr="009410F6">
              <w:rPr>
                <w:rFonts w:ascii="GHEA Grapalat" w:hAnsi="GHEA Grapalat"/>
                <w:bCs/>
                <w:sz w:val="24"/>
                <w:lang w:val="hy-AM"/>
              </w:rPr>
              <w:t xml:space="preserve"> դիտարկման համակարգի </w:t>
            </w:r>
            <w:r>
              <w:rPr>
                <w:rFonts w:ascii="GHEA Grapalat" w:hAnsi="GHEA Grapalat"/>
                <w:bCs/>
                <w:sz w:val="24"/>
                <w:lang w:val="hy-AM"/>
              </w:rPr>
              <w:t xml:space="preserve">բարելավում և </w:t>
            </w:r>
            <w:r>
              <w:rPr>
                <w:rFonts w:ascii="GHEA Grapalat" w:hAnsi="GHEA Grapalat"/>
                <w:color w:val="000000"/>
                <w:sz w:val="24"/>
                <w:szCs w:val="24"/>
                <w:lang w:val="hy-AM"/>
              </w:rPr>
              <w:t>ինտեգրում Էլեկտրոնային առողջապահության համակարգում</w:t>
            </w:r>
            <w:r w:rsidRPr="00FE46F7">
              <w:rPr>
                <w:rFonts w:ascii="GHEA Grapalat" w:hAnsi="GHEA Grapalat"/>
                <w:bCs/>
                <w:sz w:val="24"/>
                <w:lang w:val="hy-AM"/>
              </w:rPr>
              <w:t xml:space="preserve">  </w:t>
            </w:r>
            <w:bookmarkEnd w:id="10"/>
          </w:p>
        </w:tc>
        <w:tc>
          <w:tcPr>
            <w:tcW w:w="2430" w:type="dxa"/>
          </w:tcPr>
          <w:p w14:paraId="5C285706" w14:textId="77777777" w:rsidR="006546E1" w:rsidRDefault="006546E1" w:rsidP="006546E1">
            <w:pPr>
              <w:spacing w:after="0" w:line="240" w:lineRule="auto"/>
              <w:jc w:val="center"/>
              <w:rPr>
                <w:rFonts w:ascii="GHEA Grapalat" w:hAnsi="GHEA Grapalat"/>
                <w:color w:val="000000"/>
                <w:sz w:val="24"/>
                <w:szCs w:val="24"/>
                <w:lang w:val="hy-AM"/>
              </w:rPr>
            </w:pPr>
            <w:r w:rsidRPr="00DD1B54">
              <w:rPr>
                <w:rFonts w:ascii="GHEA Grapalat" w:hAnsi="GHEA Grapalat"/>
                <w:color w:val="000000"/>
                <w:sz w:val="24"/>
                <w:szCs w:val="24"/>
                <w:lang w:val="hy-AM"/>
              </w:rPr>
              <w:t>20</w:t>
            </w:r>
            <w:r>
              <w:rPr>
                <w:rFonts w:ascii="GHEA Grapalat" w:hAnsi="GHEA Grapalat"/>
                <w:color w:val="000000"/>
                <w:sz w:val="24"/>
                <w:szCs w:val="24"/>
                <w:lang w:val="hy-AM"/>
              </w:rPr>
              <w:t>30</w:t>
            </w:r>
            <w:r w:rsidRPr="00DD1B54">
              <w:rPr>
                <w:rFonts w:ascii="GHEA Grapalat" w:hAnsi="GHEA Grapalat"/>
                <w:color w:val="000000"/>
                <w:sz w:val="24"/>
                <w:szCs w:val="24"/>
                <w:lang w:val="hy-AM"/>
              </w:rPr>
              <w:t xml:space="preserve"> թվականին</w:t>
            </w:r>
            <w:r>
              <w:rPr>
                <w:rFonts w:ascii="GHEA Grapalat" w:hAnsi="GHEA Grapalat"/>
                <w:color w:val="000000"/>
                <w:sz w:val="24"/>
                <w:szCs w:val="24"/>
                <w:lang w:val="hy-AM"/>
              </w:rPr>
              <w:t>՝</w:t>
            </w:r>
            <w:r w:rsidRPr="00DD1B54">
              <w:rPr>
                <w:rFonts w:ascii="GHEA Grapalat" w:hAnsi="GHEA Grapalat"/>
                <w:color w:val="000000"/>
                <w:sz w:val="24"/>
                <w:szCs w:val="24"/>
                <w:lang w:val="hy-AM"/>
              </w:rPr>
              <w:t xml:space="preserve"> </w:t>
            </w:r>
          </w:p>
          <w:p w14:paraId="129F75FF" w14:textId="77777777" w:rsidR="006546E1" w:rsidRDefault="006546E1" w:rsidP="006546E1">
            <w:pPr>
              <w:spacing w:after="0" w:line="240" w:lineRule="auto"/>
              <w:jc w:val="center"/>
              <w:rPr>
                <w:rFonts w:ascii="GHEA Grapalat" w:hAnsi="GHEA Grapalat"/>
                <w:color w:val="000000"/>
                <w:sz w:val="24"/>
                <w:szCs w:val="24"/>
                <w:lang w:val="hy-AM"/>
              </w:rPr>
            </w:pPr>
          </w:p>
          <w:p w14:paraId="0A7E71EF" w14:textId="77777777" w:rsidR="006546E1" w:rsidRPr="004A4804" w:rsidRDefault="006546E1" w:rsidP="006546E1">
            <w:pPr>
              <w:spacing w:after="0" w:line="240" w:lineRule="auto"/>
              <w:jc w:val="center"/>
              <w:rPr>
                <w:rFonts w:ascii="GHEA Grapalat" w:eastAsia="Times New Roman" w:hAnsi="GHEA Grapalat" w:cs="Sylfaen"/>
                <w:color w:val="000000"/>
                <w:sz w:val="24"/>
                <w:szCs w:val="24"/>
                <w:lang w:val="hy-AM" w:eastAsia="ru-RU"/>
              </w:rPr>
            </w:pPr>
            <w:r>
              <w:rPr>
                <w:rFonts w:ascii="GHEA Grapalat" w:hAnsi="GHEA Grapalat"/>
                <w:color w:val="000000"/>
                <w:sz w:val="24"/>
                <w:szCs w:val="24"/>
                <w:lang w:val="hy-AM"/>
              </w:rPr>
              <w:t xml:space="preserve">հետպատվաստումային անբարեհաջող </w:t>
            </w:r>
            <w:r w:rsidRPr="004E0F82">
              <w:rPr>
                <w:rFonts w:ascii="GHEA Grapalat" w:hAnsi="GHEA Grapalat"/>
                <w:color w:val="000000"/>
                <w:sz w:val="24"/>
                <w:szCs w:val="24"/>
                <w:lang w:val="hy-AM"/>
              </w:rPr>
              <w:t>դեպքերի պատճառահետևանքային կապի գնահատման գործընթացի բարելավում և տվյալների ամբողջականության ապահովում</w:t>
            </w:r>
          </w:p>
        </w:tc>
        <w:tc>
          <w:tcPr>
            <w:tcW w:w="2019" w:type="dxa"/>
            <w:noWrap/>
            <w:tcMar>
              <w:top w:w="13" w:type="dxa"/>
              <w:left w:w="13" w:type="dxa"/>
              <w:bottom w:w="0" w:type="dxa"/>
              <w:right w:w="13" w:type="dxa"/>
            </w:tcMar>
          </w:tcPr>
          <w:p w14:paraId="2FE59D71" w14:textId="77777777" w:rsidR="006546E1" w:rsidRPr="00CD7309" w:rsidRDefault="006546E1" w:rsidP="006546E1">
            <w:pPr>
              <w:spacing w:after="0" w:line="240" w:lineRule="auto"/>
              <w:jc w:val="center"/>
              <w:rPr>
                <w:rFonts w:ascii="GHEA Grapalat" w:hAnsi="GHEA Grapalat"/>
                <w:bCs/>
                <w:sz w:val="24"/>
                <w:szCs w:val="24"/>
                <w:lang w:val="hy-AM"/>
              </w:rPr>
            </w:pPr>
            <w:r w:rsidRPr="00FF0CE7">
              <w:rPr>
                <w:rFonts w:ascii="GHEA Grapalat" w:hAnsi="GHEA Grapalat"/>
                <w:color w:val="000000"/>
                <w:sz w:val="24"/>
                <w:szCs w:val="24"/>
              </w:rPr>
              <w:t>20</w:t>
            </w:r>
            <w:r>
              <w:rPr>
                <w:rFonts w:ascii="GHEA Grapalat" w:hAnsi="GHEA Grapalat"/>
                <w:color w:val="000000"/>
                <w:sz w:val="24"/>
                <w:szCs w:val="24"/>
                <w:lang w:val="hy-AM"/>
              </w:rPr>
              <w:t>26</w:t>
            </w:r>
            <w:r>
              <w:rPr>
                <w:rFonts w:ascii="GHEA Grapalat" w:hAnsi="GHEA Grapalat"/>
                <w:color w:val="000000"/>
                <w:sz w:val="24"/>
                <w:szCs w:val="24"/>
              </w:rPr>
              <w:t>-20</w:t>
            </w:r>
            <w:r>
              <w:rPr>
                <w:rFonts w:ascii="GHEA Grapalat" w:hAnsi="GHEA Grapalat"/>
                <w:color w:val="000000"/>
                <w:sz w:val="24"/>
                <w:szCs w:val="24"/>
                <w:lang w:val="hy-AM"/>
              </w:rPr>
              <w:t>30</w:t>
            </w:r>
            <w:proofErr w:type="spellStart"/>
            <w:r w:rsidRPr="00FF0CE7">
              <w:rPr>
                <w:rFonts w:ascii="GHEA Grapalat" w:hAnsi="GHEA Grapalat"/>
                <w:color w:val="000000"/>
                <w:sz w:val="24"/>
                <w:szCs w:val="24"/>
                <w:lang w:val="en-US"/>
              </w:rPr>
              <w:t>թթ</w:t>
            </w:r>
            <w:proofErr w:type="spellEnd"/>
            <w:r w:rsidRPr="00FF0CE7">
              <w:rPr>
                <w:rFonts w:ascii="GHEA Grapalat" w:hAnsi="GHEA Grapalat"/>
                <w:color w:val="000000"/>
                <w:sz w:val="24"/>
                <w:szCs w:val="24"/>
                <w:lang w:val="en-US"/>
              </w:rPr>
              <w:t>.</w:t>
            </w:r>
          </w:p>
        </w:tc>
        <w:tc>
          <w:tcPr>
            <w:tcW w:w="2338" w:type="dxa"/>
            <w:noWrap/>
            <w:tcMar>
              <w:top w:w="13" w:type="dxa"/>
              <w:left w:w="13" w:type="dxa"/>
              <w:bottom w:w="0" w:type="dxa"/>
              <w:right w:w="13" w:type="dxa"/>
            </w:tcMar>
          </w:tcPr>
          <w:p w14:paraId="16D5B3B2" w14:textId="77777777" w:rsidR="006546E1" w:rsidRPr="004B5736" w:rsidRDefault="006546E1" w:rsidP="006546E1">
            <w:pPr>
              <w:spacing w:after="0" w:line="240" w:lineRule="auto"/>
              <w:jc w:val="center"/>
              <w:rPr>
                <w:rFonts w:ascii="GHEA Grapalat" w:hAnsi="GHEA Grapalat"/>
                <w:color w:val="000000"/>
                <w:sz w:val="24"/>
                <w:szCs w:val="24"/>
                <w:lang w:val="hy-AM"/>
              </w:rPr>
            </w:pPr>
            <w:r w:rsidRPr="004B5736">
              <w:rPr>
                <w:rFonts w:ascii="GHEA Grapalat" w:hAnsi="GHEA Grapalat"/>
                <w:color w:val="000000"/>
                <w:sz w:val="24"/>
                <w:szCs w:val="24"/>
                <w:lang w:val="hy-AM"/>
              </w:rPr>
              <w:t>ՀՀ պետական բյուջեից լրացուցիչ ֆինանսավորում չի պահանջվում</w:t>
            </w:r>
          </w:p>
          <w:p w14:paraId="1F5B7D9F" w14:textId="77777777" w:rsidR="006546E1" w:rsidRPr="00CD7309" w:rsidRDefault="006546E1" w:rsidP="006546E1">
            <w:pPr>
              <w:spacing w:after="0" w:line="240" w:lineRule="auto"/>
              <w:jc w:val="center"/>
              <w:rPr>
                <w:rFonts w:ascii="GHEA Grapalat" w:hAnsi="GHEA Grapalat"/>
                <w:bCs/>
                <w:sz w:val="24"/>
                <w:szCs w:val="24"/>
                <w:lang w:val="hy-AM"/>
              </w:rPr>
            </w:pPr>
            <w:r w:rsidRPr="004B5736">
              <w:rPr>
                <w:rFonts w:ascii="GHEA Grapalat" w:hAnsi="GHEA Grapalat"/>
                <w:color w:val="000000"/>
                <w:sz w:val="24"/>
                <w:szCs w:val="24"/>
                <w:lang w:val="hy-AM"/>
              </w:rPr>
              <w:t>ՀՀ օրենքով չարգելված այլ միջոցներ</w:t>
            </w:r>
          </w:p>
        </w:tc>
        <w:tc>
          <w:tcPr>
            <w:tcW w:w="2277" w:type="dxa"/>
            <w:noWrap/>
            <w:tcMar>
              <w:top w:w="13" w:type="dxa"/>
              <w:left w:w="13" w:type="dxa"/>
              <w:bottom w:w="0" w:type="dxa"/>
              <w:right w:w="13" w:type="dxa"/>
            </w:tcMar>
          </w:tcPr>
          <w:p w14:paraId="6A13EB2A" w14:textId="77777777" w:rsidR="00831F66" w:rsidRDefault="006546E1" w:rsidP="006546E1">
            <w:pPr>
              <w:spacing w:after="0" w:line="240" w:lineRule="auto"/>
              <w:jc w:val="center"/>
              <w:rPr>
                <w:rFonts w:ascii="GHEA Grapalat" w:hAnsi="GHEA Grapalat"/>
                <w:color w:val="000000"/>
                <w:sz w:val="24"/>
                <w:szCs w:val="24"/>
                <w:lang w:val="hy-AM"/>
              </w:rPr>
            </w:pPr>
            <w:r w:rsidRPr="004B5736">
              <w:rPr>
                <w:rFonts w:ascii="GHEA Grapalat" w:hAnsi="GHEA Grapalat"/>
                <w:color w:val="000000"/>
                <w:sz w:val="24"/>
                <w:szCs w:val="24"/>
                <w:lang w:val="hy-AM"/>
              </w:rPr>
              <w:t>ՀՀ առողջապահության նախարարություն</w:t>
            </w:r>
            <w:r>
              <w:rPr>
                <w:rFonts w:ascii="GHEA Grapalat" w:hAnsi="GHEA Grapalat"/>
                <w:color w:val="000000"/>
                <w:sz w:val="24"/>
                <w:szCs w:val="24"/>
                <w:lang w:val="hy-AM"/>
              </w:rPr>
              <w:t xml:space="preserve">, </w:t>
            </w:r>
            <w:r w:rsidRPr="000F664E">
              <w:rPr>
                <w:rFonts w:ascii="GHEA Grapalat" w:hAnsi="GHEA Grapalat"/>
                <w:color w:val="000000"/>
                <w:sz w:val="24"/>
                <w:szCs w:val="24"/>
                <w:lang w:val="hy-AM"/>
              </w:rPr>
              <w:t>ՀՀ տարածքային կառավարմա և ենթակառույցների նախարարություն</w:t>
            </w:r>
            <w:r>
              <w:rPr>
                <w:rFonts w:ascii="GHEA Grapalat" w:hAnsi="GHEA Grapalat"/>
                <w:color w:val="000000"/>
                <w:sz w:val="24"/>
                <w:szCs w:val="24"/>
                <w:lang w:val="hy-AM"/>
              </w:rPr>
              <w:t>, Էլեկտրոնային առողջապահության ազգային օպերատոր</w:t>
            </w:r>
          </w:p>
          <w:p w14:paraId="13EEFAF5" w14:textId="3C9638F5" w:rsidR="006546E1" w:rsidRPr="004B5736" w:rsidRDefault="006546E1"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r w:rsidRPr="00E94A2F">
              <w:rPr>
                <w:rFonts w:ascii="GHEA Grapalat" w:hAnsi="GHEA Grapalat"/>
                <w:color w:val="000000"/>
                <w:sz w:val="24"/>
                <w:szCs w:val="24"/>
                <w:lang w:val="hy-AM"/>
              </w:rPr>
              <w:t xml:space="preserve">               </w:t>
            </w:r>
            <w:r w:rsidRPr="004B5736">
              <w:rPr>
                <w:rFonts w:ascii="GHEA Grapalat" w:hAnsi="GHEA Grapalat"/>
                <w:color w:val="000000"/>
                <w:sz w:val="24"/>
                <w:szCs w:val="24"/>
                <w:lang w:val="hy-AM"/>
              </w:rPr>
              <w:t xml:space="preserve">                              </w:t>
            </w:r>
          </w:p>
          <w:p w14:paraId="521E3356" w14:textId="77777777" w:rsidR="006546E1" w:rsidRPr="00CD7309" w:rsidRDefault="006546E1" w:rsidP="006546E1">
            <w:pPr>
              <w:spacing w:after="0" w:line="240" w:lineRule="auto"/>
              <w:jc w:val="center"/>
              <w:rPr>
                <w:rFonts w:ascii="GHEA Grapalat" w:hAnsi="GHEA Grapalat"/>
                <w:color w:val="000000"/>
                <w:sz w:val="24"/>
                <w:szCs w:val="24"/>
                <w:lang w:val="hy-AM"/>
              </w:rPr>
            </w:pPr>
          </w:p>
        </w:tc>
      </w:tr>
      <w:tr w:rsidR="006546E1" w:rsidRPr="00AA7DF1" w14:paraId="59065626" w14:textId="77777777" w:rsidTr="00563F54">
        <w:trPr>
          <w:trHeight w:val="345"/>
        </w:trPr>
        <w:tc>
          <w:tcPr>
            <w:tcW w:w="722" w:type="dxa"/>
            <w:vMerge/>
            <w:noWrap/>
            <w:tcMar>
              <w:top w:w="13" w:type="dxa"/>
              <w:left w:w="13" w:type="dxa"/>
              <w:bottom w:w="0" w:type="dxa"/>
              <w:right w:w="13" w:type="dxa"/>
            </w:tcMar>
          </w:tcPr>
          <w:p w14:paraId="1B6F61CA"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1B074958"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3530" w:type="dxa"/>
          </w:tcPr>
          <w:p w14:paraId="019568F9" w14:textId="77777777" w:rsidR="006546E1" w:rsidRDefault="006546E1" w:rsidP="006546E1">
            <w:pPr>
              <w:spacing w:after="0" w:line="240" w:lineRule="auto"/>
              <w:jc w:val="center"/>
              <w:rPr>
                <w:rFonts w:ascii="GHEA Grapalat" w:hAnsi="GHEA Grapalat"/>
                <w:bCs/>
                <w:sz w:val="24"/>
                <w:lang w:val="hy-AM"/>
              </w:rPr>
            </w:pPr>
            <w:r>
              <w:rPr>
                <w:rFonts w:ascii="GHEA Grapalat" w:hAnsi="GHEA Grapalat"/>
                <w:bCs/>
                <w:sz w:val="24"/>
                <w:lang w:val="hy-AM"/>
              </w:rPr>
              <w:t>5</w:t>
            </w:r>
            <w:r w:rsidRPr="00FC6E6B">
              <w:rPr>
                <w:rFonts w:ascii="GHEA Grapalat" w:hAnsi="GHEA Grapalat"/>
                <w:bCs/>
                <w:sz w:val="24"/>
                <w:lang w:val="hy-AM"/>
              </w:rPr>
              <w:t xml:space="preserve">.5 </w:t>
            </w:r>
            <w:bookmarkStart w:id="11" w:name="_Hlk204350716"/>
            <w:r w:rsidRPr="00591451">
              <w:rPr>
                <w:rFonts w:ascii="GHEA Grapalat" w:hAnsi="GHEA Grapalat"/>
                <w:bCs/>
                <w:sz w:val="24"/>
                <w:lang w:val="hy-AM"/>
              </w:rPr>
              <w:t>Ռիսկի խմբերի շրջանում հեպատիտ Բ-ի դեմ պատվաստումների ընդլայնում, մորից նորածնին հեպատիտ Բ-ի փոխանցման կանխարգելում</w:t>
            </w:r>
            <w:bookmarkEnd w:id="11"/>
          </w:p>
        </w:tc>
        <w:tc>
          <w:tcPr>
            <w:tcW w:w="2430" w:type="dxa"/>
          </w:tcPr>
          <w:p w14:paraId="5BE8CE2E" w14:textId="77777777" w:rsidR="006546E1" w:rsidRPr="00591451" w:rsidRDefault="006546E1" w:rsidP="006546E1">
            <w:pPr>
              <w:spacing w:after="0" w:line="240" w:lineRule="auto"/>
              <w:jc w:val="center"/>
              <w:rPr>
                <w:rFonts w:ascii="GHEA Grapalat" w:hAnsi="GHEA Grapalat"/>
                <w:bCs/>
                <w:sz w:val="24"/>
                <w:lang w:val="hy-AM"/>
              </w:rPr>
            </w:pPr>
            <w:r w:rsidRPr="00591451">
              <w:rPr>
                <w:rFonts w:ascii="GHEA Grapalat" w:hAnsi="GHEA Grapalat"/>
                <w:bCs/>
                <w:sz w:val="24"/>
                <w:lang w:val="hy-AM"/>
              </w:rPr>
              <w:t>2030</w:t>
            </w:r>
            <w:r w:rsidRPr="00591451">
              <w:rPr>
                <w:rFonts w:ascii="GHEA Grapalat" w:eastAsia="Times New Roman" w:hAnsi="GHEA Grapalat" w:cs="Sylfaen"/>
                <w:color w:val="000000"/>
                <w:sz w:val="24"/>
                <w:szCs w:val="24"/>
                <w:lang w:val="hy-AM" w:eastAsia="ru-RU"/>
              </w:rPr>
              <w:t xml:space="preserve"> թվականին</w:t>
            </w:r>
            <w:r w:rsidRPr="00591451">
              <w:rPr>
                <w:rFonts w:ascii="GHEA Grapalat" w:eastAsia="Times New Roman" w:hAnsi="GHEA Grapalat"/>
                <w:color w:val="000000"/>
                <w:sz w:val="24"/>
                <w:szCs w:val="24"/>
                <w:lang w:val="hy-AM" w:eastAsia="ru-RU"/>
              </w:rPr>
              <w:t>`</w:t>
            </w:r>
            <w:r w:rsidRPr="00591451">
              <w:rPr>
                <w:rFonts w:ascii="GHEA Grapalat" w:hAnsi="GHEA Grapalat"/>
                <w:bCs/>
                <w:sz w:val="24"/>
                <w:lang w:val="hy-AM"/>
              </w:rPr>
              <w:t xml:space="preserve"> </w:t>
            </w:r>
          </w:p>
          <w:p w14:paraId="0D3A9D9F" w14:textId="77777777" w:rsidR="006546E1" w:rsidRPr="00591451" w:rsidRDefault="006546E1" w:rsidP="006546E1">
            <w:pPr>
              <w:spacing w:after="0" w:line="240" w:lineRule="auto"/>
              <w:jc w:val="center"/>
              <w:rPr>
                <w:rFonts w:ascii="GHEA Grapalat" w:hAnsi="GHEA Grapalat"/>
                <w:bCs/>
                <w:sz w:val="24"/>
                <w:lang w:val="hy-AM"/>
              </w:rPr>
            </w:pPr>
          </w:p>
          <w:p w14:paraId="1CBD92B6" w14:textId="77777777" w:rsidR="006546E1" w:rsidRPr="00591451" w:rsidRDefault="006546E1" w:rsidP="006546E1">
            <w:pPr>
              <w:spacing w:after="0" w:line="240" w:lineRule="auto"/>
              <w:jc w:val="center"/>
              <w:rPr>
                <w:rFonts w:ascii="GHEA Grapalat" w:hAnsi="GHEA Grapalat"/>
                <w:bCs/>
                <w:sz w:val="24"/>
                <w:lang w:val="hy-AM"/>
              </w:rPr>
            </w:pPr>
            <w:r w:rsidRPr="00591451">
              <w:rPr>
                <w:rFonts w:ascii="GHEA Grapalat" w:hAnsi="GHEA Grapalat"/>
                <w:bCs/>
                <w:sz w:val="24"/>
                <w:lang w:val="hy-AM"/>
              </w:rPr>
              <w:t>պատվաստված</w:t>
            </w:r>
            <w:r w:rsidRPr="00591451">
              <w:rPr>
                <w:rFonts w:ascii="GHEA Grapalat" w:eastAsia="Times New Roman" w:hAnsi="GHEA Grapalat"/>
                <w:color w:val="000000"/>
                <w:sz w:val="24"/>
                <w:szCs w:val="24"/>
                <w:lang w:val="hy-AM" w:eastAsia="ru-RU"/>
              </w:rPr>
              <w:t xml:space="preserve">ների շրջանում </w:t>
            </w:r>
            <w:r w:rsidRPr="00591451">
              <w:rPr>
                <w:rFonts w:ascii="GHEA Grapalat" w:eastAsia="Times New Roman" w:hAnsi="GHEA Grapalat" w:cs="Sylfaen"/>
                <w:color w:val="000000"/>
                <w:sz w:val="24"/>
                <w:szCs w:val="24"/>
                <w:lang w:val="hy-AM" w:eastAsia="ru-RU"/>
              </w:rPr>
              <w:t>հեպատիտ</w:t>
            </w:r>
            <w:r w:rsidRPr="00591451">
              <w:rPr>
                <w:rFonts w:ascii="GHEA Grapalat" w:eastAsia="Times New Roman" w:hAnsi="GHEA Grapalat"/>
                <w:color w:val="000000"/>
                <w:sz w:val="24"/>
                <w:szCs w:val="24"/>
                <w:lang w:val="hy-AM" w:eastAsia="ru-RU"/>
              </w:rPr>
              <w:t xml:space="preserve"> </w:t>
            </w:r>
            <w:r w:rsidRPr="00591451">
              <w:rPr>
                <w:rFonts w:ascii="GHEA Grapalat" w:eastAsia="Times New Roman" w:hAnsi="GHEA Grapalat" w:cs="Sylfaen"/>
                <w:color w:val="000000"/>
                <w:sz w:val="24"/>
                <w:szCs w:val="24"/>
                <w:lang w:val="hy-AM" w:eastAsia="ru-RU"/>
              </w:rPr>
              <w:t>Բ</w:t>
            </w:r>
            <w:r w:rsidRPr="00591451">
              <w:rPr>
                <w:rFonts w:ascii="GHEA Grapalat" w:eastAsia="Times New Roman" w:hAnsi="GHEA Grapalat"/>
                <w:color w:val="000000"/>
                <w:sz w:val="24"/>
                <w:szCs w:val="24"/>
                <w:lang w:val="hy-AM" w:eastAsia="ru-RU"/>
              </w:rPr>
              <w:t xml:space="preserve"> </w:t>
            </w:r>
            <w:r w:rsidRPr="00591451">
              <w:rPr>
                <w:rFonts w:ascii="GHEA Grapalat" w:eastAsia="Times New Roman" w:hAnsi="GHEA Grapalat" w:cs="Sylfaen"/>
                <w:color w:val="000000"/>
                <w:sz w:val="24"/>
                <w:szCs w:val="24"/>
                <w:lang w:val="hy-AM" w:eastAsia="ru-RU"/>
              </w:rPr>
              <w:t>հիվանդացությունը</w:t>
            </w:r>
            <w:r w:rsidRPr="00591451">
              <w:rPr>
                <w:rFonts w:ascii="GHEA Grapalat" w:eastAsia="Times New Roman" w:hAnsi="GHEA Grapalat"/>
                <w:color w:val="000000"/>
                <w:sz w:val="24"/>
                <w:szCs w:val="24"/>
                <w:lang w:val="hy-AM" w:eastAsia="ru-RU"/>
              </w:rPr>
              <w:t xml:space="preserve"> &lt;1/100,000 </w:t>
            </w:r>
            <w:r w:rsidRPr="00591451">
              <w:rPr>
                <w:rFonts w:ascii="GHEA Grapalat" w:eastAsia="Times New Roman" w:hAnsi="GHEA Grapalat" w:cs="Sylfaen"/>
                <w:color w:val="000000"/>
                <w:sz w:val="24"/>
                <w:szCs w:val="24"/>
                <w:lang w:val="hy-AM" w:eastAsia="ru-RU"/>
              </w:rPr>
              <w:t>բնակչի</w:t>
            </w:r>
            <w:r w:rsidRPr="00591451">
              <w:rPr>
                <w:rFonts w:ascii="GHEA Grapalat" w:eastAsia="Times New Roman" w:hAnsi="GHEA Grapalat"/>
                <w:color w:val="000000"/>
                <w:sz w:val="24"/>
                <w:szCs w:val="24"/>
                <w:lang w:val="hy-AM" w:eastAsia="ru-RU"/>
              </w:rPr>
              <w:t xml:space="preserve"> </w:t>
            </w:r>
            <w:r w:rsidRPr="00591451">
              <w:rPr>
                <w:rFonts w:ascii="GHEA Grapalat" w:eastAsia="Times New Roman" w:hAnsi="GHEA Grapalat" w:cs="Sylfaen"/>
                <w:color w:val="000000"/>
                <w:sz w:val="24"/>
                <w:szCs w:val="24"/>
                <w:lang w:val="hy-AM" w:eastAsia="ru-RU"/>
              </w:rPr>
              <w:t>հաշվով</w:t>
            </w:r>
          </w:p>
          <w:p w14:paraId="2FB22191" w14:textId="77777777" w:rsidR="006546E1" w:rsidRPr="00591451" w:rsidRDefault="006546E1" w:rsidP="006546E1">
            <w:pPr>
              <w:spacing w:after="0" w:line="240" w:lineRule="auto"/>
              <w:jc w:val="center"/>
              <w:rPr>
                <w:rFonts w:ascii="GHEA Grapalat" w:hAnsi="GHEA Grapalat"/>
                <w:bCs/>
                <w:sz w:val="24"/>
                <w:lang w:val="hy-AM"/>
              </w:rPr>
            </w:pPr>
          </w:p>
          <w:p w14:paraId="5FBE7C29" w14:textId="77777777" w:rsidR="006546E1" w:rsidRPr="00DD1B54" w:rsidRDefault="006546E1" w:rsidP="006546E1">
            <w:pPr>
              <w:spacing w:after="0" w:line="240" w:lineRule="auto"/>
              <w:jc w:val="center"/>
              <w:rPr>
                <w:rFonts w:ascii="GHEA Grapalat" w:hAnsi="GHEA Grapalat"/>
                <w:color w:val="000000"/>
                <w:sz w:val="24"/>
                <w:szCs w:val="24"/>
                <w:lang w:val="hy-AM"/>
              </w:rPr>
            </w:pPr>
            <w:r w:rsidRPr="00591451">
              <w:rPr>
                <w:rFonts w:ascii="GHEA Grapalat" w:hAnsi="GHEA Grapalat"/>
                <w:bCs/>
                <w:sz w:val="24"/>
                <w:lang w:val="hy-AM"/>
              </w:rPr>
              <w:t xml:space="preserve">Մորից նորածնին հեպատիտ Բ-ի </w:t>
            </w:r>
            <w:r w:rsidRPr="004E0F82">
              <w:rPr>
                <w:rFonts w:ascii="GHEA Grapalat" w:hAnsi="GHEA Grapalat"/>
                <w:bCs/>
                <w:sz w:val="24"/>
                <w:lang w:val="hy-AM"/>
              </w:rPr>
              <w:lastRenderedPageBreak/>
              <w:t>փոխանցման բացակայության կարգավիճակի փաստագրում</w:t>
            </w:r>
            <w:r>
              <w:rPr>
                <w:rFonts w:ascii="GHEA Grapalat" w:hAnsi="GHEA Grapalat"/>
                <w:bCs/>
                <w:sz w:val="24"/>
                <w:lang w:val="hy-AM"/>
              </w:rPr>
              <w:t xml:space="preserve"> </w:t>
            </w:r>
          </w:p>
        </w:tc>
        <w:tc>
          <w:tcPr>
            <w:tcW w:w="2019" w:type="dxa"/>
            <w:noWrap/>
            <w:tcMar>
              <w:top w:w="13" w:type="dxa"/>
              <w:left w:w="13" w:type="dxa"/>
              <w:bottom w:w="0" w:type="dxa"/>
              <w:right w:w="13" w:type="dxa"/>
            </w:tcMar>
            <w:vAlign w:val="center"/>
          </w:tcPr>
          <w:p w14:paraId="29AE0B7C" w14:textId="77777777" w:rsidR="006546E1" w:rsidRPr="00FF0CE7" w:rsidRDefault="006546E1" w:rsidP="006546E1">
            <w:pPr>
              <w:spacing w:after="0" w:line="240" w:lineRule="auto"/>
              <w:jc w:val="center"/>
              <w:rPr>
                <w:rFonts w:ascii="GHEA Grapalat" w:hAnsi="GHEA Grapalat"/>
                <w:color w:val="000000"/>
                <w:sz w:val="24"/>
                <w:szCs w:val="24"/>
              </w:rPr>
            </w:pPr>
            <w:r w:rsidRPr="00591451">
              <w:rPr>
                <w:rFonts w:ascii="GHEA Grapalat" w:hAnsi="GHEA Grapalat"/>
                <w:bCs/>
                <w:sz w:val="24"/>
                <w:szCs w:val="24"/>
                <w:lang w:val="hy-AM"/>
              </w:rPr>
              <w:lastRenderedPageBreak/>
              <w:t>202</w:t>
            </w:r>
            <w:r w:rsidRPr="00591451">
              <w:rPr>
                <w:rFonts w:ascii="GHEA Grapalat" w:hAnsi="GHEA Grapalat"/>
                <w:bCs/>
                <w:sz w:val="24"/>
                <w:szCs w:val="24"/>
                <w:lang w:val="en-US"/>
              </w:rPr>
              <w:t>6</w:t>
            </w:r>
            <w:r w:rsidRPr="00591451">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14FB5EAE" w14:textId="77777777" w:rsidR="006546E1" w:rsidRPr="00591451" w:rsidRDefault="006546E1" w:rsidP="006546E1">
            <w:pPr>
              <w:spacing w:after="0" w:line="240" w:lineRule="auto"/>
              <w:jc w:val="center"/>
              <w:rPr>
                <w:rFonts w:ascii="GHEA Grapalat" w:hAnsi="GHEA Grapalat"/>
                <w:bCs/>
                <w:sz w:val="24"/>
                <w:szCs w:val="24"/>
                <w:lang w:val="hy-AM"/>
              </w:rPr>
            </w:pPr>
            <w:r w:rsidRPr="00591451">
              <w:rPr>
                <w:rFonts w:ascii="GHEA Grapalat" w:hAnsi="GHEA Grapalat"/>
                <w:bCs/>
                <w:sz w:val="24"/>
                <w:szCs w:val="24"/>
                <w:lang w:val="hy-AM"/>
              </w:rPr>
              <w:t>ՀՀ պետական բյուջեից լրացուցիչ ֆինանսավորում չի պահանջվում,</w:t>
            </w:r>
          </w:p>
          <w:p w14:paraId="0A6BE965" w14:textId="77777777" w:rsidR="006546E1" w:rsidRPr="004B5736" w:rsidRDefault="006546E1" w:rsidP="006546E1">
            <w:pPr>
              <w:spacing w:after="0" w:line="240" w:lineRule="auto"/>
              <w:jc w:val="center"/>
              <w:rPr>
                <w:rFonts w:ascii="GHEA Grapalat" w:hAnsi="GHEA Grapalat"/>
                <w:color w:val="000000"/>
                <w:sz w:val="24"/>
                <w:szCs w:val="24"/>
                <w:lang w:val="hy-AM"/>
              </w:rPr>
            </w:pPr>
            <w:r w:rsidRPr="00591451">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1E0CA915" w14:textId="16791726" w:rsidR="00831F66" w:rsidRDefault="006546E1" w:rsidP="006546E1">
            <w:pPr>
              <w:spacing w:after="0" w:line="240" w:lineRule="auto"/>
              <w:jc w:val="center"/>
              <w:rPr>
                <w:rFonts w:ascii="GHEA Grapalat" w:hAnsi="GHEA Grapalat"/>
                <w:color w:val="000000"/>
                <w:sz w:val="24"/>
                <w:szCs w:val="24"/>
                <w:lang w:val="hy-AM"/>
              </w:rPr>
            </w:pPr>
            <w:r w:rsidRPr="00591451">
              <w:rPr>
                <w:rFonts w:ascii="GHEA Grapalat" w:hAnsi="GHEA Grapalat"/>
                <w:color w:val="000000"/>
                <w:sz w:val="24"/>
                <w:szCs w:val="24"/>
                <w:lang w:val="hy-AM"/>
              </w:rPr>
              <w:t xml:space="preserve">ՀՀ առողջապահության նախարարություն, </w:t>
            </w:r>
            <w:r w:rsidR="00980EA1">
              <w:rPr>
                <w:rFonts w:ascii="GHEA Grapalat" w:hAnsi="GHEA Grapalat"/>
                <w:color w:val="000000"/>
                <w:sz w:val="24"/>
                <w:szCs w:val="24"/>
                <w:lang w:val="hy-AM"/>
              </w:rPr>
              <w:t>ՀՀ</w:t>
            </w:r>
            <w:r w:rsidRPr="00591451">
              <w:rPr>
                <w:rFonts w:ascii="GHEA Grapalat" w:hAnsi="GHEA Grapalat"/>
                <w:color w:val="000000"/>
                <w:sz w:val="24"/>
                <w:szCs w:val="24"/>
                <w:lang w:val="hy-AM"/>
              </w:rPr>
              <w:t xml:space="preserve"> տարածքային կառավարման և ենթակառուցվածքների նախարարություն, տեղական </w:t>
            </w:r>
            <w:r w:rsidRPr="00591451">
              <w:rPr>
                <w:rFonts w:ascii="GHEA Grapalat" w:hAnsi="GHEA Grapalat"/>
                <w:color w:val="000000"/>
                <w:sz w:val="24"/>
                <w:szCs w:val="24"/>
                <w:lang w:val="hy-AM"/>
              </w:rPr>
              <w:lastRenderedPageBreak/>
              <w:t>ինքնակառավարման մարմիններ</w:t>
            </w:r>
          </w:p>
          <w:p w14:paraId="68E5734C" w14:textId="19319422" w:rsidR="006546E1" w:rsidRPr="00591451" w:rsidRDefault="006546E1" w:rsidP="006546E1">
            <w:pPr>
              <w:spacing w:after="0" w:line="240" w:lineRule="auto"/>
              <w:jc w:val="center"/>
              <w:rPr>
                <w:rFonts w:ascii="GHEA Grapalat" w:hAnsi="GHEA Grapalat"/>
                <w:color w:val="000000"/>
                <w:sz w:val="24"/>
                <w:szCs w:val="24"/>
                <w:lang w:val="hy-AM"/>
              </w:rPr>
            </w:pPr>
            <w:r w:rsidRPr="008D767C">
              <w:rPr>
                <w:rFonts w:ascii="GHEA Grapalat" w:hAnsi="GHEA Grapalat"/>
                <w:color w:val="000000"/>
                <w:sz w:val="24"/>
                <w:szCs w:val="24"/>
                <w:lang w:val="hy-AM"/>
              </w:rPr>
              <w:t>(համաձայնու</w:t>
            </w:r>
            <w:r w:rsidRPr="008D767C">
              <w:rPr>
                <w:rFonts w:ascii="GHEA Grapalat" w:hAnsi="GHEA Grapalat"/>
                <w:color w:val="000000"/>
                <w:sz w:val="24"/>
                <w:szCs w:val="24"/>
                <w:lang w:val="hy-AM"/>
              </w:rPr>
              <w:br/>
              <w:t>թյամբ)</w:t>
            </w:r>
            <w:r w:rsidRPr="00591451">
              <w:rPr>
                <w:rFonts w:ascii="GHEA Grapalat" w:hAnsi="GHEA Grapalat"/>
                <w:color w:val="000000"/>
                <w:sz w:val="24"/>
                <w:szCs w:val="24"/>
                <w:lang w:val="hy-AM"/>
              </w:rPr>
              <w:t>, Միջազգային կազմակերպություններ</w:t>
            </w:r>
          </w:p>
          <w:p w14:paraId="45851FDF" w14:textId="77777777" w:rsidR="006546E1" w:rsidRPr="00591451" w:rsidRDefault="006546E1" w:rsidP="006546E1">
            <w:pPr>
              <w:spacing w:after="0" w:line="240" w:lineRule="auto"/>
              <w:jc w:val="center"/>
              <w:rPr>
                <w:rFonts w:ascii="GHEA Grapalat" w:hAnsi="GHEA Grapalat"/>
                <w:color w:val="000000"/>
                <w:sz w:val="24"/>
                <w:szCs w:val="24"/>
                <w:lang w:val="hy-AM"/>
              </w:rPr>
            </w:pPr>
            <w:r w:rsidRPr="00AB3DA8">
              <w:rPr>
                <w:rFonts w:ascii="GHEA Grapalat" w:hAnsi="GHEA Grapalat"/>
                <w:color w:val="000000"/>
                <w:sz w:val="24"/>
                <w:szCs w:val="24"/>
                <w:lang w:val="hy-AM"/>
              </w:rPr>
              <w:t>(համաձայնու</w:t>
            </w:r>
            <w:r w:rsidRPr="00AB3DA8">
              <w:rPr>
                <w:rFonts w:ascii="GHEA Grapalat" w:hAnsi="GHEA Grapalat"/>
                <w:color w:val="000000"/>
                <w:sz w:val="24"/>
                <w:szCs w:val="24"/>
                <w:lang w:val="hy-AM"/>
              </w:rPr>
              <w:br/>
              <w:t>թյամբ)</w:t>
            </w:r>
          </w:p>
          <w:p w14:paraId="1F24921E" w14:textId="77777777" w:rsidR="006546E1" w:rsidRPr="004B5736" w:rsidRDefault="006546E1" w:rsidP="006546E1">
            <w:pPr>
              <w:spacing w:after="0" w:line="240" w:lineRule="auto"/>
              <w:jc w:val="center"/>
              <w:rPr>
                <w:rFonts w:ascii="GHEA Grapalat" w:hAnsi="GHEA Grapalat"/>
                <w:color w:val="000000"/>
                <w:sz w:val="24"/>
                <w:szCs w:val="24"/>
                <w:lang w:val="hy-AM"/>
              </w:rPr>
            </w:pPr>
          </w:p>
        </w:tc>
      </w:tr>
      <w:tr w:rsidR="006546E1" w:rsidRPr="00AA7DF1" w14:paraId="10282A02" w14:textId="77777777" w:rsidTr="00563F54">
        <w:trPr>
          <w:trHeight w:val="345"/>
        </w:trPr>
        <w:tc>
          <w:tcPr>
            <w:tcW w:w="722" w:type="dxa"/>
            <w:vMerge w:val="restart"/>
            <w:noWrap/>
            <w:tcMar>
              <w:top w:w="13" w:type="dxa"/>
              <w:left w:w="13" w:type="dxa"/>
              <w:bottom w:w="0" w:type="dxa"/>
              <w:right w:w="13" w:type="dxa"/>
            </w:tcMar>
          </w:tcPr>
          <w:p w14:paraId="6323D40F" w14:textId="77777777" w:rsidR="006546E1" w:rsidRPr="00FC6E6B" w:rsidRDefault="006546E1" w:rsidP="006546E1">
            <w:pPr>
              <w:spacing w:after="0" w:line="240" w:lineRule="auto"/>
              <w:jc w:val="center"/>
              <w:rPr>
                <w:rFonts w:ascii="GHEA Grapalat" w:hAnsi="GHEA Grapalat"/>
                <w:color w:val="000000"/>
                <w:sz w:val="24"/>
                <w:szCs w:val="24"/>
                <w:lang w:val="en-US"/>
              </w:rPr>
            </w:pPr>
            <w:r>
              <w:rPr>
                <w:rFonts w:ascii="GHEA Grapalat" w:hAnsi="GHEA Grapalat"/>
                <w:color w:val="000000"/>
                <w:sz w:val="24"/>
                <w:szCs w:val="24"/>
                <w:lang w:val="en-US"/>
              </w:rPr>
              <w:t>6.</w:t>
            </w:r>
          </w:p>
        </w:tc>
        <w:tc>
          <w:tcPr>
            <w:tcW w:w="1683" w:type="dxa"/>
            <w:vMerge w:val="restart"/>
            <w:noWrap/>
            <w:tcMar>
              <w:top w:w="13" w:type="dxa"/>
              <w:left w:w="13" w:type="dxa"/>
              <w:bottom w:w="0" w:type="dxa"/>
              <w:right w:w="13" w:type="dxa"/>
            </w:tcMar>
          </w:tcPr>
          <w:p w14:paraId="708B1EA2" w14:textId="77777777" w:rsidR="006546E1" w:rsidRPr="00C443CA" w:rsidRDefault="006546E1" w:rsidP="006546E1">
            <w:pPr>
              <w:spacing w:after="0" w:line="240" w:lineRule="auto"/>
              <w:jc w:val="center"/>
              <w:rPr>
                <w:rFonts w:ascii="GHEA Grapalat" w:hAnsi="GHEA Grapalat"/>
                <w:color w:val="000000"/>
                <w:sz w:val="24"/>
                <w:szCs w:val="24"/>
                <w:lang w:val="hy-AM"/>
              </w:rPr>
            </w:pPr>
            <w:bookmarkStart w:id="12" w:name="_Hlk204350736"/>
            <w:r>
              <w:rPr>
                <w:rFonts w:ascii="GHEA Grapalat" w:hAnsi="GHEA Grapalat"/>
                <w:color w:val="000000"/>
                <w:sz w:val="24"/>
                <w:szCs w:val="24"/>
                <w:lang w:val="hy-AM"/>
              </w:rPr>
              <w:t>Պատվաստանյութերի անխափան մատակարարում</w:t>
            </w:r>
            <w:bookmarkEnd w:id="12"/>
          </w:p>
        </w:tc>
        <w:tc>
          <w:tcPr>
            <w:tcW w:w="3530" w:type="dxa"/>
          </w:tcPr>
          <w:p w14:paraId="24232F3B" w14:textId="77777777" w:rsidR="006546E1" w:rsidRDefault="006546E1" w:rsidP="006546E1">
            <w:pPr>
              <w:spacing w:after="0" w:line="240" w:lineRule="auto"/>
              <w:jc w:val="center"/>
              <w:rPr>
                <w:rFonts w:ascii="GHEA Grapalat" w:hAnsi="GHEA Grapalat"/>
                <w:bCs/>
                <w:sz w:val="24"/>
                <w:lang w:val="hy-AM"/>
              </w:rPr>
            </w:pPr>
            <w:r w:rsidRPr="00FC6E6B">
              <w:rPr>
                <w:rFonts w:ascii="GHEA Grapalat" w:hAnsi="GHEA Grapalat"/>
                <w:bCs/>
                <w:sz w:val="24"/>
                <w:lang w:val="hy-AM"/>
              </w:rPr>
              <w:t>6.1</w:t>
            </w:r>
            <w:r>
              <w:rPr>
                <w:rFonts w:ascii="GHEA Grapalat" w:hAnsi="GHEA Grapalat"/>
                <w:bCs/>
                <w:sz w:val="24"/>
                <w:lang w:val="hy-AM"/>
              </w:rPr>
              <w:t xml:space="preserve"> Պատվաստանյութերի պահեստների էլեկտրոնային կառավարման և սառնարանային տնտեսություններում ջերմաստիճանային կորի իրական ժամանակում մշտադիտարկման համակարգերի ներդրում և գործադրման պայմանների անընդհատության ապահովում</w:t>
            </w:r>
          </w:p>
          <w:p w14:paraId="74D7A001"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2430" w:type="dxa"/>
          </w:tcPr>
          <w:p w14:paraId="0F2241B3"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2027 թվականին՝</w:t>
            </w:r>
          </w:p>
          <w:p w14:paraId="303F22E8"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 xml:space="preserve">ազգային և մարզային մակարդակներում, </w:t>
            </w:r>
          </w:p>
          <w:p w14:paraId="012ADE93" w14:textId="77777777" w:rsidR="006546E1" w:rsidRDefault="006546E1" w:rsidP="006546E1">
            <w:pPr>
              <w:spacing w:after="0" w:line="240" w:lineRule="auto"/>
              <w:jc w:val="center"/>
              <w:rPr>
                <w:rFonts w:ascii="GHEA Grapalat" w:hAnsi="GHEA Grapalat"/>
                <w:color w:val="000000"/>
                <w:sz w:val="24"/>
                <w:szCs w:val="24"/>
                <w:lang w:val="hy-AM"/>
              </w:rPr>
            </w:pPr>
          </w:p>
          <w:p w14:paraId="64A95B08" w14:textId="77777777" w:rsidR="006546E1" w:rsidRPr="009D481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 xml:space="preserve">2030 թվականին՝ </w:t>
            </w:r>
            <w:r w:rsidRPr="009D4811">
              <w:rPr>
                <w:rFonts w:ascii="GHEA Grapalat" w:hAnsi="GHEA Grapalat"/>
                <w:color w:val="000000"/>
                <w:sz w:val="24"/>
                <w:szCs w:val="24"/>
                <w:lang w:val="hy-AM"/>
              </w:rPr>
              <w:t xml:space="preserve">պատվաստում իրականացնող բոլոր բժշկական կազմակերպություններում </w:t>
            </w:r>
          </w:p>
          <w:p w14:paraId="50163380"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ներդրված են և գործարկվում են</w:t>
            </w:r>
          </w:p>
          <w:p w14:paraId="7EC28286" w14:textId="77777777" w:rsidR="006546E1" w:rsidRPr="00C443CA" w:rsidRDefault="006546E1" w:rsidP="006546E1">
            <w:pPr>
              <w:spacing w:after="0" w:line="240" w:lineRule="auto"/>
              <w:jc w:val="center"/>
              <w:rPr>
                <w:rFonts w:ascii="GHEA Grapalat" w:hAnsi="GHEA Grapalat"/>
                <w:color w:val="000000"/>
                <w:sz w:val="24"/>
                <w:szCs w:val="24"/>
                <w:lang w:val="hy-AM"/>
              </w:rPr>
            </w:pPr>
            <w:r>
              <w:rPr>
                <w:rFonts w:ascii="GHEA Grapalat" w:hAnsi="GHEA Grapalat"/>
                <w:bCs/>
                <w:sz w:val="24"/>
                <w:lang w:val="hy-AM"/>
              </w:rPr>
              <w:t xml:space="preserve">պահեստների էլեկտրոնային կառավարման և սառնարանային տնտեսություններում </w:t>
            </w:r>
            <w:r>
              <w:rPr>
                <w:rFonts w:ascii="GHEA Grapalat" w:hAnsi="GHEA Grapalat"/>
                <w:bCs/>
                <w:sz w:val="24"/>
                <w:lang w:val="hy-AM"/>
              </w:rPr>
              <w:lastRenderedPageBreak/>
              <w:t>ջերմաստիճանային կորի իրական ժամանակում դիտարկման համակարգեր</w:t>
            </w:r>
          </w:p>
        </w:tc>
        <w:tc>
          <w:tcPr>
            <w:tcW w:w="2019" w:type="dxa"/>
            <w:noWrap/>
            <w:tcMar>
              <w:top w:w="13" w:type="dxa"/>
              <w:left w:w="13" w:type="dxa"/>
              <w:bottom w:w="0" w:type="dxa"/>
              <w:right w:w="13" w:type="dxa"/>
            </w:tcMar>
            <w:vAlign w:val="center"/>
          </w:tcPr>
          <w:p w14:paraId="07164465"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lastRenderedPageBreak/>
              <w:t>202</w:t>
            </w:r>
            <w:r w:rsidRPr="00CD7309">
              <w:rPr>
                <w:rFonts w:ascii="GHEA Grapalat" w:hAnsi="GHEA Grapalat"/>
                <w:bCs/>
                <w:sz w:val="24"/>
                <w:szCs w:val="24"/>
                <w:lang w:val="en-US"/>
              </w:rPr>
              <w:t>6</w:t>
            </w:r>
            <w:r w:rsidRPr="00CD7309">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7C4A97F3" w14:textId="77777777" w:rsidR="006546E1" w:rsidRPr="00CD7309" w:rsidRDefault="006546E1" w:rsidP="006546E1">
            <w:pPr>
              <w:spacing w:after="0" w:line="240" w:lineRule="auto"/>
              <w:jc w:val="center"/>
              <w:rPr>
                <w:rFonts w:ascii="GHEA Grapalat" w:hAnsi="GHEA Grapalat"/>
                <w:bCs/>
                <w:sz w:val="24"/>
                <w:szCs w:val="24"/>
                <w:lang w:val="hy-AM"/>
              </w:rPr>
            </w:pPr>
            <w:r w:rsidRPr="00CD7309">
              <w:rPr>
                <w:rFonts w:ascii="GHEA Grapalat" w:hAnsi="GHEA Grapalat"/>
                <w:bCs/>
                <w:sz w:val="24"/>
                <w:szCs w:val="24"/>
                <w:lang w:val="hy-AM"/>
              </w:rPr>
              <w:t>ՀՀ պետական բյուջեից լրացուցիչ ֆինանսավորում չի պահանջվում,</w:t>
            </w:r>
          </w:p>
          <w:p w14:paraId="54B44D7F"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240DE3AB" w14:textId="77777777" w:rsidR="006546E1" w:rsidRPr="00F20CF6"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 xml:space="preserve">ՀՀ առողջապահության նախարարություն, </w:t>
            </w:r>
            <w:r w:rsidRPr="00F20CF6">
              <w:rPr>
                <w:rFonts w:ascii="GHEA Grapalat" w:hAnsi="GHEA Grapalat"/>
                <w:color w:val="000000"/>
                <w:sz w:val="24"/>
                <w:szCs w:val="24"/>
                <w:lang w:val="hy-AM"/>
              </w:rPr>
              <w:t>Միջազգային կազմակերպություններ</w:t>
            </w:r>
          </w:p>
          <w:p w14:paraId="43E3EB7E" w14:textId="77777777" w:rsidR="006546E1" w:rsidRDefault="006546E1" w:rsidP="006546E1">
            <w:pPr>
              <w:spacing w:after="0" w:line="240" w:lineRule="auto"/>
              <w:jc w:val="center"/>
              <w:rPr>
                <w:rFonts w:ascii="GHEA Grapalat" w:hAnsi="GHEA Grapalat"/>
                <w:color w:val="000000"/>
                <w:sz w:val="24"/>
                <w:szCs w:val="24"/>
                <w:lang w:val="hy-AM"/>
              </w:rPr>
            </w:pPr>
            <w:r w:rsidRPr="00291564">
              <w:rPr>
                <w:rFonts w:ascii="GHEA Grapalat" w:hAnsi="GHEA Grapalat"/>
                <w:color w:val="000000"/>
                <w:sz w:val="24"/>
                <w:szCs w:val="24"/>
                <w:lang w:val="hy-AM"/>
              </w:rPr>
              <w:t>(համաձայնու</w:t>
            </w:r>
            <w:r w:rsidRPr="00291564">
              <w:rPr>
                <w:rFonts w:ascii="GHEA Grapalat" w:hAnsi="GHEA Grapalat"/>
                <w:color w:val="000000"/>
                <w:sz w:val="24"/>
                <w:szCs w:val="24"/>
                <w:lang w:val="hy-AM"/>
              </w:rPr>
              <w:br/>
              <w:t>թյամբ)</w:t>
            </w:r>
          </w:p>
          <w:p w14:paraId="19CE087C" w14:textId="77777777" w:rsidR="006546E1" w:rsidRDefault="006546E1" w:rsidP="006546E1">
            <w:pPr>
              <w:spacing w:after="0" w:line="240" w:lineRule="auto"/>
              <w:jc w:val="center"/>
              <w:rPr>
                <w:rFonts w:ascii="GHEA Grapalat" w:hAnsi="GHEA Grapalat"/>
                <w:color w:val="000000"/>
                <w:sz w:val="24"/>
                <w:szCs w:val="24"/>
                <w:lang w:val="hy-AM"/>
              </w:rPr>
            </w:pPr>
          </w:p>
        </w:tc>
      </w:tr>
      <w:tr w:rsidR="006546E1" w:rsidRPr="00AA7DF1" w14:paraId="006A7E1D" w14:textId="77777777" w:rsidTr="00563F54">
        <w:trPr>
          <w:trHeight w:val="345"/>
        </w:trPr>
        <w:tc>
          <w:tcPr>
            <w:tcW w:w="722" w:type="dxa"/>
            <w:vMerge/>
            <w:noWrap/>
            <w:tcMar>
              <w:top w:w="13" w:type="dxa"/>
              <w:left w:w="13" w:type="dxa"/>
              <w:bottom w:w="0" w:type="dxa"/>
              <w:right w:w="13" w:type="dxa"/>
            </w:tcMar>
          </w:tcPr>
          <w:p w14:paraId="6FE0419A" w14:textId="77777777" w:rsidR="006546E1" w:rsidRPr="000D634E" w:rsidRDefault="006546E1"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0941979A" w14:textId="77777777" w:rsidR="006546E1" w:rsidRDefault="006546E1" w:rsidP="006546E1">
            <w:pPr>
              <w:spacing w:after="0" w:line="240" w:lineRule="auto"/>
              <w:jc w:val="center"/>
              <w:rPr>
                <w:rFonts w:ascii="GHEA Grapalat" w:hAnsi="GHEA Grapalat"/>
                <w:color w:val="000000"/>
                <w:sz w:val="24"/>
                <w:szCs w:val="24"/>
                <w:lang w:val="hy-AM"/>
              </w:rPr>
            </w:pPr>
          </w:p>
        </w:tc>
        <w:tc>
          <w:tcPr>
            <w:tcW w:w="3530" w:type="dxa"/>
          </w:tcPr>
          <w:p w14:paraId="34619CBA" w14:textId="77777777" w:rsidR="006546E1" w:rsidRPr="009D4811" w:rsidRDefault="006546E1" w:rsidP="006546E1">
            <w:pPr>
              <w:spacing w:after="0" w:line="240" w:lineRule="auto"/>
              <w:jc w:val="center"/>
              <w:rPr>
                <w:rFonts w:ascii="GHEA Grapalat" w:hAnsi="GHEA Grapalat"/>
                <w:bCs/>
                <w:sz w:val="24"/>
                <w:lang w:val="hy-AM"/>
              </w:rPr>
            </w:pPr>
            <w:r w:rsidRPr="009D4811">
              <w:rPr>
                <w:rFonts w:ascii="GHEA Grapalat" w:hAnsi="GHEA Grapalat"/>
                <w:color w:val="000000"/>
                <w:sz w:val="24"/>
                <w:szCs w:val="24"/>
                <w:lang w:val="hy-AM"/>
              </w:rPr>
              <w:t>6.</w:t>
            </w:r>
            <w:r>
              <w:rPr>
                <w:rFonts w:ascii="GHEA Grapalat" w:hAnsi="GHEA Grapalat"/>
                <w:color w:val="000000"/>
                <w:sz w:val="24"/>
                <w:szCs w:val="24"/>
                <w:lang w:val="hy-AM"/>
              </w:rPr>
              <w:t>2</w:t>
            </w:r>
            <w:r w:rsidRPr="009D4811">
              <w:rPr>
                <w:rFonts w:ascii="GHEA Grapalat" w:hAnsi="GHEA Grapalat"/>
                <w:color w:val="000000"/>
                <w:sz w:val="24"/>
                <w:szCs w:val="24"/>
                <w:lang w:val="hy-AM"/>
              </w:rPr>
              <w:t xml:space="preserve"> Պատվաստանյութերի արդյունավետ կառավարման գնահատում</w:t>
            </w:r>
          </w:p>
        </w:tc>
        <w:tc>
          <w:tcPr>
            <w:tcW w:w="2430" w:type="dxa"/>
          </w:tcPr>
          <w:p w14:paraId="1FC664BD" w14:textId="77777777" w:rsidR="006546E1" w:rsidRPr="009D4811" w:rsidRDefault="006546E1" w:rsidP="006546E1">
            <w:pPr>
              <w:spacing w:after="0" w:line="240" w:lineRule="auto"/>
              <w:jc w:val="center"/>
              <w:rPr>
                <w:rFonts w:ascii="GHEA Grapalat" w:hAnsi="GHEA Grapalat"/>
                <w:color w:val="000000"/>
                <w:sz w:val="24"/>
                <w:szCs w:val="24"/>
                <w:lang w:val="hy-AM"/>
              </w:rPr>
            </w:pPr>
            <w:r w:rsidRPr="009D4811">
              <w:rPr>
                <w:rFonts w:ascii="GHEA Grapalat" w:hAnsi="GHEA Grapalat"/>
                <w:color w:val="000000"/>
                <w:sz w:val="24"/>
                <w:szCs w:val="24"/>
                <w:lang w:val="hy-AM"/>
              </w:rPr>
              <w:t xml:space="preserve">2030 թվական </w:t>
            </w:r>
            <w:r>
              <w:rPr>
                <w:rFonts w:ascii="GHEA Grapalat" w:hAnsi="GHEA Grapalat"/>
                <w:color w:val="000000"/>
                <w:sz w:val="24"/>
                <w:szCs w:val="24"/>
                <w:lang w:val="hy-AM"/>
              </w:rPr>
              <w:t>պ</w:t>
            </w:r>
            <w:r w:rsidRPr="009D4811">
              <w:rPr>
                <w:rFonts w:ascii="GHEA Grapalat" w:hAnsi="GHEA Grapalat"/>
                <w:color w:val="000000"/>
                <w:sz w:val="24"/>
                <w:szCs w:val="24"/>
                <w:lang w:val="hy-AM"/>
              </w:rPr>
              <w:t>ատվաստանյութերի արդյունավետ կառավարման առնվազն 1 գնահատում և առաջարկություններին ուղղված միջոցառումների իրականացում</w:t>
            </w:r>
          </w:p>
        </w:tc>
        <w:tc>
          <w:tcPr>
            <w:tcW w:w="2019" w:type="dxa"/>
            <w:noWrap/>
            <w:tcMar>
              <w:top w:w="13" w:type="dxa"/>
              <w:left w:w="13" w:type="dxa"/>
              <w:bottom w:w="0" w:type="dxa"/>
              <w:right w:w="13" w:type="dxa"/>
            </w:tcMar>
          </w:tcPr>
          <w:p w14:paraId="19135FFC" w14:textId="77777777" w:rsidR="006546E1" w:rsidRPr="009D4811" w:rsidRDefault="006546E1" w:rsidP="006546E1">
            <w:pPr>
              <w:spacing w:after="0" w:line="240" w:lineRule="auto"/>
              <w:jc w:val="center"/>
              <w:rPr>
                <w:rFonts w:ascii="GHEA Grapalat" w:hAnsi="GHEA Grapalat"/>
                <w:bCs/>
                <w:sz w:val="24"/>
                <w:szCs w:val="24"/>
                <w:lang w:val="hy-AM"/>
              </w:rPr>
            </w:pPr>
            <w:r w:rsidRPr="009D4811">
              <w:rPr>
                <w:rFonts w:ascii="GHEA Grapalat" w:hAnsi="GHEA Grapalat"/>
                <w:color w:val="000000"/>
                <w:sz w:val="24"/>
                <w:szCs w:val="24"/>
              </w:rPr>
              <w:t>20</w:t>
            </w:r>
            <w:r w:rsidRPr="009D4811">
              <w:rPr>
                <w:rFonts w:ascii="GHEA Grapalat" w:hAnsi="GHEA Grapalat"/>
                <w:color w:val="000000"/>
                <w:sz w:val="24"/>
                <w:szCs w:val="24"/>
                <w:lang w:val="hy-AM"/>
              </w:rPr>
              <w:t>26</w:t>
            </w:r>
            <w:r w:rsidRPr="009D4811">
              <w:rPr>
                <w:rFonts w:ascii="GHEA Grapalat" w:hAnsi="GHEA Grapalat"/>
                <w:color w:val="000000"/>
                <w:sz w:val="24"/>
                <w:szCs w:val="24"/>
              </w:rPr>
              <w:t>-20</w:t>
            </w:r>
            <w:r w:rsidRPr="009D4811">
              <w:rPr>
                <w:rFonts w:ascii="GHEA Grapalat" w:hAnsi="GHEA Grapalat"/>
                <w:color w:val="000000"/>
                <w:sz w:val="24"/>
                <w:szCs w:val="24"/>
                <w:lang w:val="hy-AM"/>
              </w:rPr>
              <w:t>30</w:t>
            </w:r>
            <w:proofErr w:type="spellStart"/>
            <w:r w:rsidRPr="009D4811">
              <w:rPr>
                <w:rFonts w:ascii="GHEA Grapalat" w:hAnsi="GHEA Grapalat"/>
                <w:color w:val="000000"/>
                <w:sz w:val="24"/>
                <w:szCs w:val="24"/>
                <w:lang w:val="en-US"/>
              </w:rPr>
              <w:t>թթ</w:t>
            </w:r>
            <w:proofErr w:type="spellEnd"/>
            <w:r w:rsidRPr="009D4811">
              <w:rPr>
                <w:rFonts w:ascii="GHEA Grapalat" w:hAnsi="GHEA Grapalat"/>
                <w:color w:val="000000"/>
                <w:sz w:val="24"/>
                <w:szCs w:val="24"/>
                <w:lang w:val="en-US"/>
              </w:rPr>
              <w:t>.</w:t>
            </w:r>
          </w:p>
        </w:tc>
        <w:tc>
          <w:tcPr>
            <w:tcW w:w="2338" w:type="dxa"/>
            <w:noWrap/>
            <w:tcMar>
              <w:top w:w="13" w:type="dxa"/>
              <w:left w:w="13" w:type="dxa"/>
              <w:bottom w:w="0" w:type="dxa"/>
              <w:right w:w="13" w:type="dxa"/>
            </w:tcMar>
          </w:tcPr>
          <w:p w14:paraId="1755F84D" w14:textId="77777777" w:rsidR="006546E1" w:rsidRPr="009D4811" w:rsidRDefault="006546E1" w:rsidP="006546E1">
            <w:pPr>
              <w:spacing w:after="0" w:line="240" w:lineRule="auto"/>
              <w:jc w:val="center"/>
              <w:rPr>
                <w:rFonts w:ascii="GHEA Grapalat" w:hAnsi="GHEA Grapalat"/>
                <w:color w:val="000000"/>
                <w:sz w:val="24"/>
                <w:szCs w:val="24"/>
                <w:lang w:val="hy-AM"/>
              </w:rPr>
            </w:pPr>
            <w:r w:rsidRPr="009D4811">
              <w:rPr>
                <w:rFonts w:ascii="GHEA Grapalat" w:hAnsi="GHEA Grapalat"/>
                <w:color w:val="000000"/>
                <w:sz w:val="24"/>
                <w:szCs w:val="24"/>
                <w:lang w:val="hy-AM"/>
              </w:rPr>
              <w:t>ՀՀ պետական բյուջեից լրացուցիչ ֆինանսավորում չի պահանջվում</w:t>
            </w:r>
          </w:p>
          <w:p w14:paraId="58236CD3" w14:textId="77777777" w:rsidR="006546E1" w:rsidRPr="009D4811" w:rsidRDefault="006546E1" w:rsidP="006546E1">
            <w:pPr>
              <w:spacing w:after="0" w:line="240" w:lineRule="auto"/>
              <w:jc w:val="center"/>
              <w:rPr>
                <w:rFonts w:ascii="GHEA Grapalat" w:hAnsi="GHEA Grapalat"/>
                <w:bCs/>
                <w:sz w:val="24"/>
                <w:szCs w:val="24"/>
                <w:lang w:val="hy-AM"/>
              </w:rPr>
            </w:pPr>
            <w:r w:rsidRPr="009D4811">
              <w:rPr>
                <w:rFonts w:ascii="GHEA Grapalat" w:hAnsi="GHEA Grapalat"/>
                <w:color w:val="000000"/>
                <w:sz w:val="24"/>
                <w:szCs w:val="24"/>
                <w:lang w:val="hy-AM"/>
              </w:rPr>
              <w:t>ՀՀ օրենքով չարգելված այլ միջոցներ</w:t>
            </w:r>
          </w:p>
        </w:tc>
        <w:tc>
          <w:tcPr>
            <w:tcW w:w="2277" w:type="dxa"/>
            <w:noWrap/>
            <w:tcMar>
              <w:top w:w="13" w:type="dxa"/>
              <w:left w:w="13" w:type="dxa"/>
              <w:bottom w:w="0" w:type="dxa"/>
              <w:right w:w="13" w:type="dxa"/>
            </w:tcMar>
          </w:tcPr>
          <w:p w14:paraId="6212C619" w14:textId="77777777" w:rsidR="006546E1" w:rsidRPr="009D4811" w:rsidRDefault="006546E1" w:rsidP="006546E1">
            <w:pPr>
              <w:spacing w:after="0" w:line="240" w:lineRule="auto"/>
              <w:jc w:val="center"/>
              <w:rPr>
                <w:rFonts w:ascii="GHEA Grapalat" w:hAnsi="GHEA Grapalat"/>
                <w:color w:val="000000"/>
                <w:sz w:val="24"/>
                <w:szCs w:val="24"/>
                <w:lang w:val="hy-AM"/>
              </w:rPr>
            </w:pPr>
            <w:r w:rsidRPr="009D4811">
              <w:rPr>
                <w:rFonts w:ascii="GHEA Grapalat" w:hAnsi="GHEA Grapalat"/>
                <w:color w:val="000000"/>
                <w:sz w:val="24"/>
                <w:szCs w:val="24"/>
                <w:lang w:val="hy-AM"/>
              </w:rPr>
              <w:t>ՀՀ առողջապահության նախարարություն               Միջազգային կազմակերպություններ</w:t>
            </w:r>
          </w:p>
          <w:p w14:paraId="0546990F" w14:textId="77777777" w:rsidR="006546E1" w:rsidRPr="009D4811" w:rsidRDefault="006546E1" w:rsidP="006546E1">
            <w:pPr>
              <w:spacing w:after="0" w:line="240" w:lineRule="auto"/>
              <w:jc w:val="center"/>
              <w:rPr>
                <w:rFonts w:ascii="GHEA Grapalat" w:hAnsi="GHEA Grapalat"/>
                <w:color w:val="000000"/>
                <w:sz w:val="24"/>
                <w:szCs w:val="24"/>
                <w:lang w:val="hy-AM"/>
              </w:rPr>
            </w:pPr>
            <w:r w:rsidRPr="009D4811">
              <w:rPr>
                <w:rFonts w:ascii="GHEA Grapalat" w:hAnsi="GHEA Grapalat"/>
                <w:color w:val="000000"/>
                <w:sz w:val="24"/>
                <w:szCs w:val="24"/>
                <w:lang w:val="hy-AM"/>
              </w:rPr>
              <w:t>(համաձայնու</w:t>
            </w:r>
            <w:r w:rsidRPr="009D4811">
              <w:rPr>
                <w:rFonts w:ascii="GHEA Grapalat" w:hAnsi="GHEA Grapalat"/>
                <w:color w:val="000000"/>
                <w:sz w:val="24"/>
                <w:szCs w:val="24"/>
                <w:lang w:val="hy-AM"/>
              </w:rPr>
              <w:br/>
              <w:t>թյամբ)</w:t>
            </w:r>
          </w:p>
        </w:tc>
      </w:tr>
      <w:tr w:rsidR="006546E1" w:rsidRPr="00AA7DF1" w14:paraId="6073DA19" w14:textId="77777777" w:rsidTr="00563F54">
        <w:trPr>
          <w:trHeight w:val="345"/>
        </w:trPr>
        <w:tc>
          <w:tcPr>
            <w:tcW w:w="722" w:type="dxa"/>
            <w:vMerge/>
            <w:noWrap/>
            <w:tcMar>
              <w:top w:w="13" w:type="dxa"/>
              <w:left w:w="13" w:type="dxa"/>
              <w:bottom w:w="0" w:type="dxa"/>
              <w:right w:w="13" w:type="dxa"/>
            </w:tcMar>
          </w:tcPr>
          <w:p w14:paraId="1074D1B7" w14:textId="77777777" w:rsidR="006546E1" w:rsidRPr="00B36FE9" w:rsidRDefault="006546E1"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6C9E0F47" w14:textId="77777777" w:rsidR="006546E1" w:rsidRDefault="006546E1" w:rsidP="006546E1">
            <w:pPr>
              <w:spacing w:after="0" w:line="240" w:lineRule="auto"/>
              <w:jc w:val="center"/>
              <w:rPr>
                <w:rFonts w:ascii="GHEA Grapalat" w:hAnsi="GHEA Grapalat"/>
                <w:color w:val="000000"/>
                <w:sz w:val="24"/>
                <w:szCs w:val="24"/>
                <w:lang w:val="hy-AM"/>
              </w:rPr>
            </w:pPr>
          </w:p>
        </w:tc>
        <w:tc>
          <w:tcPr>
            <w:tcW w:w="3530" w:type="dxa"/>
          </w:tcPr>
          <w:p w14:paraId="06BD0C2C" w14:textId="49CDA319" w:rsidR="006546E1" w:rsidRPr="009D4811" w:rsidRDefault="006546E1" w:rsidP="006546E1">
            <w:pPr>
              <w:spacing w:after="0" w:line="240" w:lineRule="auto"/>
              <w:jc w:val="center"/>
              <w:rPr>
                <w:rFonts w:ascii="GHEA Grapalat" w:hAnsi="GHEA Grapalat"/>
                <w:bCs/>
                <w:sz w:val="24"/>
                <w:lang w:val="hy-AM"/>
              </w:rPr>
            </w:pPr>
            <w:r w:rsidRPr="00FC6E6B">
              <w:rPr>
                <w:rFonts w:ascii="GHEA Grapalat" w:hAnsi="GHEA Grapalat"/>
                <w:bCs/>
                <w:sz w:val="24"/>
                <w:lang w:val="hy-AM"/>
              </w:rPr>
              <w:t>6.</w:t>
            </w:r>
            <w:r>
              <w:rPr>
                <w:rFonts w:ascii="GHEA Grapalat" w:hAnsi="GHEA Grapalat"/>
                <w:bCs/>
                <w:sz w:val="24"/>
                <w:lang w:val="hy-AM"/>
              </w:rPr>
              <w:t>3</w:t>
            </w:r>
            <w:r w:rsidRPr="00FC6E6B">
              <w:rPr>
                <w:rFonts w:ascii="GHEA Grapalat" w:hAnsi="GHEA Grapalat"/>
                <w:bCs/>
                <w:sz w:val="24"/>
                <w:lang w:val="hy-AM"/>
              </w:rPr>
              <w:t xml:space="preserve"> </w:t>
            </w:r>
            <w:r w:rsidRPr="00E41B2A">
              <w:rPr>
                <w:rFonts w:ascii="GHEA Grapalat" w:hAnsi="GHEA Grapalat"/>
                <w:bCs/>
                <w:sz w:val="24"/>
                <w:lang w:val="hy-AM"/>
              </w:rPr>
              <w:t xml:space="preserve">Պատվաստանյութերի և պատվաստումների օժանդակ պարագաների (ներարկիչներ, անվտանգ այրման տուփեր) անընդհատության ապահովում՝ պահուստային քանակների առկայություն բոլոր մակարդակներում (ազգային մակարդակում տարեկան պահանջարկի 50 տոկոսի չափով, մարզային մակարդակում եռամսյակային պահանջարկի 25 տոկոսի </w:t>
            </w:r>
            <w:r w:rsidRPr="00E41B2A">
              <w:rPr>
                <w:rFonts w:ascii="GHEA Grapalat" w:hAnsi="GHEA Grapalat"/>
                <w:bCs/>
                <w:sz w:val="24"/>
                <w:lang w:val="hy-AM"/>
              </w:rPr>
              <w:lastRenderedPageBreak/>
              <w:t>չափով, համայնքային մակարդակում՝ ամսական պահանջարկի 25 տոկոսի չափով), Հայաստանի Հանրապետության կարիքների համար պատվաստանյութերի և պատվաստումների օժանդակ պարագաների ձեռքբերում և պահեստավորում 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կազմակերպության կողմից</w:t>
            </w:r>
          </w:p>
        </w:tc>
        <w:tc>
          <w:tcPr>
            <w:tcW w:w="2430" w:type="dxa"/>
          </w:tcPr>
          <w:p w14:paraId="1D88A91C"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lastRenderedPageBreak/>
              <w:t>2030 թվականին՝</w:t>
            </w:r>
          </w:p>
          <w:p w14:paraId="1ECC68B2" w14:textId="77777777" w:rsidR="006546E1" w:rsidRDefault="006546E1" w:rsidP="006546E1">
            <w:pPr>
              <w:spacing w:after="0" w:line="240" w:lineRule="auto"/>
              <w:jc w:val="center"/>
              <w:rPr>
                <w:rFonts w:ascii="GHEA Grapalat" w:hAnsi="GHEA Grapalat"/>
                <w:color w:val="000000"/>
                <w:sz w:val="24"/>
                <w:szCs w:val="24"/>
                <w:lang w:val="hy-AM"/>
              </w:rPr>
            </w:pPr>
          </w:p>
          <w:p w14:paraId="22D9401E"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պատվաստանյութի մատակարարման  ընդհատում՝</w:t>
            </w:r>
          </w:p>
          <w:p w14:paraId="037D955F"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ազգային մակարդակում 0 ամիս</w:t>
            </w:r>
          </w:p>
          <w:p w14:paraId="03D80228" w14:textId="77777777" w:rsidR="006546E1" w:rsidRDefault="006546E1" w:rsidP="006546E1">
            <w:pPr>
              <w:spacing w:after="0" w:line="240" w:lineRule="auto"/>
              <w:jc w:val="center"/>
              <w:rPr>
                <w:rFonts w:ascii="GHEA Grapalat" w:hAnsi="GHEA Grapalat"/>
                <w:color w:val="000000"/>
                <w:sz w:val="24"/>
                <w:szCs w:val="24"/>
                <w:lang w:val="hy-AM"/>
              </w:rPr>
            </w:pPr>
          </w:p>
          <w:p w14:paraId="10D76531"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մարզային մակարդակում 0 ամիս կամ օր</w:t>
            </w:r>
          </w:p>
          <w:p w14:paraId="3251C62B" w14:textId="77777777" w:rsidR="006546E1" w:rsidRDefault="006546E1" w:rsidP="006546E1">
            <w:pPr>
              <w:spacing w:after="0" w:line="240" w:lineRule="auto"/>
              <w:jc w:val="center"/>
              <w:rPr>
                <w:rFonts w:ascii="GHEA Grapalat" w:hAnsi="GHEA Grapalat"/>
                <w:color w:val="000000"/>
                <w:sz w:val="24"/>
                <w:szCs w:val="24"/>
                <w:lang w:val="hy-AM"/>
              </w:rPr>
            </w:pPr>
          </w:p>
          <w:p w14:paraId="062C3066"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lastRenderedPageBreak/>
              <w:t xml:space="preserve">բժշկական </w:t>
            </w:r>
          </w:p>
          <w:p w14:paraId="6849652F" w14:textId="77777777" w:rsidR="006546E1" w:rsidRPr="009D481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 xml:space="preserve">կազմակերպությունների թիվ՝ 0 </w:t>
            </w:r>
            <w:r>
              <w:rPr>
                <w:rFonts w:ascii="GHEA Grapalat" w:hAnsi="GHEA Grapalat"/>
                <w:color w:val="000000"/>
                <w:sz w:val="24"/>
                <w:szCs w:val="24"/>
                <w:lang w:val="hy-AM"/>
              </w:rPr>
              <w:br/>
            </w:r>
            <w:r>
              <w:rPr>
                <w:color w:val="000000"/>
                <w:sz w:val="24"/>
                <w:szCs w:val="24"/>
                <w:lang w:val="hy-AM"/>
              </w:rPr>
              <w:t>(</w:t>
            </w:r>
            <w:r>
              <w:rPr>
                <w:rFonts w:ascii="GHEA Grapalat" w:hAnsi="GHEA Grapalat"/>
                <w:color w:val="000000"/>
                <w:sz w:val="24"/>
                <w:szCs w:val="24"/>
                <w:lang w:val="hy-AM"/>
              </w:rPr>
              <w:t>որտեղ գրանցվել է 1 շաբաթ որևէ պատվաստանյութի ընդհատում</w:t>
            </w:r>
            <w:r>
              <w:rPr>
                <w:color w:val="000000"/>
                <w:sz w:val="24"/>
                <w:szCs w:val="24"/>
                <w:lang w:val="hy-AM"/>
              </w:rPr>
              <w:t>)</w:t>
            </w:r>
          </w:p>
        </w:tc>
        <w:tc>
          <w:tcPr>
            <w:tcW w:w="2019" w:type="dxa"/>
            <w:noWrap/>
            <w:tcMar>
              <w:top w:w="13" w:type="dxa"/>
              <w:left w:w="13" w:type="dxa"/>
              <w:bottom w:w="0" w:type="dxa"/>
              <w:right w:w="13" w:type="dxa"/>
            </w:tcMar>
            <w:vAlign w:val="center"/>
          </w:tcPr>
          <w:p w14:paraId="62BBBBC0" w14:textId="77777777" w:rsidR="006546E1" w:rsidRPr="009D4811" w:rsidRDefault="006546E1" w:rsidP="006546E1">
            <w:pPr>
              <w:spacing w:after="0" w:line="240" w:lineRule="auto"/>
              <w:jc w:val="center"/>
              <w:rPr>
                <w:rFonts w:ascii="GHEA Grapalat" w:hAnsi="GHEA Grapalat"/>
                <w:color w:val="000000"/>
                <w:sz w:val="24"/>
                <w:szCs w:val="24"/>
              </w:rPr>
            </w:pPr>
            <w:r w:rsidRPr="00CD7309">
              <w:rPr>
                <w:rFonts w:ascii="GHEA Grapalat" w:hAnsi="GHEA Grapalat"/>
                <w:bCs/>
                <w:sz w:val="24"/>
                <w:szCs w:val="24"/>
                <w:lang w:val="hy-AM"/>
              </w:rPr>
              <w:lastRenderedPageBreak/>
              <w:t>202</w:t>
            </w:r>
            <w:r w:rsidRPr="00CD7309">
              <w:rPr>
                <w:rFonts w:ascii="GHEA Grapalat" w:hAnsi="GHEA Grapalat"/>
                <w:bCs/>
                <w:sz w:val="24"/>
                <w:szCs w:val="24"/>
                <w:lang w:val="en-US"/>
              </w:rPr>
              <w:t>6</w:t>
            </w:r>
            <w:r w:rsidRPr="00CD7309">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571EA25E" w14:textId="77777777" w:rsidR="006546E1" w:rsidRPr="00CD7309" w:rsidRDefault="006546E1" w:rsidP="006546E1">
            <w:pPr>
              <w:spacing w:after="0" w:line="240" w:lineRule="auto"/>
              <w:jc w:val="center"/>
              <w:rPr>
                <w:rFonts w:ascii="GHEA Grapalat" w:hAnsi="GHEA Grapalat"/>
                <w:bCs/>
                <w:sz w:val="24"/>
                <w:szCs w:val="24"/>
                <w:lang w:val="hy-AM"/>
              </w:rPr>
            </w:pPr>
            <w:r w:rsidRPr="00CD7309">
              <w:rPr>
                <w:rFonts w:ascii="GHEA Grapalat" w:hAnsi="GHEA Grapalat"/>
                <w:bCs/>
                <w:sz w:val="24"/>
                <w:szCs w:val="24"/>
                <w:lang w:val="hy-AM"/>
              </w:rPr>
              <w:t>ՀՀ պետական բյուջեից լրացուցիչ ֆինանսավորում չի պահանջվում,</w:t>
            </w:r>
          </w:p>
          <w:p w14:paraId="4D47E663" w14:textId="77777777" w:rsidR="006546E1" w:rsidRPr="009D4811"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5A5E2F91" w14:textId="77777777" w:rsidR="006546E1" w:rsidRPr="00F20CF6"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 xml:space="preserve">ՀՀ առողջապահության նախարարություն, </w:t>
            </w:r>
            <w:r w:rsidRPr="00F20CF6">
              <w:rPr>
                <w:rFonts w:ascii="GHEA Grapalat" w:hAnsi="GHEA Grapalat"/>
                <w:color w:val="000000"/>
                <w:sz w:val="24"/>
                <w:szCs w:val="24"/>
                <w:lang w:val="hy-AM"/>
              </w:rPr>
              <w:t>Միջազգային կազմակերպություններ</w:t>
            </w:r>
          </w:p>
          <w:p w14:paraId="6A53B214" w14:textId="77777777" w:rsidR="006546E1" w:rsidRDefault="006546E1" w:rsidP="006546E1">
            <w:pPr>
              <w:spacing w:after="0" w:line="240" w:lineRule="auto"/>
              <w:jc w:val="center"/>
              <w:rPr>
                <w:rFonts w:ascii="GHEA Grapalat" w:hAnsi="GHEA Grapalat"/>
                <w:color w:val="000000"/>
                <w:sz w:val="24"/>
                <w:szCs w:val="24"/>
                <w:lang w:val="hy-AM"/>
              </w:rPr>
            </w:pPr>
            <w:r w:rsidRPr="00291564">
              <w:rPr>
                <w:rFonts w:ascii="GHEA Grapalat" w:hAnsi="GHEA Grapalat"/>
                <w:color w:val="000000"/>
                <w:sz w:val="24"/>
                <w:szCs w:val="24"/>
                <w:lang w:val="hy-AM"/>
              </w:rPr>
              <w:t>(համաձայնու</w:t>
            </w:r>
            <w:r w:rsidRPr="00291564">
              <w:rPr>
                <w:rFonts w:ascii="GHEA Grapalat" w:hAnsi="GHEA Grapalat"/>
                <w:color w:val="000000"/>
                <w:sz w:val="24"/>
                <w:szCs w:val="24"/>
                <w:lang w:val="hy-AM"/>
              </w:rPr>
              <w:br/>
              <w:t>թյամբ)</w:t>
            </w:r>
          </w:p>
          <w:p w14:paraId="27E39264" w14:textId="77777777" w:rsidR="006546E1" w:rsidRPr="009D4811" w:rsidRDefault="006546E1" w:rsidP="006546E1">
            <w:pPr>
              <w:spacing w:after="0" w:line="240" w:lineRule="auto"/>
              <w:jc w:val="center"/>
              <w:rPr>
                <w:rFonts w:ascii="GHEA Grapalat" w:hAnsi="GHEA Grapalat"/>
                <w:color w:val="000000"/>
                <w:sz w:val="24"/>
                <w:szCs w:val="24"/>
                <w:lang w:val="hy-AM"/>
              </w:rPr>
            </w:pPr>
          </w:p>
        </w:tc>
      </w:tr>
      <w:tr w:rsidR="006546E1" w:rsidRPr="00AA7DF1" w14:paraId="559BDC88" w14:textId="77777777" w:rsidTr="00563F54">
        <w:trPr>
          <w:trHeight w:val="345"/>
        </w:trPr>
        <w:tc>
          <w:tcPr>
            <w:tcW w:w="722" w:type="dxa"/>
            <w:vMerge/>
            <w:noWrap/>
            <w:tcMar>
              <w:top w:w="13" w:type="dxa"/>
              <w:left w:w="13" w:type="dxa"/>
              <w:bottom w:w="0" w:type="dxa"/>
              <w:right w:w="13" w:type="dxa"/>
            </w:tcMar>
          </w:tcPr>
          <w:p w14:paraId="5782CDC4"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501CCC7E"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3530" w:type="dxa"/>
          </w:tcPr>
          <w:p w14:paraId="7BDDD403" w14:textId="4FDA796B" w:rsidR="006546E1" w:rsidRPr="00C443CA" w:rsidRDefault="006546E1" w:rsidP="006546E1">
            <w:pPr>
              <w:spacing w:after="0" w:line="240" w:lineRule="auto"/>
              <w:jc w:val="center"/>
              <w:rPr>
                <w:rFonts w:ascii="GHEA Grapalat" w:hAnsi="GHEA Grapalat"/>
                <w:color w:val="000000"/>
                <w:sz w:val="24"/>
                <w:szCs w:val="24"/>
                <w:lang w:val="hy-AM"/>
              </w:rPr>
            </w:pPr>
            <w:r>
              <w:rPr>
                <w:rFonts w:ascii="GHEA Grapalat" w:hAnsi="GHEA Grapalat"/>
                <w:bCs/>
                <w:sz w:val="24"/>
                <w:lang w:val="hy-AM"/>
              </w:rPr>
              <w:t xml:space="preserve">6.4 </w:t>
            </w:r>
            <w:r w:rsidRPr="002F3A69">
              <w:rPr>
                <w:rFonts w:ascii="GHEA Grapalat" w:hAnsi="GHEA Grapalat"/>
                <w:bCs/>
                <w:sz w:val="24"/>
                <w:lang w:val="hy-AM"/>
              </w:rPr>
              <w:t xml:space="preserve">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կազմակերպության կողմից </w:t>
            </w:r>
            <w:r w:rsidRPr="002F3A69">
              <w:rPr>
                <w:rFonts w:ascii="GHEA Grapalat" w:hAnsi="GHEA Grapalat"/>
                <w:bCs/>
                <w:sz w:val="24"/>
                <w:lang w:val="hy-AM"/>
              </w:rPr>
              <w:lastRenderedPageBreak/>
              <w:t>իմունականխարգելման ազգային ծրագրի շրջանակներում կատարվող` պատվաստանյութերի և պատվաստումների օժանդակ պարագաների (ներարկիչներ, անվտանգ այրման տուփեր) մատակարարման և ծառայությունների մատուցման գործարքների անհատույց իրականացում</w:t>
            </w:r>
          </w:p>
        </w:tc>
        <w:tc>
          <w:tcPr>
            <w:tcW w:w="2430" w:type="dxa"/>
          </w:tcPr>
          <w:p w14:paraId="081B79EB" w14:textId="77777777" w:rsidR="006546E1" w:rsidRPr="00FC3635" w:rsidRDefault="006546E1" w:rsidP="006546E1">
            <w:pPr>
              <w:spacing w:after="0" w:line="240" w:lineRule="auto"/>
              <w:jc w:val="center"/>
              <w:rPr>
                <w:rFonts w:ascii="GHEA Grapalat" w:hAnsi="GHEA Grapalat"/>
                <w:color w:val="000000"/>
                <w:sz w:val="24"/>
                <w:szCs w:val="24"/>
                <w:lang w:val="hy-AM"/>
              </w:rPr>
            </w:pPr>
            <w:r w:rsidRPr="00FC3635">
              <w:rPr>
                <w:rFonts w:ascii="GHEA Grapalat" w:hAnsi="GHEA Grapalat"/>
                <w:color w:val="000000"/>
                <w:sz w:val="24"/>
                <w:szCs w:val="24"/>
                <w:lang w:val="hy-AM"/>
              </w:rPr>
              <w:lastRenderedPageBreak/>
              <w:t>2026-2030 թվականներին՝</w:t>
            </w:r>
          </w:p>
          <w:p w14:paraId="2120E58B" w14:textId="77777777" w:rsidR="006546E1" w:rsidRPr="00FC3635" w:rsidRDefault="006546E1" w:rsidP="006546E1">
            <w:pPr>
              <w:spacing w:after="0" w:line="240" w:lineRule="auto"/>
              <w:jc w:val="center"/>
              <w:rPr>
                <w:rFonts w:ascii="GHEA Grapalat" w:hAnsi="GHEA Grapalat"/>
                <w:color w:val="000000"/>
                <w:sz w:val="24"/>
                <w:szCs w:val="24"/>
                <w:lang w:val="hy-AM"/>
              </w:rPr>
            </w:pPr>
          </w:p>
          <w:p w14:paraId="0612CFAE" w14:textId="77777777" w:rsidR="006546E1" w:rsidRPr="00FC3635" w:rsidRDefault="006546E1" w:rsidP="006546E1">
            <w:pPr>
              <w:spacing w:after="0" w:line="240" w:lineRule="auto"/>
              <w:jc w:val="center"/>
              <w:rPr>
                <w:rFonts w:ascii="GHEA Grapalat" w:hAnsi="GHEA Grapalat"/>
                <w:color w:val="000000"/>
                <w:sz w:val="24"/>
                <w:szCs w:val="24"/>
                <w:lang w:val="hy-AM"/>
              </w:rPr>
            </w:pPr>
          </w:p>
          <w:p w14:paraId="1AB5F2F2" w14:textId="03EC5123" w:rsidR="006546E1" w:rsidRPr="00C443CA" w:rsidRDefault="006546E1" w:rsidP="006546E1">
            <w:pPr>
              <w:spacing w:after="0" w:line="240" w:lineRule="auto"/>
              <w:jc w:val="center"/>
              <w:rPr>
                <w:rFonts w:ascii="GHEA Grapalat" w:hAnsi="GHEA Grapalat"/>
                <w:color w:val="000000"/>
                <w:sz w:val="24"/>
                <w:szCs w:val="24"/>
                <w:lang w:val="hy-AM"/>
              </w:rPr>
            </w:pPr>
            <w:r w:rsidRPr="00FC3635">
              <w:rPr>
                <w:rFonts w:ascii="GHEA Grapalat" w:eastAsia="Times New Roman" w:hAnsi="GHEA Grapalat" w:cs="Sylfaen"/>
                <w:color w:val="000000"/>
                <w:sz w:val="24"/>
                <w:szCs w:val="24"/>
                <w:lang w:val="hy-AM" w:eastAsia="en-GB"/>
              </w:rPr>
              <w:t>պատվաստանյութերի</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և</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պատվաստումների</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օժանդակ</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պարագաների</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ներարկիչներ</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անվտանգ</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այրման</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lastRenderedPageBreak/>
              <w:t>տուփեր</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մատակարարման</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և</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ծառայությունների</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մատուցման</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անհատույց</w:t>
            </w:r>
            <w:r w:rsidRPr="00FC3635">
              <w:rPr>
                <w:rFonts w:ascii="GHEA Grapalat" w:eastAsia="Times New Roman" w:hAnsi="GHEA Grapalat"/>
                <w:color w:val="000000"/>
                <w:sz w:val="24"/>
                <w:szCs w:val="24"/>
                <w:lang w:val="hy-AM" w:eastAsia="en-GB"/>
              </w:rPr>
              <w:t xml:space="preserve"> </w:t>
            </w:r>
            <w:r w:rsidRPr="00FC3635">
              <w:rPr>
                <w:rFonts w:ascii="GHEA Grapalat" w:eastAsia="Times New Roman" w:hAnsi="GHEA Grapalat" w:cs="Sylfaen"/>
                <w:color w:val="000000"/>
                <w:sz w:val="24"/>
                <w:szCs w:val="24"/>
                <w:lang w:val="hy-AM" w:eastAsia="en-GB"/>
              </w:rPr>
              <w:t>իրականացված գործարքներ</w:t>
            </w:r>
            <w:r w:rsidRPr="00FC3635">
              <w:rPr>
                <w:rFonts w:ascii="GHEA Grapalat" w:eastAsia="Times New Roman" w:hAnsi="GHEA Grapalat"/>
                <w:color w:val="000000"/>
                <w:sz w:val="24"/>
                <w:szCs w:val="24"/>
                <w:lang w:val="hy-AM" w:eastAsia="en-GB"/>
              </w:rPr>
              <w:t xml:space="preserve"> </w:t>
            </w:r>
          </w:p>
        </w:tc>
        <w:tc>
          <w:tcPr>
            <w:tcW w:w="2019" w:type="dxa"/>
            <w:noWrap/>
            <w:tcMar>
              <w:top w:w="13" w:type="dxa"/>
              <w:left w:w="13" w:type="dxa"/>
              <w:bottom w:w="0" w:type="dxa"/>
              <w:right w:w="13" w:type="dxa"/>
            </w:tcMar>
            <w:vAlign w:val="center"/>
          </w:tcPr>
          <w:p w14:paraId="5135F23F"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FC3635">
              <w:rPr>
                <w:rFonts w:ascii="GHEA Grapalat" w:hAnsi="GHEA Grapalat"/>
                <w:bCs/>
                <w:sz w:val="24"/>
                <w:szCs w:val="24"/>
                <w:lang w:val="hy-AM"/>
              </w:rPr>
              <w:lastRenderedPageBreak/>
              <w:t>202</w:t>
            </w:r>
            <w:r w:rsidRPr="00FC3635">
              <w:rPr>
                <w:rFonts w:ascii="GHEA Grapalat" w:hAnsi="GHEA Grapalat"/>
                <w:bCs/>
                <w:sz w:val="24"/>
                <w:szCs w:val="24"/>
                <w:lang w:val="en-US"/>
              </w:rPr>
              <w:t>6</w:t>
            </w:r>
            <w:r w:rsidRPr="00FC3635">
              <w:rPr>
                <w:rFonts w:ascii="GHEA Grapalat" w:hAnsi="GHEA Grapalat"/>
                <w:bCs/>
                <w:sz w:val="24"/>
                <w:szCs w:val="24"/>
                <w:lang w:val="hy-AM"/>
              </w:rPr>
              <w:t>-2030 թթ.</w:t>
            </w:r>
          </w:p>
        </w:tc>
        <w:tc>
          <w:tcPr>
            <w:tcW w:w="2338" w:type="dxa"/>
            <w:noWrap/>
            <w:tcMar>
              <w:top w:w="13" w:type="dxa"/>
              <w:left w:w="13" w:type="dxa"/>
              <w:bottom w:w="0" w:type="dxa"/>
              <w:right w:w="13" w:type="dxa"/>
            </w:tcMar>
            <w:vAlign w:val="center"/>
          </w:tcPr>
          <w:p w14:paraId="1D9B4DE7" w14:textId="77777777" w:rsidR="006546E1" w:rsidRPr="00FC3635" w:rsidRDefault="006546E1" w:rsidP="006546E1">
            <w:pPr>
              <w:spacing w:after="0" w:line="240" w:lineRule="auto"/>
              <w:jc w:val="center"/>
              <w:rPr>
                <w:rFonts w:ascii="GHEA Grapalat" w:hAnsi="GHEA Grapalat"/>
                <w:bCs/>
                <w:sz w:val="24"/>
                <w:szCs w:val="24"/>
                <w:lang w:val="hy-AM"/>
              </w:rPr>
            </w:pPr>
            <w:r w:rsidRPr="00FC3635">
              <w:rPr>
                <w:rFonts w:ascii="GHEA Grapalat" w:hAnsi="GHEA Grapalat"/>
                <w:bCs/>
                <w:sz w:val="24"/>
                <w:szCs w:val="24"/>
                <w:lang w:val="hy-AM"/>
              </w:rPr>
              <w:t>ՀՀ պետական բյուջեից լրացուցիչ ֆինանսավորում չի պահանջվում,</w:t>
            </w:r>
          </w:p>
          <w:p w14:paraId="6A0869C9"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FC3635">
              <w:rPr>
                <w:rFonts w:ascii="GHEA Grapalat" w:hAnsi="GHEA Grapalat"/>
                <w:bCs/>
                <w:sz w:val="24"/>
                <w:szCs w:val="24"/>
                <w:lang w:val="hy-AM"/>
              </w:rPr>
              <w:t>ՀՀ օրենքով չարգելված այլ միջոցներ</w:t>
            </w:r>
          </w:p>
        </w:tc>
        <w:tc>
          <w:tcPr>
            <w:tcW w:w="2277" w:type="dxa"/>
            <w:noWrap/>
            <w:tcMar>
              <w:top w:w="13" w:type="dxa"/>
              <w:left w:w="13" w:type="dxa"/>
              <w:bottom w:w="0" w:type="dxa"/>
              <w:right w:w="13" w:type="dxa"/>
            </w:tcMar>
            <w:vAlign w:val="center"/>
          </w:tcPr>
          <w:p w14:paraId="5FCF402D" w14:textId="61171BC3" w:rsidR="006546E1" w:rsidRDefault="006546E1" w:rsidP="006546E1">
            <w:pPr>
              <w:spacing w:after="0" w:line="240" w:lineRule="auto"/>
              <w:jc w:val="center"/>
              <w:rPr>
                <w:rFonts w:ascii="GHEA Grapalat" w:hAnsi="GHEA Grapalat"/>
                <w:color w:val="000000"/>
                <w:sz w:val="24"/>
                <w:szCs w:val="24"/>
                <w:lang w:val="hy-AM"/>
              </w:rPr>
            </w:pPr>
            <w:r w:rsidRPr="00CD7309">
              <w:rPr>
                <w:rFonts w:ascii="GHEA Grapalat" w:hAnsi="GHEA Grapalat"/>
                <w:color w:val="000000"/>
                <w:sz w:val="24"/>
                <w:szCs w:val="24"/>
                <w:lang w:val="hy-AM"/>
              </w:rPr>
              <w:t xml:space="preserve">ՀՀ առողջապահության նախարարություն, </w:t>
            </w:r>
            <w:r w:rsidR="00980EA1">
              <w:rPr>
                <w:rFonts w:ascii="GHEA Grapalat" w:hAnsi="GHEA Grapalat"/>
                <w:color w:val="000000"/>
                <w:sz w:val="24"/>
                <w:szCs w:val="24"/>
                <w:lang w:val="hy-AM"/>
              </w:rPr>
              <w:t>ՀՀ</w:t>
            </w:r>
            <w:r w:rsidRPr="00CD7309">
              <w:rPr>
                <w:rFonts w:ascii="GHEA Grapalat" w:hAnsi="GHEA Grapalat"/>
                <w:color w:val="000000"/>
                <w:sz w:val="24"/>
                <w:szCs w:val="24"/>
                <w:lang w:val="hy-AM"/>
              </w:rPr>
              <w:t xml:space="preserve"> տարածքային կառավարման և ենթակառուցվածքների նախարարություն, տեղական ինքնակառավարմա</w:t>
            </w:r>
            <w:r w:rsidRPr="00CD7309">
              <w:rPr>
                <w:rFonts w:ascii="GHEA Grapalat" w:hAnsi="GHEA Grapalat"/>
                <w:color w:val="000000"/>
                <w:sz w:val="24"/>
                <w:szCs w:val="24"/>
                <w:lang w:val="hy-AM"/>
              </w:rPr>
              <w:lastRenderedPageBreak/>
              <w:t>ն մարմիններ</w:t>
            </w:r>
            <w:r>
              <w:rPr>
                <w:rFonts w:ascii="GHEA Grapalat" w:hAnsi="GHEA Grapalat"/>
                <w:color w:val="000000"/>
                <w:sz w:val="24"/>
                <w:szCs w:val="24"/>
                <w:lang w:val="hy-AM"/>
              </w:rPr>
              <w:t xml:space="preserve"> </w:t>
            </w:r>
            <w:r w:rsidRPr="00291564">
              <w:rPr>
                <w:rFonts w:ascii="GHEA Grapalat" w:hAnsi="GHEA Grapalat"/>
                <w:color w:val="000000"/>
                <w:sz w:val="24"/>
                <w:szCs w:val="24"/>
                <w:lang w:val="hy-AM"/>
              </w:rPr>
              <w:t>(համաձայնու</w:t>
            </w:r>
            <w:r w:rsidRPr="00291564">
              <w:rPr>
                <w:rFonts w:ascii="GHEA Grapalat" w:hAnsi="GHEA Grapalat"/>
                <w:color w:val="000000"/>
                <w:sz w:val="24"/>
                <w:szCs w:val="24"/>
                <w:lang w:val="hy-AM"/>
              </w:rPr>
              <w:br/>
              <w:t>թյամբ)</w:t>
            </w:r>
          </w:p>
          <w:p w14:paraId="2CDDD75D" w14:textId="77777777" w:rsidR="006546E1" w:rsidRDefault="006546E1" w:rsidP="006546E1">
            <w:pPr>
              <w:spacing w:after="0" w:line="240" w:lineRule="auto"/>
              <w:jc w:val="center"/>
              <w:rPr>
                <w:rFonts w:ascii="GHEA Grapalat" w:hAnsi="GHEA Grapalat"/>
                <w:color w:val="000000"/>
                <w:sz w:val="24"/>
                <w:szCs w:val="24"/>
                <w:lang w:val="hy-AM"/>
              </w:rPr>
            </w:pPr>
          </w:p>
        </w:tc>
      </w:tr>
      <w:tr w:rsidR="006546E1" w:rsidRPr="00AA7DF1" w14:paraId="4D189F0F" w14:textId="77777777" w:rsidTr="00563F54">
        <w:trPr>
          <w:trHeight w:val="345"/>
        </w:trPr>
        <w:tc>
          <w:tcPr>
            <w:tcW w:w="722" w:type="dxa"/>
            <w:vMerge/>
            <w:noWrap/>
            <w:tcMar>
              <w:top w:w="13" w:type="dxa"/>
              <w:left w:w="13" w:type="dxa"/>
              <w:bottom w:w="0" w:type="dxa"/>
              <w:right w:w="13" w:type="dxa"/>
            </w:tcMar>
          </w:tcPr>
          <w:p w14:paraId="57682DC3"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52B0824E"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3530" w:type="dxa"/>
          </w:tcPr>
          <w:p w14:paraId="5883DCD3"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FC6E6B">
              <w:rPr>
                <w:rFonts w:ascii="GHEA Grapalat" w:hAnsi="GHEA Grapalat"/>
                <w:bCs/>
                <w:sz w:val="24"/>
                <w:lang w:val="hy-AM"/>
              </w:rPr>
              <w:t>6.</w:t>
            </w:r>
            <w:r>
              <w:rPr>
                <w:rFonts w:ascii="GHEA Grapalat" w:hAnsi="GHEA Grapalat"/>
                <w:bCs/>
                <w:sz w:val="24"/>
                <w:lang w:val="hy-AM"/>
              </w:rPr>
              <w:t xml:space="preserve">5 </w:t>
            </w:r>
            <w:r w:rsidRPr="00E6630B">
              <w:rPr>
                <w:rFonts w:ascii="GHEA Grapalat" w:hAnsi="GHEA Grapalat"/>
                <w:bCs/>
                <w:sz w:val="24"/>
                <w:lang w:val="hy-AM"/>
              </w:rPr>
              <w:t>ԱՀԿ նախաորակավորում կամ Հայաստանի Հանրապետության կառավարության որոշմամբ սահմանված միջազգային մասնագիտական կազմակերպության անդամ երկրում գրանցում ունեցող պատվաստանյութերի ձեռքբերման ապահովում</w:t>
            </w:r>
          </w:p>
        </w:tc>
        <w:tc>
          <w:tcPr>
            <w:tcW w:w="2430" w:type="dxa"/>
          </w:tcPr>
          <w:p w14:paraId="55BB7978"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2030 թվականին՝</w:t>
            </w:r>
          </w:p>
          <w:p w14:paraId="142FE33D" w14:textId="77777777" w:rsidR="006546E1" w:rsidRDefault="006546E1" w:rsidP="006546E1">
            <w:pPr>
              <w:spacing w:after="0" w:line="240" w:lineRule="auto"/>
              <w:jc w:val="center"/>
              <w:rPr>
                <w:rFonts w:ascii="GHEA Grapalat" w:hAnsi="GHEA Grapalat"/>
                <w:color w:val="000000"/>
                <w:sz w:val="24"/>
                <w:szCs w:val="24"/>
                <w:lang w:val="hy-AM"/>
              </w:rPr>
            </w:pPr>
          </w:p>
          <w:p w14:paraId="0C2D4B31" w14:textId="77777777" w:rsidR="006546E1" w:rsidRPr="00671C56" w:rsidRDefault="006546E1" w:rsidP="006546E1">
            <w:pPr>
              <w:spacing w:after="0" w:line="240" w:lineRule="auto"/>
              <w:jc w:val="center"/>
              <w:rPr>
                <w:rFonts w:ascii="GHEA Grapalat" w:hAnsi="GHEA Grapalat"/>
                <w:color w:val="000000"/>
                <w:sz w:val="24"/>
                <w:szCs w:val="24"/>
                <w:lang w:val="hy-AM"/>
              </w:rPr>
            </w:pPr>
            <w:r w:rsidRPr="00E6630B">
              <w:rPr>
                <w:rFonts w:ascii="GHEA Grapalat" w:hAnsi="GHEA Grapalat"/>
                <w:bCs/>
                <w:sz w:val="24"/>
                <w:lang w:val="hy-AM"/>
              </w:rPr>
              <w:t>ԱՀԿ նախաորակավորում կամ Հայաստանի Հանրապետության կառավարության որոշմամբ սահմանված միջազգային մասնագիտական կազմակերպության անդամ երկրում գրանցում ունեցող պատվաստանյութերի</w:t>
            </w:r>
            <w:r>
              <w:rPr>
                <w:rFonts w:ascii="GHEA Grapalat" w:hAnsi="GHEA Grapalat"/>
                <w:bCs/>
                <w:sz w:val="24"/>
                <w:lang w:val="hy-AM"/>
              </w:rPr>
              <w:t xml:space="preserve"> ձեռք բերում</w:t>
            </w:r>
          </w:p>
        </w:tc>
        <w:tc>
          <w:tcPr>
            <w:tcW w:w="2019" w:type="dxa"/>
            <w:noWrap/>
            <w:tcMar>
              <w:top w:w="13" w:type="dxa"/>
              <w:left w:w="13" w:type="dxa"/>
              <w:bottom w:w="0" w:type="dxa"/>
              <w:right w:w="13" w:type="dxa"/>
            </w:tcMar>
          </w:tcPr>
          <w:p w14:paraId="40AA5AD6" w14:textId="77777777" w:rsidR="006546E1" w:rsidRPr="00C443CA"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rPr>
              <w:t>20</w:t>
            </w:r>
            <w:r>
              <w:rPr>
                <w:rFonts w:ascii="GHEA Grapalat" w:hAnsi="GHEA Grapalat"/>
                <w:color w:val="000000"/>
                <w:sz w:val="24"/>
                <w:szCs w:val="24"/>
                <w:lang w:val="hy-AM"/>
              </w:rPr>
              <w:t>26</w:t>
            </w:r>
            <w:r>
              <w:rPr>
                <w:rFonts w:ascii="GHEA Grapalat" w:hAnsi="GHEA Grapalat"/>
                <w:color w:val="000000"/>
                <w:sz w:val="24"/>
                <w:szCs w:val="24"/>
              </w:rPr>
              <w:t>-20</w:t>
            </w:r>
            <w:r>
              <w:rPr>
                <w:rFonts w:ascii="GHEA Grapalat" w:hAnsi="GHEA Grapalat"/>
                <w:color w:val="000000"/>
                <w:sz w:val="24"/>
                <w:szCs w:val="24"/>
                <w:lang w:val="en-US"/>
              </w:rPr>
              <w:t>30</w:t>
            </w:r>
            <w:r w:rsidRPr="00FF0CE7">
              <w:rPr>
                <w:rFonts w:ascii="GHEA Grapalat" w:hAnsi="GHEA Grapalat"/>
                <w:color w:val="000000"/>
                <w:sz w:val="24"/>
                <w:szCs w:val="24"/>
                <w:lang w:val="en-US"/>
              </w:rPr>
              <w:t>թթ.</w:t>
            </w:r>
          </w:p>
        </w:tc>
        <w:tc>
          <w:tcPr>
            <w:tcW w:w="2338" w:type="dxa"/>
            <w:noWrap/>
            <w:tcMar>
              <w:top w:w="13" w:type="dxa"/>
              <w:left w:w="13" w:type="dxa"/>
              <w:bottom w:w="0" w:type="dxa"/>
              <w:right w:w="13" w:type="dxa"/>
            </w:tcMar>
          </w:tcPr>
          <w:p w14:paraId="626B9AE2" w14:textId="77777777" w:rsidR="006546E1" w:rsidRPr="00D03E4D" w:rsidRDefault="006546E1" w:rsidP="006546E1">
            <w:pPr>
              <w:spacing w:after="0" w:line="240" w:lineRule="auto"/>
              <w:jc w:val="center"/>
              <w:rPr>
                <w:rFonts w:ascii="GHEA Grapalat" w:hAnsi="GHEA Grapalat"/>
                <w:color w:val="000000"/>
                <w:sz w:val="24"/>
                <w:szCs w:val="24"/>
                <w:lang w:val="hy-AM"/>
              </w:rPr>
            </w:pPr>
            <w:r w:rsidRPr="00D03E4D">
              <w:rPr>
                <w:rFonts w:ascii="GHEA Grapalat" w:hAnsi="GHEA Grapalat"/>
                <w:color w:val="000000"/>
                <w:sz w:val="24"/>
                <w:szCs w:val="24"/>
                <w:lang w:val="hy-AM"/>
              </w:rPr>
              <w:t>ՀՀ պետական բյուջեից լրացուցիչ ֆինանսավորում չի պահանջվում</w:t>
            </w:r>
          </w:p>
          <w:p w14:paraId="5521B375" w14:textId="77777777" w:rsidR="006546E1" w:rsidRPr="00C443CA" w:rsidRDefault="006546E1" w:rsidP="006546E1">
            <w:pPr>
              <w:spacing w:after="0" w:line="240" w:lineRule="auto"/>
              <w:jc w:val="center"/>
              <w:rPr>
                <w:rFonts w:ascii="GHEA Grapalat" w:hAnsi="GHEA Grapalat"/>
                <w:color w:val="000000"/>
                <w:sz w:val="24"/>
                <w:szCs w:val="24"/>
                <w:lang w:val="hy-AM"/>
              </w:rPr>
            </w:pPr>
            <w:r w:rsidRPr="00D03E4D">
              <w:rPr>
                <w:rFonts w:ascii="GHEA Grapalat" w:hAnsi="GHEA Grapalat"/>
                <w:color w:val="000000"/>
                <w:sz w:val="24"/>
                <w:szCs w:val="24"/>
                <w:lang w:val="hy-AM"/>
              </w:rPr>
              <w:t>ՀՀ օրենքով չարգելված այլ միջոցներ</w:t>
            </w:r>
          </w:p>
        </w:tc>
        <w:tc>
          <w:tcPr>
            <w:tcW w:w="2277" w:type="dxa"/>
            <w:noWrap/>
            <w:tcMar>
              <w:top w:w="13" w:type="dxa"/>
              <w:left w:w="13" w:type="dxa"/>
              <w:bottom w:w="0" w:type="dxa"/>
              <w:right w:w="13" w:type="dxa"/>
            </w:tcMar>
          </w:tcPr>
          <w:p w14:paraId="08EE63CD" w14:textId="77777777" w:rsidR="006546E1" w:rsidRPr="00D03E4D" w:rsidRDefault="006546E1" w:rsidP="006546E1">
            <w:pPr>
              <w:spacing w:after="0" w:line="240" w:lineRule="auto"/>
              <w:jc w:val="center"/>
              <w:rPr>
                <w:rFonts w:ascii="GHEA Grapalat" w:hAnsi="GHEA Grapalat"/>
                <w:color w:val="000000"/>
                <w:sz w:val="24"/>
                <w:szCs w:val="24"/>
                <w:lang w:val="hy-AM"/>
              </w:rPr>
            </w:pPr>
            <w:r w:rsidRPr="00D03E4D">
              <w:rPr>
                <w:rFonts w:ascii="GHEA Grapalat" w:hAnsi="GHEA Grapalat"/>
                <w:color w:val="000000"/>
                <w:sz w:val="24"/>
                <w:szCs w:val="24"/>
                <w:lang w:val="hy-AM"/>
              </w:rPr>
              <w:t>ՀՀ առողջապահության նախարարություն               Միջազգային կազմակերպություններ</w:t>
            </w:r>
          </w:p>
          <w:p w14:paraId="3C777036" w14:textId="77777777" w:rsidR="006546E1" w:rsidRDefault="006546E1" w:rsidP="006546E1">
            <w:pPr>
              <w:spacing w:after="0" w:line="240" w:lineRule="auto"/>
              <w:jc w:val="center"/>
              <w:rPr>
                <w:rFonts w:ascii="GHEA Grapalat" w:hAnsi="GHEA Grapalat"/>
                <w:color w:val="000000"/>
                <w:sz w:val="24"/>
                <w:szCs w:val="24"/>
                <w:lang w:val="hy-AM"/>
              </w:rPr>
            </w:pPr>
            <w:r w:rsidRPr="00D03E4D">
              <w:rPr>
                <w:rFonts w:ascii="GHEA Grapalat" w:hAnsi="GHEA Grapalat"/>
                <w:color w:val="000000"/>
                <w:sz w:val="24"/>
                <w:szCs w:val="24"/>
                <w:lang w:val="hy-AM"/>
              </w:rPr>
              <w:t>(համաձայնու</w:t>
            </w:r>
            <w:r w:rsidRPr="00D03E4D">
              <w:rPr>
                <w:rFonts w:ascii="GHEA Grapalat" w:hAnsi="GHEA Grapalat"/>
                <w:color w:val="000000"/>
                <w:sz w:val="24"/>
                <w:szCs w:val="24"/>
                <w:lang w:val="hy-AM"/>
              </w:rPr>
              <w:br/>
              <w:t>թյամբ)</w:t>
            </w:r>
          </w:p>
        </w:tc>
      </w:tr>
      <w:tr w:rsidR="006546E1" w:rsidRPr="009F173F" w14:paraId="770C72C6" w14:textId="77777777" w:rsidTr="00563F54">
        <w:trPr>
          <w:trHeight w:val="345"/>
        </w:trPr>
        <w:tc>
          <w:tcPr>
            <w:tcW w:w="722" w:type="dxa"/>
            <w:vMerge/>
            <w:noWrap/>
            <w:tcMar>
              <w:top w:w="13" w:type="dxa"/>
              <w:left w:w="13" w:type="dxa"/>
              <w:bottom w:w="0" w:type="dxa"/>
              <w:right w:w="13" w:type="dxa"/>
            </w:tcMar>
          </w:tcPr>
          <w:p w14:paraId="449ADB50"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1683" w:type="dxa"/>
            <w:vMerge/>
            <w:noWrap/>
            <w:tcMar>
              <w:top w:w="13" w:type="dxa"/>
              <w:left w:w="13" w:type="dxa"/>
              <w:bottom w:w="0" w:type="dxa"/>
              <w:right w:w="13" w:type="dxa"/>
            </w:tcMar>
          </w:tcPr>
          <w:p w14:paraId="03DC763D" w14:textId="77777777" w:rsidR="006546E1" w:rsidRPr="00C443CA" w:rsidRDefault="006546E1" w:rsidP="006546E1">
            <w:pPr>
              <w:spacing w:after="0" w:line="240" w:lineRule="auto"/>
              <w:jc w:val="center"/>
              <w:rPr>
                <w:rFonts w:ascii="GHEA Grapalat" w:hAnsi="GHEA Grapalat"/>
                <w:color w:val="000000"/>
                <w:sz w:val="24"/>
                <w:szCs w:val="24"/>
                <w:lang w:val="hy-AM"/>
              </w:rPr>
            </w:pPr>
          </w:p>
        </w:tc>
        <w:tc>
          <w:tcPr>
            <w:tcW w:w="3530" w:type="dxa"/>
          </w:tcPr>
          <w:p w14:paraId="3BB0C466" w14:textId="77777777" w:rsidR="006546E1" w:rsidRPr="00E6630B" w:rsidRDefault="006546E1" w:rsidP="006546E1">
            <w:pPr>
              <w:spacing w:after="0" w:line="240" w:lineRule="auto"/>
              <w:jc w:val="center"/>
              <w:rPr>
                <w:rFonts w:ascii="GHEA Grapalat" w:hAnsi="GHEA Grapalat"/>
                <w:bCs/>
                <w:sz w:val="24"/>
                <w:lang w:val="hy-AM"/>
              </w:rPr>
            </w:pPr>
            <w:r w:rsidRPr="00FC6E6B">
              <w:rPr>
                <w:rFonts w:ascii="GHEA Grapalat" w:hAnsi="GHEA Grapalat"/>
                <w:bCs/>
                <w:sz w:val="24"/>
                <w:lang w:val="hy-AM"/>
              </w:rPr>
              <w:t>6.</w:t>
            </w:r>
            <w:r>
              <w:rPr>
                <w:rFonts w:ascii="GHEA Grapalat" w:hAnsi="GHEA Grapalat"/>
                <w:bCs/>
                <w:sz w:val="24"/>
                <w:lang w:val="hy-AM"/>
              </w:rPr>
              <w:t>6</w:t>
            </w:r>
            <w:r w:rsidRPr="00FC6E6B">
              <w:rPr>
                <w:rFonts w:ascii="GHEA Grapalat" w:hAnsi="GHEA Grapalat"/>
                <w:bCs/>
                <w:sz w:val="24"/>
                <w:lang w:val="hy-AM"/>
              </w:rPr>
              <w:t xml:space="preserve"> </w:t>
            </w:r>
            <w:r w:rsidRPr="00474A28">
              <w:rPr>
                <w:rFonts w:ascii="GHEA Grapalat" w:hAnsi="GHEA Grapalat"/>
                <w:bCs/>
                <w:sz w:val="24"/>
                <w:lang w:val="hy-AM"/>
              </w:rPr>
              <w:t>Իմունականխարգելման ազգային ծրագրի ֆինանսական կայունության ապահովում</w:t>
            </w:r>
          </w:p>
        </w:tc>
        <w:tc>
          <w:tcPr>
            <w:tcW w:w="2430" w:type="dxa"/>
          </w:tcPr>
          <w:p w14:paraId="076B466A" w14:textId="77777777" w:rsidR="006546E1"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Ըստ անհրաժեշտության</w:t>
            </w:r>
            <w:r w:rsidRPr="00474A28">
              <w:rPr>
                <w:rFonts w:ascii="GHEA Grapalat" w:hAnsi="GHEA Grapalat"/>
                <w:bCs/>
                <w:sz w:val="24"/>
                <w:lang w:val="hy-AM"/>
              </w:rPr>
              <w:t xml:space="preserve"> Իմունականխարգելման ազգային ծրագրի</w:t>
            </w:r>
            <w:r>
              <w:rPr>
                <w:rFonts w:ascii="GHEA Grapalat" w:hAnsi="GHEA Grapalat"/>
                <w:bCs/>
                <w:sz w:val="24"/>
                <w:lang w:val="hy-AM"/>
              </w:rPr>
              <w:t xml:space="preserve"> ֆինանսավորման ընդլայնում</w:t>
            </w:r>
            <w:r>
              <w:rPr>
                <w:rFonts w:ascii="GHEA Grapalat" w:hAnsi="GHEA Grapalat"/>
                <w:color w:val="000000"/>
                <w:sz w:val="24"/>
                <w:szCs w:val="24"/>
                <w:lang w:val="hy-AM"/>
              </w:rPr>
              <w:t xml:space="preserve"> </w:t>
            </w:r>
          </w:p>
        </w:tc>
        <w:tc>
          <w:tcPr>
            <w:tcW w:w="2019" w:type="dxa"/>
            <w:noWrap/>
            <w:tcMar>
              <w:top w:w="13" w:type="dxa"/>
              <w:left w:w="13" w:type="dxa"/>
              <w:bottom w:w="0" w:type="dxa"/>
              <w:right w:w="13" w:type="dxa"/>
            </w:tcMar>
          </w:tcPr>
          <w:p w14:paraId="3978FD51" w14:textId="77777777" w:rsidR="006546E1" w:rsidRPr="00474A28" w:rsidRDefault="006546E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rPr>
              <w:t>20</w:t>
            </w:r>
            <w:r>
              <w:rPr>
                <w:rFonts w:ascii="GHEA Grapalat" w:hAnsi="GHEA Grapalat"/>
                <w:color w:val="000000"/>
                <w:sz w:val="24"/>
                <w:szCs w:val="24"/>
                <w:lang w:val="hy-AM"/>
              </w:rPr>
              <w:t>26</w:t>
            </w:r>
            <w:r>
              <w:rPr>
                <w:rFonts w:ascii="GHEA Grapalat" w:hAnsi="GHEA Grapalat"/>
                <w:color w:val="000000"/>
                <w:sz w:val="24"/>
                <w:szCs w:val="24"/>
              </w:rPr>
              <w:t>-20</w:t>
            </w:r>
            <w:r>
              <w:rPr>
                <w:rFonts w:ascii="GHEA Grapalat" w:hAnsi="GHEA Grapalat"/>
                <w:color w:val="000000"/>
                <w:sz w:val="24"/>
                <w:szCs w:val="24"/>
                <w:lang w:val="en-US"/>
              </w:rPr>
              <w:t>30</w:t>
            </w:r>
            <w:r w:rsidRPr="00FF0CE7">
              <w:rPr>
                <w:rFonts w:ascii="GHEA Grapalat" w:hAnsi="GHEA Grapalat"/>
                <w:color w:val="000000"/>
                <w:sz w:val="24"/>
                <w:szCs w:val="24"/>
                <w:lang w:val="en-US"/>
              </w:rPr>
              <w:t>թթ.</w:t>
            </w:r>
          </w:p>
        </w:tc>
        <w:tc>
          <w:tcPr>
            <w:tcW w:w="2338" w:type="dxa"/>
            <w:noWrap/>
            <w:tcMar>
              <w:top w:w="13" w:type="dxa"/>
              <w:left w:w="13" w:type="dxa"/>
              <w:bottom w:w="0" w:type="dxa"/>
              <w:right w:w="13" w:type="dxa"/>
            </w:tcMar>
          </w:tcPr>
          <w:p w14:paraId="719AD7BA" w14:textId="77777777" w:rsidR="006546E1" w:rsidRPr="0086119B" w:rsidRDefault="006546E1" w:rsidP="006546E1">
            <w:pPr>
              <w:spacing w:after="0" w:line="240" w:lineRule="auto"/>
              <w:jc w:val="center"/>
              <w:rPr>
                <w:rFonts w:ascii="GHEA Grapalat" w:hAnsi="GHEA Grapalat"/>
                <w:color w:val="000000"/>
                <w:sz w:val="24"/>
                <w:szCs w:val="24"/>
                <w:lang w:val="hy-AM"/>
              </w:rPr>
            </w:pPr>
            <w:r w:rsidRPr="0086119B">
              <w:rPr>
                <w:rFonts w:ascii="GHEA Grapalat" w:hAnsi="GHEA Grapalat"/>
                <w:color w:val="000000"/>
                <w:sz w:val="24"/>
                <w:szCs w:val="24"/>
                <w:lang w:val="hy-AM"/>
              </w:rPr>
              <w:t>ՀՀ պետական բյուջեից լրացուցիչ ֆինանսավորում չի պահանջվում</w:t>
            </w:r>
          </w:p>
          <w:p w14:paraId="5C52E976" w14:textId="77777777" w:rsidR="006546E1" w:rsidRPr="00D03E4D" w:rsidRDefault="006546E1" w:rsidP="006546E1">
            <w:pPr>
              <w:spacing w:after="0" w:line="240" w:lineRule="auto"/>
              <w:jc w:val="center"/>
              <w:rPr>
                <w:rFonts w:ascii="GHEA Grapalat" w:hAnsi="GHEA Grapalat"/>
                <w:color w:val="000000"/>
                <w:sz w:val="24"/>
                <w:szCs w:val="24"/>
                <w:lang w:val="hy-AM"/>
              </w:rPr>
            </w:pPr>
            <w:r w:rsidRPr="0086119B">
              <w:rPr>
                <w:rFonts w:ascii="GHEA Grapalat" w:hAnsi="GHEA Grapalat"/>
                <w:color w:val="000000"/>
                <w:sz w:val="24"/>
                <w:szCs w:val="24"/>
                <w:lang w:val="hy-AM"/>
              </w:rPr>
              <w:t>ՀՀ օրենքով չարգելված այլ միջոցներ</w:t>
            </w:r>
          </w:p>
        </w:tc>
        <w:tc>
          <w:tcPr>
            <w:tcW w:w="2277" w:type="dxa"/>
            <w:noWrap/>
            <w:tcMar>
              <w:top w:w="13" w:type="dxa"/>
              <w:left w:w="13" w:type="dxa"/>
              <w:bottom w:w="0" w:type="dxa"/>
              <w:right w:w="13" w:type="dxa"/>
            </w:tcMar>
          </w:tcPr>
          <w:p w14:paraId="1D2007FA" w14:textId="3B5A85F4" w:rsidR="00980EA1" w:rsidRDefault="006546E1" w:rsidP="006546E1">
            <w:pPr>
              <w:spacing w:after="0" w:line="240" w:lineRule="auto"/>
              <w:jc w:val="center"/>
              <w:rPr>
                <w:rFonts w:ascii="GHEA Grapalat" w:hAnsi="GHEA Grapalat"/>
                <w:color w:val="000000"/>
                <w:sz w:val="24"/>
                <w:szCs w:val="24"/>
                <w:lang w:val="hy-AM"/>
              </w:rPr>
            </w:pPr>
            <w:r w:rsidRPr="0086119B">
              <w:rPr>
                <w:rFonts w:ascii="GHEA Grapalat" w:hAnsi="GHEA Grapalat"/>
                <w:color w:val="000000"/>
                <w:sz w:val="24"/>
                <w:szCs w:val="24"/>
                <w:lang w:val="hy-AM"/>
              </w:rPr>
              <w:t>ՀՀ առողջապա</w:t>
            </w:r>
            <w:r w:rsidRPr="0086119B">
              <w:rPr>
                <w:rFonts w:ascii="GHEA Grapalat" w:hAnsi="GHEA Grapalat"/>
                <w:color w:val="000000"/>
                <w:sz w:val="24"/>
                <w:szCs w:val="24"/>
                <w:lang w:val="hy-AM"/>
              </w:rPr>
              <w:br/>
              <w:t>հության նախարարու</w:t>
            </w:r>
            <w:r w:rsidRPr="0086119B">
              <w:rPr>
                <w:rFonts w:ascii="GHEA Grapalat" w:hAnsi="GHEA Grapalat"/>
                <w:color w:val="000000"/>
                <w:sz w:val="24"/>
                <w:szCs w:val="24"/>
                <w:lang w:val="hy-AM"/>
              </w:rPr>
              <w:br/>
              <w:t xml:space="preserve">թյուն,                          </w:t>
            </w:r>
            <w:r>
              <w:rPr>
                <w:rFonts w:ascii="GHEA Grapalat" w:hAnsi="GHEA Grapalat"/>
                <w:color w:val="000000"/>
                <w:sz w:val="24"/>
                <w:szCs w:val="24"/>
                <w:lang w:val="hy-AM"/>
              </w:rPr>
              <w:t>ՀՀ ֆինանսների</w:t>
            </w:r>
            <w:r w:rsidRPr="0086119B">
              <w:rPr>
                <w:rFonts w:ascii="GHEA Grapalat" w:hAnsi="GHEA Grapalat"/>
                <w:color w:val="000000"/>
                <w:sz w:val="24"/>
                <w:szCs w:val="24"/>
                <w:lang w:val="hy-AM"/>
              </w:rPr>
              <w:t xml:space="preserve"> նախարարու</w:t>
            </w:r>
            <w:r w:rsidRPr="0086119B">
              <w:rPr>
                <w:rFonts w:ascii="GHEA Grapalat" w:hAnsi="GHEA Grapalat"/>
                <w:color w:val="000000"/>
                <w:sz w:val="24"/>
                <w:szCs w:val="24"/>
                <w:lang w:val="hy-AM"/>
              </w:rPr>
              <w:br/>
              <w:t>թյուն</w:t>
            </w:r>
            <w:r w:rsidR="00980EA1">
              <w:rPr>
                <w:rFonts w:ascii="GHEA Grapalat" w:hAnsi="GHEA Grapalat"/>
                <w:color w:val="000000"/>
                <w:sz w:val="24"/>
                <w:szCs w:val="24"/>
                <w:lang w:val="hy-AM"/>
              </w:rPr>
              <w:t>,</w:t>
            </w:r>
            <w:r w:rsidRPr="0086119B">
              <w:rPr>
                <w:rFonts w:ascii="GHEA Grapalat" w:hAnsi="GHEA Grapalat"/>
                <w:color w:val="000000"/>
                <w:sz w:val="24"/>
                <w:szCs w:val="24"/>
                <w:lang w:val="hy-AM"/>
              </w:rPr>
              <w:t xml:space="preserve"> </w:t>
            </w:r>
          </w:p>
          <w:p w14:paraId="73D34D79" w14:textId="7BE405E9" w:rsidR="006546E1" w:rsidRPr="0086119B" w:rsidRDefault="00980EA1" w:rsidP="006546E1">
            <w:pPr>
              <w:spacing w:after="0" w:line="240" w:lineRule="auto"/>
              <w:jc w:val="center"/>
              <w:rPr>
                <w:rFonts w:ascii="GHEA Grapalat" w:hAnsi="GHEA Grapalat"/>
                <w:color w:val="000000"/>
                <w:sz w:val="24"/>
                <w:szCs w:val="24"/>
                <w:lang w:val="hy-AM"/>
              </w:rPr>
            </w:pPr>
            <w:r>
              <w:rPr>
                <w:rFonts w:ascii="GHEA Grapalat" w:hAnsi="GHEA Grapalat"/>
                <w:color w:val="000000"/>
                <w:sz w:val="24"/>
                <w:szCs w:val="24"/>
                <w:lang w:val="hy-AM"/>
              </w:rPr>
              <w:t xml:space="preserve">Միջազգային </w:t>
            </w:r>
            <w:r w:rsidR="006546E1" w:rsidRPr="0086119B">
              <w:rPr>
                <w:rFonts w:ascii="GHEA Grapalat" w:hAnsi="GHEA Grapalat"/>
                <w:color w:val="000000"/>
                <w:sz w:val="24"/>
                <w:szCs w:val="24"/>
                <w:lang w:val="hy-AM"/>
              </w:rPr>
              <w:t>կազմակերպություններ</w:t>
            </w:r>
          </w:p>
          <w:p w14:paraId="0C501398" w14:textId="77777777" w:rsidR="006546E1" w:rsidRPr="00D03E4D" w:rsidRDefault="006546E1" w:rsidP="006546E1">
            <w:pPr>
              <w:spacing w:after="0" w:line="240" w:lineRule="auto"/>
              <w:jc w:val="center"/>
              <w:rPr>
                <w:rFonts w:ascii="GHEA Grapalat" w:hAnsi="GHEA Grapalat"/>
                <w:color w:val="000000"/>
                <w:sz w:val="24"/>
                <w:szCs w:val="24"/>
                <w:lang w:val="hy-AM"/>
              </w:rPr>
            </w:pPr>
            <w:r w:rsidRPr="00FF0CE7">
              <w:rPr>
                <w:rFonts w:ascii="GHEA Grapalat" w:hAnsi="GHEA Grapalat"/>
                <w:color w:val="000000"/>
                <w:sz w:val="24"/>
                <w:szCs w:val="24"/>
              </w:rPr>
              <w:t>(</w:t>
            </w:r>
            <w:proofErr w:type="spellStart"/>
            <w:r w:rsidRPr="00FF0CE7">
              <w:rPr>
                <w:rFonts w:ascii="GHEA Grapalat" w:hAnsi="GHEA Grapalat"/>
                <w:color w:val="000000"/>
                <w:sz w:val="24"/>
                <w:szCs w:val="24"/>
              </w:rPr>
              <w:t>համաձայնությամբ</w:t>
            </w:r>
            <w:proofErr w:type="spellEnd"/>
            <w:r w:rsidRPr="00FF0CE7">
              <w:rPr>
                <w:rFonts w:ascii="GHEA Grapalat" w:hAnsi="GHEA Grapalat"/>
                <w:color w:val="000000"/>
                <w:sz w:val="24"/>
                <w:szCs w:val="24"/>
              </w:rPr>
              <w:t>)</w:t>
            </w:r>
          </w:p>
        </w:tc>
      </w:tr>
    </w:tbl>
    <w:p w14:paraId="339C1DDA" w14:textId="77777777" w:rsidR="00761290" w:rsidRPr="00C267BE" w:rsidRDefault="00761290" w:rsidP="00CA28B1">
      <w:pPr>
        <w:spacing w:line="360" w:lineRule="auto"/>
        <w:ind w:firstLine="720"/>
        <w:jc w:val="right"/>
        <w:rPr>
          <w:rStyle w:val="Strong"/>
          <w:rFonts w:ascii="GHEA Grapalat" w:hAnsi="GHEA Grapalat"/>
          <w:b w:val="0"/>
          <w:sz w:val="24"/>
          <w:szCs w:val="24"/>
          <w:lang w:val="hy-AM"/>
        </w:rPr>
      </w:pPr>
    </w:p>
    <w:sectPr w:rsidR="00761290" w:rsidRPr="00C267BE" w:rsidSect="00CA28B1">
      <w:pgSz w:w="16838" w:h="11906" w:orient="landscape"/>
      <w:pgMar w:top="907" w:right="850" w:bottom="749" w:left="8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9C4D" w14:textId="77777777" w:rsidR="003A00C5" w:rsidRDefault="003A00C5" w:rsidP="003F40BB">
      <w:pPr>
        <w:spacing w:after="0" w:line="240" w:lineRule="auto"/>
      </w:pPr>
      <w:r>
        <w:separator/>
      </w:r>
    </w:p>
  </w:endnote>
  <w:endnote w:type="continuationSeparator" w:id="0">
    <w:p w14:paraId="1E00F5ED" w14:textId="77777777" w:rsidR="003A00C5" w:rsidRDefault="003A00C5" w:rsidP="003F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D4E7" w14:textId="341D12FF" w:rsidR="009B6FA3" w:rsidRDefault="009B6FA3">
    <w:pPr>
      <w:pStyle w:val="Footer"/>
      <w:jc w:val="right"/>
    </w:pPr>
    <w:r>
      <w:fldChar w:fldCharType="begin"/>
    </w:r>
    <w:r>
      <w:instrText xml:space="preserve"> PAGE   \* MERGEFORMAT </w:instrText>
    </w:r>
    <w:r>
      <w:fldChar w:fldCharType="separate"/>
    </w:r>
    <w:r w:rsidR="007615CF">
      <w:rPr>
        <w:noProof/>
      </w:rPr>
      <w:t>28</w:t>
    </w:r>
    <w:r>
      <w:rPr>
        <w:noProof/>
      </w:rPr>
      <w:fldChar w:fldCharType="end"/>
    </w:r>
  </w:p>
  <w:p w14:paraId="241487D3" w14:textId="77777777" w:rsidR="009B6FA3" w:rsidRDefault="009B6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050" w14:textId="77777777" w:rsidR="003A00C5" w:rsidRDefault="003A00C5" w:rsidP="003F40BB">
      <w:pPr>
        <w:spacing w:after="0" w:line="240" w:lineRule="auto"/>
      </w:pPr>
      <w:r>
        <w:separator/>
      </w:r>
    </w:p>
  </w:footnote>
  <w:footnote w:type="continuationSeparator" w:id="0">
    <w:p w14:paraId="66371CC9" w14:textId="77777777" w:rsidR="003A00C5" w:rsidRDefault="003A00C5" w:rsidP="003F4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8CC"/>
    <w:multiLevelType w:val="hybridMultilevel"/>
    <w:tmpl w:val="B41898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2C1BC6"/>
    <w:multiLevelType w:val="hybridMultilevel"/>
    <w:tmpl w:val="DDD60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756D7D"/>
    <w:multiLevelType w:val="hybridMultilevel"/>
    <w:tmpl w:val="C10A126E"/>
    <w:lvl w:ilvl="0" w:tplc="62F4964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01142F"/>
    <w:multiLevelType w:val="multilevel"/>
    <w:tmpl w:val="8A3ED2AE"/>
    <w:lvl w:ilvl="0">
      <w:start w:val="4"/>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2706"/>
        </w:tabs>
        <w:ind w:left="2706" w:hanging="720"/>
      </w:pPr>
    </w:lvl>
    <w:lvl w:ilvl="3">
      <w:start w:val="1"/>
      <w:numFmt w:val="decimal"/>
      <w:lvlText w:val="%1.%2.%3.%4"/>
      <w:lvlJc w:val="left"/>
      <w:pPr>
        <w:tabs>
          <w:tab w:val="num" w:pos="3699"/>
        </w:tabs>
        <w:ind w:left="3699" w:hanging="720"/>
      </w:pPr>
    </w:lvl>
    <w:lvl w:ilvl="4">
      <w:start w:val="1"/>
      <w:numFmt w:val="decimal"/>
      <w:lvlText w:val="%1.%2.%3.%4.%5"/>
      <w:lvlJc w:val="left"/>
      <w:pPr>
        <w:tabs>
          <w:tab w:val="num" w:pos="5052"/>
        </w:tabs>
        <w:ind w:left="5052" w:hanging="1080"/>
      </w:pPr>
    </w:lvl>
    <w:lvl w:ilvl="5">
      <w:start w:val="1"/>
      <w:numFmt w:val="decimal"/>
      <w:lvlText w:val="%1.%2.%3.%4.%5.%6"/>
      <w:lvlJc w:val="left"/>
      <w:pPr>
        <w:tabs>
          <w:tab w:val="num" w:pos="6045"/>
        </w:tabs>
        <w:ind w:left="6045" w:hanging="1080"/>
      </w:pPr>
    </w:lvl>
    <w:lvl w:ilvl="6">
      <w:start w:val="1"/>
      <w:numFmt w:val="decimal"/>
      <w:lvlText w:val="%1.%2.%3.%4.%5.%6.%7"/>
      <w:lvlJc w:val="left"/>
      <w:pPr>
        <w:tabs>
          <w:tab w:val="num" w:pos="7398"/>
        </w:tabs>
        <w:ind w:left="7398" w:hanging="1440"/>
      </w:pPr>
    </w:lvl>
    <w:lvl w:ilvl="7">
      <w:start w:val="1"/>
      <w:numFmt w:val="decimal"/>
      <w:lvlText w:val="%1.%2.%3.%4.%5.%6.%7.%8"/>
      <w:lvlJc w:val="left"/>
      <w:pPr>
        <w:tabs>
          <w:tab w:val="num" w:pos="8391"/>
        </w:tabs>
        <w:ind w:left="8391" w:hanging="1440"/>
      </w:pPr>
    </w:lvl>
    <w:lvl w:ilvl="8">
      <w:start w:val="1"/>
      <w:numFmt w:val="decimal"/>
      <w:lvlText w:val="%1.%2.%3.%4.%5.%6.%7.%8.%9"/>
      <w:lvlJc w:val="left"/>
      <w:pPr>
        <w:tabs>
          <w:tab w:val="num" w:pos="9744"/>
        </w:tabs>
        <w:ind w:left="9744" w:hanging="1800"/>
      </w:pPr>
    </w:lvl>
  </w:abstractNum>
  <w:abstractNum w:abstractNumId="4" w15:restartNumberingAfterBreak="0">
    <w:nsid w:val="0D524601"/>
    <w:multiLevelType w:val="hybridMultilevel"/>
    <w:tmpl w:val="DDD60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161B09"/>
    <w:multiLevelType w:val="hybridMultilevel"/>
    <w:tmpl w:val="C8E2FC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F48AD"/>
    <w:multiLevelType w:val="hybridMultilevel"/>
    <w:tmpl w:val="CD5CF8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886F77"/>
    <w:multiLevelType w:val="hybridMultilevel"/>
    <w:tmpl w:val="C10A126E"/>
    <w:lvl w:ilvl="0" w:tplc="62F4964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A44917"/>
    <w:multiLevelType w:val="hybridMultilevel"/>
    <w:tmpl w:val="848C5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E388E"/>
    <w:multiLevelType w:val="hybridMultilevel"/>
    <w:tmpl w:val="C09CB3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926C7E"/>
    <w:multiLevelType w:val="hybridMultilevel"/>
    <w:tmpl w:val="0A2A4894"/>
    <w:lvl w:ilvl="0" w:tplc="EBE65E0A">
      <w:start w:val="1"/>
      <w:numFmt w:val="decimal"/>
      <w:lvlText w:val="%1."/>
      <w:lvlJc w:val="left"/>
      <w:pPr>
        <w:ind w:left="2160" w:hanging="360"/>
      </w:pPr>
      <w:rPr>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01571E9"/>
    <w:multiLevelType w:val="multilevel"/>
    <w:tmpl w:val="C95ECBC4"/>
    <w:lvl w:ilvl="0">
      <w:start w:val="9"/>
      <w:numFmt w:val="decimal"/>
      <w:lvlText w:val="%1"/>
      <w:lvlJc w:val="left"/>
      <w:pPr>
        <w:tabs>
          <w:tab w:val="num" w:pos="360"/>
        </w:tabs>
        <w:ind w:left="360" w:hanging="360"/>
      </w:pPr>
    </w:lvl>
    <w:lvl w:ilvl="1">
      <w:start w:val="1"/>
      <w:numFmt w:val="decimal"/>
      <w:lvlText w:val="%2)"/>
      <w:lvlJc w:val="left"/>
      <w:pPr>
        <w:tabs>
          <w:tab w:val="num" w:pos="1287"/>
        </w:tabs>
        <w:ind w:left="1287" w:hanging="360"/>
      </w:pPr>
    </w:lvl>
    <w:lvl w:ilvl="2">
      <w:start w:val="1"/>
      <w:numFmt w:val="decimal"/>
      <w:lvlText w:val="%1.%2.%3"/>
      <w:lvlJc w:val="left"/>
      <w:pPr>
        <w:tabs>
          <w:tab w:val="num" w:pos="2574"/>
        </w:tabs>
        <w:ind w:left="2574" w:hanging="720"/>
      </w:pPr>
    </w:lvl>
    <w:lvl w:ilvl="3">
      <w:start w:val="1"/>
      <w:numFmt w:val="decimal"/>
      <w:lvlText w:val="%1.%2.%3.%4"/>
      <w:lvlJc w:val="left"/>
      <w:pPr>
        <w:tabs>
          <w:tab w:val="num" w:pos="3501"/>
        </w:tabs>
        <w:ind w:left="3501" w:hanging="720"/>
      </w:pPr>
    </w:lvl>
    <w:lvl w:ilvl="4">
      <w:start w:val="1"/>
      <w:numFmt w:val="decimal"/>
      <w:lvlText w:val="%1.%2.%3.%4.%5"/>
      <w:lvlJc w:val="left"/>
      <w:pPr>
        <w:tabs>
          <w:tab w:val="num" w:pos="4788"/>
        </w:tabs>
        <w:ind w:left="4788" w:hanging="1080"/>
      </w:pPr>
    </w:lvl>
    <w:lvl w:ilvl="5">
      <w:start w:val="1"/>
      <w:numFmt w:val="decimal"/>
      <w:lvlText w:val="%1.%2.%3.%4.%5.%6"/>
      <w:lvlJc w:val="left"/>
      <w:pPr>
        <w:tabs>
          <w:tab w:val="num" w:pos="5715"/>
        </w:tabs>
        <w:ind w:left="5715" w:hanging="1080"/>
      </w:pPr>
    </w:lvl>
    <w:lvl w:ilvl="6">
      <w:start w:val="1"/>
      <w:numFmt w:val="decimal"/>
      <w:lvlText w:val="%1.%2.%3.%4.%5.%6.%7"/>
      <w:lvlJc w:val="left"/>
      <w:pPr>
        <w:tabs>
          <w:tab w:val="num" w:pos="7002"/>
        </w:tabs>
        <w:ind w:left="7002" w:hanging="1440"/>
      </w:pPr>
    </w:lvl>
    <w:lvl w:ilvl="7">
      <w:start w:val="1"/>
      <w:numFmt w:val="decimal"/>
      <w:lvlText w:val="%1.%2.%3.%4.%5.%6.%7.%8"/>
      <w:lvlJc w:val="left"/>
      <w:pPr>
        <w:tabs>
          <w:tab w:val="num" w:pos="7929"/>
        </w:tabs>
        <w:ind w:left="7929" w:hanging="1440"/>
      </w:pPr>
    </w:lvl>
    <w:lvl w:ilvl="8">
      <w:start w:val="1"/>
      <w:numFmt w:val="decimal"/>
      <w:lvlText w:val="%1.%2.%3.%4.%5.%6.%7.%8.%9"/>
      <w:lvlJc w:val="left"/>
      <w:pPr>
        <w:tabs>
          <w:tab w:val="num" w:pos="9216"/>
        </w:tabs>
        <w:ind w:left="9216" w:hanging="1800"/>
      </w:pPr>
    </w:lvl>
  </w:abstractNum>
  <w:abstractNum w:abstractNumId="12" w15:restartNumberingAfterBreak="0">
    <w:nsid w:val="21DA59CD"/>
    <w:multiLevelType w:val="hybridMultilevel"/>
    <w:tmpl w:val="9E4C4ABE"/>
    <w:lvl w:ilvl="0" w:tplc="08090011">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FF48A1"/>
    <w:multiLevelType w:val="hybridMultilevel"/>
    <w:tmpl w:val="97D8DCA4"/>
    <w:lvl w:ilvl="0" w:tplc="5C00DC8A">
      <w:start w:val="1"/>
      <w:numFmt w:val="decimal"/>
      <w:lvlText w:val="%1."/>
      <w:lvlJc w:val="left"/>
      <w:pPr>
        <w:tabs>
          <w:tab w:val="num" w:pos="1495"/>
        </w:tabs>
        <w:ind w:left="1495" w:hanging="360"/>
      </w:pPr>
      <w:rPr>
        <w:rFonts w:ascii="Times Armenian" w:eastAsia="Times New Roman" w:hAnsi="Times Armenian" w:cs="Times New Roman" w:hint="default"/>
      </w:rPr>
    </w:lvl>
    <w:lvl w:ilvl="1" w:tplc="18723508">
      <w:start w:val="1"/>
      <w:numFmt w:val="decimal"/>
      <w:isLgl/>
      <w:lvlText w:val="%2)"/>
      <w:lvlJc w:val="left"/>
      <w:pPr>
        <w:tabs>
          <w:tab w:val="num" w:pos="1495"/>
        </w:tabs>
        <w:ind w:left="1495" w:hanging="360"/>
      </w:pPr>
      <w:rPr>
        <w:rFonts w:ascii="GHEA Grapalat" w:eastAsia="Times New Roman" w:hAnsi="GHEA Grapalat" w:cs="Times New Roman" w:hint="default"/>
        <w:b w:val="0"/>
      </w:rPr>
    </w:lvl>
    <w:lvl w:ilvl="2" w:tplc="D800EEFE">
      <w:numFmt w:val="none"/>
      <w:lvlText w:val=""/>
      <w:lvlJc w:val="left"/>
      <w:pPr>
        <w:tabs>
          <w:tab w:val="num" w:pos="360"/>
        </w:tabs>
        <w:ind w:left="0" w:firstLine="0"/>
      </w:pPr>
    </w:lvl>
    <w:lvl w:ilvl="3" w:tplc="0D444082">
      <w:numFmt w:val="none"/>
      <w:lvlText w:val=""/>
      <w:lvlJc w:val="left"/>
      <w:pPr>
        <w:tabs>
          <w:tab w:val="num" w:pos="360"/>
        </w:tabs>
        <w:ind w:left="0" w:firstLine="0"/>
      </w:pPr>
    </w:lvl>
    <w:lvl w:ilvl="4" w:tplc="4B3C8BC0">
      <w:numFmt w:val="none"/>
      <w:lvlText w:val=""/>
      <w:lvlJc w:val="left"/>
      <w:pPr>
        <w:tabs>
          <w:tab w:val="num" w:pos="360"/>
        </w:tabs>
        <w:ind w:left="0" w:firstLine="0"/>
      </w:pPr>
    </w:lvl>
    <w:lvl w:ilvl="5" w:tplc="AE9AF788">
      <w:numFmt w:val="none"/>
      <w:lvlText w:val=""/>
      <w:lvlJc w:val="left"/>
      <w:pPr>
        <w:tabs>
          <w:tab w:val="num" w:pos="360"/>
        </w:tabs>
        <w:ind w:left="0" w:firstLine="0"/>
      </w:pPr>
    </w:lvl>
    <w:lvl w:ilvl="6" w:tplc="A3986770">
      <w:numFmt w:val="none"/>
      <w:lvlText w:val=""/>
      <w:lvlJc w:val="left"/>
      <w:pPr>
        <w:tabs>
          <w:tab w:val="num" w:pos="360"/>
        </w:tabs>
        <w:ind w:left="0" w:firstLine="0"/>
      </w:pPr>
    </w:lvl>
    <w:lvl w:ilvl="7" w:tplc="C85624F6">
      <w:numFmt w:val="none"/>
      <w:lvlText w:val=""/>
      <w:lvlJc w:val="left"/>
      <w:pPr>
        <w:tabs>
          <w:tab w:val="num" w:pos="360"/>
        </w:tabs>
        <w:ind w:left="0" w:firstLine="0"/>
      </w:pPr>
    </w:lvl>
    <w:lvl w:ilvl="8" w:tplc="744E2E58">
      <w:numFmt w:val="none"/>
      <w:lvlText w:val=""/>
      <w:lvlJc w:val="left"/>
      <w:pPr>
        <w:tabs>
          <w:tab w:val="num" w:pos="360"/>
        </w:tabs>
        <w:ind w:left="0" w:firstLine="0"/>
      </w:pPr>
    </w:lvl>
  </w:abstractNum>
  <w:abstractNum w:abstractNumId="14" w15:restartNumberingAfterBreak="0">
    <w:nsid w:val="25F55AFE"/>
    <w:multiLevelType w:val="hybridMultilevel"/>
    <w:tmpl w:val="76E2166E"/>
    <w:lvl w:ilvl="0" w:tplc="0DFCC58E">
      <w:start w:val="1"/>
      <w:numFmt w:val="decimal"/>
      <w:lvlText w:val="%1."/>
      <w:lvlJc w:val="left"/>
      <w:pPr>
        <w:tabs>
          <w:tab w:val="num" w:pos="1287"/>
        </w:tabs>
        <w:ind w:left="1287" w:hanging="360"/>
      </w:pPr>
      <w:rPr>
        <w:b/>
      </w:rPr>
    </w:lvl>
    <w:lvl w:ilvl="1" w:tplc="CF78AECC">
      <w:start w:val="1"/>
      <w:numFmt w:val="decimal"/>
      <w:lvlText w:val="%2)"/>
      <w:lvlJc w:val="left"/>
      <w:pPr>
        <w:tabs>
          <w:tab w:val="num" w:pos="360"/>
        </w:tabs>
        <w:ind w:left="360" w:hanging="360"/>
      </w:pPr>
      <w:rPr>
        <w:rFonts w:ascii="GHEA Grapalat" w:eastAsia="Times New Roman" w:hAnsi="GHEA Grapalat" w:cs="Times New Roman" w:hint="default"/>
      </w:rPr>
    </w:lvl>
    <w:lvl w:ilvl="2" w:tplc="0419000F">
      <w:start w:val="1"/>
      <w:numFmt w:val="decimal"/>
      <w:lvlText w:val="%3."/>
      <w:lvlJc w:val="left"/>
      <w:pPr>
        <w:tabs>
          <w:tab w:val="num" w:pos="2340"/>
        </w:tabs>
        <w:ind w:left="2340" w:hanging="360"/>
      </w:pPr>
      <w:rPr>
        <w:b w:val="0"/>
      </w:rPr>
    </w:lvl>
    <w:lvl w:ilvl="3" w:tplc="93047DE0">
      <w:start w:val="6"/>
      <w:numFmt w:val="bullet"/>
      <w:lvlText w:val=""/>
      <w:lvlJc w:val="left"/>
      <w:pPr>
        <w:tabs>
          <w:tab w:val="num" w:pos="2880"/>
        </w:tabs>
        <w:ind w:left="2880" w:hanging="360"/>
      </w:pPr>
      <w:rPr>
        <w:rFonts w:ascii="Symbol" w:eastAsia="Times New Roman" w:hAnsi="Symbol" w:cs="Times New Roman" w:hint="default"/>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879528A"/>
    <w:multiLevelType w:val="hybridMultilevel"/>
    <w:tmpl w:val="8BCCA5D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C48738C"/>
    <w:multiLevelType w:val="hybridMultilevel"/>
    <w:tmpl w:val="2BA6F8D8"/>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7" w15:restartNumberingAfterBreak="0">
    <w:nsid w:val="2DCE7015"/>
    <w:multiLevelType w:val="multilevel"/>
    <w:tmpl w:val="99FCE0C2"/>
    <w:lvl w:ilvl="0">
      <w:start w:val="7"/>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GHEA Grapalat" w:eastAsia="Times New Roman" w:hAnsi="GHEA Grapalat" w:cs="Times New Roman" w:hint="default"/>
      </w:rPr>
    </w:lvl>
    <w:lvl w:ilvl="2">
      <w:start w:val="1"/>
      <w:numFmt w:val="decimal"/>
      <w:lvlText w:val="%1.%2.%3"/>
      <w:lvlJc w:val="left"/>
      <w:pPr>
        <w:tabs>
          <w:tab w:val="num" w:pos="2444"/>
        </w:tabs>
        <w:ind w:left="2444" w:hanging="720"/>
      </w:pPr>
    </w:lvl>
    <w:lvl w:ilvl="3">
      <w:start w:val="1"/>
      <w:numFmt w:val="decimal"/>
      <w:lvlText w:val="%1.%2.%3.%4"/>
      <w:lvlJc w:val="left"/>
      <w:pPr>
        <w:tabs>
          <w:tab w:val="num" w:pos="3306"/>
        </w:tabs>
        <w:ind w:left="3306" w:hanging="720"/>
      </w:pPr>
    </w:lvl>
    <w:lvl w:ilvl="4">
      <w:start w:val="1"/>
      <w:numFmt w:val="decimal"/>
      <w:lvlText w:val="%1.%2.%3.%4.%5"/>
      <w:lvlJc w:val="left"/>
      <w:pPr>
        <w:tabs>
          <w:tab w:val="num" w:pos="4528"/>
        </w:tabs>
        <w:ind w:left="4528" w:hanging="1080"/>
      </w:pPr>
    </w:lvl>
    <w:lvl w:ilvl="5">
      <w:start w:val="1"/>
      <w:numFmt w:val="decimal"/>
      <w:lvlText w:val="%1.%2.%3.%4.%5.%6"/>
      <w:lvlJc w:val="left"/>
      <w:pPr>
        <w:tabs>
          <w:tab w:val="num" w:pos="5390"/>
        </w:tabs>
        <w:ind w:left="5390" w:hanging="1080"/>
      </w:pPr>
    </w:lvl>
    <w:lvl w:ilvl="6">
      <w:start w:val="1"/>
      <w:numFmt w:val="decimal"/>
      <w:lvlText w:val="%1.%2.%3.%4.%5.%6.%7"/>
      <w:lvlJc w:val="left"/>
      <w:pPr>
        <w:tabs>
          <w:tab w:val="num" w:pos="6612"/>
        </w:tabs>
        <w:ind w:left="6612" w:hanging="1440"/>
      </w:pPr>
    </w:lvl>
    <w:lvl w:ilvl="7">
      <w:start w:val="1"/>
      <w:numFmt w:val="decimal"/>
      <w:lvlText w:val="%1.%2.%3.%4.%5.%6.%7.%8"/>
      <w:lvlJc w:val="left"/>
      <w:pPr>
        <w:tabs>
          <w:tab w:val="num" w:pos="7474"/>
        </w:tabs>
        <w:ind w:left="7474" w:hanging="1440"/>
      </w:pPr>
    </w:lvl>
    <w:lvl w:ilvl="8">
      <w:start w:val="1"/>
      <w:numFmt w:val="decimal"/>
      <w:lvlText w:val="%1.%2.%3.%4.%5.%6.%7.%8.%9"/>
      <w:lvlJc w:val="left"/>
      <w:pPr>
        <w:tabs>
          <w:tab w:val="num" w:pos="8696"/>
        </w:tabs>
        <w:ind w:left="8696" w:hanging="1800"/>
      </w:pPr>
    </w:lvl>
  </w:abstractNum>
  <w:abstractNum w:abstractNumId="18" w15:restartNumberingAfterBreak="0">
    <w:nsid w:val="37B54BB6"/>
    <w:multiLevelType w:val="hybridMultilevel"/>
    <w:tmpl w:val="94062AF6"/>
    <w:lvl w:ilvl="0" w:tplc="04090011">
      <w:start w:val="1"/>
      <w:numFmt w:val="decimal"/>
      <w:lvlText w:val="%1)"/>
      <w:lvlJc w:val="left"/>
      <w:pPr>
        <w:ind w:left="644"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19" w15:restartNumberingAfterBreak="0">
    <w:nsid w:val="38E02DFE"/>
    <w:multiLevelType w:val="hybridMultilevel"/>
    <w:tmpl w:val="6BAE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A1BBD"/>
    <w:multiLevelType w:val="hybridMultilevel"/>
    <w:tmpl w:val="AE4AC6FA"/>
    <w:lvl w:ilvl="0" w:tplc="1EA037D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8B4BD9"/>
    <w:multiLevelType w:val="hybridMultilevel"/>
    <w:tmpl w:val="FFBEA8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6A77F4"/>
    <w:multiLevelType w:val="hybridMultilevel"/>
    <w:tmpl w:val="21D44554"/>
    <w:lvl w:ilvl="0" w:tplc="D7C2C5A4">
      <w:start w:val="1"/>
      <w:numFmt w:val="decimal"/>
      <w:lvlText w:val="%1."/>
      <w:lvlJc w:val="left"/>
      <w:pPr>
        <w:tabs>
          <w:tab w:val="num" w:pos="960"/>
        </w:tabs>
        <w:ind w:left="960" w:hanging="360"/>
      </w:pPr>
    </w:lvl>
    <w:lvl w:ilvl="1" w:tplc="11625A8E">
      <w:start w:val="1"/>
      <w:numFmt w:val="decimal"/>
      <w:isLgl/>
      <w:lvlText w:val="%2)"/>
      <w:lvlJc w:val="left"/>
      <w:pPr>
        <w:tabs>
          <w:tab w:val="num" w:pos="1436"/>
        </w:tabs>
        <w:ind w:left="1436" w:hanging="585"/>
      </w:pPr>
      <w:rPr>
        <w:rFonts w:ascii="GHEA Grapalat" w:eastAsia="Times New Roman" w:hAnsi="GHEA Grapalat" w:cs="Times New Roman" w:hint="default"/>
      </w:rPr>
    </w:lvl>
    <w:lvl w:ilvl="2" w:tplc="CA4E965E">
      <w:numFmt w:val="none"/>
      <w:lvlText w:val=""/>
      <w:lvlJc w:val="left"/>
      <w:pPr>
        <w:tabs>
          <w:tab w:val="num" w:pos="360"/>
        </w:tabs>
        <w:ind w:left="0" w:firstLine="0"/>
      </w:pPr>
    </w:lvl>
    <w:lvl w:ilvl="3" w:tplc="0EE607F4">
      <w:numFmt w:val="none"/>
      <w:lvlText w:val=""/>
      <w:lvlJc w:val="left"/>
      <w:pPr>
        <w:tabs>
          <w:tab w:val="num" w:pos="360"/>
        </w:tabs>
        <w:ind w:left="0" w:firstLine="0"/>
      </w:pPr>
    </w:lvl>
    <w:lvl w:ilvl="4" w:tplc="7886531E">
      <w:numFmt w:val="none"/>
      <w:lvlText w:val=""/>
      <w:lvlJc w:val="left"/>
      <w:pPr>
        <w:tabs>
          <w:tab w:val="num" w:pos="360"/>
        </w:tabs>
        <w:ind w:left="0" w:firstLine="0"/>
      </w:pPr>
    </w:lvl>
    <w:lvl w:ilvl="5" w:tplc="1528F1A8">
      <w:numFmt w:val="none"/>
      <w:lvlText w:val=""/>
      <w:lvlJc w:val="left"/>
      <w:pPr>
        <w:tabs>
          <w:tab w:val="num" w:pos="360"/>
        </w:tabs>
        <w:ind w:left="0" w:firstLine="0"/>
      </w:pPr>
    </w:lvl>
    <w:lvl w:ilvl="6" w:tplc="7E1A39B0">
      <w:numFmt w:val="none"/>
      <w:lvlText w:val=""/>
      <w:lvlJc w:val="left"/>
      <w:pPr>
        <w:tabs>
          <w:tab w:val="num" w:pos="360"/>
        </w:tabs>
        <w:ind w:left="0" w:firstLine="0"/>
      </w:pPr>
    </w:lvl>
    <w:lvl w:ilvl="7" w:tplc="8BBE7928">
      <w:numFmt w:val="none"/>
      <w:lvlText w:val=""/>
      <w:lvlJc w:val="left"/>
      <w:pPr>
        <w:tabs>
          <w:tab w:val="num" w:pos="360"/>
        </w:tabs>
        <w:ind w:left="0" w:firstLine="0"/>
      </w:pPr>
    </w:lvl>
    <w:lvl w:ilvl="8" w:tplc="91B67ABA">
      <w:numFmt w:val="none"/>
      <w:lvlText w:val=""/>
      <w:lvlJc w:val="left"/>
      <w:pPr>
        <w:tabs>
          <w:tab w:val="num" w:pos="360"/>
        </w:tabs>
        <w:ind w:left="0" w:firstLine="0"/>
      </w:pPr>
    </w:lvl>
  </w:abstractNum>
  <w:abstractNum w:abstractNumId="23" w15:restartNumberingAfterBreak="0">
    <w:nsid w:val="41A103AD"/>
    <w:multiLevelType w:val="hybridMultilevel"/>
    <w:tmpl w:val="526EB43E"/>
    <w:lvl w:ilvl="0" w:tplc="08090011">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D2868"/>
    <w:multiLevelType w:val="hybridMultilevel"/>
    <w:tmpl w:val="A7C6EB8E"/>
    <w:lvl w:ilvl="0" w:tplc="08090011">
      <w:start w:val="1"/>
      <w:numFmt w:val="decimal"/>
      <w:lvlText w:val="%1)"/>
      <w:lvlJc w:val="left"/>
      <w:pPr>
        <w:ind w:left="45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B5BB4"/>
    <w:multiLevelType w:val="hybridMultilevel"/>
    <w:tmpl w:val="E8B038B6"/>
    <w:lvl w:ilvl="0" w:tplc="E79623D2">
      <w:start w:val="1"/>
      <w:numFmt w:val="decimal"/>
      <w:lvlText w:val="%1."/>
      <w:lvlJc w:val="left"/>
      <w:pPr>
        <w:ind w:left="735" w:hanging="360"/>
      </w:pPr>
      <w:rPr>
        <w:rFonts w:ascii="GHEA Grapalat" w:hAnsi="GHEA Grapalat" w:hint="default"/>
        <w:sz w:val="24"/>
        <w:szCs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46FE4F4B"/>
    <w:multiLevelType w:val="hybridMultilevel"/>
    <w:tmpl w:val="793EE2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1774E"/>
    <w:multiLevelType w:val="hybridMultilevel"/>
    <w:tmpl w:val="4BC2AA4C"/>
    <w:lvl w:ilvl="0" w:tplc="D5246A1C">
      <w:start w:val="1"/>
      <w:numFmt w:val="decimal"/>
      <w:lvlText w:val="%1."/>
      <w:lvlJc w:val="left"/>
      <w:pPr>
        <w:ind w:left="1070" w:hanging="360"/>
      </w:pPr>
      <w:rPr>
        <w:rFonts w:ascii="GHEA Grapalat" w:hAnsi="GHEA Grapalat"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A3885"/>
    <w:multiLevelType w:val="hybridMultilevel"/>
    <w:tmpl w:val="F4B669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A9111A"/>
    <w:multiLevelType w:val="hybridMultilevel"/>
    <w:tmpl w:val="A4E6B9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3EE2306"/>
    <w:multiLevelType w:val="hybridMultilevel"/>
    <w:tmpl w:val="A9327EAC"/>
    <w:lvl w:ilvl="0" w:tplc="08090011">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51728B"/>
    <w:multiLevelType w:val="hybridMultilevel"/>
    <w:tmpl w:val="373683AA"/>
    <w:lvl w:ilvl="0" w:tplc="08090011">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1E4E39"/>
    <w:multiLevelType w:val="hybridMultilevel"/>
    <w:tmpl w:val="6304F6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94B82"/>
    <w:multiLevelType w:val="hybridMultilevel"/>
    <w:tmpl w:val="F08A97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0077AC"/>
    <w:multiLevelType w:val="hybridMultilevel"/>
    <w:tmpl w:val="A4000F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4864696"/>
    <w:multiLevelType w:val="hybridMultilevel"/>
    <w:tmpl w:val="33406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76CD4"/>
    <w:multiLevelType w:val="hybridMultilevel"/>
    <w:tmpl w:val="BF6641C2"/>
    <w:lvl w:ilvl="0" w:tplc="08090011">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7" w15:restartNumberingAfterBreak="0">
    <w:nsid w:val="6A4704DA"/>
    <w:multiLevelType w:val="hybridMultilevel"/>
    <w:tmpl w:val="FBE0426C"/>
    <w:lvl w:ilvl="0" w:tplc="8CD8A56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2B2897"/>
    <w:multiLevelType w:val="hybridMultilevel"/>
    <w:tmpl w:val="A0FC684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B3A54DA"/>
    <w:multiLevelType w:val="hybridMultilevel"/>
    <w:tmpl w:val="7E1EC6B6"/>
    <w:lvl w:ilvl="0" w:tplc="D8C8FD7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6304C7"/>
    <w:multiLevelType w:val="hybridMultilevel"/>
    <w:tmpl w:val="75CC9E0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25C0C5B"/>
    <w:multiLevelType w:val="hybridMultilevel"/>
    <w:tmpl w:val="5C8CC26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35E33AC"/>
    <w:multiLevelType w:val="hybridMultilevel"/>
    <w:tmpl w:val="37029D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011F15"/>
    <w:multiLevelType w:val="hybridMultilevel"/>
    <w:tmpl w:val="29309A52"/>
    <w:lvl w:ilvl="0" w:tplc="08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2B0F8B"/>
    <w:multiLevelType w:val="hybridMultilevel"/>
    <w:tmpl w:val="16E6E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26CFE"/>
    <w:multiLevelType w:val="hybridMultilevel"/>
    <w:tmpl w:val="04185CEE"/>
    <w:lvl w:ilvl="0" w:tplc="C4769142">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num w:numId="1">
    <w:abstractNumId w:val="5"/>
  </w:num>
  <w:num w:numId="2">
    <w:abstractNumId w:val="27"/>
  </w:num>
  <w:num w:numId="3">
    <w:abstractNumId w:val="44"/>
  </w:num>
  <w:num w:numId="4">
    <w:abstractNumId w:val="6"/>
  </w:num>
  <w:num w:numId="5">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2"/>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43"/>
  </w:num>
  <w:num w:numId="17">
    <w:abstractNumId w:val="35"/>
  </w:num>
  <w:num w:numId="18">
    <w:abstractNumId w:val="16"/>
  </w:num>
  <w:num w:numId="19">
    <w:abstractNumId w:val="21"/>
  </w:num>
  <w:num w:numId="20">
    <w:abstractNumId w:val="7"/>
  </w:num>
  <w:num w:numId="21">
    <w:abstractNumId w:val="8"/>
  </w:num>
  <w:num w:numId="22">
    <w:abstractNumId w:val="1"/>
  </w:num>
  <w:num w:numId="23">
    <w:abstractNumId w:val="4"/>
  </w:num>
  <w:num w:numId="24">
    <w:abstractNumId w:val="25"/>
  </w:num>
  <w:num w:numId="25">
    <w:abstractNumId w:val="45"/>
  </w:num>
  <w:num w:numId="26">
    <w:abstractNumId w:val="10"/>
  </w:num>
  <w:num w:numId="27">
    <w:abstractNumId w:val="39"/>
  </w:num>
  <w:num w:numId="28">
    <w:abstractNumId w:val="30"/>
  </w:num>
  <w:num w:numId="29">
    <w:abstractNumId w:val="31"/>
  </w:num>
  <w:num w:numId="30">
    <w:abstractNumId w:val="38"/>
  </w:num>
  <w:num w:numId="31">
    <w:abstractNumId w:val="37"/>
  </w:num>
  <w:num w:numId="32">
    <w:abstractNumId w:val="0"/>
  </w:num>
  <w:num w:numId="33">
    <w:abstractNumId w:val="12"/>
  </w:num>
  <w:num w:numId="34">
    <w:abstractNumId w:val="33"/>
  </w:num>
  <w:num w:numId="35">
    <w:abstractNumId w:val="36"/>
  </w:num>
  <w:num w:numId="36">
    <w:abstractNumId w:val="28"/>
  </w:num>
  <w:num w:numId="37">
    <w:abstractNumId w:val="15"/>
  </w:num>
  <w:num w:numId="38">
    <w:abstractNumId w:val="41"/>
  </w:num>
  <w:num w:numId="39">
    <w:abstractNumId w:val="42"/>
  </w:num>
  <w:num w:numId="40">
    <w:abstractNumId w:val="9"/>
  </w:num>
  <w:num w:numId="41">
    <w:abstractNumId w:val="34"/>
  </w:num>
  <w:num w:numId="42">
    <w:abstractNumId w:val="23"/>
  </w:num>
  <w:num w:numId="43">
    <w:abstractNumId w:val="24"/>
  </w:num>
  <w:num w:numId="44">
    <w:abstractNumId w:val="2"/>
  </w:num>
  <w:num w:numId="45">
    <w:abstractNumId w:val="26"/>
  </w:num>
  <w:num w:numId="46">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5B"/>
    <w:rsid w:val="00003EEB"/>
    <w:rsid w:val="000043C6"/>
    <w:rsid w:val="000043EA"/>
    <w:rsid w:val="000049E8"/>
    <w:rsid w:val="00006D98"/>
    <w:rsid w:val="00007032"/>
    <w:rsid w:val="00007304"/>
    <w:rsid w:val="0000742E"/>
    <w:rsid w:val="00011005"/>
    <w:rsid w:val="00011FB3"/>
    <w:rsid w:val="00013B9E"/>
    <w:rsid w:val="00016A1F"/>
    <w:rsid w:val="0001740B"/>
    <w:rsid w:val="00017D57"/>
    <w:rsid w:val="000206B5"/>
    <w:rsid w:val="0002239A"/>
    <w:rsid w:val="000223A4"/>
    <w:rsid w:val="00022D13"/>
    <w:rsid w:val="000231B9"/>
    <w:rsid w:val="0002738A"/>
    <w:rsid w:val="000277A2"/>
    <w:rsid w:val="0002799E"/>
    <w:rsid w:val="000342BA"/>
    <w:rsid w:val="00034919"/>
    <w:rsid w:val="00034FAF"/>
    <w:rsid w:val="0003643F"/>
    <w:rsid w:val="0004170C"/>
    <w:rsid w:val="00042CEC"/>
    <w:rsid w:val="00047B56"/>
    <w:rsid w:val="00047D1D"/>
    <w:rsid w:val="000504EF"/>
    <w:rsid w:val="000516FF"/>
    <w:rsid w:val="00052C78"/>
    <w:rsid w:val="0005336F"/>
    <w:rsid w:val="000536B7"/>
    <w:rsid w:val="00055456"/>
    <w:rsid w:val="0005573B"/>
    <w:rsid w:val="00056D38"/>
    <w:rsid w:val="00057997"/>
    <w:rsid w:val="000606B9"/>
    <w:rsid w:val="000609C5"/>
    <w:rsid w:val="00061414"/>
    <w:rsid w:val="00061E0F"/>
    <w:rsid w:val="0006225B"/>
    <w:rsid w:val="00065D29"/>
    <w:rsid w:val="00065F40"/>
    <w:rsid w:val="00066495"/>
    <w:rsid w:val="000671FF"/>
    <w:rsid w:val="000673F7"/>
    <w:rsid w:val="000701E5"/>
    <w:rsid w:val="00070E70"/>
    <w:rsid w:val="0007107C"/>
    <w:rsid w:val="000746B2"/>
    <w:rsid w:val="000746EC"/>
    <w:rsid w:val="00074B39"/>
    <w:rsid w:val="00074F95"/>
    <w:rsid w:val="0007591B"/>
    <w:rsid w:val="00075DAF"/>
    <w:rsid w:val="000761A2"/>
    <w:rsid w:val="000775D3"/>
    <w:rsid w:val="00077E69"/>
    <w:rsid w:val="0008066C"/>
    <w:rsid w:val="00080901"/>
    <w:rsid w:val="00082ACD"/>
    <w:rsid w:val="00083E91"/>
    <w:rsid w:val="00084231"/>
    <w:rsid w:val="000845E5"/>
    <w:rsid w:val="000864E7"/>
    <w:rsid w:val="00086E98"/>
    <w:rsid w:val="00090805"/>
    <w:rsid w:val="000911A5"/>
    <w:rsid w:val="00091A45"/>
    <w:rsid w:val="00091C14"/>
    <w:rsid w:val="000936A7"/>
    <w:rsid w:val="000950ED"/>
    <w:rsid w:val="00095483"/>
    <w:rsid w:val="00096BF6"/>
    <w:rsid w:val="000A072D"/>
    <w:rsid w:val="000A0F32"/>
    <w:rsid w:val="000A14B6"/>
    <w:rsid w:val="000A29D0"/>
    <w:rsid w:val="000A2B2E"/>
    <w:rsid w:val="000A2B53"/>
    <w:rsid w:val="000A2B6C"/>
    <w:rsid w:val="000A5084"/>
    <w:rsid w:val="000A6A91"/>
    <w:rsid w:val="000A703F"/>
    <w:rsid w:val="000B11E4"/>
    <w:rsid w:val="000B121F"/>
    <w:rsid w:val="000B1278"/>
    <w:rsid w:val="000B2277"/>
    <w:rsid w:val="000B3F84"/>
    <w:rsid w:val="000B4A2B"/>
    <w:rsid w:val="000B5091"/>
    <w:rsid w:val="000B5D67"/>
    <w:rsid w:val="000B6056"/>
    <w:rsid w:val="000C1912"/>
    <w:rsid w:val="000C4487"/>
    <w:rsid w:val="000C4DE1"/>
    <w:rsid w:val="000C5E0C"/>
    <w:rsid w:val="000C5F00"/>
    <w:rsid w:val="000C7D29"/>
    <w:rsid w:val="000D2136"/>
    <w:rsid w:val="000D284F"/>
    <w:rsid w:val="000D2D75"/>
    <w:rsid w:val="000D4713"/>
    <w:rsid w:val="000D634E"/>
    <w:rsid w:val="000D64EF"/>
    <w:rsid w:val="000D71C9"/>
    <w:rsid w:val="000E02C8"/>
    <w:rsid w:val="000E071E"/>
    <w:rsid w:val="000E0DF1"/>
    <w:rsid w:val="000E20ED"/>
    <w:rsid w:val="000E4CCC"/>
    <w:rsid w:val="000E53A0"/>
    <w:rsid w:val="000E71DB"/>
    <w:rsid w:val="000E7A0D"/>
    <w:rsid w:val="000F02B3"/>
    <w:rsid w:val="000F134D"/>
    <w:rsid w:val="000F204D"/>
    <w:rsid w:val="000F664E"/>
    <w:rsid w:val="000F668B"/>
    <w:rsid w:val="000F66F9"/>
    <w:rsid w:val="000F775F"/>
    <w:rsid w:val="00100708"/>
    <w:rsid w:val="00101F52"/>
    <w:rsid w:val="00102365"/>
    <w:rsid w:val="001026C0"/>
    <w:rsid w:val="00102A66"/>
    <w:rsid w:val="00104FDF"/>
    <w:rsid w:val="00106074"/>
    <w:rsid w:val="001066D2"/>
    <w:rsid w:val="00111AAC"/>
    <w:rsid w:val="00113BA0"/>
    <w:rsid w:val="0011406A"/>
    <w:rsid w:val="001159A6"/>
    <w:rsid w:val="00115EDC"/>
    <w:rsid w:val="0012004B"/>
    <w:rsid w:val="00120302"/>
    <w:rsid w:val="00120E43"/>
    <w:rsid w:val="00121826"/>
    <w:rsid w:val="001222ED"/>
    <w:rsid w:val="00122B0E"/>
    <w:rsid w:val="001238FA"/>
    <w:rsid w:val="00123BC1"/>
    <w:rsid w:val="00124616"/>
    <w:rsid w:val="00124935"/>
    <w:rsid w:val="001249F9"/>
    <w:rsid w:val="001253C4"/>
    <w:rsid w:val="001259C0"/>
    <w:rsid w:val="00126B12"/>
    <w:rsid w:val="00126F12"/>
    <w:rsid w:val="00131462"/>
    <w:rsid w:val="001314DF"/>
    <w:rsid w:val="001328D1"/>
    <w:rsid w:val="00132BBB"/>
    <w:rsid w:val="00134AC9"/>
    <w:rsid w:val="00140BDB"/>
    <w:rsid w:val="00141746"/>
    <w:rsid w:val="00142739"/>
    <w:rsid w:val="00142A1D"/>
    <w:rsid w:val="0014368B"/>
    <w:rsid w:val="001439F4"/>
    <w:rsid w:val="00143AE7"/>
    <w:rsid w:val="00145EDB"/>
    <w:rsid w:val="00146663"/>
    <w:rsid w:val="00147A91"/>
    <w:rsid w:val="00151407"/>
    <w:rsid w:val="0015198B"/>
    <w:rsid w:val="00152C50"/>
    <w:rsid w:val="001540E9"/>
    <w:rsid w:val="00155E4A"/>
    <w:rsid w:val="001564CE"/>
    <w:rsid w:val="00160B90"/>
    <w:rsid w:val="0016359C"/>
    <w:rsid w:val="00163B04"/>
    <w:rsid w:val="00166710"/>
    <w:rsid w:val="001670ED"/>
    <w:rsid w:val="00170A68"/>
    <w:rsid w:val="0017249F"/>
    <w:rsid w:val="00172837"/>
    <w:rsid w:val="0017283C"/>
    <w:rsid w:val="00172EE7"/>
    <w:rsid w:val="00173137"/>
    <w:rsid w:val="00173ECD"/>
    <w:rsid w:val="00173F48"/>
    <w:rsid w:val="001750CD"/>
    <w:rsid w:val="0017614B"/>
    <w:rsid w:val="00176405"/>
    <w:rsid w:val="001769A3"/>
    <w:rsid w:val="0017715B"/>
    <w:rsid w:val="00177ADE"/>
    <w:rsid w:val="00177EDA"/>
    <w:rsid w:val="00182034"/>
    <w:rsid w:val="0018252D"/>
    <w:rsid w:val="00183AD7"/>
    <w:rsid w:val="00183F77"/>
    <w:rsid w:val="00184F88"/>
    <w:rsid w:val="00190542"/>
    <w:rsid w:val="00191283"/>
    <w:rsid w:val="001922B4"/>
    <w:rsid w:val="001922F8"/>
    <w:rsid w:val="00192703"/>
    <w:rsid w:val="001927D1"/>
    <w:rsid w:val="001936F0"/>
    <w:rsid w:val="0019391D"/>
    <w:rsid w:val="00194D20"/>
    <w:rsid w:val="00197DCD"/>
    <w:rsid w:val="001A09E3"/>
    <w:rsid w:val="001A18A1"/>
    <w:rsid w:val="001A2BC5"/>
    <w:rsid w:val="001A4621"/>
    <w:rsid w:val="001A5175"/>
    <w:rsid w:val="001A5832"/>
    <w:rsid w:val="001A593B"/>
    <w:rsid w:val="001A5F77"/>
    <w:rsid w:val="001A7F8C"/>
    <w:rsid w:val="001B13F2"/>
    <w:rsid w:val="001B639C"/>
    <w:rsid w:val="001C0588"/>
    <w:rsid w:val="001C059D"/>
    <w:rsid w:val="001C05C9"/>
    <w:rsid w:val="001C0712"/>
    <w:rsid w:val="001C0B6E"/>
    <w:rsid w:val="001C2A9A"/>
    <w:rsid w:val="001C2FD7"/>
    <w:rsid w:val="001C34A0"/>
    <w:rsid w:val="001C4075"/>
    <w:rsid w:val="001C4974"/>
    <w:rsid w:val="001C4B54"/>
    <w:rsid w:val="001D2021"/>
    <w:rsid w:val="001D2EB1"/>
    <w:rsid w:val="001D3453"/>
    <w:rsid w:val="001D677F"/>
    <w:rsid w:val="001D79B7"/>
    <w:rsid w:val="001E2387"/>
    <w:rsid w:val="001E441A"/>
    <w:rsid w:val="001E4B76"/>
    <w:rsid w:val="001E723E"/>
    <w:rsid w:val="001E78B8"/>
    <w:rsid w:val="001F0E84"/>
    <w:rsid w:val="001F183D"/>
    <w:rsid w:val="001F27F1"/>
    <w:rsid w:val="001F3D73"/>
    <w:rsid w:val="001F40F6"/>
    <w:rsid w:val="001F4C01"/>
    <w:rsid w:val="001F549A"/>
    <w:rsid w:val="001F6B39"/>
    <w:rsid w:val="002000E8"/>
    <w:rsid w:val="00200983"/>
    <w:rsid w:val="00200F91"/>
    <w:rsid w:val="002053FC"/>
    <w:rsid w:val="002079B1"/>
    <w:rsid w:val="00207AF8"/>
    <w:rsid w:val="00210386"/>
    <w:rsid w:val="00211C37"/>
    <w:rsid w:val="00212A99"/>
    <w:rsid w:val="002132D5"/>
    <w:rsid w:val="00216526"/>
    <w:rsid w:val="00216F48"/>
    <w:rsid w:val="00217DE6"/>
    <w:rsid w:val="00220023"/>
    <w:rsid w:val="0022016E"/>
    <w:rsid w:val="0022135B"/>
    <w:rsid w:val="0022139D"/>
    <w:rsid w:val="0022304C"/>
    <w:rsid w:val="0022458A"/>
    <w:rsid w:val="00225729"/>
    <w:rsid w:val="00225996"/>
    <w:rsid w:val="0023031F"/>
    <w:rsid w:val="00231659"/>
    <w:rsid w:val="00234E6D"/>
    <w:rsid w:val="0023507A"/>
    <w:rsid w:val="00235D3C"/>
    <w:rsid w:val="0023755C"/>
    <w:rsid w:val="002403E6"/>
    <w:rsid w:val="002421F0"/>
    <w:rsid w:val="00242419"/>
    <w:rsid w:val="002438C2"/>
    <w:rsid w:val="00243E95"/>
    <w:rsid w:val="002445CD"/>
    <w:rsid w:val="002447E3"/>
    <w:rsid w:val="00244A5F"/>
    <w:rsid w:val="00244D2C"/>
    <w:rsid w:val="00245CD0"/>
    <w:rsid w:val="00245FF0"/>
    <w:rsid w:val="00247D17"/>
    <w:rsid w:val="00247D6B"/>
    <w:rsid w:val="0025058E"/>
    <w:rsid w:val="002511BE"/>
    <w:rsid w:val="002514A8"/>
    <w:rsid w:val="00251910"/>
    <w:rsid w:val="00252A01"/>
    <w:rsid w:val="00252C27"/>
    <w:rsid w:val="00253F9E"/>
    <w:rsid w:val="002561F3"/>
    <w:rsid w:val="002569F0"/>
    <w:rsid w:val="00256DD8"/>
    <w:rsid w:val="00256DDC"/>
    <w:rsid w:val="0026101C"/>
    <w:rsid w:val="00262246"/>
    <w:rsid w:val="00263ACF"/>
    <w:rsid w:val="00265931"/>
    <w:rsid w:val="00265BA0"/>
    <w:rsid w:val="0026773F"/>
    <w:rsid w:val="00267F4E"/>
    <w:rsid w:val="00267FDA"/>
    <w:rsid w:val="00271230"/>
    <w:rsid w:val="00271F51"/>
    <w:rsid w:val="00272893"/>
    <w:rsid w:val="00272E35"/>
    <w:rsid w:val="00273DDF"/>
    <w:rsid w:val="00274CE1"/>
    <w:rsid w:val="00275410"/>
    <w:rsid w:val="00275D77"/>
    <w:rsid w:val="0027711A"/>
    <w:rsid w:val="00280345"/>
    <w:rsid w:val="002803B4"/>
    <w:rsid w:val="002803CF"/>
    <w:rsid w:val="0028197F"/>
    <w:rsid w:val="002827CC"/>
    <w:rsid w:val="002827F7"/>
    <w:rsid w:val="002834C3"/>
    <w:rsid w:val="002836A8"/>
    <w:rsid w:val="00283B3C"/>
    <w:rsid w:val="002879FC"/>
    <w:rsid w:val="00290026"/>
    <w:rsid w:val="00290577"/>
    <w:rsid w:val="0029183D"/>
    <w:rsid w:val="00291991"/>
    <w:rsid w:val="002921FE"/>
    <w:rsid w:val="00292D85"/>
    <w:rsid w:val="0029304F"/>
    <w:rsid w:val="00293C2D"/>
    <w:rsid w:val="0029545D"/>
    <w:rsid w:val="002A0EB1"/>
    <w:rsid w:val="002A1652"/>
    <w:rsid w:val="002A24FE"/>
    <w:rsid w:val="002A429A"/>
    <w:rsid w:val="002A510F"/>
    <w:rsid w:val="002A68D2"/>
    <w:rsid w:val="002A771A"/>
    <w:rsid w:val="002A77FC"/>
    <w:rsid w:val="002A7897"/>
    <w:rsid w:val="002A7932"/>
    <w:rsid w:val="002B05C3"/>
    <w:rsid w:val="002B0BA5"/>
    <w:rsid w:val="002B3E4C"/>
    <w:rsid w:val="002B4A87"/>
    <w:rsid w:val="002B4BE8"/>
    <w:rsid w:val="002B610B"/>
    <w:rsid w:val="002B6A4E"/>
    <w:rsid w:val="002B773E"/>
    <w:rsid w:val="002C02B4"/>
    <w:rsid w:val="002C19DD"/>
    <w:rsid w:val="002C28F2"/>
    <w:rsid w:val="002C45E4"/>
    <w:rsid w:val="002C4B92"/>
    <w:rsid w:val="002C5A25"/>
    <w:rsid w:val="002D03AC"/>
    <w:rsid w:val="002D3930"/>
    <w:rsid w:val="002D4147"/>
    <w:rsid w:val="002D56A9"/>
    <w:rsid w:val="002D56F1"/>
    <w:rsid w:val="002D5BA3"/>
    <w:rsid w:val="002D6942"/>
    <w:rsid w:val="002D787E"/>
    <w:rsid w:val="002E0781"/>
    <w:rsid w:val="002E12A0"/>
    <w:rsid w:val="002E14E7"/>
    <w:rsid w:val="002E2024"/>
    <w:rsid w:val="002E23C7"/>
    <w:rsid w:val="002E398B"/>
    <w:rsid w:val="002E40EB"/>
    <w:rsid w:val="002E4AEF"/>
    <w:rsid w:val="002E4CBB"/>
    <w:rsid w:val="002F0DAC"/>
    <w:rsid w:val="002F336B"/>
    <w:rsid w:val="002F3A32"/>
    <w:rsid w:val="002F4627"/>
    <w:rsid w:val="002F50E2"/>
    <w:rsid w:val="002F5CD3"/>
    <w:rsid w:val="002F5D4F"/>
    <w:rsid w:val="002F688F"/>
    <w:rsid w:val="002F7269"/>
    <w:rsid w:val="00300E66"/>
    <w:rsid w:val="0030103E"/>
    <w:rsid w:val="0030233E"/>
    <w:rsid w:val="003032EA"/>
    <w:rsid w:val="00304062"/>
    <w:rsid w:val="00304641"/>
    <w:rsid w:val="00304C01"/>
    <w:rsid w:val="00304F8A"/>
    <w:rsid w:val="00305747"/>
    <w:rsid w:val="00305853"/>
    <w:rsid w:val="003060E5"/>
    <w:rsid w:val="00307B40"/>
    <w:rsid w:val="00307D5B"/>
    <w:rsid w:val="0031204B"/>
    <w:rsid w:val="00315AEB"/>
    <w:rsid w:val="00316B79"/>
    <w:rsid w:val="00317D37"/>
    <w:rsid w:val="00317DD0"/>
    <w:rsid w:val="00320B6C"/>
    <w:rsid w:val="00320C13"/>
    <w:rsid w:val="00321DF1"/>
    <w:rsid w:val="00323305"/>
    <w:rsid w:val="003233D3"/>
    <w:rsid w:val="00325957"/>
    <w:rsid w:val="00325EAA"/>
    <w:rsid w:val="003309E3"/>
    <w:rsid w:val="0033380C"/>
    <w:rsid w:val="00336872"/>
    <w:rsid w:val="00336B76"/>
    <w:rsid w:val="00340B74"/>
    <w:rsid w:val="00341FFF"/>
    <w:rsid w:val="00342363"/>
    <w:rsid w:val="00343213"/>
    <w:rsid w:val="00345896"/>
    <w:rsid w:val="003464AB"/>
    <w:rsid w:val="00347617"/>
    <w:rsid w:val="00352905"/>
    <w:rsid w:val="00353300"/>
    <w:rsid w:val="00362075"/>
    <w:rsid w:val="003620DC"/>
    <w:rsid w:val="00363C86"/>
    <w:rsid w:val="00363EFB"/>
    <w:rsid w:val="00364879"/>
    <w:rsid w:val="00364CF0"/>
    <w:rsid w:val="00366E09"/>
    <w:rsid w:val="003705FD"/>
    <w:rsid w:val="00372BDA"/>
    <w:rsid w:val="00373453"/>
    <w:rsid w:val="0037613B"/>
    <w:rsid w:val="003774F1"/>
    <w:rsid w:val="0037753F"/>
    <w:rsid w:val="00380554"/>
    <w:rsid w:val="003806AF"/>
    <w:rsid w:val="00383710"/>
    <w:rsid w:val="00383912"/>
    <w:rsid w:val="003864C6"/>
    <w:rsid w:val="00387C07"/>
    <w:rsid w:val="00387CB0"/>
    <w:rsid w:val="00391FC4"/>
    <w:rsid w:val="00393652"/>
    <w:rsid w:val="00394441"/>
    <w:rsid w:val="00394BC0"/>
    <w:rsid w:val="00394F1A"/>
    <w:rsid w:val="00395D0E"/>
    <w:rsid w:val="00396865"/>
    <w:rsid w:val="003972DA"/>
    <w:rsid w:val="00397E15"/>
    <w:rsid w:val="003A00C5"/>
    <w:rsid w:val="003A10E7"/>
    <w:rsid w:val="003A11E7"/>
    <w:rsid w:val="003B0942"/>
    <w:rsid w:val="003B22DD"/>
    <w:rsid w:val="003B2C29"/>
    <w:rsid w:val="003B43F0"/>
    <w:rsid w:val="003B49A5"/>
    <w:rsid w:val="003B6F04"/>
    <w:rsid w:val="003B7743"/>
    <w:rsid w:val="003C1C86"/>
    <w:rsid w:val="003C2C01"/>
    <w:rsid w:val="003C396B"/>
    <w:rsid w:val="003C3BFB"/>
    <w:rsid w:val="003C4680"/>
    <w:rsid w:val="003C53E9"/>
    <w:rsid w:val="003D22A7"/>
    <w:rsid w:val="003D2855"/>
    <w:rsid w:val="003D2C5D"/>
    <w:rsid w:val="003D3333"/>
    <w:rsid w:val="003D749E"/>
    <w:rsid w:val="003E070F"/>
    <w:rsid w:val="003E1698"/>
    <w:rsid w:val="003E2EEF"/>
    <w:rsid w:val="003E337A"/>
    <w:rsid w:val="003F058D"/>
    <w:rsid w:val="003F1C55"/>
    <w:rsid w:val="003F40BB"/>
    <w:rsid w:val="003F58EC"/>
    <w:rsid w:val="003F5904"/>
    <w:rsid w:val="003F6FE0"/>
    <w:rsid w:val="00401F65"/>
    <w:rsid w:val="00401FE3"/>
    <w:rsid w:val="00403C0B"/>
    <w:rsid w:val="00404F4A"/>
    <w:rsid w:val="00405CD1"/>
    <w:rsid w:val="0040627A"/>
    <w:rsid w:val="004069D1"/>
    <w:rsid w:val="00406B21"/>
    <w:rsid w:val="00406CC5"/>
    <w:rsid w:val="00406F72"/>
    <w:rsid w:val="004079A5"/>
    <w:rsid w:val="00412312"/>
    <w:rsid w:val="00412D89"/>
    <w:rsid w:val="00413591"/>
    <w:rsid w:val="00413B3F"/>
    <w:rsid w:val="00414C28"/>
    <w:rsid w:val="00420186"/>
    <w:rsid w:val="00421EEF"/>
    <w:rsid w:val="00422C95"/>
    <w:rsid w:val="00424804"/>
    <w:rsid w:val="004251DE"/>
    <w:rsid w:val="00425F7F"/>
    <w:rsid w:val="0042609D"/>
    <w:rsid w:val="00430111"/>
    <w:rsid w:val="004320BC"/>
    <w:rsid w:val="004326F6"/>
    <w:rsid w:val="00432AF9"/>
    <w:rsid w:val="0043492A"/>
    <w:rsid w:val="004352E9"/>
    <w:rsid w:val="00435631"/>
    <w:rsid w:val="0043681F"/>
    <w:rsid w:val="00440483"/>
    <w:rsid w:val="004406E9"/>
    <w:rsid w:val="0044242D"/>
    <w:rsid w:val="00442B16"/>
    <w:rsid w:val="00443683"/>
    <w:rsid w:val="00443882"/>
    <w:rsid w:val="00443FF8"/>
    <w:rsid w:val="00445774"/>
    <w:rsid w:val="004457AD"/>
    <w:rsid w:val="004462E8"/>
    <w:rsid w:val="00451BF0"/>
    <w:rsid w:val="0045200B"/>
    <w:rsid w:val="00452B19"/>
    <w:rsid w:val="00454258"/>
    <w:rsid w:val="00455533"/>
    <w:rsid w:val="004556F3"/>
    <w:rsid w:val="004565FD"/>
    <w:rsid w:val="0045734A"/>
    <w:rsid w:val="00457F78"/>
    <w:rsid w:val="0046066A"/>
    <w:rsid w:val="0046276B"/>
    <w:rsid w:val="00465165"/>
    <w:rsid w:val="00465908"/>
    <w:rsid w:val="00467C7C"/>
    <w:rsid w:val="004702B1"/>
    <w:rsid w:val="00470EC3"/>
    <w:rsid w:val="004711A7"/>
    <w:rsid w:val="00471731"/>
    <w:rsid w:val="0047173E"/>
    <w:rsid w:val="00472206"/>
    <w:rsid w:val="004726BE"/>
    <w:rsid w:val="00472916"/>
    <w:rsid w:val="00472FCD"/>
    <w:rsid w:val="00473D77"/>
    <w:rsid w:val="00474C0B"/>
    <w:rsid w:val="00475849"/>
    <w:rsid w:val="00475B5A"/>
    <w:rsid w:val="00481D8B"/>
    <w:rsid w:val="00482520"/>
    <w:rsid w:val="00482BD3"/>
    <w:rsid w:val="00483224"/>
    <w:rsid w:val="00483F92"/>
    <w:rsid w:val="00485E83"/>
    <w:rsid w:val="00485FF3"/>
    <w:rsid w:val="00486525"/>
    <w:rsid w:val="00486784"/>
    <w:rsid w:val="00490AF9"/>
    <w:rsid w:val="00491B42"/>
    <w:rsid w:val="00494D91"/>
    <w:rsid w:val="004A0AA0"/>
    <w:rsid w:val="004A11AB"/>
    <w:rsid w:val="004A3639"/>
    <w:rsid w:val="004A4804"/>
    <w:rsid w:val="004B0B03"/>
    <w:rsid w:val="004B25DA"/>
    <w:rsid w:val="004B3E27"/>
    <w:rsid w:val="004B752B"/>
    <w:rsid w:val="004C1C4B"/>
    <w:rsid w:val="004C350A"/>
    <w:rsid w:val="004C3512"/>
    <w:rsid w:val="004C43A0"/>
    <w:rsid w:val="004C5161"/>
    <w:rsid w:val="004C5218"/>
    <w:rsid w:val="004C5DAF"/>
    <w:rsid w:val="004D00AA"/>
    <w:rsid w:val="004D0D5A"/>
    <w:rsid w:val="004D1523"/>
    <w:rsid w:val="004D1537"/>
    <w:rsid w:val="004D2CCA"/>
    <w:rsid w:val="004D48E3"/>
    <w:rsid w:val="004D5F5F"/>
    <w:rsid w:val="004D6EF9"/>
    <w:rsid w:val="004D7C5D"/>
    <w:rsid w:val="004E0ED0"/>
    <w:rsid w:val="004E3377"/>
    <w:rsid w:val="004E4383"/>
    <w:rsid w:val="004E443C"/>
    <w:rsid w:val="004E6D5E"/>
    <w:rsid w:val="004F0615"/>
    <w:rsid w:val="004F0A4D"/>
    <w:rsid w:val="004F23B1"/>
    <w:rsid w:val="004F2FC9"/>
    <w:rsid w:val="004F33CD"/>
    <w:rsid w:val="004F41FF"/>
    <w:rsid w:val="004F4EC3"/>
    <w:rsid w:val="004F4F88"/>
    <w:rsid w:val="004F5932"/>
    <w:rsid w:val="005010F7"/>
    <w:rsid w:val="005017BC"/>
    <w:rsid w:val="005033DD"/>
    <w:rsid w:val="00503F56"/>
    <w:rsid w:val="00505C90"/>
    <w:rsid w:val="00506287"/>
    <w:rsid w:val="00512983"/>
    <w:rsid w:val="00513C5F"/>
    <w:rsid w:val="00514548"/>
    <w:rsid w:val="00514F53"/>
    <w:rsid w:val="0051681C"/>
    <w:rsid w:val="00516D5C"/>
    <w:rsid w:val="00516E07"/>
    <w:rsid w:val="005173D1"/>
    <w:rsid w:val="00517459"/>
    <w:rsid w:val="00517C3A"/>
    <w:rsid w:val="00520989"/>
    <w:rsid w:val="00521B3C"/>
    <w:rsid w:val="00521F4A"/>
    <w:rsid w:val="005233E4"/>
    <w:rsid w:val="00523476"/>
    <w:rsid w:val="005235AD"/>
    <w:rsid w:val="0052386D"/>
    <w:rsid w:val="005260BF"/>
    <w:rsid w:val="0052697B"/>
    <w:rsid w:val="005304AA"/>
    <w:rsid w:val="0053310D"/>
    <w:rsid w:val="00536BFE"/>
    <w:rsid w:val="00543F02"/>
    <w:rsid w:val="00547595"/>
    <w:rsid w:val="005537E3"/>
    <w:rsid w:val="00554434"/>
    <w:rsid w:val="0055466E"/>
    <w:rsid w:val="00554EBA"/>
    <w:rsid w:val="0055511A"/>
    <w:rsid w:val="00560D77"/>
    <w:rsid w:val="00561948"/>
    <w:rsid w:val="00562C47"/>
    <w:rsid w:val="00563962"/>
    <w:rsid w:val="00563F54"/>
    <w:rsid w:val="00570E4B"/>
    <w:rsid w:val="00570FC6"/>
    <w:rsid w:val="0057142D"/>
    <w:rsid w:val="00571A9F"/>
    <w:rsid w:val="00571D59"/>
    <w:rsid w:val="0057215F"/>
    <w:rsid w:val="00573039"/>
    <w:rsid w:val="0057323F"/>
    <w:rsid w:val="005738E6"/>
    <w:rsid w:val="00574817"/>
    <w:rsid w:val="0057487F"/>
    <w:rsid w:val="00574B37"/>
    <w:rsid w:val="00574C6F"/>
    <w:rsid w:val="00575841"/>
    <w:rsid w:val="00575AEC"/>
    <w:rsid w:val="005819C0"/>
    <w:rsid w:val="005848DE"/>
    <w:rsid w:val="005863A9"/>
    <w:rsid w:val="005867A4"/>
    <w:rsid w:val="00586B0E"/>
    <w:rsid w:val="00587E38"/>
    <w:rsid w:val="00591BF9"/>
    <w:rsid w:val="00591CFD"/>
    <w:rsid w:val="00592202"/>
    <w:rsid w:val="0059243C"/>
    <w:rsid w:val="00592C93"/>
    <w:rsid w:val="00594C9A"/>
    <w:rsid w:val="00595541"/>
    <w:rsid w:val="0059656F"/>
    <w:rsid w:val="00596FDC"/>
    <w:rsid w:val="00597D73"/>
    <w:rsid w:val="005A0D23"/>
    <w:rsid w:val="005A27E9"/>
    <w:rsid w:val="005A3D7E"/>
    <w:rsid w:val="005A4886"/>
    <w:rsid w:val="005A4CA2"/>
    <w:rsid w:val="005A7718"/>
    <w:rsid w:val="005B0CCA"/>
    <w:rsid w:val="005B1081"/>
    <w:rsid w:val="005B5F9F"/>
    <w:rsid w:val="005B7696"/>
    <w:rsid w:val="005B7D5E"/>
    <w:rsid w:val="005C21CD"/>
    <w:rsid w:val="005C2520"/>
    <w:rsid w:val="005C28FA"/>
    <w:rsid w:val="005C48F8"/>
    <w:rsid w:val="005C512D"/>
    <w:rsid w:val="005C5E83"/>
    <w:rsid w:val="005C60F3"/>
    <w:rsid w:val="005C68FA"/>
    <w:rsid w:val="005C6B45"/>
    <w:rsid w:val="005C6CAF"/>
    <w:rsid w:val="005C6E5B"/>
    <w:rsid w:val="005C7843"/>
    <w:rsid w:val="005D020F"/>
    <w:rsid w:val="005D0B60"/>
    <w:rsid w:val="005D38F6"/>
    <w:rsid w:val="005D4F22"/>
    <w:rsid w:val="005D53C3"/>
    <w:rsid w:val="005D5760"/>
    <w:rsid w:val="005D7ED5"/>
    <w:rsid w:val="005E05DC"/>
    <w:rsid w:val="005E0B81"/>
    <w:rsid w:val="005E12FF"/>
    <w:rsid w:val="005E14F3"/>
    <w:rsid w:val="005E36C9"/>
    <w:rsid w:val="005E3A93"/>
    <w:rsid w:val="005E3D9F"/>
    <w:rsid w:val="005E4DD9"/>
    <w:rsid w:val="005E5D14"/>
    <w:rsid w:val="005F2180"/>
    <w:rsid w:val="005F2355"/>
    <w:rsid w:val="005F2494"/>
    <w:rsid w:val="005F4808"/>
    <w:rsid w:val="005F4BFD"/>
    <w:rsid w:val="005F4C98"/>
    <w:rsid w:val="005F6260"/>
    <w:rsid w:val="00600B79"/>
    <w:rsid w:val="00600BC4"/>
    <w:rsid w:val="00601D70"/>
    <w:rsid w:val="00601FCD"/>
    <w:rsid w:val="00602765"/>
    <w:rsid w:val="00605214"/>
    <w:rsid w:val="00606DE7"/>
    <w:rsid w:val="006072A6"/>
    <w:rsid w:val="00607353"/>
    <w:rsid w:val="00610498"/>
    <w:rsid w:val="006104DE"/>
    <w:rsid w:val="00610662"/>
    <w:rsid w:val="00610A8B"/>
    <w:rsid w:val="0061131B"/>
    <w:rsid w:val="0061269A"/>
    <w:rsid w:val="006130AD"/>
    <w:rsid w:val="00614F76"/>
    <w:rsid w:val="006159E8"/>
    <w:rsid w:val="00616143"/>
    <w:rsid w:val="006163FA"/>
    <w:rsid w:val="00616677"/>
    <w:rsid w:val="00616A32"/>
    <w:rsid w:val="00620538"/>
    <w:rsid w:val="006217BC"/>
    <w:rsid w:val="0062310D"/>
    <w:rsid w:val="00623D26"/>
    <w:rsid w:val="00630DA4"/>
    <w:rsid w:val="0063114A"/>
    <w:rsid w:val="00632073"/>
    <w:rsid w:val="00632FF5"/>
    <w:rsid w:val="0063644A"/>
    <w:rsid w:val="00636D5B"/>
    <w:rsid w:val="00640C00"/>
    <w:rsid w:val="006435CE"/>
    <w:rsid w:val="006439BF"/>
    <w:rsid w:val="00643D3E"/>
    <w:rsid w:val="00646A11"/>
    <w:rsid w:val="006470C0"/>
    <w:rsid w:val="00647D35"/>
    <w:rsid w:val="00650D71"/>
    <w:rsid w:val="0065260D"/>
    <w:rsid w:val="00652A71"/>
    <w:rsid w:val="00652C82"/>
    <w:rsid w:val="006546E1"/>
    <w:rsid w:val="0065738B"/>
    <w:rsid w:val="006603D4"/>
    <w:rsid w:val="00661B6E"/>
    <w:rsid w:val="006623BA"/>
    <w:rsid w:val="00662DC7"/>
    <w:rsid w:val="0066307B"/>
    <w:rsid w:val="0066314D"/>
    <w:rsid w:val="006634F9"/>
    <w:rsid w:val="00663714"/>
    <w:rsid w:val="006639E6"/>
    <w:rsid w:val="00663A67"/>
    <w:rsid w:val="006644A2"/>
    <w:rsid w:val="006649C2"/>
    <w:rsid w:val="006660AE"/>
    <w:rsid w:val="0066618E"/>
    <w:rsid w:val="006670CA"/>
    <w:rsid w:val="00667425"/>
    <w:rsid w:val="0067198B"/>
    <w:rsid w:val="0067369F"/>
    <w:rsid w:val="006737BD"/>
    <w:rsid w:val="00674915"/>
    <w:rsid w:val="006759A8"/>
    <w:rsid w:val="006800D3"/>
    <w:rsid w:val="0068028E"/>
    <w:rsid w:val="006814B9"/>
    <w:rsid w:val="00681D8C"/>
    <w:rsid w:val="006823DF"/>
    <w:rsid w:val="0068327C"/>
    <w:rsid w:val="00684239"/>
    <w:rsid w:val="006901A5"/>
    <w:rsid w:val="00691681"/>
    <w:rsid w:val="00691FB7"/>
    <w:rsid w:val="00692D81"/>
    <w:rsid w:val="006965B2"/>
    <w:rsid w:val="006A0336"/>
    <w:rsid w:val="006A084B"/>
    <w:rsid w:val="006A0A05"/>
    <w:rsid w:val="006A10AF"/>
    <w:rsid w:val="006A11F8"/>
    <w:rsid w:val="006A13D2"/>
    <w:rsid w:val="006A15AD"/>
    <w:rsid w:val="006A366F"/>
    <w:rsid w:val="006A3A2D"/>
    <w:rsid w:val="006A7BEC"/>
    <w:rsid w:val="006B08C6"/>
    <w:rsid w:val="006B0F6E"/>
    <w:rsid w:val="006B124D"/>
    <w:rsid w:val="006B14CB"/>
    <w:rsid w:val="006B16C1"/>
    <w:rsid w:val="006B1EAD"/>
    <w:rsid w:val="006B3AA4"/>
    <w:rsid w:val="006B4458"/>
    <w:rsid w:val="006B7BB6"/>
    <w:rsid w:val="006C0E86"/>
    <w:rsid w:val="006C12A2"/>
    <w:rsid w:val="006C500F"/>
    <w:rsid w:val="006C5BF9"/>
    <w:rsid w:val="006C63F6"/>
    <w:rsid w:val="006C7D44"/>
    <w:rsid w:val="006C7DCB"/>
    <w:rsid w:val="006D0014"/>
    <w:rsid w:val="006D02C6"/>
    <w:rsid w:val="006D10EB"/>
    <w:rsid w:val="006D1128"/>
    <w:rsid w:val="006D24EF"/>
    <w:rsid w:val="006D3CFC"/>
    <w:rsid w:val="006D497A"/>
    <w:rsid w:val="006D4D1A"/>
    <w:rsid w:val="006D5A35"/>
    <w:rsid w:val="006E192F"/>
    <w:rsid w:val="006E4FFA"/>
    <w:rsid w:val="006F116E"/>
    <w:rsid w:val="006F553F"/>
    <w:rsid w:val="006F60EF"/>
    <w:rsid w:val="006F661B"/>
    <w:rsid w:val="00700AA3"/>
    <w:rsid w:val="00701F91"/>
    <w:rsid w:val="0070303A"/>
    <w:rsid w:val="007064E4"/>
    <w:rsid w:val="007127B4"/>
    <w:rsid w:val="00712CA7"/>
    <w:rsid w:val="00713D85"/>
    <w:rsid w:val="00713ED6"/>
    <w:rsid w:val="00714513"/>
    <w:rsid w:val="007165D1"/>
    <w:rsid w:val="0071675E"/>
    <w:rsid w:val="00716810"/>
    <w:rsid w:val="00716F04"/>
    <w:rsid w:val="007173AA"/>
    <w:rsid w:val="00717741"/>
    <w:rsid w:val="007209BA"/>
    <w:rsid w:val="00721120"/>
    <w:rsid w:val="00721CA1"/>
    <w:rsid w:val="00722D54"/>
    <w:rsid w:val="007241EE"/>
    <w:rsid w:val="0072539E"/>
    <w:rsid w:val="00726411"/>
    <w:rsid w:val="007271DB"/>
    <w:rsid w:val="00730524"/>
    <w:rsid w:val="00731EF2"/>
    <w:rsid w:val="007331F1"/>
    <w:rsid w:val="00734C9F"/>
    <w:rsid w:val="00736709"/>
    <w:rsid w:val="00740127"/>
    <w:rsid w:val="007452C2"/>
    <w:rsid w:val="0074567B"/>
    <w:rsid w:val="00747686"/>
    <w:rsid w:val="00747B77"/>
    <w:rsid w:val="007520D7"/>
    <w:rsid w:val="0075224F"/>
    <w:rsid w:val="00753F4C"/>
    <w:rsid w:val="007546EB"/>
    <w:rsid w:val="0075554E"/>
    <w:rsid w:val="00761290"/>
    <w:rsid w:val="00761482"/>
    <w:rsid w:val="007615CF"/>
    <w:rsid w:val="0076182E"/>
    <w:rsid w:val="007618EB"/>
    <w:rsid w:val="00762247"/>
    <w:rsid w:val="00763CD4"/>
    <w:rsid w:val="00764251"/>
    <w:rsid w:val="00764449"/>
    <w:rsid w:val="00767DFB"/>
    <w:rsid w:val="00771ACE"/>
    <w:rsid w:val="0077234D"/>
    <w:rsid w:val="00772D37"/>
    <w:rsid w:val="0077424F"/>
    <w:rsid w:val="007750E4"/>
    <w:rsid w:val="007750E8"/>
    <w:rsid w:val="007756E8"/>
    <w:rsid w:val="00777556"/>
    <w:rsid w:val="00777E45"/>
    <w:rsid w:val="00780317"/>
    <w:rsid w:val="007804FE"/>
    <w:rsid w:val="00781DCE"/>
    <w:rsid w:val="00782A16"/>
    <w:rsid w:val="007844E9"/>
    <w:rsid w:val="00784FC0"/>
    <w:rsid w:val="00785CBC"/>
    <w:rsid w:val="00786C93"/>
    <w:rsid w:val="00786F75"/>
    <w:rsid w:val="00790B3F"/>
    <w:rsid w:val="00790ED5"/>
    <w:rsid w:val="00791D3A"/>
    <w:rsid w:val="0079228B"/>
    <w:rsid w:val="0079426F"/>
    <w:rsid w:val="0079482C"/>
    <w:rsid w:val="00796040"/>
    <w:rsid w:val="00796E8A"/>
    <w:rsid w:val="007A5937"/>
    <w:rsid w:val="007A6B37"/>
    <w:rsid w:val="007A724D"/>
    <w:rsid w:val="007B12B1"/>
    <w:rsid w:val="007B3030"/>
    <w:rsid w:val="007B4C48"/>
    <w:rsid w:val="007B4F7A"/>
    <w:rsid w:val="007B75C9"/>
    <w:rsid w:val="007B7F29"/>
    <w:rsid w:val="007C02F1"/>
    <w:rsid w:val="007C1E40"/>
    <w:rsid w:val="007C2377"/>
    <w:rsid w:val="007C3D5E"/>
    <w:rsid w:val="007C3E41"/>
    <w:rsid w:val="007C5CD5"/>
    <w:rsid w:val="007C7E1C"/>
    <w:rsid w:val="007D0166"/>
    <w:rsid w:val="007D48EC"/>
    <w:rsid w:val="007D498E"/>
    <w:rsid w:val="007D6181"/>
    <w:rsid w:val="007E021C"/>
    <w:rsid w:val="007E2372"/>
    <w:rsid w:val="007E3360"/>
    <w:rsid w:val="007E354B"/>
    <w:rsid w:val="007E39A5"/>
    <w:rsid w:val="007E4855"/>
    <w:rsid w:val="007E4D6C"/>
    <w:rsid w:val="007E5DEE"/>
    <w:rsid w:val="007E7328"/>
    <w:rsid w:val="007F37EF"/>
    <w:rsid w:val="007F5CFA"/>
    <w:rsid w:val="007F705B"/>
    <w:rsid w:val="008015EF"/>
    <w:rsid w:val="008017DA"/>
    <w:rsid w:val="00803DE6"/>
    <w:rsid w:val="00804062"/>
    <w:rsid w:val="008121E8"/>
    <w:rsid w:val="00812494"/>
    <w:rsid w:val="00812611"/>
    <w:rsid w:val="008129CB"/>
    <w:rsid w:val="0081360A"/>
    <w:rsid w:val="00814BD3"/>
    <w:rsid w:val="0081543D"/>
    <w:rsid w:val="00815957"/>
    <w:rsid w:val="0081763B"/>
    <w:rsid w:val="00817C05"/>
    <w:rsid w:val="00821184"/>
    <w:rsid w:val="0082193D"/>
    <w:rsid w:val="00822088"/>
    <w:rsid w:val="00824A91"/>
    <w:rsid w:val="008257E7"/>
    <w:rsid w:val="008258BD"/>
    <w:rsid w:val="00827377"/>
    <w:rsid w:val="00830778"/>
    <w:rsid w:val="00830EAD"/>
    <w:rsid w:val="0083145F"/>
    <w:rsid w:val="008317C2"/>
    <w:rsid w:val="008317D5"/>
    <w:rsid w:val="00831C0E"/>
    <w:rsid w:val="00831F66"/>
    <w:rsid w:val="008322EC"/>
    <w:rsid w:val="00834178"/>
    <w:rsid w:val="008348F1"/>
    <w:rsid w:val="00834C25"/>
    <w:rsid w:val="0083526C"/>
    <w:rsid w:val="00837036"/>
    <w:rsid w:val="00840580"/>
    <w:rsid w:val="0084293F"/>
    <w:rsid w:val="0084417E"/>
    <w:rsid w:val="00844371"/>
    <w:rsid w:val="008445B0"/>
    <w:rsid w:val="008458CF"/>
    <w:rsid w:val="00845BAD"/>
    <w:rsid w:val="00845F39"/>
    <w:rsid w:val="00846140"/>
    <w:rsid w:val="008504B9"/>
    <w:rsid w:val="00850AEC"/>
    <w:rsid w:val="008511C8"/>
    <w:rsid w:val="0085139E"/>
    <w:rsid w:val="0085369E"/>
    <w:rsid w:val="00853F95"/>
    <w:rsid w:val="00854F8E"/>
    <w:rsid w:val="00856272"/>
    <w:rsid w:val="00857AEC"/>
    <w:rsid w:val="008605A7"/>
    <w:rsid w:val="008626D4"/>
    <w:rsid w:val="00865C5F"/>
    <w:rsid w:val="0086701A"/>
    <w:rsid w:val="00867B2A"/>
    <w:rsid w:val="00867B2F"/>
    <w:rsid w:val="008712D9"/>
    <w:rsid w:val="008716E0"/>
    <w:rsid w:val="00872E24"/>
    <w:rsid w:val="00873BB7"/>
    <w:rsid w:val="00876696"/>
    <w:rsid w:val="00877468"/>
    <w:rsid w:val="00877A73"/>
    <w:rsid w:val="008806D5"/>
    <w:rsid w:val="00880831"/>
    <w:rsid w:val="00880DB6"/>
    <w:rsid w:val="00882DC4"/>
    <w:rsid w:val="00883E62"/>
    <w:rsid w:val="00887FBD"/>
    <w:rsid w:val="008902C0"/>
    <w:rsid w:val="008906DB"/>
    <w:rsid w:val="00890982"/>
    <w:rsid w:val="00890A71"/>
    <w:rsid w:val="00890F0D"/>
    <w:rsid w:val="00891615"/>
    <w:rsid w:val="00891A5F"/>
    <w:rsid w:val="00892026"/>
    <w:rsid w:val="008933D5"/>
    <w:rsid w:val="008946E9"/>
    <w:rsid w:val="00894A79"/>
    <w:rsid w:val="00894CA7"/>
    <w:rsid w:val="00895032"/>
    <w:rsid w:val="0089551A"/>
    <w:rsid w:val="00896559"/>
    <w:rsid w:val="0089784A"/>
    <w:rsid w:val="008A0257"/>
    <w:rsid w:val="008A3DA8"/>
    <w:rsid w:val="008A4F2E"/>
    <w:rsid w:val="008A4F77"/>
    <w:rsid w:val="008A5241"/>
    <w:rsid w:val="008A581C"/>
    <w:rsid w:val="008A7502"/>
    <w:rsid w:val="008A7566"/>
    <w:rsid w:val="008B108C"/>
    <w:rsid w:val="008B1DBD"/>
    <w:rsid w:val="008B29DE"/>
    <w:rsid w:val="008B3186"/>
    <w:rsid w:val="008B348C"/>
    <w:rsid w:val="008B38B8"/>
    <w:rsid w:val="008B425A"/>
    <w:rsid w:val="008B508E"/>
    <w:rsid w:val="008B5E50"/>
    <w:rsid w:val="008C0C31"/>
    <w:rsid w:val="008C12FB"/>
    <w:rsid w:val="008C13FA"/>
    <w:rsid w:val="008C225A"/>
    <w:rsid w:val="008C3132"/>
    <w:rsid w:val="008C3340"/>
    <w:rsid w:val="008C4CC4"/>
    <w:rsid w:val="008C5A1B"/>
    <w:rsid w:val="008C705C"/>
    <w:rsid w:val="008C76FA"/>
    <w:rsid w:val="008D1C6D"/>
    <w:rsid w:val="008D22D8"/>
    <w:rsid w:val="008D7CB2"/>
    <w:rsid w:val="008E0488"/>
    <w:rsid w:val="008E1DF9"/>
    <w:rsid w:val="008E1FE2"/>
    <w:rsid w:val="008E23C5"/>
    <w:rsid w:val="008E3554"/>
    <w:rsid w:val="008E52A7"/>
    <w:rsid w:val="008E7FC8"/>
    <w:rsid w:val="008F0065"/>
    <w:rsid w:val="008F024B"/>
    <w:rsid w:val="008F28C8"/>
    <w:rsid w:val="008F2CF4"/>
    <w:rsid w:val="008F4DF1"/>
    <w:rsid w:val="008F510F"/>
    <w:rsid w:val="008F7449"/>
    <w:rsid w:val="00900424"/>
    <w:rsid w:val="00901986"/>
    <w:rsid w:val="00903EE4"/>
    <w:rsid w:val="00904D77"/>
    <w:rsid w:val="00904FF3"/>
    <w:rsid w:val="009058BB"/>
    <w:rsid w:val="00906146"/>
    <w:rsid w:val="00907E6D"/>
    <w:rsid w:val="00911958"/>
    <w:rsid w:val="00912691"/>
    <w:rsid w:val="00913667"/>
    <w:rsid w:val="00913DD9"/>
    <w:rsid w:val="00916C6A"/>
    <w:rsid w:val="00917B95"/>
    <w:rsid w:val="00921814"/>
    <w:rsid w:val="00921A68"/>
    <w:rsid w:val="0092236C"/>
    <w:rsid w:val="00923543"/>
    <w:rsid w:val="009235AE"/>
    <w:rsid w:val="00925D2C"/>
    <w:rsid w:val="00931D1B"/>
    <w:rsid w:val="00932687"/>
    <w:rsid w:val="00932BA6"/>
    <w:rsid w:val="00933616"/>
    <w:rsid w:val="00933CC1"/>
    <w:rsid w:val="00934267"/>
    <w:rsid w:val="009359FE"/>
    <w:rsid w:val="009364DD"/>
    <w:rsid w:val="00940441"/>
    <w:rsid w:val="009410F6"/>
    <w:rsid w:val="0094145F"/>
    <w:rsid w:val="00943E24"/>
    <w:rsid w:val="00944C9B"/>
    <w:rsid w:val="00946C51"/>
    <w:rsid w:val="00947B96"/>
    <w:rsid w:val="00947FF8"/>
    <w:rsid w:val="009508BD"/>
    <w:rsid w:val="00950DFE"/>
    <w:rsid w:val="00951882"/>
    <w:rsid w:val="009550E1"/>
    <w:rsid w:val="00956E02"/>
    <w:rsid w:val="009605D3"/>
    <w:rsid w:val="00961628"/>
    <w:rsid w:val="00963F6E"/>
    <w:rsid w:val="00964300"/>
    <w:rsid w:val="00965253"/>
    <w:rsid w:val="00965317"/>
    <w:rsid w:val="00965CAE"/>
    <w:rsid w:val="00966534"/>
    <w:rsid w:val="00971D8D"/>
    <w:rsid w:val="0097210F"/>
    <w:rsid w:val="00972C7D"/>
    <w:rsid w:val="00973A1C"/>
    <w:rsid w:val="00976DA8"/>
    <w:rsid w:val="00977B45"/>
    <w:rsid w:val="00977F46"/>
    <w:rsid w:val="009800CE"/>
    <w:rsid w:val="009803B8"/>
    <w:rsid w:val="00980EA1"/>
    <w:rsid w:val="009821F0"/>
    <w:rsid w:val="009831C6"/>
    <w:rsid w:val="0098422A"/>
    <w:rsid w:val="0098582E"/>
    <w:rsid w:val="0098622F"/>
    <w:rsid w:val="00986F66"/>
    <w:rsid w:val="00987F8C"/>
    <w:rsid w:val="00992F36"/>
    <w:rsid w:val="00993143"/>
    <w:rsid w:val="0099317C"/>
    <w:rsid w:val="00993C0F"/>
    <w:rsid w:val="00994964"/>
    <w:rsid w:val="009A168C"/>
    <w:rsid w:val="009A234A"/>
    <w:rsid w:val="009A27A1"/>
    <w:rsid w:val="009A419F"/>
    <w:rsid w:val="009A4F87"/>
    <w:rsid w:val="009A5F5F"/>
    <w:rsid w:val="009A6D41"/>
    <w:rsid w:val="009A7F94"/>
    <w:rsid w:val="009B0864"/>
    <w:rsid w:val="009B1A9D"/>
    <w:rsid w:val="009B2C9F"/>
    <w:rsid w:val="009B2DB6"/>
    <w:rsid w:val="009B4AC7"/>
    <w:rsid w:val="009B5440"/>
    <w:rsid w:val="009B5D3A"/>
    <w:rsid w:val="009B5D6C"/>
    <w:rsid w:val="009B5DC4"/>
    <w:rsid w:val="009B6136"/>
    <w:rsid w:val="009B6FA3"/>
    <w:rsid w:val="009B7C99"/>
    <w:rsid w:val="009C2052"/>
    <w:rsid w:val="009C2780"/>
    <w:rsid w:val="009C3AFF"/>
    <w:rsid w:val="009C6C21"/>
    <w:rsid w:val="009C779A"/>
    <w:rsid w:val="009D13D2"/>
    <w:rsid w:val="009D1631"/>
    <w:rsid w:val="009D2C53"/>
    <w:rsid w:val="009D3134"/>
    <w:rsid w:val="009D3E49"/>
    <w:rsid w:val="009D45FA"/>
    <w:rsid w:val="009D7243"/>
    <w:rsid w:val="009E0CB1"/>
    <w:rsid w:val="009E1842"/>
    <w:rsid w:val="009E1966"/>
    <w:rsid w:val="009E1DB0"/>
    <w:rsid w:val="009E2FF9"/>
    <w:rsid w:val="009E3938"/>
    <w:rsid w:val="009E54EA"/>
    <w:rsid w:val="009E6481"/>
    <w:rsid w:val="009F1ADB"/>
    <w:rsid w:val="009F7DEC"/>
    <w:rsid w:val="00A00877"/>
    <w:rsid w:val="00A02330"/>
    <w:rsid w:val="00A02DC3"/>
    <w:rsid w:val="00A04730"/>
    <w:rsid w:val="00A06103"/>
    <w:rsid w:val="00A06176"/>
    <w:rsid w:val="00A07251"/>
    <w:rsid w:val="00A1064C"/>
    <w:rsid w:val="00A16254"/>
    <w:rsid w:val="00A16C5B"/>
    <w:rsid w:val="00A218DF"/>
    <w:rsid w:val="00A21A77"/>
    <w:rsid w:val="00A21FF1"/>
    <w:rsid w:val="00A23945"/>
    <w:rsid w:val="00A24BD1"/>
    <w:rsid w:val="00A253F6"/>
    <w:rsid w:val="00A25632"/>
    <w:rsid w:val="00A26E6D"/>
    <w:rsid w:val="00A311B9"/>
    <w:rsid w:val="00A32A40"/>
    <w:rsid w:val="00A33D70"/>
    <w:rsid w:val="00A34E72"/>
    <w:rsid w:val="00A35218"/>
    <w:rsid w:val="00A36905"/>
    <w:rsid w:val="00A36C7C"/>
    <w:rsid w:val="00A36CAF"/>
    <w:rsid w:val="00A373FE"/>
    <w:rsid w:val="00A40D01"/>
    <w:rsid w:val="00A41246"/>
    <w:rsid w:val="00A43BE9"/>
    <w:rsid w:val="00A45589"/>
    <w:rsid w:val="00A4630D"/>
    <w:rsid w:val="00A46C1E"/>
    <w:rsid w:val="00A505E4"/>
    <w:rsid w:val="00A51179"/>
    <w:rsid w:val="00A52196"/>
    <w:rsid w:val="00A5242B"/>
    <w:rsid w:val="00A57B63"/>
    <w:rsid w:val="00A607D9"/>
    <w:rsid w:val="00A6188E"/>
    <w:rsid w:val="00A62067"/>
    <w:rsid w:val="00A63FB5"/>
    <w:rsid w:val="00A66606"/>
    <w:rsid w:val="00A66A0D"/>
    <w:rsid w:val="00A675F0"/>
    <w:rsid w:val="00A70F14"/>
    <w:rsid w:val="00A71087"/>
    <w:rsid w:val="00A7142D"/>
    <w:rsid w:val="00A72322"/>
    <w:rsid w:val="00A72B62"/>
    <w:rsid w:val="00A72C9C"/>
    <w:rsid w:val="00A7388C"/>
    <w:rsid w:val="00A74B36"/>
    <w:rsid w:val="00A75500"/>
    <w:rsid w:val="00A759D2"/>
    <w:rsid w:val="00A7740C"/>
    <w:rsid w:val="00A77626"/>
    <w:rsid w:val="00A77AAD"/>
    <w:rsid w:val="00A80639"/>
    <w:rsid w:val="00A807FF"/>
    <w:rsid w:val="00A81EE2"/>
    <w:rsid w:val="00A878EF"/>
    <w:rsid w:val="00A9076E"/>
    <w:rsid w:val="00A907AC"/>
    <w:rsid w:val="00A91C4B"/>
    <w:rsid w:val="00A92652"/>
    <w:rsid w:val="00A92FBB"/>
    <w:rsid w:val="00A92FBD"/>
    <w:rsid w:val="00A93EBB"/>
    <w:rsid w:val="00A94837"/>
    <w:rsid w:val="00A94EC1"/>
    <w:rsid w:val="00A95FFA"/>
    <w:rsid w:val="00A962CD"/>
    <w:rsid w:val="00A9634D"/>
    <w:rsid w:val="00A97D18"/>
    <w:rsid w:val="00AA1048"/>
    <w:rsid w:val="00AA16CE"/>
    <w:rsid w:val="00AA29D2"/>
    <w:rsid w:val="00AA62AD"/>
    <w:rsid w:val="00AA67A9"/>
    <w:rsid w:val="00AA69E3"/>
    <w:rsid w:val="00AA7074"/>
    <w:rsid w:val="00AA7A66"/>
    <w:rsid w:val="00AA7DF1"/>
    <w:rsid w:val="00AB0EA2"/>
    <w:rsid w:val="00AB230D"/>
    <w:rsid w:val="00AB3436"/>
    <w:rsid w:val="00AB39A9"/>
    <w:rsid w:val="00AB3DA8"/>
    <w:rsid w:val="00AB57E0"/>
    <w:rsid w:val="00AB7593"/>
    <w:rsid w:val="00AC0DED"/>
    <w:rsid w:val="00AC3DEF"/>
    <w:rsid w:val="00AC48A8"/>
    <w:rsid w:val="00AC522D"/>
    <w:rsid w:val="00AC57A1"/>
    <w:rsid w:val="00AC7554"/>
    <w:rsid w:val="00AC7BCE"/>
    <w:rsid w:val="00AD078F"/>
    <w:rsid w:val="00AD1B38"/>
    <w:rsid w:val="00AD1EF7"/>
    <w:rsid w:val="00AD55FC"/>
    <w:rsid w:val="00AD5EDF"/>
    <w:rsid w:val="00AD6657"/>
    <w:rsid w:val="00AD6BE3"/>
    <w:rsid w:val="00AD73D5"/>
    <w:rsid w:val="00AE0C9E"/>
    <w:rsid w:val="00AE1044"/>
    <w:rsid w:val="00AE382E"/>
    <w:rsid w:val="00AE40AE"/>
    <w:rsid w:val="00AE5087"/>
    <w:rsid w:val="00AE5169"/>
    <w:rsid w:val="00AE6868"/>
    <w:rsid w:val="00AE6B84"/>
    <w:rsid w:val="00AE7D81"/>
    <w:rsid w:val="00AE7F99"/>
    <w:rsid w:val="00AF2574"/>
    <w:rsid w:val="00AF2B52"/>
    <w:rsid w:val="00AF2BD4"/>
    <w:rsid w:val="00AF3EDE"/>
    <w:rsid w:val="00AF44D2"/>
    <w:rsid w:val="00AF4A20"/>
    <w:rsid w:val="00AF58FF"/>
    <w:rsid w:val="00AF5D9D"/>
    <w:rsid w:val="00B0032A"/>
    <w:rsid w:val="00B02423"/>
    <w:rsid w:val="00B03D44"/>
    <w:rsid w:val="00B042BF"/>
    <w:rsid w:val="00B05B6E"/>
    <w:rsid w:val="00B0777E"/>
    <w:rsid w:val="00B10203"/>
    <w:rsid w:val="00B10ACA"/>
    <w:rsid w:val="00B10DBC"/>
    <w:rsid w:val="00B12C3B"/>
    <w:rsid w:val="00B14A0D"/>
    <w:rsid w:val="00B159B3"/>
    <w:rsid w:val="00B15EA1"/>
    <w:rsid w:val="00B16E92"/>
    <w:rsid w:val="00B227F4"/>
    <w:rsid w:val="00B22AE0"/>
    <w:rsid w:val="00B22FCF"/>
    <w:rsid w:val="00B236B0"/>
    <w:rsid w:val="00B24373"/>
    <w:rsid w:val="00B26C1A"/>
    <w:rsid w:val="00B27CF0"/>
    <w:rsid w:val="00B3108C"/>
    <w:rsid w:val="00B330D4"/>
    <w:rsid w:val="00B33ABA"/>
    <w:rsid w:val="00B347A1"/>
    <w:rsid w:val="00B36335"/>
    <w:rsid w:val="00B36AB5"/>
    <w:rsid w:val="00B37899"/>
    <w:rsid w:val="00B412F3"/>
    <w:rsid w:val="00B432B9"/>
    <w:rsid w:val="00B44522"/>
    <w:rsid w:val="00B4542D"/>
    <w:rsid w:val="00B457F7"/>
    <w:rsid w:val="00B472BC"/>
    <w:rsid w:val="00B52F95"/>
    <w:rsid w:val="00B53890"/>
    <w:rsid w:val="00B548CA"/>
    <w:rsid w:val="00B54C24"/>
    <w:rsid w:val="00B55181"/>
    <w:rsid w:val="00B56110"/>
    <w:rsid w:val="00B5671E"/>
    <w:rsid w:val="00B5699E"/>
    <w:rsid w:val="00B56C3F"/>
    <w:rsid w:val="00B5754E"/>
    <w:rsid w:val="00B577EF"/>
    <w:rsid w:val="00B57BAB"/>
    <w:rsid w:val="00B605C7"/>
    <w:rsid w:val="00B608EC"/>
    <w:rsid w:val="00B61659"/>
    <w:rsid w:val="00B61F45"/>
    <w:rsid w:val="00B6288B"/>
    <w:rsid w:val="00B62BEC"/>
    <w:rsid w:val="00B62F94"/>
    <w:rsid w:val="00B64C72"/>
    <w:rsid w:val="00B64F81"/>
    <w:rsid w:val="00B67894"/>
    <w:rsid w:val="00B67BDB"/>
    <w:rsid w:val="00B67FED"/>
    <w:rsid w:val="00B70EC5"/>
    <w:rsid w:val="00B710BE"/>
    <w:rsid w:val="00B71C28"/>
    <w:rsid w:val="00B72E80"/>
    <w:rsid w:val="00B73924"/>
    <w:rsid w:val="00B73B7D"/>
    <w:rsid w:val="00B76E54"/>
    <w:rsid w:val="00B77CEA"/>
    <w:rsid w:val="00B8034F"/>
    <w:rsid w:val="00B81E41"/>
    <w:rsid w:val="00B8267E"/>
    <w:rsid w:val="00B83792"/>
    <w:rsid w:val="00B84973"/>
    <w:rsid w:val="00B85C95"/>
    <w:rsid w:val="00B85F39"/>
    <w:rsid w:val="00B90CA3"/>
    <w:rsid w:val="00B920AD"/>
    <w:rsid w:val="00B9300B"/>
    <w:rsid w:val="00B94B62"/>
    <w:rsid w:val="00B9586E"/>
    <w:rsid w:val="00BA1708"/>
    <w:rsid w:val="00BA248F"/>
    <w:rsid w:val="00BA3050"/>
    <w:rsid w:val="00BA32EF"/>
    <w:rsid w:val="00BA34A9"/>
    <w:rsid w:val="00BA3D06"/>
    <w:rsid w:val="00BA4DC5"/>
    <w:rsid w:val="00BA6D3E"/>
    <w:rsid w:val="00BB12D1"/>
    <w:rsid w:val="00BB3EDF"/>
    <w:rsid w:val="00BB63CC"/>
    <w:rsid w:val="00BB710F"/>
    <w:rsid w:val="00BB7E5F"/>
    <w:rsid w:val="00BC4E95"/>
    <w:rsid w:val="00BC6B28"/>
    <w:rsid w:val="00BD05EE"/>
    <w:rsid w:val="00BD37A1"/>
    <w:rsid w:val="00BD41D7"/>
    <w:rsid w:val="00BD5877"/>
    <w:rsid w:val="00BD5E94"/>
    <w:rsid w:val="00BD71FD"/>
    <w:rsid w:val="00BD7824"/>
    <w:rsid w:val="00BE047A"/>
    <w:rsid w:val="00BE0AE6"/>
    <w:rsid w:val="00BE0C50"/>
    <w:rsid w:val="00BE1CB1"/>
    <w:rsid w:val="00BE4352"/>
    <w:rsid w:val="00BE745A"/>
    <w:rsid w:val="00BE7C1E"/>
    <w:rsid w:val="00BF181C"/>
    <w:rsid w:val="00BF24CB"/>
    <w:rsid w:val="00BF2602"/>
    <w:rsid w:val="00C015D3"/>
    <w:rsid w:val="00C03FB2"/>
    <w:rsid w:val="00C06FB4"/>
    <w:rsid w:val="00C10045"/>
    <w:rsid w:val="00C10147"/>
    <w:rsid w:val="00C10255"/>
    <w:rsid w:val="00C12A21"/>
    <w:rsid w:val="00C13BB4"/>
    <w:rsid w:val="00C13C70"/>
    <w:rsid w:val="00C149C1"/>
    <w:rsid w:val="00C15BC1"/>
    <w:rsid w:val="00C20F57"/>
    <w:rsid w:val="00C21B60"/>
    <w:rsid w:val="00C229C0"/>
    <w:rsid w:val="00C232AE"/>
    <w:rsid w:val="00C267BE"/>
    <w:rsid w:val="00C27F90"/>
    <w:rsid w:val="00C34255"/>
    <w:rsid w:val="00C34661"/>
    <w:rsid w:val="00C37B29"/>
    <w:rsid w:val="00C37BBF"/>
    <w:rsid w:val="00C4041A"/>
    <w:rsid w:val="00C4219C"/>
    <w:rsid w:val="00C43E76"/>
    <w:rsid w:val="00C44C3D"/>
    <w:rsid w:val="00C4520A"/>
    <w:rsid w:val="00C47553"/>
    <w:rsid w:val="00C47ABC"/>
    <w:rsid w:val="00C500D6"/>
    <w:rsid w:val="00C50BBC"/>
    <w:rsid w:val="00C52E6E"/>
    <w:rsid w:val="00C55CD8"/>
    <w:rsid w:val="00C567B0"/>
    <w:rsid w:val="00C608B0"/>
    <w:rsid w:val="00C60B75"/>
    <w:rsid w:val="00C612E7"/>
    <w:rsid w:val="00C61DC8"/>
    <w:rsid w:val="00C63EC9"/>
    <w:rsid w:val="00C65B78"/>
    <w:rsid w:val="00C66824"/>
    <w:rsid w:val="00C6718A"/>
    <w:rsid w:val="00C67F60"/>
    <w:rsid w:val="00C70F3E"/>
    <w:rsid w:val="00C71056"/>
    <w:rsid w:val="00C71A57"/>
    <w:rsid w:val="00C7294B"/>
    <w:rsid w:val="00C73633"/>
    <w:rsid w:val="00C74165"/>
    <w:rsid w:val="00C74AB5"/>
    <w:rsid w:val="00C8043C"/>
    <w:rsid w:val="00C8283C"/>
    <w:rsid w:val="00C8285C"/>
    <w:rsid w:val="00C82CE0"/>
    <w:rsid w:val="00C843F4"/>
    <w:rsid w:val="00C90808"/>
    <w:rsid w:val="00C90E4A"/>
    <w:rsid w:val="00C91214"/>
    <w:rsid w:val="00C93504"/>
    <w:rsid w:val="00C93F93"/>
    <w:rsid w:val="00C95B94"/>
    <w:rsid w:val="00C97DC7"/>
    <w:rsid w:val="00CA05C1"/>
    <w:rsid w:val="00CA0A0A"/>
    <w:rsid w:val="00CA28B1"/>
    <w:rsid w:val="00CA45B4"/>
    <w:rsid w:val="00CA4959"/>
    <w:rsid w:val="00CA75DB"/>
    <w:rsid w:val="00CB17A2"/>
    <w:rsid w:val="00CB18A6"/>
    <w:rsid w:val="00CB2F0E"/>
    <w:rsid w:val="00CB32A9"/>
    <w:rsid w:val="00CB34AA"/>
    <w:rsid w:val="00CB6092"/>
    <w:rsid w:val="00CB78A8"/>
    <w:rsid w:val="00CB79D0"/>
    <w:rsid w:val="00CC2B7F"/>
    <w:rsid w:val="00CC3E9A"/>
    <w:rsid w:val="00CC4205"/>
    <w:rsid w:val="00CC64FA"/>
    <w:rsid w:val="00CC6505"/>
    <w:rsid w:val="00CD0A36"/>
    <w:rsid w:val="00CD0B10"/>
    <w:rsid w:val="00CD26AC"/>
    <w:rsid w:val="00CD2E5F"/>
    <w:rsid w:val="00CD3ADD"/>
    <w:rsid w:val="00CD3BC1"/>
    <w:rsid w:val="00CD4067"/>
    <w:rsid w:val="00CE64ED"/>
    <w:rsid w:val="00CE71A8"/>
    <w:rsid w:val="00CE7413"/>
    <w:rsid w:val="00CF1FF1"/>
    <w:rsid w:val="00CF2C30"/>
    <w:rsid w:val="00CF4710"/>
    <w:rsid w:val="00CF4B1C"/>
    <w:rsid w:val="00CF7C4F"/>
    <w:rsid w:val="00D005E0"/>
    <w:rsid w:val="00D00EDD"/>
    <w:rsid w:val="00D01EF0"/>
    <w:rsid w:val="00D03891"/>
    <w:rsid w:val="00D0419B"/>
    <w:rsid w:val="00D05F80"/>
    <w:rsid w:val="00D062B0"/>
    <w:rsid w:val="00D06E66"/>
    <w:rsid w:val="00D10AD5"/>
    <w:rsid w:val="00D11592"/>
    <w:rsid w:val="00D122BC"/>
    <w:rsid w:val="00D13B1A"/>
    <w:rsid w:val="00D15CEE"/>
    <w:rsid w:val="00D1621E"/>
    <w:rsid w:val="00D204C2"/>
    <w:rsid w:val="00D20E4C"/>
    <w:rsid w:val="00D2190E"/>
    <w:rsid w:val="00D22B98"/>
    <w:rsid w:val="00D22BF0"/>
    <w:rsid w:val="00D23B05"/>
    <w:rsid w:val="00D23C76"/>
    <w:rsid w:val="00D25E3B"/>
    <w:rsid w:val="00D277A7"/>
    <w:rsid w:val="00D3034F"/>
    <w:rsid w:val="00D30997"/>
    <w:rsid w:val="00D310BE"/>
    <w:rsid w:val="00D31411"/>
    <w:rsid w:val="00D329AF"/>
    <w:rsid w:val="00D32FA8"/>
    <w:rsid w:val="00D33F5D"/>
    <w:rsid w:val="00D34689"/>
    <w:rsid w:val="00D41EBD"/>
    <w:rsid w:val="00D4213C"/>
    <w:rsid w:val="00D42199"/>
    <w:rsid w:val="00D42517"/>
    <w:rsid w:val="00D438C8"/>
    <w:rsid w:val="00D44C4F"/>
    <w:rsid w:val="00D46301"/>
    <w:rsid w:val="00D502AB"/>
    <w:rsid w:val="00D55F0C"/>
    <w:rsid w:val="00D566F4"/>
    <w:rsid w:val="00D56C23"/>
    <w:rsid w:val="00D56FCC"/>
    <w:rsid w:val="00D56FDB"/>
    <w:rsid w:val="00D5733C"/>
    <w:rsid w:val="00D573ED"/>
    <w:rsid w:val="00D60312"/>
    <w:rsid w:val="00D606CC"/>
    <w:rsid w:val="00D6201B"/>
    <w:rsid w:val="00D62F47"/>
    <w:rsid w:val="00D631C1"/>
    <w:rsid w:val="00D6446E"/>
    <w:rsid w:val="00D64829"/>
    <w:rsid w:val="00D65CCB"/>
    <w:rsid w:val="00D65CF5"/>
    <w:rsid w:val="00D66B49"/>
    <w:rsid w:val="00D67CF1"/>
    <w:rsid w:val="00D67DA3"/>
    <w:rsid w:val="00D70C1D"/>
    <w:rsid w:val="00D711FD"/>
    <w:rsid w:val="00D72D55"/>
    <w:rsid w:val="00D75AAC"/>
    <w:rsid w:val="00D76A73"/>
    <w:rsid w:val="00D80C56"/>
    <w:rsid w:val="00D82139"/>
    <w:rsid w:val="00D82568"/>
    <w:rsid w:val="00D825F4"/>
    <w:rsid w:val="00D83890"/>
    <w:rsid w:val="00D83982"/>
    <w:rsid w:val="00D84451"/>
    <w:rsid w:val="00D862E3"/>
    <w:rsid w:val="00D86E8F"/>
    <w:rsid w:val="00D8742F"/>
    <w:rsid w:val="00D929AB"/>
    <w:rsid w:val="00D92E15"/>
    <w:rsid w:val="00D9313E"/>
    <w:rsid w:val="00D93C61"/>
    <w:rsid w:val="00D94865"/>
    <w:rsid w:val="00D967CF"/>
    <w:rsid w:val="00D975EB"/>
    <w:rsid w:val="00DA258D"/>
    <w:rsid w:val="00DA265D"/>
    <w:rsid w:val="00DA2C02"/>
    <w:rsid w:val="00DA5483"/>
    <w:rsid w:val="00DA626D"/>
    <w:rsid w:val="00DA7B9F"/>
    <w:rsid w:val="00DB27FE"/>
    <w:rsid w:val="00DB59AA"/>
    <w:rsid w:val="00DB6C19"/>
    <w:rsid w:val="00DC0C83"/>
    <w:rsid w:val="00DC0D9B"/>
    <w:rsid w:val="00DC1B88"/>
    <w:rsid w:val="00DC1BBB"/>
    <w:rsid w:val="00DC48C5"/>
    <w:rsid w:val="00DC6C96"/>
    <w:rsid w:val="00DC7375"/>
    <w:rsid w:val="00DC7381"/>
    <w:rsid w:val="00DC7FF1"/>
    <w:rsid w:val="00DD19AD"/>
    <w:rsid w:val="00DD1B54"/>
    <w:rsid w:val="00DD2CF0"/>
    <w:rsid w:val="00DD5019"/>
    <w:rsid w:val="00DD657F"/>
    <w:rsid w:val="00DD66C9"/>
    <w:rsid w:val="00DD6B93"/>
    <w:rsid w:val="00DD7262"/>
    <w:rsid w:val="00DD7D51"/>
    <w:rsid w:val="00DD7E7A"/>
    <w:rsid w:val="00DE2284"/>
    <w:rsid w:val="00DE2FBD"/>
    <w:rsid w:val="00DE6E12"/>
    <w:rsid w:val="00DF00DC"/>
    <w:rsid w:val="00DF03F7"/>
    <w:rsid w:val="00DF1720"/>
    <w:rsid w:val="00E00748"/>
    <w:rsid w:val="00E02AAB"/>
    <w:rsid w:val="00E04C1E"/>
    <w:rsid w:val="00E0525C"/>
    <w:rsid w:val="00E107AC"/>
    <w:rsid w:val="00E11F3E"/>
    <w:rsid w:val="00E14339"/>
    <w:rsid w:val="00E15AF9"/>
    <w:rsid w:val="00E15AFE"/>
    <w:rsid w:val="00E204A1"/>
    <w:rsid w:val="00E20B03"/>
    <w:rsid w:val="00E20EFC"/>
    <w:rsid w:val="00E20FC0"/>
    <w:rsid w:val="00E22BBD"/>
    <w:rsid w:val="00E22BDB"/>
    <w:rsid w:val="00E2335F"/>
    <w:rsid w:val="00E31239"/>
    <w:rsid w:val="00E31D8A"/>
    <w:rsid w:val="00E32423"/>
    <w:rsid w:val="00E32559"/>
    <w:rsid w:val="00E37BFA"/>
    <w:rsid w:val="00E40EA5"/>
    <w:rsid w:val="00E4131A"/>
    <w:rsid w:val="00E41B2A"/>
    <w:rsid w:val="00E42307"/>
    <w:rsid w:val="00E440D5"/>
    <w:rsid w:val="00E46821"/>
    <w:rsid w:val="00E47094"/>
    <w:rsid w:val="00E52B51"/>
    <w:rsid w:val="00E52F73"/>
    <w:rsid w:val="00E53964"/>
    <w:rsid w:val="00E54EDD"/>
    <w:rsid w:val="00E5665E"/>
    <w:rsid w:val="00E62D28"/>
    <w:rsid w:val="00E63081"/>
    <w:rsid w:val="00E65B84"/>
    <w:rsid w:val="00E6630B"/>
    <w:rsid w:val="00E67067"/>
    <w:rsid w:val="00E67509"/>
    <w:rsid w:val="00E678AF"/>
    <w:rsid w:val="00E67D69"/>
    <w:rsid w:val="00E701EB"/>
    <w:rsid w:val="00E70E0C"/>
    <w:rsid w:val="00E716B1"/>
    <w:rsid w:val="00E71788"/>
    <w:rsid w:val="00E72AC2"/>
    <w:rsid w:val="00E754A7"/>
    <w:rsid w:val="00E77FF8"/>
    <w:rsid w:val="00E80F02"/>
    <w:rsid w:val="00E8100C"/>
    <w:rsid w:val="00E83D25"/>
    <w:rsid w:val="00E841C0"/>
    <w:rsid w:val="00E84ADF"/>
    <w:rsid w:val="00E91935"/>
    <w:rsid w:val="00E91EC9"/>
    <w:rsid w:val="00E93D64"/>
    <w:rsid w:val="00E9442A"/>
    <w:rsid w:val="00E94859"/>
    <w:rsid w:val="00E94A2F"/>
    <w:rsid w:val="00E95348"/>
    <w:rsid w:val="00E95DCC"/>
    <w:rsid w:val="00E9759C"/>
    <w:rsid w:val="00EA1AEB"/>
    <w:rsid w:val="00EA1D3F"/>
    <w:rsid w:val="00EA2499"/>
    <w:rsid w:val="00EA337D"/>
    <w:rsid w:val="00EA4499"/>
    <w:rsid w:val="00EA66E6"/>
    <w:rsid w:val="00EA6882"/>
    <w:rsid w:val="00EA7B7D"/>
    <w:rsid w:val="00EB18AF"/>
    <w:rsid w:val="00EB42DE"/>
    <w:rsid w:val="00EB4AE6"/>
    <w:rsid w:val="00EB4EF4"/>
    <w:rsid w:val="00EB57BD"/>
    <w:rsid w:val="00EB5A29"/>
    <w:rsid w:val="00EB673D"/>
    <w:rsid w:val="00EC0BBB"/>
    <w:rsid w:val="00EC1606"/>
    <w:rsid w:val="00EC21E8"/>
    <w:rsid w:val="00EC25E8"/>
    <w:rsid w:val="00EC3581"/>
    <w:rsid w:val="00EC4C56"/>
    <w:rsid w:val="00EC54A1"/>
    <w:rsid w:val="00EC61A8"/>
    <w:rsid w:val="00EC64F3"/>
    <w:rsid w:val="00EC6E60"/>
    <w:rsid w:val="00ED0E55"/>
    <w:rsid w:val="00ED17F5"/>
    <w:rsid w:val="00ED1CEC"/>
    <w:rsid w:val="00ED31FA"/>
    <w:rsid w:val="00ED7467"/>
    <w:rsid w:val="00EE0544"/>
    <w:rsid w:val="00EE1805"/>
    <w:rsid w:val="00EE3440"/>
    <w:rsid w:val="00EE3470"/>
    <w:rsid w:val="00EE663E"/>
    <w:rsid w:val="00EE66C0"/>
    <w:rsid w:val="00EE7CDC"/>
    <w:rsid w:val="00EF0329"/>
    <w:rsid w:val="00EF0954"/>
    <w:rsid w:val="00EF29A4"/>
    <w:rsid w:val="00EF4068"/>
    <w:rsid w:val="00EF4764"/>
    <w:rsid w:val="00EF479F"/>
    <w:rsid w:val="00EF4DBB"/>
    <w:rsid w:val="00EF665D"/>
    <w:rsid w:val="00EF75E5"/>
    <w:rsid w:val="00F00D97"/>
    <w:rsid w:val="00F02090"/>
    <w:rsid w:val="00F0319C"/>
    <w:rsid w:val="00F05F85"/>
    <w:rsid w:val="00F07BF8"/>
    <w:rsid w:val="00F11529"/>
    <w:rsid w:val="00F13E2F"/>
    <w:rsid w:val="00F174BF"/>
    <w:rsid w:val="00F1769E"/>
    <w:rsid w:val="00F17D60"/>
    <w:rsid w:val="00F17E74"/>
    <w:rsid w:val="00F17FDB"/>
    <w:rsid w:val="00F20106"/>
    <w:rsid w:val="00F20636"/>
    <w:rsid w:val="00F217AA"/>
    <w:rsid w:val="00F22D65"/>
    <w:rsid w:val="00F23416"/>
    <w:rsid w:val="00F2367D"/>
    <w:rsid w:val="00F256F4"/>
    <w:rsid w:val="00F266E0"/>
    <w:rsid w:val="00F26DE2"/>
    <w:rsid w:val="00F30235"/>
    <w:rsid w:val="00F31842"/>
    <w:rsid w:val="00F31CF5"/>
    <w:rsid w:val="00F335BA"/>
    <w:rsid w:val="00F34795"/>
    <w:rsid w:val="00F35FBA"/>
    <w:rsid w:val="00F36461"/>
    <w:rsid w:val="00F36475"/>
    <w:rsid w:val="00F36F37"/>
    <w:rsid w:val="00F3755E"/>
    <w:rsid w:val="00F40046"/>
    <w:rsid w:val="00F4067E"/>
    <w:rsid w:val="00F41119"/>
    <w:rsid w:val="00F41CDE"/>
    <w:rsid w:val="00F4249D"/>
    <w:rsid w:val="00F436FD"/>
    <w:rsid w:val="00F43BD7"/>
    <w:rsid w:val="00F44447"/>
    <w:rsid w:val="00F45264"/>
    <w:rsid w:val="00F45427"/>
    <w:rsid w:val="00F45AD8"/>
    <w:rsid w:val="00F470E0"/>
    <w:rsid w:val="00F502B2"/>
    <w:rsid w:val="00F51C84"/>
    <w:rsid w:val="00F53427"/>
    <w:rsid w:val="00F54F43"/>
    <w:rsid w:val="00F5626E"/>
    <w:rsid w:val="00F601DB"/>
    <w:rsid w:val="00F63AAA"/>
    <w:rsid w:val="00F63CB7"/>
    <w:rsid w:val="00F70478"/>
    <w:rsid w:val="00F70BCA"/>
    <w:rsid w:val="00F70DEE"/>
    <w:rsid w:val="00F71520"/>
    <w:rsid w:val="00F71BBB"/>
    <w:rsid w:val="00F71DA7"/>
    <w:rsid w:val="00F74BA0"/>
    <w:rsid w:val="00F819E3"/>
    <w:rsid w:val="00F83558"/>
    <w:rsid w:val="00F84113"/>
    <w:rsid w:val="00F850F1"/>
    <w:rsid w:val="00F8686E"/>
    <w:rsid w:val="00F86B9A"/>
    <w:rsid w:val="00F91201"/>
    <w:rsid w:val="00F91CE6"/>
    <w:rsid w:val="00F92800"/>
    <w:rsid w:val="00F934DA"/>
    <w:rsid w:val="00F972ED"/>
    <w:rsid w:val="00FA0707"/>
    <w:rsid w:val="00FA2F8C"/>
    <w:rsid w:val="00FA418F"/>
    <w:rsid w:val="00FA4CD4"/>
    <w:rsid w:val="00FA6383"/>
    <w:rsid w:val="00FA6639"/>
    <w:rsid w:val="00FA664F"/>
    <w:rsid w:val="00FB03E2"/>
    <w:rsid w:val="00FB04A9"/>
    <w:rsid w:val="00FB0941"/>
    <w:rsid w:val="00FB0AF9"/>
    <w:rsid w:val="00FB121C"/>
    <w:rsid w:val="00FB136A"/>
    <w:rsid w:val="00FB1685"/>
    <w:rsid w:val="00FB2C74"/>
    <w:rsid w:val="00FB2FF2"/>
    <w:rsid w:val="00FB32DF"/>
    <w:rsid w:val="00FB379D"/>
    <w:rsid w:val="00FB4CB5"/>
    <w:rsid w:val="00FB4F3F"/>
    <w:rsid w:val="00FB50B2"/>
    <w:rsid w:val="00FB60F6"/>
    <w:rsid w:val="00FB6C92"/>
    <w:rsid w:val="00FC030B"/>
    <w:rsid w:val="00FC3635"/>
    <w:rsid w:val="00FC39B3"/>
    <w:rsid w:val="00FC4901"/>
    <w:rsid w:val="00FC5E53"/>
    <w:rsid w:val="00FC6482"/>
    <w:rsid w:val="00FC64ED"/>
    <w:rsid w:val="00FD0CAD"/>
    <w:rsid w:val="00FD0D4A"/>
    <w:rsid w:val="00FD2797"/>
    <w:rsid w:val="00FD31D8"/>
    <w:rsid w:val="00FD4304"/>
    <w:rsid w:val="00FD4805"/>
    <w:rsid w:val="00FD539B"/>
    <w:rsid w:val="00FD5719"/>
    <w:rsid w:val="00FE11DE"/>
    <w:rsid w:val="00FE2A43"/>
    <w:rsid w:val="00FE3230"/>
    <w:rsid w:val="00FE4564"/>
    <w:rsid w:val="00FE572C"/>
    <w:rsid w:val="00FE5E6D"/>
    <w:rsid w:val="00FE64D3"/>
    <w:rsid w:val="00FE67CB"/>
    <w:rsid w:val="00FF0CE7"/>
    <w:rsid w:val="00FF0E4A"/>
    <w:rsid w:val="00FF0FF7"/>
    <w:rsid w:val="00FF267B"/>
    <w:rsid w:val="00FF29AA"/>
    <w:rsid w:val="00FF3C7C"/>
    <w:rsid w:val="00FF5155"/>
    <w:rsid w:val="00FF5491"/>
    <w:rsid w:val="00FF58D8"/>
    <w:rsid w:val="00FF626F"/>
    <w:rsid w:val="00FF69BA"/>
    <w:rsid w:val="00FF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A7C87"/>
  <w15:docId w15:val="{DC2A4BBC-8324-42A4-9CB7-E6413A11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36C"/>
    <w:pPr>
      <w:spacing w:after="200" w:line="276" w:lineRule="auto"/>
    </w:pPr>
    <w:rPr>
      <w:sz w:val="22"/>
      <w:szCs w:val="22"/>
      <w:lang w:val="ru-RU"/>
    </w:rPr>
  </w:style>
  <w:style w:type="paragraph" w:styleId="Heading1">
    <w:name w:val="heading 1"/>
    <w:basedOn w:val="Normal"/>
    <w:next w:val="Normal"/>
    <w:link w:val="Heading1Char"/>
    <w:uiPriority w:val="9"/>
    <w:qFormat/>
    <w:rsid w:val="00D502AB"/>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9"/>
    <w:qFormat/>
    <w:rsid w:val="008E23C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0B1278"/>
    <w:pPr>
      <w:keepNext/>
      <w:keepLines/>
      <w:spacing w:before="40" w:after="0" w:line="259" w:lineRule="auto"/>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4556F3"/>
  </w:style>
  <w:style w:type="character" w:styleId="Strong">
    <w:name w:val="Strong"/>
    <w:uiPriority w:val="22"/>
    <w:qFormat/>
    <w:rsid w:val="004556F3"/>
    <w:rPr>
      <w:b/>
      <w:bCs/>
    </w:rPr>
  </w:style>
  <w:style w:type="paragraph" w:styleId="NormalWeb">
    <w:name w:val="Normal (Web)"/>
    <w:basedOn w:val="Normal"/>
    <w:uiPriority w:val="99"/>
    <w:rsid w:val="004556F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uiPriority w:val="20"/>
    <w:qFormat/>
    <w:rsid w:val="00AA69E3"/>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1"/>
    <w:qFormat/>
    <w:rsid w:val="00AA69E3"/>
    <w:pPr>
      <w:spacing w:after="0" w:line="240" w:lineRule="auto"/>
      <w:ind w:left="720"/>
    </w:pPr>
    <w:rPr>
      <w:rFonts w:ascii="Times New Roman" w:eastAsia="Times New Roman" w:hAnsi="Times New Roman"/>
      <w:sz w:val="24"/>
      <w:szCs w:val="24"/>
      <w:lang w:eastAsia="ru-RU"/>
    </w:rPr>
  </w:style>
  <w:style w:type="character" w:customStyle="1" w:styleId="showhide">
    <w:name w:val="showhide"/>
    <w:rsid w:val="0097210F"/>
  </w:style>
  <w:style w:type="paragraph" w:styleId="z-TopofForm">
    <w:name w:val="HTML Top of Form"/>
    <w:basedOn w:val="Normal"/>
    <w:next w:val="Normal"/>
    <w:link w:val="z-TopofFormChar"/>
    <w:hidden/>
    <w:rsid w:val="0097210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rsid w:val="0097210F"/>
    <w:rPr>
      <w:rFonts w:ascii="Arial" w:eastAsia="Times New Roman" w:hAnsi="Arial" w:cs="Arial"/>
      <w:vanish/>
      <w:sz w:val="16"/>
      <w:szCs w:val="16"/>
    </w:rPr>
  </w:style>
  <w:style w:type="character" w:customStyle="1" w:styleId="apple-style-span">
    <w:name w:val="apple-style-span"/>
    <w:rsid w:val="0097210F"/>
  </w:style>
  <w:style w:type="paragraph" w:styleId="z-BottomofForm">
    <w:name w:val="HTML Bottom of Form"/>
    <w:basedOn w:val="Normal"/>
    <w:next w:val="Normal"/>
    <w:link w:val="z-BottomofFormChar"/>
    <w:hidden/>
    <w:rsid w:val="0097210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rsid w:val="0097210F"/>
    <w:rPr>
      <w:rFonts w:ascii="Arial" w:eastAsia="Times New Roman" w:hAnsi="Arial" w:cs="Arial"/>
      <w:vanish/>
      <w:sz w:val="16"/>
      <w:szCs w:val="16"/>
    </w:rPr>
  </w:style>
  <w:style w:type="character" w:styleId="Hyperlink">
    <w:name w:val="Hyperlink"/>
    <w:uiPriority w:val="99"/>
    <w:semiHidden/>
    <w:unhideWhenUsed/>
    <w:rsid w:val="00521F4A"/>
    <w:rPr>
      <w:color w:val="0000FF"/>
      <w:u w:val="single"/>
    </w:rPr>
  </w:style>
  <w:style w:type="character" w:customStyle="1" w:styleId="Heading3Char">
    <w:name w:val="Heading 3 Char"/>
    <w:link w:val="Heading3"/>
    <w:uiPriority w:val="9"/>
    <w:rsid w:val="008E23C5"/>
    <w:rPr>
      <w:rFonts w:ascii="Times New Roman" w:eastAsia="Times New Roman" w:hAnsi="Times New Roman"/>
      <w:b/>
      <w:bCs/>
      <w:sz w:val="27"/>
      <w:szCs w:val="27"/>
    </w:rPr>
  </w:style>
  <w:style w:type="paragraph" w:customStyle="1" w:styleId="texttitle">
    <w:name w:val="text_title"/>
    <w:basedOn w:val="Normal"/>
    <w:rsid w:val="008E23C5"/>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947B96"/>
    <w:rPr>
      <w:sz w:val="16"/>
      <w:szCs w:val="16"/>
    </w:rPr>
  </w:style>
  <w:style w:type="paragraph" w:styleId="CommentText">
    <w:name w:val="annotation text"/>
    <w:basedOn w:val="Normal"/>
    <w:link w:val="CommentTextChar"/>
    <w:uiPriority w:val="99"/>
    <w:unhideWhenUsed/>
    <w:rsid w:val="00947B96"/>
    <w:rPr>
      <w:sz w:val="20"/>
      <w:szCs w:val="20"/>
    </w:rPr>
  </w:style>
  <w:style w:type="character" w:customStyle="1" w:styleId="CommentTextChar">
    <w:name w:val="Comment Text Char"/>
    <w:link w:val="CommentText"/>
    <w:uiPriority w:val="99"/>
    <w:rsid w:val="00947B96"/>
    <w:rPr>
      <w:lang w:val="ru-RU"/>
    </w:rPr>
  </w:style>
  <w:style w:type="paragraph" w:styleId="CommentSubject">
    <w:name w:val="annotation subject"/>
    <w:basedOn w:val="CommentText"/>
    <w:next w:val="CommentText"/>
    <w:link w:val="CommentSubjectChar"/>
    <w:uiPriority w:val="99"/>
    <w:semiHidden/>
    <w:unhideWhenUsed/>
    <w:rsid w:val="00947B96"/>
    <w:rPr>
      <w:b/>
      <w:bCs/>
    </w:rPr>
  </w:style>
  <w:style w:type="character" w:customStyle="1" w:styleId="CommentSubjectChar">
    <w:name w:val="Comment Subject Char"/>
    <w:link w:val="CommentSubject"/>
    <w:uiPriority w:val="99"/>
    <w:semiHidden/>
    <w:rsid w:val="00947B96"/>
    <w:rPr>
      <w:b/>
      <w:bCs/>
      <w:lang w:val="ru-RU"/>
    </w:rPr>
  </w:style>
  <w:style w:type="paragraph" w:styleId="BalloonText">
    <w:name w:val="Balloon Text"/>
    <w:basedOn w:val="Normal"/>
    <w:link w:val="BalloonTextChar"/>
    <w:uiPriority w:val="99"/>
    <w:semiHidden/>
    <w:unhideWhenUsed/>
    <w:rsid w:val="00947B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7B96"/>
    <w:rPr>
      <w:rFonts w:ascii="Tahoma" w:hAnsi="Tahoma" w:cs="Tahoma"/>
      <w:sz w:val="16"/>
      <w:szCs w:val="16"/>
      <w:lang w:val="ru-RU"/>
    </w:rPr>
  </w:style>
  <w:style w:type="character" w:styleId="FollowedHyperlink">
    <w:name w:val="FollowedHyperlink"/>
    <w:uiPriority w:val="99"/>
    <w:semiHidden/>
    <w:unhideWhenUsed/>
    <w:rsid w:val="006C0E86"/>
    <w:rPr>
      <w:color w:val="800080"/>
      <w:u w:val="single"/>
    </w:rPr>
  </w:style>
  <w:style w:type="paragraph" w:customStyle="1" w:styleId="xl63">
    <w:name w:val="xl63"/>
    <w:basedOn w:val="Normal"/>
    <w:rsid w:val="006C0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b/>
      <w:bCs/>
      <w:sz w:val="24"/>
      <w:szCs w:val="24"/>
      <w:lang w:val="en-US"/>
    </w:rPr>
  </w:style>
  <w:style w:type="paragraph" w:customStyle="1" w:styleId="xl64">
    <w:name w:val="xl64"/>
    <w:basedOn w:val="Normal"/>
    <w:rsid w:val="006C0E86"/>
    <w:pPr>
      <w:spacing w:before="100" w:beforeAutospacing="1" w:after="100" w:afterAutospacing="1" w:line="240" w:lineRule="auto"/>
    </w:pPr>
    <w:rPr>
      <w:rFonts w:eastAsia="Times New Roman"/>
      <w:b/>
      <w:bCs/>
      <w:sz w:val="24"/>
      <w:szCs w:val="24"/>
      <w:lang w:val="en-US"/>
    </w:rPr>
  </w:style>
  <w:style w:type="paragraph" w:customStyle="1" w:styleId="xl65">
    <w:name w:val="xl65"/>
    <w:basedOn w:val="Normal"/>
    <w:rsid w:val="006C0E86"/>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6">
    <w:name w:val="xl66"/>
    <w:basedOn w:val="Normal"/>
    <w:rsid w:val="006C0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GHEA Grapalat" w:eastAsia="Times New Roman" w:hAnsi="GHEA Grapalat"/>
      <w:sz w:val="24"/>
      <w:szCs w:val="24"/>
      <w:lang w:val="en-US"/>
    </w:rPr>
  </w:style>
  <w:style w:type="paragraph" w:customStyle="1" w:styleId="xl67">
    <w:name w:val="xl67"/>
    <w:basedOn w:val="Normal"/>
    <w:rsid w:val="006C0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68">
    <w:name w:val="xl68"/>
    <w:basedOn w:val="Normal"/>
    <w:rsid w:val="006C0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sz w:val="24"/>
      <w:szCs w:val="24"/>
      <w:lang w:val="en-US"/>
    </w:rPr>
  </w:style>
  <w:style w:type="paragraph" w:customStyle="1" w:styleId="xl69">
    <w:name w:val="xl69"/>
    <w:basedOn w:val="Normal"/>
    <w:rsid w:val="006C0E86"/>
    <w:pPr>
      <w:spacing w:before="100" w:beforeAutospacing="1" w:after="100" w:afterAutospacing="1" w:line="240" w:lineRule="auto"/>
    </w:pPr>
    <w:rPr>
      <w:rFonts w:eastAsia="Times New Roman"/>
      <w:b/>
      <w:bCs/>
      <w:sz w:val="36"/>
      <w:szCs w:val="36"/>
      <w:lang w:val="en-US"/>
    </w:rPr>
  </w:style>
  <w:style w:type="paragraph" w:customStyle="1" w:styleId="xl70">
    <w:name w:val="xl70"/>
    <w:basedOn w:val="Normal"/>
    <w:rsid w:val="006C0E86"/>
    <w:pPr>
      <w:spacing w:before="100" w:beforeAutospacing="1" w:after="100" w:afterAutospacing="1" w:line="240" w:lineRule="auto"/>
      <w:jc w:val="center"/>
    </w:pPr>
    <w:rPr>
      <w:rFonts w:eastAsia="Times New Roman"/>
      <w:b/>
      <w:bCs/>
      <w:sz w:val="36"/>
      <w:szCs w:val="36"/>
      <w:lang w:val="en-US"/>
    </w:rPr>
  </w:style>
  <w:style w:type="paragraph" w:customStyle="1" w:styleId="xl71">
    <w:name w:val="xl71"/>
    <w:basedOn w:val="Normal"/>
    <w:rsid w:val="006C0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b/>
      <w:bCs/>
      <w:sz w:val="24"/>
      <w:szCs w:val="24"/>
      <w:lang w:val="en-US"/>
    </w:rPr>
  </w:style>
  <w:style w:type="paragraph" w:customStyle="1" w:styleId="xl72">
    <w:name w:val="xl72"/>
    <w:basedOn w:val="Normal"/>
    <w:rsid w:val="006C0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lang w:val="en-US"/>
    </w:rPr>
  </w:style>
  <w:style w:type="paragraph" w:customStyle="1" w:styleId="xl73">
    <w:name w:val="xl73"/>
    <w:basedOn w:val="Normal"/>
    <w:rsid w:val="006C0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GHEA Grapalat" w:eastAsia="Times New Roman" w:hAnsi="GHEA Grapalat"/>
      <w:sz w:val="24"/>
      <w:szCs w:val="24"/>
      <w:lang w:val="en-US"/>
    </w:rPr>
  </w:style>
  <w:style w:type="paragraph" w:customStyle="1" w:styleId="xl74">
    <w:name w:val="xl74"/>
    <w:basedOn w:val="Normal"/>
    <w:rsid w:val="006C0E8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5">
    <w:name w:val="xl75"/>
    <w:basedOn w:val="Normal"/>
    <w:rsid w:val="006C0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6">
    <w:name w:val="xl76"/>
    <w:basedOn w:val="Normal"/>
    <w:rsid w:val="006C0E86"/>
    <w:pPr>
      <w:shd w:val="clear" w:color="000000" w:fill="FFFFFF"/>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7">
    <w:name w:val="xl77"/>
    <w:basedOn w:val="Normal"/>
    <w:rsid w:val="006C0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8">
    <w:name w:val="xl78"/>
    <w:basedOn w:val="Normal"/>
    <w:rsid w:val="006C0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b/>
      <w:bCs/>
      <w:sz w:val="24"/>
      <w:szCs w:val="24"/>
      <w:lang w:val="en-US"/>
    </w:rPr>
  </w:style>
  <w:style w:type="paragraph" w:customStyle="1" w:styleId="xl79">
    <w:name w:val="xl79"/>
    <w:basedOn w:val="Normal"/>
    <w:rsid w:val="006C0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b/>
      <w:bCs/>
      <w:sz w:val="24"/>
      <w:szCs w:val="24"/>
      <w:lang w:val="en-US"/>
    </w:rPr>
  </w:style>
  <w:style w:type="paragraph" w:customStyle="1" w:styleId="xl80">
    <w:name w:val="xl80"/>
    <w:basedOn w:val="Normal"/>
    <w:rsid w:val="006C0E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81">
    <w:name w:val="xl81"/>
    <w:basedOn w:val="Normal"/>
    <w:rsid w:val="006C0E8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6C0E8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6C0E86"/>
    <w:pPr>
      <w:pBdr>
        <w:top w:val="single" w:sz="4" w:space="0" w:color="auto"/>
        <w:left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lang w:val="en-US"/>
    </w:rPr>
  </w:style>
  <w:style w:type="paragraph" w:customStyle="1" w:styleId="xl84">
    <w:name w:val="xl84"/>
    <w:basedOn w:val="Normal"/>
    <w:rsid w:val="006C0E8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85">
    <w:name w:val="xl85"/>
    <w:basedOn w:val="Normal"/>
    <w:rsid w:val="006C0E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86">
    <w:name w:val="xl86"/>
    <w:basedOn w:val="Normal"/>
    <w:rsid w:val="006C0E8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7">
    <w:name w:val="xl87"/>
    <w:basedOn w:val="Normal"/>
    <w:rsid w:val="006C0E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8">
    <w:name w:val="xl88"/>
    <w:basedOn w:val="Normal"/>
    <w:rsid w:val="006C0E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olor w:val="000000"/>
      <w:sz w:val="24"/>
      <w:szCs w:val="24"/>
      <w:lang w:val="en-US"/>
    </w:rPr>
  </w:style>
  <w:style w:type="paragraph" w:customStyle="1" w:styleId="xl89">
    <w:name w:val="xl89"/>
    <w:basedOn w:val="Normal"/>
    <w:rsid w:val="006C0E8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0">
    <w:name w:val="xl90"/>
    <w:basedOn w:val="Normal"/>
    <w:rsid w:val="006C0E8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1">
    <w:name w:val="xl91"/>
    <w:basedOn w:val="Normal"/>
    <w:rsid w:val="006C0E8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6C0E8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semiHidden/>
    <w:unhideWhenUsed/>
    <w:rsid w:val="003F40BB"/>
    <w:pPr>
      <w:tabs>
        <w:tab w:val="center" w:pos="4680"/>
        <w:tab w:val="right" w:pos="9360"/>
      </w:tabs>
    </w:pPr>
  </w:style>
  <w:style w:type="character" w:customStyle="1" w:styleId="HeaderChar">
    <w:name w:val="Header Char"/>
    <w:link w:val="Header"/>
    <w:uiPriority w:val="99"/>
    <w:semiHidden/>
    <w:rsid w:val="003F40BB"/>
    <w:rPr>
      <w:sz w:val="22"/>
      <w:szCs w:val="22"/>
      <w:lang w:val="ru-RU"/>
    </w:rPr>
  </w:style>
  <w:style w:type="paragraph" w:styleId="Footer">
    <w:name w:val="footer"/>
    <w:basedOn w:val="Normal"/>
    <w:link w:val="FooterChar"/>
    <w:uiPriority w:val="99"/>
    <w:unhideWhenUsed/>
    <w:rsid w:val="003F40BB"/>
    <w:pPr>
      <w:tabs>
        <w:tab w:val="center" w:pos="4680"/>
        <w:tab w:val="right" w:pos="9360"/>
      </w:tabs>
    </w:pPr>
  </w:style>
  <w:style w:type="character" w:customStyle="1" w:styleId="FooterChar">
    <w:name w:val="Footer Char"/>
    <w:link w:val="Footer"/>
    <w:uiPriority w:val="99"/>
    <w:rsid w:val="003F40BB"/>
    <w:rPr>
      <w:sz w:val="22"/>
      <w:szCs w:val="22"/>
      <w:lang w:val="ru-RU"/>
    </w:rPr>
  </w:style>
  <w:style w:type="paragraph" w:customStyle="1" w:styleId="CharCharCharCharCharCharCharCharCharCharCharChar">
    <w:name w:val="Char Char Char Char Char Char Char Char Char Char Char Char"/>
    <w:basedOn w:val="Normal"/>
    <w:rsid w:val="00011FB3"/>
    <w:pPr>
      <w:spacing w:after="160" w:line="240" w:lineRule="exact"/>
    </w:pPr>
    <w:rPr>
      <w:rFonts w:ascii="Arial" w:eastAsia="Times New Roman" w:hAnsi="Arial" w:cs="Arial"/>
      <w:sz w:val="20"/>
      <w:szCs w:val="20"/>
      <w:lang w:val="en-US"/>
    </w:rPr>
  </w:style>
  <w:style w:type="character" w:customStyle="1" w:styleId="mechtexChar">
    <w:name w:val="mechtex Char"/>
    <w:link w:val="mechtex"/>
    <w:rsid w:val="00011FB3"/>
    <w:rPr>
      <w:rFonts w:ascii="Arial Armenian" w:hAnsi="Arial Armenian" w:cs="Arial"/>
      <w:sz w:val="22"/>
      <w:lang w:val="en-US" w:eastAsia="ru-RU" w:bidi="ar-SA"/>
    </w:rPr>
  </w:style>
  <w:style w:type="paragraph" w:customStyle="1" w:styleId="mechtex">
    <w:name w:val="mechtex"/>
    <w:basedOn w:val="Normal"/>
    <w:link w:val="mechtexChar"/>
    <w:rsid w:val="00011FB3"/>
    <w:pPr>
      <w:spacing w:after="0" w:line="240" w:lineRule="auto"/>
      <w:jc w:val="center"/>
    </w:pPr>
    <w:rPr>
      <w:rFonts w:ascii="Arial Armenian" w:hAnsi="Arial Armenian" w:cs="Arial"/>
      <w:szCs w:val="20"/>
      <w:lang w:val="en-US" w:eastAsia="ru-RU"/>
    </w:rPr>
  </w:style>
  <w:style w:type="character" w:customStyle="1" w:styleId="Heading1Char">
    <w:name w:val="Heading 1 Char"/>
    <w:link w:val="Heading1"/>
    <w:uiPriority w:val="9"/>
    <w:rsid w:val="00D502AB"/>
    <w:rPr>
      <w:rFonts w:ascii="Cambria" w:eastAsia="Times New Roman" w:hAnsi="Cambria" w:cs="Times New Roman"/>
      <w:b/>
      <w:bCs/>
      <w:kern w:val="32"/>
      <w:sz w:val="32"/>
      <w:szCs w:val="32"/>
      <w:lang w:eastAsia="en-US"/>
    </w:rPr>
  </w:style>
  <w:style w:type="paragraph" w:styleId="Caption">
    <w:name w:val="caption"/>
    <w:basedOn w:val="Normal"/>
    <w:next w:val="Normal"/>
    <w:uiPriority w:val="35"/>
    <w:qFormat/>
    <w:rsid w:val="00D502AB"/>
    <w:pPr>
      <w:spacing w:after="0" w:line="240" w:lineRule="auto"/>
    </w:pPr>
    <w:rPr>
      <w:rFonts w:ascii="Times New Roman" w:eastAsia="Times New Roman" w:hAnsi="Times New Roman"/>
      <w:b/>
      <w:i/>
      <w:snapToGrid w:val="0"/>
      <w:color w:val="000000"/>
      <w:sz w:val="18"/>
      <w:szCs w:val="20"/>
      <w:lang w:val="en-GB"/>
    </w:rPr>
  </w:style>
  <w:style w:type="paragraph" w:customStyle="1" w:styleId="norm">
    <w:name w:val="norm"/>
    <w:basedOn w:val="Normal"/>
    <w:rsid w:val="00FF0CE7"/>
    <w:pPr>
      <w:spacing w:after="0" w:line="480" w:lineRule="auto"/>
      <w:ind w:firstLine="709"/>
      <w:jc w:val="both"/>
    </w:pPr>
    <w:rPr>
      <w:rFonts w:ascii="Arial Armenian" w:eastAsia="Times New Roman" w:hAnsi="Arial Armenian"/>
      <w:szCs w:val="20"/>
      <w:lang w:val="en-US" w:eastAsia="ru-RU"/>
    </w:rPr>
  </w:style>
  <w:style w:type="paragraph" w:customStyle="1" w:styleId="Default">
    <w:name w:val="Default"/>
    <w:rsid w:val="005B5F9F"/>
    <w:pPr>
      <w:autoSpaceDE w:val="0"/>
      <w:autoSpaceDN w:val="0"/>
      <w:adjustRightInd w:val="0"/>
    </w:pPr>
    <w:rPr>
      <w:rFonts w:cs="Calibri"/>
      <w:color w:val="000000"/>
      <w:sz w:val="24"/>
      <w:szCs w:val="24"/>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1"/>
    <w:locked/>
    <w:rsid w:val="00256DD8"/>
    <w:rPr>
      <w:rFonts w:ascii="Times New Roman" w:eastAsia="Times New Roman" w:hAnsi="Times New Roman"/>
      <w:sz w:val="24"/>
      <w:szCs w:val="24"/>
      <w:lang w:val="ru-RU" w:eastAsia="ru-RU"/>
    </w:rPr>
  </w:style>
  <w:style w:type="character" w:customStyle="1" w:styleId="Heading4Char">
    <w:name w:val="Heading 4 Char"/>
    <w:link w:val="Heading4"/>
    <w:uiPriority w:val="9"/>
    <w:semiHidden/>
    <w:rsid w:val="000B1278"/>
    <w:rPr>
      <w:rFonts w:ascii="Calibri Light" w:eastAsia="Times New Roman" w:hAnsi="Calibri Light"/>
      <w:i/>
      <w:iCs/>
      <w:color w:val="2F5496"/>
      <w:sz w:val="22"/>
      <w:szCs w:val="22"/>
      <w:lang w:eastAsia="en-US"/>
    </w:rPr>
  </w:style>
  <w:style w:type="paragraph" w:styleId="Revision">
    <w:name w:val="Revision"/>
    <w:hidden/>
    <w:uiPriority w:val="99"/>
    <w:semiHidden/>
    <w:rsid w:val="002A429A"/>
    <w:rPr>
      <w:sz w:val="22"/>
      <w:szCs w:val="22"/>
      <w:lang w:val="ru-RU"/>
    </w:rPr>
  </w:style>
  <w:style w:type="table" w:styleId="TableGrid">
    <w:name w:val="Table Grid"/>
    <w:basedOn w:val="TableNormal"/>
    <w:uiPriority w:val="59"/>
    <w:rsid w:val="009A4F87"/>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043">
      <w:bodyDiv w:val="1"/>
      <w:marLeft w:val="0"/>
      <w:marRight w:val="0"/>
      <w:marTop w:val="0"/>
      <w:marBottom w:val="0"/>
      <w:divBdr>
        <w:top w:val="none" w:sz="0" w:space="0" w:color="auto"/>
        <w:left w:val="none" w:sz="0" w:space="0" w:color="auto"/>
        <w:bottom w:val="none" w:sz="0" w:space="0" w:color="auto"/>
        <w:right w:val="none" w:sz="0" w:space="0" w:color="auto"/>
      </w:divBdr>
    </w:div>
    <w:div w:id="200754216">
      <w:bodyDiv w:val="1"/>
      <w:marLeft w:val="0"/>
      <w:marRight w:val="0"/>
      <w:marTop w:val="0"/>
      <w:marBottom w:val="0"/>
      <w:divBdr>
        <w:top w:val="none" w:sz="0" w:space="0" w:color="auto"/>
        <w:left w:val="none" w:sz="0" w:space="0" w:color="auto"/>
        <w:bottom w:val="none" w:sz="0" w:space="0" w:color="auto"/>
        <w:right w:val="none" w:sz="0" w:space="0" w:color="auto"/>
      </w:divBdr>
    </w:div>
    <w:div w:id="318653604">
      <w:bodyDiv w:val="1"/>
      <w:marLeft w:val="0"/>
      <w:marRight w:val="0"/>
      <w:marTop w:val="0"/>
      <w:marBottom w:val="0"/>
      <w:divBdr>
        <w:top w:val="none" w:sz="0" w:space="0" w:color="auto"/>
        <w:left w:val="none" w:sz="0" w:space="0" w:color="auto"/>
        <w:bottom w:val="none" w:sz="0" w:space="0" w:color="auto"/>
        <w:right w:val="none" w:sz="0" w:space="0" w:color="auto"/>
      </w:divBdr>
    </w:div>
    <w:div w:id="365446999">
      <w:bodyDiv w:val="1"/>
      <w:marLeft w:val="0"/>
      <w:marRight w:val="0"/>
      <w:marTop w:val="0"/>
      <w:marBottom w:val="0"/>
      <w:divBdr>
        <w:top w:val="none" w:sz="0" w:space="0" w:color="auto"/>
        <w:left w:val="none" w:sz="0" w:space="0" w:color="auto"/>
        <w:bottom w:val="none" w:sz="0" w:space="0" w:color="auto"/>
        <w:right w:val="none" w:sz="0" w:space="0" w:color="auto"/>
      </w:divBdr>
    </w:div>
    <w:div w:id="430975426">
      <w:bodyDiv w:val="1"/>
      <w:marLeft w:val="0"/>
      <w:marRight w:val="0"/>
      <w:marTop w:val="0"/>
      <w:marBottom w:val="0"/>
      <w:divBdr>
        <w:top w:val="none" w:sz="0" w:space="0" w:color="auto"/>
        <w:left w:val="none" w:sz="0" w:space="0" w:color="auto"/>
        <w:bottom w:val="none" w:sz="0" w:space="0" w:color="auto"/>
        <w:right w:val="none" w:sz="0" w:space="0" w:color="auto"/>
      </w:divBdr>
    </w:div>
    <w:div w:id="572663543">
      <w:bodyDiv w:val="1"/>
      <w:marLeft w:val="0"/>
      <w:marRight w:val="0"/>
      <w:marTop w:val="0"/>
      <w:marBottom w:val="0"/>
      <w:divBdr>
        <w:top w:val="none" w:sz="0" w:space="0" w:color="auto"/>
        <w:left w:val="none" w:sz="0" w:space="0" w:color="auto"/>
        <w:bottom w:val="none" w:sz="0" w:space="0" w:color="auto"/>
        <w:right w:val="none" w:sz="0" w:space="0" w:color="auto"/>
      </w:divBdr>
    </w:div>
    <w:div w:id="655500711">
      <w:bodyDiv w:val="1"/>
      <w:marLeft w:val="0"/>
      <w:marRight w:val="0"/>
      <w:marTop w:val="0"/>
      <w:marBottom w:val="0"/>
      <w:divBdr>
        <w:top w:val="none" w:sz="0" w:space="0" w:color="auto"/>
        <w:left w:val="none" w:sz="0" w:space="0" w:color="auto"/>
        <w:bottom w:val="none" w:sz="0" w:space="0" w:color="auto"/>
        <w:right w:val="none" w:sz="0" w:space="0" w:color="auto"/>
      </w:divBdr>
    </w:div>
    <w:div w:id="717902361">
      <w:bodyDiv w:val="1"/>
      <w:marLeft w:val="0"/>
      <w:marRight w:val="0"/>
      <w:marTop w:val="0"/>
      <w:marBottom w:val="0"/>
      <w:divBdr>
        <w:top w:val="none" w:sz="0" w:space="0" w:color="auto"/>
        <w:left w:val="none" w:sz="0" w:space="0" w:color="auto"/>
        <w:bottom w:val="none" w:sz="0" w:space="0" w:color="auto"/>
        <w:right w:val="none" w:sz="0" w:space="0" w:color="auto"/>
      </w:divBdr>
    </w:div>
    <w:div w:id="819887080">
      <w:bodyDiv w:val="1"/>
      <w:marLeft w:val="0"/>
      <w:marRight w:val="0"/>
      <w:marTop w:val="0"/>
      <w:marBottom w:val="0"/>
      <w:divBdr>
        <w:top w:val="none" w:sz="0" w:space="0" w:color="auto"/>
        <w:left w:val="none" w:sz="0" w:space="0" w:color="auto"/>
        <w:bottom w:val="none" w:sz="0" w:space="0" w:color="auto"/>
        <w:right w:val="none" w:sz="0" w:space="0" w:color="auto"/>
      </w:divBdr>
    </w:div>
    <w:div w:id="958410291">
      <w:bodyDiv w:val="1"/>
      <w:marLeft w:val="0"/>
      <w:marRight w:val="0"/>
      <w:marTop w:val="0"/>
      <w:marBottom w:val="0"/>
      <w:divBdr>
        <w:top w:val="none" w:sz="0" w:space="0" w:color="auto"/>
        <w:left w:val="none" w:sz="0" w:space="0" w:color="auto"/>
        <w:bottom w:val="none" w:sz="0" w:space="0" w:color="auto"/>
        <w:right w:val="none" w:sz="0" w:space="0" w:color="auto"/>
      </w:divBdr>
    </w:div>
    <w:div w:id="1093940539">
      <w:bodyDiv w:val="1"/>
      <w:marLeft w:val="0"/>
      <w:marRight w:val="0"/>
      <w:marTop w:val="0"/>
      <w:marBottom w:val="0"/>
      <w:divBdr>
        <w:top w:val="none" w:sz="0" w:space="0" w:color="auto"/>
        <w:left w:val="none" w:sz="0" w:space="0" w:color="auto"/>
        <w:bottom w:val="none" w:sz="0" w:space="0" w:color="auto"/>
        <w:right w:val="none" w:sz="0" w:space="0" w:color="auto"/>
      </w:divBdr>
    </w:div>
    <w:div w:id="1188064922">
      <w:bodyDiv w:val="1"/>
      <w:marLeft w:val="0"/>
      <w:marRight w:val="0"/>
      <w:marTop w:val="0"/>
      <w:marBottom w:val="0"/>
      <w:divBdr>
        <w:top w:val="none" w:sz="0" w:space="0" w:color="auto"/>
        <w:left w:val="none" w:sz="0" w:space="0" w:color="auto"/>
        <w:bottom w:val="none" w:sz="0" w:space="0" w:color="auto"/>
        <w:right w:val="none" w:sz="0" w:space="0" w:color="auto"/>
      </w:divBdr>
    </w:div>
    <w:div w:id="1340505241">
      <w:bodyDiv w:val="1"/>
      <w:marLeft w:val="0"/>
      <w:marRight w:val="0"/>
      <w:marTop w:val="0"/>
      <w:marBottom w:val="0"/>
      <w:divBdr>
        <w:top w:val="none" w:sz="0" w:space="0" w:color="auto"/>
        <w:left w:val="none" w:sz="0" w:space="0" w:color="auto"/>
        <w:bottom w:val="none" w:sz="0" w:space="0" w:color="auto"/>
        <w:right w:val="none" w:sz="0" w:space="0" w:color="auto"/>
      </w:divBdr>
      <w:divsChild>
        <w:div w:id="277953335">
          <w:marLeft w:val="150"/>
          <w:marRight w:val="150"/>
          <w:marTop w:val="0"/>
          <w:marBottom w:val="150"/>
          <w:divBdr>
            <w:top w:val="none" w:sz="0" w:space="0" w:color="auto"/>
            <w:left w:val="none" w:sz="0" w:space="0" w:color="auto"/>
            <w:bottom w:val="none" w:sz="0" w:space="0" w:color="auto"/>
            <w:right w:val="none" w:sz="0" w:space="0" w:color="auto"/>
          </w:divBdr>
        </w:div>
        <w:div w:id="681123659">
          <w:marLeft w:val="0"/>
          <w:marRight w:val="0"/>
          <w:marTop w:val="300"/>
          <w:marBottom w:val="150"/>
          <w:divBdr>
            <w:top w:val="none" w:sz="0" w:space="0" w:color="auto"/>
            <w:left w:val="none" w:sz="0" w:space="0" w:color="auto"/>
            <w:bottom w:val="none" w:sz="0" w:space="0" w:color="auto"/>
            <w:right w:val="none" w:sz="0" w:space="0" w:color="auto"/>
          </w:divBdr>
        </w:div>
      </w:divsChild>
    </w:div>
    <w:div w:id="1427459912">
      <w:bodyDiv w:val="1"/>
      <w:marLeft w:val="0"/>
      <w:marRight w:val="0"/>
      <w:marTop w:val="0"/>
      <w:marBottom w:val="0"/>
      <w:divBdr>
        <w:top w:val="none" w:sz="0" w:space="0" w:color="auto"/>
        <w:left w:val="none" w:sz="0" w:space="0" w:color="auto"/>
        <w:bottom w:val="none" w:sz="0" w:space="0" w:color="auto"/>
        <w:right w:val="none" w:sz="0" w:space="0" w:color="auto"/>
      </w:divBdr>
    </w:div>
    <w:div w:id="1605267568">
      <w:bodyDiv w:val="1"/>
      <w:marLeft w:val="0"/>
      <w:marRight w:val="0"/>
      <w:marTop w:val="0"/>
      <w:marBottom w:val="0"/>
      <w:divBdr>
        <w:top w:val="none" w:sz="0" w:space="0" w:color="auto"/>
        <w:left w:val="none" w:sz="0" w:space="0" w:color="auto"/>
        <w:bottom w:val="none" w:sz="0" w:space="0" w:color="auto"/>
        <w:right w:val="none" w:sz="0" w:space="0" w:color="auto"/>
      </w:divBdr>
    </w:div>
    <w:div w:id="1736781265">
      <w:bodyDiv w:val="1"/>
      <w:marLeft w:val="0"/>
      <w:marRight w:val="0"/>
      <w:marTop w:val="0"/>
      <w:marBottom w:val="0"/>
      <w:divBdr>
        <w:top w:val="none" w:sz="0" w:space="0" w:color="auto"/>
        <w:left w:val="none" w:sz="0" w:space="0" w:color="auto"/>
        <w:bottom w:val="none" w:sz="0" w:space="0" w:color="auto"/>
        <w:right w:val="none" w:sz="0" w:space="0" w:color="auto"/>
      </w:divBdr>
    </w:div>
    <w:div w:id="1832209080">
      <w:bodyDiv w:val="1"/>
      <w:marLeft w:val="0"/>
      <w:marRight w:val="0"/>
      <w:marTop w:val="0"/>
      <w:marBottom w:val="0"/>
      <w:divBdr>
        <w:top w:val="none" w:sz="0" w:space="0" w:color="auto"/>
        <w:left w:val="none" w:sz="0" w:space="0" w:color="auto"/>
        <w:bottom w:val="none" w:sz="0" w:space="0" w:color="auto"/>
        <w:right w:val="none" w:sz="0" w:space="0" w:color="auto"/>
      </w:divBdr>
    </w:div>
    <w:div w:id="1958481944">
      <w:bodyDiv w:val="1"/>
      <w:marLeft w:val="0"/>
      <w:marRight w:val="0"/>
      <w:marTop w:val="0"/>
      <w:marBottom w:val="0"/>
      <w:divBdr>
        <w:top w:val="none" w:sz="0" w:space="0" w:color="auto"/>
        <w:left w:val="none" w:sz="0" w:space="0" w:color="auto"/>
        <w:bottom w:val="none" w:sz="0" w:space="0" w:color="auto"/>
        <w:right w:val="none" w:sz="0" w:space="0" w:color="auto"/>
      </w:divBdr>
    </w:div>
    <w:div w:id="2047173174">
      <w:bodyDiv w:val="1"/>
      <w:marLeft w:val="0"/>
      <w:marRight w:val="0"/>
      <w:marTop w:val="0"/>
      <w:marBottom w:val="0"/>
      <w:divBdr>
        <w:top w:val="none" w:sz="0" w:space="0" w:color="auto"/>
        <w:left w:val="none" w:sz="0" w:space="0" w:color="auto"/>
        <w:bottom w:val="none" w:sz="0" w:space="0" w:color="auto"/>
        <w:right w:val="none" w:sz="0" w:space="0" w:color="auto"/>
      </w:divBdr>
    </w:div>
    <w:div w:id="214060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1885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lis.am/hy/acts/188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04258-3ACC-45A4-9459-36F60CD2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9705</Words>
  <Characters>55320</Characters>
  <Application>Microsoft Office Word</Application>
  <DocSecurity>0</DocSecurity>
  <Lines>461</Lines>
  <Paragraphs>129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Հավելված N 1</vt:lpstr>
      <vt:lpstr>Հավելված N 1</vt:lpstr>
    </vt:vector>
  </TitlesOfParts>
  <Company>SPecialiST RePack</Company>
  <LinksUpToDate>false</LinksUpToDate>
  <CharactersWithSpaces>64896</CharactersWithSpaces>
  <SharedDoc>false</SharedDoc>
  <HLinks>
    <vt:vector size="12" baseType="variant">
      <vt:variant>
        <vt:i4>8323134</vt:i4>
      </vt:variant>
      <vt:variant>
        <vt:i4>3</vt:i4>
      </vt:variant>
      <vt:variant>
        <vt:i4>0</vt:i4>
      </vt:variant>
      <vt:variant>
        <vt:i4>5</vt:i4>
      </vt:variant>
      <vt:variant>
        <vt:lpwstr>https://www.arlis.am/hy/acts/188517</vt:lpwstr>
      </vt:variant>
      <vt:variant>
        <vt:lpwstr/>
      </vt:variant>
      <vt:variant>
        <vt:i4>8323134</vt:i4>
      </vt:variant>
      <vt:variant>
        <vt:i4>0</vt:i4>
      </vt:variant>
      <vt:variant>
        <vt:i4>0</vt:i4>
      </vt:variant>
      <vt:variant>
        <vt:i4>5</vt:i4>
      </vt:variant>
      <vt:variant>
        <vt:lpwstr>https://www.arlis.am/hy/acts/188517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N 1</dc:title>
  <dc:creator>USER</dc:creator>
  <cp:keywords>https:/mul2.ncdc.am/tasks/43539/oneclick?token=3fa2ea7663882a4462bbd17cf5661367</cp:keywords>
  <cp:lastModifiedBy>Araqsya Hambardzumyan</cp:lastModifiedBy>
  <cp:revision>3</cp:revision>
  <cp:lastPrinted>2025-09-26T11:21:00Z</cp:lastPrinted>
  <dcterms:created xsi:type="dcterms:W3CDTF">2025-10-06T07:38:00Z</dcterms:created>
  <dcterms:modified xsi:type="dcterms:W3CDTF">2025-10-06T07:40:00Z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a02f6c64-78a5-412e-a895-3bd958360a7e</vt:lpwstr>
  </property>
</Properties>
</file>