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77EF" w14:textId="4ED67956" w:rsidR="003D6423" w:rsidRPr="00293509" w:rsidRDefault="00430AF2" w:rsidP="00293509">
      <w:pPr>
        <w:spacing w:after="240"/>
        <w:jc w:val="center"/>
        <w:rPr>
          <w:rFonts w:ascii="GHEA Grapalat" w:hAnsi="GHEA Grapalat" w:cs="AK Courier"/>
          <w:b/>
          <w:sz w:val="26"/>
          <w:szCs w:val="26"/>
          <w:lang w:val="hy-AM"/>
        </w:rPr>
      </w:pPr>
      <w:r w:rsidRPr="00415C64">
        <w:rPr>
          <w:rFonts w:ascii="GHEA Grapalat" w:hAnsi="GHEA Grapalat" w:cs="AK Courier"/>
          <w:b/>
          <w:sz w:val="26"/>
          <w:szCs w:val="26"/>
          <w:lang w:val="hy-AM"/>
        </w:rPr>
        <w:t>ՀԻՄՆԱՎՈՐՈՒՄ</w:t>
      </w:r>
    </w:p>
    <w:p w14:paraId="1AA4CAFE" w14:textId="3F09DBE8" w:rsidR="003D6423" w:rsidRPr="007E7732" w:rsidRDefault="00382108" w:rsidP="003D642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</w:pPr>
      <w:r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«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Հայաստանի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Հանրապետության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կառավարության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2005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թվականի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օգոստոսի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11-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ի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N 1223-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Ն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որոշման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մեջ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լրացում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կատարելու</w:t>
      </w:r>
      <w:r w:rsidR="003D6423"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</w:t>
      </w:r>
      <w:r w:rsidR="003D6423"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մասին</w:t>
      </w:r>
      <w:r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»</w:t>
      </w:r>
    </w:p>
    <w:p w14:paraId="66DCE216" w14:textId="26CBAC93" w:rsidR="00430AF2" w:rsidRPr="007E7732" w:rsidRDefault="00382108" w:rsidP="00293509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GHEA Grapalat" w:hAnsi="GHEA Grapalat" w:cs="AK Courier"/>
          <w:b/>
          <w:iCs/>
          <w:sz w:val="24"/>
          <w:szCs w:val="26"/>
          <w:lang w:val="hy-AM"/>
        </w:rPr>
      </w:pPr>
      <w:r w:rsidRPr="007E7732">
        <w:rPr>
          <w:rFonts w:ascii="GHEA Grapalat" w:hAnsi="GHEA Grapalat" w:cs="AK Courier"/>
          <w:b/>
          <w:iCs/>
          <w:sz w:val="24"/>
          <w:szCs w:val="26"/>
          <w:lang w:val="hy-AM"/>
        </w:rPr>
        <w:t>Հ</w:t>
      </w:r>
      <w:r w:rsidR="00DE1DF7" w:rsidRPr="007E7732">
        <w:rPr>
          <w:rFonts w:ascii="GHEA Grapalat" w:hAnsi="GHEA Grapalat" w:cs="AK Courier"/>
          <w:b/>
          <w:iCs/>
          <w:sz w:val="24"/>
          <w:szCs w:val="26"/>
          <w:lang w:val="hy-AM"/>
        </w:rPr>
        <w:t xml:space="preserve">այաստանի </w:t>
      </w:r>
      <w:proofErr w:type="spellStart"/>
      <w:r w:rsidRPr="007E7732">
        <w:rPr>
          <w:rFonts w:ascii="GHEA Grapalat" w:hAnsi="GHEA Grapalat" w:cs="AK Courier"/>
          <w:b/>
          <w:iCs/>
          <w:sz w:val="24"/>
          <w:szCs w:val="26"/>
          <w:lang w:val="hy-AM"/>
        </w:rPr>
        <w:t>Հ</w:t>
      </w:r>
      <w:r w:rsidR="00DE1DF7" w:rsidRPr="007E7732">
        <w:rPr>
          <w:rFonts w:ascii="GHEA Grapalat" w:hAnsi="GHEA Grapalat" w:cs="AK Courier"/>
          <w:b/>
          <w:iCs/>
          <w:sz w:val="24"/>
          <w:szCs w:val="26"/>
          <w:lang w:val="hy-AM"/>
        </w:rPr>
        <w:t>այաստանի</w:t>
      </w:r>
      <w:proofErr w:type="spellEnd"/>
      <w:r w:rsidRPr="007E7732">
        <w:rPr>
          <w:rFonts w:ascii="GHEA Grapalat" w:hAnsi="GHEA Grapalat" w:cs="AK Courier"/>
          <w:b/>
          <w:iCs/>
          <w:sz w:val="24"/>
          <w:szCs w:val="26"/>
          <w:lang w:val="hy-AM"/>
        </w:rPr>
        <w:t xml:space="preserve"> </w:t>
      </w:r>
      <w:r w:rsidRPr="007E7732">
        <w:rPr>
          <w:rFonts w:ascii="GHEA Grapalat" w:eastAsia="Times New Roman" w:hAnsi="GHEA Grapalat" w:cs="Sylfaen"/>
          <w:b/>
          <w:bCs/>
          <w:iCs/>
          <w:color w:val="333333"/>
          <w:sz w:val="24"/>
          <w:szCs w:val="24"/>
          <w:lang w:val="hy-AM"/>
        </w:rPr>
        <w:t>կառավարության</w:t>
      </w:r>
      <w:r w:rsidRPr="007E7732">
        <w:rPr>
          <w:rFonts w:ascii="GHEA Grapalat" w:eastAsia="Times New Roman" w:hAnsi="GHEA Grapalat" w:cs="Arial"/>
          <w:b/>
          <w:bCs/>
          <w:iCs/>
          <w:color w:val="333333"/>
          <w:sz w:val="24"/>
          <w:szCs w:val="24"/>
          <w:lang w:val="hy-AM"/>
        </w:rPr>
        <w:t xml:space="preserve"> որոշման </w:t>
      </w:r>
      <w:r w:rsidR="00430AF2" w:rsidRPr="007E7732">
        <w:rPr>
          <w:rFonts w:ascii="GHEA Grapalat" w:hAnsi="GHEA Grapalat" w:cs="AK Courier"/>
          <w:b/>
          <w:iCs/>
          <w:sz w:val="24"/>
          <w:szCs w:val="26"/>
          <w:lang w:val="hy-AM"/>
        </w:rPr>
        <w:t xml:space="preserve">նախագծի </w:t>
      </w:r>
    </w:p>
    <w:p w14:paraId="49FABE1C" w14:textId="77777777" w:rsidR="00430AF2" w:rsidRPr="00430AF2" w:rsidRDefault="00430AF2" w:rsidP="00430AF2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74634853" w14:textId="42DA40F5" w:rsidR="00430AF2" w:rsidRPr="007E7732" w:rsidRDefault="00430AF2" w:rsidP="0090147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7E773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en-GB"/>
        </w:rPr>
        <w:t>Ընթացիկ իրավիճակը և իրավական ակտի ընդունման անհրաժեշտությունը.</w:t>
      </w:r>
    </w:p>
    <w:p w14:paraId="4C9D3E06" w14:textId="2539921C" w:rsidR="00EA48B8" w:rsidRPr="00AD0E3F" w:rsidRDefault="00EA48B8" w:rsidP="0029350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2021 թվականի հուլիսի 7-ից գործարկվել է Հ</w:t>
      </w:r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այաստանի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Հ</w:t>
      </w:r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անրապետության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ներքին գործերի նախարարության ոստիկանության օպերատիվ կառավարման կենտրոնը (այսուհետ՝ Կենտրոն), որ</w:t>
      </w:r>
      <w:r w:rsidR="003419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ը ներկայումս գտնվում է արդիականացման և վերազինման փուլում: Կենտրոնն 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ի թիվս այլ ստորաբաժանումների՝ </w:t>
      </w:r>
      <w:r w:rsidR="003419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ի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ր կառուցվածքում ներառում է նաև 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զ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անգերի կենտրոնը և 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տ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եխնիկական սպասարկման բաժինը: Նշված կառուցվածքային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ստորաբաժանումների</w:t>
      </w:r>
      <w:r w:rsidR="00382108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աշխատ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ող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ները քաղաքացիական աշխատանք կատարող անձինք են,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և նրանց հետ </w:t>
      </w:r>
      <w:r w:rsidR="00382108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օրենսդրությամբ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սահման</w:t>
      </w:r>
      <w:r w:rsidR="00382108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ված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կարգով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կնքվել են աշխատանքային պայմանագրեր</w:t>
      </w:r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:</w:t>
      </w:r>
    </w:p>
    <w:p w14:paraId="029D9620" w14:textId="484C041D" w:rsidR="001E1B48" w:rsidRPr="00AD0E3F" w:rsidRDefault="00EA48B8" w:rsidP="0029350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Կենտրոնի աշխատանքն իրականացվում է շուրջօրյա հերթափոխի միջոցով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։</w:t>
      </w:r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Հիմք ընդունելով այն հանգամանքը</w:t>
      </w:r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, որ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ք</w:t>
      </w:r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աղաքացիների կողմից ահազանգերը ստացվում են օրվա ցանկացած ժամի և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այն </w:t>
      </w:r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պահանջում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է </w:t>
      </w:r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արագ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ու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օպերատիվ </w:t>
      </w:r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արձագանք, ուստի 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Կ</w:t>
      </w:r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ենտրոնի աշխատ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ող</w:t>
      </w:r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ների կողմից նշված ահազանգերն ընդունվում և պատշաճ արձագանք են ստանում շուրջօրյա</w:t>
      </w:r>
      <w:r w:rsidR="001E1B48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ռեժիմով:</w:t>
      </w:r>
    </w:p>
    <w:p w14:paraId="03896553" w14:textId="291473E6" w:rsidR="00BA205B" w:rsidRPr="00AD0E3F" w:rsidRDefault="001E1B48" w:rsidP="0029350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Կենտրոնի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աշխատանքը ներառում է ահազանգերի շուրջօրյա ընդունում, գրանցում, դասակարգում, սպասարկում, ստացված տեղեկատվության ըստ ենթակայության փոխանցում, քաղաքացիներին խորհրդատվական, մասնագիտական տեղեկատվության տրամադրում, հոգեբանական աջակցության ցուցաբերում և այլ գործառույթներ։ 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Այս գործառույթների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ի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ր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ականաց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ումը չի կարող 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սպասել, ձգձգվել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կամ իրականացվել միայն ցերեկային ժամերին, քանի որ հանցագործություններն ու պատահարները տեղի են ունենում օրվա ցանկացած ժամի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, և որոնք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պահանջ</w:t>
      </w:r>
      <w:r w:rsidR="0038210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ում են արագ և 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համապատասխան արձագանք:</w:t>
      </w:r>
    </w:p>
    <w:p w14:paraId="47614053" w14:textId="19C1BA4B" w:rsidR="00EA48B8" w:rsidRPr="00AD0E3F" w:rsidRDefault="001E1B48" w:rsidP="0029350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Նշված ահազանգերի ստացման</w:t>
      </w:r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և դրանց անխափան </w:t>
      </w:r>
      <w:proofErr w:type="spellStart"/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արձագանքման</w:t>
      </w:r>
      <w:proofErr w:type="spellEnd"/>
      <w:r w:rsidR="004B2362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ապահովման նպատակով</w:t>
      </w:r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՝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շուրջօրյա հերթափոխով է </w:t>
      </w:r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աշխատանքն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իրականացվում նաև </w:t>
      </w:r>
      <w:r w:rsidR="00BA205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տ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եխնիկական սպասարկման բաժն</w:t>
      </w:r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ում,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քանի որ կապի հետ առնչվող յուրաքանչյուր խոտան կարող է հանգեցնել ահազանգերի ընդունման և արագ </w:t>
      </w:r>
      <w:proofErr w:type="spellStart"/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արձագանքման</w:t>
      </w:r>
      <w:proofErr w:type="spellEnd"/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անհնարինության</w:t>
      </w:r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։ Ո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ւստի</w:t>
      </w:r>
      <w:r w:rsidR="007E773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,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տեխնիկական սպասարկման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բաժնի աշխատ</w:t>
      </w:r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ող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ների </w:t>
      </w:r>
      <w:proofErr w:type="spellStart"/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ներգրավվածությունը</w:t>
      </w:r>
      <w:proofErr w:type="spellEnd"/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նաև օրվա գիշերային ժամերին</w:t>
      </w:r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proofErr w:type="spellStart"/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ևս</w:t>
      </w:r>
      <w:proofErr w:type="spellEnd"/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անհրաժեշտ է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:</w:t>
      </w:r>
    </w:p>
    <w:p w14:paraId="15C5A66A" w14:textId="5566FC75" w:rsidR="001E1B48" w:rsidRPr="001E1B48" w:rsidRDefault="001E1B48" w:rsidP="0029350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Հ</w:t>
      </w:r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այաստանի 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</w:t>
      </w:r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անրապետության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աշխատանքային օրենսգրքի </w:t>
      </w:r>
      <w:r w:rsidR="0045103F"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(</w:t>
      </w:r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այսուհետ՝ Օրենսգիրք</w:t>
      </w:r>
      <w:r w:rsidR="0045103F"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139-րդ հոդվածի 4-րդ </w:t>
      </w:r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մասի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համաձայն՝ առանձին կատեգորիայի աշխատողների (անընդմեջ հերթապահության ռեժիմով աշխատող առողջապահական կազմակերպություններ, հոգաբարձության (խնամակալության) կազմակերպություններ, մանկական դաստիարակչական կազմակերպություններ, էներգամատակարարման, գազամատակարարման, ջերմամատակարարման մասնագիտացված կազմակերպություններ, կապի և վթարների </w:t>
      </w:r>
      <w:proofErr w:type="spellStart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հետևանքների</w:t>
      </w:r>
      <w:proofErr w:type="spellEnd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վերացման մասնագիտացված ծառայություններ և այլն) աշխատաժամանակի </w:t>
      </w:r>
      <w:proofErr w:type="spellStart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տևողությունը</w:t>
      </w:r>
      <w:proofErr w:type="spellEnd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կարող է կազմել օրական 24 ժամ: Այդ աշխատողների աշխատաժամանակի միջին </w:t>
      </w:r>
      <w:proofErr w:type="spellStart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տևողությունը</w:t>
      </w:r>
      <w:proofErr w:type="spellEnd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շաբաթվա ընթացքում չի կարող անցնել 48 ժամից, իսկ աշխատանքային օրերի </w:t>
      </w:r>
      <w:proofErr w:type="spellStart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միջև</w:t>
      </w:r>
      <w:proofErr w:type="spellEnd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հանգստի ժամանակը չի կարող պակաս լինել 24 ժամից: Նման աշխատանքների</w:t>
      </w:r>
      <w:r w:rsidR="009E15E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hyperlink r:id="rId5" w:history="1">
        <w:r w:rsidRPr="00065BAE">
          <w:rPr>
            <w:rFonts w:ascii="GHEA Grapalat" w:eastAsia="Times New Roman" w:hAnsi="GHEA Grapalat" w:cs="Times New Roman"/>
            <w:color w:val="000000" w:themeColor="text1"/>
            <w:sz w:val="24"/>
            <w:szCs w:val="24"/>
            <w:bdr w:val="none" w:sz="0" w:space="0" w:color="auto" w:frame="1"/>
            <w:lang w:val="hy-AM"/>
          </w:rPr>
          <w:t>ցանկը</w:t>
        </w:r>
      </w:hyperlink>
      <w:r w:rsidR="009E15ED">
        <w:rPr>
          <w:rFonts w:ascii="Sylfaen" w:eastAsia="Times New Roman" w:hAnsi="Sylfaen" w:cs="Calibri"/>
          <w:color w:val="000000" w:themeColor="text1"/>
          <w:sz w:val="24"/>
          <w:szCs w:val="24"/>
          <w:lang w:val="hy-AM"/>
        </w:rPr>
        <w:t xml:space="preserve"> 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սահմանում է Հ</w:t>
      </w:r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այաստանի 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</w:t>
      </w:r>
      <w:r w:rsidR="004510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անրապետության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կառավարությունը: </w:t>
      </w:r>
      <w:r w:rsidR="00065B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րենսգրքի 139-րդ հոդվածի 4-րդ </w:t>
      </w:r>
      <w:r w:rsidR="00065B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մաս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 </w:t>
      </w:r>
      <w:r w:rsidR="00065B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համաձայն</w:t>
      </w:r>
      <w:r w:rsidR="00FC6CD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ընդունվել է</w:t>
      </w:r>
      <w:r w:rsidR="007E7732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 xml:space="preserve"> </w:t>
      </w:r>
      <w:r w:rsidR="00065BAE"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</w:t>
      </w:r>
      <w:r w:rsidR="00065B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այաստանի </w:t>
      </w:r>
      <w:r w:rsidR="00065BAE"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</w:t>
      </w:r>
      <w:r w:rsidR="00065B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անրապետության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կառավարության 2005 թվականի օգոստոսի 11-ի «Առանձին կատեգորիայի աշխատողների` օրական 24 ժամ աշխատաժամանակի </w:t>
      </w:r>
      <w:proofErr w:type="spellStart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տևողությամբ</w:t>
      </w:r>
      <w:proofErr w:type="spellEnd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պայմանավորված աշխատանքների ցանկը սահմանելու մասին» N 1223-Ն որոշումը (այսուհետ` Որոշում):</w:t>
      </w:r>
    </w:p>
    <w:p w14:paraId="283344A9" w14:textId="2C7324D8" w:rsidR="00C56A8D" w:rsidRDefault="001E1B48" w:rsidP="0029350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Ելնելով </w:t>
      </w:r>
      <w:proofErr w:type="spellStart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վերոգրյալից</w:t>
      </w:r>
      <w:proofErr w:type="spellEnd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անհրաժեշտություն է առաջացել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Կենտրոնի </w:t>
      </w:r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զ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անգերի կենտրոնի և </w:t>
      </w:r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եխնիկական սպասարկման բաժնի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շուրջօրյա` 24-ժամյա </w:t>
      </w:r>
      <w:proofErr w:type="spellStart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հերթապահությունը</w:t>
      </w:r>
      <w:proofErr w:type="spellEnd"/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համապատասխանեցնել </w:t>
      </w:r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րենսգրքի </w:t>
      </w:r>
      <w:proofErr w:type="spellStart"/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կարգավորումնե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րին</w:t>
      </w:r>
      <w:proofErr w:type="spellEnd"/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նշված</w:t>
      </w:r>
      <w:r w:rsidR="00695C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աշխատողների</w:t>
      </w:r>
      <w:r w:rsidR="00695C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աշխատանքը</w:t>
      </w:r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ներառելով</w:t>
      </w:r>
      <w:r w:rsidR="00695C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8236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Որոշմամբ</w:t>
      </w:r>
      <w:r w:rsidR="00695C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սահմանված</w:t>
      </w:r>
      <w:r w:rsidR="00695C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1E1B48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</w:t>
      </w:r>
      <w:r w:rsidRPr="001E1B4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ռանձին</w:t>
      </w:r>
      <w:r w:rsidR="00695C6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1E1B4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կատեգորիայի</w:t>
      </w:r>
      <w:r w:rsidR="00C5460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1E1B4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աշխատողների`</w:t>
      </w:r>
      <w:r w:rsidR="0045440B">
        <w:rPr>
          <w:rFonts w:ascii="Sylfaen" w:eastAsia="Times New Roman" w:hAnsi="Sylfaen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1E1B48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օրական</w:t>
      </w:r>
      <w:r w:rsidR="0045440B">
        <w:rPr>
          <w:rFonts w:ascii="Sylfaen" w:eastAsia="Times New Roman" w:hAnsi="Sylfaen" w:cs="Calibri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1E1B4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24</w:t>
      </w:r>
      <w:r w:rsidR="0045440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1E1B48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ժամ</w:t>
      </w:r>
      <w:r w:rsidR="0045440B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1E1B4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աշխատաժամանա</w:t>
      </w:r>
      <w:r w:rsidR="00E8236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կի</w:t>
      </w:r>
      <w:r w:rsidR="0045440B">
        <w:rPr>
          <w:rFonts w:ascii="Sylfaen" w:eastAsia="Times New Roman" w:hAnsi="Sylfaen" w:cs="Calibri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1E1B48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տևողությամբ</w:t>
      </w:r>
      <w:proofErr w:type="spellEnd"/>
      <w:r w:rsidR="0045440B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C5460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պա</w:t>
      </w:r>
      <w:r w:rsidR="00530D9F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յմանավորված</w:t>
      </w:r>
      <w:r w:rsidR="00C54607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աշխատանքների ցանկում</w:t>
      </w:r>
      <w:r w:rsidRPr="001E1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6C81F2D0" w14:textId="77777777" w:rsidR="00293509" w:rsidRPr="00293509" w:rsidRDefault="00293509" w:rsidP="0029350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14AF07E2" w14:textId="5FD349B5" w:rsidR="00FC1822" w:rsidRPr="007E7732" w:rsidRDefault="007E7732" w:rsidP="007E773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en-GB"/>
        </w:rPr>
      </w:pPr>
      <w:proofErr w:type="spellStart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Կարգավորման</w:t>
      </w:r>
      <w:proofErr w:type="spellEnd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նպատակն</w:t>
      </w:r>
      <w:proofErr w:type="spellEnd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ու</w:t>
      </w:r>
      <w:proofErr w:type="spellEnd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  <w:t>բնույթը</w:t>
      </w:r>
      <w:proofErr w:type="spellEnd"/>
      <w:r w:rsidR="00FC1822" w:rsidRPr="007E7732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.</w:t>
      </w:r>
    </w:p>
    <w:p w14:paraId="6402A0FD" w14:textId="3BD7E99C" w:rsidR="0045440B" w:rsidRPr="00293509" w:rsidRDefault="00FC1822" w:rsidP="0029350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Նախագծով առաջարկվում է</w:t>
      </w:r>
      <w:r w:rsidR="00F9475F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 Որոշումը լրացնել նոր 45-րդ կետով՝ որ</w:t>
      </w:r>
      <w:r w:rsidR="0045440B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>ի</w:t>
      </w:r>
      <w:r w:rsidR="00F9475F"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bdr w:val="none" w:sz="0" w:space="0" w:color="auto" w:frame="1"/>
          <w:lang w:val="hy-AM" w:eastAsia="en-GB"/>
        </w:rPr>
        <w:t xml:space="preserve"> համաձայն</w:t>
      </w:r>
      <w:r w:rsidR="00AD0E3F" w:rsidRPr="00AD0E3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Հայաստանի Հանրապետության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ներքին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գործերի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նախարարության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ոստիկանության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օպերատիվ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կառավարման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կենտրոնի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զանգերի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կենտրոնի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և տեխնիկական սպասարկման </w:t>
      </w:r>
      <w:r w:rsidR="0045440B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բաժնի </w:t>
      </w:r>
      <w:r w:rsidR="00AD0E3F"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աշխատողների </w:t>
      </w:r>
      <w:r w:rsidR="00AD0E3F" w:rsidRPr="00AD0E3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աշխատանքները կներառվեն</w:t>
      </w:r>
      <w:r w:rsidR="00893F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93F63" w:rsidRPr="00506D7D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առանձին կատեգորիայի</w:t>
      </w:r>
      <w:r w:rsidR="00506D7D" w:rsidRPr="00506D7D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աշխատողների՝ օրական 24 ժամ աշխատաժամանակի </w:t>
      </w:r>
      <w:proofErr w:type="spellStart"/>
      <w:r w:rsidR="00506D7D" w:rsidRPr="00506D7D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տևողությամբ</w:t>
      </w:r>
      <w:proofErr w:type="spellEnd"/>
      <w:r w:rsidR="00506D7D" w:rsidRPr="00506D7D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պայմանավորված աշխատանքների ցանկում։</w:t>
      </w:r>
      <w:r w:rsidR="00AD0E3F" w:rsidRPr="00AD0E3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14:paraId="75829EE8" w14:textId="2BA8676F" w:rsidR="0045440B" w:rsidRDefault="0045440B" w:rsidP="0045440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i/>
          <w:iCs/>
          <w:color w:val="000000" w:themeColor="text1"/>
          <w:u w:val="single"/>
          <w:lang w:val="pt-BR"/>
        </w:rPr>
      </w:pPr>
      <w:r w:rsidRPr="00082F70">
        <w:rPr>
          <w:rFonts w:ascii="GHEA Grapalat" w:hAnsi="GHEA Grapalat"/>
          <w:b/>
          <w:color w:val="000000" w:themeColor="text1"/>
          <w:lang w:val="hy-AM"/>
        </w:rPr>
        <w:lastRenderedPageBreak/>
        <w:t>3</w:t>
      </w:r>
      <w:r w:rsidRPr="00082F70">
        <w:rPr>
          <w:rFonts w:ascii="GHEA Grapalat" w:hAnsi="GHEA Grapalat"/>
          <w:b/>
          <w:color w:val="000000" w:themeColor="text1"/>
          <w:lang w:val="pt-BR"/>
        </w:rPr>
        <w:t>.</w:t>
      </w:r>
      <w:r w:rsidRPr="00AD0E3F">
        <w:rPr>
          <w:rFonts w:ascii="GHEA Grapalat" w:hAnsi="GHEA Grapalat"/>
          <w:b/>
          <w:i/>
          <w:iCs/>
          <w:color w:val="000000" w:themeColor="text1"/>
          <w:lang w:val="pt-B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Լրացուցիչ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ֆինանսական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միջոցների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անհրաժեշտության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և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պետական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բյուջեի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եկամուտների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և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ծախսերի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սպասվելիք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փոփոխությունների</w:t>
      </w:r>
      <w:proofErr w:type="spellEnd"/>
      <w:r w:rsidR="007E7732" w:rsidRPr="007E7732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="007E7732" w:rsidRPr="007E7732">
        <w:rPr>
          <w:rFonts w:ascii="GHEA Grapalat" w:hAnsi="GHEA Grapalat"/>
          <w:b/>
          <w:color w:val="000000"/>
          <w:lang w:val="fr-FR"/>
        </w:rPr>
        <w:t>մասին</w:t>
      </w:r>
      <w:proofErr w:type="spellEnd"/>
      <w:r w:rsidRPr="00AD0E3F">
        <w:rPr>
          <w:rFonts w:ascii="GHEA Grapalat" w:hAnsi="GHEA Grapalat"/>
          <w:b/>
          <w:i/>
          <w:iCs/>
          <w:color w:val="000000" w:themeColor="text1"/>
          <w:u w:val="single"/>
          <w:lang w:val="pt-BR"/>
        </w:rPr>
        <w:t>.</w:t>
      </w:r>
    </w:p>
    <w:p w14:paraId="6864652A" w14:textId="77777777" w:rsidR="00AF7CD2" w:rsidRPr="00AF7CD2" w:rsidRDefault="00AF7CD2" w:rsidP="00AF7CD2">
      <w:pPr>
        <w:shd w:val="clear" w:color="auto" w:fill="FFFFFF"/>
        <w:spacing w:after="0" w:line="360" w:lineRule="auto"/>
        <w:ind w:right="-274" w:firstLine="547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ընդունմամբ</w:t>
      </w:r>
      <w:proofErr w:type="spellEnd"/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բյուջեում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ծախսերի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և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եկամուտների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ավելացում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կամ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նվազեցում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չի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նախատեսվում</w:t>
      </w:r>
      <w:r w:rsidRPr="00AF7CD2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  <w:t>:</w:t>
      </w:r>
    </w:p>
    <w:p w14:paraId="354717B8" w14:textId="77777777" w:rsidR="007E7732" w:rsidRPr="007E7732" w:rsidRDefault="007E7732" w:rsidP="007E7732">
      <w:pPr>
        <w:shd w:val="clear" w:color="auto" w:fill="FFFFFF"/>
        <w:spacing w:after="0" w:line="360" w:lineRule="auto"/>
        <w:ind w:right="-274" w:firstLine="547"/>
        <w:jc w:val="both"/>
        <w:textAlignment w:val="baseline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fr-FR"/>
        </w:rPr>
      </w:pPr>
    </w:p>
    <w:p w14:paraId="157BB304" w14:textId="77777777" w:rsidR="007E7732" w:rsidRPr="00AD0E3F" w:rsidRDefault="007E7732" w:rsidP="007E7732">
      <w:pPr>
        <w:spacing w:after="0" w:line="360" w:lineRule="auto"/>
        <w:ind w:firstLine="567"/>
        <w:jc w:val="both"/>
        <w:rPr>
          <w:rFonts w:ascii="GHEA Grapalat" w:hAnsi="GHEA Grapalat" w:cs="Sylfaen"/>
          <w:b/>
          <w:i/>
          <w:iCs/>
          <w:color w:val="000000" w:themeColor="text1"/>
          <w:sz w:val="24"/>
          <w:szCs w:val="24"/>
          <w:lang w:val="hy-AM"/>
        </w:rPr>
      </w:pPr>
      <w:r w:rsidRPr="00082F7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 w:rsidRPr="00082F70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>.</w:t>
      </w:r>
      <w:r w:rsidRPr="00AD0E3F">
        <w:rPr>
          <w:rFonts w:ascii="GHEA Grapalat" w:hAnsi="GHEA Grapalat"/>
          <w:b/>
          <w:i/>
          <w:i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Նախագծի</w:t>
      </w:r>
      <w:proofErr w:type="spellEnd"/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մշակման</w:t>
      </w:r>
      <w:proofErr w:type="spellEnd"/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գործընթացում</w:t>
      </w:r>
      <w:proofErr w:type="spellEnd"/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ներգրավված</w:t>
      </w:r>
      <w:proofErr w:type="spellEnd"/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ինստիտուտները</w:t>
      </w:r>
      <w:proofErr w:type="spellEnd"/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Pr="007E7732">
        <w:rPr>
          <w:rFonts w:ascii="GHEA Grapalat" w:hAnsi="GHEA Grapalat" w:cs="Arial Armeni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անձինք</w:t>
      </w:r>
      <w:proofErr w:type="spellEnd"/>
      <w:r w:rsidRPr="007E7732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.</w:t>
      </w:r>
    </w:p>
    <w:p w14:paraId="458F59FF" w14:textId="1E1C6614" w:rsidR="007E7732" w:rsidRDefault="007E7732" w:rsidP="007E773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Նախագիծը մշակվել է Հ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այաստանի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Հ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անրապետության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ներքին գործերի նախարարության կողմից։</w:t>
      </w:r>
    </w:p>
    <w:p w14:paraId="4284CEAE" w14:textId="77777777" w:rsidR="007E7732" w:rsidRDefault="007E7732" w:rsidP="007E773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</w:p>
    <w:p w14:paraId="3DCB5517" w14:textId="1C797EA6" w:rsidR="007E7732" w:rsidRPr="007E7732" w:rsidRDefault="007E7732" w:rsidP="007E7732">
      <w:pPr>
        <w:spacing w:after="0" w:line="360" w:lineRule="auto"/>
        <w:ind w:firstLine="567"/>
        <w:jc w:val="both"/>
        <w:rPr>
          <w:rFonts w:ascii="GHEA Grapalat" w:eastAsia="Calibri" w:hAnsi="GHEA Grapalat" w:cs="GHEA Grapalat"/>
          <w:b/>
          <w:color w:val="000000" w:themeColor="text1"/>
          <w:sz w:val="24"/>
          <w:szCs w:val="24"/>
          <w:lang w:val="hy-AM"/>
        </w:rPr>
      </w:pPr>
      <w:r w:rsidRPr="007E7732">
        <w:rPr>
          <w:rFonts w:ascii="GHEA Grapalat" w:eastAsia="Calibri" w:hAnsi="GHEA Grapalat" w:cs="GHEA Grapalat"/>
          <w:b/>
          <w:color w:val="000000" w:themeColor="text1"/>
          <w:sz w:val="24"/>
          <w:szCs w:val="24"/>
          <w:lang w:val="hy-AM"/>
        </w:rPr>
        <w:t>5</w:t>
      </w:r>
      <w:r w:rsidRPr="007E7732">
        <w:rPr>
          <w:rFonts w:ascii="Cambria Math" w:eastAsia="Calibri" w:hAnsi="Cambria Math" w:cs="GHEA Grapalat"/>
          <w:b/>
          <w:color w:val="000000" w:themeColor="text1"/>
          <w:sz w:val="24"/>
          <w:szCs w:val="24"/>
          <w:lang w:val="hy-AM"/>
        </w:rPr>
        <w:t xml:space="preserve">․ </w:t>
      </w:r>
      <w:r w:rsidRPr="007E7732">
        <w:rPr>
          <w:rFonts w:ascii="GHEA Grapalat" w:eastAsia="Calibri" w:hAnsi="GHEA Grapalat" w:cs="GHEA Grapalat"/>
          <w:b/>
          <w:color w:val="000000" w:themeColor="text1"/>
          <w:sz w:val="24"/>
          <w:szCs w:val="24"/>
          <w:lang w:val="hy-AM"/>
        </w:rPr>
        <w:t xml:space="preserve">Կապը ռազմավարական փաստաթղթերի հետ. </w:t>
      </w:r>
    </w:p>
    <w:p w14:paraId="3C8C2241" w14:textId="0448FF64" w:rsidR="007E7732" w:rsidRPr="00E8236E" w:rsidRDefault="007E7732" w:rsidP="007E773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236E">
        <w:rPr>
          <w:rFonts w:ascii="GHEA Grapalat" w:hAnsi="GHEA Grapalat"/>
          <w:sz w:val="24"/>
          <w:szCs w:val="24"/>
          <w:lang w:val="hy-AM"/>
        </w:rPr>
        <w:t>Նախագծի ընդունումը բխում է 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E8236E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E8236E">
        <w:rPr>
          <w:rFonts w:ascii="GHEA Grapalat" w:hAnsi="GHEA Grapalat"/>
          <w:sz w:val="24"/>
          <w:szCs w:val="24"/>
          <w:lang w:val="hy-AM"/>
        </w:rPr>
        <w:t xml:space="preserve"> կառավարության 2024 թվականի նոյեմբերի 15-ի </w:t>
      </w:r>
      <w:r w:rsidRPr="00E823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 բարեփոխումների իրականացման ռազմավարություն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և դրանից</w:t>
      </w:r>
      <w:r w:rsidRPr="00E823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բխող 2024-2026 թվականների գործողությունների ծրագիրը հաստատելու մասին</w:t>
      </w:r>
      <w:r w:rsidRPr="00E8236E">
        <w:rPr>
          <w:rFonts w:ascii="GHEA Grapalat" w:hAnsi="GHEA Grapalat"/>
          <w:sz w:val="24"/>
          <w:szCs w:val="24"/>
          <w:lang w:val="hy-AM"/>
        </w:rPr>
        <w:t xml:space="preserve"> </w:t>
      </w:r>
      <w:r w:rsidRPr="007E7732">
        <w:rPr>
          <w:rFonts w:ascii="GHEA Grapalat" w:hAnsi="GHEA Grapalat"/>
          <w:sz w:val="24"/>
          <w:szCs w:val="24"/>
          <w:lang w:val="hy-AM"/>
        </w:rPr>
        <w:t>N</w:t>
      </w:r>
      <w:r w:rsidRPr="00E8236E">
        <w:rPr>
          <w:rFonts w:ascii="GHEA Grapalat" w:hAnsi="GHEA Grapalat"/>
          <w:sz w:val="24"/>
          <w:szCs w:val="24"/>
          <w:lang w:val="hy-AM"/>
        </w:rPr>
        <w:t xml:space="preserve"> 1803-Լ որոշման 2-րդ հավելվածի 5</w:t>
      </w:r>
      <w:r w:rsidR="00B55B21">
        <w:rPr>
          <w:rFonts w:ascii="GHEA Grapalat" w:hAnsi="GHEA Grapalat"/>
          <w:sz w:val="24"/>
          <w:szCs w:val="24"/>
          <w:lang w:val="hy-AM"/>
        </w:rPr>
        <w:t>-րդ</w:t>
      </w:r>
      <w:r w:rsidR="00AF7CD2" w:rsidRPr="00AF7CD2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="00B55B21" w:rsidRPr="00AF7CD2">
        <w:rPr>
          <w:rFonts w:ascii="GHEA Grapalat" w:hAnsi="GHEA Grapalat"/>
          <w:b/>
          <w:bCs/>
          <w:sz w:val="24"/>
          <w:szCs w:val="24"/>
          <w:lang w:val="hy-AM"/>
        </w:rPr>
        <w:t xml:space="preserve"> «</w:t>
      </w:r>
      <w:r w:rsidRPr="00AF7CD2">
        <w:rPr>
          <w:rFonts w:ascii="GHEA Grapalat" w:hAnsi="GHEA Grapalat"/>
          <w:b/>
          <w:bCs/>
          <w:sz w:val="24"/>
          <w:szCs w:val="24"/>
          <w:lang w:val="hy-AM"/>
        </w:rPr>
        <w:t>Հանրապետական մեկ միասնական օպերատիվ կառավարման կենտրոնի (112) ստեղծում</w:t>
      </w:r>
      <w:r w:rsidRPr="00E8236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7CD2">
        <w:rPr>
          <w:rFonts w:ascii="GHEA Grapalat" w:hAnsi="GHEA Grapalat"/>
          <w:sz w:val="24"/>
          <w:szCs w:val="24"/>
          <w:lang w:val="hy-AM"/>
        </w:rPr>
        <w:t>ուղղությունից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8236E">
        <w:rPr>
          <w:rFonts w:ascii="GHEA Grapalat" w:hAnsi="GHEA Grapalat"/>
          <w:sz w:val="24"/>
          <w:szCs w:val="24"/>
          <w:lang w:val="hy-AM"/>
        </w:rPr>
        <w:t xml:space="preserve"> որը միտված է </w:t>
      </w:r>
      <w:r>
        <w:rPr>
          <w:rFonts w:ascii="GHEA Grapalat" w:hAnsi="GHEA Grapalat"/>
          <w:sz w:val="24"/>
          <w:szCs w:val="24"/>
          <w:lang w:val="hy-AM"/>
        </w:rPr>
        <w:t>օ</w:t>
      </w:r>
      <w:r w:rsidRPr="00E8236E">
        <w:rPr>
          <w:rFonts w:ascii="GHEA Grapalat" w:hAnsi="GHEA Grapalat"/>
          <w:sz w:val="24"/>
          <w:szCs w:val="24"/>
          <w:lang w:val="hy-AM"/>
        </w:rPr>
        <w:t>պերատիվ կառավարման միասնական կենտրոնի ստեղծմանը և քաղաքացիներից ստացվող ահազանգերի ընդունման արդյունավետության բարձրացմանը: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70AFBB7" w14:textId="77777777" w:rsidR="007E7732" w:rsidRPr="00E8236E" w:rsidRDefault="007E7732" w:rsidP="007E773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13974120" w14:textId="1FD4CB24" w:rsidR="007E7732" w:rsidRPr="007E7732" w:rsidRDefault="007E7732" w:rsidP="007E7732">
      <w:pPr>
        <w:pStyle w:val="ListParagraph"/>
        <w:spacing w:after="0" w:line="360" w:lineRule="auto"/>
        <w:ind w:left="0" w:right="-274" w:firstLine="547"/>
        <w:jc w:val="both"/>
        <w:rPr>
          <w:rFonts w:eastAsia="Microsoft JhengHei" w:cs="Microsoft JhengHei"/>
          <w:b/>
          <w:sz w:val="24"/>
          <w:szCs w:val="24"/>
          <w:lang w:val="hy-AM" w:eastAsia="ru-RU"/>
        </w:rPr>
      </w:pPr>
      <w:r w:rsidRPr="007E7732">
        <w:rPr>
          <w:rFonts w:ascii="GHEA Grapalat" w:eastAsia="Calibri" w:hAnsi="GHEA Grapalat" w:cs="GHEA Grapalat"/>
          <w:b/>
          <w:i/>
          <w:iCs/>
          <w:color w:val="000000" w:themeColor="text1"/>
          <w:sz w:val="24"/>
          <w:szCs w:val="24"/>
          <w:lang w:val="hy-AM"/>
        </w:rPr>
        <w:t xml:space="preserve">6. </w:t>
      </w:r>
      <w:r w:rsidRPr="007E7732">
        <w:rPr>
          <w:rFonts w:ascii="GHEA Grapalat" w:eastAsia="Calibri" w:hAnsi="GHEA Grapalat" w:cs="Sylfaen"/>
          <w:b/>
          <w:sz w:val="24"/>
          <w:szCs w:val="24"/>
          <w:lang w:val="hy-AM" w:eastAsia="ru-RU"/>
        </w:rPr>
        <w:t>Ակնկալվող արդյունքը</w:t>
      </w:r>
      <w:r w:rsidRPr="007E7732">
        <w:rPr>
          <w:rFonts w:ascii="Microsoft JhengHei" w:eastAsia="Microsoft JhengHei" w:hAnsi="Microsoft JhengHei" w:cs="Microsoft JhengHei"/>
          <w:b/>
          <w:sz w:val="24"/>
          <w:szCs w:val="24"/>
          <w:lang w:val="hy-AM" w:eastAsia="ru-RU"/>
        </w:rPr>
        <w:t>․</w:t>
      </w:r>
    </w:p>
    <w:p w14:paraId="5F25E71B" w14:textId="1401A4CF" w:rsidR="0045440B" w:rsidRDefault="0045440B" w:rsidP="0029350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Նախագծի ընդունման արդյունքում Հ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այաստանի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Հ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անրապետության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ներքին գործերի նախարարության </w:t>
      </w:r>
      <w:r w:rsidRPr="00AD0E3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ոստիկանության օպերատիվ կառավարման կենտրոնի </w:t>
      </w:r>
      <w:r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զանգերի</w:t>
      </w:r>
      <w:r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կենտրոնի</w:t>
      </w:r>
      <w:r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և տեխնիկական սպասարկման 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բաժնի </w:t>
      </w:r>
      <w:r w:rsidRPr="00AD0E3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աշխատողների </w:t>
      </w:r>
      <w:r w:rsidRPr="00AD0E3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աշխատանքները կներառվեն</w:t>
      </w:r>
      <w:r w:rsidRPr="00AD0E3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D0E3F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Հ</w:t>
      </w:r>
      <w:r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այաստանի Հանրապետության</w:t>
      </w:r>
      <w:r w:rsidRPr="00AD0E3F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կառավարության 2005</w:t>
      </w:r>
      <w:r w:rsidR="007E773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D0E3F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թվականի</w:t>
      </w:r>
      <w:r w:rsidR="007E7732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AD0E3F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օգոստոսի 11-ի «Առանձին կատեգորիայի աշխատողների` օրական 24 ժամ աշխատաժամանակի </w:t>
      </w:r>
      <w:proofErr w:type="spellStart"/>
      <w:r w:rsidRPr="00AD0E3F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>տևողությամբ</w:t>
      </w:r>
      <w:proofErr w:type="spellEnd"/>
      <w:r w:rsidRPr="00AD0E3F">
        <w:rPr>
          <w:rFonts w:ascii="GHEA Grapalat" w:hAnsi="GHEA Grapalat" w:cs="Arian AMU"/>
          <w:color w:val="000000" w:themeColor="text1"/>
          <w:sz w:val="24"/>
          <w:szCs w:val="24"/>
          <w:shd w:val="clear" w:color="auto" w:fill="FFFFFF"/>
          <w:lang w:val="hy-AM"/>
        </w:rPr>
        <w:t xml:space="preserve"> պայմանավորված աշխատանքների ցանկը սահմանելու մասին» N 1223-Ն որոշմամբ սահմանված ցանկում:</w:t>
      </w:r>
    </w:p>
    <w:p w14:paraId="7454D447" w14:textId="77777777" w:rsidR="00293509" w:rsidRPr="00293509" w:rsidRDefault="00293509" w:rsidP="0029350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</w:p>
    <w:p w14:paraId="7D2D5C5B" w14:textId="77777777" w:rsidR="00293509" w:rsidRPr="00293509" w:rsidRDefault="00293509" w:rsidP="003D3739">
      <w:pPr>
        <w:spacing w:after="0" w:line="360" w:lineRule="auto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2921F748" w14:textId="77777777" w:rsidR="00D03AA0" w:rsidRDefault="00D03AA0" w:rsidP="007E7732">
      <w:p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bCs/>
          <w:i/>
          <w:iCs/>
          <w:color w:val="000000" w:themeColor="text1"/>
          <w:sz w:val="26"/>
          <w:szCs w:val="26"/>
          <w:lang w:val="hy-AM"/>
        </w:rPr>
      </w:pPr>
    </w:p>
    <w:p w14:paraId="5C95E60E" w14:textId="29EDFEA4" w:rsidR="00786C91" w:rsidRPr="00DB6875" w:rsidRDefault="00030AFC" w:rsidP="00AD0E3F">
      <w:pPr>
        <w:autoSpaceDE w:val="0"/>
        <w:autoSpaceDN w:val="0"/>
        <w:adjustRightInd w:val="0"/>
        <w:spacing w:after="0"/>
        <w:ind w:firstLine="567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49265D">
        <w:rPr>
          <w:rFonts w:ascii="GHEA Grapalat" w:hAnsi="GHEA Grapalat" w:cs="Sylfaen"/>
          <w:b/>
          <w:i/>
          <w:iCs/>
          <w:color w:val="000000" w:themeColor="text1"/>
          <w:sz w:val="26"/>
          <w:szCs w:val="26"/>
          <w:lang w:val="hy-AM"/>
        </w:rPr>
        <w:t xml:space="preserve">ՀՀ </w:t>
      </w:r>
      <w:r w:rsidR="00F625C2">
        <w:rPr>
          <w:rFonts w:ascii="GHEA Grapalat" w:hAnsi="GHEA Grapalat" w:cs="Sylfaen"/>
          <w:b/>
          <w:i/>
          <w:iCs/>
          <w:color w:val="000000" w:themeColor="text1"/>
          <w:sz w:val="26"/>
          <w:szCs w:val="26"/>
          <w:lang w:val="hy-AM"/>
        </w:rPr>
        <w:t>ներքին գործերի նախարարություն</w:t>
      </w:r>
    </w:p>
    <w:sectPr w:rsidR="00786C91" w:rsidRPr="00DB6875" w:rsidSect="00293509">
      <w:pgSz w:w="12240" w:h="15840"/>
      <w:pgMar w:top="709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n AMU">
    <w:altName w:val="Sylfaen"/>
    <w:charset w:val="00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C6FF5"/>
    <w:multiLevelType w:val="multilevel"/>
    <w:tmpl w:val="D236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78"/>
    <w:rsid w:val="00022B67"/>
    <w:rsid w:val="00030AFC"/>
    <w:rsid w:val="00031EA8"/>
    <w:rsid w:val="00065BAE"/>
    <w:rsid w:val="00081954"/>
    <w:rsid w:val="00082F70"/>
    <w:rsid w:val="00085DC1"/>
    <w:rsid w:val="000D5CBB"/>
    <w:rsid w:val="000F36F2"/>
    <w:rsid w:val="00104026"/>
    <w:rsid w:val="00106170"/>
    <w:rsid w:val="001214B5"/>
    <w:rsid w:val="001270C3"/>
    <w:rsid w:val="0014084B"/>
    <w:rsid w:val="00153224"/>
    <w:rsid w:val="00190BF1"/>
    <w:rsid w:val="001A1D18"/>
    <w:rsid w:val="001D49C3"/>
    <w:rsid w:val="001E1B48"/>
    <w:rsid w:val="001E2E16"/>
    <w:rsid w:val="00226239"/>
    <w:rsid w:val="00274ABC"/>
    <w:rsid w:val="00293509"/>
    <w:rsid w:val="00294FA0"/>
    <w:rsid w:val="002E550F"/>
    <w:rsid w:val="002F5A46"/>
    <w:rsid w:val="002F7F7F"/>
    <w:rsid w:val="003017A4"/>
    <w:rsid w:val="00336D88"/>
    <w:rsid w:val="00340863"/>
    <w:rsid w:val="00341985"/>
    <w:rsid w:val="00353E49"/>
    <w:rsid w:val="003654B9"/>
    <w:rsid w:val="00382108"/>
    <w:rsid w:val="003C4454"/>
    <w:rsid w:val="003D3739"/>
    <w:rsid w:val="003D6423"/>
    <w:rsid w:val="00415C64"/>
    <w:rsid w:val="00422A78"/>
    <w:rsid w:val="00430AF2"/>
    <w:rsid w:val="004312E8"/>
    <w:rsid w:val="0045103F"/>
    <w:rsid w:val="0045440B"/>
    <w:rsid w:val="00475CCE"/>
    <w:rsid w:val="00476BC7"/>
    <w:rsid w:val="0049265D"/>
    <w:rsid w:val="004927A6"/>
    <w:rsid w:val="004B2362"/>
    <w:rsid w:val="004B49ED"/>
    <w:rsid w:val="004D05DD"/>
    <w:rsid w:val="0050011D"/>
    <w:rsid w:val="00506D7D"/>
    <w:rsid w:val="00511574"/>
    <w:rsid w:val="00526B79"/>
    <w:rsid w:val="005307E5"/>
    <w:rsid w:val="00530D9F"/>
    <w:rsid w:val="00540A34"/>
    <w:rsid w:val="00587C08"/>
    <w:rsid w:val="005A3645"/>
    <w:rsid w:val="005B76B8"/>
    <w:rsid w:val="005C1CDD"/>
    <w:rsid w:val="005D5A14"/>
    <w:rsid w:val="00622C2B"/>
    <w:rsid w:val="006276A4"/>
    <w:rsid w:val="00643F9E"/>
    <w:rsid w:val="0065302F"/>
    <w:rsid w:val="00667B4C"/>
    <w:rsid w:val="00695C60"/>
    <w:rsid w:val="006C2B9C"/>
    <w:rsid w:val="006D645D"/>
    <w:rsid w:val="006E6EA2"/>
    <w:rsid w:val="00704F33"/>
    <w:rsid w:val="00713BAE"/>
    <w:rsid w:val="007529A4"/>
    <w:rsid w:val="00786C91"/>
    <w:rsid w:val="00797606"/>
    <w:rsid w:val="007A262F"/>
    <w:rsid w:val="007C7CE9"/>
    <w:rsid w:val="007D32A1"/>
    <w:rsid w:val="007D74D1"/>
    <w:rsid w:val="007E7732"/>
    <w:rsid w:val="0080027E"/>
    <w:rsid w:val="00826A0C"/>
    <w:rsid w:val="00842F40"/>
    <w:rsid w:val="00855B5D"/>
    <w:rsid w:val="00865CBF"/>
    <w:rsid w:val="00872359"/>
    <w:rsid w:val="00873FB9"/>
    <w:rsid w:val="00874E4B"/>
    <w:rsid w:val="00893F63"/>
    <w:rsid w:val="008D1654"/>
    <w:rsid w:val="008D22B8"/>
    <w:rsid w:val="008D3FE8"/>
    <w:rsid w:val="008E1A8E"/>
    <w:rsid w:val="00901473"/>
    <w:rsid w:val="00951BCA"/>
    <w:rsid w:val="00971067"/>
    <w:rsid w:val="009A260F"/>
    <w:rsid w:val="009B3C79"/>
    <w:rsid w:val="009C3E5C"/>
    <w:rsid w:val="009E15ED"/>
    <w:rsid w:val="009F3E53"/>
    <w:rsid w:val="00A041A3"/>
    <w:rsid w:val="00A30040"/>
    <w:rsid w:val="00A45205"/>
    <w:rsid w:val="00A85038"/>
    <w:rsid w:val="00A87DB0"/>
    <w:rsid w:val="00A9396B"/>
    <w:rsid w:val="00AD0A7E"/>
    <w:rsid w:val="00AD0E3F"/>
    <w:rsid w:val="00AD1CD3"/>
    <w:rsid w:val="00AE0620"/>
    <w:rsid w:val="00AF7CD2"/>
    <w:rsid w:val="00B0137D"/>
    <w:rsid w:val="00B05664"/>
    <w:rsid w:val="00B47B44"/>
    <w:rsid w:val="00B55B21"/>
    <w:rsid w:val="00B56932"/>
    <w:rsid w:val="00B7606A"/>
    <w:rsid w:val="00B80614"/>
    <w:rsid w:val="00BA205B"/>
    <w:rsid w:val="00BA61A3"/>
    <w:rsid w:val="00BD11CC"/>
    <w:rsid w:val="00BD4C92"/>
    <w:rsid w:val="00BE1A93"/>
    <w:rsid w:val="00BF3F51"/>
    <w:rsid w:val="00C00F27"/>
    <w:rsid w:val="00C042D0"/>
    <w:rsid w:val="00C20097"/>
    <w:rsid w:val="00C308EB"/>
    <w:rsid w:val="00C37CC9"/>
    <w:rsid w:val="00C54607"/>
    <w:rsid w:val="00C56A8D"/>
    <w:rsid w:val="00C6570A"/>
    <w:rsid w:val="00C85511"/>
    <w:rsid w:val="00CB78C8"/>
    <w:rsid w:val="00CD300A"/>
    <w:rsid w:val="00D03AA0"/>
    <w:rsid w:val="00D4119B"/>
    <w:rsid w:val="00D442BA"/>
    <w:rsid w:val="00D6642D"/>
    <w:rsid w:val="00D73BC1"/>
    <w:rsid w:val="00DA20E0"/>
    <w:rsid w:val="00DB6875"/>
    <w:rsid w:val="00DC4D92"/>
    <w:rsid w:val="00DE1DF7"/>
    <w:rsid w:val="00DF206B"/>
    <w:rsid w:val="00E1096B"/>
    <w:rsid w:val="00E46759"/>
    <w:rsid w:val="00E640A0"/>
    <w:rsid w:val="00E8236E"/>
    <w:rsid w:val="00E83AE9"/>
    <w:rsid w:val="00E87388"/>
    <w:rsid w:val="00E904DF"/>
    <w:rsid w:val="00E936D5"/>
    <w:rsid w:val="00EA48B8"/>
    <w:rsid w:val="00EE4EA8"/>
    <w:rsid w:val="00F2163D"/>
    <w:rsid w:val="00F42A3D"/>
    <w:rsid w:val="00F55C92"/>
    <w:rsid w:val="00F625C2"/>
    <w:rsid w:val="00F6617F"/>
    <w:rsid w:val="00F67BCC"/>
    <w:rsid w:val="00F844B9"/>
    <w:rsid w:val="00F85B83"/>
    <w:rsid w:val="00F92EAD"/>
    <w:rsid w:val="00F9475F"/>
    <w:rsid w:val="00FC1822"/>
    <w:rsid w:val="00FC6CD1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5E43"/>
  <w15:docId w15:val="{D5EB375D-2F95-46E4-95FD-04C3827E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2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2A78"/>
    <w:rPr>
      <w:i/>
      <w:iCs/>
    </w:rPr>
  </w:style>
  <w:style w:type="character" w:styleId="Strong">
    <w:name w:val="Strong"/>
    <w:basedOn w:val="DefaultParagraphFont"/>
    <w:uiPriority w:val="22"/>
    <w:qFormat/>
    <w:rsid w:val="00422A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A78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422A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22A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A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A8E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7E7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685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keywords>https://mul2-police.gov.am/tasks/1885531/oneclick/4126d423f319da7d7a9010c121c5ecc59c1bcf4b48b607bc91f3b1ef594490f3.docx?token=f831c67e89c33c6572a3b1e9ee12a9e1</cp:keywords>
  <cp:lastModifiedBy>Srbuhi Aleksanyan</cp:lastModifiedBy>
  <cp:revision>88</cp:revision>
  <cp:lastPrinted>2025-08-04T07:38:00Z</cp:lastPrinted>
  <dcterms:created xsi:type="dcterms:W3CDTF">2023-05-12T09:37:00Z</dcterms:created>
  <dcterms:modified xsi:type="dcterms:W3CDTF">2025-09-01T12:49:00Z</dcterms:modified>
</cp:coreProperties>
</file>