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F52E" w14:textId="77777777" w:rsidR="00800E5C" w:rsidRPr="00800E5C" w:rsidRDefault="00F40B42" w:rsidP="00F40B42">
      <w:pPr>
        <w:jc w:val="center"/>
        <w:rPr>
          <w:rFonts w:ascii="GHEA Grapalat" w:hAnsi="GHEA Grapalat"/>
          <w:b/>
          <w:sz w:val="24"/>
          <w:szCs w:val="24"/>
        </w:rPr>
      </w:pPr>
      <w:r w:rsidRPr="00F40B42">
        <w:rPr>
          <w:rFonts w:ascii="GHEA Grapalat" w:hAnsi="GHEA Grapalat"/>
          <w:b/>
          <w:sz w:val="24"/>
          <w:szCs w:val="24"/>
          <w:lang w:val="ru-RU"/>
        </w:rPr>
        <w:t>ՀԻՄՆԱՎՈՐՈՒՄ</w:t>
      </w:r>
    </w:p>
    <w:p w14:paraId="7C8ED61A" w14:textId="332FF8FA" w:rsidR="00F40B42" w:rsidRDefault="00F40B42" w:rsidP="00800E5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</w:rPr>
      </w:pPr>
      <w:r w:rsidRPr="00800E5C">
        <w:rPr>
          <w:rFonts w:ascii="GHEA Grapalat" w:hAnsi="GHEA Grapalat"/>
          <w:b/>
          <w:color w:val="000000"/>
        </w:rPr>
        <w:t>«</w:t>
      </w:r>
      <w:r w:rsidRPr="00F40B42">
        <w:rPr>
          <w:rFonts w:ascii="GHEA Grapalat" w:hAnsi="GHEA Grapalat"/>
          <w:b/>
          <w:color w:val="000000"/>
        </w:rPr>
        <w:t>ՀԱՅԱՍՏԱՆԻ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ՀԱՆՐԱՊԵՏՈՒԹՅԱՆ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ԿԱՌԱՎԱՐՈՒԹՅԱՆ</w:t>
      </w:r>
      <w:r w:rsidRPr="00800E5C">
        <w:rPr>
          <w:rFonts w:ascii="GHEA Grapalat" w:hAnsi="GHEA Grapalat"/>
          <w:b/>
          <w:color w:val="000000"/>
        </w:rPr>
        <w:t xml:space="preserve"> 2003 </w:t>
      </w:r>
      <w:r w:rsidRPr="00F40B42">
        <w:rPr>
          <w:rFonts w:ascii="GHEA Grapalat" w:hAnsi="GHEA Grapalat"/>
          <w:b/>
          <w:color w:val="000000"/>
        </w:rPr>
        <w:t>ԹՎԱԿԱՆԻ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ՆՈՅԵՄԲԵՐԻ</w:t>
      </w:r>
      <w:r w:rsidRPr="00800E5C">
        <w:rPr>
          <w:rFonts w:ascii="GHEA Grapalat" w:hAnsi="GHEA Grapalat"/>
          <w:b/>
          <w:color w:val="000000"/>
        </w:rPr>
        <w:t xml:space="preserve"> 6-</w:t>
      </w:r>
      <w:r w:rsidRPr="00F40B42">
        <w:rPr>
          <w:rFonts w:ascii="GHEA Grapalat" w:hAnsi="GHEA Grapalat"/>
          <w:b/>
          <w:color w:val="000000"/>
        </w:rPr>
        <w:t>Ի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N</w:t>
      </w:r>
      <w:r w:rsidRPr="00800E5C">
        <w:rPr>
          <w:rFonts w:ascii="GHEA Grapalat" w:hAnsi="GHEA Grapalat"/>
          <w:b/>
          <w:color w:val="000000"/>
        </w:rPr>
        <w:t>1694-</w:t>
      </w:r>
      <w:r w:rsidRPr="00F40B42">
        <w:rPr>
          <w:rFonts w:ascii="GHEA Grapalat" w:hAnsi="GHEA Grapalat"/>
          <w:b/>
          <w:color w:val="000000"/>
        </w:rPr>
        <w:t>Ն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ՈՐՈՇՄ</w:t>
      </w:r>
      <w:r>
        <w:rPr>
          <w:rFonts w:ascii="GHEA Grapalat" w:hAnsi="GHEA Grapalat"/>
          <w:b/>
          <w:color w:val="000000"/>
        </w:rPr>
        <w:t>Ա</w:t>
      </w:r>
      <w:r w:rsidRPr="00F40B42">
        <w:rPr>
          <w:rFonts w:ascii="GHEA Grapalat" w:hAnsi="GHEA Grapalat"/>
          <w:b/>
          <w:color w:val="000000"/>
        </w:rPr>
        <w:t>Ն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ՄԵՋ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ՓՈՓՈԽՈՒԹՅՈՒՆ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ԿԱՏԱՐԵԼՈՒ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ՄԱՍԻՆ</w:t>
      </w:r>
      <w:r w:rsidRPr="00800E5C">
        <w:rPr>
          <w:rFonts w:ascii="GHEA Grapalat" w:hAnsi="GHEA Grapalat"/>
          <w:b/>
          <w:color w:val="000000"/>
        </w:rPr>
        <w:t xml:space="preserve">» </w:t>
      </w:r>
      <w:r w:rsidRPr="00F40B42">
        <w:rPr>
          <w:rFonts w:ascii="GHEA Grapalat" w:hAnsi="GHEA Grapalat"/>
          <w:b/>
          <w:color w:val="000000"/>
        </w:rPr>
        <w:t>ՀՀ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ԿԱՌԱՎԱՐՈՒԹՅԱՆ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ՈՐՈՇՄԱՆ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ՆԱԽԱԳԾԻ</w:t>
      </w:r>
      <w:r w:rsidRPr="00800E5C">
        <w:rPr>
          <w:rFonts w:ascii="GHEA Grapalat" w:hAnsi="GHEA Grapalat"/>
          <w:b/>
          <w:color w:val="000000"/>
        </w:rPr>
        <w:t xml:space="preserve"> </w:t>
      </w:r>
      <w:r w:rsidRPr="00F40B42">
        <w:rPr>
          <w:rFonts w:ascii="GHEA Grapalat" w:hAnsi="GHEA Grapalat"/>
          <w:b/>
          <w:color w:val="000000"/>
        </w:rPr>
        <w:t>ՎԵՐԱԲԵՐՅԱԼ</w:t>
      </w:r>
    </w:p>
    <w:p w14:paraId="0EB88EF9" w14:textId="77777777" w:rsidR="00800E5C" w:rsidRPr="00800E5C" w:rsidRDefault="00800E5C" w:rsidP="00800E5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</w:rPr>
      </w:pPr>
    </w:p>
    <w:p w14:paraId="59518CBF" w14:textId="77777777" w:rsidR="00F40B42" w:rsidRPr="00800E5C" w:rsidRDefault="00F40B42" w:rsidP="00F40B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color w:val="000000"/>
        </w:rPr>
      </w:pPr>
    </w:p>
    <w:tbl>
      <w:tblPr>
        <w:tblW w:w="10512" w:type="dxa"/>
        <w:tblInd w:w="-342" w:type="dxa"/>
        <w:tblLook w:val="04A0" w:firstRow="1" w:lastRow="0" w:firstColumn="1" w:lastColumn="0" w:noHBand="0" w:noVBand="1"/>
      </w:tblPr>
      <w:tblGrid>
        <w:gridCol w:w="425"/>
        <w:gridCol w:w="10087"/>
      </w:tblGrid>
      <w:tr w:rsidR="00F40B42" w:rsidRPr="00F40B42" w14:paraId="248DD195" w14:textId="77777777" w:rsidTr="00487963">
        <w:tc>
          <w:tcPr>
            <w:tcW w:w="425" w:type="dxa"/>
            <w:vAlign w:val="center"/>
          </w:tcPr>
          <w:p w14:paraId="28914E42" w14:textId="77777777" w:rsidR="00F40B42" w:rsidRPr="00F40B42" w:rsidRDefault="00F40B42" w:rsidP="00487963">
            <w:pPr>
              <w:spacing w:line="240" w:lineRule="auto"/>
              <w:ind w:firstLine="72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  <w:vAlign w:val="center"/>
            <w:hideMark/>
          </w:tcPr>
          <w:p w14:paraId="69740FC4" w14:textId="77777777" w:rsidR="00F40B42" w:rsidRPr="00F40B42" w:rsidRDefault="00F40B42" w:rsidP="00487963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</w:pPr>
            <w:r w:rsidRPr="00F40B42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 xml:space="preserve">1. 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Անհրաժեշտությունը</w:t>
            </w:r>
          </w:p>
        </w:tc>
      </w:tr>
      <w:tr w:rsidR="00F40B42" w:rsidRPr="00600CBB" w14:paraId="00C4258E" w14:textId="77777777" w:rsidTr="00487963">
        <w:tc>
          <w:tcPr>
            <w:tcW w:w="425" w:type="dxa"/>
            <w:vAlign w:val="center"/>
          </w:tcPr>
          <w:p w14:paraId="6FAE12E0" w14:textId="77777777" w:rsidR="00F40B42" w:rsidRPr="00F40B42" w:rsidRDefault="00F40B42" w:rsidP="00487963">
            <w:pPr>
              <w:spacing w:line="240" w:lineRule="auto"/>
              <w:ind w:firstLine="72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  <w:vAlign w:val="center"/>
            <w:hideMark/>
          </w:tcPr>
          <w:p w14:paraId="0416FBBD" w14:textId="77777777" w:rsidR="00F40B42" w:rsidRPr="00F40B42" w:rsidRDefault="00F40B42" w:rsidP="00800E5C">
            <w:pPr>
              <w:spacing w:line="360" w:lineRule="auto"/>
              <w:ind w:firstLine="72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Սույն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որոշման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նախագծով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կանոնակարգվում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է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ՀՀ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տարածքային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կառավարման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ենթակառուցվածքների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նախարարության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ՀԱԷԿ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փակ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բաժնետիրական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ընկերությ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տնօրենների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խորհ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րդ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քանակական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կազմի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հետ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կապված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հարցերը</w:t>
            </w:r>
            <w:r w:rsidRPr="00F40B42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:</w:t>
            </w:r>
          </w:p>
        </w:tc>
      </w:tr>
      <w:tr w:rsidR="00F40B42" w:rsidRPr="00F40B42" w14:paraId="655D7EB8" w14:textId="77777777" w:rsidTr="00487963">
        <w:tc>
          <w:tcPr>
            <w:tcW w:w="425" w:type="dxa"/>
            <w:vAlign w:val="center"/>
          </w:tcPr>
          <w:p w14:paraId="7FE16C48" w14:textId="77777777" w:rsidR="00F40B42" w:rsidRPr="00F40B42" w:rsidRDefault="00F40B42" w:rsidP="00487963">
            <w:pPr>
              <w:spacing w:line="240" w:lineRule="auto"/>
              <w:ind w:firstLine="72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  <w:vAlign w:val="center"/>
            <w:hideMark/>
          </w:tcPr>
          <w:p w14:paraId="0604131A" w14:textId="77777777" w:rsidR="00F40B42" w:rsidRPr="00F40B42" w:rsidRDefault="00F40B42" w:rsidP="00487963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F40B4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2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. Ընթացիկ իրավիճակը և խնդիրները</w:t>
            </w:r>
          </w:p>
        </w:tc>
      </w:tr>
      <w:tr w:rsidR="00F40B42" w:rsidRPr="00600CBB" w14:paraId="27B017F8" w14:textId="77777777" w:rsidTr="00487963">
        <w:tc>
          <w:tcPr>
            <w:tcW w:w="425" w:type="dxa"/>
          </w:tcPr>
          <w:p w14:paraId="4ED3547A" w14:textId="77777777" w:rsidR="00F40B42" w:rsidRPr="00F40B42" w:rsidRDefault="00F40B42" w:rsidP="00487963">
            <w:pPr>
              <w:spacing w:line="240" w:lineRule="auto"/>
              <w:ind w:firstLine="720"/>
              <w:jc w:val="center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  <w:vAlign w:val="center"/>
            <w:hideMark/>
          </w:tcPr>
          <w:p w14:paraId="1C5C9AEC" w14:textId="77777777" w:rsidR="00F40B42" w:rsidRPr="00800E5C" w:rsidRDefault="00F40B42" w:rsidP="00800E5C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40B4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 06.11.2003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>. N1694-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F40B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40B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>4-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</w:rPr>
              <w:t>ենթակետ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40B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F40B42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F40B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ՀԱԷԿ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ՓԲԸ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F40B4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տնօրենների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խորհուրդի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անդամների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քանակը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սահմանվում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անդամից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3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անդամ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ենթակառուցվածքների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ընկերությունների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տնօրենները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պաշտոնե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մեկական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անդամ՝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էլեկտրաէներգետիկական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շուկայի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մասնավոր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հատվածը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ներկայացնող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ընկերության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էներգետիկական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ոլորտին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առնչվող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ակադեմիական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որևէ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="00800E5C"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F40B42" w:rsidRPr="00600CBB" w14:paraId="161AB100" w14:textId="77777777" w:rsidTr="00487963">
        <w:trPr>
          <w:trHeight w:val="261"/>
        </w:trPr>
        <w:tc>
          <w:tcPr>
            <w:tcW w:w="425" w:type="dxa"/>
          </w:tcPr>
          <w:p w14:paraId="29943C78" w14:textId="77777777" w:rsidR="00F40B42" w:rsidRPr="00F40B42" w:rsidRDefault="00F40B42" w:rsidP="00487963">
            <w:pPr>
              <w:spacing w:line="240" w:lineRule="auto"/>
              <w:ind w:firstLine="720"/>
              <w:jc w:val="center"/>
              <w:rPr>
                <w:rFonts w:ascii="GHEA Grapalat" w:hAnsi="GHEA Grapalat"/>
                <w:b/>
                <w:bCs/>
                <w:spacing w:val="40"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  <w:hideMark/>
          </w:tcPr>
          <w:p w14:paraId="36E083FD" w14:textId="77777777" w:rsidR="00F40B42" w:rsidRPr="00F40B42" w:rsidRDefault="00F40B42" w:rsidP="00487963">
            <w:pPr>
              <w:spacing w:line="240" w:lineRule="auto"/>
              <w:ind w:firstLine="720"/>
              <w:rPr>
                <w:rFonts w:ascii="GHEA Grapalat" w:eastAsia="Times New Roman" w:hAnsi="GHEA Grapalat" w:cs="Sylfaen"/>
                <w:b/>
                <w:sz w:val="24"/>
                <w:szCs w:val="24"/>
                <w:lang w:val="af-ZA" w:eastAsia="ru-RU"/>
              </w:rPr>
            </w:pPr>
            <w:r w:rsidRPr="00F40B4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3. 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40B42"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</w:p>
          <w:p w14:paraId="5E3443D2" w14:textId="77777777" w:rsidR="00800E5C" w:rsidRPr="00800E5C" w:rsidRDefault="00800E5C" w:rsidP="00800E5C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Սույն փոփոխությամբ  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ՀԱԷԿ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ՓԲԸ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տնօրենների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խորհուրդի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</w:rPr>
              <w:t>կընդգրկվեն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0E5C">
              <w:rPr>
                <w:rFonts w:ascii="GHEA Grapalat" w:hAnsi="GHEA Grapalat" w:cs="Arial"/>
                <w:color w:val="333333"/>
                <w:sz w:val="24"/>
                <w:szCs w:val="24"/>
                <w:lang w:val="hy-AM"/>
              </w:rPr>
              <w:t xml:space="preserve">մեկական անդամ ՀՀ վարչապետի աշխատակազմից և ՀՀ ֆինանսների </w:t>
            </w:r>
            <w:r>
              <w:rPr>
                <w:rFonts w:ascii="GHEA Grapalat" w:hAnsi="GHEA Grapalat" w:cs="Arial"/>
                <w:color w:val="333333"/>
                <w:sz w:val="24"/>
                <w:szCs w:val="24"/>
              </w:rPr>
              <w:t>նախարարությունից</w:t>
            </w:r>
            <w:r w:rsidRPr="00800E5C">
              <w:rPr>
                <w:rFonts w:ascii="GHEA Grapalat" w:hAnsi="GHEA Grapalat" w:cs="Arial"/>
                <w:color w:val="333333"/>
                <w:sz w:val="24"/>
                <w:szCs w:val="24"/>
                <w:lang w:val="af-ZA"/>
              </w:rPr>
              <w:t>: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Արդյունքում արդյունավետ կկզմակերպվի ը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նկերությ</w:t>
            </w:r>
            <w:r w:rsidRPr="00800E5C">
              <w:rPr>
                <w:rFonts w:ascii="GHEA Grapalat" w:hAnsi="GHEA Grapalat" w:cs="Sylfaen"/>
                <w:sz w:val="24"/>
                <w:szCs w:val="24"/>
                <w:lang w:eastAsia="ru-RU"/>
              </w:rPr>
              <w:t>ան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 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կառավարման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մարմինների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գործունեության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ապահովում</w:t>
            </w:r>
            <w:r w:rsidR="00E367F0">
              <w:rPr>
                <w:rFonts w:ascii="GHEA Grapalat" w:hAnsi="GHEA Grapalat" w:cs="Sylfaen"/>
                <w:sz w:val="24"/>
                <w:szCs w:val="24"/>
                <w:lang w:eastAsia="ru-RU"/>
              </w:rPr>
              <w:t>ը</w:t>
            </w:r>
            <w:r w:rsidRPr="00800E5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:</w:t>
            </w:r>
          </w:p>
        </w:tc>
      </w:tr>
      <w:tr w:rsidR="00800E5C" w:rsidRPr="00600CBB" w14:paraId="65543688" w14:textId="77777777" w:rsidTr="00487963">
        <w:tc>
          <w:tcPr>
            <w:tcW w:w="425" w:type="dxa"/>
          </w:tcPr>
          <w:p w14:paraId="1904FB15" w14:textId="77777777" w:rsidR="00800E5C" w:rsidRPr="00F40B42" w:rsidRDefault="00800E5C" w:rsidP="00487963">
            <w:pPr>
              <w:spacing w:line="240" w:lineRule="auto"/>
              <w:ind w:firstLine="720"/>
              <w:jc w:val="center"/>
              <w:rPr>
                <w:rFonts w:ascii="GHEA Grapalat" w:hAnsi="GHEA Grapalat"/>
                <w:b/>
                <w:bCs/>
                <w:spacing w:val="40"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  <w:hideMark/>
          </w:tcPr>
          <w:p w14:paraId="6F21234D" w14:textId="77777777" w:rsidR="00800E5C" w:rsidRPr="00800E5C" w:rsidRDefault="00800E5C" w:rsidP="00800E5C">
            <w:pPr>
              <w:spacing w:line="240" w:lineRule="auto"/>
              <w:ind w:firstLine="72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800E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4</w:t>
            </w:r>
            <w:r w:rsidRPr="00800E5C">
              <w:rPr>
                <w:rFonts w:ascii="MS Gothic" w:eastAsia="MS Gothic" w:hAnsi="MS Gothic" w:cs="MS Gothic" w:hint="eastAsia"/>
                <w:b/>
                <w:sz w:val="24"/>
                <w:szCs w:val="24"/>
                <w:lang w:val="af-ZA"/>
              </w:rPr>
              <w:t>․</w:t>
            </w:r>
            <w:r w:rsidRPr="00800E5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ab/>
              <w:t>Նախագծի մշակման գործընթացում ներգրավված ինստիտուտները և անձինք.</w:t>
            </w:r>
          </w:p>
        </w:tc>
      </w:tr>
      <w:tr w:rsidR="00800E5C" w:rsidRPr="00600CBB" w14:paraId="11C69694" w14:textId="77777777" w:rsidTr="00487963">
        <w:trPr>
          <w:trHeight w:val="515"/>
        </w:trPr>
        <w:tc>
          <w:tcPr>
            <w:tcW w:w="425" w:type="dxa"/>
          </w:tcPr>
          <w:p w14:paraId="6ABCFF75" w14:textId="77777777" w:rsidR="00800E5C" w:rsidRPr="00F40B42" w:rsidRDefault="00800E5C" w:rsidP="00487963">
            <w:pPr>
              <w:spacing w:line="240" w:lineRule="auto"/>
              <w:ind w:firstLine="720"/>
              <w:jc w:val="center"/>
              <w:rPr>
                <w:rFonts w:ascii="GHEA Grapalat" w:hAnsi="GHEA Grapalat"/>
                <w:bCs/>
                <w:spacing w:val="40"/>
                <w:sz w:val="24"/>
                <w:szCs w:val="24"/>
                <w:lang w:val="af-ZA" w:eastAsia="ru-RU"/>
              </w:rPr>
            </w:pPr>
          </w:p>
        </w:tc>
        <w:tc>
          <w:tcPr>
            <w:tcW w:w="10087" w:type="dxa"/>
          </w:tcPr>
          <w:p w14:paraId="6FA1159A" w14:textId="77777777" w:rsidR="00800E5C" w:rsidRPr="00800E5C" w:rsidRDefault="00800E5C" w:rsidP="00800E5C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00E5C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Նախագիծը մշակվել է Հայաստանի Հանրապետության տարածքային կառավարման և ենթակառուցվածքների կողմից:</w:t>
            </w:r>
          </w:p>
        </w:tc>
      </w:tr>
    </w:tbl>
    <w:p w14:paraId="0A8B7952" w14:textId="77777777" w:rsidR="00800E5C" w:rsidRPr="003F08AA" w:rsidRDefault="00800E5C" w:rsidP="00800E5C">
      <w:pPr>
        <w:tabs>
          <w:tab w:val="left" w:pos="851"/>
        </w:tabs>
        <w:autoSpaceDN w:val="0"/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00E5C">
        <w:rPr>
          <w:rFonts w:ascii="GHEA Grapalat" w:hAnsi="GHEA Grapalat"/>
          <w:b/>
          <w:color w:val="000000"/>
          <w:sz w:val="24"/>
          <w:szCs w:val="24"/>
          <w:lang w:val="af-ZA"/>
        </w:rPr>
        <w:t>5</w:t>
      </w:r>
      <w:r w:rsidRPr="003F08AA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3F08AA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Pr="003F08AA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</w:p>
    <w:p w14:paraId="23B9F231" w14:textId="77777777" w:rsidR="00800E5C" w:rsidRDefault="00800E5C" w:rsidP="00800E5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08A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Նախագծի ընդունման կապակցությամբ լրացուցիչ ֆինանսական միջոցների անհրաժեշտություն, պետական բյուջեի եկամուտներում և ծախսերում փոփոխութ</w:t>
      </w:r>
      <w:r w:rsidRPr="003F08AA">
        <w:rPr>
          <w:rFonts w:ascii="GHEA Grapalat" w:hAnsi="GHEA Grapalat"/>
          <w:color w:val="000000"/>
          <w:sz w:val="24"/>
          <w:szCs w:val="24"/>
          <w:lang w:val="hy-AM"/>
        </w:rPr>
        <w:softHyphen/>
        <w:t>յուններ չի նախատեսվում։</w:t>
      </w:r>
    </w:p>
    <w:p w14:paraId="2F8D0C81" w14:textId="77777777" w:rsidR="00800E5C" w:rsidRPr="003F08AA" w:rsidRDefault="00800E5C" w:rsidP="00800E5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1258E60" w14:textId="77777777" w:rsidR="00E367F0" w:rsidRDefault="00E367F0" w:rsidP="00E367F0">
      <w:pPr>
        <w:pStyle w:val="ListParagraph"/>
        <w:tabs>
          <w:tab w:val="center" w:pos="720"/>
        </w:tabs>
        <w:ind w:left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5. Կապը ռազմավարական փաստաթղթերի հետ.</w:t>
      </w:r>
    </w:p>
    <w:p w14:paraId="28D3C6BA" w14:textId="77777777" w:rsidR="00F40B42" w:rsidRPr="00E367F0" w:rsidRDefault="00E367F0" w:rsidP="00CB65C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367F0">
        <w:rPr>
          <w:rFonts w:ascii="GHEA Grapalat" w:hAnsi="GHEA Grapalat"/>
          <w:sz w:val="24"/>
          <w:szCs w:val="24"/>
          <w:lang w:val="hy-AM"/>
        </w:rPr>
        <w:t>Կապը առկա չէ:</w:t>
      </w:r>
    </w:p>
    <w:sectPr w:rsidR="00F40B42" w:rsidRPr="00E367F0" w:rsidSect="00A81495">
      <w:pgSz w:w="12240" w:h="15840"/>
      <w:pgMar w:top="72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D1D3" w14:textId="77777777" w:rsidR="00827421" w:rsidRDefault="00827421" w:rsidP="00BA1942">
      <w:pPr>
        <w:spacing w:after="0" w:line="240" w:lineRule="auto"/>
      </w:pPr>
      <w:r>
        <w:separator/>
      </w:r>
    </w:p>
  </w:endnote>
  <w:endnote w:type="continuationSeparator" w:id="0">
    <w:p w14:paraId="313B6158" w14:textId="77777777" w:rsidR="00827421" w:rsidRDefault="00827421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13C4" w14:textId="77777777" w:rsidR="00827421" w:rsidRDefault="00827421" w:rsidP="00BA1942">
      <w:pPr>
        <w:spacing w:after="0" w:line="240" w:lineRule="auto"/>
      </w:pPr>
      <w:r>
        <w:separator/>
      </w:r>
    </w:p>
  </w:footnote>
  <w:footnote w:type="continuationSeparator" w:id="0">
    <w:p w14:paraId="1F548488" w14:textId="77777777" w:rsidR="00827421" w:rsidRDefault="00827421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1B1"/>
    <w:multiLevelType w:val="hybridMultilevel"/>
    <w:tmpl w:val="B498BBCC"/>
    <w:lvl w:ilvl="0" w:tplc="8D66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3012B"/>
    <w:multiLevelType w:val="hybridMultilevel"/>
    <w:tmpl w:val="3C1C6F9E"/>
    <w:lvl w:ilvl="0" w:tplc="FE023986">
      <w:start w:val="2022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680BAC"/>
    <w:multiLevelType w:val="hybridMultilevel"/>
    <w:tmpl w:val="50B23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79D9"/>
    <w:multiLevelType w:val="hybridMultilevel"/>
    <w:tmpl w:val="50B23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19A"/>
    <w:multiLevelType w:val="hybridMultilevel"/>
    <w:tmpl w:val="56927CBE"/>
    <w:lvl w:ilvl="0" w:tplc="F58A3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47618">
    <w:abstractNumId w:val="4"/>
  </w:num>
  <w:num w:numId="2" w16cid:durableId="1983582783">
    <w:abstractNumId w:val="1"/>
  </w:num>
  <w:num w:numId="3" w16cid:durableId="392122926">
    <w:abstractNumId w:val="0"/>
  </w:num>
  <w:num w:numId="4" w16cid:durableId="24521488">
    <w:abstractNumId w:val="3"/>
  </w:num>
  <w:num w:numId="5" w16cid:durableId="88449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D57"/>
    <w:rsid w:val="000176A1"/>
    <w:rsid w:val="000220B6"/>
    <w:rsid w:val="000233E9"/>
    <w:rsid w:val="0002530C"/>
    <w:rsid w:val="000420CA"/>
    <w:rsid w:val="000446F3"/>
    <w:rsid w:val="0005772F"/>
    <w:rsid w:val="00067A35"/>
    <w:rsid w:val="0007054F"/>
    <w:rsid w:val="00072A80"/>
    <w:rsid w:val="00077CD6"/>
    <w:rsid w:val="00085363"/>
    <w:rsid w:val="00087EBC"/>
    <w:rsid w:val="000926D5"/>
    <w:rsid w:val="000A6F3A"/>
    <w:rsid w:val="000F0B22"/>
    <w:rsid w:val="0010041D"/>
    <w:rsid w:val="00117FA8"/>
    <w:rsid w:val="00125499"/>
    <w:rsid w:val="00130802"/>
    <w:rsid w:val="00140845"/>
    <w:rsid w:val="00147192"/>
    <w:rsid w:val="00151BA6"/>
    <w:rsid w:val="001530BB"/>
    <w:rsid w:val="0015330C"/>
    <w:rsid w:val="00164E9D"/>
    <w:rsid w:val="00174171"/>
    <w:rsid w:val="001817F9"/>
    <w:rsid w:val="00194CC4"/>
    <w:rsid w:val="001B26FA"/>
    <w:rsid w:val="001B2E7C"/>
    <w:rsid w:val="001D05E7"/>
    <w:rsid w:val="001D6CA9"/>
    <w:rsid w:val="001F70AB"/>
    <w:rsid w:val="0020363D"/>
    <w:rsid w:val="00225B49"/>
    <w:rsid w:val="00225EEA"/>
    <w:rsid w:val="00237251"/>
    <w:rsid w:val="0024242C"/>
    <w:rsid w:val="002437C1"/>
    <w:rsid w:val="00277068"/>
    <w:rsid w:val="0028236F"/>
    <w:rsid w:val="00296652"/>
    <w:rsid w:val="002A5FC2"/>
    <w:rsid w:val="002B00C3"/>
    <w:rsid w:val="002B53D5"/>
    <w:rsid w:val="002B6D22"/>
    <w:rsid w:val="002C34DA"/>
    <w:rsid w:val="002C5D12"/>
    <w:rsid w:val="002D0BB3"/>
    <w:rsid w:val="002D3375"/>
    <w:rsid w:val="002D6319"/>
    <w:rsid w:val="002F21CA"/>
    <w:rsid w:val="002F428B"/>
    <w:rsid w:val="00301857"/>
    <w:rsid w:val="00315199"/>
    <w:rsid w:val="003308A4"/>
    <w:rsid w:val="00345917"/>
    <w:rsid w:val="00363E2C"/>
    <w:rsid w:val="003845E7"/>
    <w:rsid w:val="003924F7"/>
    <w:rsid w:val="0039280A"/>
    <w:rsid w:val="003A31ED"/>
    <w:rsid w:val="003A4C50"/>
    <w:rsid w:val="003B528B"/>
    <w:rsid w:val="003B569A"/>
    <w:rsid w:val="003C014E"/>
    <w:rsid w:val="003C36AE"/>
    <w:rsid w:val="0040563D"/>
    <w:rsid w:val="00417229"/>
    <w:rsid w:val="00424385"/>
    <w:rsid w:val="004368B3"/>
    <w:rsid w:val="0044510A"/>
    <w:rsid w:val="004463D4"/>
    <w:rsid w:val="00474744"/>
    <w:rsid w:val="00477844"/>
    <w:rsid w:val="00481206"/>
    <w:rsid w:val="00484FBB"/>
    <w:rsid w:val="00487CBD"/>
    <w:rsid w:val="0049554E"/>
    <w:rsid w:val="004E741A"/>
    <w:rsid w:val="004E7809"/>
    <w:rsid w:val="004F0799"/>
    <w:rsid w:val="004F4074"/>
    <w:rsid w:val="00506EBC"/>
    <w:rsid w:val="00515866"/>
    <w:rsid w:val="00521730"/>
    <w:rsid w:val="005241EA"/>
    <w:rsid w:val="005265D0"/>
    <w:rsid w:val="00536C7F"/>
    <w:rsid w:val="00543044"/>
    <w:rsid w:val="00552EA5"/>
    <w:rsid w:val="00563032"/>
    <w:rsid w:val="005640C5"/>
    <w:rsid w:val="00573383"/>
    <w:rsid w:val="005A4119"/>
    <w:rsid w:val="005B713C"/>
    <w:rsid w:val="005D6392"/>
    <w:rsid w:val="005E3BAD"/>
    <w:rsid w:val="005F4F91"/>
    <w:rsid w:val="0060078D"/>
    <w:rsid w:val="00600CBB"/>
    <w:rsid w:val="00605EC5"/>
    <w:rsid w:val="00605EEF"/>
    <w:rsid w:val="00612E02"/>
    <w:rsid w:val="006276A1"/>
    <w:rsid w:val="00634B3C"/>
    <w:rsid w:val="00641F1C"/>
    <w:rsid w:val="00655BA7"/>
    <w:rsid w:val="00660CF2"/>
    <w:rsid w:val="00665720"/>
    <w:rsid w:val="006738AD"/>
    <w:rsid w:val="00674E1E"/>
    <w:rsid w:val="006772D0"/>
    <w:rsid w:val="0068250A"/>
    <w:rsid w:val="00687FE8"/>
    <w:rsid w:val="006A340A"/>
    <w:rsid w:val="006A49AD"/>
    <w:rsid w:val="006A68A4"/>
    <w:rsid w:val="006B0E83"/>
    <w:rsid w:val="006B7E85"/>
    <w:rsid w:val="006C373E"/>
    <w:rsid w:val="006D3075"/>
    <w:rsid w:val="006E4659"/>
    <w:rsid w:val="006F4850"/>
    <w:rsid w:val="00730F77"/>
    <w:rsid w:val="00734FCC"/>
    <w:rsid w:val="007377FC"/>
    <w:rsid w:val="00742358"/>
    <w:rsid w:val="0076111D"/>
    <w:rsid w:val="00787493"/>
    <w:rsid w:val="0079140F"/>
    <w:rsid w:val="00797B23"/>
    <w:rsid w:val="007A15F2"/>
    <w:rsid w:val="007A1AE7"/>
    <w:rsid w:val="007B00E2"/>
    <w:rsid w:val="007B483D"/>
    <w:rsid w:val="007C268D"/>
    <w:rsid w:val="007C3893"/>
    <w:rsid w:val="007D4727"/>
    <w:rsid w:val="007D78DB"/>
    <w:rsid w:val="007E340D"/>
    <w:rsid w:val="007E5B43"/>
    <w:rsid w:val="00800E5C"/>
    <w:rsid w:val="00820FA3"/>
    <w:rsid w:val="00823A84"/>
    <w:rsid w:val="00823DE9"/>
    <w:rsid w:val="00827421"/>
    <w:rsid w:val="0083476B"/>
    <w:rsid w:val="0084287D"/>
    <w:rsid w:val="00846668"/>
    <w:rsid w:val="00890870"/>
    <w:rsid w:val="008E029C"/>
    <w:rsid w:val="008E69DF"/>
    <w:rsid w:val="009334B0"/>
    <w:rsid w:val="00941CBD"/>
    <w:rsid w:val="009435F8"/>
    <w:rsid w:val="00954A00"/>
    <w:rsid w:val="009763B4"/>
    <w:rsid w:val="0098547E"/>
    <w:rsid w:val="009B570F"/>
    <w:rsid w:val="009C43CC"/>
    <w:rsid w:val="009D65B9"/>
    <w:rsid w:val="009F097D"/>
    <w:rsid w:val="009F4D07"/>
    <w:rsid w:val="009F5DB5"/>
    <w:rsid w:val="00A04EBF"/>
    <w:rsid w:val="00A17F16"/>
    <w:rsid w:val="00A21E18"/>
    <w:rsid w:val="00A418AE"/>
    <w:rsid w:val="00A56583"/>
    <w:rsid w:val="00A81495"/>
    <w:rsid w:val="00A826D1"/>
    <w:rsid w:val="00A8724B"/>
    <w:rsid w:val="00A917E4"/>
    <w:rsid w:val="00AC77A2"/>
    <w:rsid w:val="00AD2664"/>
    <w:rsid w:val="00AD75FB"/>
    <w:rsid w:val="00AE0C8C"/>
    <w:rsid w:val="00AE2C00"/>
    <w:rsid w:val="00AF3C7F"/>
    <w:rsid w:val="00B01ABD"/>
    <w:rsid w:val="00B01D4E"/>
    <w:rsid w:val="00B022C5"/>
    <w:rsid w:val="00B25389"/>
    <w:rsid w:val="00B3038F"/>
    <w:rsid w:val="00B32681"/>
    <w:rsid w:val="00B53DF6"/>
    <w:rsid w:val="00B73732"/>
    <w:rsid w:val="00B81596"/>
    <w:rsid w:val="00B870AD"/>
    <w:rsid w:val="00B94D57"/>
    <w:rsid w:val="00B96E98"/>
    <w:rsid w:val="00BA1942"/>
    <w:rsid w:val="00BB6015"/>
    <w:rsid w:val="00BB65B1"/>
    <w:rsid w:val="00BC2174"/>
    <w:rsid w:val="00BF0CA9"/>
    <w:rsid w:val="00C15597"/>
    <w:rsid w:val="00C15C8C"/>
    <w:rsid w:val="00C23711"/>
    <w:rsid w:val="00C37E40"/>
    <w:rsid w:val="00C443DF"/>
    <w:rsid w:val="00C44D68"/>
    <w:rsid w:val="00C657E4"/>
    <w:rsid w:val="00C66D51"/>
    <w:rsid w:val="00C66F13"/>
    <w:rsid w:val="00C91C4E"/>
    <w:rsid w:val="00CB26A9"/>
    <w:rsid w:val="00CB65C3"/>
    <w:rsid w:val="00CD03E2"/>
    <w:rsid w:val="00CD4355"/>
    <w:rsid w:val="00CD44E0"/>
    <w:rsid w:val="00D01360"/>
    <w:rsid w:val="00D06E94"/>
    <w:rsid w:val="00D07522"/>
    <w:rsid w:val="00D15FB9"/>
    <w:rsid w:val="00D1616C"/>
    <w:rsid w:val="00D20AA8"/>
    <w:rsid w:val="00D231E7"/>
    <w:rsid w:val="00D31AA5"/>
    <w:rsid w:val="00D42AB9"/>
    <w:rsid w:val="00D516EE"/>
    <w:rsid w:val="00D6077E"/>
    <w:rsid w:val="00D620AA"/>
    <w:rsid w:val="00D75BF2"/>
    <w:rsid w:val="00D76A25"/>
    <w:rsid w:val="00D819B0"/>
    <w:rsid w:val="00D82206"/>
    <w:rsid w:val="00DD5DD2"/>
    <w:rsid w:val="00DD62A8"/>
    <w:rsid w:val="00DE660A"/>
    <w:rsid w:val="00E0449E"/>
    <w:rsid w:val="00E21F48"/>
    <w:rsid w:val="00E248CC"/>
    <w:rsid w:val="00E367F0"/>
    <w:rsid w:val="00E55E8D"/>
    <w:rsid w:val="00E87A4B"/>
    <w:rsid w:val="00E94E68"/>
    <w:rsid w:val="00ED1E9B"/>
    <w:rsid w:val="00F249B1"/>
    <w:rsid w:val="00F25819"/>
    <w:rsid w:val="00F2656A"/>
    <w:rsid w:val="00F40B42"/>
    <w:rsid w:val="00F52727"/>
    <w:rsid w:val="00F6011E"/>
    <w:rsid w:val="00F6230E"/>
    <w:rsid w:val="00F633F0"/>
    <w:rsid w:val="00F77DBF"/>
    <w:rsid w:val="00F93B99"/>
    <w:rsid w:val="00FB6213"/>
    <w:rsid w:val="00FC3961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36CA"/>
  <w15:docId w15:val="{D6972C5C-710A-4430-966B-F5B28B95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68250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97B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97B2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231E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1616C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nhideWhenUsed/>
    <w:qFormat/>
    <w:rsid w:val="0039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D54E-115F-43B5-8F26-1F783411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>https://mul2-mta.gov.am/tasks/1782728/oneclick?token=ffcde9ffa337d33ee1374871e23a655a</cp:keywords>
  <dc:description/>
  <cp:lastModifiedBy>Nvard Arustamyan</cp:lastModifiedBy>
  <cp:revision>31</cp:revision>
  <dcterms:created xsi:type="dcterms:W3CDTF">2024-10-10T13:38:00Z</dcterms:created>
  <dcterms:modified xsi:type="dcterms:W3CDTF">2025-07-23T13:56:00Z</dcterms:modified>
</cp:coreProperties>
</file>