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02DA8" w14:textId="77777777" w:rsidR="00D854FE" w:rsidRDefault="00D854FE" w:rsidP="00D854FE">
      <w:pPr>
        <w:spacing w:after="0" w:line="360" w:lineRule="auto"/>
        <w:ind w:left="2160" w:right="-540" w:firstLine="720"/>
        <w:jc w:val="right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ՆԱԽԱԳԻԾ</w:t>
      </w:r>
    </w:p>
    <w:p w14:paraId="51F46484" w14:textId="02B01715" w:rsidR="00D854FE" w:rsidRPr="000C25B3" w:rsidRDefault="00D854FE" w:rsidP="00106EAA">
      <w:pPr>
        <w:spacing w:after="0" w:line="360" w:lineRule="auto"/>
        <w:ind w:left="-90" w:right="-540" w:firstLine="630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0C25B3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ՀԱՅԱՍՏԱՆԻ ՀԱՆՐԱՊԵՏՈՒԹՅԱՆ</w:t>
      </w:r>
      <w:r w:rsidR="00106EAA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CC5970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ԿԱՌԱՎԱՐՈՒԹՅՈՒՆ</w:t>
      </w:r>
    </w:p>
    <w:p w14:paraId="02C4F105" w14:textId="77777777" w:rsidR="001E710E" w:rsidRDefault="001E710E" w:rsidP="001E710E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2C8326E" w14:textId="05EA261E" w:rsidR="001E710E" w:rsidRPr="00AB0F01" w:rsidRDefault="001E710E" w:rsidP="001E710E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AB0F01">
        <w:rPr>
          <w:rFonts w:ascii="GHEA Grapalat" w:hAnsi="GHEA Grapalat"/>
          <w:b/>
          <w:bCs/>
          <w:sz w:val="24"/>
          <w:szCs w:val="24"/>
          <w:lang w:val="hy-AM"/>
        </w:rPr>
        <w:t>Ո Ր Ո Շ Ո Ւ Մ</w:t>
      </w:r>
    </w:p>
    <w:p w14:paraId="55435B62" w14:textId="4D05ECAA" w:rsidR="001E710E" w:rsidRPr="00F17F93" w:rsidRDefault="001E710E" w:rsidP="001E710E">
      <w:pPr>
        <w:spacing w:after="0" w:line="36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17F9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---- ---------------- 202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5</w:t>
      </w:r>
      <w:r w:rsidRPr="00F17F9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թվականի N -------   -Ն</w:t>
      </w:r>
    </w:p>
    <w:p w14:paraId="1415AC01" w14:textId="77777777" w:rsidR="001E710E" w:rsidRDefault="001E710E" w:rsidP="001E710E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1E744DF9" w14:textId="1D4316F9" w:rsidR="001E710E" w:rsidRDefault="001E710E" w:rsidP="002E389A">
      <w:pPr>
        <w:spacing w:line="276" w:lineRule="auto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244F7">
        <w:rPr>
          <w:rFonts w:ascii="GHEA Grapalat" w:hAnsi="GHEA Grapalat"/>
          <w:b/>
          <w:bCs/>
          <w:sz w:val="24"/>
          <w:szCs w:val="24"/>
          <w:lang w:val="hy-AM"/>
        </w:rPr>
        <w:t>Հ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ԱՅԱՍՏԱՆԻ </w:t>
      </w:r>
      <w:r w:rsidRPr="004244F7">
        <w:rPr>
          <w:rFonts w:ascii="GHEA Grapalat" w:hAnsi="GHEA Grapalat"/>
          <w:b/>
          <w:bCs/>
          <w:sz w:val="24"/>
          <w:szCs w:val="24"/>
          <w:lang w:val="hy-AM"/>
        </w:rPr>
        <w:t>Հ</w:t>
      </w:r>
      <w:r>
        <w:rPr>
          <w:rFonts w:ascii="GHEA Grapalat" w:hAnsi="GHEA Grapalat"/>
          <w:b/>
          <w:bCs/>
          <w:sz w:val="24"/>
          <w:szCs w:val="24"/>
          <w:lang w:val="hy-AM"/>
        </w:rPr>
        <w:t>ԱՆՐԱՊԵՏՈՒԹՅԱՆ</w:t>
      </w:r>
      <w:r w:rsidRPr="004244F7">
        <w:rPr>
          <w:rFonts w:ascii="GHEA Grapalat" w:hAnsi="GHEA Grapalat"/>
          <w:b/>
          <w:bCs/>
          <w:sz w:val="24"/>
          <w:szCs w:val="24"/>
          <w:lang w:val="hy-AM"/>
        </w:rPr>
        <w:t xml:space="preserve"> ԿԱՌԱՎԱՐՈՒԹՅԱՆ 20</w:t>
      </w:r>
      <w:r>
        <w:rPr>
          <w:rFonts w:ascii="GHEA Grapalat" w:hAnsi="GHEA Grapalat"/>
          <w:b/>
          <w:bCs/>
          <w:sz w:val="24"/>
          <w:szCs w:val="24"/>
          <w:lang w:val="hy-AM"/>
        </w:rPr>
        <w:t>09</w:t>
      </w:r>
      <w:r w:rsidRPr="004244F7">
        <w:rPr>
          <w:rFonts w:ascii="GHEA Grapalat" w:hAnsi="GHEA Grapalat"/>
          <w:b/>
          <w:bCs/>
          <w:sz w:val="24"/>
          <w:szCs w:val="24"/>
          <w:lang w:val="hy-AM"/>
        </w:rPr>
        <w:t xml:space="preserve"> ԹՎԱԿԱՆԻ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ՀՈՒՆԻՍԻ 26-Ի </w:t>
      </w:r>
      <w:r w:rsidRPr="004244F7">
        <w:rPr>
          <w:rFonts w:ascii="GHEA Grapalat" w:hAnsi="GHEA Grapalat"/>
          <w:b/>
          <w:bCs/>
          <w:sz w:val="24"/>
          <w:szCs w:val="24"/>
          <w:lang w:val="hy-AM"/>
        </w:rPr>
        <w:t xml:space="preserve">N </w:t>
      </w:r>
      <w:r>
        <w:rPr>
          <w:rFonts w:ascii="GHEA Grapalat" w:hAnsi="GHEA Grapalat"/>
          <w:b/>
          <w:bCs/>
          <w:sz w:val="24"/>
          <w:szCs w:val="24"/>
          <w:lang w:val="hy-AM"/>
        </w:rPr>
        <w:t>704</w:t>
      </w:r>
      <w:r w:rsidRPr="004244F7">
        <w:rPr>
          <w:rFonts w:ascii="GHEA Grapalat" w:hAnsi="GHEA Grapalat"/>
          <w:b/>
          <w:bCs/>
          <w:sz w:val="24"/>
          <w:szCs w:val="24"/>
          <w:lang w:val="hy-AM"/>
        </w:rPr>
        <w:t xml:space="preserve">-Ն ՈՐՈՇՄԱՆ ՄԵՋ </w:t>
      </w:r>
      <w:r w:rsidR="000B3A2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ՓՈՓՈԽՈՒԹՅՈՒՆՆԵՐ </w:t>
      </w:r>
      <w:r w:rsidRPr="004244F7">
        <w:rPr>
          <w:rFonts w:ascii="GHEA Grapalat" w:hAnsi="GHEA Grapalat"/>
          <w:b/>
          <w:bCs/>
          <w:sz w:val="24"/>
          <w:szCs w:val="24"/>
          <w:lang w:val="hy-AM"/>
        </w:rPr>
        <w:t xml:space="preserve">ԿԱՏԱՐԵԼՈՒ </w:t>
      </w:r>
      <w:r>
        <w:rPr>
          <w:rFonts w:ascii="GHEA Grapalat" w:hAnsi="GHEA Grapalat"/>
          <w:b/>
          <w:bCs/>
          <w:sz w:val="24"/>
          <w:szCs w:val="24"/>
          <w:lang w:val="hy-AM"/>
        </w:rPr>
        <w:t>ՄԱՍԻՆ</w:t>
      </w:r>
    </w:p>
    <w:p w14:paraId="6EE0185B" w14:textId="77777777" w:rsidR="001E710E" w:rsidRDefault="001E710E" w:rsidP="001E710E">
      <w:pPr>
        <w:spacing w:after="0" w:line="360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p w14:paraId="26133F2A" w14:textId="77777777" w:rsidR="001E710E" w:rsidRDefault="001E710E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4244F7">
        <w:rPr>
          <w:rFonts w:ascii="GHEA Grapalat" w:hAnsi="GHEA Grapalat"/>
          <w:sz w:val="24"/>
          <w:szCs w:val="24"/>
          <w:lang w:val="hy-AM"/>
        </w:rPr>
        <w:t>Հ</w:t>
      </w:r>
      <w:r>
        <w:rPr>
          <w:rFonts w:ascii="GHEA Grapalat" w:hAnsi="GHEA Grapalat"/>
          <w:sz w:val="24"/>
          <w:szCs w:val="24"/>
          <w:lang w:val="hy-AM"/>
        </w:rPr>
        <w:t>իմք ընդունելով</w:t>
      </w:r>
      <w:r w:rsidRPr="004244F7">
        <w:rPr>
          <w:rFonts w:ascii="GHEA Grapalat" w:hAnsi="GHEA Grapalat"/>
          <w:sz w:val="24"/>
          <w:szCs w:val="24"/>
          <w:lang w:val="hy-AM"/>
        </w:rPr>
        <w:t xml:space="preserve"> «Նորմատիվ իրավական ակտերի մասին» օրենքի 33-րդ և 34-րդ հոդվածներ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Pr="004244F7">
        <w:rPr>
          <w:rFonts w:ascii="GHEA Grapalat" w:hAnsi="GHEA Grapalat"/>
          <w:sz w:val="24"/>
          <w:szCs w:val="24"/>
          <w:lang w:val="hy-AM"/>
        </w:rPr>
        <w:t xml:space="preserve">` Հայաստանի Հանրապետության կառավարությունը </w:t>
      </w:r>
      <w:r w:rsidRPr="00517F8C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որոշում է</w:t>
      </w:r>
      <w:r w:rsidRPr="004244F7">
        <w:rPr>
          <w:rFonts w:ascii="GHEA Grapalat" w:hAnsi="GHEA Grapalat"/>
          <w:sz w:val="24"/>
          <w:szCs w:val="24"/>
          <w:lang w:val="hy-AM"/>
        </w:rPr>
        <w:t>.</w:t>
      </w:r>
    </w:p>
    <w:p w14:paraId="04245577" w14:textId="5BF23D4F" w:rsidR="00E62755" w:rsidRPr="00E542C2" w:rsidRDefault="001E710E" w:rsidP="003F7F38">
      <w:pPr>
        <w:spacing w:after="0" w:line="360" w:lineRule="auto"/>
        <w:ind w:right="-540" w:firstLine="720"/>
        <w:jc w:val="both"/>
        <w:rPr>
          <w:rFonts w:ascii="Cambria Math" w:hAnsi="Cambria Math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1</w:t>
      </w:r>
      <w:r>
        <w:rPr>
          <w:rFonts w:ascii="Cambria Math" w:hAnsi="Cambria Math"/>
          <w:sz w:val="24"/>
          <w:szCs w:val="24"/>
          <w:lang w:val="hy-AM"/>
        </w:rPr>
        <w:t xml:space="preserve">․ </w:t>
      </w:r>
      <w:r w:rsidRPr="004244F7">
        <w:rPr>
          <w:rFonts w:ascii="GHEA Grapalat" w:hAnsi="GHEA Grapalat"/>
          <w:sz w:val="24"/>
          <w:szCs w:val="24"/>
          <w:lang w:val="hy-AM"/>
        </w:rPr>
        <w:t xml:space="preserve">Հայաստանի Հանրապետության </w:t>
      </w:r>
      <w:r>
        <w:rPr>
          <w:rFonts w:ascii="GHEA Grapalat" w:hAnsi="GHEA Grapalat"/>
          <w:sz w:val="24"/>
          <w:szCs w:val="24"/>
          <w:lang w:val="hy-AM"/>
        </w:rPr>
        <w:t>կառավարության 2009 թվականի հունիսի 26-ի «Օրգանական գյուղատնտեսության ոլորտում համապատասխանության սերտիֆիկատ տալու կարգը և օրգանական գյուղատնտեսական արտադրանքի համապատասխանության նշանի, համապատասխանության սերտիֆիկատի ձևերը հաստ</w:t>
      </w:r>
      <w:r w:rsidRPr="003F23E5">
        <w:rPr>
          <w:rFonts w:ascii="GHEA Grapalat" w:hAnsi="GHEA Grapalat"/>
          <w:sz w:val="24"/>
          <w:szCs w:val="24"/>
          <w:lang w:val="hy-AM"/>
        </w:rPr>
        <w:t>ատե</w:t>
      </w:r>
      <w:r>
        <w:rPr>
          <w:rFonts w:ascii="GHEA Grapalat" w:hAnsi="GHEA Grapalat"/>
          <w:sz w:val="24"/>
          <w:szCs w:val="24"/>
          <w:lang w:val="hy-AM"/>
        </w:rPr>
        <w:t>լու մասին»</w:t>
      </w:r>
      <w:r w:rsidR="00E542C2" w:rsidRPr="00E542C2">
        <w:rPr>
          <w:rFonts w:ascii="GHEA Grapalat" w:hAnsi="GHEA Grapalat"/>
          <w:sz w:val="24"/>
          <w:szCs w:val="24"/>
          <w:lang w:val="hy-AM"/>
        </w:rPr>
        <w:t xml:space="preserve"> </w:t>
      </w:r>
      <w:r w:rsidR="00E542C2" w:rsidRPr="00F7415E">
        <w:rPr>
          <w:rFonts w:ascii="GHEA Grapalat" w:hAnsi="GHEA Grapalat"/>
          <w:sz w:val="24"/>
          <w:szCs w:val="24"/>
          <w:lang w:val="hy-AM"/>
        </w:rPr>
        <w:t xml:space="preserve">N </w:t>
      </w:r>
      <w:r w:rsidR="00E542C2">
        <w:rPr>
          <w:rFonts w:ascii="GHEA Grapalat" w:hAnsi="GHEA Grapalat"/>
          <w:sz w:val="24"/>
          <w:szCs w:val="24"/>
          <w:lang w:val="hy-AM"/>
        </w:rPr>
        <w:t>704</w:t>
      </w:r>
      <w:r w:rsidR="00E542C2" w:rsidRPr="00F7415E">
        <w:rPr>
          <w:rFonts w:ascii="GHEA Grapalat" w:hAnsi="GHEA Grapalat"/>
          <w:sz w:val="24"/>
          <w:szCs w:val="24"/>
          <w:lang w:val="hy-AM"/>
        </w:rPr>
        <w:t>-Ն</w:t>
      </w:r>
      <w:r w:rsidR="00E542C2">
        <w:rPr>
          <w:rFonts w:ascii="GHEA Grapalat" w:hAnsi="GHEA Grapalat"/>
          <w:sz w:val="24"/>
          <w:szCs w:val="24"/>
          <w:lang w:val="hy-AM"/>
        </w:rPr>
        <w:t xml:space="preserve"> որոշման </w:t>
      </w:r>
      <w:r w:rsidR="00E542C2" w:rsidRPr="00E542C2">
        <w:rPr>
          <w:rFonts w:ascii="GHEA Grapalat" w:hAnsi="GHEA Grapalat"/>
          <w:sz w:val="24"/>
          <w:szCs w:val="24"/>
          <w:lang w:val="hy-AM"/>
        </w:rPr>
        <w:t>(</w:t>
      </w:r>
      <w:r w:rsidR="00E542C2">
        <w:rPr>
          <w:rFonts w:ascii="GHEA Grapalat" w:hAnsi="GHEA Grapalat"/>
          <w:sz w:val="24"/>
          <w:szCs w:val="24"/>
          <w:lang w:val="hy-AM"/>
        </w:rPr>
        <w:t>այսուհետ՝ Որոշում</w:t>
      </w:r>
      <w:r w:rsidR="00E542C2" w:rsidRPr="00E542C2">
        <w:rPr>
          <w:rFonts w:ascii="GHEA Grapalat" w:hAnsi="GHEA Grapalat"/>
          <w:sz w:val="24"/>
          <w:szCs w:val="24"/>
          <w:lang w:val="hy-AM"/>
        </w:rPr>
        <w:t>)</w:t>
      </w:r>
      <w:r w:rsidR="00E542C2">
        <w:rPr>
          <w:rFonts w:ascii="GHEA Grapalat" w:hAnsi="GHEA Grapalat"/>
          <w:sz w:val="24"/>
          <w:szCs w:val="24"/>
          <w:lang w:val="hy-AM"/>
        </w:rPr>
        <w:t xml:space="preserve"> մեջ կատարել հետևյալ փոփոխությունները</w:t>
      </w:r>
      <w:r w:rsidR="00E542C2">
        <w:rPr>
          <w:rFonts w:ascii="Cambria Math" w:hAnsi="Cambria Math"/>
          <w:sz w:val="24"/>
          <w:szCs w:val="24"/>
          <w:lang w:val="hy-AM"/>
        </w:rPr>
        <w:t>․</w:t>
      </w:r>
    </w:p>
    <w:p w14:paraId="04B3DAD1" w14:textId="58D2947D" w:rsidR="00A93B7A" w:rsidRDefault="00E542C2" w:rsidP="00106EAA">
      <w:pPr>
        <w:pStyle w:val="ListParagraph"/>
        <w:numPr>
          <w:ilvl w:val="0"/>
          <w:numId w:val="2"/>
        </w:numPr>
        <w:spacing w:after="0" w:line="360" w:lineRule="auto"/>
        <w:ind w:right="-540"/>
        <w:jc w:val="both"/>
        <w:rPr>
          <w:rFonts w:ascii="Cambria Math" w:hAnsi="Cambria Math"/>
          <w:sz w:val="24"/>
          <w:szCs w:val="24"/>
          <w:lang w:val="hy-AM"/>
        </w:rPr>
      </w:pPr>
      <w:r w:rsidRPr="00106EAA">
        <w:rPr>
          <w:rFonts w:ascii="GHEA Grapalat" w:hAnsi="GHEA Grapalat"/>
          <w:sz w:val="24"/>
          <w:szCs w:val="24"/>
          <w:lang w:val="hy-AM"/>
        </w:rPr>
        <w:t xml:space="preserve">Որոշման </w:t>
      </w:r>
      <w:r w:rsidR="001E710E" w:rsidRPr="00106EAA">
        <w:rPr>
          <w:rFonts w:ascii="GHEA Grapalat" w:hAnsi="GHEA Grapalat"/>
          <w:sz w:val="24"/>
          <w:szCs w:val="24"/>
          <w:lang w:val="hy-AM"/>
        </w:rPr>
        <w:t xml:space="preserve">N </w:t>
      </w:r>
      <w:r w:rsidR="00A93B7A" w:rsidRPr="00106EAA">
        <w:rPr>
          <w:rFonts w:ascii="GHEA Grapalat" w:hAnsi="GHEA Grapalat"/>
          <w:sz w:val="24"/>
          <w:szCs w:val="24"/>
          <w:lang w:val="hy-AM"/>
        </w:rPr>
        <w:t>2</w:t>
      </w:r>
      <w:r w:rsidR="001E710E" w:rsidRPr="00106EAA">
        <w:rPr>
          <w:rFonts w:ascii="GHEA Grapalat" w:hAnsi="GHEA Grapalat"/>
          <w:sz w:val="24"/>
          <w:szCs w:val="24"/>
          <w:lang w:val="hy-AM"/>
        </w:rPr>
        <w:t xml:space="preserve"> </w:t>
      </w:r>
      <w:r w:rsidR="000B3A2C" w:rsidRPr="00106EAA">
        <w:rPr>
          <w:rFonts w:ascii="GHEA Grapalat" w:hAnsi="GHEA Grapalat"/>
          <w:sz w:val="24"/>
          <w:szCs w:val="24"/>
          <w:lang w:val="hy-AM"/>
        </w:rPr>
        <w:t xml:space="preserve">հավելվածը </w:t>
      </w:r>
      <w:r w:rsidR="00AC6A78" w:rsidRPr="00106EAA">
        <w:rPr>
          <w:rFonts w:ascii="GHEA Grapalat" w:hAnsi="GHEA Grapalat"/>
          <w:sz w:val="24"/>
          <w:szCs w:val="24"/>
          <w:lang w:val="hy-AM"/>
        </w:rPr>
        <w:t>շարադրել</w:t>
      </w:r>
      <w:r w:rsidR="00A93B7A" w:rsidRPr="00106EAA">
        <w:rPr>
          <w:rFonts w:ascii="GHEA Grapalat" w:hAnsi="GHEA Grapalat"/>
          <w:sz w:val="24"/>
          <w:szCs w:val="24"/>
          <w:lang w:val="hy-AM"/>
        </w:rPr>
        <w:t xml:space="preserve"> նոր խմբագրությամբ՝ </w:t>
      </w:r>
      <w:r w:rsidRPr="00106EAA">
        <w:rPr>
          <w:rFonts w:ascii="GHEA Grapalat" w:hAnsi="GHEA Grapalat"/>
          <w:sz w:val="24"/>
          <w:szCs w:val="24"/>
          <w:lang w:val="hy-AM"/>
        </w:rPr>
        <w:t>համաձայն</w:t>
      </w:r>
      <w:r w:rsidR="00664D42" w:rsidRPr="00106EA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06EAA">
        <w:rPr>
          <w:rFonts w:ascii="GHEA Grapalat" w:hAnsi="GHEA Grapalat"/>
          <w:sz w:val="24"/>
          <w:szCs w:val="24"/>
          <w:lang w:val="hy-AM"/>
        </w:rPr>
        <w:t>հավելվածի</w:t>
      </w:r>
      <w:r w:rsidR="00A93B7A" w:rsidRPr="00106EAA">
        <w:rPr>
          <w:rFonts w:ascii="Cambria Math" w:hAnsi="Cambria Math"/>
          <w:sz w:val="24"/>
          <w:szCs w:val="24"/>
          <w:lang w:val="hy-AM"/>
        </w:rPr>
        <w:t>․</w:t>
      </w:r>
    </w:p>
    <w:p w14:paraId="749043F0" w14:textId="54A364B9" w:rsidR="00106EAA" w:rsidRPr="00106EAA" w:rsidRDefault="00106EAA" w:rsidP="00106EAA">
      <w:pPr>
        <w:pStyle w:val="ListParagraph"/>
        <w:numPr>
          <w:ilvl w:val="0"/>
          <w:numId w:val="2"/>
        </w:numPr>
        <w:tabs>
          <w:tab w:val="left" w:pos="1080"/>
        </w:tabs>
        <w:spacing w:after="0" w:line="360" w:lineRule="auto"/>
        <w:ind w:left="0" w:right="-540" w:firstLine="720"/>
        <w:jc w:val="both"/>
        <w:rPr>
          <w:rFonts w:ascii="Cambria Math" w:hAnsi="Cambria Math"/>
          <w:sz w:val="24"/>
          <w:szCs w:val="24"/>
          <w:lang w:val="hy-AM"/>
        </w:rPr>
      </w:pPr>
      <w:r w:rsidRPr="00106EAA">
        <w:rPr>
          <w:rFonts w:ascii="GHEA Grapalat" w:hAnsi="GHEA Grapalat"/>
          <w:sz w:val="24"/>
          <w:szCs w:val="24"/>
          <w:lang w:val="hy-AM"/>
        </w:rPr>
        <w:t>N 3 հավելվածում տարբերանշանը փոխարինել սույն որոշման 1-ին կետի 1-ին ենթակետով նոր խմբագրությամբ շարադրվող N 2 հավելվածի տարբերանշանով, իսկ ամբողջ տեքստում «200» թվերը փոխարինել «20» թվերով։</w:t>
      </w:r>
    </w:p>
    <w:p w14:paraId="5D8B4938" w14:textId="77777777" w:rsidR="00106EAA" w:rsidRPr="00106EAA" w:rsidRDefault="00106EAA" w:rsidP="00106EAA">
      <w:pPr>
        <w:spacing w:after="0" w:line="360" w:lineRule="auto"/>
        <w:ind w:right="-540" w:firstLine="720"/>
        <w:jc w:val="both"/>
        <w:rPr>
          <w:rFonts w:ascii="GHEA Grapalat" w:eastAsia="Times New Roman" w:hAnsi="GHEA Grapalat" w:cs="GHEA Grapalat"/>
          <w:sz w:val="24"/>
          <w:szCs w:val="24"/>
          <w:lang w:val="hy-AM"/>
        </w:rPr>
      </w:pPr>
      <w:r w:rsidRPr="00106EAA">
        <w:rPr>
          <w:rFonts w:ascii="GHEA Grapalat" w:hAnsi="GHEA Grapalat"/>
          <w:sz w:val="24"/>
          <w:szCs w:val="24"/>
          <w:lang w:val="hy-AM"/>
        </w:rPr>
        <w:t>2</w:t>
      </w:r>
      <w:r w:rsidRPr="00106EAA">
        <w:rPr>
          <w:rFonts w:ascii="Cambria Math" w:hAnsi="Cambria Math"/>
          <w:sz w:val="24"/>
          <w:szCs w:val="24"/>
          <w:lang w:val="hy-AM"/>
        </w:rPr>
        <w:t xml:space="preserve">․ </w:t>
      </w:r>
      <w:r w:rsidRPr="00106EAA">
        <w:rPr>
          <w:rFonts w:ascii="GHEA Grapalat" w:hAnsi="GHEA Grapalat"/>
          <w:sz w:val="24"/>
          <w:szCs w:val="24"/>
          <w:lang w:val="hy-AM"/>
        </w:rPr>
        <w:t xml:space="preserve">Սույն որոշումն ուժի մեջ է մտնում պաշտոնական հրապարակմանը </w:t>
      </w:r>
      <w:r w:rsidRPr="00106EAA">
        <w:rPr>
          <w:rFonts w:ascii="GHEA Grapalat" w:eastAsia="Times New Roman" w:hAnsi="GHEA Grapalat" w:cs="GHEA Grapalat"/>
          <w:sz w:val="24"/>
          <w:szCs w:val="24"/>
          <w:lang w:val="hy-AM"/>
        </w:rPr>
        <w:t>հաջորդող օրվանից։</w:t>
      </w:r>
    </w:p>
    <w:p w14:paraId="6B62439F" w14:textId="77777777" w:rsidR="00106EAA" w:rsidRPr="00106EAA" w:rsidRDefault="00106EAA" w:rsidP="00106EAA">
      <w:pPr>
        <w:spacing w:after="0" w:line="360" w:lineRule="auto"/>
        <w:ind w:right="-540"/>
        <w:jc w:val="both"/>
        <w:rPr>
          <w:rFonts w:ascii="Cambria Math" w:hAnsi="Cambria Math"/>
          <w:sz w:val="24"/>
          <w:szCs w:val="24"/>
          <w:lang w:val="hy-AM"/>
        </w:rPr>
      </w:pPr>
    </w:p>
    <w:p w14:paraId="3F5B58B7" w14:textId="77777777" w:rsidR="00F513AE" w:rsidRDefault="00F513AE" w:rsidP="00F513AE">
      <w:pPr>
        <w:shd w:val="clear" w:color="auto" w:fill="FFFFFF"/>
        <w:spacing w:after="0" w:line="240" w:lineRule="auto"/>
        <w:jc w:val="right"/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</w:pPr>
    </w:p>
    <w:p w14:paraId="4AA357E4" w14:textId="77777777" w:rsidR="00F513AE" w:rsidRDefault="00F513AE" w:rsidP="00F513AE">
      <w:pPr>
        <w:shd w:val="clear" w:color="auto" w:fill="FFFFFF"/>
        <w:spacing w:after="0" w:line="240" w:lineRule="auto"/>
        <w:jc w:val="right"/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</w:pPr>
    </w:p>
    <w:p w14:paraId="1086B236" w14:textId="77777777" w:rsidR="00F513AE" w:rsidRDefault="00F513AE" w:rsidP="00F513AE">
      <w:pPr>
        <w:shd w:val="clear" w:color="auto" w:fill="FFFFFF"/>
        <w:spacing w:after="0" w:line="240" w:lineRule="auto"/>
        <w:jc w:val="right"/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</w:pPr>
    </w:p>
    <w:p w14:paraId="4005F5BD" w14:textId="77777777" w:rsidR="00F513AE" w:rsidRDefault="00F513AE" w:rsidP="00F513AE">
      <w:pPr>
        <w:shd w:val="clear" w:color="auto" w:fill="FFFFFF"/>
        <w:spacing w:after="0" w:line="240" w:lineRule="auto"/>
        <w:jc w:val="right"/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</w:pPr>
    </w:p>
    <w:p w14:paraId="08C434DA" w14:textId="77777777" w:rsidR="00F513AE" w:rsidRDefault="00F513AE" w:rsidP="00F513AE">
      <w:pPr>
        <w:shd w:val="clear" w:color="auto" w:fill="FFFFFF"/>
        <w:spacing w:after="0" w:line="240" w:lineRule="auto"/>
        <w:jc w:val="right"/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</w:pPr>
    </w:p>
    <w:p w14:paraId="3EE413B5" w14:textId="77777777" w:rsidR="00F513AE" w:rsidRDefault="00F513AE" w:rsidP="00F513AE">
      <w:pPr>
        <w:shd w:val="clear" w:color="auto" w:fill="FFFFFF"/>
        <w:spacing w:after="0" w:line="240" w:lineRule="auto"/>
        <w:jc w:val="right"/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</w:pPr>
    </w:p>
    <w:p w14:paraId="1F261C3D" w14:textId="6A2C41C5" w:rsidR="00F513AE" w:rsidRPr="00F513AE" w:rsidRDefault="00F513AE" w:rsidP="00F513AE">
      <w:pPr>
        <w:shd w:val="clear" w:color="auto" w:fill="FFFFFF"/>
        <w:spacing w:after="0" w:line="240" w:lineRule="auto"/>
        <w:jc w:val="right"/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</w:pP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lastRenderedPageBreak/>
        <w:t>Հավելված</w:t>
      </w:r>
    </w:p>
    <w:p w14:paraId="14161612" w14:textId="77777777" w:rsidR="00F513AE" w:rsidRPr="00F513AE" w:rsidRDefault="00F513AE" w:rsidP="00F513AE">
      <w:pPr>
        <w:shd w:val="clear" w:color="auto" w:fill="FFFFFF"/>
        <w:spacing w:after="0" w:line="240" w:lineRule="auto"/>
        <w:jc w:val="right"/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</w:pP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GHEA Grapalat" w:eastAsia="Times New Roman" w:hAnsi="GHEA Grapalat" w:cs="GHEA Grapalat"/>
          <w:color w:val="191919"/>
          <w:sz w:val="18"/>
          <w:szCs w:val="18"/>
          <w:lang w:val="hy-AM"/>
        </w:rPr>
        <w:t>ՀՀ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GHEA Grapalat" w:eastAsia="Times New Roman" w:hAnsi="GHEA Grapalat" w:cs="GHEA Grapalat"/>
          <w:color w:val="191919"/>
          <w:sz w:val="18"/>
          <w:szCs w:val="18"/>
          <w:lang w:val="hy-AM"/>
        </w:rPr>
        <w:t>կառավարության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2025 </w:t>
      </w:r>
      <w:r w:rsidRPr="00F513AE">
        <w:rPr>
          <w:rFonts w:ascii="GHEA Grapalat" w:eastAsia="Times New Roman" w:hAnsi="GHEA Grapalat" w:cs="GHEA Grapalat"/>
          <w:color w:val="191919"/>
          <w:sz w:val="18"/>
          <w:szCs w:val="18"/>
          <w:lang w:val="hy-AM"/>
        </w:rPr>
        <w:t>թվականի</w:t>
      </w:r>
    </w:p>
    <w:p w14:paraId="2E597613" w14:textId="77777777" w:rsidR="00F513AE" w:rsidRDefault="00F513AE" w:rsidP="00F513AE">
      <w:pPr>
        <w:shd w:val="clear" w:color="auto" w:fill="FFFFFF"/>
        <w:spacing w:after="0" w:line="240" w:lineRule="auto"/>
        <w:jc w:val="right"/>
        <w:rPr>
          <w:rFonts w:ascii="GHEA Grapalat" w:eastAsia="Times New Roman" w:hAnsi="GHEA Grapalat" w:cs="GHEA Grapalat"/>
          <w:color w:val="191919"/>
          <w:sz w:val="18"/>
          <w:szCs w:val="18"/>
          <w:lang w:val="hy-AM"/>
        </w:rPr>
      </w:pP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------- </w:t>
      </w:r>
      <w:r w:rsidRPr="00F513AE">
        <w:rPr>
          <w:rFonts w:ascii="GHEA Grapalat" w:eastAsia="Times New Roman" w:hAnsi="GHEA Grapalat" w:cs="GHEA Grapalat"/>
          <w:color w:val="191919"/>
          <w:sz w:val="18"/>
          <w:szCs w:val="18"/>
          <w:lang w:val="hy-AM"/>
        </w:rPr>
        <w:t>———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>-</w:t>
      </w:r>
      <w:r w:rsidRPr="00F513AE">
        <w:rPr>
          <w:rFonts w:ascii="GHEA Grapalat" w:eastAsia="Times New Roman" w:hAnsi="GHEA Grapalat" w:cs="GHEA Grapalat"/>
          <w:color w:val="191919"/>
          <w:sz w:val="18"/>
          <w:szCs w:val="18"/>
          <w:lang w:val="hy-AM"/>
        </w:rPr>
        <w:t>ի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N </w:t>
      </w:r>
      <w:r w:rsidRPr="00F513AE">
        <w:rPr>
          <w:rFonts w:ascii="GHEA Grapalat" w:eastAsia="Times New Roman" w:hAnsi="GHEA Grapalat" w:cs="GHEA Grapalat"/>
          <w:color w:val="191919"/>
          <w:sz w:val="18"/>
          <w:szCs w:val="18"/>
          <w:lang w:val="hy-AM"/>
        </w:rPr>
        <w:t>————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>-</w:t>
      </w:r>
      <w:r w:rsidRPr="00F513AE">
        <w:rPr>
          <w:rFonts w:ascii="GHEA Grapalat" w:eastAsia="Times New Roman" w:hAnsi="GHEA Grapalat" w:cs="GHEA Grapalat"/>
          <w:color w:val="191919"/>
          <w:sz w:val="18"/>
          <w:szCs w:val="18"/>
          <w:lang w:val="hy-AM"/>
        </w:rPr>
        <w:t>Ն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GHEA Grapalat" w:eastAsia="Times New Roman" w:hAnsi="GHEA Grapalat" w:cs="GHEA Grapalat"/>
          <w:color w:val="191919"/>
          <w:sz w:val="18"/>
          <w:szCs w:val="18"/>
          <w:lang w:val="hy-AM"/>
        </w:rPr>
        <w:t>որոշման</w:t>
      </w:r>
    </w:p>
    <w:p w14:paraId="4A841763" w14:textId="77777777" w:rsidR="00F513AE" w:rsidRPr="00F513AE" w:rsidRDefault="00F513AE" w:rsidP="00F513AE">
      <w:pPr>
        <w:shd w:val="clear" w:color="auto" w:fill="FFFFFF"/>
        <w:spacing w:after="0" w:line="240" w:lineRule="auto"/>
        <w:jc w:val="right"/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</w:pPr>
    </w:p>
    <w:p w14:paraId="39137FF5" w14:textId="77777777" w:rsidR="00F513AE" w:rsidRPr="00F513AE" w:rsidRDefault="00F513AE" w:rsidP="00F513AE">
      <w:pPr>
        <w:shd w:val="clear" w:color="auto" w:fill="FFFFFF"/>
        <w:spacing w:after="0" w:line="240" w:lineRule="auto"/>
        <w:jc w:val="right"/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</w:pP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GHEA Grapalat" w:eastAsia="Times New Roman" w:hAnsi="GHEA Grapalat" w:cs="GHEA Grapalat"/>
          <w:color w:val="191919"/>
          <w:sz w:val="18"/>
          <w:szCs w:val="18"/>
          <w:lang w:val="hy-AM"/>
        </w:rPr>
        <w:t>«Հավելված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N 2</w:t>
      </w:r>
    </w:p>
    <w:p w14:paraId="3C20B7AA" w14:textId="77777777" w:rsidR="00F513AE" w:rsidRPr="00F513AE" w:rsidRDefault="00F513AE" w:rsidP="00F513AE">
      <w:pPr>
        <w:shd w:val="clear" w:color="auto" w:fill="FFFFFF"/>
        <w:spacing w:after="0" w:line="240" w:lineRule="auto"/>
        <w:jc w:val="right"/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</w:pP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GHEA Grapalat"/>
          <w:color w:val="191919"/>
          <w:sz w:val="18"/>
          <w:szCs w:val="18"/>
          <w:lang w:val="hy-AM"/>
        </w:rPr>
        <w:t>ՀՀ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GHEA Grapalat" w:eastAsia="Times New Roman" w:hAnsi="GHEA Grapalat" w:cs="GHEA Grapalat"/>
          <w:color w:val="191919"/>
          <w:sz w:val="18"/>
          <w:szCs w:val="18"/>
          <w:lang w:val="hy-AM"/>
        </w:rPr>
        <w:t>կառավարության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2009 </w:t>
      </w:r>
      <w:r w:rsidRPr="00F513AE">
        <w:rPr>
          <w:rFonts w:ascii="GHEA Grapalat" w:eastAsia="Times New Roman" w:hAnsi="GHEA Grapalat" w:cs="GHEA Grapalat"/>
          <w:color w:val="191919"/>
          <w:sz w:val="18"/>
          <w:szCs w:val="18"/>
          <w:lang w:val="hy-AM"/>
        </w:rPr>
        <w:t>թվականի</w:t>
      </w:r>
    </w:p>
    <w:p w14:paraId="4E32D08B" w14:textId="77777777" w:rsidR="00F513AE" w:rsidRPr="00F513AE" w:rsidRDefault="00F513AE" w:rsidP="00F513AE">
      <w:pPr>
        <w:shd w:val="clear" w:color="auto" w:fill="FFFFFF"/>
        <w:spacing w:after="0" w:line="240" w:lineRule="auto"/>
        <w:jc w:val="right"/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</w:pP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Calibri" w:eastAsia="Times New Roman" w:hAnsi="Calibri" w:cs="Calibri"/>
          <w:color w:val="191919"/>
          <w:sz w:val="18"/>
          <w:szCs w:val="18"/>
          <w:lang w:val="hy-AM"/>
        </w:rPr>
        <w:t> 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softHyphen/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softHyphen/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softHyphen/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softHyphen/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softHyphen/>
      </w:r>
      <w:r w:rsidRPr="00F513AE">
        <w:rPr>
          <w:rFonts w:ascii="GHEA Grapalat" w:eastAsia="Times New Roman" w:hAnsi="GHEA Grapalat" w:cs="GHEA Grapalat"/>
          <w:color w:val="191919"/>
          <w:sz w:val="18"/>
          <w:szCs w:val="18"/>
          <w:lang w:val="hy-AM"/>
        </w:rPr>
        <w:t>հունիսի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26-</w:t>
      </w:r>
      <w:r w:rsidRPr="00F513AE">
        <w:rPr>
          <w:rFonts w:ascii="GHEA Grapalat" w:eastAsia="Times New Roman" w:hAnsi="GHEA Grapalat" w:cs="GHEA Grapalat"/>
          <w:color w:val="191919"/>
          <w:sz w:val="18"/>
          <w:szCs w:val="18"/>
          <w:lang w:val="hy-AM"/>
        </w:rPr>
        <w:t>ի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N 704-</w:t>
      </w:r>
      <w:r w:rsidRPr="00F513AE">
        <w:rPr>
          <w:rFonts w:ascii="GHEA Grapalat" w:eastAsia="Times New Roman" w:hAnsi="GHEA Grapalat" w:cs="GHEA Grapalat"/>
          <w:color w:val="191919"/>
          <w:sz w:val="18"/>
          <w:szCs w:val="18"/>
          <w:lang w:val="hy-AM"/>
        </w:rPr>
        <w:t>Ն</w:t>
      </w:r>
      <w:r w:rsidRPr="00F513AE">
        <w:rPr>
          <w:rFonts w:ascii="GHEA Grapalat" w:eastAsia="Times New Roman" w:hAnsi="GHEA Grapalat" w:cs="Times New Roman"/>
          <w:color w:val="191919"/>
          <w:sz w:val="18"/>
          <w:szCs w:val="18"/>
          <w:lang w:val="hy-AM"/>
        </w:rPr>
        <w:t xml:space="preserve"> </w:t>
      </w:r>
      <w:r w:rsidRPr="00F513AE">
        <w:rPr>
          <w:rFonts w:ascii="GHEA Grapalat" w:eastAsia="Times New Roman" w:hAnsi="GHEA Grapalat" w:cs="GHEA Grapalat"/>
          <w:color w:val="191919"/>
          <w:sz w:val="18"/>
          <w:szCs w:val="18"/>
          <w:lang w:val="hy-AM"/>
        </w:rPr>
        <w:t>որոշման</w:t>
      </w:r>
    </w:p>
    <w:p w14:paraId="3178CECF" w14:textId="4922B1A7" w:rsidR="00D7221A" w:rsidRDefault="00D7221A" w:rsidP="00AB26F0">
      <w:pPr>
        <w:spacing w:after="0" w:line="240" w:lineRule="auto"/>
        <w:ind w:right="-540" w:firstLine="720"/>
        <w:jc w:val="right"/>
        <w:rPr>
          <w:rFonts w:ascii="GHEA Grapalat" w:eastAsia="Times New Roman" w:hAnsi="GHEA Grapalat" w:cs="Times New Roman"/>
          <w:i/>
          <w:iCs/>
          <w:color w:val="000000"/>
          <w:sz w:val="24"/>
          <w:szCs w:val="24"/>
          <w:u w:val="single"/>
          <w:lang w:val="hy-AM"/>
        </w:rPr>
      </w:pPr>
      <w:r w:rsidRPr="00D7221A">
        <w:rPr>
          <w:rFonts w:ascii="GHEA Grapalat" w:eastAsia="Times New Roman" w:hAnsi="GHEA Grapalat" w:cs="Times New Roman"/>
          <w:i/>
          <w:iCs/>
          <w:color w:val="000000"/>
          <w:sz w:val="24"/>
          <w:szCs w:val="24"/>
          <w:u w:val="single"/>
          <w:lang w:val="hy-AM"/>
        </w:rPr>
        <w:t>Ձև</w:t>
      </w:r>
    </w:p>
    <w:p w14:paraId="53061ED2" w14:textId="77777777" w:rsidR="00AB26F0" w:rsidRPr="00D7221A" w:rsidRDefault="00AB26F0" w:rsidP="00AB26F0">
      <w:pPr>
        <w:spacing w:after="0" w:line="240" w:lineRule="auto"/>
        <w:ind w:right="-540" w:firstLine="720"/>
        <w:jc w:val="right"/>
        <w:rPr>
          <w:rFonts w:ascii="GHEA Grapalat" w:hAnsi="GHEA Grapalat"/>
          <w:i/>
          <w:iCs/>
          <w:sz w:val="24"/>
          <w:szCs w:val="24"/>
          <w:u w:val="single"/>
          <w:lang w:val="hy-AM"/>
        </w:rPr>
      </w:pPr>
    </w:p>
    <w:p w14:paraId="2D2694F0" w14:textId="4D2E0AEA" w:rsidR="00D04ABA" w:rsidRDefault="002922C9" w:rsidP="003F7F38">
      <w:pPr>
        <w:spacing w:after="0" w:line="360" w:lineRule="auto"/>
        <w:ind w:right="-540" w:firstLine="720"/>
        <w:jc w:val="center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ՕՐԳԱՆԱԿԱՆ ԳՅՈՒՂԱՏՆՏԵՍԱԿԱՆ ԱՐՏԱԴՐԱՆՔԻ</w:t>
      </w:r>
      <w:r w:rsidR="00D04ABA">
        <w:rPr>
          <w:rFonts w:ascii="GHEA Grapalat" w:hAnsi="GHEA Grapalat"/>
          <w:sz w:val="24"/>
          <w:szCs w:val="24"/>
          <w:lang w:val="hy-AM"/>
        </w:rPr>
        <w:t xml:space="preserve"> </w:t>
      </w:r>
      <w:r w:rsidR="006E6648">
        <w:rPr>
          <w:rFonts w:ascii="GHEA Grapalat" w:hAnsi="GHEA Grapalat"/>
          <w:sz w:val="24"/>
          <w:szCs w:val="24"/>
          <w:lang w:val="hy-AM"/>
        </w:rPr>
        <w:t>Հ</w:t>
      </w:r>
      <w:r>
        <w:rPr>
          <w:rFonts w:ascii="GHEA Grapalat" w:hAnsi="GHEA Grapalat"/>
          <w:sz w:val="24"/>
          <w:szCs w:val="24"/>
          <w:lang w:val="hy-AM"/>
        </w:rPr>
        <w:t>ԱՄԱՊԱՏԱՍԽԱՆՈՒԹՅԱՆ ՆՇ</w:t>
      </w:r>
      <w:r w:rsidR="00D04ABA">
        <w:rPr>
          <w:rFonts w:ascii="GHEA Grapalat" w:hAnsi="GHEA Grapalat"/>
          <w:sz w:val="24"/>
          <w:szCs w:val="24"/>
          <w:lang w:val="hy-AM"/>
        </w:rPr>
        <w:t>ԱՆ</w:t>
      </w:r>
    </w:p>
    <w:p w14:paraId="58F18ED7" w14:textId="0161446E" w:rsidR="002A4187" w:rsidRPr="00623C08" w:rsidRDefault="00623C08" w:rsidP="002A4187">
      <w:pPr>
        <w:pStyle w:val="NormalWeb"/>
        <w:rPr>
          <w:lang w:val="hy-AM"/>
        </w:rPr>
      </w:pPr>
      <w:r>
        <w:rPr>
          <w:lang w:val="hy-AM"/>
        </w:rPr>
        <w:t xml:space="preserve">                                                   </w:t>
      </w:r>
      <w:r w:rsidR="00F32DB8">
        <w:rPr>
          <w:lang w:val="hy-AM"/>
        </w:rPr>
        <w:t xml:space="preserve">     </w:t>
      </w:r>
      <w:r>
        <w:rPr>
          <w:lang w:val="hy-AM"/>
        </w:rPr>
        <w:t xml:space="preserve">    </w:t>
      </w:r>
      <w:r>
        <w:rPr>
          <w:noProof/>
        </w:rPr>
        <w:drawing>
          <wp:inline distT="0" distB="0" distL="0" distR="0" wp14:anchorId="700CDDC2" wp14:editId="511A6C2C">
            <wp:extent cx="1755992" cy="16824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1" t="13418" r="18461" b="14640"/>
                    <a:stretch/>
                  </pic:blipFill>
                  <pic:spPr bwMode="auto">
                    <a:xfrm>
                      <a:off x="0" y="0"/>
                      <a:ext cx="1835546" cy="17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AB908" w14:textId="0250958A" w:rsidR="00D04ABA" w:rsidRDefault="006E6648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6E6648">
        <w:rPr>
          <w:rFonts w:ascii="GHEA Grapalat" w:hAnsi="GHEA Grapalat"/>
          <w:sz w:val="24"/>
          <w:szCs w:val="24"/>
          <w:lang w:val="hy-AM"/>
        </w:rPr>
        <w:t>«</w:t>
      </w:r>
      <w:r w:rsidR="00D04ABA" w:rsidRPr="00D04ABA">
        <w:rPr>
          <w:rFonts w:ascii="GHEA Grapalat" w:hAnsi="GHEA Grapalat"/>
          <w:sz w:val="24"/>
          <w:szCs w:val="24"/>
          <w:lang w:val="hy-AM"/>
        </w:rPr>
        <w:t xml:space="preserve">Հայաստան </w:t>
      </w:r>
      <w:r w:rsidR="00D04ABA">
        <w:rPr>
          <w:rFonts w:ascii="GHEA Grapalat" w:hAnsi="GHEA Grapalat"/>
          <w:sz w:val="24"/>
          <w:szCs w:val="24"/>
          <w:lang w:val="hy-AM"/>
        </w:rPr>
        <w:t>օ</w:t>
      </w:r>
      <w:r w:rsidR="00D04ABA" w:rsidRPr="00D04ABA">
        <w:rPr>
          <w:rFonts w:ascii="GHEA Grapalat" w:hAnsi="GHEA Grapalat"/>
          <w:sz w:val="24"/>
          <w:szCs w:val="24"/>
          <w:lang w:val="hy-AM"/>
        </w:rPr>
        <w:t>րգանական</w:t>
      </w:r>
      <w:r w:rsidRPr="006E6648">
        <w:rPr>
          <w:rFonts w:ascii="GHEA Grapalat" w:hAnsi="GHEA Grapalat"/>
          <w:sz w:val="24"/>
          <w:szCs w:val="24"/>
          <w:lang w:val="hy-AM"/>
        </w:rPr>
        <w:t>»</w:t>
      </w:r>
      <w:r w:rsidR="00D04ABA" w:rsidRPr="00D04ABA">
        <w:rPr>
          <w:rFonts w:ascii="GHEA Grapalat" w:hAnsi="GHEA Grapalat"/>
          <w:sz w:val="24"/>
          <w:szCs w:val="24"/>
          <w:lang w:val="hy-AM"/>
        </w:rPr>
        <w:t xml:space="preserve"> տարբերանշանը հանդիսանում է հայկական օրգանական արտադրանքի հավաստման և նշագրման հի</w:t>
      </w:r>
      <w:r w:rsidR="00277A98">
        <w:rPr>
          <w:rFonts w:ascii="GHEA Grapalat" w:hAnsi="GHEA Grapalat"/>
          <w:sz w:val="24"/>
          <w:szCs w:val="24"/>
          <w:lang w:val="hy-AM"/>
        </w:rPr>
        <w:t>մն</w:t>
      </w:r>
      <w:r w:rsidR="00D04ABA" w:rsidRPr="00D04ABA">
        <w:rPr>
          <w:rFonts w:ascii="GHEA Grapalat" w:hAnsi="GHEA Grapalat"/>
          <w:sz w:val="24"/>
          <w:szCs w:val="24"/>
          <w:lang w:val="hy-AM"/>
        </w:rPr>
        <w:t>ական խորհրդանիշը</w:t>
      </w:r>
      <w:r w:rsidR="00277A98">
        <w:rPr>
          <w:rFonts w:ascii="GHEA Grapalat" w:hAnsi="GHEA Grapalat"/>
          <w:sz w:val="24"/>
          <w:szCs w:val="24"/>
          <w:lang w:val="hy-AM"/>
        </w:rPr>
        <w:t>, որն</w:t>
      </w:r>
      <w:r w:rsidR="00D04ABA" w:rsidRPr="00D04ABA">
        <w:rPr>
          <w:rFonts w:ascii="GHEA Grapalat" w:hAnsi="GHEA Grapalat"/>
          <w:sz w:val="24"/>
          <w:szCs w:val="24"/>
          <w:lang w:val="hy-AM"/>
        </w:rPr>
        <w:t xml:space="preserve"> ընդգծում է Հայաստանի մշակութային և ազգային ինքնությունը, ինչն արտահայտվում է նռան պատկերով՝ որպես պտղաբերության և հարստության ավանդական խորհրդանիշ:</w:t>
      </w:r>
    </w:p>
    <w:p w14:paraId="517A274B" w14:textId="5D90E142" w:rsidR="00277A98" w:rsidRDefault="00277A98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277A98">
        <w:rPr>
          <w:rFonts w:ascii="GHEA Grapalat" w:hAnsi="GHEA Grapalat"/>
          <w:b/>
          <w:bCs/>
          <w:sz w:val="24"/>
          <w:szCs w:val="24"/>
          <w:lang w:val="hy-AM"/>
        </w:rPr>
        <w:t>Խորհրդանիշը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– տարբերանշանի 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կենտրոնական հատվածում տեղադրված են երեք նուռ, որոնք խորհրդանշում են Հայաստանի բնորոշ ազգային պտուղներից </w:t>
      </w:r>
      <w:r>
        <w:rPr>
          <w:rFonts w:ascii="GHEA Grapalat" w:hAnsi="GHEA Grapalat"/>
          <w:sz w:val="24"/>
          <w:szCs w:val="24"/>
          <w:lang w:val="hy-AM"/>
        </w:rPr>
        <w:t>մե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կը՝ նուռը։ Նուռը հայկական մշակույթում և պատմության </w:t>
      </w:r>
      <w:r>
        <w:rPr>
          <w:rFonts w:ascii="GHEA Grapalat" w:hAnsi="GHEA Grapalat"/>
          <w:sz w:val="24"/>
          <w:szCs w:val="24"/>
          <w:lang w:val="hy-AM"/>
        </w:rPr>
        <w:t>մե</w:t>
      </w:r>
      <w:r w:rsidRPr="00277A98">
        <w:rPr>
          <w:rFonts w:ascii="GHEA Grapalat" w:hAnsi="GHEA Grapalat"/>
          <w:sz w:val="24"/>
          <w:szCs w:val="24"/>
          <w:lang w:val="hy-AM"/>
        </w:rPr>
        <w:t>ջ ավանդաբար խորհրդանշում է առատությունն ու հաջողությունը, ինչպես նաև երկրի բերքատու և բնական ռեսուրսներով հարուստ լինելը։ Նռ</w:t>
      </w:r>
      <w:r w:rsidR="00BA3432">
        <w:rPr>
          <w:rFonts w:ascii="GHEA Grapalat" w:hAnsi="GHEA Grapalat"/>
          <w:sz w:val="24"/>
          <w:szCs w:val="24"/>
          <w:lang w:val="hy-AM"/>
        </w:rPr>
        <w:t>ն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երի բազմությունը </w:t>
      </w:r>
      <w:r>
        <w:rPr>
          <w:rFonts w:ascii="GHEA Grapalat" w:hAnsi="GHEA Grapalat"/>
          <w:sz w:val="24"/>
          <w:szCs w:val="24"/>
          <w:lang w:val="hy-AM"/>
        </w:rPr>
        <w:t>տարբերանշանի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 կենտրոնում ստեղծում է առատության և բարգավաճման պատկեր, ինչը համընկնում է օրգանական արտադրանքի գաղափարի հետ։ </w:t>
      </w:r>
    </w:p>
    <w:p w14:paraId="5A87757B" w14:textId="77777777" w:rsidR="00277A98" w:rsidRDefault="00277A98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277A98">
        <w:rPr>
          <w:rFonts w:ascii="GHEA Grapalat" w:hAnsi="GHEA Grapalat"/>
          <w:b/>
          <w:bCs/>
          <w:sz w:val="24"/>
          <w:szCs w:val="24"/>
          <w:lang w:val="hy-AM"/>
        </w:rPr>
        <w:t>Գույնը</w:t>
      </w:r>
      <w:r>
        <w:rPr>
          <w:rFonts w:ascii="GHEA Grapalat" w:hAnsi="GHEA Grapalat"/>
          <w:sz w:val="24"/>
          <w:szCs w:val="24"/>
          <w:lang w:val="hy-AM"/>
        </w:rPr>
        <w:t xml:space="preserve"> - օ</w:t>
      </w:r>
      <w:r w:rsidRPr="00277A98">
        <w:rPr>
          <w:rFonts w:ascii="GHEA Grapalat" w:hAnsi="GHEA Grapalat"/>
          <w:sz w:val="24"/>
          <w:szCs w:val="24"/>
          <w:lang w:val="hy-AM"/>
        </w:rPr>
        <w:t>գտագործված հի</w:t>
      </w:r>
      <w:r>
        <w:rPr>
          <w:rFonts w:ascii="GHEA Grapalat" w:hAnsi="GHEA Grapalat"/>
          <w:sz w:val="24"/>
          <w:szCs w:val="24"/>
          <w:lang w:val="hy-AM"/>
        </w:rPr>
        <w:t>մն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ական գույները՝ կանաչ և կարմիր, ունեն հատուկ նշանակություն։ Կանաչը ներկայացնում է բնության հանդեպ հարգանքն ու </w:t>
      </w:r>
      <w:r w:rsidRPr="00277A98">
        <w:rPr>
          <w:rFonts w:ascii="GHEA Grapalat" w:hAnsi="GHEA Grapalat"/>
          <w:sz w:val="24"/>
          <w:szCs w:val="24"/>
          <w:lang w:val="hy-AM"/>
        </w:rPr>
        <w:lastRenderedPageBreak/>
        <w:t xml:space="preserve">պարտավորվածությունը՝ խորհրդանշելով օրգանական գյուղատնտեսությունը և շրջակա միջավայրի պահպանությունը։ Կարմիրը՝ նռան պտուղների գույնը, խորհրդանշում է Հայաստանի ուժը, ավանդույթները և այն հարուստ մշակութային ժառանգությունը, որից բխում է օրգանական արտադրանքի գաղափարը։ </w:t>
      </w:r>
    </w:p>
    <w:p w14:paraId="396D2AAC" w14:textId="77777777" w:rsidR="0011219B" w:rsidRDefault="00277A98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11219B">
        <w:rPr>
          <w:rFonts w:ascii="GHEA Grapalat" w:hAnsi="GHEA Grapalat"/>
          <w:b/>
          <w:bCs/>
          <w:sz w:val="24"/>
          <w:szCs w:val="24"/>
          <w:lang w:val="hy-AM"/>
        </w:rPr>
        <w:t>Գրվածք</w:t>
      </w:r>
      <w:r w:rsidR="0011219B" w:rsidRPr="0011219B">
        <w:rPr>
          <w:rFonts w:ascii="GHEA Grapalat" w:hAnsi="GHEA Grapalat"/>
          <w:b/>
          <w:bCs/>
          <w:sz w:val="24"/>
          <w:szCs w:val="24"/>
          <w:lang w:val="hy-AM"/>
        </w:rPr>
        <w:t>ը</w:t>
      </w:r>
      <w:r w:rsidR="0011219B">
        <w:rPr>
          <w:rFonts w:ascii="GHEA Grapalat" w:hAnsi="GHEA Grapalat"/>
          <w:sz w:val="24"/>
          <w:szCs w:val="24"/>
          <w:lang w:val="hy-AM"/>
        </w:rPr>
        <w:t xml:space="preserve"> -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 </w:t>
      </w:r>
      <w:r w:rsidR="0011219B">
        <w:rPr>
          <w:rFonts w:ascii="GHEA Grapalat" w:hAnsi="GHEA Grapalat"/>
          <w:sz w:val="24"/>
          <w:szCs w:val="24"/>
          <w:lang w:val="hy-AM"/>
        </w:rPr>
        <w:t>հ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այերենով գրված «Հայաստան Օրգանական» արտահայտությունը, ինչպես նաև "Armenia Organic" անգլերեն գրառումը, ամբողջացնում է </w:t>
      </w:r>
      <w:r w:rsidR="0011219B">
        <w:rPr>
          <w:rFonts w:ascii="GHEA Grapalat" w:hAnsi="GHEA Grapalat"/>
          <w:sz w:val="24"/>
          <w:szCs w:val="24"/>
          <w:lang w:val="hy-AM"/>
        </w:rPr>
        <w:t>տարբերանշանի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 ազգային ու միջազգային դիմագիծը՝ այն դարձնելով հասկանալի և ընդունելի ինչպես տեղական, այնպես էլ միջազգային շուկայում։ </w:t>
      </w:r>
    </w:p>
    <w:p w14:paraId="47F6D374" w14:textId="48CB42D5" w:rsidR="0011219B" w:rsidRDefault="00277A98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11219B">
        <w:rPr>
          <w:rFonts w:ascii="GHEA Grapalat" w:hAnsi="GHEA Grapalat"/>
          <w:b/>
          <w:bCs/>
          <w:sz w:val="24"/>
          <w:szCs w:val="24"/>
          <w:lang w:val="hy-AM"/>
        </w:rPr>
        <w:t>Շրջանակը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 </w:t>
      </w:r>
      <w:r w:rsidR="0011219B">
        <w:rPr>
          <w:rFonts w:ascii="GHEA Grapalat" w:hAnsi="GHEA Grapalat"/>
          <w:sz w:val="24"/>
          <w:szCs w:val="24"/>
          <w:lang w:val="hy-AM"/>
        </w:rPr>
        <w:t>- տարբերանշանն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 ունի կլորացված շրջանակ, որ</w:t>
      </w:r>
      <w:r w:rsidR="0011219B">
        <w:rPr>
          <w:rFonts w:ascii="GHEA Grapalat" w:hAnsi="GHEA Grapalat"/>
          <w:sz w:val="24"/>
          <w:szCs w:val="24"/>
          <w:lang w:val="hy-AM"/>
        </w:rPr>
        <w:t>ն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 ընդգծում է «կնիքի» գաղափարը, ինչը նշանակում է հավաստում և երաշխիք։ Շրջանակի դիզայնը ստեղծում է պաշտոնականության և վստահության զգացում՝ ցույց տալով, որ «</w:t>
      </w:r>
      <w:r w:rsidR="00281C92" w:rsidRPr="00277A98">
        <w:rPr>
          <w:rFonts w:ascii="GHEA Grapalat" w:hAnsi="GHEA Grapalat"/>
          <w:sz w:val="24"/>
          <w:szCs w:val="24"/>
          <w:lang w:val="hy-AM"/>
        </w:rPr>
        <w:t>Հայաստան Օրգանական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» </w:t>
      </w:r>
      <w:r w:rsidR="00281C92">
        <w:rPr>
          <w:rFonts w:ascii="GHEA Grapalat" w:hAnsi="GHEA Grapalat"/>
          <w:sz w:val="24"/>
          <w:szCs w:val="24"/>
          <w:lang w:val="hy-AM"/>
        </w:rPr>
        <w:t>տարբերանշանն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 իրականում հանդիսանում է օրգանական արտադրանքի հավաստագիր։ </w:t>
      </w:r>
    </w:p>
    <w:p w14:paraId="214C8C87" w14:textId="72C9DF81" w:rsidR="00277A98" w:rsidRDefault="00277A98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11219B">
        <w:rPr>
          <w:rFonts w:ascii="GHEA Grapalat" w:hAnsi="GHEA Grapalat"/>
          <w:b/>
          <w:bCs/>
          <w:sz w:val="24"/>
          <w:szCs w:val="24"/>
          <w:lang w:val="hy-AM"/>
        </w:rPr>
        <w:t>Կիրառումը</w:t>
      </w:r>
      <w:r w:rsidR="0011219B">
        <w:rPr>
          <w:rFonts w:ascii="GHEA Grapalat" w:hAnsi="GHEA Grapalat"/>
          <w:sz w:val="24"/>
          <w:szCs w:val="24"/>
          <w:lang w:val="hy-AM"/>
        </w:rPr>
        <w:t xml:space="preserve"> -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 </w:t>
      </w:r>
      <w:r w:rsidR="0011219B">
        <w:rPr>
          <w:rFonts w:ascii="GHEA Grapalat" w:hAnsi="GHEA Grapalat"/>
          <w:sz w:val="24"/>
          <w:szCs w:val="24"/>
          <w:lang w:val="hy-AM"/>
        </w:rPr>
        <w:t>տարբերանշանի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 կենտրոնական գաղափարը հիված է Հայաստանի օրգանական արտադրանքը ճանաչելի դարձնելու վրա։ Այս </w:t>
      </w:r>
      <w:r w:rsidR="0011219B">
        <w:rPr>
          <w:rFonts w:ascii="GHEA Grapalat" w:hAnsi="GHEA Grapalat"/>
          <w:sz w:val="24"/>
          <w:szCs w:val="24"/>
          <w:lang w:val="hy-AM"/>
        </w:rPr>
        <w:t xml:space="preserve">տարբերանշանը 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հուշում է, որ ապրանքը համապատասխանում է </w:t>
      </w:r>
      <w:r w:rsidR="00281C92" w:rsidRPr="00281C92">
        <w:rPr>
          <w:rFonts w:ascii="GHEA Grapalat" w:hAnsi="GHEA Grapalat"/>
          <w:sz w:val="24"/>
          <w:szCs w:val="24"/>
          <w:lang w:val="hy-AM"/>
        </w:rPr>
        <w:t>«</w:t>
      </w:r>
      <w:r w:rsidR="00281C92">
        <w:rPr>
          <w:rFonts w:ascii="GHEA Grapalat" w:hAnsi="GHEA Grapalat"/>
          <w:sz w:val="24"/>
          <w:szCs w:val="24"/>
          <w:lang w:val="hy-AM"/>
        </w:rPr>
        <w:t>Օ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րգանական </w:t>
      </w:r>
      <w:r w:rsidR="00281C92">
        <w:rPr>
          <w:rFonts w:ascii="GHEA Grapalat" w:hAnsi="GHEA Grapalat"/>
          <w:sz w:val="24"/>
          <w:szCs w:val="24"/>
          <w:lang w:val="hy-AM"/>
        </w:rPr>
        <w:t>գյուղատնտեսության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 մասին</w:t>
      </w:r>
      <w:r w:rsidR="00281C92" w:rsidRPr="00281C92">
        <w:rPr>
          <w:rFonts w:ascii="GHEA Grapalat" w:hAnsi="GHEA Grapalat"/>
          <w:sz w:val="24"/>
          <w:szCs w:val="24"/>
          <w:lang w:val="hy-AM"/>
        </w:rPr>
        <w:t>»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 օրենքի պահանջներին</w:t>
      </w:r>
      <w:r w:rsidR="00AB26F0">
        <w:rPr>
          <w:rFonts w:ascii="GHEA Grapalat" w:hAnsi="GHEA Grapalat"/>
          <w:sz w:val="24"/>
          <w:szCs w:val="24"/>
          <w:lang w:val="hy-AM"/>
        </w:rPr>
        <w:t>,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 անցել է համապատասխան ստուգու</w:t>
      </w:r>
      <w:r w:rsidR="0011219B">
        <w:rPr>
          <w:rFonts w:ascii="GHEA Grapalat" w:hAnsi="GHEA Grapalat"/>
          <w:sz w:val="24"/>
          <w:szCs w:val="24"/>
          <w:lang w:val="hy-AM"/>
        </w:rPr>
        <w:t>մն</w:t>
      </w:r>
      <w:r w:rsidRPr="00277A98">
        <w:rPr>
          <w:rFonts w:ascii="GHEA Grapalat" w:hAnsi="GHEA Grapalat"/>
          <w:sz w:val="24"/>
          <w:szCs w:val="24"/>
          <w:lang w:val="hy-AM"/>
        </w:rPr>
        <w:t xml:space="preserve">եր </w:t>
      </w:r>
      <w:r w:rsidR="00281C92">
        <w:rPr>
          <w:rFonts w:ascii="GHEA Grapalat" w:hAnsi="GHEA Grapalat"/>
          <w:sz w:val="24"/>
          <w:szCs w:val="24"/>
          <w:lang w:val="hy-AM"/>
        </w:rPr>
        <w:t>և ունի օրգանական գյուղատնտեսական արտադրանքի համապատասխանության սերտիֆիկատ</w:t>
      </w:r>
      <w:r w:rsidRPr="00277A98">
        <w:rPr>
          <w:rFonts w:ascii="GHEA Grapalat" w:hAnsi="GHEA Grapalat"/>
          <w:sz w:val="24"/>
          <w:szCs w:val="24"/>
          <w:lang w:val="hy-AM"/>
        </w:rPr>
        <w:t>։ Նշանը, որը կներկայացվի օրգանական արտադրանքների վրա, հանդիսանում է հուսալիության և որակի բարձր ցուցիչ։</w:t>
      </w:r>
    </w:p>
    <w:p w14:paraId="5B83A5DC" w14:textId="6F6A4014" w:rsidR="00883B93" w:rsidRDefault="00883B93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2007DB">
        <w:rPr>
          <w:rFonts w:ascii="GHEA Grapalat" w:hAnsi="GHEA Grapalat"/>
          <w:b/>
          <w:bCs/>
          <w:sz w:val="24"/>
          <w:szCs w:val="24"/>
          <w:lang w:val="hy-AM"/>
        </w:rPr>
        <w:t>Հի</w:t>
      </w:r>
      <w:r w:rsidR="005600BF">
        <w:rPr>
          <w:rFonts w:ascii="GHEA Grapalat" w:hAnsi="GHEA Grapalat"/>
          <w:b/>
          <w:bCs/>
          <w:sz w:val="24"/>
          <w:szCs w:val="24"/>
          <w:lang w:val="hy-AM"/>
        </w:rPr>
        <w:t>մն</w:t>
      </w:r>
      <w:r w:rsidRPr="002007DB">
        <w:rPr>
          <w:rFonts w:ascii="GHEA Grapalat" w:hAnsi="GHEA Grapalat"/>
          <w:b/>
          <w:bCs/>
          <w:sz w:val="24"/>
          <w:szCs w:val="24"/>
          <w:lang w:val="hy-AM"/>
        </w:rPr>
        <w:t xml:space="preserve">ական տարբերանշանը - </w:t>
      </w:r>
      <w:r>
        <w:rPr>
          <w:rFonts w:ascii="GHEA Grapalat" w:hAnsi="GHEA Grapalat"/>
          <w:sz w:val="24"/>
          <w:szCs w:val="24"/>
          <w:lang w:val="hy-AM"/>
        </w:rPr>
        <w:t>հիմն</w:t>
      </w:r>
      <w:r w:rsidRPr="00883B93">
        <w:rPr>
          <w:rFonts w:ascii="GHEA Grapalat" w:hAnsi="GHEA Grapalat"/>
          <w:sz w:val="24"/>
          <w:szCs w:val="24"/>
          <w:lang w:val="hy-AM"/>
        </w:rPr>
        <w:t>ական տարբերակը ներկայացված է կանաչ շրջանակով և կարմիր նռ</w:t>
      </w:r>
      <w:r w:rsidR="00BA3432">
        <w:rPr>
          <w:rFonts w:ascii="GHEA Grapalat" w:hAnsi="GHEA Grapalat"/>
          <w:sz w:val="24"/>
          <w:szCs w:val="24"/>
          <w:lang w:val="hy-AM"/>
        </w:rPr>
        <w:t>ն</w:t>
      </w:r>
      <w:r w:rsidRPr="00883B93">
        <w:rPr>
          <w:rFonts w:ascii="GHEA Grapalat" w:hAnsi="GHEA Grapalat"/>
          <w:sz w:val="24"/>
          <w:szCs w:val="24"/>
          <w:lang w:val="hy-AM"/>
        </w:rPr>
        <w:t xml:space="preserve">երով, նախատեսված է օգտագործման համար միայն բաց գույնի </w:t>
      </w:r>
      <w:r w:rsidR="0008029F">
        <w:rPr>
          <w:rFonts w:ascii="GHEA Grapalat" w:hAnsi="GHEA Grapalat"/>
          <w:sz w:val="24"/>
          <w:szCs w:val="24"/>
          <w:lang w:val="hy-AM"/>
        </w:rPr>
        <w:t>հիմնագույն</w:t>
      </w:r>
      <w:r w:rsidRPr="00883B93">
        <w:rPr>
          <w:rFonts w:ascii="GHEA Grapalat" w:hAnsi="GHEA Grapalat"/>
          <w:sz w:val="24"/>
          <w:szCs w:val="24"/>
          <w:lang w:val="hy-AM"/>
        </w:rPr>
        <w:t xml:space="preserve">ի վրա՝ ապահովելով </w:t>
      </w:r>
      <w:r w:rsidR="002007DB">
        <w:rPr>
          <w:rFonts w:ascii="GHEA Grapalat" w:hAnsi="GHEA Grapalat"/>
          <w:sz w:val="24"/>
          <w:szCs w:val="24"/>
          <w:lang w:val="hy-AM"/>
        </w:rPr>
        <w:t>տարբերանշանի</w:t>
      </w:r>
      <w:r w:rsidRPr="00883B93">
        <w:rPr>
          <w:rFonts w:ascii="GHEA Grapalat" w:hAnsi="GHEA Grapalat"/>
          <w:sz w:val="24"/>
          <w:szCs w:val="24"/>
          <w:lang w:val="hy-AM"/>
        </w:rPr>
        <w:t xml:space="preserve"> ճանաչելիությունն ու ընթեռնելիությունը։ Այս տարբերակն է առաջարկվում օգտագործել, երբ հնարավոր է կիրառել ամբողջական գունավոր տարբերակը՝ առանց համադրման խնդիրների։</w:t>
      </w:r>
    </w:p>
    <w:p w14:paraId="72908D6A" w14:textId="0EF6C470" w:rsidR="00623C08" w:rsidRDefault="00623C08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lastRenderedPageBreak/>
        <w:t xml:space="preserve">      </w:t>
      </w:r>
      <w:r w:rsidR="00F32DB8">
        <w:rPr>
          <w:rFonts w:ascii="GHEA Grapalat" w:hAnsi="GHEA Grapalat"/>
          <w:sz w:val="24"/>
          <w:szCs w:val="24"/>
          <w:lang w:val="hy-AM"/>
        </w:rPr>
        <w:t xml:space="preserve">        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Montserrat arm" w:hAnsi="Montserrat arm" w:cs="Times New Roman"/>
          <w:noProof/>
          <w:sz w:val="24"/>
          <w:szCs w:val="24"/>
        </w:rPr>
        <w:drawing>
          <wp:inline distT="0" distB="0" distL="0" distR="0" wp14:anchorId="1D4E20EB" wp14:editId="0EFADA3A">
            <wp:extent cx="4264762" cy="18425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tboard 4@2x-1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8" t="9952" r="5712" b="24071"/>
                    <a:stretch/>
                  </pic:blipFill>
                  <pic:spPr bwMode="auto">
                    <a:xfrm>
                      <a:off x="0" y="0"/>
                      <a:ext cx="4375314" cy="189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629EE" w14:textId="459054B2" w:rsidR="002007DB" w:rsidRDefault="002007DB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2007DB">
        <w:rPr>
          <w:rFonts w:ascii="GHEA Grapalat" w:hAnsi="GHEA Grapalat"/>
          <w:b/>
          <w:bCs/>
          <w:sz w:val="24"/>
          <w:szCs w:val="24"/>
          <w:lang w:val="hy-AM"/>
        </w:rPr>
        <w:t xml:space="preserve">Երկրորդական </w:t>
      </w:r>
      <w:r>
        <w:rPr>
          <w:rFonts w:ascii="GHEA Grapalat" w:hAnsi="GHEA Grapalat"/>
          <w:b/>
          <w:bCs/>
          <w:sz w:val="24"/>
          <w:szCs w:val="24"/>
          <w:lang w:val="hy-AM"/>
        </w:rPr>
        <w:t>տարբերանշանը -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ե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րկրորդական տարբերակը նախատեսված է մուգ կամ կանաչ </w:t>
      </w:r>
      <w:r w:rsidR="00995595">
        <w:rPr>
          <w:rFonts w:ascii="GHEA Grapalat" w:hAnsi="GHEA Grapalat"/>
          <w:sz w:val="24"/>
          <w:szCs w:val="24"/>
          <w:lang w:val="hy-AM"/>
        </w:rPr>
        <w:t>հիմնագույների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 համար, որպեսզի </w:t>
      </w:r>
      <w:bookmarkStart w:id="0" w:name="_Hlk187923854"/>
      <w:r w:rsidRPr="002007DB">
        <w:rPr>
          <w:rFonts w:ascii="GHEA Grapalat" w:hAnsi="GHEA Grapalat"/>
          <w:sz w:val="24"/>
          <w:szCs w:val="24"/>
          <w:lang w:val="hy-AM"/>
        </w:rPr>
        <w:t xml:space="preserve">պահպանվի </w:t>
      </w:r>
      <w:r>
        <w:rPr>
          <w:rFonts w:ascii="GHEA Grapalat" w:hAnsi="GHEA Grapalat"/>
          <w:sz w:val="24"/>
          <w:szCs w:val="24"/>
          <w:lang w:val="hy-AM"/>
        </w:rPr>
        <w:t>տարբերանշանի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 ընթեռնելիությունը և տեսանելիությունը։</w:t>
      </w:r>
      <w:bookmarkEnd w:id="0"/>
      <w:r w:rsidRPr="002007DB">
        <w:rPr>
          <w:rFonts w:ascii="GHEA Grapalat" w:hAnsi="GHEA Grapalat"/>
          <w:sz w:val="24"/>
          <w:szCs w:val="24"/>
          <w:lang w:val="hy-AM"/>
        </w:rPr>
        <w:t xml:space="preserve"> Այս տարբերակում շրջանակը և տեքստը ներկայացված են սպիտակ գույնով, իսկ նռ</w:t>
      </w:r>
      <w:r w:rsidR="00AB26F0">
        <w:rPr>
          <w:rFonts w:ascii="GHEA Grapalat" w:hAnsi="GHEA Grapalat"/>
          <w:sz w:val="24"/>
          <w:szCs w:val="24"/>
          <w:lang w:val="hy-AM"/>
        </w:rPr>
        <w:t>ն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երը </w:t>
      </w:r>
      <w:r>
        <w:rPr>
          <w:rFonts w:ascii="GHEA Grapalat" w:hAnsi="GHEA Grapalat"/>
          <w:sz w:val="24"/>
          <w:szCs w:val="24"/>
          <w:lang w:val="hy-AM"/>
        </w:rPr>
        <w:t>մն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ում են կարմիր։ Այս տարբերակը ստեղծվել է տեսանելիություն և ընթեռնելիություն ապահովելու համար մուգ </w:t>
      </w:r>
      <w:r w:rsidR="00995595">
        <w:rPr>
          <w:rFonts w:ascii="GHEA Grapalat" w:hAnsi="GHEA Grapalat"/>
          <w:sz w:val="24"/>
          <w:szCs w:val="24"/>
          <w:lang w:val="hy-AM"/>
        </w:rPr>
        <w:t>հիմնագույն</w:t>
      </w:r>
      <w:r w:rsidRPr="002007DB">
        <w:rPr>
          <w:rFonts w:ascii="GHEA Grapalat" w:hAnsi="GHEA Grapalat"/>
          <w:sz w:val="24"/>
          <w:szCs w:val="24"/>
          <w:lang w:val="hy-AM"/>
        </w:rPr>
        <w:t>երով պիտակների կամ փաթեթավորման կիրառման դեպքում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14:paraId="73B331D3" w14:textId="63E80B16" w:rsidR="00623C08" w:rsidRDefault="00623C08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        </w:t>
      </w:r>
      <w:r>
        <w:rPr>
          <w:rFonts w:ascii="Montserrat arm" w:hAnsi="Montserrat arm" w:cs="Times New Roman"/>
          <w:noProof/>
          <w:sz w:val="24"/>
          <w:szCs w:val="24"/>
          <w:lang w:val="hy-AM"/>
        </w:rPr>
        <w:drawing>
          <wp:inline distT="0" distB="0" distL="0" distR="0" wp14:anchorId="5FED0322" wp14:editId="2D7CFDFF">
            <wp:extent cx="3414413" cy="1586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tboard 5@2x-1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" t="5247" r="5342" b="23573"/>
                    <a:stretch/>
                  </pic:blipFill>
                  <pic:spPr bwMode="auto">
                    <a:xfrm>
                      <a:off x="0" y="0"/>
                      <a:ext cx="3464633" cy="161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1958F" w14:textId="584B0AD5" w:rsidR="002007DB" w:rsidRDefault="002007DB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2007DB">
        <w:rPr>
          <w:rFonts w:ascii="GHEA Grapalat" w:hAnsi="GHEA Grapalat"/>
          <w:b/>
          <w:bCs/>
          <w:sz w:val="24"/>
          <w:szCs w:val="24"/>
          <w:lang w:val="hy-AM"/>
        </w:rPr>
        <w:t xml:space="preserve">Միագույն </w:t>
      </w:r>
      <w:r>
        <w:rPr>
          <w:rFonts w:ascii="GHEA Grapalat" w:hAnsi="GHEA Grapalat"/>
          <w:b/>
          <w:bCs/>
          <w:sz w:val="24"/>
          <w:szCs w:val="24"/>
          <w:lang w:val="hy-AM"/>
        </w:rPr>
        <w:t>տ</w:t>
      </w:r>
      <w:r w:rsidRPr="002007DB">
        <w:rPr>
          <w:rFonts w:ascii="GHEA Grapalat" w:hAnsi="GHEA Grapalat"/>
          <w:b/>
          <w:bCs/>
          <w:sz w:val="24"/>
          <w:szCs w:val="24"/>
          <w:lang w:val="hy-AM"/>
        </w:rPr>
        <w:t>արբերակ</w:t>
      </w:r>
      <w:r>
        <w:rPr>
          <w:rFonts w:ascii="GHEA Grapalat" w:hAnsi="GHEA Grapalat"/>
          <w:b/>
          <w:bCs/>
          <w:sz w:val="24"/>
          <w:szCs w:val="24"/>
          <w:lang w:val="hy-AM"/>
        </w:rPr>
        <w:t>ը -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 նախատեսված է այն դեպքերում, երբ </w:t>
      </w:r>
      <w:r w:rsidR="00494D40">
        <w:rPr>
          <w:rFonts w:ascii="GHEA Grapalat" w:hAnsi="GHEA Grapalat"/>
          <w:sz w:val="24"/>
          <w:szCs w:val="24"/>
          <w:lang w:val="hy-AM"/>
        </w:rPr>
        <w:t>տարբերանշանը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 տպագրվում է միայն </w:t>
      </w:r>
      <w:r>
        <w:rPr>
          <w:rFonts w:ascii="GHEA Grapalat" w:hAnsi="GHEA Grapalat"/>
          <w:sz w:val="24"/>
          <w:szCs w:val="24"/>
          <w:lang w:val="hy-AM"/>
        </w:rPr>
        <w:t>մե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կ գույնով՝ արտադրության կամ տեխնիկական պահանջների պատճառով։ </w:t>
      </w:r>
    </w:p>
    <w:p w14:paraId="1F7320AE" w14:textId="47BFEDFE" w:rsidR="00623C08" w:rsidRDefault="00623C08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         </w:t>
      </w:r>
      <w:r w:rsidRPr="006830CB">
        <w:rPr>
          <w:rFonts w:ascii="Montserrat arm" w:hAnsi="Montserrat arm" w:cs="Times New Roman"/>
          <w:noProof/>
          <w:sz w:val="24"/>
          <w:szCs w:val="24"/>
        </w:rPr>
        <w:drawing>
          <wp:inline distT="0" distB="0" distL="0" distR="0" wp14:anchorId="498880E7" wp14:editId="761F710A">
            <wp:extent cx="3443671" cy="1614169"/>
            <wp:effectExtent l="0" t="0" r="444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tboard 6@2x-10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 t="4671" r="4987" b="23238"/>
                    <a:stretch/>
                  </pic:blipFill>
                  <pic:spPr bwMode="auto">
                    <a:xfrm>
                      <a:off x="0" y="0"/>
                      <a:ext cx="3493471" cy="163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E4554" w14:textId="5AE8992E" w:rsidR="002007DB" w:rsidRDefault="002007DB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2007DB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 xml:space="preserve">Սպիտակ </w:t>
      </w:r>
      <w:r>
        <w:rPr>
          <w:rFonts w:ascii="GHEA Grapalat" w:hAnsi="GHEA Grapalat"/>
          <w:b/>
          <w:bCs/>
          <w:sz w:val="24"/>
          <w:szCs w:val="24"/>
          <w:lang w:val="hy-AM"/>
        </w:rPr>
        <w:t>տարբերանշանը</w:t>
      </w:r>
      <w:r w:rsidRPr="002007DB">
        <w:rPr>
          <w:rFonts w:ascii="GHEA Grapalat" w:hAnsi="GHEA Grapalat"/>
          <w:b/>
          <w:bCs/>
          <w:sz w:val="24"/>
          <w:szCs w:val="24"/>
          <w:lang w:val="hy-AM"/>
        </w:rPr>
        <w:t xml:space="preserve">՝ մուգ </w:t>
      </w:r>
      <w:r w:rsidR="00995595">
        <w:rPr>
          <w:rFonts w:ascii="GHEA Grapalat" w:hAnsi="GHEA Grapalat"/>
          <w:b/>
          <w:bCs/>
          <w:sz w:val="24"/>
          <w:szCs w:val="24"/>
          <w:lang w:val="hy-AM"/>
        </w:rPr>
        <w:t>հիմնագույն</w:t>
      </w:r>
      <w:r w:rsidRPr="002007DB">
        <w:rPr>
          <w:rFonts w:ascii="GHEA Grapalat" w:hAnsi="GHEA Grapalat"/>
          <w:b/>
          <w:bCs/>
          <w:sz w:val="24"/>
          <w:szCs w:val="24"/>
          <w:lang w:val="hy-AM"/>
        </w:rPr>
        <w:t>ի վրա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 - կիրառվում է մուգ գույնի </w:t>
      </w:r>
      <w:r w:rsidR="00995595">
        <w:rPr>
          <w:rFonts w:ascii="GHEA Grapalat" w:hAnsi="GHEA Grapalat"/>
          <w:sz w:val="24"/>
          <w:szCs w:val="24"/>
          <w:lang w:val="hy-AM"/>
        </w:rPr>
        <w:t>հիմնագույ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ների վրա՝ </w:t>
      </w:r>
      <w:r>
        <w:rPr>
          <w:rFonts w:ascii="GHEA Grapalat" w:hAnsi="GHEA Grapalat"/>
          <w:sz w:val="24"/>
          <w:szCs w:val="24"/>
          <w:lang w:val="hy-AM"/>
        </w:rPr>
        <w:t>տարբերանշանը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 դարձնելով ընթեռնելի։ </w:t>
      </w:r>
    </w:p>
    <w:p w14:paraId="3D9DD8DC" w14:textId="6A2889B4" w:rsidR="00623C08" w:rsidRDefault="00623C08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           </w:t>
      </w:r>
      <w:r>
        <w:rPr>
          <w:rFonts w:ascii="Montserrat arm" w:hAnsi="Montserrat arm" w:cs="Times New Roman"/>
          <w:noProof/>
          <w:sz w:val="24"/>
          <w:szCs w:val="24"/>
        </w:rPr>
        <w:drawing>
          <wp:inline distT="0" distB="0" distL="0" distR="0" wp14:anchorId="57F99DFF" wp14:editId="54C71AE4">
            <wp:extent cx="3659503" cy="1228953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tboard 8@2x-10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" t="25437" r="4075" b="23336"/>
                    <a:stretch/>
                  </pic:blipFill>
                  <pic:spPr bwMode="auto">
                    <a:xfrm>
                      <a:off x="0" y="0"/>
                      <a:ext cx="3727780" cy="125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37D07" w14:textId="67D6EC26" w:rsidR="002007DB" w:rsidRDefault="002007DB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2007DB">
        <w:rPr>
          <w:rFonts w:ascii="GHEA Grapalat" w:hAnsi="GHEA Grapalat"/>
          <w:b/>
          <w:bCs/>
          <w:sz w:val="24"/>
          <w:szCs w:val="24"/>
          <w:lang w:val="hy-AM"/>
        </w:rPr>
        <w:t xml:space="preserve">Կանաչ </w:t>
      </w:r>
      <w:r>
        <w:rPr>
          <w:rFonts w:ascii="GHEA Grapalat" w:hAnsi="GHEA Grapalat"/>
          <w:b/>
          <w:bCs/>
          <w:sz w:val="24"/>
          <w:szCs w:val="24"/>
          <w:lang w:val="hy-AM"/>
        </w:rPr>
        <w:t>տարբերանշանը</w:t>
      </w:r>
      <w:r w:rsidRPr="002007DB">
        <w:rPr>
          <w:rFonts w:ascii="GHEA Grapalat" w:hAnsi="GHEA Grapalat"/>
          <w:b/>
          <w:bCs/>
          <w:sz w:val="24"/>
          <w:szCs w:val="24"/>
          <w:lang w:val="hy-AM"/>
        </w:rPr>
        <w:t xml:space="preserve">՝ բաց </w:t>
      </w:r>
      <w:r w:rsidR="00995595">
        <w:rPr>
          <w:rFonts w:ascii="GHEA Grapalat" w:hAnsi="GHEA Grapalat"/>
          <w:b/>
          <w:bCs/>
          <w:sz w:val="24"/>
          <w:szCs w:val="24"/>
          <w:lang w:val="hy-AM"/>
        </w:rPr>
        <w:t>հիմնագույն</w:t>
      </w:r>
      <w:r w:rsidRPr="002007DB">
        <w:rPr>
          <w:rFonts w:ascii="GHEA Grapalat" w:hAnsi="GHEA Grapalat"/>
          <w:b/>
          <w:bCs/>
          <w:sz w:val="24"/>
          <w:szCs w:val="24"/>
          <w:lang w:val="hy-AM"/>
        </w:rPr>
        <w:t>ի վրա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 - նախատեսված է բաց գույների վրա օգտագործելու համար։ </w:t>
      </w:r>
    </w:p>
    <w:p w14:paraId="4D639427" w14:textId="5E4B5EC7" w:rsidR="002007DB" w:rsidRDefault="002007DB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2007DB">
        <w:rPr>
          <w:rFonts w:ascii="GHEA Grapalat" w:hAnsi="GHEA Grapalat"/>
          <w:b/>
          <w:bCs/>
          <w:sz w:val="24"/>
          <w:szCs w:val="24"/>
          <w:lang w:val="hy-AM"/>
        </w:rPr>
        <w:t xml:space="preserve">Սև տարբերանշանը՝ բաց կամ մուգ </w:t>
      </w:r>
      <w:r w:rsidR="00995595">
        <w:rPr>
          <w:rFonts w:ascii="GHEA Grapalat" w:hAnsi="GHEA Grapalat"/>
          <w:b/>
          <w:bCs/>
          <w:sz w:val="24"/>
          <w:szCs w:val="24"/>
          <w:lang w:val="hy-AM"/>
        </w:rPr>
        <w:t>հիմնագույնի</w:t>
      </w:r>
      <w:r w:rsidRPr="002007DB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bCs/>
          <w:sz w:val="24"/>
          <w:szCs w:val="24"/>
          <w:lang w:val="hy-AM"/>
        </w:rPr>
        <w:t>վ</w:t>
      </w:r>
      <w:r w:rsidRPr="002007DB">
        <w:rPr>
          <w:rFonts w:ascii="GHEA Grapalat" w:hAnsi="GHEA Grapalat"/>
          <w:b/>
          <w:bCs/>
          <w:sz w:val="24"/>
          <w:szCs w:val="24"/>
          <w:lang w:val="hy-AM"/>
        </w:rPr>
        <w:t>րա -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 նախատեսված է </w:t>
      </w:r>
      <w:r w:rsidR="001D72B5">
        <w:rPr>
          <w:rFonts w:ascii="GHEA Grapalat" w:hAnsi="GHEA Grapalat"/>
          <w:sz w:val="24"/>
          <w:szCs w:val="24"/>
          <w:lang w:val="hy-AM"/>
        </w:rPr>
        <w:t>միագույն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 և բազմագույն տպագրությունների համար։</w:t>
      </w:r>
    </w:p>
    <w:p w14:paraId="7EFF20E8" w14:textId="25D9E1DB" w:rsidR="00623C08" w:rsidRDefault="00623C08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           </w:t>
      </w:r>
      <w:r>
        <w:rPr>
          <w:rFonts w:ascii="Montserrat arm" w:hAnsi="Montserrat arm" w:cs="Times New Roman"/>
          <w:noProof/>
          <w:sz w:val="24"/>
          <w:szCs w:val="24"/>
        </w:rPr>
        <w:drawing>
          <wp:inline distT="0" distB="0" distL="0" distR="0" wp14:anchorId="01D56E24" wp14:editId="0E4A2B9D">
            <wp:extent cx="3614545" cy="1250899"/>
            <wp:effectExtent l="0" t="0" r="508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tboard 7@2x-10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8" t="25279" r="5889" b="23826"/>
                    <a:stretch/>
                  </pic:blipFill>
                  <pic:spPr bwMode="auto">
                    <a:xfrm>
                      <a:off x="0" y="0"/>
                      <a:ext cx="3675451" cy="127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D49E8" w14:textId="6CD789DE" w:rsidR="002007DB" w:rsidRDefault="002007DB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2007DB">
        <w:rPr>
          <w:rFonts w:ascii="GHEA Grapalat" w:hAnsi="GHEA Grapalat"/>
          <w:b/>
          <w:bCs/>
          <w:sz w:val="24"/>
          <w:szCs w:val="24"/>
          <w:lang w:val="hy-AM"/>
        </w:rPr>
        <w:t xml:space="preserve">Սև տարբերանշանը՝ բաց </w:t>
      </w:r>
      <w:r w:rsidR="00995595">
        <w:rPr>
          <w:rFonts w:ascii="GHEA Grapalat" w:hAnsi="GHEA Grapalat"/>
          <w:b/>
          <w:bCs/>
          <w:sz w:val="24"/>
          <w:szCs w:val="24"/>
          <w:lang w:val="hy-AM"/>
        </w:rPr>
        <w:t>հիմնագույն</w:t>
      </w:r>
      <w:r w:rsidRPr="002007DB">
        <w:rPr>
          <w:rFonts w:ascii="GHEA Grapalat" w:hAnsi="GHEA Grapalat"/>
          <w:b/>
          <w:bCs/>
          <w:sz w:val="24"/>
          <w:szCs w:val="24"/>
          <w:lang w:val="hy-AM"/>
        </w:rPr>
        <w:t>ի վրա</w:t>
      </w:r>
      <w:r w:rsidRPr="002007DB">
        <w:rPr>
          <w:lang w:val="hy-AM"/>
        </w:rPr>
        <w:t xml:space="preserve"> </w:t>
      </w:r>
      <w:r>
        <w:rPr>
          <w:lang w:val="hy-AM"/>
        </w:rPr>
        <w:t xml:space="preserve">- 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տարբերանշանի սև գույնի տարբերակը նախատեսված է </w:t>
      </w:r>
      <w:r w:rsidR="001D72B5">
        <w:rPr>
          <w:rFonts w:ascii="GHEA Grapalat" w:hAnsi="GHEA Grapalat"/>
          <w:sz w:val="24"/>
          <w:szCs w:val="24"/>
          <w:lang w:val="hy-AM"/>
        </w:rPr>
        <w:t>միագույն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 և բազմագույն տպագրությունների համար</w:t>
      </w:r>
      <w:r w:rsidR="006E6648">
        <w:rPr>
          <w:rFonts w:ascii="GHEA Grapalat" w:hAnsi="GHEA Grapalat"/>
          <w:sz w:val="24"/>
          <w:szCs w:val="24"/>
          <w:lang w:val="hy-AM"/>
        </w:rPr>
        <w:t>,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 որտեղ </w:t>
      </w:r>
      <w:r w:rsidR="00995595">
        <w:rPr>
          <w:rFonts w:ascii="GHEA Grapalat" w:hAnsi="GHEA Grapalat"/>
          <w:sz w:val="24"/>
          <w:szCs w:val="24"/>
          <w:lang w:val="hy-AM"/>
        </w:rPr>
        <w:t>հիմնագույնը</w:t>
      </w:r>
      <w:r w:rsidRPr="002007DB">
        <w:rPr>
          <w:rFonts w:ascii="GHEA Grapalat" w:hAnsi="GHEA Grapalat"/>
          <w:sz w:val="24"/>
          <w:szCs w:val="24"/>
          <w:lang w:val="hy-AM"/>
        </w:rPr>
        <w:t xml:space="preserve"> բաց է կամ սպիտակ։</w:t>
      </w:r>
    </w:p>
    <w:p w14:paraId="1D326A6B" w14:textId="632E5C77" w:rsidR="003B7B71" w:rsidRDefault="003B7B71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3B7B71">
        <w:rPr>
          <w:rFonts w:ascii="GHEA Grapalat" w:hAnsi="GHEA Grapalat"/>
          <w:b/>
          <w:bCs/>
          <w:sz w:val="24"/>
          <w:szCs w:val="24"/>
          <w:lang w:val="hy-AM"/>
        </w:rPr>
        <w:t xml:space="preserve">Սպիտակ </w:t>
      </w:r>
      <w:r>
        <w:rPr>
          <w:rFonts w:ascii="GHEA Grapalat" w:hAnsi="GHEA Grapalat"/>
          <w:b/>
          <w:bCs/>
          <w:sz w:val="24"/>
          <w:szCs w:val="24"/>
          <w:lang w:val="hy-AM"/>
        </w:rPr>
        <w:t>տարբերանշանը</w:t>
      </w:r>
      <w:r w:rsidRPr="003B7B71">
        <w:rPr>
          <w:rFonts w:ascii="GHEA Grapalat" w:hAnsi="GHEA Grapalat"/>
          <w:b/>
          <w:bCs/>
          <w:sz w:val="24"/>
          <w:szCs w:val="24"/>
          <w:lang w:val="hy-AM"/>
        </w:rPr>
        <w:t xml:space="preserve">՝ մուգ </w:t>
      </w:r>
      <w:r w:rsidR="00995595">
        <w:rPr>
          <w:rFonts w:ascii="GHEA Grapalat" w:hAnsi="GHEA Grapalat"/>
          <w:b/>
          <w:bCs/>
          <w:sz w:val="24"/>
          <w:szCs w:val="24"/>
          <w:lang w:val="hy-AM"/>
        </w:rPr>
        <w:t>հիմնագույն</w:t>
      </w:r>
      <w:r w:rsidRPr="003B7B71">
        <w:rPr>
          <w:rFonts w:ascii="GHEA Grapalat" w:hAnsi="GHEA Grapalat"/>
          <w:b/>
          <w:bCs/>
          <w:sz w:val="24"/>
          <w:szCs w:val="24"/>
          <w:lang w:val="hy-AM"/>
        </w:rPr>
        <w:t>ի վրա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–</w:t>
      </w:r>
      <w:r w:rsidRPr="003B7B71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տարբերանշանի </w:t>
      </w:r>
      <w:r w:rsidRPr="003B7B71">
        <w:rPr>
          <w:rFonts w:ascii="GHEA Grapalat" w:hAnsi="GHEA Grapalat"/>
          <w:sz w:val="24"/>
          <w:szCs w:val="24"/>
          <w:lang w:val="hy-AM"/>
        </w:rPr>
        <w:t xml:space="preserve">սպիտակ գույնի տարբերակը նախատեսված է </w:t>
      </w:r>
      <w:r w:rsidR="001D72B5">
        <w:rPr>
          <w:rFonts w:ascii="GHEA Grapalat" w:hAnsi="GHEA Grapalat"/>
          <w:sz w:val="24"/>
          <w:szCs w:val="24"/>
          <w:lang w:val="hy-AM"/>
        </w:rPr>
        <w:t>միագույն</w:t>
      </w:r>
      <w:r w:rsidRPr="003B7B71">
        <w:rPr>
          <w:rFonts w:ascii="GHEA Grapalat" w:hAnsi="GHEA Grapalat"/>
          <w:sz w:val="24"/>
          <w:szCs w:val="24"/>
          <w:lang w:val="hy-AM"/>
        </w:rPr>
        <w:t xml:space="preserve"> և բազմագույն տպագրությունների համար որտեղ </w:t>
      </w:r>
      <w:r w:rsidR="008B1C43">
        <w:rPr>
          <w:rFonts w:ascii="GHEA Grapalat" w:hAnsi="GHEA Grapalat"/>
          <w:sz w:val="24"/>
          <w:szCs w:val="24"/>
          <w:lang w:val="hy-AM"/>
        </w:rPr>
        <w:t>հիմնագույն</w:t>
      </w:r>
      <w:r w:rsidRPr="003B7B71">
        <w:rPr>
          <w:rFonts w:ascii="GHEA Grapalat" w:hAnsi="GHEA Grapalat"/>
          <w:sz w:val="24"/>
          <w:szCs w:val="24"/>
          <w:lang w:val="hy-AM"/>
        </w:rPr>
        <w:t>ը մուգ է կամ պարունակում է մուգ գույնի պատկեր։</w:t>
      </w:r>
    </w:p>
    <w:p w14:paraId="1CFAFF37" w14:textId="3EB3F0FF" w:rsidR="003B7B71" w:rsidRDefault="003B7B71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>Տարբերանշանի</w:t>
      </w:r>
      <w:r w:rsidRPr="003B7B71">
        <w:rPr>
          <w:rFonts w:ascii="GHEA Grapalat" w:hAnsi="GHEA Grapalat"/>
          <w:b/>
          <w:bCs/>
          <w:sz w:val="24"/>
          <w:szCs w:val="24"/>
          <w:lang w:val="hy-AM"/>
        </w:rPr>
        <w:t xml:space="preserve"> անթույլատրելի կիրառումը</w:t>
      </w:r>
      <w:r w:rsidRPr="003B7B71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- տարբերանշանի</w:t>
      </w:r>
      <w:r w:rsidRPr="003B7B71">
        <w:rPr>
          <w:rFonts w:ascii="GHEA Grapalat" w:hAnsi="GHEA Grapalat"/>
          <w:sz w:val="24"/>
          <w:szCs w:val="24"/>
          <w:lang w:val="hy-AM"/>
        </w:rPr>
        <w:t xml:space="preserve"> ձևի փոփոխությունները, գունային տարբերությունները կամ </w:t>
      </w:r>
      <w:r>
        <w:rPr>
          <w:rFonts w:ascii="GHEA Grapalat" w:hAnsi="GHEA Grapalat"/>
          <w:sz w:val="24"/>
          <w:szCs w:val="24"/>
          <w:lang w:val="hy-AM"/>
        </w:rPr>
        <w:t>ակնհայտ</w:t>
      </w:r>
      <w:r w:rsidRPr="003B7B71">
        <w:rPr>
          <w:rFonts w:ascii="GHEA Grapalat" w:hAnsi="GHEA Grapalat"/>
          <w:sz w:val="24"/>
          <w:szCs w:val="24"/>
          <w:lang w:val="hy-AM"/>
        </w:rPr>
        <w:t xml:space="preserve"> </w:t>
      </w:r>
      <w:r w:rsidR="009F7C39">
        <w:rPr>
          <w:rFonts w:ascii="GHEA Grapalat" w:hAnsi="GHEA Grapalat"/>
          <w:sz w:val="24"/>
          <w:szCs w:val="24"/>
          <w:lang w:val="hy-AM"/>
        </w:rPr>
        <w:t xml:space="preserve">փոփոխությունները </w:t>
      </w:r>
      <w:r w:rsidRPr="003B7B71">
        <w:rPr>
          <w:rFonts w:ascii="GHEA Grapalat" w:hAnsi="GHEA Grapalat"/>
          <w:sz w:val="24"/>
          <w:szCs w:val="24"/>
          <w:lang w:val="hy-AM"/>
        </w:rPr>
        <w:t>խստորեն արգելվում են։</w:t>
      </w:r>
    </w:p>
    <w:p w14:paraId="0D97008F" w14:textId="77777777" w:rsidR="00F32DB8" w:rsidRDefault="006E6648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6E6648">
        <w:rPr>
          <w:rFonts w:ascii="GHEA Grapalat" w:hAnsi="GHEA Grapalat"/>
          <w:sz w:val="24"/>
          <w:szCs w:val="24"/>
          <w:lang w:val="hy-AM"/>
        </w:rPr>
        <w:t>«</w:t>
      </w:r>
      <w:r w:rsidR="003B7B71" w:rsidRPr="003B7B71">
        <w:rPr>
          <w:rFonts w:ascii="GHEA Grapalat" w:hAnsi="GHEA Grapalat"/>
          <w:sz w:val="24"/>
          <w:szCs w:val="24"/>
          <w:lang w:val="hy-AM"/>
        </w:rPr>
        <w:t xml:space="preserve">Հայաստան </w:t>
      </w:r>
      <w:r w:rsidR="003B7B71">
        <w:rPr>
          <w:rFonts w:ascii="GHEA Grapalat" w:hAnsi="GHEA Grapalat"/>
          <w:sz w:val="24"/>
          <w:szCs w:val="24"/>
          <w:lang w:val="hy-AM"/>
        </w:rPr>
        <w:t>օ</w:t>
      </w:r>
      <w:r w:rsidR="003B7B71" w:rsidRPr="003B7B71">
        <w:rPr>
          <w:rFonts w:ascii="GHEA Grapalat" w:hAnsi="GHEA Grapalat"/>
          <w:sz w:val="24"/>
          <w:szCs w:val="24"/>
          <w:lang w:val="hy-AM"/>
        </w:rPr>
        <w:t>րգանական</w:t>
      </w:r>
      <w:r w:rsidRPr="006E6648">
        <w:rPr>
          <w:rFonts w:ascii="GHEA Grapalat" w:hAnsi="GHEA Grapalat"/>
          <w:sz w:val="24"/>
          <w:szCs w:val="24"/>
          <w:lang w:val="hy-AM"/>
        </w:rPr>
        <w:t>»</w:t>
      </w:r>
      <w:r w:rsidR="003B7B71" w:rsidRPr="003B7B71">
        <w:rPr>
          <w:rFonts w:ascii="GHEA Grapalat" w:hAnsi="GHEA Grapalat"/>
          <w:sz w:val="24"/>
          <w:szCs w:val="24"/>
          <w:lang w:val="hy-AM"/>
        </w:rPr>
        <w:t xml:space="preserve"> </w:t>
      </w:r>
      <w:r w:rsidR="003B7B71">
        <w:rPr>
          <w:rFonts w:ascii="GHEA Grapalat" w:hAnsi="GHEA Grapalat"/>
          <w:sz w:val="24"/>
          <w:szCs w:val="24"/>
          <w:lang w:val="hy-AM"/>
        </w:rPr>
        <w:t>տարբերանշանը</w:t>
      </w:r>
      <w:r w:rsidR="003B7B71" w:rsidRPr="003B7B71">
        <w:rPr>
          <w:rFonts w:ascii="GHEA Grapalat" w:hAnsi="GHEA Grapalat"/>
          <w:sz w:val="24"/>
          <w:szCs w:val="24"/>
          <w:lang w:val="hy-AM"/>
        </w:rPr>
        <w:t xml:space="preserve"> հանդիսանում է պետական հավաստագիր և ճանաչելի խորհրդանիշ, որում արտահայտվում են Հայաստանի օրգանական արտադրանքի որակի չափանիշները և բնապահպանական </w:t>
      </w:r>
      <w:r w:rsidR="003B7B71" w:rsidRPr="003B7B71">
        <w:rPr>
          <w:rFonts w:ascii="GHEA Grapalat" w:hAnsi="GHEA Grapalat"/>
          <w:sz w:val="24"/>
          <w:szCs w:val="24"/>
          <w:lang w:val="hy-AM"/>
        </w:rPr>
        <w:lastRenderedPageBreak/>
        <w:t xml:space="preserve">հավատարմությունը։ </w:t>
      </w:r>
      <w:r w:rsidR="003B7B71">
        <w:rPr>
          <w:rFonts w:ascii="GHEA Grapalat" w:hAnsi="GHEA Grapalat"/>
          <w:sz w:val="24"/>
          <w:szCs w:val="24"/>
          <w:lang w:val="hy-AM"/>
        </w:rPr>
        <w:t>Տարբերանշանի</w:t>
      </w:r>
      <w:r w:rsidR="003B7B71" w:rsidRPr="003B7B71">
        <w:rPr>
          <w:rFonts w:ascii="GHEA Grapalat" w:hAnsi="GHEA Grapalat"/>
          <w:sz w:val="24"/>
          <w:szCs w:val="24"/>
          <w:lang w:val="hy-AM"/>
        </w:rPr>
        <w:t xml:space="preserve"> օգտագործման ձևի փոփոխությունը կարող է վնասել դրա ճանաչելիությանը և արժեզրկել այն, ինչն ի վերջո կարող է տարակուսանք առաջացնել սպառողների շրջանում:</w:t>
      </w:r>
      <w:r w:rsidR="00623C08">
        <w:rPr>
          <w:rFonts w:ascii="GHEA Grapalat" w:hAnsi="GHEA Grapalat"/>
          <w:sz w:val="24"/>
          <w:szCs w:val="24"/>
          <w:lang w:val="hy-AM"/>
        </w:rPr>
        <w:t xml:space="preserve">   </w:t>
      </w:r>
    </w:p>
    <w:p w14:paraId="608D5EA9" w14:textId="3FF046CF" w:rsidR="00F32DB8" w:rsidRDefault="00623C08" w:rsidP="00F32DB8">
      <w:pPr>
        <w:spacing w:after="0" w:line="360" w:lineRule="auto"/>
        <w:ind w:right="-540" w:firstLine="720"/>
        <w:jc w:val="center"/>
        <w:rPr>
          <w:rFonts w:ascii="GHEA Grapalat" w:hAnsi="GHEA Grapalat"/>
          <w:sz w:val="24"/>
          <w:szCs w:val="24"/>
          <w:lang w:val="hy-AM"/>
        </w:rPr>
      </w:pPr>
      <w:r>
        <w:rPr>
          <w:rFonts w:ascii="Montserrat arm" w:hAnsi="Montserrat arm" w:cs="Times New Roman"/>
          <w:noProof/>
          <w:sz w:val="24"/>
          <w:szCs w:val="24"/>
          <w:lang w:val="hy-AM"/>
        </w:rPr>
        <w:drawing>
          <wp:inline distT="0" distB="0" distL="0" distR="0" wp14:anchorId="027BA9FF" wp14:editId="052A4F5D">
            <wp:extent cx="4902188" cy="1214323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tboard 9@2x-10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8" t="25012" r="6182" b="38524"/>
                    <a:stretch/>
                  </pic:blipFill>
                  <pic:spPr bwMode="auto">
                    <a:xfrm flipV="1">
                      <a:off x="0" y="0"/>
                      <a:ext cx="5116676" cy="1267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14999" w14:textId="231465AD" w:rsidR="006E6648" w:rsidRPr="006E6648" w:rsidRDefault="006E6648" w:rsidP="00F32DB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6E6648">
        <w:rPr>
          <w:rFonts w:ascii="GHEA Grapalat" w:hAnsi="GHEA Grapalat"/>
          <w:b/>
          <w:bCs/>
          <w:sz w:val="24"/>
          <w:szCs w:val="24"/>
          <w:lang w:val="hy-AM"/>
        </w:rPr>
        <w:t>Գույները</w:t>
      </w:r>
      <w:r>
        <w:rPr>
          <w:rFonts w:ascii="GHEA Grapalat" w:hAnsi="GHEA Grapalat"/>
          <w:sz w:val="24"/>
          <w:szCs w:val="24"/>
          <w:lang w:val="hy-AM"/>
        </w:rPr>
        <w:t xml:space="preserve"> - տարբերանշանի</w:t>
      </w:r>
      <w:r w:rsidRPr="006E6648">
        <w:rPr>
          <w:rFonts w:ascii="GHEA Grapalat" w:hAnsi="GHEA Grapalat"/>
          <w:sz w:val="24"/>
          <w:szCs w:val="24"/>
          <w:lang w:val="hy-AM"/>
        </w:rPr>
        <w:t xml:space="preserve"> գունային ներկապնակը հի</w:t>
      </w:r>
      <w:r>
        <w:rPr>
          <w:rFonts w:ascii="GHEA Grapalat" w:hAnsi="GHEA Grapalat"/>
          <w:sz w:val="24"/>
          <w:szCs w:val="24"/>
          <w:lang w:val="hy-AM"/>
        </w:rPr>
        <w:t>մն</w:t>
      </w:r>
      <w:r w:rsidRPr="006E6648">
        <w:rPr>
          <w:rFonts w:ascii="GHEA Grapalat" w:hAnsi="GHEA Grapalat"/>
          <w:sz w:val="24"/>
          <w:szCs w:val="24"/>
          <w:lang w:val="hy-AM"/>
        </w:rPr>
        <w:t>ված է երկու հի</w:t>
      </w:r>
      <w:r>
        <w:rPr>
          <w:rFonts w:ascii="GHEA Grapalat" w:hAnsi="GHEA Grapalat"/>
          <w:sz w:val="24"/>
          <w:szCs w:val="24"/>
          <w:lang w:val="hy-AM"/>
        </w:rPr>
        <w:t>մն</w:t>
      </w:r>
      <w:r w:rsidRPr="006E6648">
        <w:rPr>
          <w:rFonts w:ascii="GHEA Grapalat" w:hAnsi="GHEA Grapalat"/>
          <w:sz w:val="24"/>
          <w:szCs w:val="24"/>
          <w:lang w:val="hy-AM"/>
        </w:rPr>
        <w:t>ական գույների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6E6648">
        <w:rPr>
          <w:rFonts w:ascii="GHEA Grapalat" w:hAnsi="GHEA Grapalat"/>
          <w:sz w:val="24"/>
          <w:szCs w:val="24"/>
          <w:lang w:val="hy-AM"/>
        </w:rPr>
        <w:t xml:space="preserve">վրա՝ Արարատյան կանաչ և Նռան կարմիր։ </w:t>
      </w:r>
      <w:r>
        <w:rPr>
          <w:rFonts w:ascii="GHEA Grapalat" w:hAnsi="GHEA Grapalat"/>
          <w:sz w:val="24"/>
          <w:szCs w:val="24"/>
          <w:lang w:val="hy-AM"/>
        </w:rPr>
        <w:t>Տարբերանշանի</w:t>
      </w:r>
      <w:r w:rsidRPr="006E6648">
        <w:rPr>
          <w:rFonts w:ascii="GHEA Grapalat" w:hAnsi="GHEA Grapalat"/>
          <w:sz w:val="24"/>
          <w:szCs w:val="24"/>
          <w:lang w:val="hy-AM"/>
        </w:rPr>
        <w:t xml:space="preserve"> գույները պետք է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6E6648">
        <w:rPr>
          <w:rFonts w:ascii="GHEA Grapalat" w:hAnsi="GHEA Grapalat"/>
          <w:sz w:val="24"/>
          <w:szCs w:val="24"/>
          <w:lang w:val="hy-AM"/>
        </w:rPr>
        <w:t>խստորեն պահպանվեն և օգտագործվեն համապատասխան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6E6648">
        <w:rPr>
          <w:rFonts w:ascii="GHEA Grapalat" w:hAnsi="GHEA Grapalat"/>
          <w:sz w:val="24"/>
          <w:szCs w:val="24"/>
          <w:lang w:val="hy-AM"/>
        </w:rPr>
        <w:t>գունային մոդելների՝ RGB, CMYK և HEX կոդերով։</w:t>
      </w:r>
    </w:p>
    <w:p w14:paraId="3DF9594F" w14:textId="665FEA27" w:rsidR="006E6648" w:rsidRPr="006E6648" w:rsidRDefault="006E6648" w:rsidP="003F7F38">
      <w:pPr>
        <w:autoSpaceDE w:val="0"/>
        <w:autoSpaceDN w:val="0"/>
        <w:adjustRightInd w:val="0"/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6E6648">
        <w:rPr>
          <w:rFonts w:ascii="GHEA Grapalat" w:hAnsi="GHEA Grapalat"/>
          <w:b/>
          <w:bCs/>
          <w:sz w:val="24"/>
          <w:szCs w:val="24"/>
          <w:lang w:val="hy-AM"/>
        </w:rPr>
        <w:t>RGB</w:t>
      </w:r>
      <w:r w:rsidRPr="006E6648">
        <w:rPr>
          <w:rFonts w:ascii="GHEA Grapalat" w:hAnsi="GHEA Grapalat"/>
          <w:sz w:val="24"/>
          <w:szCs w:val="24"/>
          <w:lang w:val="hy-AM"/>
        </w:rPr>
        <w:t xml:space="preserve"> – նախատեսված է թվային կրիչների համար, օրինակ՝ կայքեր,</w:t>
      </w:r>
      <w:r w:rsidR="00A53F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E6648">
        <w:rPr>
          <w:rFonts w:ascii="GHEA Grapalat" w:hAnsi="GHEA Grapalat"/>
          <w:sz w:val="24"/>
          <w:szCs w:val="24"/>
          <w:lang w:val="hy-AM"/>
        </w:rPr>
        <w:t xml:space="preserve">սոցիալական </w:t>
      </w:r>
      <w:r w:rsidR="00A53F6B">
        <w:rPr>
          <w:rFonts w:ascii="GHEA Grapalat" w:hAnsi="GHEA Grapalat"/>
          <w:sz w:val="24"/>
          <w:szCs w:val="24"/>
          <w:lang w:val="hy-AM"/>
        </w:rPr>
        <w:t>մե</w:t>
      </w:r>
      <w:r w:rsidRPr="006E6648">
        <w:rPr>
          <w:rFonts w:ascii="GHEA Grapalat" w:hAnsi="GHEA Grapalat"/>
          <w:sz w:val="24"/>
          <w:szCs w:val="24"/>
          <w:lang w:val="hy-AM"/>
        </w:rPr>
        <w:t xml:space="preserve">դիա և այլ թվային հարթակներ։ </w:t>
      </w:r>
      <w:r w:rsidRPr="00A53F6B">
        <w:rPr>
          <w:rFonts w:ascii="GHEA Grapalat" w:hAnsi="GHEA Grapalat"/>
          <w:sz w:val="24"/>
          <w:szCs w:val="24"/>
          <w:lang w:val="hy-AM"/>
        </w:rPr>
        <w:t xml:space="preserve">RGB </w:t>
      </w:r>
      <w:r w:rsidRPr="006E6648">
        <w:rPr>
          <w:rFonts w:ascii="GHEA Grapalat" w:hAnsi="GHEA Grapalat"/>
          <w:sz w:val="24"/>
          <w:szCs w:val="24"/>
          <w:lang w:val="hy-AM"/>
        </w:rPr>
        <w:t>գունային</w:t>
      </w:r>
      <w:r w:rsidR="00A53F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E6648">
        <w:rPr>
          <w:rFonts w:ascii="GHEA Grapalat" w:hAnsi="GHEA Grapalat"/>
          <w:sz w:val="24"/>
          <w:szCs w:val="24"/>
          <w:lang w:val="hy-AM"/>
        </w:rPr>
        <w:t>մոդելը լավագույնս ներկայացնում է գույների պայծառությունն</w:t>
      </w:r>
      <w:r w:rsidR="00A53F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E6648">
        <w:rPr>
          <w:rFonts w:ascii="GHEA Grapalat" w:hAnsi="GHEA Grapalat"/>
          <w:sz w:val="24"/>
          <w:szCs w:val="24"/>
          <w:lang w:val="hy-AM"/>
        </w:rPr>
        <w:t>էկրանների վրա։</w:t>
      </w:r>
    </w:p>
    <w:p w14:paraId="5DB6DB17" w14:textId="14E6593F" w:rsidR="006E6648" w:rsidRPr="006E6648" w:rsidRDefault="006E6648" w:rsidP="003F7F38">
      <w:pPr>
        <w:autoSpaceDE w:val="0"/>
        <w:autoSpaceDN w:val="0"/>
        <w:adjustRightInd w:val="0"/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A53F6B">
        <w:rPr>
          <w:rFonts w:ascii="GHEA Grapalat" w:hAnsi="GHEA Grapalat"/>
          <w:b/>
          <w:bCs/>
          <w:sz w:val="24"/>
          <w:szCs w:val="24"/>
          <w:lang w:val="hy-AM"/>
        </w:rPr>
        <w:t>CMYK</w:t>
      </w:r>
      <w:r w:rsidRPr="006E6648">
        <w:rPr>
          <w:rFonts w:ascii="GHEA Grapalat" w:hAnsi="GHEA Grapalat"/>
          <w:sz w:val="24"/>
          <w:szCs w:val="24"/>
          <w:lang w:val="hy-AM"/>
        </w:rPr>
        <w:t xml:space="preserve"> – նախատեսված է տպագրության համար, ներառյալ փաթեթավորում, պիտակներ և ցանկացած տպագիր նյութեր։ CMYK</w:t>
      </w:r>
      <w:r w:rsidR="00A53F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E6648">
        <w:rPr>
          <w:rFonts w:ascii="GHEA Grapalat" w:hAnsi="GHEA Grapalat"/>
          <w:sz w:val="24"/>
          <w:szCs w:val="24"/>
          <w:lang w:val="hy-AM"/>
        </w:rPr>
        <w:t>գունային մոդել</w:t>
      </w:r>
      <w:r w:rsidR="00A53F6B">
        <w:rPr>
          <w:rFonts w:ascii="GHEA Grapalat" w:hAnsi="GHEA Grapalat"/>
          <w:sz w:val="24"/>
          <w:szCs w:val="24"/>
          <w:lang w:val="hy-AM"/>
        </w:rPr>
        <w:t>ն</w:t>
      </w:r>
      <w:r w:rsidRPr="006E6648">
        <w:rPr>
          <w:rFonts w:ascii="GHEA Grapalat" w:hAnsi="GHEA Grapalat"/>
          <w:sz w:val="24"/>
          <w:szCs w:val="24"/>
          <w:lang w:val="hy-AM"/>
        </w:rPr>
        <w:t xml:space="preserve"> ապահովում է ճշգրիտ գույնի վերարտադրությունը</w:t>
      </w:r>
      <w:r w:rsidR="00C64EC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E6648">
        <w:rPr>
          <w:rFonts w:ascii="GHEA Grapalat" w:hAnsi="GHEA Grapalat"/>
          <w:sz w:val="24"/>
          <w:szCs w:val="24"/>
          <w:lang w:val="hy-AM"/>
        </w:rPr>
        <w:t>տպագրության ժամանակ։</w:t>
      </w:r>
    </w:p>
    <w:p w14:paraId="489E110D" w14:textId="45A32AEE" w:rsidR="006E6648" w:rsidRPr="006E6648" w:rsidRDefault="006E6648" w:rsidP="003F7F38">
      <w:pPr>
        <w:autoSpaceDE w:val="0"/>
        <w:autoSpaceDN w:val="0"/>
        <w:adjustRightInd w:val="0"/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C64ECD">
        <w:rPr>
          <w:rFonts w:ascii="GHEA Grapalat" w:hAnsi="GHEA Grapalat"/>
          <w:b/>
          <w:bCs/>
          <w:sz w:val="24"/>
          <w:szCs w:val="24"/>
          <w:lang w:val="hy-AM"/>
        </w:rPr>
        <w:t>HEX</w:t>
      </w:r>
      <w:r w:rsidRPr="006E6648">
        <w:rPr>
          <w:rFonts w:ascii="GHEA Grapalat" w:hAnsi="GHEA Grapalat"/>
          <w:sz w:val="24"/>
          <w:szCs w:val="24"/>
          <w:lang w:val="hy-AM"/>
        </w:rPr>
        <w:t xml:space="preserve"> – կիրառվում է վեբ դիզայնի և ցանկացած HTML կամ CSS</w:t>
      </w:r>
      <w:r w:rsidR="00C64EC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E6648">
        <w:rPr>
          <w:rFonts w:ascii="GHEA Grapalat" w:hAnsi="GHEA Grapalat"/>
          <w:sz w:val="24"/>
          <w:szCs w:val="24"/>
          <w:lang w:val="hy-AM"/>
        </w:rPr>
        <w:t>կոդավորման համար։ HEX գույն</w:t>
      </w:r>
      <w:r w:rsidR="00C64ECD">
        <w:rPr>
          <w:rFonts w:ascii="GHEA Grapalat" w:hAnsi="GHEA Grapalat"/>
          <w:sz w:val="24"/>
          <w:szCs w:val="24"/>
          <w:lang w:val="hy-AM"/>
        </w:rPr>
        <w:t>ն</w:t>
      </w:r>
      <w:r w:rsidRPr="006E6648">
        <w:rPr>
          <w:rFonts w:ascii="GHEA Grapalat" w:hAnsi="GHEA Grapalat"/>
          <w:sz w:val="24"/>
          <w:szCs w:val="24"/>
          <w:lang w:val="hy-AM"/>
        </w:rPr>
        <w:t xml:space="preserve"> ապահովում է գունային միատարրությունը թվային միջավայրում։</w:t>
      </w:r>
    </w:p>
    <w:p w14:paraId="7300F67D" w14:textId="77777777" w:rsidR="006E6648" w:rsidRPr="006E6648" w:rsidRDefault="006E6648" w:rsidP="003F7F38">
      <w:pPr>
        <w:autoSpaceDE w:val="0"/>
        <w:autoSpaceDN w:val="0"/>
        <w:adjustRightInd w:val="0"/>
        <w:spacing w:after="0" w:line="240" w:lineRule="auto"/>
        <w:ind w:right="-540"/>
        <w:rPr>
          <w:rFonts w:ascii="Mardoto-Bold" w:hAnsi="Mardoto-Bold" w:cs="Mardoto-Bold"/>
          <w:b/>
          <w:bCs/>
          <w:color w:val="E9273E"/>
          <w:sz w:val="24"/>
          <w:szCs w:val="24"/>
          <w:lang w:val="hy-AM"/>
        </w:rPr>
      </w:pPr>
      <w:r w:rsidRPr="006E6648">
        <w:rPr>
          <w:rFonts w:ascii="Mardoto-Bold" w:hAnsi="Mardoto-Bold" w:cs="Mardoto-Bold"/>
          <w:b/>
          <w:bCs/>
          <w:color w:val="E9273E"/>
          <w:sz w:val="24"/>
          <w:szCs w:val="24"/>
          <w:lang w:val="hy-AM"/>
        </w:rPr>
        <w:t>Նռան կարմիր</w:t>
      </w:r>
    </w:p>
    <w:p w14:paraId="06FD004A" w14:textId="77777777" w:rsidR="006E6648" w:rsidRPr="006E6648" w:rsidRDefault="006E6648" w:rsidP="003F7F38">
      <w:pPr>
        <w:autoSpaceDE w:val="0"/>
        <w:autoSpaceDN w:val="0"/>
        <w:adjustRightInd w:val="0"/>
        <w:spacing w:after="0" w:line="240" w:lineRule="auto"/>
        <w:ind w:right="-540"/>
        <w:rPr>
          <w:rFonts w:ascii="Mardoto-Bold" w:hAnsi="Mardoto-Bold" w:cs="Mardoto-Bold"/>
          <w:b/>
          <w:bCs/>
          <w:color w:val="000000"/>
          <w:sz w:val="24"/>
          <w:szCs w:val="24"/>
          <w:lang w:val="hy-AM"/>
        </w:rPr>
      </w:pPr>
      <w:r w:rsidRPr="006E6648">
        <w:rPr>
          <w:rFonts w:ascii="Mardoto-Bold" w:hAnsi="Mardoto-Bold" w:cs="Mardoto-Bold"/>
          <w:b/>
          <w:bCs/>
          <w:color w:val="000000"/>
          <w:sz w:val="24"/>
          <w:szCs w:val="24"/>
          <w:lang w:val="hy-AM"/>
        </w:rPr>
        <w:t>RGB: 232 / 39 / 62</w:t>
      </w:r>
    </w:p>
    <w:p w14:paraId="3300D97F" w14:textId="77777777" w:rsidR="006E6648" w:rsidRPr="006E6648" w:rsidRDefault="006E6648" w:rsidP="003F7F38">
      <w:pPr>
        <w:autoSpaceDE w:val="0"/>
        <w:autoSpaceDN w:val="0"/>
        <w:adjustRightInd w:val="0"/>
        <w:spacing w:after="0" w:line="240" w:lineRule="auto"/>
        <w:ind w:right="-540"/>
        <w:rPr>
          <w:rFonts w:ascii="Mardoto-Bold" w:hAnsi="Mardoto-Bold" w:cs="Mardoto-Bold"/>
          <w:b/>
          <w:bCs/>
          <w:color w:val="000000"/>
          <w:sz w:val="24"/>
          <w:szCs w:val="24"/>
          <w:lang w:val="hy-AM"/>
        </w:rPr>
      </w:pPr>
      <w:r w:rsidRPr="006E6648">
        <w:rPr>
          <w:rFonts w:ascii="Mardoto-Bold" w:hAnsi="Mardoto-Bold" w:cs="Mardoto-Bold"/>
          <w:b/>
          <w:bCs/>
          <w:color w:val="000000"/>
          <w:sz w:val="24"/>
          <w:szCs w:val="24"/>
          <w:lang w:val="hy-AM"/>
        </w:rPr>
        <w:t>CMYK: 0 / 100 / 80 / 0</w:t>
      </w:r>
    </w:p>
    <w:p w14:paraId="42A4A2F8" w14:textId="77777777" w:rsidR="006E6648" w:rsidRPr="006E6648" w:rsidRDefault="006E6648" w:rsidP="003F7F38">
      <w:pPr>
        <w:autoSpaceDE w:val="0"/>
        <w:autoSpaceDN w:val="0"/>
        <w:adjustRightInd w:val="0"/>
        <w:spacing w:after="0" w:line="240" w:lineRule="auto"/>
        <w:ind w:right="-540"/>
        <w:rPr>
          <w:rFonts w:ascii="Mardoto-Bold" w:hAnsi="Mardoto-Bold" w:cs="Mardoto-Bold"/>
          <w:b/>
          <w:bCs/>
          <w:color w:val="000000"/>
          <w:sz w:val="24"/>
          <w:szCs w:val="24"/>
          <w:lang w:val="hy-AM"/>
        </w:rPr>
      </w:pPr>
      <w:r w:rsidRPr="006E6648">
        <w:rPr>
          <w:rFonts w:ascii="Mardoto-Bold" w:hAnsi="Mardoto-Bold" w:cs="Mardoto-Bold"/>
          <w:b/>
          <w:bCs/>
          <w:color w:val="000000"/>
          <w:sz w:val="24"/>
          <w:szCs w:val="24"/>
          <w:lang w:val="hy-AM"/>
        </w:rPr>
        <w:t>HEX: #E8273E</w:t>
      </w:r>
    </w:p>
    <w:p w14:paraId="410CE906" w14:textId="77777777" w:rsidR="006E6648" w:rsidRPr="006E6648" w:rsidRDefault="006E6648" w:rsidP="003F7F38">
      <w:pPr>
        <w:autoSpaceDE w:val="0"/>
        <w:autoSpaceDN w:val="0"/>
        <w:adjustRightInd w:val="0"/>
        <w:spacing w:after="0" w:line="240" w:lineRule="auto"/>
        <w:ind w:right="-540"/>
        <w:rPr>
          <w:rFonts w:ascii="Mardoto-Bold" w:hAnsi="Mardoto-Bold" w:cs="Mardoto-Bold"/>
          <w:b/>
          <w:bCs/>
          <w:color w:val="32A43C"/>
          <w:sz w:val="24"/>
          <w:szCs w:val="24"/>
          <w:lang w:val="hy-AM"/>
        </w:rPr>
      </w:pPr>
      <w:r w:rsidRPr="006E6648">
        <w:rPr>
          <w:rFonts w:ascii="Mardoto-Bold" w:hAnsi="Mardoto-Bold" w:cs="Mardoto-Bold"/>
          <w:b/>
          <w:bCs/>
          <w:color w:val="32A43C"/>
          <w:sz w:val="24"/>
          <w:szCs w:val="24"/>
          <w:lang w:val="hy-AM"/>
        </w:rPr>
        <w:t>Արարատյան կանաչ</w:t>
      </w:r>
    </w:p>
    <w:p w14:paraId="2754585C" w14:textId="77777777" w:rsidR="006E6648" w:rsidRPr="006E6648" w:rsidRDefault="006E6648" w:rsidP="003F7F38">
      <w:pPr>
        <w:autoSpaceDE w:val="0"/>
        <w:autoSpaceDN w:val="0"/>
        <w:adjustRightInd w:val="0"/>
        <w:spacing w:after="0" w:line="240" w:lineRule="auto"/>
        <w:ind w:right="-540"/>
        <w:rPr>
          <w:rFonts w:ascii="Mardoto-Bold" w:hAnsi="Mardoto-Bold" w:cs="Mardoto-Bold"/>
          <w:b/>
          <w:bCs/>
          <w:color w:val="000000"/>
          <w:sz w:val="24"/>
          <w:szCs w:val="24"/>
          <w:lang w:val="hy-AM"/>
        </w:rPr>
      </w:pPr>
      <w:r w:rsidRPr="006E6648">
        <w:rPr>
          <w:rFonts w:ascii="Mardoto-Bold" w:hAnsi="Mardoto-Bold" w:cs="Mardoto-Bold"/>
          <w:b/>
          <w:bCs/>
          <w:color w:val="000000"/>
          <w:sz w:val="24"/>
          <w:szCs w:val="24"/>
          <w:lang w:val="hy-AM"/>
        </w:rPr>
        <w:t>RGB: 50 / 163 / 60</w:t>
      </w:r>
    </w:p>
    <w:p w14:paraId="69CE7858" w14:textId="77777777" w:rsidR="006E6648" w:rsidRPr="00A53F6B" w:rsidRDefault="006E6648" w:rsidP="003F7F38">
      <w:pPr>
        <w:autoSpaceDE w:val="0"/>
        <w:autoSpaceDN w:val="0"/>
        <w:adjustRightInd w:val="0"/>
        <w:spacing w:after="0" w:line="240" w:lineRule="auto"/>
        <w:ind w:right="-540"/>
        <w:rPr>
          <w:rFonts w:ascii="Mardoto-Bold" w:hAnsi="Mardoto-Bold" w:cs="Mardoto-Bold"/>
          <w:b/>
          <w:bCs/>
          <w:color w:val="000000"/>
          <w:sz w:val="24"/>
          <w:szCs w:val="24"/>
          <w:lang w:val="hy-AM"/>
        </w:rPr>
      </w:pPr>
      <w:r w:rsidRPr="00A53F6B">
        <w:rPr>
          <w:rFonts w:ascii="Mardoto-Bold" w:hAnsi="Mardoto-Bold" w:cs="Mardoto-Bold"/>
          <w:b/>
          <w:bCs/>
          <w:color w:val="000000"/>
          <w:sz w:val="24"/>
          <w:szCs w:val="24"/>
          <w:lang w:val="hy-AM"/>
        </w:rPr>
        <w:t>CMYK: 80 / 10 / 100 / 0</w:t>
      </w:r>
    </w:p>
    <w:p w14:paraId="29648FAD" w14:textId="589CC37C" w:rsidR="006E6648" w:rsidRDefault="006E6648" w:rsidP="007602CB">
      <w:pPr>
        <w:spacing w:after="0" w:line="360" w:lineRule="auto"/>
        <w:ind w:right="-540"/>
        <w:jc w:val="both"/>
        <w:rPr>
          <w:rFonts w:cs="Mardoto-Bold"/>
          <w:b/>
          <w:bCs/>
          <w:color w:val="000000"/>
          <w:sz w:val="24"/>
          <w:szCs w:val="24"/>
          <w:lang w:val="hy-AM"/>
        </w:rPr>
      </w:pPr>
      <w:r w:rsidRPr="00A53F6B">
        <w:rPr>
          <w:rFonts w:ascii="Mardoto-Bold" w:hAnsi="Mardoto-Bold" w:cs="Mardoto-Bold"/>
          <w:b/>
          <w:bCs/>
          <w:color w:val="000000"/>
          <w:sz w:val="24"/>
          <w:szCs w:val="24"/>
          <w:lang w:val="hy-AM"/>
        </w:rPr>
        <w:t>HEX: #32A33C</w:t>
      </w:r>
    </w:p>
    <w:p w14:paraId="11044152" w14:textId="6CC47977" w:rsidR="00623C08" w:rsidRPr="00623C08" w:rsidRDefault="00623C08" w:rsidP="007602CB">
      <w:pPr>
        <w:spacing w:after="0" w:line="360" w:lineRule="auto"/>
        <w:ind w:right="-540"/>
        <w:jc w:val="both"/>
        <w:rPr>
          <w:sz w:val="24"/>
          <w:szCs w:val="24"/>
          <w:lang w:val="hy-AM"/>
        </w:rPr>
      </w:pPr>
      <w:r>
        <w:rPr>
          <w:sz w:val="24"/>
          <w:szCs w:val="24"/>
          <w:lang w:val="hy-AM"/>
        </w:rPr>
        <w:lastRenderedPageBreak/>
        <w:t xml:space="preserve">                        </w:t>
      </w:r>
      <w:r>
        <w:rPr>
          <w:rFonts w:ascii="Montserrat arm" w:hAnsi="Montserrat arm" w:cs="Times New Roman"/>
          <w:noProof/>
          <w:sz w:val="24"/>
          <w:szCs w:val="24"/>
          <w:lang w:val="hy-AM"/>
        </w:rPr>
        <w:drawing>
          <wp:inline distT="0" distB="0" distL="0" distR="0" wp14:anchorId="265DC7C7" wp14:editId="0004CC83">
            <wp:extent cx="5083581" cy="3226781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rtboard 10@2x-10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" t="5566" r="6849"/>
                    <a:stretch/>
                  </pic:blipFill>
                  <pic:spPr bwMode="auto">
                    <a:xfrm>
                      <a:off x="0" y="0"/>
                      <a:ext cx="5089313" cy="323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B879E" w14:textId="5710C3BE" w:rsidR="003F7F38" w:rsidRDefault="00C64ECD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C64ECD">
        <w:rPr>
          <w:rFonts w:ascii="GHEA Grapalat" w:hAnsi="GHEA Grapalat"/>
          <w:b/>
          <w:bCs/>
          <w:sz w:val="24"/>
          <w:szCs w:val="24"/>
          <w:lang w:val="hy-AM"/>
        </w:rPr>
        <w:t>Տառատեսակ</w:t>
      </w:r>
      <w:r>
        <w:rPr>
          <w:rFonts w:ascii="GHEA Grapalat" w:hAnsi="GHEA Grapalat"/>
          <w:sz w:val="24"/>
          <w:szCs w:val="24"/>
          <w:lang w:val="hy-AM"/>
        </w:rPr>
        <w:t xml:space="preserve"> - </w:t>
      </w:r>
      <w:r w:rsidR="003F7F38">
        <w:rPr>
          <w:rFonts w:ascii="GHEA Grapalat" w:hAnsi="GHEA Grapalat"/>
          <w:sz w:val="24"/>
          <w:szCs w:val="24"/>
          <w:lang w:val="hy-AM"/>
        </w:rPr>
        <w:t>տարբերանշան</w:t>
      </w:r>
      <w:r w:rsidRPr="003F7F38">
        <w:rPr>
          <w:rFonts w:ascii="GHEA Grapalat" w:hAnsi="GHEA Grapalat"/>
          <w:sz w:val="24"/>
          <w:szCs w:val="24"/>
          <w:lang w:val="hy-AM"/>
        </w:rPr>
        <w:t>ում կիրառվում են երկու հի</w:t>
      </w:r>
      <w:r w:rsidR="003F7F38">
        <w:rPr>
          <w:rFonts w:ascii="GHEA Grapalat" w:eastAsia="GHEA Grapalat" w:hAnsi="GHEA Grapalat" w:cs="GHEA Grapalat"/>
          <w:sz w:val="24"/>
          <w:szCs w:val="24"/>
          <w:lang w:val="hy-AM"/>
        </w:rPr>
        <w:t>մն</w:t>
      </w:r>
      <w:r w:rsidRPr="003F7F38">
        <w:rPr>
          <w:rFonts w:ascii="GHEA Grapalat" w:hAnsi="GHEA Grapalat"/>
          <w:sz w:val="24"/>
          <w:szCs w:val="24"/>
          <w:lang w:val="hy-AM"/>
        </w:rPr>
        <w:t>ական տառատեսակներ, որոնցից</w:t>
      </w:r>
      <w:r w:rsidR="003F7F3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7F38">
        <w:rPr>
          <w:rFonts w:ascii="GHEA Grapalat" w:hAnsi="GHEA Grapalat"/>
          <w:sz w:val="24"/>
          <w:szCs w:val="24"/>
          <w:lang w:val="hy-AM"/>
        </w:rPr>
        <w:t>յուրաքանչյուր</w:t>
      </w:r>
      <w:r w:rsidR="003F7F38">
        <w:rPr>
          <w:rFonts w:ascii="GHEA Grapalat" w:hAnsi="GHEA Grapalat"/>
          <w:sz w:val="24"/>
          <w:szCs w:val="24"/>
          <w:lang w:val="hy-AM"/>
        </w:rPr>
        <w:t>ն</w:t>
      </w:r>
      <w:r w:rsidRPr="003F7F38">
        <w:rPr>
          <w:rFonts w:ascii="GHEA Grapalat" w:hAnsi="GHEA Grapalat"/>
          <w:sz w:val="24"/>
          <w:szCs w:val="24"/>
          <w:lang w:val="hy-AM"/>
        </w:rPr>
        <w:t xml:space="preserve"> ունի հատուկ նպատակ՝ ապահովելու թե՛ </w:t>
      </w:r>
      <w:r w:rsidR="003F7F38">
        <w:rPr>
          <w:rFonts w:ascii="GHEA Grapalat" w:hAnsi="GHEA Grapalat"/>
          <w:sz w:val="24"/>
          <w:szCs w:val="24"/>
          <w:lang w:val="hy-AM"/>
        </w:rPr>
        <w:t xml:space="preserve">տարբերանշանի </w:t>
      </w:r>
      <w:r w:rsidRPr="003F7F38">
        <w:rPr>
          <w:rFonts w:ascii="GHEA Grapalat" w:hAnsi="GHEA Grapalat"/>
          <w:sz w:val="24"/>
          <w:szCs w:val="24"/>
          <w:lang w:val="hy-AM"/>
        </w:rPr>
        <w:t>տեսողական ազդեցությունը, թե՛ տեխնիկական տեղեկությունների</w:t>
      </w:r>
      <w:r w:rsidR="003F7F3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7F38">
        <w:rPr>
          <w:rFonts w:ascii="GHEA Grapalat" w:hAnsi="GHEA Grapalat"/>
          <w:sz w:val="24"/>
          <w:szCs w:val="24"/>
          <w:lang w:val="hy-AM"/>
        </w:rPr>
        <w:t>ընթեռնելիությունը։</w:t>
      </w:r>
    </w:p>
    <w:p w14:paraId="543B8789" w14:textId="14ED1C06" w:rsidR="003F7F38" w:rsidRDefault="003F7F38" w:rsidP="003F7F38">
      <w:pPr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3F7F38">
        <w:rPr>
          <w:rFonts w:ascii="Mardoto-Bold" w:hAnsi="Mardoto-Bold" w:cs="Mardoto-Bold"/>
          <w:b/>
          <w:bCs/>
          <w:sz w:val="24"/>
          <w:szCs w:val="24"/>
          <w:lang w:val="hy-AM"/>
        </w:rPr>
        <w:t>Braind Caption</w:t>
      </w:r>
      <w:r>
        <w:rPr>
          <w:rFonts w:cs="Mardoto-Bold"/>
          <w:b/>
          <w:bCs/>
          <w:sz w:val="24"/>
          <w:szCs w:val="24"/>
          <w:lang w:val="hy-AM"/>
        </w:rPr>
        <w:t xml:space="preserve"> - </w:t>
      </w:r>
      <w:r w:rsidRPr="003F7F38">
        <w:rPr>
          <w:rFonts w:ascii="GHEA Grapalat" w:hAnsi="GHEA Grapalat"/>
          <w:sz w:val="24"/>
          <w:szCs w:val="24"/>
          <w:lang w:val="hy-AM"/>
        </w:rPr>
        <w:t xml:space="preserve">Այս տառատեսակը օգտագործվում է </w:t>
      </w:r>
      <w:r w:rsidR="00A82709">
        <w:rPr>
          <w:rFonts w:ascii="GHEA Grapalat" w:hAnsi="GHEA Grapalat"/>
          <w:sz w:val="24"/>
          <w:szCs w:val="24"/>
          <w:lang w:val="hy-AM"/>
        </w:rPr>
        <w:t>տարբերանշանի</w:t>
      </w:r>
      <w:r w:rsidRPr="003F7F38">
        <w:rPr>
          <w:rFonts w:ascii="GHEA Grapalat" w:hAnsi="GHEA Grapalat"/>
          <w:sz w:val="24"/>
          <w:szCs w:val="24"/>
          <w:lang w:val="hy-AM"/>
        </w:rPr>
        <w:t xml:space="preserve"> հիմնական տեքստի համար, ընդգծելով բրենդի ինքնությունն ու ազգային առանձնահատկությունը։ Այս տառատեսակը ներդաշնակ է տարբերանշանի գունային և տեսողական տարրերի հետ՝ փոխանցելով վստահության և հուսալիության զգացում:</w:t>
      </w:r>
    </w:p>
    <w:p w14:paraId="2842EF90" w14:textId="4EF3D59F" w:rsidR="003F7F38" w:rsidRDefault="003F7F38" w:rsidP="003F7F38">
      <w:pPr>
        <w:autoSpaceDE w:val="0"/>
        <w:autoSpaceDN w:val="0"/>
        <w:adjustRightInd w:val="0"/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3F7F38">
        <w:rPr>
          <w:rFonts w:ascii="Mardoto-Bold" w:hAnsi="Mardoto-Bold" w:cs="Mardoto-Bold"/>
          <w:b/>
          <w:bCs/>
          <w:sz w:val="24"/>
          <w:szCs w:val="24"/>
          <w:lang w:val="hy-AM"/>
        </w:rPr>
        <w:t>Mardoto</w:t>
      </w:r>
      <w:r w:rsidRPr="003F7F38">
        <w:rPr>
          <w:rFonts w:ascii="Mardoto-Italic" w:hAnsi="Mardoto-Italic" w:cs="Mardoto-Italic"/>
          <w:i/>
          <w:iCs/>
          <w:sz w:val="24"/>
          <w:szCs w:val="24"/>
          <w:lang w:val="hy-AM"/>
        </w:rPr>
        <w:t xml:space="preserve"> </w:t>
      </w:r>
      <w:r w:rsidRPr="003F7F38">
        <w:rPr>
          <w:rFonts w:ascii="GHEA Grapalat" w:hAnsi="GHEA Grapalat"/>
          <w:sz w:val="24"/>
          <w:szCs w:val="24"/>
          <w:lang w:val="hy-AM"/>
        </w:rPr>
        <w:t>- Տառատեսակը կիրառվում է տեխնիկական տեղեկությունների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7F38">
        <w:rPr>
          <w:rFonts w:ascii="GHEA Grapalat" w:hAnsi="GHEA Grapalat"/>
          <w:sz w:val="24"/>
          <w:szCs w:val="24"/>
          <w:lang w:val="hy-AM"/>
        </w:rPr>
        <w:t>համար, ինչպիսիք են հավաստագրի, սերտիֆիկատ տվող մար</w:t>
      </w:r>
      <w:r>
        <w:rPr>
          <w:rFonts w:ascii="GHEA Grapalat" w:hAnsi="GHEA Grapalat"/>
          <w:sz w:val="24"/>
          <w:szCs w:val="24"/>
          <w:lang w:val="hy-AM"/>
        </w:rPr>
        <w:t>մն</w:t>
      </w:r>
      <w:r w:rsidRPr="003F7F38">
        <w:rPr>
          <w:rFonts w:ascii="GHEA Grapalat" w:hAnsi="GHEA Grapalat"/>
          <w:sz w:val="24"/>
          <w:szCs w:val="24"/>
          <w:lang w:val="hy-AM"/>
        </w:rPr>
        <w:t>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7F38">
        <w:rPr>
          <w:rFonts w:ascii="GHEA Grapalat" w:hAnsi="GHEA Grapalat"/>
          <w:sz w:val="24"/>
          <w:szCs w:val="24"/>
          <w:lang w:val="hy-AM"/>
        </w:rPr>
        <w:t>մասին</w:t>
      </w:r>
      <w:r>
        <w:rPr>
          <w:rFonts w:ascii="GHEA Grapalat" w:hAnsi="GHEA Grapalat"/>
          <w:sz w:val="24"/>
          <w:szCs w:val="24"/>
          <w:lang w:val="hy-AM"/>
        </w:rPr>
        <w:t xml:space="preserve"> տ</w:t>
      </w:r>
      <w:r w:rsidRPr="003F7F38">
        <w:rPr>
          <w:rFonts w:ascii="GHEA Grapalat" w:hAnsi="GHEA Grapalat"/>
          <w:sz w:val="24"/>
          <w:szCs w:val="24"/>
          <w:lang w:val="hy-AM"/>
        </w:rPr>
        <w:t>եղեկատվությունը։ Այս տառատեսակ</w:t>
      </w:r>
      <w:r>
        <w:rPr>
          <w:rFonts w:ascii="GHEA Grapalat" w:hAnsi="GHEA Grapalat"/>
          <w:sz w:val="24"/>
          <w:szCs w:val="24"/>
          <w:lang w:val="hy-AM"/>
        </w:rPr>
        <w:t>ն</w:t>
      </w:r>
      <w:r w:rsidRPr="003F7F38">
        <w:rPr>
          <w:rFonts w:ascii="GHEA Grapalat" w:hAnsi="GHEA Grapalat"/>
          <w:sz w:val="24"/>
          <w:szCs w:val="24"/>
          <w:lang w:val="hy-AM"/>
        </w:rPr>
        <w:t xml:space="preserve"> ապահովում է հեշտ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7F38">
        <w:rPr>
          <w:rFonts w:ascii="GHEA Grapalat" w:hAnsi="GHEA Grapalat"/>
          <w:sz w:val="24"/>
          <w:szCs w:val="24"/>
          <w:lang w:val="hy-AM"/>
        </w:rPr>
        <w:t>ընթեռնելիություն՝ մանր տպագիր տեքստերի համար՝ պահպանելով բրենդի պրոֆեսիոնալ և պաշտոնական բնույթը։</w:t>
      </w:r>
    </w:p>
    <w:p w14:paraId="7B571365" w14:textId="4BB941DC" w:rsidR="003F7F38" w:rsidRDefault="003F7F38" w:rsidP="00420CBA">
      <w:pPr>
        <w:autoSpaceDE w:val="0"/>
        <w:autoSpaceDN w:val="0"/>
        <w:adjustRightInd w:val="0"/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9F7C39">
        <w:rPr>
          <w:rFonts w:ascii="GHEA Grapalat" w:hAnsi="GHEA Grapalat" w:cs="Mardoto-Bold"/>
          <w:b/>
          <w:bCs/>
          <w:sz w:val="24"/>
          <w:szCs w:val="24"/>
          <w:lang w:val="hy-AM"/>
        </w:rPr>
        <w:t xml:space="preserve">Համատեղ կիրառում այլ </w:t>
      </w:r>
      <w:r w:rsidR="009F7C39">
        <w:rPr>
          <w:rFonts w:ascii="GHEA Grapalat" w:hAnsi="GHEA Grapalat" w:cs="Mardoto-Bold"/>
          <w:b/>
          <w:bCs/>
          <w:sz w:val="24"/>
          <w:szCs w:val="24"/>
          <w:lang w:val="hy-AM"/>
        </w:rPr>
        <w:t>տարբերանշանների</w:t>
      </w:r>
      <w:r w:rsidRPr="009F7C39">
        <w:rPr>
          <w:rFonts w:ascii="GHEA Grapalat" w:hAnsi="GHEA Grapalat" w:cs="Mardoto-Bold"/>
          <w:b/>
          <w:bCs/>
          <w:sz w:val="24"/>
          <w:szCs w:val="24"/>
          <w:lang w:val="hy-AM"/>
        </w:rPr>
        <w:t xml:space="preserve"> հետ</w:t>
      </w:r>
      <w:r w:rsidR="00420CBA">
        <w:rPr>
          <w:rFonts w:cs="Mardoto-Bold"/>
          <w:b/>
          <w:bCs/>
          <w:sz w:val="24"/>
          <w:szCs w:val="24"/>
          <w:lang w:val="hy-AM"/>
        </w:rPr>
        <w:t xml:space="preserve"> – </w:t>
      </w:r>
      <w:r w:rsidR="00420CBA">
        <w:rPr>
          <w:rFonts w:ascii="GHEA Grapalat" w:hAnsi="GHEA Grapalat" w:cs="Mardoto-Bold"/>
          <w:sz w:val="24"/>
          <w:szCs w:val="24"/>
          <w:lang w:val="hy-AM"/>
        </w:rPr>
        <w:t xml:space="preserve">տարբերանշանը </w:t>
      </w:r>
      <w:r w:rsidRPr="003F7F38">
        <w:rPr>
          <w:rFonts w:ascii="Mardoto-Regular" w:hAnsi="Mardoto-Regular" w:cs="Mardoto-Regular"/>
          <w:sz w:val="20"/>
          <w:szCs w:val="20"/>
          <w:lang w:val="hy-AM"/>
        </w:rPr>
        <w:t xml:space="preserve"> </w:t>
      </w:r>
      <w:r w:rsidRPr="00420CBA">
        <w:rPr>
          <w:rFonts w:ascii="GHEA Grapalat" w:hAnsi="GHEA Grapalat"/>
          <w:sz w:val="24"/>
          <w:szCs w:val="24"/>
          <w:lang w:val="hy-AM"/>
        </w:rPr>
        <w:t>կարող է կիրառվել</w:t>
      </w:r>
      <w:r w:rsidR="00420CB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20CBA">
        <w:rPr>
          <w:rFonts w:ascii="GHEA Grapalat" w:hAnsi="GHEA Grapalat"/>
          <w:sz w:val="24"/>
          <w:szCs w:val="24"/>
          <w:lang w:val="hy-AM"/>
        </w:rPr>
        <w:t xml:space="preserve">այլ </w:t>
      </w:r>
      <w:r w:rsidR="00E160BD">
        <w:rPr>
          <w:rFonts w:ascii="GHEA Grapalat" w:hAnsi="GHEA Grapalat"/>
          <w:sz w:val="24"/>
          <w:szCs w:val="24"/>
          <w:lang w:val="hy-AM"/>
        </w:rPr>
        <w:t>տարբերան</w:t>
      </w:r>
      <w:r w:rsidRPr="00420CBA">
        <w:rPr>
          <w:rFonts w:ascii="GHEA Grapalat" w:hAnsi="GHEA Grapalat"/>
          <w:sz w:val="24"/>
          <w:szCs w:val="24"/>
          <w:lang w:val="hy-AM"/>
        </w:rPr>
        <w:t>շանների հետ,</w:t>
      </w:r>
      <w:r w:rsidR="00420CB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20CBA">
        <w:rPr>
          <w:rFonts w:ascii="GHEA Grapalat" w:hAnsi="GHEA Grapalat"/>
          <w:sz w:val="24"/>
          <w:szCs w:val="24"/>
          <w:lang w:val="hy-AM"/>
        </w:rPr>
        <w:t xml:space="preserve">ինչպիսիք են՝ </w:t>
      </w:r>
      <w:r w:rsidR="00F728B2" w:rsidRPr="00F728B2">
        <w:rPr>
          <w:rFonts w:ascii="GHEA Grapalat" w:hAnsi="GHEA Grapalat"/>
          <w:sz w:val="24"/>
          <w:szCs w:val="24"/>
          <w:lang w:val="hy-AM"/>
        </w:rPr>
        <w:t>«</w:t>
      </w:r>
      <w:r w:rsidRPr="00420CBA">
        <w:rPr>
          <w:rFonts w:ascii="GHEA Grapalat" w:hAnsi="GHEA Grapalat"/>
          <w:sz w:val="24"/>
          <w:szCs w:val="24"/>
          <w:lang w:val="hy-AM"/>
        </w:rPr>
        <w:t xml:space="preserve">ԵՄ </w:t>
      </w:r>
      <w:r w:rsidR="00420CBA">
        <w:rPr>
          <w:rFonts w:ascii="GHEA Grapalat" w:hAnsi="GHEA Grapalat"/>
          <w:sz w:val="24"/>
          <w:szCs w:val="24"/>
          <w:lang w:val="hy-AM"/>
        </w:rPr>
        <w:t>օ</w:t>
      </w:r>
      <w:r w:rsidRPr="00420CBA">
        <w:rPr>
          <w:rFonts w:ascii="GHEA Grapalat" w:hAnsi="GHEA Grapalat"/>
          <w:sz w:val="24"/>
          <w:szCs w:val="24"/>
          <w:lang w:val="hy-AM"/>
        </w:rPr>
        <w:t>րգանական</w:t>
      </w:r>
      <w:r w:rsidR="00F728B2" w:rsidRPr="00F728B2">
        <w:rPr>
          <w:rFonts w:ascii="GHEA Grapalat" w:hAnsi="GHEA Grapalat"/>
          <w:sz w:val="24"/>
          <w:szCs w:val="24"/>
          <w:lang w:val="hy-AM"/>
        </w:rPr>
        <w:t>»</w:t>
      </w:r>
      <w:r w:rsidRPr="00420CBA">
        <w:rPr>
          <w:rFonts w:ascii="GHEA Grapalat" w:hAnsi="GHEA Grapalat"/>
          <w:sz w:val="24"/>
          <w:szCs w:val="24"/>
          <w:lang w:val="hy-AM"/>
        </w:rPr>
        <w:t xml:space="preserve"> </w:t>
      </w:r>
      <w:r w:rsidR="00420CBA">
        <w:rPr>
          <w:rFonts w:ascii="GHEA Grapalat" w:hAnsi="GHEA Grapalat"/>
          <w:sz w:val="24"/>
          <w:szCs w:val="24"/>
          <w:lang w:val="hy-AM"/>
        </w:rPr>
        <w:t>տարբերանշանը</w:t>
      </w:r>
      <w:r w:rsidRPr="00420CBA">
        <w:rPr>
          <w:rFonts w:ascii="GHEA Grapalat" w:hAnsi="GHEA Grapalat"/>
          <w:sz w:val="24"/>
          <w:szCs w:val="24"/>
          <w:lang w:val="hy-AM"/>
        </w:rPr>
        <w:t xml:space="preserve">։ </w:t>
      </w:r>
      <w:r w:rsidR="00420CBA">
        <w:rPr>
          <w:rFonts w:ascii="GHEA Grapalat" w:hAnsi="GHEA Grapalat"/>
          <w:sz w:val="24"/>
          <w:szCs w:val="24"/>
          <w:lang w:val="hy-AM"/>
        </w:rPr>
        <w:t>Հ</w:t>
      </w:r>
      <w:r w:rsidRPr="00420CBA">
        <w:rPr>
          <w:rFonts w:ascii="GHEA Grapalat" w:hAnsi="GHEA Grapalat"/>
          <w:sz w:val="24"/>
          <w:szCs w:val="24"/>
          <w:lang w:val="hy-AM"/>
        </w:rPr>
        <w:t>ամատեղ կիրառման դեպքում</w:t>
      </w:r>
      <w:r w:rsidR="00420CB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20CBA">
        <w:rPr>
          <w:rFonts w:ascii="GHEA Grapalat" w:hAnsi="GHEA Grapalat"/>
          <w:sz w:val="24"/>
          <w:szCs w:val="24"/>
          <w:lang w:val="hy-AM"/>
        </w:rPr>
        <w:t xml:space="preserve">անհրաժեշտ է ապահովել, որ երկու </w:t>
      </w:r>
      <w:r w:rsidR="00420CBA">
        <w:rPr>
          <w:rFonts w:ascii="GHEA Grapalat" w:hAnsi="GHEA Grapalat"/>
          <w:sz w:val="24"/>
          <w:szCs w:val="24"/>
          <w:lang w:val="hy-AM"/>
        </w:rPr>
        <w:t>տարբերանշանն</w:t>
      </w:r>
      <w:r w:rsidRPr="00420CBA">
        <w:rPr>
          <w:rFonts w:ascii="GHEA Grapalat" w:hAnsi="GHEA Grapalat"/>
          <w:sz w:val="24"/>
          <w:szCs w:val="24"/>
          <w:lang w:val="hy-AM"/>
        </w:rPr>
        <w:t xml:space="preserve">երն էլ </w:t>
      </w:r>
      <w:r w:rsidRPr="00420CBA">
        <w:rPr>
          <w:rFonts w:ascii="GHEA Grapalat" w:hAnsi="GHEA Grapalat"/>
          <w:sz w:val="24"/>
          <w:szCs w:val="24"/>
          <w:lang w:val="hy-AM"/>
        </w:rPr>
        <w:lastRenderedPageBreak/>
        <w:t>ունենան համապատասխան տարածություն և հստակ տեսանելիություն՝ պահպանելով</w:t>
      </w:r>
      <w:r w:rsidR="00420CB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20CBA">
        <w:rPr>
          <w:rFonts w:ascii="GHEA Grapalat" w:hAnsi="GHEA Grapalat"/>
          <w:sz w:val="24"/>
          <w:szCs w:val="24"/>
          <w:lang w:val="hy-AM"/>
        </w:rPr>
        <w:t>նրանց կիառման անհատական չափանիշները։</w:t>
      </w:r>
    </w:p>
    <w:p w14:paraId="66FC42CD" w14:textId="3C873E2E" w:rsidR="00420CBA" w:rsidRPr="00420CBA" w:rsidRDefault="00420CBA" w:rsidP="00F728B2">
      <w:pPr>
        <w:autoSpaceDE w:val="0"/>
        <w:autoSpaceDN w:val="0"/>
        <w:adjustRightInd w:val="0"/>
        <w:spacing w:after="0" w:line="360" w:lineRule="auto"/>
        <w:ind w:right="-540" w:firstLine="720"/>
        <w:jc w:val="both"/>
        <w:rPr>
          <w:rFonts w:ascii="GHEA Grapalat" w:hAnsi="GHEA Grapalat" w:cs="Mardoto-Italic"/>
          <w:sz w:val="24"/>
          <w:szCs w:val="24"/>
          <w:lang w:val="hy-AM"/>
        </w:rPr>
      </w:pPr>
      <w:r w:rsidRPr="00711AFC">
        <w:rPr>
          <w:rFonts w:ascii="GHEA Grapalat" w:hAnsi="GHEA Grapalat" w:cs="Mardoto-Bold"/>
          <w:b/>
          <w:bCs/>
          <w:sz w:val="24"/>
          <w:szCs w:val="24"/>
          <w:lang w:val="hy-AM"/>
        </w:rPr>
        <w:t xml:space="preserve">Հեռավորությունը </w:t>
      </w:r>
      <w:r w:rsidRPr="00420CBA">
        <w:rPr>
          <w:rFonts w:cs="Mardoto-Bold"/>
          <w:b/>
          <w:bCs/>
          <w:sz w:val="24"/>
          <w:szCs w:val="24"/>
          <w:lang w:val="hy-AM"/>
        </w:rPr>
        <w:t xml:space="preserve">- </w:t>
      </w:r>
      <w:r w:rsidRPr="00F728B2">
        <w:rPr>
          <w:rFonts w:cs="Mardoto-Bold"/>
          <w:sz w:val="24"/>
          <w:szCs w:val="24"/>
          <w:lang w:val="hy-AM"/>
        </w:rPr>
        <w:t>«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>Հայաստան օրգանական» և մյուս տարբերանշանների միջև տարածությունը պետք է լինի ոչ պակաս, քան տարբերանշանի ներքին սպիտակ շրջանի կեսը։</w:t>
      </w:r>
      <w:r w:rsidR="00F728B2">
        <w:rPr>
          <w:rFonts w:ascii="GHEA Grapalat" w:hAnsi="GHEA Grapalat" w:cs="Mardoto-Italic"/>
          <w:sz w:val="24"/>
          <w:szCs w:val="24"/>
          <w:lang w:val="hy-AM"/>
        </w:rPr>
        <w:t xml:space="preserve"> 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>Այս հեռավորություն</w:t>
      </w:r>
      <w:r w:rsidR="00F728B2">
        <w:rPr>
          <w:rFonts w:ascii="GHEA Grapalat" w:hAnsi="GHEA Grapalat" w:cs="Mardoto-Italic"/>
          <w:sz w:val="24"/>
          <w:szCs w:val="24"/>
          <w:lang w:val="hy-AM"/>
        </w:rPr>
        <w:t>ն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 xml:space="preserve"> ապահովում է </w:t>
      </w:r>
      <w:r w:rsidR="00F728B2">
        <w:rPr>
          <w:rFonts w:ascii="GHEA Grapalat" w:hAnsi="GHEA Grapalat" w:cs="Mardoto-Italic"/>
          <w:sz w:val="24"/>
          <w:szCs w:val="24"/>
          <w:lang w:val="hy-AM"/>
        </w:rPr>
        <w:t>տարբերանշան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>ների ինքնուրույնությունը և</w:t>
      </w:r>
      <w:r w:rsidR="00F728B2">
        <w:rPr>
          <w:rFonts w:ascii="GHEA Grapalat" w:hAnsi="GHEA Grapalat" w:cs="Mardoto-Italic"/>
          <w:sz w:val="24"/>
          <w:szCs w:val="24"/>
          <w:lang w:val="hy-AM"/>
        </w:rPr>
        <w:t xml:space="preserve"> 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>ընթեռնելիությունը՝ կանխելով նրանց միաձուլումը։</w:t>
      </w:r>
    </w:p>
    <w:p w14:paraId="15B3CD3E" w14:textId="25FD5F3E" w:rsidR="00420CBA" w:rsidRDefault="00420CBA" w:rsidP="00F728B2">
      <w:pPr>
        <w:autoSpaceDE w:val="0"/>
        <w:autoSpaceDN w:val="0"/>
        <w:adjustRightInd w:val="0"/>
        <w:spacing w:after="0" w:line="360" w:lineRule="auto"/>
        <w:ind w:right="-540" w:firstLine="720"/>
        <w:jc w:val="both"/>
        <w:rPr>
          <w:rFonts w:ascii="GHEA Grapalat" w:hAnsi="GHEA Grapalat" w:cs="Mardoto-Italic"/>
          <w:sz w:val="24"/>
          <w:szCs w:val="24"/>
          <w:lang w:val="hy-AM"/>
        </w:rPr>
      </w:pPr>
      <w:r w:rsidRPr="00420CBA">
        <w:rPr>
          <w:rFonts w:ascii="GHEA Grapalat" w:hAnsi="GHEA Grapalat" w:cs="Mardoto-Bold"/>
          <w:b/>
          <w:bCs/>
          <w:sz w:val="24"/>
          <w:szCs w:val="24"/>
          <w:lang w:val="hy-AM"/>
        </w:rPr>
        <w:t>Չափսեր</w:t>
      </w:r>
      <w:r w:rsidR="00F728B2">
        <w:rPr>
          <w:rFonts w:ascii="GHEA Grapalat" w:hAnsi="GHEA Grapalat" w:cs="Mardoto-Bold"/>
          <w:b/>
          <w:bCs/>
          <w:sz w:val="24"/>
          <w:szCs w:val="24"/>
          <w:lang w:val="hy-AM"/>
        </w:rPr>
        <w:t xml:space="preserve">ը - </w:t>
      </w:r>
      <w:r w:rsidR="00F728B2" w:rsidRPr="00F728B2">
        <w:rPr>
          <w:rFonts w:ascii="GHEA Grapalat" w:hAnsi="GHEA Grapalat" w:cs="Mardoto-Bold"/>
          <w:sz w:val="24"/>
          <w:szCs w:val="24"/>
          <w:lang w:val="hy-AM"/>
        </w:rPr>
        <w:t>հ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 xml:space="preserve">ամատեղ օգտագործման ժամանակ </w:t>
      </w:r>
      <w:r w:rsidR="00F728B2" w:rsidRPr="00F728B2">
        <w:rPr>
          <w:rFonts w:ascii="GHEA Grapalat" w:hAnsi="GHEA Grapalat" w:cs="Mardoto-Italic"/>
          <w:sz w:val="24"/>
          <w:szCs w:val="24"/>
          <w:lang w:val="hy-AM"/>
        </w:rPr>
        <w:t>«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 xml:space="preserve">ԵՄ </w:t>
      </w:r>
      <w:r w:rsidR="00F728B2">
        <w:rPr>
          <w:rFonts w:ascii="GHEA Grapalat" w:hAnsi="GHEA Grapalat" w:cs="Mardoto-Italic"/>
          <w:sz w:val="24"/>
          <w:szCs w:val="24"/>
          <w:lang w:val="hy-AM"/>
        </w:rPr>
        <w:t>օ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>րգանական</w:t>
      </w:r>
      <w:r w:rsidR="00F728B2" w:rsidRPr="00F728B2">
        <w:rPr>
          <w:rFonts w:ascii="GHEA Grapalat" w:hAnsi="GHEA Grapalat" w:cs="Mardoto-Italic"/>
          <w:sz w:val="24"/>
          <w:szCs w:val="24"/>
          <w:lang w:val="hy-AM"/>
        </w:rPr>
        <w:t>»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 xml:space="preserve"> կամ այլ</w:t>
      </w:r>
      <w:r w:rsidR="00F728B2">
        <w:rPr>
          <w:rFonts w:ascii="GHEA Grapalat" w:hAnsi="GHEA Grapalat" w:cs="Mardoto-Italic"/>
          <w:sz w:val="24"/>
          <w:szCs w:val="24"/>
          <w:lang w:val="hy-AM"/>
        </w:rPr>
        <w:t xml:space="preserve"> տարբերանշան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 xml:space="preserve">ների բարձրությունը պետք է լինի փոքր-ինչ փոքր </w:t>
      </w:r>
      <w:bookmarkStart w:id="1" w:name="_Hlk187329428"/>
      <w:r w:rsidR="00F728B2" w:rsidRPr="00F728B2">
        <w:rPr>
          <w:rFonts w:ascii="GHEA Grapalat" w:hAnsi="GHEA Grapalat" w:cs="Mardoto-Italic"/>
          <w:sz w:val="24"/>
          <w:szCs w:val="24"/>
          <w:lang w:val="hy-AM"/>
        </w:rPr>
        <w:t>«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>Հայաստան</w:t>
      </w:r>
      <w:r w:rsidR="00F728B2">
        <w:rPr>
          <w:rFonts w:ascii="GHEA Grapalat" w:hAnsi="GHEA Grapalat" w:cs="Mardoto-Italic"/>
          <w:sz w:val="24"/>
          <w:szCs w:val="24"/>
          <w:lang w:val="hy-AM"/>
        </w:rPr>
        <w:t xml:space="preserve"> օ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>րգանական</w:t>
      </w:r>
      <w:r w:rsidR="00F728B2" w:rsidRPr="00F728B2">
        <w:rPr>
          <w:rFonts w:ascii="GHEA Grapalat" w:hAnsi="GHEA Grapalat" w:cs="Mardoto-Italic"/>
          <w:sz w:val="24"/>
          <w:szCs w:val="24"/>
          <w:lang w:val="hy-AM"/>
        </w:rPr>
        <w:t>»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 xml:space="preserve"> </w:t>
      </w:r>
      <w:r w:rsidR="00F728B2">
        <w:rPr>
          <w:rFonts w:ascii="GHEA Grapalat" w:hAnsi="GHEA Grapalat" w:cs="Mardoto-Italic"/>
          <w:sz w:val="24"/>
          <w:szCs w:val="24"/>
          <w:lang w:val="hy-AM"/>
        </w:rPr>
        <w:t>տարբերանշան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>ի</w:t>
      </w:r>
      <w:bookmarkEnd w:id="1"/>
      <w:r w:rsidRPr="00420CBA">
        <w:rPr>
          <w:rFonts w:ascii="GHEA Grapalat" w:hAnsi="GHEA Grapalat" w:cs="Mardoto-Italic"/>
          <w:sz w:val="24"/>
          <w:szCs w:val="24"/>
          <w:lang w:val="hy-AM"/>
        </w:rPr>
        <w:t>ց։ Մասնավորապես, այդ բարձրություն</w:t>
      </w:r>
      <w:r w:rsidR="00F728B2">
        <w:rPr>
          <w:rFonts w:ascii="GHEA Grapalat" w:hAnsi="GHEA Grapalat" w:cs="Mardoto-Italic"/>
          <w:sz w:val="24"/>
          <w:szCs w:val="24"/>
          <w:lang w:val="hy-AM"/>
        </w:rPr>
        <w:t>ը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 xml:space="preserve"> որոշվում է </w:t>
      </w:r>
      <w:r w:rsidR="00F728B2">
        <w:rPr>
          <w:rFonts w:ascii="GHEA Grapalat" w:hAnsi="GHEA Grapalat" w:cs="Mardoto-Italic"/>
          <w:sz w:val="24"/>
          <w:szCs w:val="24"/>
          <w:lang w:val="hy-AM"/>
        </w:rPr>
        <w:t>տարբերանշան</w:t>
      </w:r>
      <w:r w:rsidR="00F728B2" w:rsidRPr="00420CBA">
        <w:rPr>
          <w:rFonts w:ascii="GHEA Grapalat" w:hAnsi="GHEA Grapalat" w:cs="Mardoto-Italic"/>
          <w:sz w:val="24"/>
          <w:szCs w:val="24"/>
          <w:lang w:val="hy-AM"/>
        </w:rPr>
        <w:t>ի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 xml:space="preserve"> ծաղկային դիզայնի ստորին կետի մակարդակից։</w:t>
      </w:r>
      <w:r w:rsidR="00F728B2">
        <w:rPr>
          <w:rFonts w:ascii="GHEA Grapalat" w:hAnsi="GHEA Grapalat" w:cs="Mardoto-Italic"/>
          <w:sz w:val="24"/>
          <w:szCs w:val="24"/>
          <w:lang w:val="hy-AM"/>
        </w:rPr>
        <w:t xml:space="preserve"> </w:t>
      </w:r>
    </w:p>
    <w:p w14:paraId="043B850D" w14:textId="151D1C1E" w:rsidR="00623C08" w:rsidRDefault="00F32DB8" w:rsidP="00F728B2">
      <w:pPr>
        <w:autoSpaceDE w:val="0"/>
        <w:autoSpaceDN w:val="0"/>
        <w:adjustRightInd w:val="0"/>
        <w:spacing w:after="0" w:line="360" w:lineRule="auto"/>
        <w:ind w:right="-540" w:firstLine="720"/>
        <w:jc w:val="both"/>
        <w:rPr>
          <w:rFonts w:ascii="GHEA Grapalat" w:hAnsi="GHEA Grapalat" w:cs="Mardoto-Italic"/>
          <w:sz w:val="24"/>
          <w:szCs w:val="24"/>
          <w:lang w:val="hy-AM"/>
        </w:rPr>
      </w:pPr>
      <w:r>
        <w:rPr>
          <w:rFonts w:ascii="GHEA Grapalat" w:hAnsi="GHEA Grapalat" w:cs="Mardoto-Italic"/>
          <w:sz w:val="24"/>
          <w:szCs w:val="24"/>
          <w:lang w:val="hy-AM"/>
        </w:rPr>
        <w:t xml:space="preserve">     </w:t>
      </w:r>
      <w:r w:rsidR="00623C08">
        <w:rPr>
          <w:rFonts w:ascii="Montserrat arm" w:hAnsi="Montserrat arm" w:cs="Times New Roman"/>
          <w:noProof/>
          <w:sz w:val="24"/>
          <w:szCs w:val="24"/>
          <w:lang w:val="hy-AM"/>
        </w:rPr>
        <w:drawing>
          <wp:inline distT="0" distB="0" distL="0" distR="0" wp14:anchorId="18A42BF9" wp14:editId="121B5865">
            <wp:extent cx="4966894" cy="1586826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rtboard 12@2x-10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6" t="27931" r="18981" b="32697"/>
                    <a:stretch/>
                  </pic:blipFill>
                  <pic:spPr bwMode="auto">
                    <a:xfrm>
                      <a:off x="0" y="0"/>
                      <a:ext cx="4970809" cy="1588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A1585" w14:textId="4D0DFBD1" w:rsidR="00F728B2" w:rsidRDefault="00F728B2" w:rsidP="00495054">
      <w:pPr>
        <w:autoSpaceDE w:val="0"/>
        <w:autoSpaceDN w:val="0"/>
        <w:adjustRightInd w:val="0"/>
        <w:spacing w:after="0" w:line="360" w:lineRule="auto"/>
        <w:ind w:right="-540" w:firstLine="720"/>
        <w:jc w:val="both"/>
        <w:rPr>
          <w:rFonts w:ascii="GHEA Grapalat" w:hAnsi="GHEA Grapalat" w:cs="Mardoto-Regular"/>
          <w:sz w:val="24"/>
          <w:szCs w:val="24"/>
          <w:lang w:val="hy-AM"/>
        </w:rPr>
      </w:pPr>
      <w:r w:rsidRPr="00F728B2">
        <w:rPr>
          <w:rFonts w:ascii="GHEA Grapalat" w:hAnsi="GHEA Grapalat" w:cs="Mardoto-Bold"/>
          <w:b/>
          <w:bCs/>
          <w:sz w:val="24"/>
          <w:szCs w:val="24"/>
          <w:lang w:val="hy-AM"/>
        </w:rPr>
        <w:t xml:space="preserve">Սերտիֆիկացման տեղեկատվության տեղադրում </w:t>
      </w:r>
      <w:r>
        <w:rPr>
          <w:rFonts w:ascii="GHEA Grapalat" w:hAnsi="GHEA Grapalat" w:cs="Mardoto-Bold"/>
          <w:b/>
          <w:bCs/>
          <w:sz w:val="24"/>
          <w:szCs w:val="24"/>
          <w:lang w:val="hy-AM"/>
        </w:rPr>
        <w:t>տարբերանշանի</w:t>
      </w:r>
      <w:r w:rsidRPr="00F728B2">
        <w:rPr>
          <w:rFonts w:ascii="GHEA Grapalat" w:hAnsi="GHEA Grapalat" w:cs="Mardoto-Bold"/>
          <w:b/>
          <w:bCs/>
          <w:sz w:val="24"/>
          <w:szCs w:val="24"/>
          <w:lang w:val="hy-AM"/>
        </w:rPr>
        <w:t xml:space="preserve"> հետ - «</w:t>
      </w:r>
      <w:r w:rsidRPr="00F728B2">
        <w:rPr>
          <w:rFonts w:ascii="GHEA Grapalat" w:hAnsi="GHEA Grapalat" w:cs="Mardoto-Regular"/>
          <w:sz w:val="24"/>
          <w:szCs w:val="24"/>
          <w:lang w:val="hy-AM"/>
        </w:rPr>
        <w:t xml:space="preserve">Հայաստան </w:t>
      </w:r>
      <w:r>
        <w:rPr>
          <w:rFonts w:ascii="GHEA Grapalat" w:hAnsi="GHEA Grapalat" w:cs="Mardoto-Regular"/>
          <w:sz w:val="24"/>
          <w:szCs w:val="24"/>
          <w:lang w:val="hy-AM"/>
        </w:rPr>
        <w:t>օ</w:t>
      </w:r>
      <w:r w:rsidRPr="00F728B2">
        <w:rPr>
          <w:rFonts w:ascii="GHEA Grapalat" w:hAnsi="GHEA Grapalat" w:cs="Mardoto-Regular"/>
          <w:sz w:val="24"/>
          <w:szCs w:val="24"/>
          <w:lang w:val="hy-AM"/>
        </w:rPr>
        <w:t xml:space="preserve">րգանական» </w:t>
      </w:r>
      <w:r>
        <w:rPr>
          <w:rFonts w:ascii="GHEA Grapalat" w:hAnsi="GHEA Grapalat" w:cs="Mardoto-Regular"/>
          <w:sz w:val="24"/>
          <w:szCs w:val="24"/>
          <w:lang w:val="hy-AM"/>
        </w:rPr>
        <w:t>տարբերանշան</w:t>
      </w:r>
      <w:r w:rsidRPr="00F728B2">
        <w:rPr>
          <w:rFonts w:ascii="GHEA Grapalat" w:hAnsi="GHEA Grapalat" w:cs="Mardoto-Regular"/>
          <w:sz w:val="24"/>
          <w:szCs w:val="24"/>
          <w:lang w:val="hy-AM"/>
        </w:rPr>
        <w:t>ի կողքին կամ ներքևում պարտադիր է</w:t>
      </w:r>
      <w:r>
        <w:rPr>
          <w:rFonts w:ascii="GHEA Grapalat" w:hAnsi="GHEA Grapalat" w:cs="Mardoto-Regular"/>
          <w:sz w:val="24"/>
          <w:szCs w:val="24"/>
          <w:lang w:val="hy-AM"/>
        </w:rPr>
        <w:t xml:space="preserve"> </w:t>
      </w:r>
      <w:r w:rsidRPr="00F728B2">
        <w:rPr>
          <w:rFonts w:ascii="GHEA Grapalat" w:hAnsi="GHEA Grapalat" w:cs="Mardoto-Regular"/>
          <w:sz w:val="24"/>
          <w:szCs w:val="24"/>
          <w:lang w:val="hy-AM"/>
        </w:rPr>
        <w:t>նշել հավաստագրման վերաբերյալ տեղեկատվությունը՝ նշելով</w:t>
      </w:r>
      <w:r>
        <w:rPr>
          <w:rFonts w:ascii="GHEA Grapalat" w:hAnsi="GHEA Grapalat" w:cs="Mardoto-Regular"/>
          <w:sz w:val="24"/>
          <w:szCs w:val="24"/>
          <w:lang w:val="hy-AM"/>
        </w:rPr>
        <w:t xml:space="preserve"> </w:t>
      </w:r>
      <w:r w:rsidRPr="00F728B2">
        <w:rPr>
          <w:rFonts w:ascii="GHEA Grapalat" w:hAnsi="GHEA Grapalat" w:cs="Mardoto-Regular"/>
          <w:sz w:val="24"/>
          <w:szCs w:val="24"/>
          <w:lang w:val="hy-AM"/>
        </w:rPr>
        <w:t>հավաստագրող մար</w:t>
      </w:r>
      <w:r>
        <w:rPr>
          <w:rFonts w:ascii="GHEA Grapalat" w:hAnsi="GHEA Grapalat" w:cs="Mardoto-Regular"/>
          <w:sz w:val="24"/>
          <w:szCs w:val="24"/>
          <w:lang w:val="hy-AM"/>
        </w:rPr>
        <w:t>մն</w:t>
      </w:r>
      <w:r w:rsidRPr="00F728B2">
        <w:rPr>
          <w:rFonts w:ascii="GHEA Grapalat" w:hAnsi="GHEA Grapalat" w:cs="Mardoto-Regular"/>
          <w:sz w:val="24"/>
          <w:szCs w:val="24"/>
          <w:lang w:val="hy-AM"/>
        </w:rPr>
        <w:t xml:space="preserve">ի իրավաբանական անվանումը: Տեղեկատվությունը կարող է տեղադրվել </w:t>
      </w:r>
      <w:r w:rsidR="008535DB">
        <w:rPr>
          <w:rFonts w:ascii="GHEA Grapalat" w:hAnsi="GHEA Grapalat" w:cs="Mardoto-Regular"/>
          <w:sz w:val="24"/>
          <w:szCs w:val="24"/>
          <w:lang w:val="hy-AM"/>
        </w:rPr>
        <w:t>տարբերանշանի</w:t>
      </w:r>
      <w:r w:rsidRPr="00F728B2">
        <w:rPr>
          <w:rFonts w:ascii="GHEA Grapalat" w:hAnsi="GHEA Grapalat" w:cs="Mardoto-Regular"/>
          <w:sz w:val="24"/>
          <w:szCs w:val="24"/>
          <w:lang w:val="hy-AM"/>
        </w:rPr>
        <w:t xml:space="preserve"> բոլոր կող</w:t>
      </w:r>
      <w:r w:rsidR="008535DB">
        <w:rPr>
          <w:rFonts w:ascii="GHEA Grapalat" w:eastAsia="GHEA Grapalat" w:hAnsi="GHEA Grapalat" w:cs="GHEA Grapalat"/>
          <w:sz w:val="24"/>
          <w:szCs w:val="24"/>
          <w:lang w:val="hy-AM"/>
        </w:rPr>
        <w:t>մ</w:t>
      </w:r>
      <w:r w:rsidR="00AB26F0">
        <w:rPr>
          <w:rFonts w:ascii="GHEA Grapalat" w:eastAsia="GHEA Grapalat" w:hAnsi="GHEA Grapalat" w:cs="GHEA Grapalat"/>
          <w:sz w:val="24"/>
          <w:szCs w:val="24"/>
          <w:lang w:val="hy-AM"/>
        </w:rPr>
        <w:t>ե</w:t>
      </w:r>
      <w:r w:rsidRPr="00F728B2">
        <w:rPr>
          <w:rFonts w:ascii="GHEA Grapalat" w:hAnsi="GHEA Grapalat" w:cs="Mardoto-Regular"/>
          <w:sz w:val="24"/>
          <w:szCs w:val="24"/>
          <w:lang w:val="hy-AM"/>
        </w:rPr>
        <w:t>րում, սակայն</w:t>
      </w:r>
      <w:r w:rsidR="008535DB">
        <w:rPr>
          <w:rFonts w:ascii="GHEA Grapalat" w:hAnsi="GHEA Grapalat" w:cs="Mardoto-Regular"/>
          <w:sz w:val="24"/>
          <w:szCs w:val="24"/>
          <w:lang w:val="hy-AM"/>
        </w:rPr>
        <w:t xml:space="preserve"> </w:t>
      </w:r>
      <w:r w:rsidRPr="00F728B2">
        <w:rPr>
          <w:rFonts w:ascii="GHEA Grapalat" w:hAnsi="GHEA Grapalat" w:cs="Mardoto-Regular"/>
          <w:sz w:val="24"/>
          <w:szCs w:val="24"/>
          <w:lang w:val="hy-AM"/>
        </w:rPr>
        <w:t>առավել ցանկալի է այն տեղադրել աջ կողմում՝ հորիզոնական</w:t>
      </w:r>
      <w:r w:rsidR="008535DB">
        <w:rPr>
          <w:rFonts w:ascii="GHEA Grapalat" w:hAnsi="GHEA Grapalat" w:cs="Mardoto-Regular"/>
          <w:sz w:val="24"/>
          <w:szCs w:val="24"/>
          <w:lang w:val="hy-AM"/>
        </w:rPr>
        <w:t xml:space="preserve"> </w:t>
      </w:r>
      <w:r w:rsidRPr="00F728B2">
        <w:rPr>
          <w:rFonts w:ascii="GHEA Grapalat" w:hAnsi="GHEA Grapalat" w:cs="Mardoto-Regular"/>
          <w:sz w:val="24"/>
          <w:szCs w:val="24"/>
          <w:lang w:val="hy-AM"/>
        </w:rPr>
        <w:t>դիրքում, կամ անմիջապես ներքևում՝ ուղղահայաց դիրքում։</w:t>
      </w:r>
      <w:r w:rsidR="008535DB">
        <w:rPr>
          <w:rFonts w:ascii="GHEA Grapalat" w:hAnsi="GHEA Grapalat" w:cs="Mardoto-Regular"/>
          <w:sz w:val="24"/>
          <w:szCs w:val="24"/>
          <w:lang w:val="hy-AM"/>
        </w:rPr>
        <w:t xml:space="preserve"> </w:t>
      </w:r>
      <w:r w:rsidRPr="00F728B2">
        <w:rPr>
          <w:rFonts w:ascii="GHEA Grapalat" w:hAnsi="GHEA Grapalat" w:cs="Mardoto-Regular"/>
          <w:sz w:val="24"/>
          <w:szCs w:val="24"/>
          <w:lang w:val="hy-AM"/>
        </w:rPr>
        <w:t>Հորիզոնական դիրքի դեպքում տեքստի բարձրությունը պետք է</w:t>
      </w:r>
      <w:r w:rsidR="008535DB">
        <w:rPr>
          <w:rFonts w:ascii="GHEA Grapalat" w:hAnsi="GHEA Grapalat" w:cs="Mardoto-Regular"/>
          <w:sz w:val="24"/>
          <w:szCs w:val="24"/>
          <w:lang w:val="hy-AM"/>
        </w:rPr>
        <w:t xml:space="preserve"> </w:t>
      </w:r>
      <w:r w:rsidRPr="00F728B2">
        <w:rPr>
          <w:rFonts w:ascii="GHEA Grapalat" w:hAnsi="GHEA Grapalat" w:cs="Mardoto-Regular"/>
          <w:sz w:val="24"/>
          <w:szCs w:val="24"/>
          <w:lang w:val="hy-AM"/>
        </w:rPr>
        <w:t xml:space="preserve">կազմի </w:t>
      </w:r>
      <w:r w:rsidR="008535DB">
        <w:rPr>
          <w:rFonts w:ascii="GHEA Grapalat" w:hAnsi="GHEA Grapalat" w:cs="Mardoto-Regular"/>
          <w:sz w:val="24"/>
          <w:szCs w:val="24"/>
          <w:lang w:val="hy-AM"/>
        </w:rPr>
        <w:t>տարբերանշան</w:t>
      </w:r>
      <w:r w:rsidRPr="00F728B2">
        <w:rPr>
          <w:rFonts w:ascii="GHEA Grapalat" w:hAnsi="GHEA Grapalat" w:cs="Mardoto-Regular"/>
          <w:sz w:val="24"/>
          <w:szCs w:val="24"/>
          <w:lang w:val="hy-AM"/>
        </w:rPr>
        <w:t xml:space="preserve">ի բարձրության </w:t>
      </w:r>
      <w:r w:rsidRPr="008535DB">
        <w:rPr>
          <w:rFonts w:ascii="GHEA Grapalat" w:hAnsi="GHEA Grapalat" w:cs="Mardoto-Bold"/>
          <w:sz w:val="24"/>
          <w:szCs w:val="24"/>
          <w:lang w:val="hy-AM"/>
        </w:rPr>
        <w:t>4</w:t>
      </w:r>
      <w:r w:rsidRPr="00F728B2">
        <w:rPr>
          <w:rFonts w:ascii="GHEA Grapalat" w:hAnsi="GHEA Grapalat" w:cs="Mardoto-Regular"/>
          <w:sz w:val="24"/>
          <w:szCs w:val="24"/>
          <w:lang w:val="hy-AM"/>
        </w:rPr>
        <w:t xml:space="preserve">0%-ից մինչև </w:t>
      </w:r>
      <w:r w:rsidRPr="008535DB">
        <w:rPr>
          <w:rFonts w:ascii="GHEA Grapalat" w:hAnsi="GHEA Grapalat" w:cs="Mardoto-Bold"/>
          <w:sz w:val="24"/>
          <w:szCs w:val="24"/>
          <w:lang w:val="hy-AM"/>
        </w:rPr>
        <w:t>5</w:t>
      </w:r>
      <w:r w:rsidRPr="00F728B2">
        <w:rPr>
          <w:rFonts w:ascii="GHEA Grapalat" w:hAnsi="GHEA Grapalat" w:cs="Mardoto-Regular"/>
          <w:sz w:val="24"/>
          <w:szCs w:val="24"/>
          <w:lang w:val="hy-AM"/>
        </w:rPr>
        <w:t>0%-ը՝ ապահովելով</w:t>
      </w:r>
      <w:r w:rsidR="008535DB">
        <w:rPr>
          <w:rFonts w:ascii="GHEA Grapalat" w:hAnsi="GHEA Grapalat" w:cs="Mardoto-Regular"/>
          <w:sz w:val="24"/>
          <w:szCs w:val="24"/>
          <w:lang w:val="hy-AM"/>
        </w:rPr>
        <w:t xml:space="preserve"> </w:t>
      </w:r>
      <w:r w:rsidRPr="008535DB">
        <w:rPr>
          <w:rFonts w:ascii="GHEA Grapalat" w:hAnsi="GHEA Grapalat" w:cs="Mardoto-Regular"/>
          <w:sz w:val="24"/>
          <w:szCs w:val="24"/>
          <w:lang w:val="hy-AM"/>
        </w:rPr>
        <w:t>համաչափություն։</w:t>
      </w:r>
    </w:p>
    <w:p w14:paraId="243B27BC" w14:textId="0C7013C4" w:rsidR="00623C08" w:rsidRDefault="00623C08" w:rsidP="00495054">
      <w:pPr>
        <w:autoSpaceDE w:val="0"/>
        <w:autoSpaceDN w:val="0"/>
        <w:adjustRightInd w:val="0"/>
        <w:spacing w:after="0" w:line="360" w:lineRule="auto"/>
        <w:ind w:right="-540" w:firstLine="720"/>
        <w:jc w:val="both"/>
        <w:rPr>
          <w:rFonts w:ascii="GHEA Grapalat" w:hAnsi="GHEA Grapalat" w:cs="Mardoto-Regular"/>
          <w:sz w:val="24"/>
          <w:szCs w:val="24"/>
          <w:lang w:val="hy-AM"/>
        </w:rPr>
      </w:pPr>
      <w:r>
        <w:rPr>
          <w:rFonts w:ascii="Montserrat arm" w:hAnsi="Montserrat arm" w:cs="Times New Roman"/>
          <w:noProof/>
          <w:sz w:val="24"/>
          <w:szCs w:val="24"/>
          <w:lang w:val="hy-AM"/>
        </w:rPr>
        <w:lastRenderedPageBreak/>
        <w:drawing>
          <wp:inline distT="0" distB="0" distL="0" distR="0" wp14:anchorId="42B31015" wp14:editId="00E2A688">
            <wp:extent cx="5391277" cy="130110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rtboard 13@2x-10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4" t="39935" r="6115" b="24709"/>
                    <a:stretch/>
                  </pic:blipFill>
                  <pic:spPr bwMode="auto">
                    <a:xfrm>
                      <a:off x="0" y="0"/>
                      <a:ext cx="5394986" cy="1302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BE5DD" w14:textId="771823DA" w:rsidR="001E1667" w:rsidRDefault="001E1667" w:rsidP="00495054">
      <w:pPr>
        <w:autoSpaceDE w:val="0"/>
        <w:autoSpaceDN w:val="0"/>
        <w:adjustRightInd w:val="0"/>
        <w:spacing w:after="0" w:line="360" w:lineRule="auto"/>
        <w:ind w:right="-540" w:firstLine="720"/>
        <w:jc w:val="both"/>
        <w:rPr>
          <w:rFonts w:ascii="GHEA Grapalat" w:hAnsi="GHEA Grapalat" w:cs="Mardoto-Regular"/>
          <w:sz w:val="24"/>
          <w:szCs w:val="24"/>
          <w:lang w:val="hy-AM"/>
        </w:rPr>
      </w:pPr>
      <w:r w:rsidRPr="00495054">
        <w:rPr>
          <w:rFonts w:ascii="GHEA Grapalat" w:hAnsi="GHEA Grapalat" w:cs="Mardoto-Bold"/>
          <w:b/>
          <w:bCs/>
          <w:sz w:val="24"/>
          <w:szCs w:val="24"/>
          <w:lang w:val="hy-AM"/>
        </w:rPr>
        <w:t>Սերտիֆիկացման տեղեկատվության տեղադրում տարբերանշանի հետ</w:t>
      </w:r>
      <w:r w:rsidR="00495054">
        <w:rPr>
          <w:rFonts w:ascii="GHEA Grapalat" w:hAnsi="GHEA Grapalat" w:cs="Mardoto-Bold"/>
          <w:b/>
          <w:bCs/>
          <w:sz w:val="24"/>
          <w:szCs w:val="24"/>
          <w:lang w:val="hy-AM"/>
        </w:rPr>
        <w:t>, ու</w:t>
      </w:r>
      <w:r w:rsidRPr="00495054">
        <w:rPr>
          <w:rFonts w:ascii="GHEA Grapalat" w:hAnsi="GHEA Grapalat" w:cs="Mardoto-Bold"/>
          <w:b/>
          <w:bCs/>
          <w:sz w:val="24"/>
          <w:szCs w:val="24"/>
          <w:lang w:val="hy-AM"/>
        </w:rPr>
        <w:t>ղղահայաց կիրառում</w:t>
      </w:r>
      <w:r w:rsidR="00495054">
        <w:rPr>
          <w:rFonts w:ascii="GHEA Grapalat" w:hAnsi="GHEA Grapalat" w:cs="Mardoto-Bold"/>
          <w:b/>
          <w:bCs/>
          <w:sz w:val="24"/>
          <w:szCs w:val="24"/>
          <w:lang w:val="hy-AM"/>
        </w:rPr>
        <w:t xml:space="preserve"> - </w:t>
      </w:r>
      <w:r w:rsidR="00495054" w:rsidRPr="00495054">
        <w:rPr>
          <w:rFonts w:ascii="GHEA Grapalat" w:hAnsi="GHEA Grapalat" w:cs="Mardoto-Bold"/>
          <w:sz w:val="24"/>
          <w:szCs w:val="24"/>
          <w:lang w:val="hy-AM"/>
        </w:rPr>
        <w:t>ո</w:t>
      </w:r>
      <w:r w:rsidRPr="00495054">
        <w:rPr>
          <w:rFonts w:ascii="GHEA Grapalat" w:hAnsi="GHEA Grapalat" w:cs="Mardoto-Regular"/>
          <w:sz w:val="24"/>
          <w:szCs w:val="24"/>
          <w:lang w:val="hy-AM"/>
        </w:rPr>
        <w:t>ւղղահայաց դիրքում տեքստը պետք է կազմի</w:t>
      </w:r>
      <w:r w:rsidR="00495054">
        <w:rPr>
          <w:rFonts w:ascii="GHEA Grapalat" w:hAnsi="GHEA Grapalat" w:cs="Mardoto-Regular"/>
          <w:sz w:val="24"/>
          <w:szCs w:val="24"/>
          <w:lang w:val="hy-AM"/>
        </w:rPr>
        <w:t xml:space="preserve"> տարբերանշան</w:t>
      </w:r>
      <w:r w:rsidRPr="00495054">
        <w:rPr>
          <w:rFonts w:ascii="GHEA Grapalat" w:hAnsi="GHEA Grapalat" w:cs="Mardoto-Regular"/>
          <w:sz w:val="24"/>
          <w:szCs w:val="24"/>
          <w:lang w:val="hy-AM"/>
        </w:rPr>
        <w:t>ի բարձրության</w:t>
      </w:r>
      <w:r w:rsidR="00495054">
        <w:rPr>
          <w:rFonts w:ascii="GHEA Grapalat" w:hAnsi="GHEA Grapalat" w:cs="Mardoto-Regular"/>
          <w:sz w:val="24"/>
          <w:szCs w:val="24"/>
          <w:lang w:val="hy-AM"/>
        </w:rPr>
        <w:t xml:space="preserve"> </w:t>
      </w:r>
      <w:r w:rsidRPr="00495054">
        <w:rPr>
          <w:rFonts w:ascii="GHEA Grapalat" w:hAnsi="GHEA Grapalat" w:cs="Mardoto-Regular"/>
          <w:sz w:val="24"/>
          <w:szCs w:val="24"/>
          <w:lang w:val="hy-AM"/>
        </w:rPr>
        <w:t xml:space="preserve">20%-ից մինչև 40%-ը՝ պահպանելով </w:t>
      </w:r>
      <w:r w:rsidR="00495054">
        <w:rPr>
          <w:rFonts w:ascii="GHEA Grapalat" w:hAnsi="GHEA Grapalat" w:cs="Mardoto-Regular"/>
          <w:sz w:val="24"/>
          <w:szCs w:val="24"/>
          <w:lang w:val="hy-AM"/>
        </w:rPr>
        <w:t>տարբերանշան</w:t>
      </w:r>
      <w:r w:rsidRPr="00495054">
        <w:rPr>
          <w:rFonts w:ascii="GHEA Grapalat" w:hAnsi="GHEA Grapalat" w:cs="Mardoto-Regular"/>
          <w:sz w:val="24"/>
          <w:szCs w:val="24"/>
          <w:lang w:val="hy-AM"/>
        </w:rPr>
        <w:t>ի և տեղեկատվության միջև</w:t>
      </w:r>
      <w:r w:rsidR="00495054">
        <w:rPr>
          <w:rFonts w:ascii="GHEA Grapalat" w:hAnsi="GHEA Grapalat" w:cs="Mardoto-Regular"/>
          <w:sz w:val="24"/>
          <w:szCs w:val="24"/>
          <w:lang w:val="hy-AM"/>
        </w:rPr>
        <w:t xml:space="preserve"> </w:t>
      </w:r>
      <w:r w:rsidRPr="00495054">
        <w:rPr>
          <w:rFonts w:ascii="GHEA Grapalat" w:hAnsi="GHEA Grapalat" w:cs="Mardoto-Regular"/>
          <w:sz w:val="24"/>
          <w:szCs w:val="24"/>
          <w:lang w:val="hy-AM"/>
        </w:rPr>
        <w:t>համաչափ տեսողական հավասարակշռությունը։</w:t>
      </w:r>
    </w:p>
    <w:p w14:paraId="74245296" w14:textId="30813004" w:rsidR="00623C08" w:rsidRDefault="00623C08" w:rsidP="00495054">
      <w:pPr>
        <w:autoSpaceDE w:val="0"/>
        <w:autoSpaceDN w:val="0"/>
        <w:adjustRightInd w:val="0"/>
        <w:spacing w:after="0" w:line="360" w:lineRule="auto"/>
        <w:ind w:right="-540" w:firstLine="720"/>
        <w:jc w:val="both"/>
        <w:rPr>
          <w:rFonts w:ascii="GHEA Grapalat" w:hAnsi="GHEA Grapalat" w:cs="Mardoto-Regular"/>
          <w:sz w:val="24"/>
          <w:szCs w:val="24"/>
          <w:lang w:val="hy-AM"/>
        </w:rPr>
      </w:pPr>
      <w:r>
        <w:rPr>
          <w:rFonts w:ascii="Montserrat arm" w:hAnsi="Montserrat arm" w:cs="Times New Roman"/>
          <w:noProof/>
          <w:sz w:val="24"/>
          <w:szCs w:val="24"/>
          <w:lang w:val="hy-AM"/>
        </w:rPr>
        <w:drawing>
          <wp:inline distT="0" distB="0" distL="0" distR="0" wp14:anchorId="671BD61A" wp14:editId="7E2A9C04">
            <wp:extent cx="4884014" cy="1803717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rtboard 14@2x-10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" t="39139" r="16987" b="10593"/>
                    <a:stretch/>
                  </pic:blipFill>
                  <pic:spPr bwMode="auto">
                    <a:xfrm>
                      <a:off x="0" y="0"/>
                      <a:ext cx="4908494" cy="181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9DFDF" w14:textId="08C3AFBB" w:rsidR="001E710E" w:rsidRPr="0041683B" w:rsidRDefault="00495054" w:rsidP="00F32DB8">
      <w:pPr>
        <w:autoSpaceDE w:val="0"/>
        <w:autoSpaceDN w:val="0"/>
        <w:adjustRightInd w:val="0"/>
        <w:spacing w:after="0" w:line="360" w:lineRule="auto"/>
        <w:ind w:right="-540"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495054">
        <w:rPr>
          <w:rFonts w:ascii="GHEA Grapalat" w:hAnsi="GHEA Grapalat" w:cs="Mardoto-Bold"/>
          <w:b/>
          <w:bCs/>
          <w:sz w:val="24"/>
          <w:szCs w:val="24"/>
          <w:lang w:val="hy-AM"/>
        </w:rPr>
        <w:t>Կիրառման օրինակներ</w:t>
      </w:r>
      <w:r>
        <w:rPr>
          <w:rFonts w:ascii="GHEA Grapalat" w:hAnsi="GHEA Grapalat" w:cs="Mardoto-Bold"/>
          <w:b/>
          <w:bCs/>
          <w:sz w:val="24"/>
          <w:szCs w:val="24"/>
          <w:lang w:val="hy-AM"/>
        </w:rPr>
        <w:t xml:space="preserve"> - </w:t>
      </w:r>
      <w:r w:rsidRPr="00F728B2">
        <w:rPr>
          <w:rFonts w:ascii="GHEA Grapalat" w:hAnsi="GHEA Grapalat" w:cs="Mardoto-Italic"/>
          <w:sz w:val="24"/>
          <w:szCs w:val="24"/>
          <w:lang w:val="hy-AM"/>
        </w:rPr>
        <w:t>«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>Հայաստան</w:t>
      </w:r>
      <w:r>
        <w:rPr>
          <w:rFonts w:ascii="GHEA Grapalat" w:hAnsi="GHEA Grapalat" w:cs="Mardoto-Italic"/>
          <w:sz w:val="24"/>
          <w:szCs w:val="24"/>
          <w:lang w:val="hy-AM"/>
        </w:rPr>
        <w:t xml:space="preserve"> օ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>րգանական</w:t>
      </w:r>
      <w:r w:rsidRPr="00F728B2">
        <w:rPr>
          <w:rFonts w:ascii="GHEA Grapalat" w:hAnsi="GHEA Grapalat" w:cs="Mardoto-Italic"/>
          <w:sz w:val="24"/>
          <w:szCs w:val="24"/>
          <w:lang w:val="hy-AM"/>
        </w:rPr>
        <w:t>»</w:t>
      </w:r>
      <w:r w:rsidRPr="00420CBA">
        <w:rPr>
          <w:rFonts w:ascii="GHEA Grapalat" w:hAnsi="GHEA Grapalat" w:cs="Mardoto-Italic"/>
          <w:sz w:val="24"/>
          <w:szCs w:val="24"/>
          <w:lang w:val="hy-AM"/>
        </w:rPr>
        <w:t xml:space="preserve"> </w:t>
      </w:r>
      <w:r>
        <w:rPr>
          <w:rFonts w:ascii="GHEA Grapalat" w:hAnsi="GHEA Grapalat" w:cs="Mardoto-Italic"/>
          <w:sz w:val="24"/>
          <w:szCs w:val="24"/>
          <w:lang w:val="hy-AM"/>
        </w:rPr>
        <w:t>տարբերանշան</w:t>
      </w:r>
      <w:r w:rsidR="00AA0140">
        <w:rPr>
          <w:rFonts w:ascii="GHEA Grapalat" w:hAnsi="GHEA Grapalat" w:cs="Mardoto-Italic"/>
          <w:sz w:val="24"/>
          <w:szCs w:val="24"/>
          <w:lang w:val="hy-AM"/>
        </w:rPr>
        <w:t>ը</w:t>
      </w:r>
      <w:r w:rsidRPr="00495054">
        <w:rPr>
          <w:rFonts w:ascii="GHEA Grapalat" w:hAnsi="GHEA Grapalat" w:cs="Mardoto-Regular"/>
          <w:sz w:val="24"/>
          <w:szCs w:val="24"/>
          <w:lang w:val="hy-AM"/>
        </w:rPr>
        <w:t xml:space="preserve"> պիտակների վրա օգտագործելու</w:t>
      </w:r>
      <w:r>
        <w:rPr>
          <w:rFonts w:ascii="GHEA Grapalat" w:hAnsi="GHEA Grapalat" w:cs="Mardoto-Regular"/>
          <w:sz w:val="24"/>
          <w:szCs w:val="24"/>
          <w:lang w:val="hy-AM"/>
        </w:rPr>
        <w:t xml:space="preserve"> </w:t>
      </w:r>
      <w:r w:rsidRPr="00495054">
        <w:rPr>
          <w:rFonts w:ascii="GHEA Grapalat" w:hAnsi="GHEA Grapalat" w:cs="Mardoto-Regular"/>
          <w:sz w:val="24"/>
          <w:szCs w:val="24"/>
          <w:lang w:val="hy-AM"/>
        </w:rPr>
        <w:t>ժամանակ անհրաժեշտ է հետևել որոշակի չափորոշիչների, որոնք</w:t>
      </w:r>
      <w:r>
        <w:rPr>
          <w:rFonts w:ascii="GHEA Grapalat" w:hAnsi="GHEA Grapalat" w:cs="Mardoto-Regular"/>
          <w:sz w:val="24"/>
          <w:szCs w:val="24"/>
          <w:lang w:val="hy-AM"/>
        </w:rPr>
        <w:t xml:space="preserve"> </w:t>
      </w:r>
      <w:r w:rsidRPr="00495054">
        <w:rPr>
          <w:rFonts w:ascii="GHEA Grapalat" w:hAnsi="GHEA Grapalat" w:cs="Mardoto-Regular"/>
          <w:sz w:val="24"/>
          <w:szCs w:val="24"/>
          <w:lang w:val="hy-AM"/>
        </w:rPr>
        <w:t xml:space="preserve">ապահովում են դրա ճանաչելիությունը և ընկալելիությունը։ </w:t>
      </w:r>
      <w:r>
        <w:rPr>
          <w:rFonts w:ascii="GHEA Grapalat" w:hAnsi="GHEA Grapalat" w:cs="Mardoto-Regular"/>
          <w:sz w:val="24"/>
          <w:szCs w:val="24"/>
          <w:lang w:val="hy-AM"/>
        </w:rPr>
        <w:t xml:space="preserve">Տարբերանշանը </w:t>
      </w:r>
      <w:r w:rsidRPr="00495054">
        <w:rPr>
          <w:rFonts w:ascii="GHEA Grapalat" w:hAnsi="GHEA Grapalat" w:cs="Mardoto-Regular"/>
          <w:sz w:val="24"/>
          <w:szCs w:val="24"/>
          <w:lang w:val="hy-AM"/>
        </w:rPr>
        <w:t>պետք է լինի պարզ և հստակ, անկախ այն ձևից կամ չափից, որտեղ</w:t>
      </w:r>
      <w:r w:rsidR="00AA0140">
        <w:rPr>
          <w:rFonts w:ascii="GHEA Grapalat" w:hAnsi="GHEA Grapalat" w:cs="Mardoto-Regular"/>
          <w:sz w:val="24"/>
          <w:szCs w:val="24"/>
          <w:lang w:val="hy-AM"/>
        </w:rPr>
        <w:t xml:space="preserve"> </w:t>
      </w:r>
      <w:r w:rsidRPr="00495054">
        <w:rPr>
          <w:rFonts w:ascii="GHEA Grapalat" w:hAnsi="GHEA Grapalat" w:cs="Mardoto-Regular"/>
          <w:sz w:val="24"/>
          <w:szCs w:val="24"/>
          <w:lang w:val="hy-AM"/>
        </w:rPr>
        <w:t>այն կիրառվում է։</w:t>
      </w:r>
      <w:r w:rsidR="001E710E" w:rsidRPr="00A93B7A">
        <w:rPr>
          <w:rFonts w:ascii="GHEA Grapalat" w:hAnsi="GHEA Grapalat"/>
          <w:sz w:val="24"/>
          <w:szCs w:val="24"/>
          <w:lang w:val="hy-AM"/>
        </w:rPr>
        <w:t>»</w:t>
      </w:r>
      <w:r w:rsidR="00F32DB8">
        <w:rPr>
          <w:rFonts w:ascii="GHEA Grapalat" w:hAnsi="GHEA Grapalat"/>
          <w:sz w:val="24"/>
          <w:szCs w:val="24"/>
          <w:lang w:val="hy-AM"/>
        </w:rPr>
        <w:t>։</w:t>
      </w:r>
      <w:r w:rsidR="001E710E" w:rsidRPr="00A93B7A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510AA41E" w14:textId="755E1B14" w:rsidR="001E710E" w:rsidRDefault="001E710E" w:rsidP="001E710E">
      <w:pPr>
        <w:spacing w:line="360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p w14:paraId="2046E7DF" w14:textId="77777777" w:rsidR="001E710E" w:rsidRDefault="001E710E" w:rsidP="001E710E">
      <w:pPr>
        <w:spacing w:line="360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p w14:paraId="5B3A08BD" w14:textId="77777777" w:rsidR="001E710E" w:rsidRPr="00845D14" w:rsidRDefault="001E710E" w:rsidP="001E710E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45D14">
        <w:rPr>
          <w:rFonts w:ascii="GHEA Grapalat" w:hAnsi="GHEA Grapalat"/>
          <w:b/>
          <w:sz w:val="24"/>
          <w:szCs w:val="24"/>
          <w:lang w:val="hy-AM"/>
        </w:rPr>
        <w:t xml:space="preserve">          </w:t>
      </w:r>
      <w:bookmarkStart w:id="2" w:name="_Hlk142574889"/>
      <w:r w:rsidRPr="00845D14">
        <w:rPr>
          <w:rFonts w:ascii="GHEA Grapalat" w:hAnsi="GHEA Grapalat"/>
          <w:b/>
          <w:sz w:val="24"/>
          <w:szCs w:val="24"/>
          <w:lang w:val="hy-AM"/>
        </w:rPr>
        <w:t>Հ</w:t>
      </w:r>
      <w:r>
        <w:rPr>
          <w:rFonts w:ascii="GHEA Grapalat" w:hAnsi="GHEA Grapalat"/>
          <w:b/>
          <w:sz w:val="24"/>
          <w:szCs w:val="24"/>
          <w:lang w:val="hy-AM"/>
        </w:rPr>
        <w:t>այաստանի Հանրապետության</w:t>
      </w:r>
      <w:r w:rsidRPr="00845D14"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14:paraId="5C6E1360" w14:textId="77777777" w:rsidR="001E710E" w:rsidRPr="00845D14" w:rsidRDefault="001E710E" w:rsidP="001E710E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45D14">
        <w:rPr>
          <w:rFonts w:ascii="GHEA Grapalat" w:hAnsi="GHEA Grapalat"/>
          <w:b/>
          <w:sz w:val="24"/>
          <w:szCs w:val="24"/>
          <w:lang w:val="hy-AM"/>
        </w:rPr>
        <w:t xml:space="preserve">                          </w:t>
      </w:r>
      <w:r>
        <w:rPr>
          <w:rFonts w:ascii="GHEA Grapalat" w:hAnsi="GHEA Grapalat"/>
          <w:b/>
          <w:sz w:val="24"/>
          <w:szCs w:val="24"/>
          <w:lang w:val="hy-AM"/>
        </w:rPr>
        <w:t>վարչապետ</w:t>
      </w:r>
      <w:r w:rsidRPr="00845D14">
        <w:rPr>
          <w:rFonts w:ascii="GHEA Grapalat" w:hAnsi="GHEA Grapalat"/>
          <w:b/>
          <w:sz w:val="24"/>
          <w:szCs w:val="24"/>
          <w:lang w:val="hy-AM"/>
        </w:rPr>
        <w:t>՝                                                         Ն. Փ</w:t>
      </w:r>
      <w:r>
        <w:rPr>
          <w:rFonts w:ascii="GHEA Grapalat" w:hAnsi="GHEA Grapalat"/>
          <w:b/>
          <w:sz w:val="24"/>
          <w:szCs w:val="24"/>
          <w:lang w:val="hy-AM"/>
        </w:rPr>
        <w:t>աշինյան</w:t>
      </w:r>
    </w:p>
    <w:bookmarkEnd w:id="2"/>
    <w:p w14:paraId="27C0F7AB" w14:textId="77777777" w:rsidR="00D854FE" w:rsidRPr="000C25B3" w:rsidRDefault="00D854FE" w:rsidP="00D854FE">
      <w:pPr>
        <w:spacing w:after="0" w:line="360" w:lineRule="auto"/>
        <w:ind w:right="-540" w:firstLine="450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</w:p>
    <w:p w14:paraId="2021BF88" w14:textId="77777777" w:rsidR="00D854FE" w:rsidRPr="000C25B3" w:rsidRDefault="00D854FE" w:rsidP="00D854FE">
      <w:pPr>
        <w:shd w:val="clear" w:color="auto" w:fill="FFFFFF"/>
        <w:spacing w:after="0" w:line="360" w:lineRule="auto"/>
        <w:ind w:right="-540" w:firstLine="450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</w:p>
    <w:sectPr w:rsidR="00D854FE" w:rsidRPr="000C25B3" w:rsidSect="00CC5970">
      <w:pgSz w:w="12240" w:h="15840"/>
      <w:pgMar w:top="1440" w:right="1440" w:bottom="144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arm">
    <w:altName w:val="Sylfaen"/>
    <w:panose1 w:val="00000000000000000000"/>
    <w:charset w:val="00"/>
    <w:family w:val="modern"/>
    <w:notTrueType/>
    <w:pitch w:val="variable"/>
    <w:sig w:usb0="20000407" w:usb1="00000001" w:usb2="00000000" w:usb3="00000000" w:csb0="00000193" w:csb1="00000000"/>
  </w:font>
  <w:font w:name="Mardot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rdoto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rdot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50790"/>
    <w:multiLevelType w:val="hybridMultilevel"/>
    <w:tmpl w:val="2B56D498"/>
    <w:lvl w:ilvl="0" w:tplc="563CB84E">
      <w:start w:val="1"/>
      <w:numFmt w:val="decimal"/>
      <w:lvlText w:val="%1)"/>
      <w:lvlJc w:val="left"/>
      <w:pPr>
        <w:ind w:left="1080" w:hanging="360"/>
      </w:pPr>
      <w:rPr>
        <w:rFonts w:ascii="GHEA Grapalat" w:hAnsi="GHEA Grapalat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2E459BB"/>
    <w:multiLevelType w:val="hybridMultilevel"/>
    <w:tmpl w:val="6C0EEF10"/>
    <w:lvl w:ilvl="0" w:tplc="71B472C4">
      <w:start w:val="1"/>
      <w:numFmt w:val="decimal"/>
      <w:lvlText w:val="%1)"/>
      <w:lvlJc w:val="left"/>
      <w:pPr>
        <w:ind w:left="108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0899719">
    <w:abstractNumId w:val="0"/>
  </w:num>
  <w:num w:numId="2" w16cid:durableId="2473528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46F"/>
    <w:rsid w:val="00022997"/>
    <w:rsid w:val="0008029F"/>
    <w:rsid w:val="000B3A2C"/>
    <w:rsid w:val="00106EAA"/>
    <w:rsid w:val="0011219B"/>
    <w:rsid w:val="001D2B8F"/>
    <w:rsid w:val="001D72B5"/>
    <w:rsid w:val="001E1667"/>
    <w:rsid w:val="001E710E"/>
    <w:rsid w:val="002007DB"/>
    <w:rsid w:val="00277A98"/>
    <w:rsid w:val="00281C92"/>
    <w:rsid w:val="002922C9"/>
    <w:rsid w:val="002A4187"/>
    <w:rsid w:val="002E389A"/>
    <w:rsid w:val="003B7B71"/>
    <w:rsid w:val="003F66C7"/>
    <w:rsid w:val="003F7F38"/>
    <w:rsid w:val="00420CBA"/>
    <w:rsid w:val="00494D40"/>
    <w:rsid w:val="00495054"/>
    <w:rsid w:val="004E4A55"/>
    <w:rsid w:val="005600BF"/>
    <w:rsid w:val="00585EE9"/>
    <w:rsid w:val="00623C08"/>
    <w:rsid w:val="00664D42"/>
    <w:rsid w:val="006D4121"/>
    <w:rsid w:val="006E6648"/>
    <w:rsid w:val="00711AFC"/>
    <w:rsid w:val="007353DF"/>
    <w:rsid w:val="007602CB"/>
    <w:rsid w:val="008535DB"/>
    <w:rsid w:val="00883B93"/>
    <w:rsid w:val="008B1C43"/>
    <w:rsid w:val="00905F68"/>
    <w:rsid w:val="00915E5A"/>
    <w:rsid w:val="00995595"/>
    <w:rsid w:val="009F7C39"/>
    <w:rsid w:val="00A42E51"/>
    <w:rsid w:val="00A53A50"/>
    <w:rsid w:val="00A53F6B"/>
    <w:rsid w:val="00A82709"/>
    <w:rsid w:val="00A93B7A"/>
    <w:rsid w:val="00AA0140"/>
    <w:rsid w:val="00AB26F0"/>
    <w:rsid w:val="00AC3970"/>
    <w:rsid w:val="00AC6A78"/>
    <w:rsid w:val="00B2734F"/>
    <w:rsid w:val="00BA3432"/>
    <w:rsid w:val="00C1546F"/>
    <w:rsid w:val="00C501C0"/>
    <w:rsid w:val="00C64ECD"/>
    <w:rsid w:val="00CC5970"/>
    <w:rsid w:val="00D04ABA"/>
    <w:rsid w:val="00D7221A"/>
    <w:rsid w:val="00D854FE"/>
    <w:rsid w:val="00D93DEF"/>
    <w:rsid w:val="00DC1EDA"/>
    <w:rsid w:val="00DF5614"/>
    <w:rsid w:val="00E160BD"/>
    <w:rsid w:val="00E542C2"/>
    <w:rsid w:val="00E62755"/>
    <w:rsid w:val="00F32DB8"/>
    <w:rsid w:val="00F513AE"/>
    <w:rsid w:val="00F7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96F2A"/>
  <w15:chartTrackingRefBased/>
  <w15:docId w15:val="{193153CA-93B8-4283-867B-39955FA1E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854FE"/>
    <w:rPr>
      <w:b/>
      <w:bCs/>
    </w:rPr>
  </w:style>
  <w:style w:type="paragraph" w:styleId="ListParagraph">
    <w:name w:val="List Paragraph"/>
    <w:basedOn w:val="Normal"/>
    <w:uiPriority w:val="34"/>
    <w:qFormat/>
    <w:rsid w:val="00A93B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3A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A2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A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6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1432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Arpine H. Nalbandyan</dc:creator>
  <cp:keywords>https:/mul2-mineconomy.gov.am/tasks/849433/oneclick?token=a78f114269a4fd45549832231d5d114b</cp:keywords>
  <dc:description/>
  <cp:lastModifiedBy>Marine L. Vardanyan</cp:lastModifiedBy>
  <cp:revision>2</cp:revision>
  <dcterms:created xsi:type="dcterms:W3CDTF">2025-07-15T07:28:00Z</dcterms:created>
  <dcterms:modified xsi:type="dcterms:W3CDTF">2025-07-15T07:28:00Z</dcterms:modified>
</cp:coreProperties>
</file>