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DA" w:rsidRPr="00381FE8" w:rsidRDefault="000836DA" w:rsidP="00D36702">
      <w:pPr>
        <w:spacing w:line="360" w:lineRule="auto"/>
        <w:jc w:val="center"/>
        <w:rPr>
          <w:rFonts w:ascii="GHEA Mariam" w:hAnsi="GHEA Mariam"/>
          <w:b/>
          <w:lang w:val="hy-AM"/>
        </w:rPr>
      </w:pPr>
      <w:r w:rsidRPr="00381FE8">
        <w:rPr>
          <w:rFonts w:ascii="GHEA Mariam" w:hAnsi="GHEA Mariam"/>
          <w:b/>
          <w:lang w:val="hy-AM"/>
        </w:rPr>
        <w:t>ՀԻՄՆԱՎՈՐՈՒՄ</w:t>
      </w:r>
    </w:p>
    <w:p w:rsidR="00B80595" w:rsidRPr="0010623C" w:rsidRDefault="00B80595" w:rsidP="00D36702">
      <w:pPr>
        <w:spacing w:line="360" w:lineRule="auto"/>
        <w:jc w:val="center"/>
        <w:rPr>
          <w:rFonts w:ascii="GHEA Mariam" w:hAnsi="GHEA Mariam" w:cs="Arial"/>
          <w:b/>
          <w:lang w:val="hy-AM"/>
        </w:rPr>
      </w:pPr>
      <w:r w:rsidRPr="0010623C">
        <w:rPr>
          <w:rFonts w:ascii="GHEA Mariam" w:hAnsi="GHEA Mariam" w:cs="Arial"/>
          <w:b/>
          <w:lang w:val="hy-AM"/>
        </w:rPr>
        <w:t>«ԳԵՈԴԵԶԻԱԿԱՆ</w:t>
      </w:r>
      <w:r w:rsidRPr="0010623C">
        <w:rPr>
          <w:rFonts w:ascii="GHEA Mariam" w:hAnsi="GHEA Mariam"/>
          <w:b/>
          <w:lang w:val="hy-AM"/>
        </w:rPr>
        <w:t xml:space="preserve"> </w:t>
      </w:r>
      <w:r w:rsidRPr="00865BAF">
        <w:rPr>
          <w:rFonts w:ascii="GHEA Mariam" w:hAnsi="GHEA Mariam" w:cs="Arial"/>
          <w:b/>
          <w:lang w:val="hy-AM"/>
        </w:rPr>
        <w:t xml:space="preserve">ԵՎ </w:t>
      </w:r>
      <w:r w:rsidRPr="0010623C">
        <w:rPr>
          <w:rFonts w:ascii="GHEA Mariam" w:hAnsi="GHEA Mariam" w:cs="Arial"/>
          <w:b/>
          <w:lang w:val="hy-AM"/>
        </w:rPr>
        <w:t>ՄԱՐԿՇԵՅԴԵՐԱԿԱՆ</w:t>
      </w:r>
      <w:r w:rsidRPr="0010623C">
        <w:rPr>
          <w:rFonts w:ascii="GHEA Mariam" w:hAnsi="GHEA Mariam"/>
          <w:b/>
          <w:lang w:val="hy-AM"/>
        </w:rPr>
        <w:t xml:space="preserve">, </w:t>
      </w:r>
      <w:r w:rsidRPr="0010623C">
        <w:rPr>
          <w:rFonts w:ascii="GHEA Mariam" w:hAnsi="GHEA Mariam" w:cs="Arial"/>
          <w:b/>
          <w:lang w:val="hy-AM"/>
        </w:rPr>
        <w:t>ԻՆՉՊԵՍ</w:t>
      </w:r>
      <w:r w:rsidRPr="00865BAF">
        <w:rPr>
          <w:rFonts w:ascii="GHEA Mariam" w:hAnsi="GHEA Mariam" w:cs="Arial"/>
          <w:b/>
          <w:lang w:val="hy-AM"/>
        </w:rPr>
        <w:t xml:space="preserve"> </w:t>
      </w:r>
      <w:r w:rsidRPr="0010623C">
        <w:rPr>
          <w:rFonts w:ascii="GHEA Mariam" w:hAnsi="GHEA Mariam" w:cs="Arial"/>
          <w:b/>
          <w:lang w:val="hy-AM"/>
        </w:rPr>
        <w:t>ՆԱ</w:t>
      </w:r>
      <w:r w:rsidRPr="00865BAF">
        <w:rPr>
          <w:rFonts w:ascii="GHEA Mariam" w:hAnsi="GHEA Mariam" w:cs="Arial"/>
          <w:b/>
          <w:lang w:val="hy-AM"/>
        </w:rPr>
        <w:t>ԵՎ</w:t>
      </w:r>
      <w:r w:rsidRPr="0010623C">
        <w:rPr>
          <w:rFonts w:ascii="GHEA Mariam" w:hAnsi="GHEA Mariam"/>
          <w:b/>
          <w:lang w:val="hy-AM"/>
        </w:rPr>
        <w:t xml:space="preserve"> </w:t>
      </w:r>
      <w:r w:rsidRPr="0010623C">
        <w:rPr>
          <w:rFonts w:ascii="GHEA Mariam" w:hAnsi="GHEA Mariam" w:cs="Arial"/>
          <w:b/>
          <w:lang w:val="hy-AM"/>
        </w:rPr>
        <w:t>ՔԱՐՏԵԶԱԳՐԱԿԱՆ</w:t>
      </w:r>
      <w:r w:rsidRPr="0010623C">
        <w:rPr>
          <w:rFonts w:ascii="GHEA Mariam" w:hAnsi="GHEA Mariam"/>
          <w:b/>
          <w:lang w:val="hy-AM"/>
        </w:rPr>
        <w:t>,</w:t>
      </w:r>
      <w:r w:rsidRPr="00865BAF">
        <w:rPr>
          <w:rFonts w:ascii="GHEA Mariam" w:hAnsi="GHEA Mariam"/>
          <w:b/>
          <w:lang w:val="hy-AM"/>
        </w:rPr>
        <w:t xml:space="preserve"> </w:t>
      </w:r>
      <w:r w:rsidRPr="0010623C">
        <w:rPr>
          <w:rFonts w:ascii="GHEA Mariam" w:hAnsi="GHEA Mariam" w:cs="Arial"/>
          <w:b/>
          <w:lang w:val="hy-AM"/>
        </w:rPr>
        <w:t>ՀՈՂԱՇԻՆԱՐԱՐԱԿԱՆ</w:t>
      </w:r>
      <w:r w:rsidRPr="0010623C">
        <w:rPr>
          <w:rFonts w:ascii="GHEA Mariam" w:hAnsi="GHEA Mariam"/>
          <w:b/>
          <w:lang w:val="hy-AM"/>
        </w:rPr>
        <w:t>,</w:t>
      </w:r>
      <w:r w:rsidRPr="00865BAF">
        <w:rPr>
          <w:rFonts w:ascii="GHEA Mariam" w:hAnsi="GHEA Mariam"/>
          <w:b/>
          <w:lang w:val="hy-AM"/>
        </w:rPr>
        <w:t xml:space="preserve"> </w:t>
      </w:r>
      <w:r w:rsidRPr="0010623C">
        <w:rPr>
          <w:rFonts w:ascii="GHEA Mariam" w:hAnsi="GHEA Mariam" w:cs="Arial"/>
          <w:b/>
          <w:lang w:val="hy-AM"/>
        </w:rPr>
        <w:t>ՉԱՓԱԳՐԱԿԱՆ</w:t>
      </w:r>
      <w:r w:rsidRPr="0010623C">
        <w:rPr>
          <w:rFonts w:ascii="GHEA Mariam" w:hAnsi="GHEA Mariam"/>
          <w:b/>
          <w:lang w:val="hy-AM"/>
        </w:rPr>
        <w:t xml:space="preserve"> </w:t>
      </w:r>
      <w:r w:rsidRPr="00865BAF">
        <w:rPr>
          <w:rFonts w:ascii="GHEA Mariam" w:hAnsi="GHEA Mariam" w:cs="Arial"/>
          <w:b/>
          <w:lang w:val="hy-AM"/>
        </w:rPr>
        <w:t xml:space="preserve">ԵՎ </w:t>
      </w:r>
      <w:r w:rsidRPr="0010623C">
        <w:rPr>
          <w:rFonts w:ascii="GHEA Mariam" w:hAnsi="GHEA Mariam" w:cs="Arial"/>
          <w:b/>
          <w:lang w:val="hy-AM"/>
        </w:rPr>
        <w:t>ՀԱՇՎԱՌՄԱՆ</w:t>
      </w:r>
      <w:r w:rsidRPr="0010623C">
        <w:rPr>
          <w:rFonts w:ascii="GHEA Mariam" w:hAnsi="GHEA Mariam"/>
          <w:b/>
          <w:lang w:val="hy-AM"/>
        </w:rPr>
        <w:t xml:space="preserve"> </w:t>
      </w:r>
      <w:r w:rsidRPr="0010623C">
        <w:rPr>
          <w:rFonts w:ascii="GHEA Mariam" w:hAnsi="GHEA Mariam" w:cs="Arial"/>
          <w:b/>
          <w:lang w:val="hy-AM"/>
        </w:rPr>
        <w:t>ԱՇԽԱՏԱՆՔՆԵՐԻ</w:t>
      </w:r>
      <w:r w:rsidRPr="00865BAF">
        <w:rPr>
          <w:rFonts w:ascii="GHEA Mariam" w:hAnsi="GHEA Mariam" w:cs="Arial"/>
          <w:b/>
          <w:lang w:val="hy-AM"/>
        </w:rPr>
        <w:t xml:space="preserve"> </w:t>
      </w:r>
      <w:r w:rsidRPr="0010623C">
        <w:rPr>
          <w:rFonts w:ascii="GHEA Mariam" w:hAnsi="GHEA Mariam" w:cs="Arial"/>
          <w:b/>
          <w:lang w:val="hy-AM"/>
        </w:rPr>
        <w:t>ԻՐԱԿԱՆԱՑՄԱՆԸ</w:t>
      </w:r>
      <w:r w:rsidRPr="0010623C">
        <w:rPr>
          <w:rFonts w:ascii="GHEA Mariam" w:hAnsi="GHEA Mariam"/>
          <w:b/>
          <w:lang w:val="hy-AM"/>
        </w:rPr>
        <w:t xml:space="preserve"> </w:t>
      </w:r>
      <w:r w:rsidRPr="0010623C">
        <w:rPr>
          <w:rFonts w:ascii="GHEA Mariam" w:hAnsi="GHEA Mariam" w:cs="Arial"/>
          <w:b/>
          <w:lang w:val="hy-AM"/>
        </w:rPr>
        <w:t>ՆԵՐԿԱՅԱՑՎՈՂ</w:t>
      </w:r>
      <w:r w:rsidRPr="0010623C">
        <w:rPr>
          <w:rFonts w:ascii="GHEA Mariam" w:hAnsi="GHEA Mariam"/>
          <w:b/>
          <w:lang w:val="hy-AM"/>
        </w:rPr>
        <w:t xml:space="preserve"> </w:t>
      </w:r>
      <w:r w:rsidRPr="0010623C">
        <w:rPr>
          <w:rFonts w:ascii="GHEA Mariam" w:hAnsi="GHEA Mariam" w:cs="Arial"/>
          <w:b/>
          <w:lang w:val="hy-AM"/>
        </w:rPr>
        <w:t>ՊԱՐՏԱԴԻՐ</w:t>
      </w:r>
      <w:r w:rsidRPr="0010623C">
        <w:rPr>
          <w:rFonts w:ascii="GHEA Mariam" w:hAnsi="GHEA Mariam"/>
          <w:b/>
          <w:lang w:val="hy-AM"/>
        </w:rPr>
        <w:t xml:space="preserve"> </w:t>
      </w:r>
      <w:r w:rsidRPr="0010623C">
        <w:rPr>
          <w:rFonts w:ascii="GHEA Mariam" w:hAnsi="GHEA Mariam" w:cs="Arial"/>
          <w:b/>
          <w:lang w:val="hy-AM"/>
        </w:rPr>
        <w:t>ՊԱՀԱՆՋՆԵՐԸ</w:t>
      </w:r>
      <w:r w:rsidRPr="0010623C">
        <w:rPr>
          <w:rFonts w:ascii="GHEA Mariam" w:hAnsi="GHEA Mariam"/>
          <w:b/>
          <w:lang w:val="hy-AM"/>
        </w:rPr>
        <w:t xml:space="preserve"> </w:t>
      </w:r>
      <w:r w:rsidRPr="0010623C">
        <w:rPr>
          <w:rFonts w:ascii="GHEA Mariam" w:hAnsi="GHEA Mariam" w:cs="Arial"/>
          <w:b/>
          <w:lang w:val="hy-AM"/>
        </w:rPr>
        <w:t>ՍԱՀՄԱՆԵԼՈՒ</w:t>
      </w:r>
      <w:r>
        <w:rPr>
          <w:rFonts w:ascii="GHEA Mariam" w:hAnsi="GHEA Mariam" w:cs="Arial"/>
          <w:b/>
          <w:lang w:val="hy-AM"/>
        </w:rPr>
        <w:t xml:space="preserve"> </w:t>
      </w:r>
      <w:r w:rsidRPr="0010623C">
        <w:rPr>
          <w:rFonts w:ascii="GHEA Mariam" w:hAnsi="GHEA Mariam" w:cs="Arial"/>
          <w:b/>
          <w:lang w:val="hy-AM"/>
        </w:rPr>
        <w:t>ՄԱՍԻՆ»</w:t>
      </w:r>
    </w:p>
    <w:p w:rsidR="000836DA" w:rsidRDefault="000836DA" w:rsidP="00D36702">
      <w:pPr>
        <w:spacing w:line="360" w:lineRule="auto"/>
        <w:jc w:val="center"/>
        <w:rPr>
          <w:rFonts w:ascii="GHEA Mariam" w:hAnsi="GHEA Mariam" w:cs="Sylfaen"/>
          <w:b/>
          <w:lang w:val="hy-AM"/>
        </w:rPr>
      </w:pPr>
      <w:r w:rsidRPr="00381FE8">
        <w:rPr>
          <w:rFonts w:ascii="GHEA Mariam" w:hAnsi="GHEA Mariam" w:cs="Sylfaen"/>
          <w:b/>
          <w:lang w:val="hy-AM"/>
        </w:rPr>
        <w:t>ՀԱՅԱՍՏԱՆԻ</w:t>
      </w:r>
      <w:r w:rsidRPr="00381FE8">
        <w:rPr>
          <w:rFonts w:ascii="GHEA Mariam" w:hAnsi="GHEA Mariam"/>
          <w:b/>
          <w:lang w:val="hy-AM"/>
        </w:rPr>
        <w:t xml:space="preserve"> </w:t>
      </w:r>
      <w:r w:rsidRPr="00381FE8">
        <w:rPr>
          <w:rFonts w:ascii="GHEA Mariam" w:hAnsi="GHEA Mariam" w:cs="Sylfaen"/>
          <w:b/>
          <w:lang w:val="hy-AM"/>
        </w:rPr>
        <w:t>ՀԱՆՐԱՊԵՏՈՒԹՅԱՆ</w:t>
      </w:r>
      <w:r w:rsidRPr="00381FE8">
        <w:rPr>
          <w:rFonts w:ascii="GHEA Mariam" w:hAnsi="GHEA Mariam"/>
          <w:b/>
          <w:lang w:val="hy-AM"/>
        </w:rPr>
        <w:t xml:space="preserve"> </w:t>
      </w:r>
      <w:r w:rsidRPr="00381FE8">
        <w:rPr>
          <w:rFonts w:ascii="GHEA Mariam" w:hAnsi="GHEA Mariam"/>
          <w:b/>
        </w:rPr>
        <w:t>ԿԱՌԱՎԱՐՈՒԹՅԱՆ</w:t>
      </w:r>
      <w:r w:rsidRPr="00381FE8">
        <w:rPr>
          <w:rFonts w:ascii="GHEA Mariam" w:hAnsi="GHEA Mariam"/>
          <w:b/>
          <w:lang w:val="hy-AM"/>
        </w:rPr>
        <w:t xml:space="preserve"> </w:t>
      </w:r>
      <w:r w:rsidRPr="00381FE8">
        <w:rPr>
          <w:rFonts w:ascii="GHEA Mariam" w:hAnsi="GHEA Mariam" w:cs="Sylfaen"/>
          <w:b/>
          <w:lang w:val="hy-AM"/>
        </w:rPr>
        <w:t>ՈՐՈՇՄ</w:t>
      </w:r>
      <w:r w:rsidRPr="00381FE8">
        <w:rPr>
          <w:rFonts w:ascii="GHEA Mariam" w:hAnsi="GHEA Mariam" w:cs="Sylfaen"/>
          <w:b/>
        </w:rPr>
        <w:t>Ա</w:t>
      </w:r>
      <w:r w:rsidRPr="00381FE8">
        <w:rPr>
          <w:rFonts w:ascii="GHEA Mariam" w:hAnsi="GHEA Mariam" w:cs="Sylfaen"/>
          <w:b/>
          <w:lang w:val="hy-AM"/>
        </w:rPr>
        <w:t>Ն</w:t>
      </w:r>
      <w:r w:rsidRPr="00381FE8">
        <w:rPr>
          <w:rFonts w:ascii="GHEA Mariam" w:hAnsi="GHEA Mariam" w:cs="Sylfaen"/>
          <w:b/>
        </w:rPr>
        <w:t xml:space="preserve"> </w:t>
      </w:r>
      <w:r w:rsidRPr="00381FE8">
        <w:rPr>
          <w:rFonts w:ascii="GHEA Mariam" w:hAnsi="GHEA Mariam" w:cs="Sylfaen"/>
          <w:b/>
          <w:lang w:val="hy-AM"/>
        </w:rPr>
        <w:t>ՆԱԽԱԳԾԻ</w:t>
      </w:r>
      <w:r w:rsidRPr="00381FE8">
        <w:rPr>
          <w:rFonts w:ascii="GHEA Mariam" w:hAnsi="GHEA Mariam"/>
          <w:b/>
          <w:lang w:val="hy-AM"/>
        </w:rPr>
        <w:t xml:space="preserve"> </w:t>
      </w:r>
      <w:r w:rsidRPr="00381FE8">
        <w:rPr>
          <w:rFonts w:ascii="GHEA Mariam" w:hAnsi="GHEA Mariam" w:cs="Sylfaen"/>
          <w:b/>
          <w:lang w:val="hy-AM"/>
        </w:rPr>
        <w:t>ՎԵՐԱԲԵՐՅԱԼ</w:t>
      </w:r>
    </w:p>
    <w:p w:rsidR="00405793" w:rsidRPr="00067DD8" w:rsidRDefault="00405793" w:rsidP="00D36702">
      <w:pPr>
        <w:spacing w:line="360" w:lineRule="auto"/>
        <w:jc w:val="center"/>
        <w:rPr>
          <w:rFonts w:ascii="GHEA Mariam" w:hAnsi="GHEA Mariam"/>
          <w:b/>
          <w:lang w:val="hy-AM"/>
        </w:rPr>
      </w:pPr>
    </w:p>
    <w:p w:rsidR="00405793" w:rsidRPr="00067DD8" w:rsidRDefault="00405793" w:rsidP="00D36702">
      <w:pPr>
        <w:pStyle w:val="NormalWeb"/>
        <w:numPr>
          <w:ilvl w:val="0"/>
          <w:numId w:val="4"/>
        </w:numPr>
        <w:shd w:val="clear" w:color="auto" w:fill="FFFFFF"/>
        <w:spacing w:line="360" w:lineRule="auto"/>
        <w:jc w:val="both"/>
        <w:textAlignment w:val="baseline"/>
        <w:rPr>
          <w:rFonts w:ascii="GHEA Mariam" w:hAnsi="GHEA Mariam" w:cs="Sylfaen"/>
          <w:b/>
          <w:lang w:val="fr-FR"/>
        </w:rPr>
      </w:pPr>
      <w:r w:rsidRPr="00067DD8">
        <w:rPr>
          <w:rFonts w:ascii="GHEA Mariam" w:hAnsi="GHEA Mariam" w:cs="Sylfaen"/>
          <w:b/>
          <w:lang w:val="fr-FR"/>
        </w:rPr>
        <w:t xml:space="preserve">Իրավական ակտի </w:t>
      </w:r>
      <w:r>
        <w:rPr>
          <w:rFonts w:ascii="GHEA Mariam" w:hAnsi="GHEA Mariam" w:cs="Sylfaen"/>
          <w:b/>
          <w:lang w:val="fr-FR"/>
        </w:rPr>
        <w:t>անհրաժեշտություն</w:t>
      </w:r>
      <w:r w:rsidR="002751EC">
        <w:rPr>
          <w:rFonts w:ascii="GHEA Mariam" w:hAnsi="GHEA Mariam" w:cs="Sylfaen"/>
          <w:b/>
          <w:lang w:val="hy-AM"/>
        </w:rPr>
        <w:t>ը․</w:t>
      </w:r>
    </w:p>
    <w:p w:rsidR="00405793" w:rsidRPr="00067DD8" w:rsidRDefault="00405793" w:rsidP="00D36702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 w:cs="Sylfaen"/>
          <w:lang w:val="hy-AM"/>
        </w:rPr>
      </w:pPr>
      <w:r w:rsidRPr="00067DD8">
        <w:rPr>
          <w:rFonts w:ascii="GHEA Mariam" w:hAnsi="GHEA Mariam" w:cs="Sylfaen"/>
          <w:lang w:val="hy-AM"/>
        </w:rPr>
        <w:t xml:space="preserve">   </w:t>
      </w:r>
      <w:r w:rsidR="00DF14C4" w:rsidRPr="00D36702">
        <w:rPr>
          <w:rFonts w:ascii="GHEA Mariam" w:eastAsia="Times New Roman" w:hAnsi="GHEA Mariam"/>
          <w:color w:val="000000"/>
          <w:lang w:val="fr-FR" w:eastAsia="en-GB"/>
        </w:rPr>
        <w:t>«</w:t>
      </w:r>
      <w:r w:rsidR="00DF14C4">
        <w:rPr>
          <w:rFonts w:ascii="GHEA Mariam" w:eastAsia="Times New Roman" w:hAnsi="GHEA Mariam"/>
          <w:color w:val="000000"/>
          <w:lang w:val="en-GB" w:eastAsia="en-GB"/>
        </w:rPr>
        <w:t>Գ</w:t>
      </w:r>
      <w:r w:rsidR="00DF14C4" w:rsidRPr="003C6EF3">
        <w:rPr>
          <w:rFonts w:ascii="GHEA Mariam" w:hAnsi="GHEA Mariam" w:cs="Arial"/>
        </w:rPr>
        <w:t>եոդեզիական</w:t>
      </w:r>
      <w:r w:rsidR="00DF14C4" w:rsidRPr="00D36702">
        <w:rPr>
          <w:rFonts w:ascii="GHEA Mariam" w:hAnsi="GHEA Mariam"/>
          <w:lang w:val="fr-FR"/>
        </w:rPr>
        <w:t xml:space="preserve"> </w:t>
      </w:r>
      <w:r w:rsidR="00DF14C4">
        <w:rPr>
          <w:rFonts w:ascii="GHEA Mariam" w:hAnsi="GHEA Mariam" w:cs="Arial"/>
        </w:rPr>
        <w:t>և</w:t>
      </w:r>
      <w:r w:rsidR="00DF14C4" w:rsidRPr="003C6EF3">
        <w:rPr>
          <w:rFonts w:ascii="GHEA Mariam" w:hAnsi="GHEA Mariam" w:cs="Arial"/>
          <w:lang w:val="hy-AM"/>
        </w:rPr>
        <w:t xml:space="preserve"> </w:t>
      </w:r>
      <w:r w:rsidR="00DF14C4" w:rsidRPr="003C6EF3">
        <w:rPr>
          <w:rFonts w:ascii="GHEA Mariam" w:hAnsi="GHEA Mariam" w:cs="Arial"/>
        </w:rPr>
        <w:t>մարկշեյդերական</w:t>
      </w:r>
      <w:r w:rsidR="00DF14C4" w:rsidRPr="00D36702">
        <w:rPr>
          <w:rFonts w:ascii="GHEA Mariam" w:hAnsi="GHEA Mariam"/>
          <w:lang w:val="fr-FR"/>
        </w:rPr>
        <w:t xml:space="preserve">, </w:t>
      </w:r>
      <w:r w:rsidR="00DF14C4" w:rsidRPr="003C6EF3">
        <w:rPr>
          <w:rFonts w:ascii="GHEA Mariam" w:hAnsi="GHEA Mariam" w:cs="Arial"/>
        </w:rPr>
        <w:t>ինչպես</w:t>
      </w:r>
      <w:r w:rsidR="00DF14C4" w:rsidRPr="003C6EF3">
        <w:rPr>
          <w:rFonts w:ascii="GHEA Mariam" w:hAnsi="GHEA Mariam" w:cs="Arial"/>
          <w:lang w:val="hy-AM"/>
        </w:rPr>
        <w:t xml:space="preserve"> </w:t>
      </w:r>
      <w:r w:rsidR="00DF14C4" w:rsidRPr="003C6EF3">
        <w:rPr>
          <w:rFonts w:ascii="GHEA Mariam" w:hAnsi="GHEA Mariam" w:cs="Arial"/>
        </w:rPr>
        <w:t>նա</w:t>
      </w:r>
      <w:r w:rsidR="00DF14C4">
        <w:rPr>
          <w:rFonts w:ascii="GHEA Mariam" w:hAnsi="GHEA Mariam" w:cs="Arial"/>
        </w:rPr>
        <w:t>և</w:t>
      </w:r>
      <w:r w:rsidR="00DF14C4" w:rsidRPr="00D36702">
        <w:rPr>
          <w:rFonts w:ascii="GHEA Mariam" w:hAnsi="GHEA Mariam"/>
          <w:lang w:val="fr-FR"/>
        </w:rPr>
        <w:t xml:space="preserve"> </w:t>
      </w:r>
      <w:r w:rsidR="00DF14C4" w:rsidRPr="003C6EF3">
        <w:rPr>
          <w:rFonts w:ascii="GHEA Mariam" w:hAnsi="GHEA Mariam" w:cs="Arial"/>
        </w:rPr>
        <w:t>քարտեզագրական</w:t>
      </w:r>
      <w:r w:rsidR="00DF14C4" w:rsidRPr="00D36702">
        <w:rPr>
          <w:rFonts w:ascii="GHEA Mariam" w:hAnsi="GHEA Mariam"/>
          <w:lang w:val="fr-FR"/>
        </w:rPr>
        <w:t>,</w:t>
      </w:r>
      <w:r w:rsidR="00DF14C4" w:rsidRPr="003C6EF3">
        <w:rPr>
          <w:rFonts w:ascii="GHEA Mariam" w:hAnsi="GHEA Mariam"/>
          <w:lang w:val="hy-AM"/>
        </w:rPr>
        <w:t xml:space="preserve"> </w:t>
      </w:r>
      <w:r w:rsidR="00DF14C4" w:rsidRPr="003C6EF3">
        <w:rPr>
          <w:rFonts w:ascii="GHEA Mariam" w:hAnsi="GHEA Mariam" w:cs="Arial"/>
        </w:rPr>
        <w:t>հողաշինարարական</w:t>
      </w:r>
      <w:r w:rsidR="00DF14C4" w:rsidRPr="00D36702">
        <w:rPr>
          <w:rFonts w:ascii="GHEA Mariam" w:hAnsi="GHEA Mariam"/>
          <w:lang w:val="fr-FR"/>
        </w:rPr>
        <w:t>,</w:t>
      </w:r>
      <w:r w:rsidR="00DF14C4" w:rsidRPr="003C6EF3">
        <w:rPr>
          <w:rFonts w:ascii="GHEA Mariam" w:hAnsi="GHEA Mariam"/>
          <w:lang w:val="hy-AM"/>
        </w:rPr>
        <w:t xml:space="preserve"> </w:t>
      </w:r>
      <w:r w:rsidR="00DF14C4" w:rsidRPr="003C6EF3">
        <w:rPr>
          <w:rFonts w:ascii="GHEA Mariam" w:hAnsi="GHEA Mariam" w:cs="Arial"/>
        </w:rPr>
        <w:t>չափագրական</w:t>
      </w:r>
      <w:r w:rsidR="00DF14C4" w:rsidRPr="00D36702">
        <w:rPr>
          <w:rFonts w:ascii="GHEA Mariam" w:hAnsi="GHEA Mariam"/>
          <w:lang w:val="fr-FR"/>
        </w:rPr>
        <w:t xml:space="preserve"> </w:t>
      </w:r>
      <w:r w:rsidR="00DF14C4">
        <w:rPr>
          <w:rFonts w:ascii="GHEA Mariam" w:hAnsi="GHEA Mariam" w:cs="Arial"/>
        </w:rPr>
        <w:t>և</w:t>
      </w:r>
      <w:r w:rsidR="00DF14C4" w:rsidRPr="003C6EF3">
        <w:rPr>
          <w:rFonts w:ascii="GHEA Mariam" w:hAnsi="GHEA Mariam" w:cs="Arial"/>
          <w:lang w:val="hy-AM"/>
        </w:rPr>
        <w:t xml:space="preserve"> </w:t>
      </w:r>
      <w:r w:rsidR="00DF14C4" w:rsidRPr="003C6EF3">
        <w:rPr>
          <w:rFonts w:ascii="GHEA Mariam" w:hAnsi="GHEA Mariam" w:cs="Arial"/>
        </w:rPr>
        <w:t>հաշվառման</w:t>
      </w:r>
      <w:r w:rsidR="00DF14C4" w:rsidRPr="00D36702">
        <w:rPr>
          <w:rFonts w:ascii="GHEA Mariam" w:hAnsi="GHEA Mariam"/>
          <w:lang w:val="fr-FR"/>
        </w:rPr>
        <w:t xml:space="preserve"> </w:t>
      </w:r>
      <w:r w:rsidR="00DF14C4" w:rsidRPr="003C6EF3">
        <w:rPr>
          <w:rFonts w:ascii="GHEA Mariam" w:hAnsi="GHEA Mariam" w:cs="Arial"/>
        </w:rPr>
        <w:t>աշխատանքների</w:t>
      </w:r>
      <w:r w:rsidR="00DF14C4" w:rsidRPr="003C6EF3">
        <w:rPr>
          <w:rFonts w:ascii="GHEA Mariam" w:hAnsi="GHEA Mariam" w:cs="Arial"/>
          <w:lang w:val="hy-AM"/>
        </w:rPr>
        <w:t xml:space="preserve"> </w:t>
      </w:r>
      <w:r w:rsidR="00DF14C4" w:rsidRPr="003C6EF3">
        <w:rPr>
          <w:rFonts w:ascii="GHEA Mariam" w:hAnsi="GHEA Mariam" w:cs="Arial"/>
        </w:rPr>
        <w:t>իրականացմանը</w:t>
      </w:r>
      <w:r w:rsidR="00DF14C4" w:rsidRPr="00D36702">
        <w:rPr>
          <w:rFonts w:ascii="GHEA Mariam" w:hAnsi="GHEA Mariam"/>
          <w:lang w:val="fr-FR"/>
        </w:rPr>
        <w:t xml:space="preserve"> </w:t>
      </w:r>
      <w:r w:rsidR="00DF14C4" w:rsidRPr="003C6EF3">
        <w:rPr>
          <w:rFonts w:ascii="GHEA Mariam" w:hAnsi="GHEA Mariam" w:cs="Arial"/>
        </w:rPr>
        <w:t>ներկայացվող</w:t>
      </w:r>
      <w:r w:rsidR="00DF14C4" w:rsidRPr="00D36702">
        <w:rPr>
          <w:rFonts w:ascii="GHEA Mariam" w:hAnsi="GHEA Mariam"/>
          <w:lang w:val="fr-FR"/>
        </w:rPr>
        <w:t xml:space="preserve"> </w:t>
      </w:r>
      <w:r w:rsidR="00DF14C4" w:rsidRPr="003C6EF3">
        <w:rPr>
          <w:rFonts w:ascii="GHEA Mariam" w:hAnsi="GHEA Mariam" w:cs="Arial"/>
        </w:rPr>
        <w:t>պարտադիր</w:t>
      </w:r>
      <w:r w:rsidR="00DF14C4" w:rsidRPr="00D36702">
        <w:rPr>
          <w:rFonts w:ascii="GHEA Mariam" w:hAnsi="GHEA Mariam"/>
          <w:lang w:val="fr-FR"/>
        </w:rPr>
        <w:t xml:space="preserve"> </w:t>
      </w:r>
      <w:r w:rsidR="00DF14C4" w:rsidRPr="003C6EF3">
        <w:rPr>
          <w:rFonts w:ascii="GHEA Mariam" w:hAnsi="GHEA Mariam" w:cs="Arial"/>
        </w:rPr>
        <w:t>պահանջները</w:t>
      </w:r>
      <w:r w:rsidR="00DF14C4" w:rsidRPr="00D36702">
        <w:rPr>
          <w:rFonts w:ascii="GHEA Mariam" w:hAnsi="GHEA Mariam"/>
          <w:lang w:val="fr-FR"/>
        </w:rPr>
        <w:t xml:space="preserve"> </w:t>
      </w:r>
      <w:r w:rsidR="00DF14C4" w:rsidRPr="003C6EF3">
        <w:rPr>
          <w:rFonts w:ascii="GHEA Mariam" w:hAnsi="GHEA Mariam" w:cs="Arial"/>
        </w:rPr>
        <w:t>սահմանելու</w:t>
      </w:r>
      <w:r w:rsidR="00DF14C4" w:rsidRPr="003C6EF3">
        <w:rPr>
          <w:rFonts w:ascii="GHEA Mariam" w:hAnsi="GHEA Mariam" w:cs="Arial"/>
          <w:lang w:val="hy-AM"/>
        </w:rPr>
        <w:t xml:space="preserve"> </w:t>
      </w:r>
      <w:r w:rsidR="00DF14C4" w:rsidRPr="003C6EF3">
        <w:rPr>
          <w:rFonts w:ascii="GHEA Mariam" w:hAnsi="GHEA Mariam" w:cs="Arial"/>
        </w:rPr>
        <w:t>մասին</w:t>
      </w:r>
      <w:r w:rsidR="00DF14C4" w:rsidRPr="00D36702">
        <w:rPr>
          <w:rFonts w:ascii="GHEA Mariam" w:eastAsia="Times New Roman" w:hAnsi="GHEA Mariam"/>
          <w:color w:val="000000"/>
          <w:lang w:val="fr-FR" w:eastAsia="en-GB"/>
        </w:rPr>
        <w:t>»</w:t>
      </w:r>
      <w:r w:rsidR="0010623C">
        <w:rPr>
          <w:rFonts w:ascii="GHEA Mariam" w:eastAsia="Times New Roman" w:hAnsi="GHEA Mariam"/>
          <w:color w:val="000000"/>
          <w:lang w:val="fr-FR" w:eastAsia="en-GB"/>
        </w:rPr>
        <w:br/>
      </w:r>
      <w:bookmarkStart w:id="0" w:name="_GoBack"/>
      <w:bookmarkEnd w:id="0"/>
      <w:r w:rsidR="00DF14C4" w:rsidRPr="00703673">
        <w:rPr>
          <w:rFonts w:ascii="GHEA Mariam" w:eastAsia="Times New Roman" w:hAnsi="GHEA Mariam"/>
          <w:color w:val="000000"/>
          <w:lang w:val="en-GB" w:eastAsia="en-GB"/>
        </w:rPr>
        <w:t>ՀՀ</w:t>
      </w:r>
      <w:r w:rsidR="00DF14C4" w:rsidRPr="00D36702">
        <w:rPr>
          <w:rFonts w:ascii="GHEA Mariam" w:eastAsia="Times New Roman" w:hAnsi="GHEA Mariam"/>
          <w:color w:val="000000"/>
          <w:lang w:val="fr-FR" w:eastAsia="en-GB"/>
        </w:rPr>
        <w:t xml:space="preserve"> </w:t>
      </w:r>
      <w:r w:rsidR="00DF14C4" w:rsidRPr="00703673">
        <w:rPr>
          <w:rFonts w:ascii="GHEA Mariam" w:eastAsia="Times New Roman" w:hAnsi="GHEA Mariam"/>
          <w:color w:val="000000"/>
          <w:lang w:val="en-GB" w:eastAsia="en-GB"/>
        </w:rPr>
        <w:t>կառավարության</w:t>
      </w:r>
      <w:r w:rsidR="00DF14C4" w:rsidRPr="00D36702">
        <w:rPr>
          <w:rFonts w:ascii="GHEA Mariam" w:eastAsia="Times New Roman" w:hAnsi="GHEA Mariam"/>
          <w:color w:val="000000"/>
          <w:lang w:val="fr-FR" w:eastAsia="en-GB"/>
        </w:rPr>
        <w:t xml:space="preserve"> </w:t>
      </w:r>
      <w:r w:rsidR="00DF14C4" w:rsidRPr="00703673">
        <w:rPr>
          <w:rFonts w:ascii="GHEA Mariam" w:eastAsia="Times New Roman" w:hAnsi="GHEA Mariam"/>
          <w:color w:val="000000"/>
          <w:lang w:val="en-GB" w:eastAsia="en-GB"/>
        </w:rPr>
        <w:t>որոշման</w:t>
      </w:r>
      <w:r w:rsidR="00DF14C4" w:rsidRPr="00067DD8">
        <w:rPr>
          <w:rFonts w:ascii="GHEA Mariam" w:hAnsi="GHEA Mariam" w:cs="Sylfaen"/>
          <w:lang w:val="hy-AM"/>
        </w:rPr>
        <w:t xml:space="preserve"> </w:t>
      </w:r>
      <w:r w:rsidRPr="00067DD8">
        <w:rPr>
          <w:rFonts w:ascii="GHEA Mariam" w:hAnsi="GHEA Mariam" w:cs="Sylfaen"/>
          <w:lang w:val="hy-AM"/>
        </w:rPr>
        <w:t>նախագծի</w:t>
      </w:r>
      <w:r w:rsidRPr="00D36702">
        <w:rPr>
          <w:rFonts w:ascii="GHEA Mariam" w:hAnsi="GHEA Mariam" w:cs="Sylfaen"/>
          <w:lang w:val="fr-FR"/>
        </w:rPr>
        <w:t xml:space="preserve"> (</w:t>
      </w:r>
      <w:r>
        <w:rPr>
          <w:rFonts w:ascii="GHEA Mariam" w:hAnsi="GHEA Mariam" w:cs="Sylfaen"/>
          <w:lang w:val="hy-AM"/>
        </w:rPr>
        <w:t>այսուհետ՝ Նախագիծ</w:t>
      </w:r>
      <w:r w:rsidRPr="00D36702">
        <w:rPr>
          <w:rFonts w:ascii="GHEA Mariam" w:hAnsi="GHEA Mariam" w:cs="Sylfaen"/>
          <w:lang w:val="fr-FR"/>
        </w:rPr>
        <w:t>)</w:t>
      </w:r>
      <w:r w:rsidRPr="00067DD8">
        <w:rPr>
          <w:rFonts w:ascii="GHEA Mariam" w:hAnsi="GHEA Mariam" w:cs="Sylfaen"/>
          <w:lang w:val="hy-AM"/>
        </w:rPr>
        <w:t xml:space="preserve"> ընդուն</w:t>
      </w:r>
      <w:r>
        <w:rPr>
          <w:rFonts w:ascii="GHEA Mariam" w:hAnsi="GHEA Mariam" w:cs="Sylfaen"/>
          <w:lang w:val="hy-AM"/>
        </w:rPr>
        <w:t>ման անհրաժեշտությունը</w:t>
      </w:r>
      <w:r w:rsidRPr="00067DD8">
        <w:rPr>
          <w:rFonts w:ascii="GHEA Mariam" w:hAnsi="GHEA Mariam" w:cs="Sylfaen"/>
          <w:lang w:val="hy-AM"/>
        </w:rPr>
        <w:t xml:space="preserve"> պայմանավորված է «Գեոդեզիական և քարտեզագրական գործունեության մասին» օրենքում (այսուհետ՝ Օրենք) 2024 թվականի հուլիսի 12-ին ՀՕ-312-Ն օրենքով կատարված փոփոխություններ</w:t>
      </w:r>
      <w:r>
        <w:rPr>
          <w:rFonts w:ascii="GHEA Mariam" w:hAnsi="GHEA Mariam" w:cs="Sylfaen"/>
          <w:lang w:val="hy-AM"/>
        </w:rPr>
        <w:t xml:space="preserve">ի </w:t>
      </w:r>
      <w:r w:rsidRPr="00067DD8">
        <w:rPr>
          <w:rFonts w:ascii="GHEA Mariam" w:hAnsi="GHEA Mariam" w:cs="Sylfaen"/>
          <w:lang w:val="hy-AM"/>
        </w:rPr>
        <w:t>և լրացումներ</w:t>
      </w:r>
      <w:r>
        <w:rPr>
          <w:rFonts w:ascii="GHEA Mariam" w:hAnsi="GHEA Mariam" w:cs="Sylfaen"/>
          <w:lang w:val="hy-AM"/>
        </w:rPr>
        <w:t>ի կիրարկմամբ, մասնավորապես՝ Օ</w:t>
      </w:r>
      <w:r w:rsidRPr="002A31F6">
        <w:rPr>
          <w:rFonts w:ascii="GHEA Mariam" w:hAnsi="GHEA Mariam" w:cs="Sylfaen"/>
          <w:lang w:val="hy-AM"/>
        </w:rPr>
        <w:t>րենքի 16</w:t>
      </w:r>
      <w:r w:rsidRPr="002A31F6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2A31F6">
        <w:rPr>
          <w:rFonts w:ascii="GHEA Mariam" w:hAnsi="GHEA Mariam" w:cs="Sylfaen"/>
          <w:lang w:val="hy-AM"/>
        </w:rPr>
        <w:t xml:space="preserve">1-ին հոդվածի </w:t>
      </w:r>
      <w:r>
        <w:rPr>
          <w:rFonts w:ascii="GHEA Mariam" w:hAnsi="GHEA Mariam" w:cs="Sylfaen"/>
          <w:lang w:val="hy-AM"/>
        </w:rPr>
        <w:t>2</w:t>
      </w:r>
      <w:r w:rsidRPr="002A31F6">
        <w:rPr>
          <w:rFonts w:ascii="GHEA Mariam" w:hAnsi="GHEA Mariam" w:cs="Sylfaen"/>
          <w:lang w:val="hy-AM"/>
        </w:rPr>
        <w:t xml:space="preserve">-րդ </w:t>
      </w:r>
      <w:r>
        <w:rPr>
          <w:rFonts w:ascii="GHEA Mariam" w:hAnsi="GHEA Mariam" w:cs="Sylfaen"/>
          <w:lang w:val="hy-AM"/>
        </w:rPr>
        <w:t>մասի պահանջներով</w:t>
      </w:r>
      <w:r w:rsidR="002751EC">
        <w:rPr>
          <w:rFonts w:ascii="GHEA Mariam" w:hAnsi="GHEA Mariam" w:cs="Sylfaen"/>
          <w:lang w:val="hy-AM"/>
        </w:rPr>
        <w:t xml:space="preserve">, որոնց համաձայն՝ </w:t>
      </w:r>
      <w:r w:rsidR="002751EC" w:rsidRPr="002751EC">
        <w:rPr>
          <w:rFonts w:ascii="GHEA Mariam" w:hAnsi="GHEA Mariam" w:cs="Sylfaen"/>
          <w:lang w:val="hy-AM"/>
        </w:rPr>
        <w:t>Կառավարությունը սահմանում է Գեոդեզիական և մարկշեյդերական, ինչպես նաև քարտեզագրական, հողաշինարարական, չափագրական և հաշվառման աշխատանքների իրականացմանը ներկայացվող պարտադիր պահանջները։</w:t>
      </w:r>
    </w:p>
    <w:p w:rsidR="00405793" w:rsidRPr="00F24182" w:rsidRDefault="00405793" w:rsidP="00D3670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Mariam" w:hAnsi="GHEA Mariam" w:cs="Sylfaen"/>
          <w:b/>
          <w:lang w:val="fr-FR"/>
        </w:rPr>
      </w:pPr>
      <w:r w:rsidRPr="00F24182">
        <w:rPr>
          <w:rFonts w:ascii="GHEA Mariam" w:hAnsi="GHEA Mariam" w:cs="Sylfaen"/>
          <w:b/>
          <w:lang w:val="fr-FR"/>
        </w:rPr>
        <w:t>Իրավական ակտի ընդունման արդյունքում ակնկալվող արդյունքը.</w:t>
      </w:r>
    </w:p>
    <w:p w:rsidR="00405793" w:rsidRDefault="00405793" w:rsidP="00D36702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  <w:lang w:val="hy-AM"/>
        </w:rPr>
      </w:pPr>
      <w:r w:rsidRPr="00C0076C">
        <w:rPr>
          <w:rFonts w:ascii="GHEA Mariam" w:hAnsi="GHEA Mariam"/>
          <w:lang w:val="hy-AM"/>
        </w:rPr>
        <w:t xml:space="preserve">   Նախագծով </w:t>
      </w:r>
      <w:r w:rsidR="002751EC">
        <w:rPr>
          <w:rFonts w:ascii="GHEA Mariam" w:hAnsi="GHEA Mariam"/>
          <w:lang w:val="hy-AM"/>
        </w:rPr>
        <w:t xml:space="preserve">մանրամասն </w:t>
      </w:r>
      <w:r w:rsidR="00C0076C">
        <w:rPr>
          <w:rFonts w:ascii="GHEA Mariam" w:hAnsi="GHEA Mariam"/>
          <w:lang w:val="hy-AM"/>
        </w:rPr>
        <w:t>մեկնաբանվում</w:t>
      </w:r>
      <w:r w:rsidRPr="00C0076C">
        <w:rPr>
          <w:rFonts w:ascii="GHEA Mariam" w:hAnsi="GHEA Mariam"/>
          <w:lang w:val="hy-AM"/>
        </w:rPr>
        <w:t xml:space="preserve"> են </w:t>
      </w:r>
      <w:r w:rsidR="00C0076C" w:rsidRPr="00C0076C">
        <w:rPr>
          <w:rFonts w:ascii="GHEA Mariam" w:hAnsi="GHEA Mariam"/>
          <w:lang w:val="hy-AM"/>
        </w:rPr>
        <w:t xml:space="preserve">գեոդեզիական և մարկշեյդերական, ինչպես նաև քարտեզագրական, հողաշինարարական, չափագրական և հաշվառման </w:t>
      </w:r>
      <w:r w:rsidR="002751EC" w:rsidRPr="002751EC">
        <w:rPr>
          <w:rFonts w:ascii="GHEA Mariam" w:hAnsi="GHEA Mariam"/>
          <w:lang w:val="hy-AM"/>
        </w:rPr>
        <w:t>գործունեության մեջ ներառվ</w:t>
      </w:r>
      <w:r w:rsidR="002751EC">
        <w:rPr>
          <w:rFonts w:ascii="GHEA Mariam" w:hAnsi="GHEA Mariam"/>
          <w:lang w:val="hy-AM"/>
        </w:rPr>
        <w:t>ող</w:t>
      </w:r>
      <w:r w:rsidR="002751EC" w:rsidRPr="002751EC">
        <w:rPr>
          <w:rFonts w:ascii="GHEA Mariam" w:hAnsi="GHEA Mariam"/>
          <w:lang w:val="hy-AM"/>
        </w:rPr>
        <w:t xml:space="preserve"> </w:t>
      </w:r>
      <w:r w:rsidR="00C0076C" w:rsidRPr="00C0076C">
        <w:rPr>
          <w:rFonts w:ascii="GHEA Mariam" w:hAnsi="GHEA Mariam"/>
          <w:lang w:val="hy-AM"/>
        </w:rPr>
        <w:t>աշխատանքներ</w:t>
      </w:r>
      <w:r w:rsidR="002751EC">
        <w:rPr>
          <w:rFonts w:ascii="GHEA Mariam" w:hAnsi="GHEA Mariam"/>
          <w:lang w:val="hy-AM"/>
        </w:rPr>
        <w:t>ը՝</w:t>
      </w:r>
      <w:r w:rsidR="00C0076C">
        <w:rPr>
          <w:rFonts w:ascii="GHEA Mariam" w:hAnsi="GHEA Mariam"/>
          <w:lang w:val="hy-AM"/>
        </w:rPr>
        <w:t xml:space="preserve"> սահման</w:t>
      </w:r>
      <w:r w:rsidR="002751EC">
        <w:rPr>
          <w:rFonts w:ascii="GHEA Mariam" w:hAnsi="GHEA Mariam"/>
          <w:lang w:val="hy-AM"/>
        </w:rPr>
        <w:t xml:space="preserve">ելով դրանց </w:t>
      </w:r>
      <w:r w:rsidR="00C0076C" w:rsidRPr="002751EC">
        <w:rPr>
          <w:rFonts w:ascii="GHEA Mariam" w:hAnsi="GHEA Mariam"/>
          <w:lang w:val="hy-AM"/>
        </w:rPr>
        <w:t>իրականաց</w:t>
      </w:r>
      <w:r w:rsidR="002751EC" w:rsidRPr="002751EC">
        <w:rPr>
          <w:rFonts w:ascii="GHEA Mariam" w:hAnsi="GHEA Mariam"/>
          <w:lang w:val="hy-AM"/>
        </w:rPr>
        <w:t>ման ընթացքում</w:t>
      </w:r>
      <w:r w:rsidR="00C0076C" w:rsidRPr="002751EC">
        <w:rPr>
          <w:rFonts w:ascii="GHEA Mariam" w:hAnsi="GHEA Mariam"/>
          <w:lang w:val="hy-AM"/>
        </w:rPr>
        <w:t xml:space="preserve"> համապատասխան որակավորվման վկայական ունեցող </w:t>
      </w:r>
      <w:r w:rsidR="00C0076C" w:rsidRPr="002751EC">
        <w:rPr>
          <w:rFonts w:ascii="GHEA Mariam" w:hAnsi="GHEA Mariam"/>
          <w:lang w:val="hy-AM"/>
        </w:rPr>
        <w:lastRenderedPageBreak/>
        <w:t>անձնաց</w:t>
      </w:r>
      <w:r w:rsidRPr="002751EC">
        <w:rPr>
          <w:rFonts w:ascii="GHEA Mariam" w:hAnsi="GHEA Mariam"/>
          <w:lang w:val="hy-AM"/>
        </w:rPr>
        <w:t xml:space="preserve"> ներկայացվող պարտադիր պահանջները</w:t>
      </w:r>
      <w:r w:rsidR="002751EC" w:rsidRPr="002751EC">
        <w:rPr>
          <w:rFonts w:ascii="GHEA Mariam" w:hAnsi="GHEA Mariam"/>
          <w:lang w:val="hy-AM"/>
        </w:rPr>
        <w:t>՝ իրավունքներն ու պարտականությունները։</w:t>
      </w:r>
    </w:p>
    <w:p w:rsidR="002751EC" w:rsidRDefault="002751EC" w:rsidP="00D36702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Նախագծ</w:t>
      </w:r>
      <w:r w:rsidR="001A6727">
        <w:rPr>
          <w:rFonts w:ascii="GHEA Mariam" w:hAnsi="GHEA Mariam"/>
          <w:lang w:val="hy-AM"/>
        </w:rPr>
        <w:t xml:space="preserve">ի ընդունման արդյունքում ակնկալվում է </w:t>
      </w:r>
      <w:r w:rsidR="00C573AE">
        <w:rPr>
          <w:rFonts w:ascii="GHEA Mariam" w:hAnsi="GHEA Mariam"/>
          <w:lang w:val="hy-AM"/>
        </w:rPr>
        <w:t xml:space="preserve">բարձրացնել </w:t>
      </w:r>
      <w:r w:rsidR="00C573AE" w:rsidRPr="00C573AE">
        <w:rPr>
          <w:rFonts w:ascii="GHEA Mariam" w:hAnsi="GHEA Mariam"/>
          <w:lang w:val="hy-AM"/>
        </w:rPr>
        <w:t>գեոդեզիական և մարկշեյդերական, ինչպես նաև քարտեզագրական, հողաշինարարական, չափագրական և հաշվառման գործունեության</w:t>
      </w:r>
      <w:r w:rsidR="00C573AE">
        <w:rPr>
          <w:rFonts w:ascii="GHEA Mariam" w:hAnsi="GHEA Mariam"/>
          <w:lang w:val="hy-AM"/>
        </w:rPr>
        <w:t xml:space="preserve"> ոլորտում իրականացվող աշխատան</w:t>
      </w:r>
      <w:r w:rsidR="00E76835">
        <w:rPr>
          <w:rFonts w:ascii="GHEA Mariam" w:hAnsi="GHEA Mariam"/>
          <w:lang w:val="hy-AM"/>
        </w:rPr>
        <w:t>քն</w:t>
      </w:r>
      <w:r w:rsidR="00C573AE">
        <w:rPr>
          <w:rFonts w:ascii="GHEA Mariam" w:hAnsi="GHEA Mariam"/>
          <w:lang w:val="hy-AM"/>
        </w:rPr>
        <w:t>երի որակը, որն էլ իր հերթին կնպաստի ոլորտի զարգացմանը։</w:t>
      </w:r>
    </w:p>
    <w:p w:rsidR="00255DF0" w:rsidRDefault="00255DF0" w:rsidP="00D36702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Միաժամանակ </w:t>
      </w:r>
      <w:r w:rsidRPr="00255DF0">
        <w:rPr>
          <w:rFonts w:ascii="GHEA Mariam" w:hAnsi="GHEA Mariam"/>
          <w:lang w:val="hy-AM"/>
        </w:rPr>
        <w:t>Նախագծով նախատեսվում է նաև ուժը կորցրած ճանաչել</w:t>
      </w:r>
      <w:r>
        <w:rPr>
          <w:rFonts w:ascii="GHEA Mariam" w:hAnsi="GHEA Mariam"/>
          <w:lang w:val="hy-AM"/>
        </w:rPr>
        <w:t xml:space="preserve"> </w:t>
      </w:r>
      <w:r w:rsidRPr="00255DF0">
        <w:rPr>
          <w:rFonts w:ascii="GHEA Mariam" w:hAnsi="GHEA Mariam"/>
          <w:lang w:val="hy-AM"/>
        </w:rPr>
        <w:t>Հայաստանի Հանրապետության կառավարության 2011 թվականի սեպտեմբերի 29-ի «Հայաստանի Հանրապետության տարածքում քարտեզագրության, գեոդեզիայի, չափագրման (հաշվառման) և հողաշինարարության աշխատանքների իրականացմանը ներկայացվող պարտադիր պահանջները սահմանելու մասին»</w:t>
      </w:r>
      <w:r w:rsidR="002A558C">
        <w:rPr>
          <w:rFonts w:ascii="GHEA Mariam" w:hAnsi="GHEA Mariam"/>
          <w:lang w:val="hy-AM"/>
        </w:rPr>
        <w:br/>
      </w:r>
      <w:r w:rsidRPr="00255DF0">
        <w:rPr>
          <w:rFonts w:ascii="GHEA Mariam" w:hAnsi="GHEA Mariam"/>
          <w:lang w:val="hy-AM"/>
        </w:rPr>
        <w:t>N 1441-Ն որոշումը:</w:t>
      </w:r>
    </w:p>
    <w:p w:rsidR="00405793" w:rsidRPr="00D36702" w:rsidRDefault="00405793" w:rsidP="00D36702">
      <w:pPr>
        <w:pStyle w:val="NormalWeb"/>
        <w:shd w:val="clear" w:color="auto" w:fill="FFFFFF"/>
        <w:spacing w:line="360" w:lineRule="auto"/>
        <w:jc w:val="both"/>
        <w:textAlignment w:val="baseline"/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</w:pPr>
      <w:r w:rsidRPr="00D36702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  3. Նախագծի ընդունումը պետական բյուջեի եկամուտներում և ծախսերում էական փոփոխություններ չի առաջացնում:</w:t>
      </w:r>
    </w:p>
    <w:p w:rsidR="00405793" w:rsidRDefault="00405793" w:rsidP="00D36702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dr w:val="none" w:sz="0" w:space="0" w:color="auto" w:frame="1"/>
          <w:lang w:val="hy-AM"/>
        </w:rPr>
      </w:pPr>
      <w:r w:rsidRPr="00D36702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 xml:space="preserve">  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4</w:t>
      </w:r>
      <w:r w:rsidRPr="00D36702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 xml:space="preserve">.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Նախագիծը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p w:rsidR="002C49A1" w:rsidRPr="002C49A1" w:rsidRDefault="00405793" w:rsidP="00D36702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</w:pPr>
      <w:r w:rsidRPr="0077316A"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  <w:t xml:space="preserve">   </w:t>
      </w:r>
      <w:r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  <w:t>5</w:t>
      </w:r>
      <w:r w:rsidRPr="0077316A"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  <w:t xml:space="preserve">. </w:t>
      </w:r>
      <w:r w:rsidR="002C49A1" w:rsidRPr="002C49A1"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  <w:t>Կապը ռազմավարական փաստաթղթերի հետ.</w:t>
      </w:r>
    </w:p>
    <w:p w:rsidR="007558A0" w:rsidRPr="00DB2E1C" w:rsidRDefault="002C49A1" w:rsidP="00D36702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</w:pPr>
      <w:r w:rsidRPr="00D36702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  </w:t>
      </w:r>
      <w:r w:rsidR="00017C3B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Նախագիծը բխում է </w:t>
      </w:r>
      <w:r w:rsidRPr="002C49A1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ՀՀ կառավարության 2021 թվականի նոյեմբերի 18-ի N 1902-Լ որոշմամբ հաստատված N 1 հավելվածի «Կ</w:t>
      </w:r>
      <w:r w:rsidR="00017C3B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ադաստրի կոմիտե» բաժնի 2-րդ կետի</w:t>
      </w:r>
      <w:r w:rsidR="00017C3B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br/>
      </w:r>
      <w:r w:rsidRPr="006A5DAB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2</w:t>
      </w:r>
      <w:r w:rsidRPr="006A5DAB">
        <w:rPr>
          <w:rStyle w:val="Strong"/>
          <w:rFonts w:ascii="Microsoft JhengHei" w:eastAsia="Microsoft JhengHei" w:hAnsi="Microsoft JhengHei" w:cs="Microsoft JhengHei" w:hint="eastAsia"/>
          <w:b w:val="0"/>
          <w:bCs w:val="0"/>
          <w:bdr w:val="none" w:sz="0" w:space="0" w:color="auto" w:frame="1"/>
          <w:lang w:val="hy-AM"/>
        </w:rPr>
        <w:t>․</w:t>
      </w:r>
      <w:r w:rsidRPr="006A5DAB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3-</w:t>
      </w:r>
      <w:r w:rsidRPr="006A5DAB">
        <w:rPr>
          <w:rStyle w:val="Strong"/>
          <w:rFonts w:ascii="GHEA Mariam" w:hAnsi="GHEA Mariam" w:cs="GHEA Mariam"/>
          <w:b w:val="0"/>
          <w:bCs w:val="0"/>
          <w:bdr w:val="none" w:sz="0" w:space="0" w:color="auto" w:frame="1"/>
          <w:lang w:val="hy-AM"/>
        </w:rPr>
        <w:t>րդ</w:t>
      </w:r>
      <w:r w:rsidRPr="006A5DAB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</w:t>
      </w:r>
      <w:r w:rsidRPr="006A5DAB">
        <w:rPr>
          <w:rStyle w:val="Strong"/>
          <w:rFonts w:ascii="GHEA Mariam" w:hAnsi="GHEA Mariam" w:cs="GHEA Mariam"/>
          <w:b w:val="0"/>
          <w:bCs w:val="0"/>
          <w:bdr w:val="none" w:sz="0" w:space="0" w:color="auto" w:frame="1"/>
          <w:lang w:val="hy-AM"/>
        </w:rPr>
        <w:t>ենթակետ</w:t>
      </w:r>
      <w:r w:rsidR="00C51023">
        <w:rPr>
          <w:rStyle w:val="Strong"/>
          <w:rFonts w:ascii="GHEA Mariam" w:hAnsi="GHEA Mariam" w:cs="GHEA Mariam"/>
          <w:b w:val="0"/>
          <w:bCs w:val="0"/>
          <w:bdr w:val="none" w:sz="0" w:space="0" w:color="auto" w:frame="1"/>
          <w:lang w:val="hy-AM"/>
        </w:rPr>
        <w:t>ով նախատեսված</w:t>
      </w:r>
      <w:r w:rsidRPr="006A5DAB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</w:t>
      </w:r>
      <w:r w:rsidR="00C51023" w:rsidRPr="00C51023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միջոցառման կատարմանն ուղղված աշխատանքներից</w:t>
      </w:r>
      <w:r w:rsidRPr="006A5DAB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:</w:t>
      </w:r>
      <w:r w:rsidR="007558A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Նշված </w:t>
      </w:r>
      <w:r w:rsidR="00017C3B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միջոցառման </w:t>
      </w:r>
      <w:r w:rsidR="00DB2E1C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կատարմանն ուղղված աշխատանքների </w:t>
      </w:r>
      <w:r w:rsidR="00017C3B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շրջանակներում </w:t>
      </w:r>
      <w:r w:rsidR="00E54722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Հ</w:t>
      </w:r>
      <w:r w:rsidR="007558A0" w:rsidRPr="007558A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Հ Ազգային ժողովի կողմից 2024 թվականի հուլիսի 12-ին ընդուն</w:t>
      </w:r>
      <w:r w:rsidR="00E54722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>վել է</w:t>
      </w:r>
      <w:r w:rsidR="007558A0" w:rsidRPr="007558A0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 ««Գեոդեզիական և քարտեզագրական գործունեության մասին» օրենքում փոփոխություններ և լրացումներ կատարելու մասին» ՀՕ-312-Ն օրենք</w:t>
      </w:r>
      <w:r w:rsidR="00A2432C"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  <w:t xml:space="preserve">ը, որով </w:t>
      </w:r>
      <w:r w:rsidR="00DB2E1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գ</w:t>
      </w:r>
      <w:r w:rsidR="00DB2E1C" w:rsidRPr="00147503">
        <w:rPr>
          <w:rFonts w:ascii="GHEA Mariam" w:hAnsi="GHEA Mariam"/>
          <w:color w:val="000000" w:themeColor="text1"/>
          <w:shd w:val="clear" w:color="auto" w:fill="FFFFFF"/>
          <w:lang w:val="hy-AM"/>
        </w:rPr>
        <w:t>եոդեզիական և մարկշեյդերական գործունեությ</w:t>
      </w:r>
      <w:r w:rsidR="00DB2E1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ուն</w:t>
      </w:r>
      <w:r w:rsidR="00DB2E1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DB2E1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իրականացնող</w:t>
      </w:r>
      <w:r w:rsidR="00DB2E1C">
        <w:rPr>
          <w:rFonts w:ascii="GHEA Mariam" w:hAnsi="GHEA Mariam"/>
          <w:color w:val="000000" w:themeColor="text1"/>
          <w:shd w:val="clear" w:color="auto" w:fill="FFFFFF"/>
          <w:lang w:val="af-ZA"/>
        </w:rPr>
        <w:t>ներ</w:t>
      </w:r>
      <w:r w:rsidR="00DB2E1C">
        <w:rPr>
          <w:rFonts w:ascii="GHEA Mariam" w:hAnsi="GHEA Mariam"/>
          <w:color w:val="000000" w:themeColor="text1"/>
          <w:shd w:val="clear" w:color="auto" w:fill="FFFFFF"/>
          <w:lang w:val="hy-AM"/>
        </w:rPr>
        <w:t>ը</w:t>
      </w:r>
      <w:r w:rsidR="00DB2E1C" w:rsidRPr="00D36702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="00A2432C" w:rsidRPr="00D36702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տարանջատ</w:t>
      </w:r>
      <w:r w:rsidR="00A2432C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վ</w:t>
      </w:r>
      <w:r w:rsidR="00A2432C" w:rsidRPr="00D36702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ել</w:t>
      </w:r>
      <w:r w:rsidR="00A2432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A2432C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են </w:t>
      </w:r>
      <w:r w:rsidR="00A2432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ք</w:t>
      </w:r>
      <w:r w:rsidR="00A2432C" w:rsidRPr="00147503">
        <w:rPr>
          <w:rFonts w:ascii="GHEA Mariam" w:hAnsi="GHEA Mariam"/>
          <w:color w:val="000000" w:themeColor="text1"/>
          <w:shd w:val="clear" w:color="auto" w:fill="FFFFFF"/>
          <w:lang w:val="hy-AM"/>
        </w:rPr>
        <w:t>արտեզագրակա</w:t>
      </w:r>
      <w:r w:rsidR="00A2432C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ն, հողաշինարարական և չափագրման, </w:t>
      </w:r>
      <w:r w:rsidR="00A2432C" w:rsidRPr="00147503">
        <w:rPr>
          <w:rFonts w:ascii="GHEA Mariam" w:hAnsi="GHEA Mariam"/>
          <w:color w:val="000000" w:themeColor="text1"/>
          <w:shd w:val="clear" w:color="auto" w:fill="FFFFFF"/>
          <w:lang w:val="hy-AM"/>
        </w:rPr>
        <w:t>հաշվառման գործունեությ</w:t>
      </w:r>
      <w:r w:rsidR="00A2432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ուն</w:t>
      </w:r>
      <w:r w:rsidR="00A243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A2432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իրականացնող</w:t>
      </w:r>
      <w:r w:rsidR="00A243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A2432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անձանց</w:t>
      </w:r>
      <w:r w:rsidR="00A2432C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ից։ Կատարված </w:t>
      </w:r>
      <w:r w:rsidR="002369E8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օրենսդրական </w:t>
      </w:r>
      <w:r w:rsidR="00A2432C">
        <w:rPr>
          <w:rFonts w:ascii="GHEA Mariam" w:hAnsi="GHEA Mariam"/>
          <w:color w:val="000000" w:themeColor="text1"/>
          <w:shd w:val="clear" w:color="auto" w:fill="FFFFFF"/>
          <w:lang w:val="hy-AM"/>
        </w:rPr>
        <w:lastRenderedPageBreak/>
        <w:t xml:space="preserve">փոփոխությունների արդյունքում </w:t>
      </w:r>
      <w:r w:rsidR="00A2432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ներդ</w:t>
      </w:r>
      <w:r w:rsidR="00A2432C">
        <w:rPr>
          <w:rFonts w:ascii="GHEA Mariam" w:hAnsi="GHEA Mariam"/>
          <w:color w:val="000000" w:themeColor="text1"/>
          <w:shd w:val="clear" w:color="auto" w:fill="FFFFFF"/>
          <w:lang w:val="hy-AM"/>
        </w:rPr>
        <w:t>րվել են</w:t>
      </w:r>
      <w:r w:rsidR="00A243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A2432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որակավորման</w:t>
      </w:r>
      <w:r w:rsidR="00A243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A2432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տարբեր</w:t>
      </w:r>
      <w:r w:rsidR="00A243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A2432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չափանիշներ</w:t>
      </w:r>
      <w:r w:rsidR="00A243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A2432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և</w:t>
      </w:r>
      <w:r w:rsidR="00A243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A2432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որակավորման</w:t>
      </w:r>
      <w:r w:rsidR="00A243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A2432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առանձին</w:t>
      </w:r>
      <w:r w:rsidR="00A243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A2432C" w:rsidRPr="00D36702">
        <w:rPr>
          <w:rFonts w:ascii="GHEA Mariam" w:hAnsi="GHEA Mariam"/>
          <w:color w:val="000000" w:themeColor="text1"/>
          <w:shd w:val="clear" w:color="auto" w:fill="FFFFFF"/>
          <w:lang w:val="hy-AM"/>
        </w:rPr>
        <w:t>վկայականներ</w:t>
      </w:r>
      <w:r w:rsidR="00A243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>:</w:t>
      </w:r>
      <w:r w:rsidR="00DB2E1C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Վերոգրյալ օրենսդրական փոփոխությունների համատեքստում անհրաժեշտություն է առաջացել </w:t>
      </w:r>
      <w:r w:rsidR="00DB2E1C" w:rsidRPr="00DB2E1C">
        <w:rPr>
          <w:rFonts w:ascii="GHEA Mariam" w:hAnsi="GHEA Mariam"/>
          <w:color w:val="000000" w:themeColor="text1"/>
          <w:shd w:val="clear" w:color="auto" w:fill="FFFFFF"/>
          <w:lang w:val="hy-AM"/>
        </w:rPr>
        <w:t>մանրամասն մեկնաբան</w:t>
      </w:r>
      <w:r w:rsidR="00DB2E1C">
        <w:rPr>
          <w:rFonts w:ascii="GHEA Mariam" w:hAnsi="GHEA Mariam"/>
          <w:color w:val="000000" w:themeColor="text1"/>
          <w:shd w:val="clear" w:color="auto" w:fill="FFFFFF"/>
          <w:lang w:val="hy-AM"/>
        </w:rPr>
        <w:t>ել</w:t>
      </w:r>
      <w:r w:rsidR="00DB2E1C" w:rsidRPr="00DB2E1C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2369E8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նաև </w:t>
      </w:r>
      <w:r w:rsidR="00DB2E1C" w:rsidRPr="00DB2E1C">
        <w:rPr>
          <w:rFonts w:ascii="GHEA Mariam" w:hAnsi="GHEA Mariam"/>
          <w:color w:val="000000" w:themeColor="text1"/>
          <w:shd w:val="clear" w:color="auto" w:fill="FFFFFF"/>
          <w:lang w:val="hy-AM"/>
        </w:rPr>
        <w:t>գեոդեզիական և մարկշեյդերական, ինչպես նաև քարտեզագրական, հողաշինարարական, չափագրական և հաշվառման գործունեության մեջ ներառվող աշխատանքները</w:t>
      </w:r>
      <w:r w:rsidR="00DB2E1C">
        <w:rPr>
          <w:rFonts w:ascii="GHEA Mariam" w:hAnsi="GHEA Mariam"/>
          <w:color w:val="000000" w:themeColor="text1"/>
          <w:shd w:val="clear" w:color="auto" w:fill="FFFFFF"/>
          <w:lang w:val="hy-AM"/>
        </w:rPr>
        <w:t>,</w:t>
      </w:r>
      <w:r w:rsidR="00DB2E1C" w:rsidRPr="00DB2E1C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սահմանել դրանց իրականացման ընթացքում համապատասխան որակավորվման վկայական ունեցող անձնաց ներկայացվող պարտադիր պահանջները՝ իրավունքներն ու պարտականությունները։</w:t>
      </w:r>
    </w:p>
    <w:sectPr w:rsidR="007558A0" w:rsidRPr="00DB2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67E" w:rsidRDefault="006C767E">
      <w:r>
        <w:separator/>
      </w:r>
    </w:p>
  </w:endnote>
  <w:endnote w:type="continuationSeparator" w:id="0">
    <w:p w:rsidR="006C767E" w:rsidRDefault="006C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67E" w:rsidRDefault="006C767E">
      <w:r>
        <w:separator/>
      </w:r>
    </w:p>
  </w:footnote>
  <w:footnote w:type="continuationSeparator" w:id="0">
    <w:p w:rsidR="006C767E" w:rsidRDefault="006C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8D9"/>
    <w:multiLevelType w:val="hybridMultilevel"/>
    <w:tmpl w:val="E274FF3C"/>
    <w:lvl w:ilvl="0" w:tplc="FB44E3F0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0838"/>
    <w:multiLevelType w:val="hybridMultilevel"/>
    <w:tmpl w:val="8A046088"/>
    <w:lvl w:ilvl="0" w:tplc="A7DE75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2475510"/>
    <w:multiLevelType w:val="hybridMultilevel"/>
    <w:tmpl w:val="F836F382"/>
    <w:lvl w:ilvl="0" w:tplc="B6E2A2E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50B2009F"/>
    <w:multiLevelType w:val="hybridMultilevel"/>
    <w:tmpl w:val="49906EBC"/>
    <w:lvl w:ilvl="0" w:tplc="0D861718">
      <w:start w:val="1"/>
      <w:numFmt w:val="decimal"/>
      <w:lvlText w:val="%1)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6A05FD"/>
    <w:multiLevelType w:val="hybridMultilevel"/>
    <w:tmpl w:val="58A67210"/>
    <w:lvl w:ilvl="0" w:tplc="9E26B272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28"/>
    <w:rsid w:val="00010431"/>
    <w:rsid w:val="00017C3B"/>
    <w:rsid w:val="00026420"/>
    <w:rsid w:val="0005098C"/>
    <w:rsid w:val="0005202C"/>
    <w:rsid w:val="0007104A"/>
    <w:rsid w:val="000731FA"/>
    <w:rsid w:val="00076ADE"/>
    <w:rsid w:val="00080D23"/>
    <w:rsid w:val="000836DA"/>
    <w:rsid w:val="00084B3A"/>
    <w:rsid w:val="00096EFF"/>
    <w:rsid w:val="000A0537"/>
    <w:rsid w:val="000A5125"/>
    <w:rsid w:val="000B02E3"/>
    <w:rsid w:val="000C06D2"/>
    <w:rsid w:val="000C37BB"/>
    <w:rsid w:val="000F110E"/>
    <w:rsid w:val="000F2288"/>
    <w:rsid w:val="001044DF"/>
    <w:rsid w:val="0010623C"/>
    <w:rsid w:val="0011793E"/>
    <w:rsid w:val="00120F84"/>
    <w:rsid w:val="00130FF0"/>
    <w:rsid w:val="0013626C"/>
    <w:rsid w:val="00140981"/>
    <w:rsid w:val="00147503"/>
    <w:rsid w:val="0015023E"/>
    <w:rsid w:val="0015423B"/>
    <w:rsid w:val="0017549A"/>
    <w:rsid w:val="00177E66"/>
    <w:rsid w:val="00190F9F"/>
    <w:rsid w:val="00197391"/>
    <w:rsid w:val="001977D9"/>
    <w:rsid w:val="001A6727"/>
    <w:rsid w:val="001A6E9A"/>
    <w:rsid w:val="001C0A57"/>
    <w:rsid w:val="00217840"/>
    <w:rsid w:val="00221799"/>
    <w:rsid w:val="00232FA9"/>
    <w:rsid w:val="0023474F"/>
    <w:rsid w:val="002369E8"/>
    <w:rsid w:val="00255DF0"/>
    <w:rsid w:val="002609C2"/>
    <w:rsid w:val="0026754C"/>
    <w:rsid w:val="002722B6"/>
    <w:rsid w:val="002751EC"/>
    <w:rsid w:val="002767BA"/>
    <w:rsid w:val="00280B9F"/>
    <w:rsid w:val="002A0F36"/>
    <w:rsid w:val="002A558C"/>
    <w:rsid w:val="002A7A1B"/>
    <w:rsid w:val="002C49A1"/>
    <w:rsid w:val="002E0955"/>
    <w:rsid w:val="002E2484"/>
    <w:rsid w:val="002E6F99"/>
    <w:rsid w:val="002F1D75"/>
    <w:rsid w:val="002F4C8B"/>
    <w:rsid w:val="00303872"/>
    <w:rsid w:val="003314E5"/>
    <w:rsid w:val="00332BF6"/>
    <w:rsid w:val="00334D25"/>
    <w:rsid w:val="0036180B"/>
    <w:rsid w:val="00363A28"/>
    <w:rsid w:val="00386AE3"/>
    <w:rsid w:val="00392494"/>
    <w:rsid w:val="003A0212"/>
    <w:rsid w:val="003C210A"/>
    <w:rsid w:val="003C2CA9"/>
    <w:rsid w:val="003C30A7"/>
    <w:rsid w:val="003D361B"/>
    <w:rsid w:val="003D38F8"/>
    <w:rsid w:val="00405793"/>
    <w:rsid w:val="00416BD5"/>
    <w:rsid w:val="00422220"/>
    <w:rsid w:val="00422CD6"/>
    <w:rsid w:val="00440823"/>
    <w:rsid w:val="00452501"/>
    <w:rsid w:val="00475B24"/>
    <w:rsid w:val="0048668C"/>
    <w:rsid w:val="00496CA2"/>
    <w:rsid w:val="004B0148"/>
    <w:rsid w:val="004B62D1"/>
    <w:rsid w:val="004D7BFB"/>
    <w:rsid w:val="004E63EA"/>
    <w:rsid w:val="004F1D9B"/>
    <w:rsid w:val="005047F4"/>
    <w:rsid w:val="00510DA8"/>
    <w:rsid w:val="005269DA"/>
    <w:rsid w:val="00530527"/>
    <w:rsid w:val="00545B90"/>
    <w:rsid w:val="00546164"/>
    <w:rsid w:val="005530BC"/>
    <w:rsid w:val="00584F9F"/>
    <w:rsid w:val="00596E8F"/>
    <w:rsid w:val="005A2B92"/>
    <w:rsid w:val="005A36C4"/>
    <w:rsid w:val="005A7265"/>
    <w:rsid w:val="005B26D3"/>
    <w:rsid w:val="005B6479"/>
    <w:rsid w:val="005C1569"/>
    <w:rsid w:val="005C56BC"/>
    <w:rsid w:val="005D0E73"/>
    <w:rsid w:val="00601B94"/>
    <w:rsid w:val="006404FC"/>
    <w:rsid w:val="006617F3"/>
    <w:rsid w:val="006664A8"/>
    <w:rsid w:val="00690504"/>
    <w:rsid w:val="00691FAE"/>
    <w:rsid w:val="006A5DAB"/>
    <w:rsid w:val="006A7466"/>
    <w:rsid w:val="006C6F1B"/>
    <w:rsid w:val="006C767E"/>
    <w:rsid w:val="006E2299"/>
    <w:rsid w:val="006E3A6D"/>
    <w:rsid w:val="006E557A"/>
    <w:rsid w:val="00706930"/>
    <w:rsid w:val="00707145"/>
    <w:rsid w:val="007300FA"/>
    <w:rsid w:val="00730715"/>
    <w:rsid w:val="0073406C"/>
    <w:rsid w:val="007377A9"/>
    <w:rsid w:val="007558A0"/>
    <w:rsid w:val="00796BC8"/>
    <w:rsid w:val="00797C14"/>
    <w:rsid w:val="007A7167"/>
    <w:rsid w:val="007B2523"/>
    <w:rsid w:val="007B6593"/>
    <w:rsid w:val="007C5A7C"/>
    <w:rsid w:val="00824715"/>
    <w:rsid w:val="0082762C"/>
    <w:rsid w:val="00846C0D"/>
    <w:rsid w:val="008545CC"/>
    <w:rsid w:val="00863F4A"/>
    <w:rsid w:val="00864194"/>
    <w:rsid w:val="00875F25"/>
    <w:rsid w:val="008876C9"/>
    <w:rsid w:val="008C0141"/>
    <w:rsid w:val="008C39B1"/>
    <w:rsid w:val="008D4F26"/>
    <w:rsid w:val="008D6FF4"/>
    <w:rsid w:val="008E36E6"/>
    <w:rsid w:val="008F003A"/>
    <w:rsid w:val="00911E5E"/>
    <w:rsid w:val="00914766"/>
    <w:rsid w:val="00917C84"/>
    <w:rsid w:val="0092291C"/>
    <w:rsid w:val="00922C79"/>
    <w:rsid w:val="0093138D"/>
    <w:rsid w:val="00942942"/>
    <w:rsid w:val="0096045A"/>
    <w:rsid w:val="00961898"/>
    <w:rsid w:val="009622C4"/>
    <w:rsid w:val="00976932"/>
    <w:rsid w:val="00987221"/>
    <w:rsid w:val="009A7278"/>
    <w:rsid w:val="009B28B9"/>
    <w:rsid w:val="009C443D"/>
    <w:rsid w:val="009C632F"/>
    <w:rsid w:val="009F6C01"/>
    <w:rsid w:val="00A04E07"/>
    <w:rsid w:val="00A12565"/>
    <w:rsid w:val="00A2408C"/>
    <w:rsid w:val="00A2432C"/>
    <w:rsid w:val="00A34F32"/>
    <w:rsid w:val="00A47438"/>
    <w:rsid w:val="00A526B9"/>
    <w:rsid w:val="00A532C6"/>
    <w:rsid w:val="00A62993"/>
    <w:rsid w:val="00A72035"/>
    <w:rsid w:val="00A7564F"/>
    <w:rsid w:val="00A759E2"/>
    <w:rsid w:val="00AA1966"/>
    <w:rsid w:val="00AB5EF6"/>
    <w:rsid w:val="00AC7248"/>
    <w:rsid w:val="00AE405B"/>
    <w:rsid w:val="00B11326"/>
    <w:rsid w:val="00B11653"/>
    <w:rsid w:val="00B368F5"/>
    <w:rsid w:val="00B37E95"/>
    <w:rsid w:val="00B43E9A"/>
    <w:rsid w:val="00B73B1D"/>
    <w:rsid w:val="00B73B68"/>
    <w:rsid w:val="00B73F6B"/>
    <w:rsid w:val="00B80595"/>
    <w:rsid w:val="00B8314D"/>
    <w:rsid w:val="00B854D8"/>
    <w:rsid w:val="00B955CC"/>
    <w:rsid w:val="00B95838"/>
    <w:rsid w:val="00BA0749"/>
    <w:rsid w:val="00BA73DA"/>
    <w:rsid w:val="00BE5BEB"/>
    <w:rsid w:val="00C0076C"/>
    <w:rsid w:val="00C04BFC"/>
    <w:rsid w:val="00C436EE"/>
    <w:rsid w:val="00C457AF"/>
    <w:rsid w:val="00C51023"/>
    <w:rsid w:val="00C573AE"/>
    <w:rsid w:val="00C634B5"/>
    <w:rsid w:val="00C714FC"/>
    <w:rsid w:val="00C84604"/>
    <w:rsid w:val="00C84807"/>
    <w:rsid w:val="00CB39EF"/>
    <w:rsid w:val="00CB590C"/>
    <w:rsid w:val="00CB701B"/>
    <w:rsid w:val="00CD48AA"/>
    <w:rsid w:val="00CD798C"/>
    <w:rsid w:val="00CE0839"/>
    <w:rsid w:val="00CE2798"/>
    <w:rsid w:val="00CE7535"/>
    <w:rsid w:val="00CE78BA"/>
    <w:rsid w:val="00CE7E40"/>
    <w:rsid w:val="00CF643D"/>
    <w:rsid w:val="00CF7FE3"/>
    <w:rsid w:val="00D02896"/>
    <w:rsid w:val="00D14E03"/>
    <w:rsid w:val="00D20C8A"/>
    <w:rsid w:val="00D254F6"/>
    <w:rsid w:val="00D36702"/>
    <w:rsid w:val="00D42443"/>
    <w:rsid w:val="00D42608"/>
    <w:rsid w:val="00D7355C"/>
    <w:rsid w:val="00D75BEF"/>
    <w:rsid w:val="00D87398"/>
    <w:rsid w:val="00DA358F"/>
    <w:rsid w:val="00DB06A8"/>
    <w:rsid w:val="00DB1B0B"/>
    <w:rsid w:val="00DB2E1C"/>
    <w:rsid w:val="00DC107F"/>
    <w:rsid w:val="00DD22B0"/>
    <w:rsid w:val="00DD6558"/>
    <w:rsid w:val="00DD7507"/>
    <w:rsid w:val="00DF14C4"/>
    <w:rsid w:val="00DF6D8C"/>
    <w:rsid w:val="00E2245B"/>
    <w:rsid w:val="00E27088"/>
    <w:rsid w:val="00E30A58"/>
    <w:rsid w:val="00E31226"/>
    <w:rsid w:val="00E45F5D"/>
    <w:rsid w:val="00E54722"/>
    <w:rsid w:val="00E70577"/>
    <w:rsid w:val="00E76835"/>
    <w:rsid w:val="00E94D66"/>
    <w:rsid w:val="00EA0AC7"/>
    <w:rsid w:val="00EA75AD"/>
    <w:rsid w:val="00EC4D18"/>
    <w:rsid w:val="00EC4FF2"/>
    <w:rsid w:val="00ED39ED"/>
    <w:rsid w:val="00ED589A"/>
    <w:rsid w:val="00ED7DD7"/>
    <w:rsid w:val="00EE0B5C"/>
    <w:rsid w:val="00EE6441"/>
    <w:rsid w:val="00EE74A1"/>
    <w:rsid w:val="00F036AE"/>
    <w:rsid w:val="00F173FB"/>
    <w:rsid w:val="00F2506B"/>
    <w:rsid w:val="00F3367D"/>
    <w:rsid w:val="00F63047"/>
    <w:rsid w:val="00F86067"/>
    <w:rsid w:val="00F93C94"/>
    <w:rsid w:val="00F951EE"/>
    <w:rsid w:val="00FA4183"/>
    <w:rsid w:val="00FB57B9"/>
    <w:rsid w:val="00FB7AC6"/>
    <w:rsid w:val="00FD31D7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CE1D"/>
  <w15:chartTrackingRefBased/>
  <w15:docId w15:val="{0508FA92-808A-4E4C-B35E-F6783D2C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ED589A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ED589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ED58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5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9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B5EF6"/>
    <w:rPr>
      <w:color w:val="001A4F"/>
      <w:u w:val="singl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036A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036AE"/>
    <w:rPr>
      <w:sz w:val="24"/>
      <w:szCs w:val="24"/>
    </w:rPr>
  </w:style>
  <w:style w:type="table" w:styleId="TableGrid">
    <w:name w:val="Table Grid"/>
    <w:basedOn w:val="TableNormal"/>
    <w:uiPriority w:val="39"/>
    <w:rsid w:val="0007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6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rsid w:val="005305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0527"/>
    <w:rPr>
      <w:rFonts w:ascii="Arial Armenian" w:hAnsi="Arial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0527"/>
    <w:rPr>
      <w:rFonts w:ascii="Arial Armenian" w:eastAsia="Times New Roman" w:hAnsi="Arial Armeni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F8DE-A510-48AA-B8C0-6C21EDAA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https://mul2-cadastre.gov.am/tasks/848145/oneclick?token=c949431ecb5d9974289b33a179d9613d</cp:keywords>
  <dc:description/>
  <cp:lastModifiedBy>Վալերի Կարապետյան</cp:lastModifiedBy>
  <cp:revision>83</cp:revision>
  <cp:lastPrinted>2023-10-31T12:03:00Z</cp:lastPrinted>
  <dcterms:created xsi:type="dcterms:W3CDTF">2023-11-01T07:38:00Z</dcterms:created>
  <dcterms:modified xsi:type="dcterms:W3CDTF">2025-06-17T06:22:00Z</dcterms:modified>
</cp:coreProperties>
</file>