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230AE" w14:textId="77777777" w:rsidR="005F5DF1" w:rsidRPr="005F5DF1" w:rsidRDefault="005F5DF1" w:rsidP="005F5DF1">
      <w:pPr>
        <w:spacing w:line="360" w:lineRule="auto"/>
        <w:jc w:val="center"/>
        <w:rPr>
          <w:rFonts w:ascii="GHEA Grapalat" w:eastAsia="Calibri" w:hAnsi="GHEA Grapalat" w:cs="Times New Roman"/>
          <w:b/>
          <w:noProof w:val="0"/>
          <w:sz w:val="24"/>
          <w:szCs w:val="24"/>
        </w:rPr>
      </w:pPr>
      <w:r w:rsidRPr="005F5DF1">
        <w:rPr>
          <w:rFonts w:ascii="GHEA Grapalat" w:eastAsia="Calibri" w:hAnsi="GHEA Grapalat" w:cs="Times New Roman"/>
          <w:b/>
          <w:noProof w:val="0"/>
          <w:sz w:val="24"/>
          <w:szCs w:val="24"/>
        </w:rPr>
        <w:t>Տեղեկանք</w:t>
      </w:r>
    </w:p>
    <w:p w14:paraId="7F723B41" w14:textId="77777777" w:rsidR="005F5DF1" w:rsidRPr="005F5DF1" w:rsidRDefault="005F5DF1" w:rsidP="005F5DF1">
      <w:pPr>
        <w:spacing w:line="360" w:lineRule="auto"/>
        <w:jc w:val="center"/>
        <w:rPr>
          <w:rFonts w:ascii="GHEA Grapalat" w:eastAsia="Calibri" w:hAnsi="GHEA Grapalat" w:cs="Times New Roman"/>
          <w:noProof w:val="0"/>
          <w:color w:val="000000"/>
          <w:sz w:val="24"/>
          <w:szCs w:val="24"/>
          <w:shd w:val="clear" w:color="auto" w:fill="FFFFFF"/>
        </w:rPr>
      </w:pPr>
      <w:r w:rsidRPr="005F5DF1">
        <w:rPr>
          <w:rFonts w:ascii="GHEA Grapalat" w:eastAsia="Calibri" w:hAnsi="GHEA Grapalat" w:cs="Times New Roman"/>
          <w:noProof w:val="0"/>
          <w:color w:val="000000"/>
          <w:sz w:val="24"/>
          <w:szCs w:val="24"/>
          <w:shd w:val="clear" w:color="auto" w:fill="FFFFFF"/>
        </w:rPr>
        <w:t>(ՀՀ Ազգային ժողովի 2016 թվականի դեկտեմբերի 16-ի ԱԺՈ-267-Ն որոշման հավելվածի 25-րդ կետի 3-րդ ենթակետով նախատեսված պահանջներին համապատասխան)</w:t>
      </w:r>
    </w:p>
    <w:p w14:paraId="2AF01571" w14:textId="77777777" w:rsidR="00F22667" w:rsidRDefault="00F22667" w:rsidP="005F5DF1">
      <w:pPr>
        <w:spacing w:after="0" w:line="360" w:lineRule="auto"/>
        <w:ind w:firstLine="709"/>
        <w:jc w:val="center"/>
        <w:rPr>
          <w:rFonts w:ascii="GHEA Grapalat" w:eastAsia="Calibri" w:hAnsi="GHEA Grapalat" w:cs="Times New Roman"/>
          <w:b/>
          <w:bCs/>
          <w:noProof w:val="0"/>
          <w:color w:val="000000"/>
          <w:sz w:val="24"/>
          <w:szCs w:val="24"/>
        </w:rPr>
      </w:pPr>
    </w:p>
    <w:p w14:paraId="2081E3D4" w14:textId="62427785" w:rsidR="005F5DF1" w:rsidRPr="005F5DF1" w:rsidRDefault="005F5DF1" w:rsidP="005F5DF1">
      <w:pPr>
        <w:spacing w:after="0" w:line="360" w:lineRule="auto"/>
        <w:ind w:firstLine="709"/>
        <w:jc w:val="center"/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</w:pPr>
      <w:r w:rsidRPr="005F5DF1">
        <w:rPr>
          <w:rFonts w:ascii="GHEA Grapalat" w:eastAsia="Calibri" w:hAnsi="GHEA Grapalat" w:cs="Times New Roman"/>
          <w:b/>
          <w:bCs/>
          <w:noProof w:val="0"/>
          <w:color w:val="000000"/>
          <w:sz w:val="24"/>
          <w:szCs w:val="24"/>
        </w:rPr>
        <w:t>ՀԱՅԱՍՏԱՆԻ ՀԱՆՐԱՊԵՏՈՒԹՅԱՆ</w:t>
      </w:r>
    </w:p>
    <w:p w14:paraId="601BD33B" w14:textId="4F2F7F45" w:rsidR="005F5DF1" w:rsidRPr="005F5DF1" w:rsidRDefault="005F5DF1" w:rsidP="005F5DF1">
      <w:pPr>
        <w:spacing w:after="0" w:line="360" w:lineRule="auto"/>
        <w:ind w:firstLine="709"/>
        <w:jc w:val="center"/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</w:pPr>
      <w:r w:rsidRPr="005F5DF1">
        <w:rPr>
          <w:rFonts w:ascii="GHEA Grapalat" w:eastAsia="Calibri" w:hAnsi="GHEA Grapalat" w:cs="Times New Roman"/>
          <w:b/>
          <w:bCs/>
          <w:noProof w:val="0"/>
          <w:color w:val="000000"/>
          <w:sz w:val="24"/>
          <w:szCs w:val="24"/>
        </w:rPr>
        <w:t>Օ Ր Ե Ն</w:t>
      </w:r>
      <w:r w:rsidRPr="005F5DF1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</w:rPr>
        <w:t> </w:t>
      </w:r>
      <w:r w:rsidRPr="005F5DF1">
        <w:rPr>
          <w:rFonts w:ascii="GHEA Grapalat" w:eastAsia="Calibri" w:hAnsi="GHEA Grapalat" w:cs="Times New Roman"/>
          <w:b/>
          <w:bCs/>
          <w:noProof w:val="0"/>
          <w:color w:val="000000"/>
          <w:sz w:val="24"/>
          <w:szCs w:val="24"/>
        </w:rPr>
        <w:t>Ք Ը</w:t>
      </w:r>
    </w:p>
    <w:p w14:paraId="26836982" w14:textId="77777777" w:rsidR="005F5DF1" w:rsidRPr="005F5DF1" w:rsidRDefault="005F5DF1" w:rsidP="005F5DF1">
      <w:pPr>
        <w:spacing w:after="0" w:line="360" w:lineRule="auto"/>
        <w:ind w:firstLine="709"/>
        <w:jc w:val="center"/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</w:pPr>
      <w:r w:rsidRPr="005F5DF1">
        <w:rPr>
          <w:rFonts w:ascii="Calibri" w:eastAsia="Calibri" w:hAnsi="Calibri" w:cs="Calibri"/>
          <w:b/>
          <w:noProof w:val="0"/>
          <w:color w:val="000000"/>
          <w:sz w:val="24"/>
          <w:szCs w:val="24"/>
        </w:rPr>
        <w:t> </w:t>
      </w:r>
    </w:p>
    <w:p w14:paraId="1A73695C" w14:textId="77777777" w:rsidR="005F5DF1" w:rsidRPr="005F5DF1" w:rsidRDefault="005F5DF1" w:rsidP="00F22667">
      <w:pPr>
        <w:spacing w:after="0" w:line="360" w:lineRule="auto"/>
        <w:ind w:right="-720" w:firstLine="709"/>
        <w:jc w:val="right"/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</w:pPr>
      <w:r w:rsidRPr="005F5DF1"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  <w:t>Ընդունված է 2016 թվականի հոկտեմբերի 4-ին</w:t>
      </w:r>
    </w:p>
    <w:p w14:paraId="589DACB0" w14:textId="77777777" w:rsidR="005F5DF1" w:rsidRPr="005F5DF1" w:rsidRDefault="005F5DF1" w:rsidP="005F5DF1">
      <w:pPr>
        <w:spacing w:after="0" w:line="360" w:lineRule="auto"/>
        <w:ind w:firstLine="709"/>
        <w:jc w:val="center"/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</w:pPr>
      <w:r w:rsidRPr="005F5DF1">
        <w:rPr>
          <w:rFonts w:ascii="Calibri" w:eastAsia="Calibri" w:hAnsi="Calibri" w:cs="Calibri"/>
          <w:b/>
          <w:noProof w:val="0"/>
          <w:color w:val="000000"/>
          <w:sz w:val="24"/>
          <w:szCs w:val="24"/>
        </w:rPr>
        <w:t> </w:t>
      </w:r>
    </w:p>
    <w:p w14:paraId="33F6B39B" w14:textId="77777777" w:rsidR="005F5DF1" w:rsidRPr="005F5DF1" w:rsidRDefault="005F5DF1" w:rsidP="005F5DF1">
      <w:pPr>
        <w:spacing w:after="0" w:line="360" w:lineRule="auto"/>
        <w:ind w:firstLine="709"/>
        <w:jc w:val="center"/>
        <w:rPr>
          <w:rFonts w:ascii="GHEA Grapalat" w:eastAsia="Calibri" w:hAnsi="GHEA Grapalat" w:cs="Times New Roman"/>
          <w:b/>
          <w:noProof w:val="0"/>
          <w:color w:val="000000"/>
          <w:sz w:val="24"/>
          <w:szCs w:val="24"/>
        </w:rPr>
      </w:pPr>
      <w:r w:rsidRPr="005F5DF1">
        <w:rPr>
          <w:rFonts w:ascii="GHEA Grapalat" w:eastAsia="Calibri" w:hAnsi="GHEA Grapalat" w:cs="Times New Roman"/>
          <w:b/>
          <w:bCs/>
          <w:noProof w:val="0"/>
          <w:color w:val="000000"/>
          <w:sz w:val="24"/>
          <w:szCs w:val="24"/>
        </w:rPr>
        <w:t>ՀԱՅԱՍՏԱՆԻ ՀԱՆՐԱՊԵՏՈՒԹՅԱՆ ՀԱՐԿԱՅԻՆ ՕՐԵՆՍԳԻՐՔ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5F5DF1" w:rsidRPr="005F5DF1" w14:paraId="598C1770" w14:textId="77777777" w:rsidTr="005F5DF1">
        <w:trPr>
          <w:tblCellSpacing w:w="0" w:type="dxa"/>
        </w:trPr>
        <w:tc>
          <w:tcPr>
            <w:tcW w:w="2160" w:type="dxa"/>
            <w:shd w:val="clear" w:color="auto" w:fill="FFFFFF"/>
            <w:hideMark/>
          </w:tcPr>
          <w:p w14:paraId="07767520" w14:textId="77777777" w:rsidR="005F5DF1" w:rsidRDefault="005F5DF1" w:rsidP="005F5DF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  <w:p w14:paraId="2A63C947" w14:textId="524AE01D" w:rsidR="005F5DF1" w:rsidRPr="005F5DF1" w:rsidRDefault="005F5DF1" w:rsidP="00F22667">
            <w:pPr>
              <w:spacing w:after="0" w:line="360" w:lineRule="auto"/>
              <w:ind w:left="-270"/>
              <w:jc w:val="center"/>
              <w:rPr>
                <w:rFonts w:ascii="GHEA Grapalat" w:eastAsia="Times New Roman" w:hAnsi="GHEA Grapalat" w:cs="Times New Roman"/>
                <w:noProof w:val="0"/>
                <w:color w:val="000000"/>
                <w:sz w:val="24"/>
                <w:szCs w:val="24"/>
              </w:rPr>
            </w:pPr>
            <w:r w:rsidRPr="005F5DF1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4"/>
              </w:rPr>
              <w:t>Հոդված 6</w:t>
            </w:r>
            <w:r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</w:t>
            </w:r>
            <w:r w:rsidRPr="005F5DF1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0" w:type="dxa"/>
            <w:shd w:val="clear" w:color="auto" w:fill="FFFFFF"/>
            <w:vAlign w:val="center"/>
            <w:hideMark/>
          </w:tcPr>
          <w:p w14:paraId="238C23EC" w14:textId="77777777" w:rsidR="005F5DF1" w:rsidRDefault="005F5DF1" w:rsidP="005F5DF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5F5DF1" w:rsidRPr="005F5DF1" w14:paraId="51E66C74" w14:textId="77777777" w:rsidTr="005F5D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3DB8C6" w14:textId="0BAEAA20" w:rsidR="005F5DF1" w:rsidRPr="005F5DF1" w:rsidRDefault="005F5DF1" w:rsidP="005F5DF1">
                  <w:pPr>
                    <w:spacing w:after="0" w:line="360" w:lineRule="auto"/>
                    <w:ind w:right="90"/>
                    <w:rPr>
                      <w:rFonts w:ascii="GHEA Grapalat" w:eastAsia="Times New Roman" w:hAnsi="GHEA Grapalat" w:cs="Times New Roman"/>
                      <w:b/>
                      <w:bCs/>
                      <w:noProof w:val="0"/>
                      <w:color w:val="000000"/>
                      <w:sz w:val="24"/>
                      <w:szCs w:val="24"/>
                    </w:rPr>
                  </w:pPr>
                  <w:r w:rsidRPr="005F5DF1">
                    <w:rPr>
                      <w:rFonts w:ascii="GHEA Grapalat" w:eastAsia="Times New Roman" w:hAnsi="GHEA Grapalat" w:cs="Times New Roman"/>
                      <w:b/>
                      <w:bCs/>
                      <w:noProof w:val="0"/>
                      <w:color w:val="000000"/>
                      <w:sz w:val="24"/>
                      <w:szCs w:val="24"/>
                    </w:rPr>
                    <w:t>Ավելացված արժեքի հարկից ազատված գործարքներն ու գործառնությունները</w:t>
                  </w:r>
                </w:p>
              </w:tc>
            </w:tr>
          </w:tbl>
          <w:p w14:paraId="512D7FC9" w14:textId="5C49072E" w:rsidR="005F5DF1" w:rsidRPr="005F5DF1" w:rsidRDefault="005F5DF1" w:rsidP="00F22667">
            <w:pPr>
              <w:spacing w:after="0" w:line="360" w:lineRule="auto"/>
              <w:ind w:right="90"/>
              <w:rPr>
                <w:rFonts w:ascii="GHEA Grapalat" w:eastAsia="Times New Roman" w:hAnsi="GHEA Grapalat" w:cs="Times New Roman"/>
                <w:noProof w:val="0"/>
                <w:color w:val="000000"/>
                <w:sz w:val="24"/>
                <w:szCs w:val="24"/>
              </w:rPr>
            </w:pPr>
            <w:r w:rsidRPr="005F5DF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</w:tr>
    </w:tbl>
    <w:p w14:paraId="4051710F" w14:textId="4F3018FF" w:rsidR="005F5DF1" w:rsidRPr="00F22667" w:rsidRDefault="005F5DF1" w:rsidP="00F22667">
      <w:pPr>
        <w:spacing w:after="0" w:line="360" w:lineRule="auto"/>
        <w:ind w:firstLine="375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F5DF1">
        <w:rPr>
          <w:rFonts w:ascii="Calibri" w:eastAsia="Times New Roman" w:hAnsi="Calibri" w:cs="Calibri"/>
          <w:b/>
          <w:bCs/>
          <w:i/>
          <w:iCs/>
          <w:noProof w:val="0"/>
          <w:color w:val="000000" w:themeColor="text1"/>
          <w:sz w:val="24"/>
          <w:szCs w:val="24"/>
          <w:shd w:val="clear" w:color="auto" w:fill="FFFFFF"/>
        </w:rPr>
        <w:t> </w:t>
      </w:r>
      <w:r w:rsidR="00F22667" w:rsidRPr="00F2266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23) ազատ տնտեսական գոտու կազմակերպչին և ազատ տնտեսական գոտու շահագործողին ծառայությունների մատուցումը, ազատ տնտեսական գոտու կազմակերպչի և ազատ տնտեսական գոտու շահագործողի համար աշխատանքների կատարումը, ազատ տնտեսական գոտու տարածքում ապրանքների մատակարարումը</w:t>
      </w:r>
      <w:r w:rsidR="00F22667" w:rsidRPr="00F22667">
        <w:rPr>
          <w:rFonts w:ascii="GHEA Grapalat" w:hAnsi="GHEA Grapalat" w:cs="Arial"/>
          <w:color w:val="FF0000"/>
          <w:sz w:val="24"/>
          <w:szCs w:val="24"/>
          <w:shd w:val="clear" w:color="auto" w:fill="FFFFFF"/>
        </w:rPr>
        <w:t>, ծառայությունների մատուցումը՝ բացառությամբ</w:t>
      </w:r>
      <w:r w:rsidR="003B2A3A">
        <w:rPr>
          <w:rFonts w:ascii="GHEA Grapalat" w:hAnsi="GHEA Grapalat" w:cs="Arial"/>
          <w:color w:val="FF0000"/>
          <w:sz w:val="24"/>
          <w:szCs w:val="24"/>
          <w:shd w:val="clear" w:color="auto" w:fill="FFFFFF"/>
        </w:rPr>
        <w:t xml:space="preserve"> </w:t>
      </w:r>
      <w:r w:rsidR="003B2A3A" w:rsidRPr="003B2A3A">
        <w:rPr>
          <w:rFonts w:ascii="GHEA Grapalat" w:hAnsi="GHEA Grapalat" w:cs="Arial"/>
          <w:color w:val="FF0000"/>
          <w:sz w:val="24"/>
          <w:szCs w:val="24"/>
          <w:shd w:val="clear" w:color="auto" w:fill="FFFFFF"/>
        </w:rPr>
        <w:t>«Ազատ տնտեսական գոտիների մասին» օրենքի հոդված 14-ի 1-ին մասի 8-10-րդ կետերով սահմանված գործունեության տեսակներ</w:t>
      </w:r>
      <w:r w:rsidR="00DE53D1">
        <w:rPr>
          <w:rFonts w:ascii="GHEA Grapalat" w:hAnsi="GHEA Grapalat" w:cs="Arial"/>
          <w:color w:val="FF0000"/>
          <w:sz w:val="24"/>
          <w:szCs w:val="24"/>
          <w:shd w:val="clear" w:color="auto" w:fill="FFFFFF"/>
        </w:rPr>
        <w:t>ով</w:t>
      </w:r>
      <w:r w:rsidR="003B2A3A" w:rsidRPr="003B2A3A">
        <w:rPr>
          <w:rFonts w:ascii="GHEA Grapalat" w:hAnsi="GHEA Grapalat" w:cs="Arial"/>
          <w:color w:val="FF0000"/>
          <w:sz w:val="24"/>
          <w:szCs w:val="24"/>
          <w:shd w:val="clear" w:color="auto" w:fill="FFFFFF"/>
        </w:rPr>
        <w:t xml:space="preserve"> մատուցվող ծառայությունների</w:t>
      </w:r>
      <w:r w:rsidR="00F22667" w:rsidRPr="00F22667">
        <w:rPr>
          <w:rFonts w:ascii="GHEA Grapalat" w:hAnsi="GHEA Grapalat" w:cs="Arial"/>
          <w:color w:val="FF0000"/>
          <w:sz w:val="24"/>
          <w:szCs w:val="24"/>
          <w:shd w:val="clear" w:color="auto" w:fill="FFFFFF"/>
        </w:rPr>
        <w:t>.։</w:t>
      </w:r>
    </w:p>
    <w:p w14:paraId="2AE365D6" w14:textId="77777777" w:rsidR="00F22667" w:rsidRPr="005F5DF1" w:rsidRDefault="00F22667" w:rsidP="00F2266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noProof w:val="0"/>
          <w:color w:val="000000"/>
          <w:sz w:val="24"/>
          <w:szCs w:val="24"/>
          <w:shd w:val="clear" w:color="auto" w:fill="FFFFFF"/>
        </w:rPr>
      </w:pPr>
    </w:p>
    <w:p w14:paraId="2C709D0E" w14:textId="77777777" w:rsidR="006D46C2" w:rsidRDefault="006D46C2"/>
    <w:sectPr w:rsidR="006D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2F"/>
    <w:rsid w:val="003B2A3A"/>
    <w:rsid w:val="00444F2F"/>
    <w:rsid w:val="005F5DF1"/>
    <w:rsid w:val="006D46C2"/>
    <w:rsid w:val="00DE53D1"/>
    <w:rsid w:val="00F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DAB4"/>
  <w15:chartTrackingRefBased/>
  <w15:docId w15:val="{64856B2A-DBF2-41FD-97C5-B90EFFD1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67"/>
    <w:rPr>
      <w:rFonts w:ascii="Segoe UI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5</cp:revision>
  <dcterms:created xsi:type="dcterms:W3CDTF">2025-06-18T07:15:00Z</dcterms:created>
  <dcterms:modified xsi:type="dcterms:W3CDTF">2025-06-18T13:55:00Z</dcterms:modified>
</cp:coreProperties>
</file>