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C5102" w14:textId="77777777" w:rsidR="00B645F8" w:rsidRPr="00FF6500" w:rsidRDefault="00B645F8" w:rsidP="00B17CEC">
      <w:pPr>
        <w:spacing w:line="360" w:lineRule="auto"/>
        <w:ind w:left="-567" w:firstLine="567"/>
        <w:jc w:val="center"/>
        <w:rPr>
          <w:rFonts w:ascii="GHEA Grapalat" w:eastAsia="Calibri" w:hAnsi="GHEA Grapalat" w:cs="Times New Roman"/>
          <w:b/>
          <w:sz w:val="24"/>
          <w:szCs w:val="24"/>
          <w:lang w:val="hy-AM"/>
        </w:rPr>
      </w:pPr>
      <w:r w:rsidRPr="00FF6500">
        <w:rPr>
          <w:rFonts w:ascii="GHEA Grapalat" w:eastAsia="Calibri" w:hAnsi="GHEA Grapalat" w:cs="Times New Roman"/>
          <w:b/>
          <w:sz w:val="24"/>
          <w:szCs w:val="24"/>
          <w:lang w:val="hy-AM"/>
        </w:rPr>
        <w:t>ՀԻՄՆԱՎՈՐՈՒՄ</w:t>
      </w:r>
    </w:p>
    <w:p w14:paraId="3EC6A321" w14:textId="77777777" w:rsidR="00026DE6" w:rsidRPr="00FF6500" w:rsidRDefault="00026DE6" w:rsidP="00B17CEC">
      <w:pPr>
        <w:pStyle w:val="3"/>
        <w:spacing w:after="0" w:line="288" w:lineRule="auto"/>
        <w:ind w:left="-567" w:firstLine="567"/>
        <w:jc w:val="center"/>
        <w:rPr>
          <w:rFonts w:ascii="GHEA Grapalat" w:eastAsiaTheme="minorHAnsi" w:hAnsi="GHEA Grapalat" w:cs="Sylfaen"/>
          <w:b/>
          <w:sz w:val="24"/>
          <w:szCs w:val="24"/>
          <w:lang w:val="hy-AM"/>
        </w:rPr>
      </w:pPr>
      <w:r w:rsidRPr="00FF6500">
        <w:rPr>
          <w:rFonts w:ascii="GHEA Grapalat" w:eastAsiaTheme="minorHAnsi" w:hAnsi="GHEA Grapalat" w:cs="Sylfaen"/>
          <w:b/>
          <w:sz w:val="24"/>
          <w:szCs w:val="24"/>
          <w:lang w:val="hy-AM"/>
        </w:rPr>
        <w:t xml:space="preserve">ՀԱՅԱՍՏԱՆԻ ՀԱՆՐԱՊԵՏՈՒԹՅԱՆ ԿԱՌԱՎԱՐՈՒԹՅԱՆ 2023 ԹՎԱԿԱՆԻ </w:t>
      </w:r>
    </w:p>
    <w:p w14:paraId="78017714" w14:textId="1800B056" w:rsidR="00D250EF" w:rsidRPr="00FF6500" w:rsidRDefault="00026DE6" w:rsidP="00B17CEC">
      <w:pPr>
        <w:pStyle w:val="3"/>
        <w:spacing w:after="0" w:line="288" w:lineRule="auto"/>
        <w:ind w:left="-567" w:firstLine="567"/>
        <w:jc w:val="center"/>
        <w:rPr>
          <w:rFonts w:ascii="GHEA Grapalat" w:eastAsiaTheme="minorHAnsi" w:hAnsi="GHEA Grapalat" w:cs="Sylfaen"/>
          <w:b/>
          <w:sz w:val="24"/>
          <w:szCs w:val="24"/>
          <w:lang w:val="hy-AM"/>
        </w:rPr>
      </w:pPr>
      <w:r w:rsidRPr="00FF6500">
        <w:rPr>
          <w:rFonts w:ascii="GHEA Grapalat" w:eastAsiaTheme="minorHAnsi" w:hAnsi="GHEA Grapalat" w:cs="Sylfaen"/>
          <w:b/>
          <w:sz w:val="24"/>
          <w:szCs w:val="24"/>
          <w:lang w:val="hy-AM"/>
        </w:rPr>
        <w:t xml:space="preserve">ԱՊՐԻԼԻ 21-Ի N 595-Ն ՈՐՈՇՄԱՆ ՄԵՋ </w:t>
      </w:r>
      <w:r w:rsidR="00D005A6">
        <w:rPr>
          <w:rFonts w:ascii="GHEA Grapalat" w:hAnsi="GHEA Grapalat"/>
          <w:b/>
          <w:bCs/>
          <w:sz w:val="24"/>
          <w:szCs w:val="24"/>
          <w:lang w:val="hy-AM"/>
        </w:rPr>
        <w:t>ՓՈՓՈԽՈՒԹՅՈՒՆ</w:t>
      </w:r>
      <w:r w:rsidR="00C83B1C">
        <w:rPr>
          <w:rFonts w:ascii="GHEA Grapalat" w:eastAsiaTheme="minorHAnsi" w:hAnsi="GHEA Grapalat" w:cs="Sylfaen"/>
          <w:b/>
          <w:sz w:val="24"/>
          <w:szCs w:val="24"/>
          <w:lang w:val="hy-AM"/>
        </w:rPr>
        <w:t xml:space="preserve"> </w:t>
      </w:r>
      <w:r w:rsidRPr="00FF6500">
        <w:rPr>
          <w:rFonts w:ascii="GHEA Grapalat" w:eastAsiaTheme="minorHAnsi" w:hAnsi="GHEA Grapalat" w:cs="Sylfaen"/>
          <w:b/>
          <w:sz w:val="24"/>
          <w:szCs w:val="24"/>
          <w:lang w:val="hy-AM"/>
        </w:rPr>
        <w:t>ԿԱՏԱՐԵԼՈՒ ՄԱՍԻՆ</w:t>
      </w:r>
    </w:p>
    <w:p w14:paraId="308DC94D" w14:textId="77777777" w:rsidR="00026DE6" w:rsidRPr="00FF6500" w:rsidRDefault="00026DE6" w:rsidP="00B17CEC">
      <w:pPr>
        <w:pStyle w:val="a3"/>
        <w:widowControl w:val="0"/>
        <w:spacing w:before="0" w:beforeAutospacing="0" w:after="0" w:afterAutospacing="0" w:line="360" w:lineRule="auto"/>
        <w:ind w:left="-567" w:firstLine="567"/>
        <w:jc w:val="both"/>
        <w:rPr>
          <w:rFonts w:ascii="GHEA Grapalat" w:hAnsi="GHEA Grapalat" w:cs="Arial"/>
          <w:bCs/>
          <w:kern w:val="16"/>
          <w:lang w:val="hy-AM"/>
        </w:rPr>
      </w:pPr>
    </w:p>
    <w:p w14:paraId="6B4237C5" w14:textId="78C51247" w:rsidR="00B645F8" w:rsidRPr="00FF6500" w:rsidRDefault="008244D0" w:rsidP="00B17CEC">
      <w:pPr>
        <w:pStyle w:val="a3"/>
        <w:widowControl w:val="0"/>
        <w:numPr>
          <w:ilvl w:val="0"/>
          <w:numId w:val="1"/>
        </w:numPr>
        <w:spacing w:before="0" w:beforeAutospacing="0" w:after="0" w:afterAutospacing="0" w:line="360" w:lineRule="auto"/>
        <w:ind w:left="-567" w:firstLine="567"/>
        <w:jc w:val="both"/>
        <w:rPr>
          <w:rFonts w:ascii="GHEA Grapalat" w:hAnsi="GHEA Grapalat" w:cs="Arial"/>
          <w:bCs/>
          <w:kern w:val="16"/>
          <w:lang w:val="hy-AM"/>
        </w:rPr>
      </w:pPr>
      <w:r w:rsidRPr="00FF6500">
        <w:rPr>
          <w:rFonts w:ascii="GHEA Grapalat" w:hAnsi="GHEA Grapalat"/>
          <w:b/>
          <w:lang w:val="hy-AM" w:eastAsia="en-GB"/>
        </w:rPr>
        <w:t>Ա</w:t>
      </w:r>
      <w:r w:rsidR="00B645F8" w:rsidRPr="00FF6500">
        <w:rPr>
          <w:rFonts w:ascii="GHEA Grapalat" w:hAnsi="GHEA Grapalat"/>
          <w:b/>
          <w:lang w:val="hy-AM" w:eastAsia="en-GB"/>
        </w:rPr>
        <w:t>նհրաժեշտությունը և նպատակը</w:t>
      </w:r>
      <w:r w:rsidR="006263B1" w:rsidRPr="00FF6500">
        <w:rPr>
          <w:rFonts w:ascii="Microsoft JhengHei" w:eastAsia="Microsoft JhengHei" w:hAnsi="Microsoft JhengHei" w:cs="Microsoft JhengHei"/>
          <w:b/>
          <w:lang w:val="hy-AM" w:eastAsia="en-GB"/>
        </w:rPr>
        <w:t>․</w:t>
      </w:r>
    </w:p>
    <w:p w14:paraId="666263FF" w14:textId="22CD8378" w:rsidR="00F55880" w:rsidRPr="00FF6500" w:rsidRDefault="00B645F8" w:rsidP="00B17CEC">
      <w:pPr>
        <w:tabs>
          <w:tab w:val="left" w:pos="858"/>
          <w:tab w:val="left" w:pos="1080"/>
        </w:tabs>
        <w:spacing w:after="0" w:line="360" w:lineRule="auto"/>
        <w:ind w:left="-567" w:firstLine="567"/>
        <w:jc w:val="both"/>
        <w:rPr>
          <w:rFonts w:ascii="GHEA Grapalat" w:eastAsia="Times New Roman" w:hAnsi="GHEA Grapalat" w:cs="Arial"/>
          <w:bCs/>
          <w:kern w:val="16"/>
          <w:sz w:val="24"/>
          <w:szCs w:val="24"/>
          <w:lang w:val="hy-AM"/>
        </w:rPr>
      </w:pPr>
      <w:r w:rsidRPr="00FF6500">
        <w:rPr>
          <w:rFonts w:ascii="GHEA Grapalat" w:eastAsia="Times New Roman" w:hAnsi="GHEA Grapalat" w:cs="Arial"/>
          <w:bCs/>
          <w:kern w:val="16"/>
          <w:sz w:val="24"/>
          <w:szCs w:val="24"/>
          <w:lang w:val="hy-AM"/>
        </w:rPr>
        <w:t>Իրավական ակտի ընդունումը պայմանավորված է</w:t>
      </w:r>
      <w:r w:rsidR="00F24660" w:rsidRPr="00FF6500">
        <w:rPr>
          <w:rFonts w:ascii="GHEA Grapalat" w:eastAsia="Times New Roman" w:hAnsi="GHEA Grapalat" w:cs="Arial"/>
          <w:bCs/>
          <w:kern w:val="16"/>
          <w:sz w:val="24"/>
          <w:szCs w:val="24"/>
          <w:lang w:val="hy-AM"/>
        </w:rPr>
        <w:t xml:space="preserve"> </w:t>
      </w:r>
      <w:r w:rsidR="00075CD2" w:rsidRPr="00FF6500">
        <w:rPr>
          <w:rFonts w:ascii="GHEA Grapalat" w:eastAsia="Times New Roman" w:hAnsi="GHEA Grapalat" w:cs="Arial"/>
          <w:bCs/>
          <w:kern w:val="16"/>
          <w:sz w:val="24"/>
          <w:szCs w:val="24"/>
          <w:lang w:val="hy-AM"/>
        </w:rPr>
        <w:t xml:space="preserve">պետական սեփականություն համարվող գույքի </w:t>
      </w:r>
      <w:r w:rsidR="00026DE6" w:rsidRPr="00FF6500">
        <w:rPr>
          <w:rFonts w:ascii="GHEA Grapalat" w:eastAsia="Times New Roman" w:hAnsi="GHEA Grapalat" w:cs="Arial"/>
          <w:bCs/>
          <w:kern w:val="16"/>
          <w:sz w:val="24"/>
          <w:szCs w:val="24"/>
          <w:lang w:val="hy-AM"/>
        </w:rPr>
        <w:t xml:space="preserve">անհատույց օգտագործման տրամադրման գործընթացի </w:t>
      </w:r>
      <w:r w:rsidR="006249EB">
        <w:rPr>
          <w:rFonts w:ascii="GHEA Grapalat" w:eastAsia="Times New Roman" w:hAnsi="GHEA Grapalat" w:cs="Arial"/>
          <w:bCs/>
          <w:kern w:val="16"/>
          <w:sz w:val="24"/>
          <w:szCs w:val="24"/>
          <w:lang w:val="hy-AM"/>
        </w:rPr>
        <w:t>հստակեց</w:t>
      </w:r>
      <w:r w:rsidR="00026DE6" w:rsidRPr="00FF6500">
        <w:rPr>
          <w:rFonts w:ascii="GHEA Grapalat" w:eastAsia="Times New Roman" w:hAnsi="GHEA Grapalat" w:cs="Arial"/>
          <w:bCs/>
          <w:kern w:val="16"/>
          <w:sz w:val="24"/>
          <w:szCs w:val="24"/>
          <w:lang w:val="hy-AM"/>
        </w:rPr>
        <w:t>մամբ</w:t>
      </w:r>
      <w:r w:rsidR="00F55880" w:rsidRPr="00FF6500">
        <w:rPr>
          <w:rFonts w:ascii="GHEA Grapalat" w:eastAsia="Times New Roman" w:hAnsi="GHEA Grapalat" w:cs="Arial"/>
          <w:bCs/>
          <w:kern w:val="16"/>
          <w:sz w:val="24"/>
          <w:szCs w:val="24"/>
          <w:lang w:val="hy-AM"/>
        </w:rPr>
        <w:t>։</w:t>
      </w:r>
    </w:p>
    <w:p w14:paraId="67A308F9" w14:textId="04D19EC8" w:rsidR="00B645F8" w:rsidRPr="004F5ABD" w:rsidRDefault="00BE15CB" w:rsidP="00B17CEC">
      <w:pPr>
        <w:tabs>
          <w:tab w:val="left" w:pos="858"/>
          <w:tab w:val="left" w:pos="1080"/>
        </w:tabs>
        <w:spacing w:after="0" w:line="360" w:lineRule="auto"/>
        <w:ind w:left="-567" w:firstLine="567"/>
        <w:jc w:val="both"/>
        <w:rPr>
          <w:rFonts w:ascii="Microsoft JhengHei" w:eastAsia="Microsoft JhengHei" w:hAnsi="Microsoft JhengHei" w:cs="Microsoft JhengHei"/>
          <w:b/>
          <w:bCs/>
          <w:kern w:val="16"/>
          <w:sz w:val="24"/>
          <w:szCs w:val="24"/>
          <w:lang w:val="hy-AM"/>
        </w:rPr>
      </w:pPr>
      <w:r w:rsidRPr="00FF6500">
        <w:rPr>
          <w:rFonts w:ascii="GHEA Grapalat" w:hAnsi="GHEA Grapalat" w:cs="Arial"/>
          <w:b/>
          <w:bCs/>
          <w:kern w:val="16"/>
          <w:sz w:val="24"/>
          <w:szCs w:val="24"/>
          <w:lang w:val="hy-AM"/>
        </w:rPr>
        <w:t>1</w:t>
      </w:r>
      <w:r w:rsidR="00B645F8" w:rsidRPr="00FF6500">
        <w:rPr>
          <w:rFonts w:ascii="GHEA Grapalat" w:hAnsi="GHEA Grapalat" w:cs="Arial"/>
          <w:b/>
          <w:bCs/>
          <w:kern w:val="16"/>
          <w:sz w:val="24"/>
          <w:szCs w:val="24"/>
          <w:lang w:val="hy-AM"/>
        </w:rPr>
        <w:t xml:space="preserve">.1. </w:t>
      </w:r>
      <w:r w:rsidRPr="00FF6500">
        <w:rPr>
          <w:rFonts w:ascii="GHEA Grapalat" w:hAnsi="GHEA Grapalat" w:cs="Arial"/>
          <w:b/>
          <w:bCs/>
          <w:kern w:val="16"/>
          <w:sz w:val="24"/>
          <w:szCs w:val="24"/>
          <w:lang w:val="hy-AM"/>
        </w:rPr>
        <w:t>Ն</w:t>
      </w:r>
      <w:r w:rsidR="00B645F8" w:rsidRPr="00FF6500">
        <w:rPr>
          <w:rFonts w:ascii="GHEA Grapalat" w:hAnsi="GHEA Grapalat" w:cs="Arial"/>
          <w:b/>
          <w:bCs/>
          <w:kern w:val="16"/>
          <w:sz w:val="24"/>
          <w:szCs w:val="24"/>
          <w:lang w:val="hy-AM"/>
        </w:rPr>
        <w:t>երկա վիճակը և առկա խնդիրները</w:t>
      </w:r>
      <w:r w:rsidR="006263B1" w:rsidRPr="00FF6500">
        <w:rPr>
          <w:rFonts w:ascii="Microsoft JhengHei" w:eastAsia="Microsoft JhengHei" w:hAnsi="Microsoft JhengHei" w:cs="Microsoft JhengHei"/>
          <w:b/>
          <w:bCs/>
          <w:kern w:val="16"/>
          <w:sz w:val="24"/>
          <w:szCs w:val="24"/>
          <w:lang w:val="hy-AM"/>
        </w:rPr>
        <w:t>․</w:t>
      </w:r>
    </w:p>
    <w:p w14:paraId="3D21AD7E" w14:textId="6313D55F" w:rsidR="003E741F" w:rsidRPr="003E741F" w:rsidRDefault="00026DE6" w:rsidP="003E741F">
      <w:pPr>
        <w:shd w:val="clear" w:color="auto" w:fill="FFFFFF"/>
        <w:spacing w:after="0" w:line="360" w:lineRule="auto"/>
        <w:ind w:left="-567" w:firstLine="709"/>
        <w:jc w:val="both"/>
        <w:rPr>
          <w:rFonts w:ascii="GHEA Grapalat" w:eastAsia="Times New Roman" w:hAnsi="GHEA Grapalat" w:cs="Arial"/>
          <w:bCs/>
          <w:kern w:val="16"/>
          <w:sz w:val="24"/>
          <w:szCs w:val="24"/>
          <w:lang w:val="hy-AM"/>
        </w:rPr>
      </w:pPr>
      <w:r w:rsidRPr="003E741F">
        <w:rPr>
          <w:rFonts w:ascii="GHEA Grapalat" w:eastAsia="Times New Roman" w:hAnsi="GHEA Grapalat" w:cs="Arial"/>
          <w:bCs/>
          <w:kern w:val="16"/>
          <w:sz w:val="24"/>
          <w:szCs w:val="24"/>
          <w:lang w:val="hy-AM"/>
        </w:rPr>
        <w:t>Գործող որոշմամբ</w:t>
      </w:r>
      <w:r w:rsidR="003E741F" w:rsidRPr="003E741F">
        <w:rPr>
          <w:rFonts w:ascii="GHEA Grapalat" w:eastAsia="Times New Roman" w:hAnsi="GHEA Grapalat" w:cs="Arial"/>
          <w:bCs/>
          <w:kern w:val="16"/>
          <w:sz w:val="24"/>
          <w:szCs w:val="24"/>
          <w:lang w:val="hy-AM"/>
        </w:rPr>
        <w:t xml:space="preserve"> </w:t>
      </w:r>
      <w:r w:rsidR="003E741F">
        <w:rPr>
          <w:rFonts w:ascii="GHEA Grapalat" w:eastAsia="Times New Roman" w:hAnsi="GHEA Grapalat" w:cs="Arial"/>
          <w:bCs/>
          <w:kern w:val="16"/>
          <w:sz w:val="24"/>
          <w:szCs w:val="24"/>
          <w:lang w:val="hy-AM"/>
        </w:rPr>
        <w:t>անհատույց օգտագործման իրավունքով տրամադրված տ</w:t>
      </w:r>
      <w:r w:rsidR="003E741F" w:rsidRPr="003E741F">
        <w:rPr>
          <w:rFonts w:ascii="GHEA Grapalat" w:eastAsia="Times New Roman" w:hAnsi="GHEA Grapalat" w:cs="Arial"/>
          <w:bCs/>
          <w:kern w:val="16"/>
          <w:sz w:val="24"/>
          <w:szCs w:val="24"/>
          <w:lang w:val="hy-AM"/>
        </w:rPr>
        <w:t>արածք</w:t>
      </w:r>
      <w:r w:rsidR="004F5ABD">
        <w:rPr>
          <w:rFonts w:ascii="GHEA Grapalat" w:eastAsia="Times New Roman" w:hAnsi="GHEA Grapalat" w:cs="Arial"/>
          <w:bCs/>
          <w:kern w:val="16"/>
          <w:sz w:val="24"/>
          <w:szCs w:val="24"/>
          <w:lang w:val="hy-AM"/>
        </w:rPr>
        <w:t>ներ</w:t>
      </w:r>
      <w:r w:rsidR="003E741F" w:rsidRPr="003E741F">
        <w:rPr>
          <w:rFonts w:ascii="GHEA Grapalat" w:eastAsia="Times New Roman" w:hAnsi="GHEA Grapalat" w:cs="Arial"/>
          <w:bCs/>
          <w:kern w:val="16"/>
          <w:sz w:val="24"/>
          <w:szCs w:val="24"/>
          <w:lang w:val="hy-AM"/>
        </w:rPr>
        <w:t xml:space="preserve">ի </w:t>
      </w:r>
      <w:r w:rsidR="003E741F">
        <w:rPr>
          <w:rFonts w:ascii="GHEA Grapalat" w:eastAsia="Times New Roman" w:hAnsi="GHEA Grapalat" w:cs="Arial"/>
          <w:bCs/>
          <w:kern w:val="16"/>
          <w:sz w:val="24"/>
          <w:szCs w:val="24"/>
          <w:lang w:val="hy-AM"/>
        </w:rPr>
        <w:t>պ</w:t>
      </w:r>
      <w:r w:rsidR="003E741F" w:rsidRPr="003E741F">
        <w:rPr>
          <w:rFonts w:ascii="GHEA Grapalat" w:eastAsia="Times New Roman" w:hAnsi="GHEA Grapalat" w:cs="Arial"/>
          <w:bCs/>
          <w:kern w:val="16"/>
          <w:sz w:val="24"/>
          <w:szCs w:val="24"/>
          <w:lang w:val="hy-AM"/>
        </w:rPr>
        <w:t>այմանագր</w:t>
      </w:r>
      <w:r w:rsidR="00936F28">
        <w:rPr>
          <w:rFonts w:ascii="GHEA Grapalat" w:eastAsia="Times New Roman" w:hAnsi="GHEA Grapalat" w:cs="Arial"/>
          <w:bCs/>
          <w:kern w:val="16"/>
          <w:sz w:val="24"/>
          <w:szCs w:val="24"/>
          <w:lang w:val="hy-AM"/>
        </w:rPr>
        <w:t>երի</w:t>
      </w:r>
      <w:r w:rsidR="003E741F" w:rsidRPr="003E741F">
        <w:rPr>
          <w:rFonts w:ascii="GHEA Grapalat" w:eastAsia="Times New Roman" w:hAnsi="GHEA Grapalat" w:cs="Arial"/>
          <w:bCs/>
          <w:kern w:val="16"/>
          <w:sz w:val="24"/>
          <w:szCs w:val="24"/>
          <w:lang w:val="hy-AM"/>
        </w:rPr>
        <w:t xml:space="preserve"> գործողությունը կարող է դադարել Հայաստանի Հանրապետության կառավարության համապատասխան որոշմամբ, կողմերի համաձայնությամբ, ինչը ձևակերպվում է համաձայնագրով՝ նոտարական վավերացմամբ, ինչպես նաև կողմերից մեկի պահանջով` «Գույքի նկատմամբ իրավունքների պետական գրանցման մասին» օրենքի 35-րդ հոդված</w:t>
      </w:r>
      <w:r w:rsidR="00283C4E">
        <w:rPr>
          <w:rFonts w:ascii="GHEA Grapalat" w:eastAsia="Times New Roman" w:hAnsi="GHEA Grapalat" w:cs="Arial"/>
          <w:bCs/>
          <w:kern w:val="16"/>
          <w:sz w:val="24"/>
          <w:szCs w:val="24"/>
          <w:lang w:val="hy-AM"/>
        </w:rPr>
        <w:t xml:space="preserve">ի </w:t>
      </w:r>
      <w:r w:rsidR="003E741F" w:rsidRPr="003E741F">
        <w:rPr>
          <w:rFonts w:ascii="GHEA Grapalat" w:eastAsia="Times New Roman" w:hAnsi="GHEA Grapalat" w:cs="Arial"/>
          <w:bCs/>
          <w:kern w:val="16"/>
          <w:sz w:val="24"/>
          <w:szCs w:val="24"/>
          <w:lang w:val="hy-AM"/>
        </w:rPr>
        <w:t>սահմանված կարգով</w:t>
      </w:r>
      <w:r w:rsidR="008E0D65">
        <w:rPr>
          <w:rFonts w:ascii="GHEA Grapalat" w:eastAsia="Times New Roman" w:hAnsi="GHEA Grapalat" w:cs="Arial"/>
          <w:bCs/>
          <w:kern w:val="16"/>
          <w:sz w:val="24"/>
          <w:szCs w:val="24"/>
          <w:lang w:val="hy-AM"/>
        </w:rPr>
        <w:t>՝</w:t>
      </w:r>
      <w:r w:rsidR="003E741F" w:rsidRPr="003E741F">
        <w:rPr>
          <w:rFonts w:ascii="GHEA Grapalat" w:eastAsia="Times New Roman" w:hAnsi="GHEA Grapalat" w:cs="Arial"/>
          <w:bCs/>
          <w:kern w:val="16"/>
          <w:sz w:val="24"/>
          <w:szCs w:val="24"/>
          <w:lang w:val="hy-AM"/>
        </w:rPr>
        <w:t xml:space="preserve"> ցանկացած այլ ժամկետում՝ վեց ամիս առաջ այդ մասին ծանուցելով մյուս կողմին:</w:t>
      </w:r>
    </w:p>
    <w:p w14:paraId="749C2267" w14:textId="7951152F" w:rsidR="00B11556" w:rsidRPr="00FF6500" w:rsidRDefault="00283C4E" w:rsidP="00B17CEC">
      <w:pPr>
        <w:pStyle w:val="a3"/>
        <w:spacing w:before="0" w:beforeAutospacing="0" w:after="0" w:afterAutospacing="0" w:line="360" w:lineRule="auto"/>
        <w:ind w:left="-567" w:firstLine="567"/>
        <w:jc w:val="both"/>
        <w:rPr>
          <w:rFonts w:ascii="GHEA Grapalat" w:hAnsi="GHEA Grapalat"/>
          <w:lang w:val="hy-AM"/>
        </w:rPr>
      </w:pPr>
      <w:r>
        <w:rPr>
          <w:rFonts w:ascii="GHEA Grapalat" w:hAnsi="GHEA Grapalat"/>
          <w:lang w:val="hy-AM"/>
        </w:rPr>
        <w:t>Ներկայումս գործող կարգի համաձայն</w:t>
      </w:r>
      <w:r w:rsidR="008E0D65">
        <w:rPr>
          <w:rFonts w:ascii="GHEA Grapalat" w:hAnsi="GHEA Grapalat"/>
          <w:lang w:val="hy-AM"/>
        </w:rPr>
        <w:t>՝</w:t>
      </w:r>
      <w:r>
        <w:rPr>
          <w:rFonts w:ascii="GHEA Grapalat" w:hAnsi="GHEA Grapalat"/>
          <w:lang w:val="hy-AM"/>
        </w:rPr>
        <w:t xml:space="preserve"> գույքի բարելավման ներդրումային ծրագրերը </w:t>
      </w:r>
      <w:r w:rsidR="003E741F">
        <w:rPr>
          <w:rFonts w:ascii="GHEA Grapalat" w:hAnsi="GHEA Grapalat"/>
          <w:lang w:val="hy-AM"/>
        </w:rPr>
        <w:t>անհատույց</w:t>
      </w:r>
      <w:r>
        <w:rPr>
          <w:rFonts w:ascii="GHEA Grapalat" w:hAnsi="GHEA Grapalat"/>
          <w:lang w:val="hy-AM"/>
        </w:rPr>
        <w:t xml:space="preserve"> օգտագործման</w:t>
      </w:r>
      <w:r w:rsidR="003E741F">
        <w:rPr>
          <w:rFonts w:ascii="GHEA Grapalat" w:hAnsi="GHEA Grapalat"/>
          <w:lang w:val="hy-AM"/>
        </w:rPr>
        <w:t xml:space="preserve"> իրավունքով տրամադրված տարածքների վրա օգ</w:t>
      </w:r>
      <w:r w:rsidR="007D778B">
        <w:rPr>
          <w:rFonts w:ascii="GHEA Grapalat" w:hAnsi="GHEA Grapalat"/>
          <w:lang w:val="hy-AM"/>
        </w:rPr>
        <w:t>տ</w:t>
      </w:r>
      <w:r w:rsidR="003E741F">
        <w:rPr>
          <w:rFonts w:ascii="GHEA Grapalat" w:hAnsi="GHEA Grapalat"/>
          <w:lang w:val="hy-AM"/>
        </w:rPr>
        <w:t>ագործող</w:t>
      </w:r>
      <w:r w:rsidR="007D778B">
        <w:rPr>
          <w:rFonts w:ascii="GHEA Grapalat" w:hAnsi="GHEA Grapalat"/>
          <w:lang w:val="hy-AM"/>
        </w:rPr>
        <w:t>ներ</w:t>
      </w:r>
      <w:r w:rsidR="003E741F">
        <w:rPr>
          <w:rFonts w:ascii="GHEA Grapalat" w:hAnsi="GHEA Grapalat"/>
          <w:lang w:val="hy-AM"/>
        </w:rPr>
        <w:t xml:space="preserve">ի կողմից </w:t>
      </w:r>
      <w:r w:rsidR="00721DB4">
        <w:rPr>
          <w:rFonts w:ascii="GHEA Grapalat" w:hAnsi="GHEA Grapalat"/>
          <w:lang w:val="hy-AM"/>
        </w:rPr>
        <w:t xml:space="preserve">մեծածավալ ներդրումներ են </w:t>
      </w:r>
      <w:r w:rsidRPr="008E0D65">
        <w:rPr>
          <w:rFonts w:ascii="GHEA Grapalat" w:hAnsi="GHEA Grapalat"/>
          <w:color w:val="000000" w:themeColor="text1"/>
          <w:lang w:val="hy-AM"/>
        </w:rPr>
        <w:t xml:space="preserve">պահանջում </w:t>
      </w:r>
      <w:r w:rsidR="00721DB4" w:rsidRPr="008E0D65">
        <w:rPr>
          <w:rFonts w:ascii="GHEA Grapalat" w:hAnsi="GHEA Grapalat"/>
          <w:color w:val="000000" w:themeColor="text1"/>
          <w:lang w:val="hy-AM"/>
        </w:rPr>
        <w:t xml:space="preserve">և </w:t>
      </w:r>
      <w:r w:rsidRPr="008E0D65">
        <w:rPr>
          <w:rFonts w:ascii="GHEA Grapalat" w:hAnsi="GHEA Grapalat"/>
          <w:color w:val="000000" w:themeColor="text1"/>
          <w:lang w:val="hy-AM"/>
        </w:rPr>
        <w:t xml:space="preserve">ցանկացած ժամանակ 35-րդ հոդվածի 3-րդ մասի 3-րդ կետի «գ» </w:t>
      </w:r>
      <w:r w:rsidR="006202DA" w:rsidRPr="008E0D65">
        <w:rPr>
          <w:rFonts w:ascii="GHEA Grapalat" w:hAnsi="GHEA Grapalat"/>
          <w:color w:val="000000" w:themeColor="text1"/>
          <w:lang w:val="hy-AM"/>
        </w:rPr>
        <w:t>ենթա</w:t>
      </w:r>
      <w:r w:rsidRPr="008E0D65">
        <w:rPr>
          <w:rFonts w:ascii="GHEA Grapalat" w:hAnsi="GHEA Grapalat"/>
          <w:color w:val="000000" w:themeColor="text1"/>
          <w:lang w:val="hy-AM"/>
        </w:rPr>
        <w:t>կետի հիմքով (</w:t>
      </w:r>
      <w:r w:rsidR="00EB2BD4" w:rsidRPr="008E0D65">
        <w:rPr>
          <w:rFonts w:ascii="GHEA Grapalat" w:hAnsi="GHEA Grapalat"/>
          <w:color w:val="000000" w:themeColor="text1"/>
          <w:lang w:val="hy-AM"/>
        </w:rPr>
        <w:t>օրենքով կամ պայմանագրով նախատեսված՝ պայմանագրից հրաժարվելու պատշաճ ծանուցման մասին փաստը հաստատող փաստաթղթերի հիման վրա՝ պայմանագրի կողմերից որևէ մեկի դիմումով)</w:t>
      </w:r>
      <w:r w:rsidRPr="008E0D65">
        <w:rPr>
          <w:rFonts w:ascii="GHEA Grapalat" w:hAnsi="GHEA Grapalat"/>
          <w:color w:val="000000" w:themeColor="text1"/>
          <w:lang w:val="hy-AM"/>
        </w:rPr>
        <w:t xml:space="preserve"> </w:t>
      </w:r>
      <w:r w:rsidR="00721DB4">
        <w:rPr>
          <w:rFonts w:ascii="GHEA Grapalat" w:hAnsi="GHEA Grapalat"/>
          <w:lang w:val="hy-AM"/>
        </w:rPr>
        <w:t>պայմանագր</w:t>
      </w:r>
      <w:r w:rsidR="007D778B">
        <w:rPr>
          <w:rFonts w:ascii="GHEA Grapalat" w:hAnsi="GHEA Grapalat"/>
          <w:lang w:val="hy-AM"/>
        </w:rPr>
        <w:t>եր</w:t>
      </w:r>
      <w:r w:rsidR="00721DB4">
        <w:rPr>
          <w:rFonts w:ascii="GHEA Grapalat" w:hAnsi="GHEA Grapalat"/>
          <w:lang w:val="hy-AM"/>
        </w:rPr>
        <w:t>ի դադա</w:t>
      </w:r>
      <w:r w:rsidR="005A5464">
        <w:rPr>
          <w:rFonts w:ascii="GHEA Grapalat" w:hAnsi="GHEA Grapalat"/>
          <w:lang w:val="hy-AM"/>
        </w:rPr>
        <w:t>րեցումը կարող են առաջացնել ներդրումների հետ կապված խնդիրներ</w:t>
      </w:r>
      <w:r w:rsidR="00CF5F0B">
        <w:rPr>
          <w:rFonts w:ascii="GHEA Grapalat" w:hAnsi="GHEA Grapalat"/>
          <w:lang w:val="hy-AM"/>
        </w:rPr>
        <w:t>ի</w:t>
      </w:r>
      <w:r w:rsidR="005A5464">
        <w:rPr>
          <w:rFonts w:ascii="GHEA Grapalat" w:hAnsi="GHEA Grapalat"/>
          <w:lang w:val="hy-AM"/>
        </w:rPr>
        <w:t xml:space="preserve">։ </w:t>
      </w:r>
    </w:p>
    <w:p w14:paraId="24E0C37A" w14:textId="043BB6AF" w:rsidR="00CD7D21" w:rsidRPr="00FF6500" w:rsidRDefault="005268B7" w:rsidP="00B17CEC">
      <w:pPr>
        <w:pStyle w:val="a3"/>
        <w:spacing w:before="0" w:beforeAutospacing="0" w:after="0" w:afterAutospacing="0" w:line="360" w:lineRule="auto"/>
        <w:ind w:left="-567" w:firstLine="567"/>
        <w:jc w:val="both"/>
        <w:rPr>
          <w:rFonts w:ascii="GHEA Grapalat" w:hAnsi="GHEA Grapalat" w:cs="Arial"/>
          <w:b/>
          <w:bCs/>
          <w:kern w:val="16"/>
          <w:lang w:val="hy-AM"/>
        </w:rPr>
      </w:pPr>
      <w:r w:rsidRPr="00FF6500">
        <w:rPr>
          <w:rFonts w:ascii="GHEA Grapalat" w:hAnsi="GHEA Grapalat"/>
          <w:lang w:val="hy-AM"/>
        </w:rPr>
        <w:t xml:space="preserve"> </w:t>
      </w:r>
      <w:r w:rsidR="00E66574" w:rsidRPr="00FF6500">
        <w:rPr>
          <w:rFonts w:ascii="GHEA Grapalat" w:hAnsi="GHEA Grapalat" w:cs="Arial"/>
          <w:b/>
          <w:bCs/>
          <w:kern w:val="16"/>
          <w:lang w:val="hy-AM"/>
        </w:rPr>
        <w:t xml:space="preserve">1.2. </w:t>
      </w:r>
      <w:r w:rsidR="0012297F" w:rsidRPr="00FF6500">
        <w:rPr>
          <w:rFonts w:ascii="GHEA Grapalat" w:hAnsi="GHEA Grapalat" w:cs="Arial"/>
          <w:b/>
          <w:bCs/>
          <w:kern w:val="16"/>
          <w:lang w:val="hy-AM"/>
        </w:rPr>
        <w:t>Ա</w:t>
      </w:r>
      <w:r w:rsidR="00B645F8" w:rsidRPr="00FF6500">
        <w:rPr>
          <w:rFonts w:ascii="GHEA Grapalat" w:hAnsi="GHEA Grapalat" w:cs="Arial"/>
          <w:b/>
          <w:bCs/>
          <w:kern w:val="16"/>
          <w:lang w:val="hy-AM"/>
        </w:rPr>
        <w:t>ռկա խնդիրների առաջարկվող լուծումները</w:t>
      </w:r>
      <w:r w:rsidR="006263B1" w:rsidRPr="00FF6500">
        <w:rPr>
          <w:rFonts w:ascii="Microsoft JhengHei" w:eastAsia="Microsoft JhengHei" w:hAnsi="Microsoft JhengHei" w:cs="Microsoft JhengHei"/>
          <w:b/>
          <w:bCs/>
          <w:kern w:val="16"/>
          <w:lang w:val="hy-AM"/>
        </w:rPr>
        <w:t>․</w:t>
      </w:r>
      <w:r w:rsidR="00B645F8" w:rsidRPr="00FF6500">
        <w:rPr>
          <w:rFonts w:ascii="GHEA Grapalat" w:hAnsi="GHEA Grapalat" w:cs="Arial"/>
          <w:b/>
          <w:bCs/>
          <w:kern w:val="16"/>
          <w:lang w:val="hy-AM"/>
        </w:rPr>
        <w:t xml:space="preserve"> </w:t>
      </w:r>
    </w:p>
    <w:p w14:paraId="11FE8F8C" w14:textId="41F80F3E" w:rsidR="00EA0B22" w:rsidRDefault="00075CD2" w:rsidP="00B17CEC">
      <w:pPr>
        <w:pStyle w:val="norm"/>
        <w:spacing w:line="360" w:lineRule="auto"/>
        <w:ind w:left="-567" w:firstLine="567"/>
        <w:rPr>
          <w:rFonts w:ascii="GHEA Grapalat" w:hAnsi="GHEA Grapalat" w:cs="Arial"/>
          <w:bCs/>
          <w:kern w:val="16"/>
          <w:sz w:val="24"/>
          <w:szCs w:val="24"/>
          <w:lang w:val="hy-AM" w:eastAsia="en-US"/>
        </w:rPr>
      </w:pPr>
      <w:r w:rsidRPr="00FF6500">
        <w:rPr>
          <w:rFonts w:ascii="GHEA Grapalat" w:hAnsi="GHEA Grapalat" w:cs="Arial"/>
          <w:bCs/>
          <w:kern w:val="16"/>
          <w:sz w:val="24"/>
          <w:szCs w:val="24"/>
          <w:lang w:val="hy-AM" w:eastAsia="en-US"/>
        </w:rPr>
        <w:t>Իրականացվող գործընթացի</w:t>
      </w:r>
      <w:r w:rsidR="00026DE6" w:rsidRPr="00FF6500">
        <w:rPr>
          <w:rFonts w:ascii="GHEA Grapalat" w:hAnsi="GHEA Grapalat" w:cs="Arial"/>
          <w:bCs/>
          <w:kern w:val="16"/>
          <w:sz w:val="24"/>
          <w:szCs w:val="24"/>
          <w:lang w:val="hy-AM" w:eastAsia="en-US"/>
        </w:rPr>
        <w:t>, ինչպես նաև պետական գույքի կառավարման</w:t>
      </w:r>
      <w:r w:rsidRPr="00FF6500">
        <w:rPr>
          <w:rFonts w:ascii="GHEA Grapalat" w:hAnsi="GHEA Grapalat" w:cs="Arial"/>
          <w:bCs/>
          <w:kern w:val="16"/>
          <w:sz w:val="24"/>
          <w:szCs w:val="24"/>
          <w:lang w:val="hy-AM" w:eastAsia="en-US"/>
        </w:rPr>
        <w:t xml:space="preserve"> արդյունավետությունը բարձրացնելու</w:t>
      </w:r>
      <w:r w:rsidR="00026DE6" w:rsidRPr="00FF6500">
        <w:rPr>
          <w:rFonts w:ascii="GHEA Grapalat" w:hAnsi="GHEA Grapalat" w:cs="Arial"/>
          <w:bCs/>
          <w:kern w:val="16"/>
          <w:sz w:val="24"/>
          <w:szCs w:val="24"/>
          <w:lang w:val="hy-AM" w:eastAsia="en-US"/>
        </w:rPr>
        <w:t xml:space="preserve"> նպատակով մշակվել է </w:t>
      </w:r>
      <w:r w:rsidR="00CB23C3" w:rsidRPr="00FF6500">
        <w:rPr>
          <w:rFonts w:ascii="GHEA Grapalat" w:hAnsi="GHEA Grapalat"/>
          <w:sz w:val="24"/>
          <w:szCs w:val="24"/>
          <w:lang w:val="hy-AM"/>
        </w:rPr>
        <w:t xml:space="preserve">«Հայաստանի Հանրապետության կառավարության 2023 թվականի ապրիլի 21-ի N 595-Ն որոշման մեջ </w:t>
      </w:r>
      <w:r w:rsidR="00D005A6">
        <w:rPr>
          <w:rFonts w:ascii="GHEA Grapalat" w:hAnsi="GHEA Grapalat"/>
          <w:sz w:val="24"/>
          <w:szCs w:val="24"/>
          <w:lang w:val="hy-AM"/>
        </w:rPr>
        <w:t>փոփոխություն</w:t>
      </w:r>
      <w:r w:rsidR="00EA0B22">
        <w:rPr>
          <w:rFonts w:ascii="GHEA Grapalat" w:hAnsi="GHEA Grapalat"/>
          <w:sz w:val="24"/>
          <w:szCs w:val="24"/>
          <w:lang w:val="hy-AM"/>
        </w:rPr>
        <w:t xml:space="preserve"> </w:t>
      </w:r>
      <w:r w:rsidR="00CB23C3" w:rsidRPr="00FF6500">
        <w:rPr>
          <w:rFonts w:ascii="GHEA Grapalat" w:hAnsi="GHEA Grapalat"/>
          <w:sz w:val="24"/>
          <w:szCs w:val="24"/>
          <w:lang w:val="hy-AM"/>
        </w:rPr>
        <w:t>կատարելու մասին» ՀՀ կառավարության որոշման նախագիծը (այսուհետ՝ Նախագիծ)</w:t>
      </w:r>
      <w:r w:rsidR="00026DE6" w:rsidRPr="00FF6500">
        <w:rPr>
          <w:rFonts w:ascii="GHEA Grapalat" w:hAnsi="GHEA Grapalat" w:cs="Arial"/>
          <w:bCs/>
          <w:kern w:val="16"/>
          <w:sz w:val="24"/>
          <w:szCs w:val="24"/>
          <w:lang w:val="hy-AM" w:eastAsia="en-US"/>
        </w:rPr>
        <w:t xml:space="preserve">։ </w:t>
      </w:r>
    </w:p>
    <w:p w14:paraId="547BAA1D" w14:textId="4C5FFEC1" w:rsidR="00D250EF" w:rsidRPr="0046693C" w:rsidRDefault="00026DE6" w:rsidP="0046693C">
      <w:pPr>
        <w:pStyle w:val="norm"/>
        <w:spacing w:line="360" w:lineRule="auto"/>
        <w:ind w:left="-567" w:firstLine="567"/>
        <w:rPr>
          <w:rFonts w:ascii="GHEA Grapalat" w:hAnsi="GHEA Grapalat"/>
          <w:sz w:val="24"/>
          <w:szCs w:val="24"/>
          <w:lang w:val="hy-AM"/>
        </w:rPr>
      </w:pPr>
      <w:bookmarkStart w:id="0" w:name="_Hlk199409242"/>
      <w:r w:rsidRPr="0046693C">
        <w:rPr>
          <w:rFonts w:ascii="GHEA Grapalat" w:hAnsi="GHEA Grapalat"/>
          <w:sz w:val="24"/>
          <w:szCs w:val="24"/>
          <w:lang w:val="hy-AM"/>
        </w:rPr>
        <w:lastRenderedPageBreak/>
        <w:t>Նախագծի համաձայն բացառություն է սահմանվ</w:t>
      </w:r>
      <w:r w:rsidR="00EA0B22" w:rsidRPr="0046693C">
        <w:rPr>
          <w:rFonts w:ascii="GHEA Grapalat" w:hAnsi="GHEA Grapalat"/>
          <w:sz w:val="24"/>
          <w:szCs w:val="24"/>
          <w:lang w:val="hy-AM"/>
        </w:rPr>
        <w:t xml:space="preserve">ում այն պայմանագրերի համար, որոնք </w:t>
      </w:r>
      <w:r w:rsidR="0046693C" w:rsidRPr="0046693C">
        <w:rPr>
          <w:rFonts w:ascii="GHEA Grapalat" w:hAnsi="GHEA Grapalat"/>
          <w:sz w:val="24"/>
          <w:szCs w:val="24"/>
          <w:lang w:val="hy-AM"/>
        </w:rPr>
        <w:t xml:space="preserve">իրականացրել են </w:t>
      </w:r>
      <w:r w:rsidR="00EA0B22" w:rsidRPr="0046693C">
        <w:rPr>
          <w:rFonts w:ascii="GHEA Grapalat" w:hAnsi="GHEA Grapalat"/>
          <w:sz w:val="24"/>
          <w:szCs w:val="24"/>
          <w:lang w:val="hy-AM"/>
        </w:rPr>
        <w:t>գույքի բարելավման ներդրումային ծրագրեր</w:t>
      </w:r>
      <w:r w:rsidR="0046693C" w:rsidRPr="0046693C">
        <w:rPr>
          <w:rFonts w:ascii="GHEA Grapalat" w:hAnsi="GHEA Grapalat"/>
          <w:sz w:val="24"/>
          <w:szCs w:val="24"/>
          <w:lang w:val="hy-AM"/>
        </w:rPr>
        <w:t xml:space="preserve">։ </w:t>
      </w:r>
      <w:bookmarkEnd w:id="0"/>
      <w:r w:rsidR="006F165F">
        <w:rPr>
          <w:rFonts w:ascii="GHEA Grapalat" w:hAnsi="GHEA Grapalat"/>
          <w:sz w:val="24"/>
          <w:szCs w:val="24"/>
          <w:lang w:val="hy-AM"/>
        </w:rPr>
        <w:t>Որոշ դեպքերում</w:t>
      </w:r>
      <w:r w:rsidR="008705FA" w:rsidRPr="0046693C">
        <w:rPr>
          <w:rFonts w:ascii="GHEA Grapalat" w:hAnsi="GHEA Grapalat"/>
          <w:sz w:val="24"/>
          <w:szCs w:val="24"/>
          <w:lang w:val="hy-AM"/>
        </w:rPr>
        <w:t xml:space="preserve"> ներդրողեր</w:t>
      </w:r>
      <w:r w:rsidR="0046693C" w:rsidRPr="0046693C">
        <w:rPr>
          <w:rFonts w:ascii="GHEA Grapalat" w:hAnsi="GHEA Grapalat"/>
          <w:sz w:val="24"/>
          <w:szCs w:val="24"/>
          <w:lang w:val="hy-AM"/>
        </w:rPr>
        <w:t>ն իրականացրել են մեծածավալ ներդրումներ</w:t>
      </w:r>
      <w:r w:rsidR="008705FA" w:rsidRPr="0046693C">
        <w:rPr>
          <w:rFonts w:ascii="GHEA Grapalat" w:hAnsi="GHEA Grapalat"/>
          <w:sz w:val="24"/>
          <w:szCs w:val="24"/>
          <w:lang w:val="hy-AM"/>
        </w:rPr>
        <w:t>,</w:t>
      </w:r>
      <w:r w:rsidR="0046693C" w:rsidRPr="0046693C">
        <w:rPr>
          <w:rFonts w:ascii="GHEA Grapalat" w:hAnsi="GHEA Grapalat"/>
          <w:sz w:val="24"/>
          <w:szCs w:val="24"/>
          <w:lang w:val="hy-AM"/>
        </w:rPr>
        <w:t xml:space="preserve"> սակայն չեն կարողա</w:t>
      </w:r>
      <w:r w:rsidR="00283C4E">
        <w:rPr>
          <w:rFonts w:ascii="GHEA Grapalat" w:hAnsi="GHEA Grapalat"/>
          <w:sz w:val="24"/>
          <w:szCs w:val="24"/>
          <w:lang w:val="hy-AM"/>
        </w:rPr>
        <w:t>նալու</w:t>
      </w:r>
      <w:r w:rsidR="0046693C" w:rsidRPr="0046693C">
        <w:rPr>
          <w:rFonts w:ascii="GHEA Grapalat" w:hAnsi="GHEA Grapalat"/>
          <w:sz w:val="24"/>
          <w:szCs w:val="24"/>
          <w:lang w:val="hy-AM"/>
        </w:rPr>
        <w:t xml:space="preserve"> </w:t>
      </w:r>
      <w:r w:rsidR="00283C4E">
        <w:rPr>
          <w:rFonts w:ascii="GHEA Grapalat" w:hAnsi="GHEA Grapalat"/>
          <w:sz w:val="24"/>
          <w:szCs w:val="24"/>
          <w:lang w:val="hy-AM"/>
        </w:rPr>
        <w:t>պայմանագրով սահմանված</w:t>
      </w:r>
      <w:r w:rsidR="0046693C" w:rsidRPr="0046693C">
        <w:rPr>
          <w:rFonts w:ascii="GHEA Grapalat" w:hAnsi="GHEA Grapalat"/>
          <w:sz w:val="24"/>
          <w:szCs w:val="24"/>
          <w:lang w:val="hy-AM"/>
        </w:rPr>
        <w:t xml:space="preserve"> ժամանակով օգտագործել տարածքներ</w:t>
      </w:r>
      <w:r w:rsidR="00283C4E">
        <w:rPr>
          <w:rFonts w:ascii="GHEA Grapalat" w:hAnsi="GHEA Grapalat"/>
          <w:sz w:val="24"/>
          <w:szCs w:val="24"/>
          <w:lang w:val="hy-AM"/>
        </w:rPr>
        <w:t>ը։</w:t>
      </w:r>
      <w:r w:rsidR="0046693C" w:rsidRPr="0046693C">
        <w:rPr>
          <w:rFonts w:ascii="GHEA Grapalat" w:hAnsi="GHEA Grapalat"/>
          <w:sz w:val="24"/>
          <w:szCs w:val="24"/>
          <w:lang w:val="hy-AM"/>
        </w:rPr>
        <w:t xml:space="preserve"> </w:t>
      </w:r>
      <w:r w:rsidR="00283C4E">
        <w:rPr>
          <w:rFonts w:ascii="GHEA Grapalat" w:hAnsi="GHEA Grapalat"/>
          <w:sz w:val="24"/>
          <w:szCs w:val="24"/>
          <w:lang w:val="hy-AM"/>
        </w:rPr>
        <w:t>Ստացվում է հնարավոր են դեպքեր, երբ ներդրողները սկզբնական ժամկետում իրականացնելու են գույքի բարելավման աշխատանքներ և զրկված են լինելու գույքը լիարժեք օգտագործելու հնարավորությունից այն ակնկալիքով, որ հնարավոր է օգտագործել տարածքն ըստ նշանակության հետագա ժամկետում, սակայն ցանկացած ժամանակ պայմանագրից հրաժարումը խա</w:t>
      </w:r>
      <w:r w:rsidR="008C4089">
        <w:rPr>
          <w:rFonts w:ascii="GHEA Grapalat" w:hAnsi="GHEA Grapalat"/>
          <w:sz w:val="24"/>
          <w:szCs w:val="24"/>
          <w:lang w:val="hy-AM"/>
        </w:rPr>
        <w:t>թ</w:t>
      </w:r>
      <w:r w:rsidR="00283C4E">
        <w:rPr>
          <w:rFonts w:ascii="GHEA Grapalat" w:hAnsi="GHEA Grapalat"/>
          <w:sz w:val="24"/>
          <w:szCs w:val="24"/>
          <w:lang w:val="hy-AM"/>
        </w:rPr>
        <w:t>արելու է գործունեության բնականոն ընթացքը և ներդրողները կրելու են վնասներ։</w:t>
      </w:r>
    </w:p>
    <w:p w14:paraId="1122A2A3" w14:textId="1A71E43A" w:rsidR="000F4526" w:rsidRPr="000F4526" w:rsidRDefault="0046693C" w:rsidP="000F4526">
      <w:pPr>
        <w:spacing w:line="360" w:lineRule="auto"/>
        <w:ind w:left="-450" w:firstLine="540"/>
        <w:jc w:val="both"/>
        <w:rPr>
          <w:rFonts w:ascii="GHEA Grapalat" w:eastAsia="Times New Roman" w:hAnsi="GHEA Grapalat" w:cs="Times New Roman"/>
          <w:sz w:val="24"/>
          <w:szCs w:val="24"/>
          <w:lang w:val="hy-AM" w:eastAsia="ru-RU"/>
        </w:rPr>
      </w:pPr>
      <w:r w:rsidRPr="000F4526">
        <w:rPr>
          <w:rFonts w:ascii="GHEA Grapalat" w:eastAsia="Times New Roman" w:hAnsi="GHEA Grapalat" w:cs="Times New Roman"/>
          <w:sz w:val="24"/>
          <w:szCs w:val="24"/>
          <w:lang w:val="hy-AM" w:eastAsia="ru-RU"/>
        </w:rPr>
        <w:t>Ելնելով վերոգրյալից՝</w:t>
      </w:r>
      <w:r w:rsidR="003B02C7" w:rsidRPr="000F4526">
        <w:rPr>
          <w:rFonts w:ascii="GHEA Grapalat" w:eastAsia="Times New Roman" w:hAnsi="GHEA Grapalat" w:cs="Times New Roman"/>
          <w:sz w:val="24"/>
          <w:szCs w:val="24"/>
          <w:lang w:val="hy-AM" w:eastAsia="ru-RU"/>
        </w:rPr>
        <w:t xml:space="preserve"> անհրա</w:t>
      </w:r>
      <w:r w:rsidR="00CB3E12" w:rsidRPr="000F4526">
        <w:rPr>
          <w:rFonts w:ascii="GHEA Grapalat" w:eastAsia="Times New Roman" w:hAnsi="GHEA Grapalat" w:cs="Times New Roman"/>
          <w:sz w:val="24"/>
          <w:szCs w:val="24"/>
          <w:lang w:val="hy-AM" w:eastAsia="ru-RU"/>
        </w:rPr>
        <w:t xml:space="preserve">ժեշտություն է առաջացել նախագծում </w:t>
      </w:r>
      <w:r w:rsidRPr="000F4526">
        <w:rPr>
          <w:rFonts w:ascii="GHEA Grapalat" w:eastAsia="Times New Roman" w:hAnsi="GHEA Grapalat" w:cs="Times New Roman"/>
          <w:sz w:val="24"/>
          <w:szCs w:val="24"/>
          <w:lang w:val="hy-AM" w:eastAsia="ru-RU"/>
        </w:rPr>
        <w:t xml:space="preserve">կատարել </w:t>
      </w:r>
      <w:r w:rsidR="00D005A6">
        <w:rPr>
          <w:rFonts w:ascii="GHEA Grapalat" w:eastAsia="Times New Roman" w:hAnsi="GHEA Grapalat" w:cs="Times New Roman"/>
          <w:sz w:val="24"/>
          <w:szCs w:val="24"/>
          <w:lang w:val="hy-AM" w:eastAsia="ru-RU"/>
        </w:rPr>
        <w:t>փոփոխություն</w:t>
      </w:r>
      <w:r w:rsidRPr="000F4526">
        <w:rPr>
          <w:rFonts w:ascii="GHEA Grapalat" w:eastAsia="Times New Roman" w:hAnsi="GHEA Grapalat" w:cs="Times New Roman"/>
          <w:sz w:val="24"/>
          <w:szCs w:val="24"/>
          <w:lang w:val="hy-AM" w:eastAsia="ru-RU"/>
        </w:rPr>
        <w:t xml:space="preserve">՝ </w:t>
      </w:r>
      <w:r w:rsidR="000F4526" w:rsidRPr="000F4526">
        <w:rPr>
          <w:rFonts w:ascii="GHEA Grapalat" w:eastAsia="Times New Roman" w:hAnsi="GHEA Grapalat" w:cs="Times New Roman"/>
          <w:sz w:val="24"/>
          <w:szCs w:val="24"/>
          <w:lang w:val="hy-AM" w:eastAsia="ru-RU"/>
        </w:rPr>
        <w:t>«1) Որոշման N 1 հավելվածով հաստատված պայմանագրի օրինակելի N 1 ձևի 7.2-րդ կետը շարադրել հետևյալ խմբագրությամբ. «7.2. Պայմանագրի գործողությունը կարող է դադարել Հայաստանի Հանրապետության կառավարության համապատասխան որոշմամբ, կողմերի համաձայնությամբ, ինչպես նաև կողմերից մեկի պահանջով` «Գույքի նկատմամբ իրավունքների պետական գրանցման մասին» օրենքի 35-րդ հոդվածով սահմանված կարգով ցանկացած այլ ժամկետում՝ վեց ամիս առաջ այդ մասին ծանուցելով մյուս կողմին՝ բացառությամբ գործարար ներդրումային ծրագրի հիմքով և 5 (հինգ) տարին գերազանցող ժամկետով կնքվող պայմանագրի դեպքում, որով պայմանագրի գործողությունը կարող է դադարել կողմերի համաձայնությամբ</w:t>
      </w:r>
      <w:r w:rsidR="00DB0FDE">
        <w:rPr>
          <w:rFonts w:ascii="GHEA Grapalat" w:eastAsia="Times New Roman" w:hAnsi="GHEA Grapalat" w:cs="Times New Roman"/>
          <w:sz w:val="24"/>
          <w:szCs w:val="24"/>
          <w:lang w:val="hy-AM" w:eastAsia="ru-RU"/>
        </w:rPr>
        <w:t>,</w:t>
      </w:r>
      <w:r w:rsidR="00DB0FDE" w:rsidRPr="00DB0FDE">
        <w:rPr>
          <w:rFonts w:ascii="GHEA Grapalat" w:hAnsi="GHEA Grapalat"/>
          <w:color w:val="000000" w:themeColor="text1"/>
          <w:sz w:val="24"/>
          <w:szCs w:val="24"/>
          <w:shd w:val="clear" w:color="auto" w:fill="FFFFFF"/>
          <w:lang w:val="hy-AM"/>
        </w:rPr>
        <w:t xml:space="preserve"> </w:t>
      </w:r>
      <w:r w:rsidR="00DB0FDE" w:rsidRPr="00EA1580">
        <w:rPr>
          <w:rFonts w:ascii="GHEA Grapalat" w:hAnsi="GHEA Grapalat"/>
          <w:color w:val="000000" w:themeColor="text1"/>
          <w:sz w:val="24"/>
          <w:szCs w:val="24"/>
          <w:shd w:val="clear" w:color="auto" w:fill="FFFFFF"/>
          <w:lang w:val="hy-AM"/>
        </w:rPr>
        <w:t>որը պետք է ձևակերպվի համաձայնագրով՝ նոտարական վավերացմամբ</w:t>
      </w:r>
      <w:r w:rsidR="000F4526" w:rsidRPr="000F4526">
        <w:rPr>
          <w:rFonts w:ascii="GHEA Grapalat" w:eastAsia="Times New Roman" w:hAnsi="GHEA Grapalat" w:cs="Times New Roman"/>
          <w:sz w:val="24"/>
          <w:szCs w:val="24"/>
          <w:lang w:val="hy-AM" w:eastAsia="ru-RU"/>
        </w:rPr>
        <w:t>։»։</w:t>
      </w:r>
    </w:p>
    <w:p w14:paraId="725A7065" w14:textId="78C612F7" w:rsidR="00F45ADD" w:rsidRPr="00F45ADD" w:rsidRDefault="00F45ADD" w:rsidP="003E4D40">
      <w:pPr>
        <w:shd w:val="clear" w:color="auto" w:fill="FFFFFF"/>
        <w:spacing w:after="160" w:line="360" w:lineRule="auto"/>
        <w:ind w:left="-562" w:firstLine="706"/>
        <w:jc w:val="both"/>
        <w:rPr>
          <w:rFonts w:ascii="GHEA Grapalat" w:eastAsia="Times New Roman" w:hAnsi="GHEA Grapalat" w:cs="Times New Roman"/>
          <w:b/>
          <w:bCs/>
          <w:sz w:val="24"/>
          <w:szCs w:val="24"/>
          <w:lang w:val="hy-AM" w:eastAsia="ru-RU"/>
        </w:rPr>
      </w:pPr>
      <w:r w:rsidRPr="00F45ADD">
        <w:rPr>
          <w:rFonts w:ascii="GHEA Grapalat" w:eastAsia="Times New Roman" w:hAnsi="GHEA Grapalat" w:cs="Times New Roman"/>
          <w:b/>
          <w:bCs/>
          <w:sz w:val="24"/>
          <w:szCs w:val="24"/>
          <w:lang w:val="hy-AM" w:eastAsia="ru-RU"/>
        </w:rPr>
        <w:t>2</w:t>
      </w:r>
      <w:r w:rsidRPr="00F45ADD">
        <w:rPr>
          <w:rFonts w:ascii="MS Mincho" w:eastAsia="MS Mincho" w:hAnsi="MS Mincho" w:cs="MS Mincho" w:hint="eastAsia"/>
          <w:b/>
          <w:bCs/>
          <w:sz w:val="24"/>
          <w:szCs w:val="24"/>
          <w:lang w:val="hy-AM" w:eastAsia="ru-RU"/>
        </w:rPr>
        <w:t>․</w:t>
      </w:r>
      <w:r w:rsidRPr="00F45ADD">
        <w:rPr>
          <w:rFonts w:ascii="GHEA Grapalat" w:eastAsia="Times New Roman" w:hAnsi="GHEA Grapalat" w:cs="Times New Roman"/>
          <w:b/>
          <w:bCs/>
          <w:sz w:val="24"/>
          <w:szCs w:val="24"/>
          <w:lang w:val="hy-AM" w:eastAsia="ru-RU"/>
        </w:rPr>
        <w:t xml:space="preserve"> Միջոցառման իրականացումից ակնկալվող արդյունքը</w:t>
      </w:r>
    </w:p>
    <w:p w14:paraId="602B8B5D" w14:textId="67BDF4FF" w:rsidR="003F0D34" w:rsidRPr="003F0D34" w:rsidRDefault="003F0D34" w:rsidP="003F0D34">
      <w:pPr>
        <w:pStyle w:val="norm"/>
        <w:spacing w:line="360" w:lineRule="auto"/>
        <w:ind w:left="-540" w:firstLine="720"/>
        <w:rPr>
          <w:rFonts w:ascii="GHEA Grapalat" w:hAnsi="GHEA Grapalat" w:cs="Arial"/>
          <w:bCs/>
          <w:color w:val="000000" w:themeColor="text1"/>
          <w:kern w:val="16"/>
          <w:sz w:val="24"/>
          <w:szCs w:val="24"/>
          <w:lang w:val="hy-AM" w:eastAsia="en-US"/>
        </w:rPr>
      </w:pPr>
      <w:r w:rsidRPr="00F45ADD">
        <w:rPr>
          <w:rFonts w:ascii="GHEA Grapalat" w:hAnsi="GHEA Grapalat" w:cs="Arial"/>
          <w:bCs/>
          <w:color w:val="000000" w:themeColor="text1"/>
          <w:kern w:val="16"/>
          <w:sz w:val="24"/>
          <w:szCs w:val="24"/>
          <w:lang w:val="hy-AM" w:eastAsia="en-US"/>
        </w:rPr>
        <w:t xml:space="preserve">Նախագծի ընդունման արդյունքում հնարավորություն կտրվի </w:t>
      </w:r>
      <w:r w:rsidRPr="003F0D34">
        <w:rPr>
          <w:rFonts w:ascii="GHEA Grapalat" w:hAnsi="GHEA Grapalat" w:cs="Arial"/>
          <w:bCs/>
          <w:color w:val="000000" w:themeColor="text1"/>
          <w:kern w:val="16"/>
          <w:sz w:val="24"/>
          <w:szCs w:val="24"/>
          <w:lang w:val="hy-AM" w:eastAsia="en-US"/>
        </w:rPr>
        <w:t>գույքի անհատույց օգտագործման պայմանագրի օրինակելի ձևի մեջ փոփոխություն կատարել, որով արտոնություն է սահմանվում գույքի գործարար ներդրումային ծրագրեր ներկայացրած օգտագործողների, ինչպես նաև 5 տարին գերազանցող ժամկետով կնքվող պայմանագրերի դեպքում։</w:t>
      </w:r>
    </w:p>
    <w:p w14:paraId="20B63DD4" w14:textId="77777777" w:rsidR="006F165F" w:rsidRDefault="00B645F8" w:rsidP="006F165F">
      <w:pPr>
        <w:autoSpaceDE w:val="0"/>
        <w:autoSpaceDN w:val="0"/>
        <w:adjustRightInd w:val="0"/>
        <w:spacing w:line="360" w:lineRule="auto"/>
        <w:ind w:left="-540" w:firstLine="720"/>
        <w:jc w:val="both"/>
        <w:rPr>
          <w:rFonts w:ascii="Microsoft JhengHei" w:eastAsia="Microsoft JhengHei" w:hAnsi="Microsoft JhengHei" w:cs="Microsoft JhengHei"/>
          <w:b/>
          <w:sz w:val="24"/>
          <w:szCs w:val="24"/>
          <w:lang w:val="hy-AM"/>
        </w:rPr>
      </w:pPr>
      <w:r w:rsidRPr="00FF6500">
        <w:rPr>
          <w:rFonts w:ascii="GHEA Grapalat" w:hAnsi="GHEA Grapalat"/>
          <w:b/>
          <w:bCs/>
          <w:sz w:val="24"/>
          <w:szCs w:val="24"/>
          <w:lang w:val="hy-AM"/>
        </w:rPr>
        <w:t>3</w:t>
      </w:r>
      <w:r w:rsidRPr="00FF6500">
        <w:rPr>
          <w:rFonts w:ascii="GHEA Grapalat" w:eastAsia="Calibri" w:hAnsi="GHEA Grapalat"/>
          <w:b/>
          <w:bCs/>
          <w:sz w:val="24"/>
          <w:szCs w:val="24"/>
          <w:lang w:val="hy-AM"/>
        </w:rPr>
        <w:t>. Նախագծի</w:t>
      </w:r>
      <w:r w:rsidRPr="00FF6500">
        <w:rPr>
          <w:rFonts w:ascii="GHEA Grapalat" w:eastAsia="Calibri" w:hAnsi="GHEA Grapalat"/>
          <w:b/>
          <w:sz w:val="24"/>
          <w:szCs w:val="24"/>
          <w:lang w:val="hy-AM"/>
        </w:rPr>
        <w:t xml:space="preserve"> մշակման գործընթացում ներգրավված ինստիտուտները և անձի</w:t>
      </w:r>
      <w:r w:rsidR="0012297F" w:rsidRPr="00FF6500">
        <w:rPr>
          <w:rFonts w:ascii="GHEA Grapalat" w:eastAsia="Calibri" w:hAnsi="GHEA Grapalat"/>
          <w:b/>
          <w:sz w:val="24"/>
          <w:szCs w:val="24"/>
          <w:lang w:val="hy-AM"/>
        </w:rPr>
        <w:t>ն</w:t>
      </w:r>
      <w:r w:rsidRPr="00FF6500">
        <w:rPr>
          <w:rFonts w:ascii="GHEA Grapalat" w:eastAsia="Calibri" w:hAnsi="GHEA Grapalat"/>
          <w:b/>
          <w:sz w:val="24"/>
          <w:szCs w:val="24"/>
          <w:lang w:val="hy-AM"/>
        </w:rPr>
        <w:t>ք</w:t>
      </w:r>
      <w:r w:rsidR="006263B1" w:rsidRPr="00FF6500">
        <w:rPr>
          <w:rFonts w:ascii="Microsoft JhengHei" w:eastAsia="Microsoft JhengHei" w:hAnsi="Microsoft JhengHei" w:cs="Microsoft JhengHei"/>
          <w:b/>
          <w:sz w:val="24"/>
          <w:szCs w:val="24"/>
          <w:lang w:val="hy-AM"/>
        </w:rPr>
        <w:t>․</w:t>
      </w:r>
    </w:p>
    <w:p w14:paraId="787A34DA" w14:textId="11F5E09A" w:rsidR="00E82B0B" w:rsidRPr="00FF6500" w:rsidRDefault="00B645F8" w:rsidP="006F165F">
      <w:pPr>
        <w:autoSpaceDE w:val="0"/>
        <w:autoSpaceDN w:val="0"/>
        <w:adjustRightInd w:val="0"/>
        <w:spacing w:line="360" w:lineRule="auto"/>
        <w:ind w:left="-540" w:firstLine="720"/>
        <w:jc w:val="both"/>
        <w:rPr>
          <w:rFonts w:ascii="GHEA Grapalat" w:eastAsia="Times New Roman" w:hAnsi="GHEA Grapalat" w:cs="Arial"/>
          <w:bCs/>
          <w:kern w:val="16"/>
          <w:sz w:val="24"/>
          <w:szCs w:val="24"/>
          <w:lang w:val="hy-AM"/>
        </w:rPr>
      </w:pPr>
      <w:r w:rsidRPr="00FF6500">
        <w:rPr>
          <w:rFonts w:ascii="GHEA Grapalat" w:eastAsia="Times New Roman" w:hAnsi="GHEA Grapalat" w:cs="Arial"/>
          <w:bCs/>
          <w:kern w:val="16"/>
          <w:sz w:val="24"/>
          <w:szCs w:val="24"/>
          <w:lang w:val="hy-AM"/>
        </w:rPr>
        <w:t>Նախագիծը մշակվել է ՀՀ տարածքային կառավարման և ենթակառուցվածքների նախարարության պետական գույքի կառավարման կոմիտեի կողմից:</w:t>
      </w:r>
    </w:p>
    <w:p w14:paraId="034A7613" w14:textId="77777777" w:rsidR="00B645F8" w:rsidRPr="00FF6500" w:rsidRDefault="00B645F8" w:rsidP="00B17CEC">
      <w:pPr>
        <w:pStyle w:val="a5"/>
        <w:spacing w:after="0" w:line="360" w:lineRule="auto"/>
        <w:ind w:left="-567" w:firstLine="567"/>
        <w:jc w:val="both"/>
        <w:rPr>
          <w:rFonts w:ascii="GHEA Grapalat" w:hAnsi="GHEA Grapalat"/>
          <w:b/>
          <w:bCs/>
          <w:sz w:val="24"/>
          <w:szCs w:val="24"/>
          <w:lang w:val="hy-AM"/>
        </w:rPr>
      </w:pPr>
      <w:r w:rsidRPr="00FF6500">
        <w:rPr>
          <w:rFonts w:ascii="GHEA Grapalat" w:hAnsi="GHEA Grapalat"/>
          <w:b/>
          <w:sz w:val="24"/>
          <w:szCs w:val="24"/>
          <w:lang w:val="hy-AM"/>
        </w:rPr>
        <w:lastRenderedPageBreak/>
        <w:t>4.</w:t>
      </w:r>
      <w:r w:rsidRPr="00FF6500">
        <w:rPr>
          <w:rFonts w:ascii="GHEA Grapalat" w:hAnsi="GHEA Grapalat"/>
          <w:sz w:val="24"/>
          <w:szCs w:val="24"/>
          <w:lang w:val="hy-AM"/>
        </w:rPr>
        <w:t xml:space="preserve"> </w:t>
      </w:r>
      <w:r w:rsidRPr="00FF6500">
        <w:rPr>
          <w:rFonts w:ascii="GHEA Grapalat" w:hAnsi="GHEA Grapalat"/>
          <w:b/>
          <w:bCs/>
          <w:sz w:val="24"/>
          <w:szCs w:val="24"/>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5AA07983" w14:textId="33E587F3" w:rsidR="00B645F8" w:rsidRPr="00FF6500" w:rsidRDefault="00CB23C3" w:rsidP="00B17CEC">
      <w:pPr>
        <w:pStyle w:val="3"/>
        <w:spacing w:after="0" w:line="360" w:lineRule="auto"/>
        <w:ind w:left="-567" w:firstLine="567"/>
        <w:jc w:val="both"/>
        <w:rPr>
          <w:rFonts w:ascii="GHEA Grapalat" w:eastAsia="Calibri" w:hAnsi="GHEA Grapalat"/>
          <w:sz w:val="24"/>
          <w:szCs w:val="24"/>
          <w:lang w:val="hy-AM"/>
        </w:rPr>
      </w:pPr>
      <w:r w:rsidRPr="00FF6500">
        <w:rPr>
          <w:rFonts w:ascii="GHEA Grapalat" w:hAnsi="GHEA Grapalat"/>
          <w:sz w:val="24"/>
          <w:szCs w:val="24"/>
          <w:lang w:val="hy-AM"/>
        </w:rPr>
        <w:t>Ն</w:t>
      </w:r>
      <w:r w:rsidR="00B645F8" w:rsidRPr="00FF6500">
        <w:rPr>
          <w:rFonts w:ascii="GHEA Grapalat" w:hAnsi="GHEA Grapalat"/>
          <w:sz w:val="24"/>
          <w:szCs w:val="24"/>
          <w:lang w:val="hy-AM"/>
        </w:rPr>
        <w:t>ախագծի պետական կամ տեղական ինքնակառավարման մարմինների բյուջեներում ծախսերի և եկամուտների էական ավելացումների կամ նվազեցումների մասին տեղեկանքի լրացման անհրաժեշտությունը բացակայում է, քանի որ պետական կամ տեղական ինքնակառավարման մարմինների բյուջեներում ծախսերի և եկամուտների էական ավելացումներ կամ նվազեցումներ չեն նախատեսվում:</w:t>
      </w:r>
    </w:p>
    <w:p w14:paraId="596282CA" w14:textId="77777777" w:rsidR="00B144F4" w:rsidRPr="00FF6500" w:rsidRDefault="00B144F4" w:rsidP="00B17CEC">
      <w:pPr>
        <w:tabs>
          <w:tab w:val="left" w:pos="1260"/>
        </w:tabs>
        <w:spacing w:after="0" w:line="360" w:lineRule="auto"/>
        <w:ind w:left="-567" w:right="-7" w:firstLine="567"/>
        <w:jc w:val="both"/>
        <w:rPr>
          <w:rFonts w:ascii="GHEA Grapalat" w:hAnsi="GHEA Grapalat"/>
          <w:b/>
          <w:sz w:val="24"/>
          <w:szCs w:val="24"/>
          <w:lang w:val="hy-AM"/>
        </w:rPr>
      </w:pPr>
      <w:r w:rsidRPr="00FF6500">
        <w:rPr>
          <w:rFonts w:ascii="GHEA Grapalat" w:hAnsi="GHEA Grapalat"/>
          <w:b/>
          <w:sz w:val="24"/>
          <w:szCs w:val="24"/>
          <w:lang w:val="hy-AM"/>
        </w:rPr>
        <w:t>5.</w:t>
      </w:r>
      <w:r w:rsidRPr="00FF6500">
        <w:rPr>
          <w:rFonts w:ascii="GHEA Grapalat" w:hAnsi="GHEA Grapalat"/>
          <w:sz w:val="24"/>
          <w:szCs w:val="24"/>
          <w:lang w:val="hy-AM"/>
        </w:rPr>
        <w:t xml:space="preserve"> </w:t>
      </w:r>
      <w:r w:rsidRPr="00FF6500">
        <w:rPr>
          <w:rFonts w:ascii="GHEA Grapalat" w:hAnsi="GHEA Grapalat"/>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334054F4" w14:textId="77777777" w:rsidR="00D250EF" w:rsidRPr="00FF6500" w:rsidRDefault="00D250EF" w:rsidP="00B17CEC">
      <w:pPr>
        <w:spacing w:after="0" w:line="360" w:lineRule="auto"/>
        <w:ind w:left="-567" w:firstLine="567"/>
        <w:jc w:val="both"/>
        <w:rPr>
          <w:rFonts w:ascii="GHEA Grapalat" w:hAnsi="GHEA Grapalat"/>
          <w:sz w:val="24"/>
          <w:szCs w:val="24"/>
          <w:lang w:val="hy-AM"/>
        </w:rPr>
      </w:pPr>
      <w:r w:rsidRPr="00FF6500">
        <w:rPr>
          <w:rFonts w:ascii="GHEA Grapalat" w:hAnsi="GHEA Grapalat" w:cs="Sylfaen"/>
          <w:sz w:val="24"/>
          <w:szCs w:val="24"/>
          <w:shd w:val="clear" w:color="auto" w:fill="FFFFFF"/>
          <w:lang w:val="hy-AM"/>
        </w:rPr>
        <w:t>ՀՀ կառավարության որոշման նախագիծը բխում է</w:t>
      </w:r>
      <w:r w:rsidRPr="00FF6500">
        <w:rPr>
          <w:rFonts w:ascii="GHEA Grapalat" w:hAnsi="GHEA Grapalat"/>
          <w:sz w:val="24"/>
          <w:szCs w:val="24"/>
          <w:shd w:val="clear" w:color="auto" w:fill="FFFFFF"/>
          <w:lang w:val="hy-AM"/>
        </w:rPr>
        <w:t xml:space="preserve"> </w:t>
      </w:r>
      <w:r w:rsidRPr="00FF6500">
        <w:rPr>
          <w:rFonts w:ascii="GHEA Grapalat" w:hAnsi="GHEA Grapalat"/>
          <w:noProof/>
          <w:sz w:val="24"/>
          <w:szCs w:val="24"/>
          <w:lang w:val="hy-AM"/>
        </w:rPr>
        <w:t xml:space="preserve">ՀՀ կառավարության հնգամյա ծրագրի </w:t>
      </w:r>
      <w:r w:rsidRPr="00FF6500">
        <w:rPr>
          <w:rFonts w:ascii="GHEA Grapalat" w:hAnsi="GHEA Grapalat"/>
          <w:sz w:val="24"/>
          <w:szCs w:val="24"/>
          <w:lang w:val="hy-AM"/>
        </w:rPr>
        <w:t xml:space="preserve">6.7 «Պետական գույքի արդյունավետ կառավարում» բաժնում ամրագրված կառավարության ստանձնած հանձնառություններից։ </w:t>
      </w:r>
    </w:p>
    <w:p w14:paraId="4607D8C0" w14:textId="77777777" w:rsidR="006753E2" w:rsidRPr="00FF6500" w:rsidRDefault="006753E2" w:rsidP="00B17CEC">
      <w:pPr>
        <w:spacing w:after="0"/>
        <w:ind w:left="-567" w:firstLine="567"/>
        <w:rPr>
          <w:sz w:val="24"/>
          <w:szCs w:val="24"/>
          <w:lang w:val="hy-AM"/>
        </w:rPr>
      </w:pPr>
    </w:p>
    <w:sectPr w:rsidR="006753E2" w:rsidRPr="00FF6500" w:rsidSect="006263B1">
      <w:pgSz w:w="12240" w:h="15840"/>
      <w:pgMar w:top="990" w:right="108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363CF"/>
    <w:multiLevelType w:val="multilevel"/>
    <w:tmpl w:val="AFE6898E"/>
    <w:lvl w:ilvl="0">
      <w:start w:val="1"/>
      <w:numFmt w:val="decimal"/>
      <w:lvlText w:val="%1."/>
      <w:lvlJc w:val="left"/>
      <w:pPr>
        <w:ind w:left="360" w:hanging="360"/>
      </w:pPr>
      <w:rPr>
        <w:rFonts w:hint="default"/>
        <w:b/>
      </w:rPr>
    </w:lvl>
    <w:lvl w:ilvl="1">
      <w:start w:val="1"/>
      <w:numFmt w:val="decimal"/>
      <w:isLgl/>
      <w:suff w:val="space"/>
      <w:lvlText w:val="%1.%2."/>
      <w:lvlJc w:val="left"/>
      <w:pPr>
        <w:ind w:left="1148" w:hanging="720"/>
      </w:pPr>
      <w:rPr>
        <w:rFonts w:hint="default"/>
        <w:b/>
      </w:rPr>
    </w:lvl>
    <w:lvl w:ilvl="2">
      <w:start w:val="1"/>
      <w:numFmt w:val="decimal"/>
      <w:isLgl/>
      <w:lvlText w:val="%1.%2.%3."/>
      <w:lvlJc w:val="left"/>
      <w:pPr>
        <w:ind w:left="1148" w:hanging="720"/>
      </w:pPr>
      <w:rPr>
        <w:rFonts w:hint="default"/>
        <w:b/>
      </w:rPr>
    </w:lvl>
    <w:lvl w:ilvl="3">
      <w:start w:val="1"/>
      <w:numFmt w:val="decimal"/>
      <w:isLgl/>
      <w:lvlText w:val="%1.%2.%3.%4."/>
      <w:lvlJc w:val="left"/>
      <w:pPr>
        <w:ind w:left="1508"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68" w:hanging="1440"/>
      </w:pPr>
      <w:rPr>
        <w:rFonts w:hint="default"/>
        <w:b/>
      </w:rPr>
    </w:lvl>
    <w:lvl w:ilvl="6">
      <w:start w:val="1"/>
      <w:numFmt w:val="decimal"/>
      <w:isLgl/>
      <w:lvlText w:val="%1.%2.%3.%4.%5.%6.%7."/>
      <w:lvlJc w:val="left"/>
      <w:pPr>
        <w:ind w:left="1868" w:hanging="1440"/>
      </w:pPr>
      <w:rPr>
        <w:rFonts w:hint="default"/>
        <w:b/>
      </w:rPr>
    </w:lvl>
    <w:lvl w:ilvl="7">
      <w:start w:val="1"/>
      <w:numFmt w:val="decimal"/>
      <w:isLgl/>
      <w:lvlText w:val="%1.%2.%3.%4.%5.%6.%7.%8."/>
      <w:lvlJc w:val="left"/>
      <w:pPr>
        <w:ind w:left="2228" w:hanging="1800"/>
      </w:pPr>
      <w:rPr>
        <w:rFonts w:hint="default"/>
        <w:b/>
      </w:rPr>
    </w:lvl>
    <w:lvl w:ilvl="8">
      <w:start w:val="1"/>
      <w:numFmt w:val="decimal"/>
      <w:isLgl/>
      <w:lvlText w:val="%1.%2.%3.%4.%5.%6.%7.%8.%9."/>
      <w:lvlJc w:val="left"/>
      <w:pPr>
        <w:ind w:left="2228" w:hanging="1800"/>
      </w:pPr>
      <w:rPr>
        <w:rFonts w:hint="default"/>
        <w:b/>
      </w:rPr>
    </w:lvl>
  </w:abstractNum>
  <w:num w:numId="1" w16cid:durableId="569846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5F8"/>
    <w:rsid w:val="00012838"/>
    <w:rsid w:val="000241ED"/>
    <w:rsid w:val="00026DE6"/>
    <w:rsid w:val="00057A56"/>
    <w:rsid w:val="0006791A"/>
    <w:rsid w:val="000735EF"/>
    <w:rsid w:val="00075CD2"/>
    <w:rsid w:val="00092CF2"/>
    <w:rsid w:val="000B410B"/>
    <w:rsid w:val="000C0A7C"/>
    <w:rsid w:val="000E6142"/>
    <w:rsid w:val="000F22B1"/>
    <w:rsid w:val="000F4526"/>
    <w:rsid w:val="000F69B0"/>
    <w:rsid w:val="0011660D"/>
    <w:rsid w:val="0012297F"/>
    <w:rsid w:val="0013111D"/>
    <w:rsid w:val="0016751B"/>
    <w:rsid w:val="00170165"/>
    <w:rsid w:val="001713A5"/>
    <w:rsid w:val="001962A5"/>
    <w:rsid w:val="001F44C1"/>
    <w:rsid w:val="0022724D"/>
    <w:rsid w:val="00241A9E"/>
    <w:rsid w:val="00246D3A"/>
    <w:rsid w:val="00271627"/>
    <w:rsid w:val="00283C4E"/>
    <w:rsid w:val="00284321"/>
    <w:rsid w:val="002A4741"/>
    <w:rsid w:val="002A54AC"/>
    <w:rsid w:val="002C02FD"/>
    <w:rsid w:val="002D0B2F"/>
    <w:rsid w:val="002D2FD5"/>
    <w:rsid w:val="002E741A"/>
    <w:rsid w:val="002F1AA7"/>
    <w:rsid w:val="00310DB4"/>
    <w:rsid w:val="00320A4A"/>
    <w:rsid w:val="003341C2"/>
    <w:rsid w:val="0038226B"/>
    <w:rsid w:val="00382A45"/>
    <w:rsid w:val="003A5A16"/>
    <w:rsid w:val="003A7372"/>
    <w:rsid w:val="003B02C7"/>
    <w:rsid w:val="003B6302"/>
    <w:rsid w:val="003C7C06"/>
    <w:rsid w:val="003D66EF"/>
    <w:rsid w:val="003E0508"/>
    <w:rsid w:val="003E323A"/>
    <w:rsid w:val="003E4D40"/>
    <w:rsid w:val="003E741F"/>
    <w:rsid w:val="003F0D34"/>
    <w:rsid w:val="00401042"/>
    <w:rsid w:val="00403319"/>
    <w:rsid w:val="0040610F"/>
    <w:rsid w:val="00406A98"/>
    <w:rsid w:val="00425F13"/>
    <w:rsid w:val="00443E76"/>
    <w:rsid w:val="00447C12"/>
    <w:rsid w:val="0046693C"/>
    <w:rsid w:val="00491691"/>
    <w:rsid w:val="004A61CA"/>
    <w:rsid w:val="004B5A3B"/>
    <w:rsid w:val="004D085E"/>
    <w:rsid w:val="004F5ABD"/>
    <w:rsid w:val="005268B7"/>
    <w:rsid w:val="00544E9E"/>
    <w:rsid w:val="00554A85"/>
    <w:rsid w:val="005717F3"/>
    <w:rsid w:val="005A5464"/>
    <w:rsid w:val="005B2AC9"/>
    <w:rsid w:val="005E28A0"/>
    <w:rsid w:val="005E3C60"/>
    <w:rsid w:val="00614182"/>
    <w:rsid w:val="006202DA"/>
    <w:rsid w:val="00622633"/>
    <w:rsid w:val="006249EB"/>
    <w:rsid w:val="006263B1"/>
    <w:rsid w:val="006269D2"/>
    <w:rsid w:val="006753E2"/>
    <w:rsid w:val="00681270"/>
    <w:rsid w:val="006879F9"/>
    <w:rsid w:val="006C48FA"/>
    <w:rsid w:val="006C6574"/>
    <w:rsid w:val="006F165F"/>
    <w:rsid w:val="00704A17"/>
    <w:rsid w:val="00714FC4"/>
    <w:rsid w:val="0071519A"/>
    <w:rsid w:val="00716BB0"/>
    <w:rsid w:val="00721DB4"/>
    <w:rsid w:val="00743E33"/>
    <w:rsid w:val="00772BCE"/>
    <w:rsid w:val="007935BF"/>
    <w:rsid w:val="007C60C8"/>
    <w:rsid w:val="007D778B"/>
    <w:rsid w:val="007F5496"/>
    <w:rsid w:val="00801C68"/>
    <w:rsid w:val="008151F1"/>
    <w:rsid w:val="008244D0"/>
    <w:rsid w:val="008348B5"/>
    <w:rsid w:val="00851245"/>
    <w:rsid w:val="008566FA"/>
    <w:rsid w:val="00861F09"/>
    <w:rsid w:val="008705FA"/>
    <w:rsid w:val="008A1D5B"/>
    <w:rsid w:val="008B0309"/>
    <w:rsid w:val="008C4089"/>
    <w:rsid w:val="008C677F"/>
    <w:rsid w:val="008E0D65"/>
    <w:rsid w:val="008F16B3"/>
    <w:rsid w:val="00901A4F"/>
    <w:rsid w:val="00903B22"/>
    <w:rsid w:val="00910C95"/>
    <w:rsid w:val="009211EF"/>
    <w:rsid w:val="00936F28"/>
    <w:rsid w:val="00967E48"/>
    <w:rsid w:val="009B69A7"/>
    <w:rsid w:val="009C039D"/>
    <w:rsid w:val="009C0893"/>
    <w:rsid w:val="009D10CF"/>
    <w:rsid w:val="009D46A0"/>
    <w:rsid w:val="00A1728F"/>
    <w:rsid w:val="00A2638E"/>
    <w:rsid w:val="00A329E5"/>
    <w:rsid w:val="00A52F4B"/>
    <w:rsid w:val="00A62715"/>
    <w:rsid w:val="00AA365B"/>
    <w:rsid w:val="00B03031"/>
    <w:rsid w:val="00B07512"/>
    <w:rsid w:val="00B11556"/>
    <w:rsid w:val="00B144F4"/>
    <w:rsid w:val="00B17CEC"/>
    <w:rsid w:val="00B34EE9"/>
    <w:rsid w:val="00B363C0"/>
    <w:rsid w:val="00B645F8"/>
    <w:rsid w:val="00B802A3"/>
    <w:rsid w:val="00B92834"/>
    <w:rsid w:val="00BA19F9"/>
    <w:rsid w:val="00BA2024"/>
    <w:rsid w:val="00BB327F"/>
    <w:rsid w:val="00BC3DDA"/>
    <w:rsid w:val="00BE15CB"/>
    <w:rsid w:val="00C44657"/>
    <w:rsid w:val="00C561A1"/>
    <w:rsid w:val="00C72E59"/>
    <w:rsid w:val="00C80EF4"/>
    <w:rsid w:val="00C83B1C"/>
    <w:rsid w:val="00C85670"/>
    <w:rsid w:val="00C94466"/>
    <w:rsid w:val="00CB23C3"/>
    <w:rsid w:val="00CB3E12"/>
    <w:rsid w:val="00CD3B82"/>
    <w:rsid w:val="00CD7D21"/>
    <w:rsid w:val="00CE3870"/>
    <w:rsid w:val="00CE7C05"/>
    <w:rsid w:val="00CF5F0B"/>
    <w:rsid w:val="00D005A6"/>
    <w:rsid w:val="00D164BB"/>
    <w:rsid w:val="00D250EF"/>
    <w:rsid w:val="00D66528"/>
    <w:rsid w:val="00DB0FDE"/>
    <w:rsid w:val="00DB25ED"/>
    <w:rsid w:val="00DB4351"/>
    <w:rsid w:val="00DC1EAF"/>
    <w:rsid w:val="00DC265B"/>
    <w:rsid w:val="00DC7777"/>
    <w:rsid w:val="00DE396F"/>
    <w:rsid w:val="00DE6CBD"/>
    <w:rsid w:val="00DF3967"/>
    <w:rsid w:val="00DF4ECA"/>
    <w:rsid w:val="00E33CA2"/>
    <w:rsid w:val="00E44CE2"/>
    <w:rsid w:val="00E64012"/>
    <w:rsid w:val="00E66574"/>
    <w:rsid w:val="00E82B0B"/>
    <w:rsid w:val="00E9033C"/>
    <w:rsid w:val="00EA0B22"/>
    <w:rsid w:val="00EB2BD4"/>
    <w:rsid w:val="00EC1D2B"/>
    <w:rsid w:val="00EC7CE6"/>
    <w:rsid w:val="00EE6032"/>
    <w:rsid w:val="00EF0014"/>
    <w:rsid w:val="00EF0661"/>
    <w:rsid w:val="00F057CA"/>
    <w:rsid w:val="00F24660"/>
    <w:rsid w:val="00F35966"/>
    <w:rsid w:val="00F45ADD"/>
    <w:rsid w:val="00F55880"/>
    <w:rsid w:val="00F7136B"/>
    <w:rsid w:val="00FA7067"/>
    <w:rsid w:val="00FD0B3E"/>
    <w:rsid w:val="00FD5C83"/>
    <w:rsid w:val="00FE2FD1"/>
    <w:rsid w:val="00FE782C"/>
    <w:rsid w:val="00FF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A629"/>
  <w15:docId w15:val="{EC4FB9AE-8B31-437A-A2F5-0EEC7A74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5F8"/>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a"/>
    <w:link w:val="a4"/>
    <w:uiPriority w:val="99"/>
    <w:unhideWhenUsed/>
    <w:qFormat/>
    <w:rsid w:val="00B645F8"/>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link w:val="30"/>
    <w:rsid w:val="00B645F8"/>
    <w:pPr>
      <w:spacing w:after="120" w:line="240" w:lineRule="auto"/>
    </w:pPr>
    <w:rPr>
      <w:rFonts w:ascii="Arial Armenian" w:eastAsia="Times New Roman" w:hAnsi="Arial Armenian" w:cs="Times New Roman"/>
      <w:sz w:val="16"/>
      <w:szCs w:val="16"/>
    </w:rPr>
  </w:style>
  <w:style w:type="character" w:customStyle="1" w:styleId="30">
    <w:name w:val="Основной текст 3 Знак"/>
    <w:basedOn w:val="a0"/>
    <w:link w:val="3"/>
    <w:rsid w:val="00B645F8"/>
    <w:rPr>
      <w:rFonts w:ascii="Arial Armenian" w:eastAsia="Times New Roman" w:hAnsi="Arial Armenian" w:cs="Times New Roman"/>
      <w:sz w:val="16"/>
      <w:szCs w:val="16"/>
    </w:rPr>
  </w:style>
  <w:style w:type="paragraph" w:styleId="a5">
    <w:name w:val="List Paragraph"/>
    <w:basedOn w:val="a"/>
    <w:uiPriority w:val="34"/>
    <w:qFormat/>
    <w:rsid w:val="00B645F8"/>
    <w:pPr>
      <w:ind w:left="720"/>
      <w:contextualSpacing/>
    </w:pPr>
  </w:style>
  <w:style w:type="character" w:customStyle="1" w:styleId="a4">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Char Char Char Знак"/>
    <w:link w:val="a3"/>
    <w:uiPriority w:val="99"/>
    <w:locked/>
    <w:rsid w:val="00B645F8"/>
    <w:rPr>
      <w:rFonts w:ascii="Times New Roman" w:eastAsia="Times New Roman" w:hAnsi="Times New Roman" w:cs="Times New Roman"/>
      <w:sz w:val="24"/>
      <w:szCs w:val="24"/>
    </w:rPr>
  </w:style>
  <w:style w:type="paragraph" w:customStyle="1" w:styleId="norm">
    <w:name w:val="norm"/>
    <w:basedOn w:val="a"/>
    <w:link w:val="normChar"/>
    <w:qFormat/>
    <w:rsid w:val="00A2638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A2638E"/>
    <w:rPr>
      <w:rFonts w:ascii="Arial Armenian" w:eastAsia="Times New Roman" w:hAnsi="Arial Armenian" w:cs="Times New Roman"/>
      <w:szCs w:val="20"/>
      <w:lang w:eastAsia="ru-RU"/>
    </w:rPr>
  </w:style>
  <w:style w:type="character" w:customStyle="1" w:styleId="mechtexChar">
    <w:name w:val="mechtex Char"/>
    <w:link w:val="mechtex"/>
    <w:locked/>
    <w:rsid w:val="00A2638E"/>
    <w:rPr>
      <w:rFonts w:ascii="Arial Armenian" w:hAnsi="Arial Armenian"/>
    </w:rPr>
  </w:style>
  <w:style w:type="paragraph" w:customStyle="1" w:styleId="mechtex">
    <w:name w:val="mechtex"/>
    <w:basedOn w:val="a"/>
    <w:link w:val="mechtexChar"/>
    <w:rsid w:val="00A2638E"/>
    <w:pPr>
      <w:spacing w:after="0" w:line="240" w:lineRule="auto"/>
      <w:jc w:val="center"/>
    </w:pPr>
    <w:rPr>
      <w:rFonts w:ascii="Arial Armenian" w:hAnsi="Arial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C5670-A1D0-4DC2-8099-26AAE0C1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3</Pages>
  <Words>655</Words>
  <Characters>3740</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https:/mul2-spm.gov.am/tasks/386575/oneclick/himnavorum.docx?token=8638fbc2c18ea542b2db1c2552672d5b</cp:keywords>
  <dc:description/>
  <cp:lastModifiedBy>User</cp:lastModifiedBy>
  <cp:revision>201</cp:revision>
  <dcterms:created xsi:type="dcterms:W3CDTF">2023-11-14T10:27:00Z</dcterms:created>
  <dcterms:modified xsi:type="dcterms:W3CDTF">2025-06-09T10:34:00Z</dcterms:modified>
</cp:coreProperties>
</file>