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1E17" w14:textId="77777777" w:rsidR="00DB2425" w:rsidRPr="004406D9" w:rsidRDefault="00DB2425" w:rsidP="001A6D2B">
      <w:pPr>
        <w:spacing w:after="0" w:line="360" w:lineRule="auto"/>
        <w:ind w:right="23"/>
        <w:jc w:val="center"/>
        <w:rPr>
          <w:rFonts w:ascii="GHEA Grapalat" w:hAnsi="GHEA Grapalat" w:cs="Times Armenian"/>
          <w:b/>
          <w:sz w:val="24"/>
          <w:szCs w:val="24"/>
          <w:lang w:val="hy-AM"/>
        </w:rPr>
      </w:pPr>
      <w:r w:rsidRPr="004406D9">
        <w:rPr>
          <w:rFonts w:ascii="GHEA Grapalat" w:hAnsi="GHEA Grapalat" w:cs="Times Armenian"/>
          <w:b/>
          <w:sz w:val="24"/>
          <w:szCs w:val="24"/>
          <w:lang w:val="hy-AM"/>
        </w:rPr>
        <w:t>ՀԻՄՆԱՎՈՐՈՒՄ</w:t>
      </w:r>
    </w:p>
    <w:p w14:paraId="43E58389" w14:textId="3827435F" w:rsidR="00433D66" w:rsidRPr="004406D9" w:rsidRDefault="00433D66" w:rsidP="00433D66">
      <w:pPr>
        <w:spacing w:after="0" w:line="360" w:lineRule="auto"/>
        <w:ind w:right="23"/>
        <w:jc w:val="center"/>
        <w:rPr>
          <w:rFonts w:ascii="GHEA Grapalat" w:hAnsi="GHEA Grapalat" w:cs="Times Armenian"/>
          <w:b/>
          <w:sz w:val="24"/>
          <w:szCs w:val="24"/>
          <w:lang w:val="hy-AM"/>
        </w:rPr>
      </w:pPr>
      <w:r w:rsidRPr="004406D9">
        <w:rPr>
          <w:rFonts w:ascii="GHEA Grapalat" w:hAnsi="GHEA Grapalat" w:cs="Times Armenian"/>
          <w:b/>
          <w:sz w:val="24"/>
          <w:szCs w:val="24"/>
          <w:lang w:val="hy-AM"/>
        </w:rPr>
        <w:t>«</w:t>
      </w:r>
      <w:bookmarkStart w:id="0" w:name="_Hlk191046801"/>
      <w:r w:rsidR="006117EF" w:rsidRPr="004406D9">
        <w:rPr>
          <w:rFonts w:ascii="GHEA Grapalat" w:hAnsi="GHEA Grapalat" w:cs="Times Armenian"/>
          <w:b/>
          <w:sz w:val="24"/>
          <w:szCs w:val="24"/>
          <w:lang w:val="hy-AM"/>
        </w:rPr>
        <w:t>ՀԱՅԱՍՏԱՆԻ ՀԱՆՐԱՊԵՏՈՒԹՅԱՆ ՀԱՐԿԱՅԻՆ ՕՐԵՆՍԳՐՔՈՒՄ», «</w:t>
      </w:r>
      <w:r w:rsidR="006117EF" w:rsidRPr="004406D9">
        <w:rPr>
          <w:rFonts w:ascii="GHEA Grapalat" w:hAnsi="GHEA Grapalat"/>
          <w:b/>
          <w:bCs/>
          <w:sz w:val="24"/>
          <w:szCs w:val="24"/>
          <w:lang w:val="hy-AM"/>
        </w:rPr>
        <w:t xml:space="preserve">ՀԱՅԱՍՏԱՆԻ ՀԱՆՐԱՊԵՏՈՒԹՅԱՆ ՔԱՂԱՔԱՑԻԱԿԱՆ ՕՐԵՆՍԳՐՔՈՒՄ», </w:t>
      </w:r>
      <w:r w:rsidR="006117EF" w:rsidRPr="004406D9">
        <w:rPr>
          <w:rFonts w:ascii="GHEA Grapalat" w:hAnsi="GHEA Grapalat"/>
          <w:b/>
          <w:bCs/>
          <w:color w:val="000000"/>
          <w:sz w:val="24"/>
          <w:szCs w:val="24"/>
          <w:lang w:val="hy-AM" w:eastAsia="hy-AM"/>
        </w:rPr>
        <w:t xml:space="preserve">«ԲԱԺՆԵՏԻՐԱԿԱՆ ԸՆԿԵՐՈՒԹՅՈՒՆՆԵՐԻ ՄԱՍԻՆ» ՕՐԵՆՔՈՒՄ ԵՎ </w:t>
      </w:r>
      <w:r w:rsidR="006117EF" w:rsidRPr="004406D9">
        <w:rPr>
          <w:rFonts w:ascii="GHEA Grapalat" w:hAnsi="GHEA Grapalat"/>
          <w:b/>
          <w:bCs/>
          <w:color w:val="000000"/>
          <w:sz w:val="24"/>
          <w:szCs w:val="24"/>
          <w:shd w:val="clear" w:color="auto" w:fill="FFFFFF"/>
          <w:lang w:val="hy-AM"/>
        </w:rPr>
        <w:t>«ՍԱՀՄԱՆԱՓԱԿ ՊԱՏԱՍԽԱՆԱՏՎՈՒԹՅԱՄԲ ԸՆԿԵՐՈՒԹՅՈՒՆՆԵՐԻ ՄԱՍԻՆ»</w:t>
      </w:r>
      <w:r w:rsidR="006117EF" w:rsidRPr="004406D9">
        <w:rPr>
          <w:rFonts w:ascii="GHEA Grapalat" w:hAnsi="GHEA Grapalat"/>
          <w:b/>
          <w:bCs/>
          <w:color w:val="000000"/>
          <w:shd w:val="clear" w:color="auto" w:fill="FFFFFF"/>
          <w:lang w:val="hy-AM"/>
        </w:rPr>
        <w:t xml:space="preserve"> ՕՐԵՆՔՈՒՄ</w:t>
      </w:r>
      <w:r w:rsidR="006117EF" w:rsidRPr="004406D9">
        <w:rPr>
          <w:rFonts w:ascii="GHEA Grapalat" w:hAnsi="GHEA Grapalat" w:cs="Times Armenian"/>
          <w:b/>
          <w:sz w:val="24"/>
          <w:szCs w:val="24"/>
          <w:lang w:val="hy-AM"/>
        </w:rPr>
        <w:t xml:space="preserve"> </w:t>
      </w:r>
      <w:r w:rsidR="00BE112A" w:rsidRPr="004406D9">
        <w:rPr>
          <w:rFonts w:ascii="GHEA Grapalat" w:hAnsi="GHEA Grapalat" w:cs="Times Armenian"/>
          <w:b/>
          <w:sz w:val="24"/>
          <w:szCs w:val="24"/>
          <w:lang w:val="hy-AM"/>
        </w:rPr>
        <w:t>ՓՈՓՈԽՈՒԹՅՈՒՆ</w:t>
      </w:r>
      <w:r w:rsidR="006117EF" w:rsidRPr="004406D9">
        <w:rPr>
          <w:rFonts w:ascii="GHEA Grapalat" w:hAnsi="GHEA Grapalat" w:cs="Times Armenian"/>
          <w:b/>
          <w:sz w:val="24"/>
          <w:szCs w:val="24"/>
          <w:lang w:val="hy-AM"/>
        </w:rPr>
        <w:t xml:space="preserve">ՆԵՐ </w:t>
      </w:r>
      <w:r w:rsidR="00937DF4">
        <w:rPr>
          <w:rFonts w:ascii="GHEA Grapalat" w:hAnsi="GHEA Grapalat" w:cs="Times Armenian"/>
          <w:b/>
          <w:sz w:val="24"/>
          <w:szCs w:val="24"/>
          <w:lang w:val="hy-AM"/>
        </w:rPr>
        <w:t>ԵՎ</w:t>
      </w:r>
      <w:r w:rsidR="006117EF" w:rsidRPr="004406D9">
        <w:rPr>
          <w:rFonts w:ascii="GHEA Grapalat" w:hAnsi="GHEA Grapalat" w:cs="Times Armenian"/>
          <w:b/>
          <w:sz w:val="24"/>
          <w:szCs w:val="24"/>
          <w:lang w:val="hy-AM"/>
        </w:rPr>
        <w:t xml:space="preserve"> ԼՐԱՑՈՒՄՆԵՐ</w:t>
      </w:r>
      <w:r w:rsidR="00BE112A" w:rsidRPr="004406D9">
        <w:rPr>
          <w:rFonts w:ascii="GHEA Grapalat" w:hAnsi="GHEA Grapalat" w:cs="Times Armenian"/>
          <w:b/>
          <w:sz w:val="24"/>
          <w:szCs w:val="24"/>
          <w:lang w:val="hy-AM"/>
        </w:rPr>
        <w:t xml:space="preserve"> ԿԱՏԱՐԵԼՈՒ ՄԱՍԻՆ</w:t>
      </w:r>
      <w:bookmarkEnd w:id="0"/>
      <w:r w:rsidRPr="004406D9">
        <w:rPr>
          <w:rFonts w:ascii="GHEA Grapalat" w:hAnsi="GHEA Grapalat" w:cs="Times Armenian"/>
          <w:b/>
          <w:sz w:val="24"/>
          <w:szCs w:val="24"/>
          <w:lang w:val="hy-AM"/>
        </w:rPr>
        <w:t xml:space="preserve"> ՀԱՅԱՍՏԱՆԻ ՀԱՆՐԱՊԵՏՈՒԹՅԱՆ ՕՐԵՆՔԻ ՆԱԽԱԳԾԻ ՎԵՐԱԲԵՐՅԱԼ</w:t>
      </w:r>
    </w:p>
    <w:p w14:paraId="40E449D1" w14:textId="77777777" w:rsidR="00433D66" w:rsidRPr="004406D9" w:rsidRDefault="00433D66" w:rsidP="00433D66">
      <w:pPr>
        <w:spacing w:after="0" w:line="360" w:lineRule="auto"/>
        <w:ind w:right="23"/>
        <w:jc w:val="center"/>
        <w:rPr>
          <w:rFonts w:ascii="GHEA Grapalat" w:hAnsi="GHEA Grapalat" w:cs="Times Armenian"/>
          <w:b/>
          <w:sz w:val="24"/>
          <w:szCs w:val="24"/>
          <w:lang w:val="hy-AM"/>
        </w:rPr>
      </w:pPr>
    </w:p>
    <w:p w14:paraId="0EE094A4" w14:textId="410A25AF" w:rsidR="00BE112A" w:rsidRPr="004406D9" w:rsidRDefault="00B12FF4" w:rsidP="00BC1EE0">
      <w:pPr>
        <w:numPr>
          <w:ilvl w:val="0"/>
          <w:numId w:val="9"/>
        </w:numPr>
        <w:tabs>
          <w:tab w:val="left" w:pos="851"/>
        </w:tabs>
        <w:spacing w:after="0" w:line="360" w:lineRule="auto"/>
        <w:ind w:left="0" w:firstLine="720"/>
        <w:jc w:val="both"/>
        <w:rPr>
          <w:rFonts w:ascii="GHEA Grapalat" w:hAnsi="GHEA Grapalat" w:cs="Times Armenian"/>
          <w:sz w:val="24"/>
          <w:szCs w:val="24"/>
          <w:lang w:val="hy-AM"/>
        </w:rPr>
      </w:pPr>
      <w:r w:rsidRPr="004406D9">
        <w:rPr>
          <w:rFonts w:ascii="GHEA Grapalat" w:hAnsi="GHEA Grapalat"/>
          <w:b/>
          <w:sz w:val="24"/>
          <w:szCs w:val="24"/>
          <w:lang w:val="hy-AM"/>
        </w:rPr>
        <w:t>Ի</w:t>
      </w:r>
      <w:r w:rsidR="00DB2425" w:rsidRPr="004406D9">
        <w:rPr>
          <w:rFonts w:ascii="GHEA Grapalat" w:hAnsi="GHEA Grapalat"/>
          <w:b/>
          <w:sz w:val="24"/>
          <w:szCs w:val="24"/>
          <w:lang w:val="hy-AM"/>
        </w:rPr>
        <w:t>րավական ակտի ընդունման անհրաժեշտությունը.</w:t>
      </w:r>
    </w:p>
    <w:p w14:paraId="64B0B70D" w14:textId="63F6457F" w:rsidR="00CD0010" w:rsidRPr="004406D9" w:rsidRDefault="00CD0010" w:rsidP="005137EC">
      <w:pPr>
        <w:tabs>
          <w:tab w:val="left" w:pos="851"/>
        </w:tabs>
        <w:spacing w:after="0" w:line="360" w:lineRule="auto"/>
        <w:ind w:firstLine="720"/>
        <w:jc w:val="both"/>
        <w:rPr>
          <w:rFonts w:ascii="GHEA Grapalat" w:hAnsi="GHEA Grapalat" w:cs="Times Armenian"/>
          <w:sz w:val="24"/>
          <w:szCs w:val="24"/>
          <w:lang w:val="hy-AM"/>
        </w:rPr>
      </w:pPr>
      <w:r w:rsidRPr="00E177E2">
        <w:rPr>
          <w:rFonts w:ascii="GHEA Grapalat" w:eastAsia="Calibri" w:hAnsi="GHEA Grapalat" w:cs="Times New Roman"/>
          <w:sz w:val="24"/>
          <w:szCs w:val="24"/>
          <w:lang w:val="hy-AM"/>
        </w:rPr>
        <w:t xml:space="preserve">Սույն </w:t>
      </w:r>
      <w:r w:rsidR="002C5749">
        <w:rPr>
          <w:rFonts w:ascii="GHEA Grapalat" w:eastAsia="Calibri" w:hAnsi="GHEA Grapalat" w:cs="Times New Roman"/>
          <w:sz w:val="24"/>
          <w:szCs w:val="24"/>
          <w:lang w:val="hy-AM"/>
        </w:rPr>
        <w:t>օրենքների</w:t>
      </w:r>
      <w:r w:rsidRPr="00E177E2">
        <w:rPr>
          <w:rFonts w:ascii="GHEA Grapalat" w:eastAsia="Calibri" w:hAnsi="GHEA Grapalat" w:cs="Times New Roman"/>
          <w:sz w:val="24"/>
          <w:szCs w:val="24"/>
          <w:lang w:val="hy-AM"/>
        </w:rPr>
        <w:t xml:space="preserve"> նախագ</w:t>
      </w:r>
      <w:r w:rsidR="005137EC" w:rsidRPr="00E177E2">
        <w:rPr>
          <w:rFonts w:ascii="GHEA Grapalat" w:eastAsia="Calibri" w:hAnsi="GHEA Grapalat" w:cs="Times New Roman"/>
          <w:sz w:val="24"/>
          <w:szCs w:val="24"/>
          <w:lang w:val="hy-AM"/>
        </w:rPr>
        <w:t xml:space="preserve">ծի ընդունման անհրաժեշտությունը </w:t>
      </w:r>
      <w:r w:rsidR="0076385A" w:rsidRPr="00E177E2">
        <w:rPr>
          <w:rFonts w:ascii="GHEA Grapalat" w:eastAsia="Calibri" w:hAnsi="GHEA Grapalat" w:cs="Times New Roman"/>
          <w:sz w:val="24"/>
          <w:szCs w:val="24"/>
          <w:lang w:val="hy-AM"/>
        </w:rPr>
        <w:t>ուղղված է</w:t>
      </w:r>
      <w:r w:rsidR="005137EC" w:rsidRPr="00E177E2">
        <w:rPr>
          <w:rFonts w:ascii="GHEA Grapalat" w:eastAsia="Calibri" w:hAnsi="GHEA Grapalat" w:cs="Times New Roman"/>
          <w:sz w:val="24"/>
          <w:szCs w:val="24"/>
          <w:lang w:val="hy-AM"/>
        </w:rPr>
        <w:t xml:space="preserve"> </w:t>
      </w:r>
      <w:r w:rsidR="0076385A" w:rsidRPr="00E177E2">
        <w:rPr>
          <w:rFonts w:ascii="GHEA Grapalat" w:eastAsia="Calibri" w:hAnsi="GHEA Grapalat" w:cs="Times New Roman"/>
          <w:sz w:val="24"/>
          <w:szCs w:val="24"/>
          <w:lang w:val="hy-AM"/>
        </w:rPr>
        <w:t>գործա</w:t>
      </w:r>
      <w:r w:rsidR="002C5749">
        <w:rPr>
          <w:rFonts w:ascii="GHEA Grapalat" w:eastAsia="Calibri" w:hAnsi="GHEA Grapalat" w:cs="Times New Roman"/>
          <w:sz w:val="24"/>
          <w:szCs w:val="24"/>
          <w:lang w:val="hy-AM"/>
        </w:rPr>
        <w:t>ր</w:t>
      </w:r>
      <w:r w:rsidR="0076385A" w:rsidRPr="00E177E2">
        <w:rPr>
          <w:rFonts w:ascii="GHEA Grapalat" w:eastAsia="Calibri" w:hAnsi="GHEA Grapalat" w:cs="Times New Roman"/>
          <w:sz w:val="24"/>
          <w:szCs w:val="24"/>
          <w:lang w:val="hy-AM"/>
        </w:rPr>
        <w:t>ար միջավայրի</w:t>
      </w:r>
      <w:r w:rsidR="006117EF" w:rsidRPr="00E177E2">
        <w:rPr>
          <w:rFonts w:ascii="GHEA Grapalat" w:eastAsia="Calibri" w:hAnsi="GHEA Grapalat" w:cs="Times New Roman"/>
          <w:sz w:val="24"/>
          <w:szCs w:val="24"/>
          <w:lang w:val="hy-AM"/>
        </w:rPr>
        <w:t xml:space="preserve"> բարելավմ</w:t>
      </w:r>
      <w:r w:rsidR="0076385A" w:rsidRPr="00E177E2">
        <w:rPr>
          <w:rFonts w:ascii="GHEA Grapalat" w:eastAsia="Calibri" w:hAnsi="GHEA Grapalat" w:cs="Times New Roman"/>
          <w:sz w:val="24"/>
          <w:szCs w:val="24"/>
          <w:lang w:val="hy-AM"/>
        </w:rPr>
        <w:t>անը</w:t>
      </w:r>
      <w:r w:rsidR="005137EC" w:rsidRPr="00E177E2">
        <w:rPr>
          <w:rFonts w:ascii="GHEA Grapalat" w:eastAsia="Calibri" w:hAnsi="GHEA Grapalat" w:cs="Times New Roman"/>
          <w:sz w:val="24"/>
          <w:szCs w:val="24"/>
          <w:lang w:val="hy-AM"/>
        </w:rPr>
        <w:t>,</w:t>
      </w:r>
      <w:r w:rsidR="0076385A" w:rsidRPr="00E177E2">
        <w:rPr>
          <w:rFonts w:ascii="GHEA Grapalat" w:eastAsia="Calibri" w:hAnsi="GHEA Grapalat" w:cs="Times New Roman"/>
          <w:sz w:val="24"/>
          <w:szCs w:val="24"/>
          <w:lang w:val="hy-AM"/>
        </w:rPr>
        <w:t xml:space="preserve"> </w:t>
      </w:r>
      <w:r w:rsidR="0076385A" w:rsidRPr="00E177E2">
        <w:rPr>
          <w:rFonts w:ascii="GHEA Grapalat" w:hAnsi="GHEA Grapalat" w:cs="CIDFont+F1"/>
          <w:sz w:val="24"/>
          <w:szCs w:val="24"/>
          <w:lang w:val="hy-AM"/>
        </w:rPr>
        <w:t>աշխատանքային հարաբերությունների ճկունության բարձրացմանը,</w:t>
      </w:r>
      <w:r w:rsidR="005137EC" w:rsidRPr="00E177E2">
        <w:rPr>
          <w:rFonts w:ascii="GHEA Grapalat" w:eastAsia="Calibri" w:hAnsi="GHEA Grapalat" w:cs="Times New Roman"/>
          <w:sz w:val="24"/>
          <w:szCs w:val="24"/>
          <w:lang w:val="hy-AM"/>
        </w:rPr>
        <w:t xml:space="preserve"> որի արդյունքում </w:t>
      </w:r>
      <w:r w:rsidR="00EA2D5D" w:rsidRPr="00E177E2">
        <w:rPr>
          <w:rFonts w:ascii="GHEA Grapalat" w:eastAsia="Calibri" w:hAnsi="GHEA Grapalat" w:cs="Times New Roman"/>
          <w:sz w:val="24"/>
          <w:szCs w:val="24"/>
          <w:lang w:val="hy-AM"/>
        </w:rPr>
        <w:t xml:space="preserve">կստեղծվի ավելի </w:t>
      </w:r>
      <w:r w:rsidR="00FE1487">
        <w:rPr>
          <w:rFonts w:ascii="GHEA Grapalat" w:eastAsia="Calibri" w:hAnsi="GHEA Grapalat" w:cs="Times New Roman"/>
          <w:sz w:val="24"/>
          <w:szCs w:val="24"/>
          <w:lang w:val="hy-AM"/>
        </w:rPr>
        <w:t>բ</w:t>
      </w:r>
      <w:r w:rsidR="00EA2D5D" w:rsidRPr="00E177E2">
        <w:rPr>
          <w:rFonts w:ascii="GHEA Grapalat" w:eastAsia="Calibri" w:hAnsi="GHEA Grapalat" w:cs="Times New Roman"/>
          <w:sz w:val="24"/>
          <w:szCs w:val="24"/>
          <w:lang w:val="hy-AM"/>
        </w:rPr>
        <w:t>արենպաստ միջավայր ընկերության զարգացման համար</w:t>
      </w:r>
      <w:r w:rsidR="005137EC" w:rsidRPr="00E177E2">
        <w:rPr>
          <w:rFonts w:ascii="GHEA Grapalat" w:eastAsia="Calibri" w:hAnsi="GHEA Grapalat" w:cs="Times New Roman"/>
          <w:sz w:val="24"/>
          <w:szCs w:val="24"/>
          <w:lang w:val="hy-AM"/>
        </w:rPr>
        <w:t>։</w:t>
      </w:r>
    </w:p>
    <w:p w14:paraId="3B7AB4CF" w14:textId="5AEE94B9" w:rsidR="005A4D26" w:rsidRPr="004406D9" w:rsidRDefault="00C545D5" w:rsidP="00C545D5">
      <w:pPr>
        <w:pStyle w:val="ListParagraph"/>
        <w:numPr>
          <w:ilvl w:val="0"/>
          <w:numId w:val="9"/>
        </w:numPr>
        <w:spacing w:line="360" w:lineRule="auto"/>
        <w:ind w:left="1080"/>
        <w:jc w:val="both"/>
        <w:rPr>
          <w:rFonts w:ascii="GHEA Grapalat" w:hAnsi="GHEA Grapalat" w:cstheme="minorBidi"/>
          <w:lang w:val="hy-AM"/>
        </w:rPr>
      </w:pPr>
      <w:r w:rsidRPr="004406D9">
        <w:rPr>
          <w:rFonts w:ascii="GHEA Grapalat" w:hAnsi="GHEA Grapalat" w:cs="Arial"/>
          <w:b/>
          <w:bCs/>
          <w:kern w:val="16"/>
          <w:lang w:val="hy-AM"/>
        </w:rPr>
        <w:t xml:space="preserve">     Ն</w:t>
      </w:r>
      <w:r w:rsidR="005A4D26" w:rsidRPr="004406D9">
        <w:rPr>
          <w:rFonts w:ascii="GHEA Grapalat" w:hAnsi="GHEA Grapalat" w:cs="Arial"/>
          <w:b/>
          <w:bCs/>
          <w:kern w:val="16"/>
          <w:lang w:val="hy-AM"/>
        </w:rPr>
        <w:t>երկա վիճակը և առկա խնդիրները</w:t>
      </w:r>
      <w:r w:rsidR="00226A4E" w:rsidRPr="004406D9">
        <w:rPr>
          <w:rFonts w:ascii="MS Mincho" w:eastAsia="MS Mincho" w:hAnsi="MS Mincho" w:cs="MS Mincho"/>
          <w:b/>
          <w:bCs/>
          <w:kern w:val="16"/>
          <w:lang w:val="hy-AM"/>
        </w:rPr>
        <w:t>․</w:t>
      </w:r>
    </w:p>
    <w:p w14:paraId="0377DC59" w14:textId="3F8C4418" w:rsidR="007F3248" w:rsidRPr="004406D9" w:rsidRDefault="007F3248" w:rsidP="007F3248">
      <w:pPr>
        <w:pStyle w:val="ListParagraph"/>
        <w:spacing w:line="360" w:lineRule="auto"/>
        <w:ind w:left="90" w:firstLine="630"/>
        <w:jc w:val="both"/>
        <w:rPr>
          <w:rFonts w:ascii="GHEA Grapalat" w:hAnsi="GHEA Grapalat" w:cs="Arial"/>
          <w:kern w:val="16"/>
          <w:lang w:val="hy-AM"/>
        </w:rPr>
      </w:pPr>
      <w:r w:rsidRPr="004406D9">
        <w:rPr>
          <w:rFonts w:ascii="GHEA Grapalat" w:hAnsi="GHEA Grapalat" w:cs="Arial"/>
          <w:kern w:val="16"/>
          <w:lang w:val="hy-AM"/>
        </w:rPr>
        <w:t>Ներկայումս Հայաստանի Հանրապետության օրենսդրությամբ հնարավորություն չի տրվում ընկերությունների բաժնետերերին, փայատերերին կամ անդամներին ներդրումներ կատարել սեփական կապիտալում։</w:t>
      </w:r>
    </w:p>
    <w:p w14:paraId="76E95B59" w14:textId="0AA069D5" w:rsidR="00E177E2" w:rsidRPr="00E177E2" w:rsidRDefault="007F3248" w:rsidP="00E177E2">
      <w:pPr>
        <w:pStyle w:val="ListParagraph"/>
        <w:spacing w:line="360" w:lineRule="auto"/>
        <w:ind w:left="0" w:firstLine="630"/>
        <w:jc w:val="both"/>
        <w:rPr>
          <w:rFonts w:ascii="GHEA Grapalat" w:hAnsi="GHEA Grapalat" w:cs="Arial"/>
          <w:kern w:val="16"/>
          <w:lang w:val="hy-AM"/>
        </w:rPr>
      </w:pPr>
      <w:r w:rsidRPr="004406D9">
        <w:rPr>
          <w:rFonts w:ascii="GHEA Grapalat" w:hAnsi="GHEA Grapalat" w:cs="Arial"/>
          <w:kern w:val="16"/>
          <w:lang w:val="hy-AM"/>
        </w:rPr>
        <w:t>Հարկ է նշել, որ</w:t>
      </w:r>
      <w:r w:rsidR="00104805" w:rsidRPr="004406D9">
        <w:rPr>
          <w:rFonts w:ascii="GHEA Grapalat" w:hAnsi="GHEA Grapalat" w:cs="Arial"/>
          <w:kern w:val="16"/>
          <w:lang w:val="hy-AM"/>
        </w:rPr>
        <w:t xml:space="preserve"> ներկայումս</w:t>
      </w:r>
      <w:r w:rsidRPr="004406D9">
        <w:rPr>
          <w:rFonts w:ascii="GHEA Grapalat" w:hAnsi="GHEA Grapalat" w:cs="Arial"/>
          <w:kern w:val="16"/>
          <w:lang w:val="hy-AM"/>
        </w:rPr>
        <w:t xml:space="preserve"> ընկերությունների բաժնետերերը</w:t>
      </w:r>
      <w:r w:rsidR="002C5749">
        <w:rPr>
          <w:rFonts w:ascii="GHEA Grapalat" w:hAnsi="GHEA Grapalat" w:cs="Arial"/>
          <w:kern w:val="16"/>
          <w:lang w:val="hy-AM"/>
        </w:rPr>
        <w:t xml:space="preserve"> և</w:t>
      </w:r>
      <w:r w:rsidRPr="004406D9">
        <w:rPr>
          <w:rFonts w:ascii="GHEA Grapalat" w:hAnsi="GHEA Grapalat" w:cs="Arial"/>
          <w:kern w:val="16"/>
          <w:lang w:val="hy-AM"/>
        </w:rPr>
        <w:t xml:space="preserve"> փայատերերը ներդրում</w:t>
      </w:r>
      <w:r w:rsidR="00104805" w:rsidRPr="004406D9">
        <w:rPr>
          <w:rFonts w:ascii="GHEA Grapalat" w:hAnsi="GHEA Grapalat" w:cs="Arial"/>
          <w:kern w:val="16"/>
          <w:lang w:val="hy-AM"/>
        </w:rPr>
        <w:t>ներ</w:t>
      </w:r>
      <w:r w:rsidRPr="004406D9">
        <w:rPr>
          <w:rFonts w:ascii="GHEA Grapalat" w:hAnsi="GHEA Grapalat" w:cs="Arial"/>
          <w:kern w:val="16"/>
          <w:lang w:val="hy-AM"/>
        </w:rPr>
        <w:t xml:space="preserve"> են կատարում</w:t>
      </w:r>
      <w:r w:rsidR="00104805" w:rsidRPr="004406D9">
        <w:rPr>
          <w:rFonts w:ascii="GHEA Grapalat" w:hAnsi="GHEA Grapalat" w:cs="Arial"/>
          <w:kern w:val="16"/>
          <w:lang w:val="hy-AM"/>
        </w:rPr>
        <w:t xml:space="preserve"> ընկերության</w:t>
      </w:r>
      <w:r w:rsidRPr="004406D9">
        <w:rPr>
          <w:rFonts w:ascii="GHEA Grapalat" w:hAnsi="GHEA Grapalat" w:cs="Arial"/>
          <w:kern w:val="16"/>
          <w:lang w:val="hy-AM"/>
        </w:rPr>
        <w:t xml:space="preserve"> կանոնադրական կապիտալում փոխառությունների տեսքով, որը կատարվում է ընկերության բոլոր բաժնետերեր</w:t>
      </w:r>
      <w:r w:rsidR="002C5749">
        <w:rPr>
          <w:rFonts w:ascii="GHEA Grapalat" w:hAnsi="GHEA Grapalat" w:cs="Arial"/>
          <w:kern w:val="16"/>
          <w:lang w:val="hy-AM"/>
        </w:rPr>
        <w:t>ի և</w:t>
      </w:r>
      <w:r w:rsidRPr="004406D9">
        <w:rPr>
          <w:rFonts w:ascii="GHEA Grapalat" w:hAnsi="GHEA Grapalat" w:cs="Arial"/>
          <w:kern w:val="16"/>
          <w:lang w:val="hy-AM"/>
        </w:rPr>
        <w:t xml:space="preserve"> փայատերերի մեծամասնության համաձայնությամբ</w:t>
      </w:r>
      <w:r w:rsidR="00104805" w:rsidRPr="004406D9">
        <w:rPr>
          <w:rFonts w:ascii="GHEA Grapalat" w:hAnsi="GHEA Grapalat" w:cs="Arial"/>
          <w:kern w:val="16"/>
          <w:lang w:val="hy-AM"/>
        </w:rPr>
        <w:t xml:space="preserve"> և խոչընդոտներ է առաջացնում ներդրումներ կատարելու համար։</w:t>
      </w:r>
    </w:p>
    <w:p w14:paraId="76B6C7F5" w14:textId="77777777" w:rsidR="008639D4" w:rsidRPr="004406D9" w:rsidRDefault="00C151D0" w:rsidP="008639D4">
      <w:pPr>
        <w:pStyle w:val="ListParagraph"/>
        <w:numPr>
          <w:ilvl w:val="0"/>
          <w:numId w:val="9"/>
        </w:numPr>
        <w:tabs>
          <w:tab w:val="left" w:pos="1260"/>
        </w:tabs>
        <w:spacing w:line="360" w:lineRule="auto"/>
        <w:ind w:left="990"/>
        <w:jc w:val="both"/>
        <w:rPr>
          <w:rFonts w:ascii="GHEA Grapalat" w:eastAsia="Microsoft JhengHei" w:hAnsi="GHEA Grapalat" w:cs="Microsoft JhengHei"/>
          <w:b/>
          <w:lang w:val="hy-AM"/>
        </w:rPr>
      </w:pPr>
      <w:r w:rsidRPr="004406D9">
        <w:rPr>
          <w:rFonts w:ascii="GHEA Grapalat" w:eastAsia="Microsoft JhengHei" w:hAnsi="GHEA Grapalat" w:cs="Microsoft JhengHei"/>
          <w:b/>
          <w:lang w:val="hy-AM"/>
        </w:rPr>
        <w:t>Տվյալ բնագավառում իրականացվող քաղաքականությունը</w:t>
      </w:r>
    </w:p>
    <w:p w14:paraId="281090CE" w14:textId="75FDAA85" w:rsidR="0076385A" w:rsidRPr="004406D9" w:rsidRDefault="0076385A" w:rsidP="0076385A">
      <w:pPr>
        <w:pStyle w:val="ListParagraph"/>
        <w:spacing w:line="360" w:lineRule="auto"/>
        <w:ind w:left="0" w:firstLine="630"/>
        <w:jc w:val="both"/>
        <w:rPr>
          <w:rFonts w:ascii="GHEA Grapalat" w:hAnsi="GHEA Grapalat" w:cs="Arial"/>
          <w:kern w:val="16"/>
          <w:lang w:val="hy-AM"/>
        </w:rPr>
      </w:pPr>
      <w:r w:rsidRPr="004406D9">
        <w:rPr>
          <w:rFonts w:ascii="GHEA Grapalat" w:eastAsia="Microsoft JhengHei" w:hAnsi="GHEA Grapalat" w:cs="Microsoft JhengHei"/>
          <w:bCs/>
          <w:lang w:val="hy-AM"/>
        </w:rPr>
        <w:t xml:space="preserve">«Հայաստանի Հանրապետության </w:t>
      </w:r>
      <w:r w:rsidR="00937DF4">
        <w:rPr>
          <w:rFonts w:ascii="GHEA Grapalat" w:eastAsia="Microsoft JhengHei" w:hAnsi="GHEA Grapalat" w:cs="Microsoft JhengHei"/>
          <w:bCs/>
          <w:lang w:val="hy-AM"/>
        </w:rPr>
        <w:t>Հ</w:t>
      </w:r>
      <w:r w:rsidRPr="004406D9">
        <w:rPr>
          <w:rFonts w:ascii="GHEA Grapalat" w:eastAsia="Microsoft JhengHei" w:hAnsi="GHEA Grapalat" w:cs="Microsoft JhengHei"/>
          <w:bCs/>
          <w:lang w:val="hy-AM"/>
        </w:rPr>
        <w:t xml:space="preserve">արկային օրենսգրքում», «Հայաստանի Հանրապետության </w:t>
      </w:r>
      <w:r w:rsidR="00937DF4">
        <w:rPr>
          <w:rFonts w:ascii="GHEA Grapalat" w:eastAsia="Microsoft JhengHei" w:hAnsi="GHEA Grapalat" w:cs="Microsoft JhengHei"/>
          <w:bCs/>
          <w:lang w:val="hy-AM"/>
        </w:rPr>
        <w:t>Ք</w:t>
      </w:r>
      <w:r w:rsidRPr="004406D9">
        <w:rPr>
          <w:rFonts w:ascii="GHEA Grapalat" w:eastAsia="Microsoft JhengHei" w:hAnsi="GHEA Grapalat" w:cs="Microsoft JhengHei"/>
          <w:bCs/>
          <w:lang w:val="hy-AM"/>
        </w:rPr>
        <w:t xml:space="preserve">աղաքացիական օրենսգրքում», «Բաժնետիրական ընկերությունների մասին» օրենքում և «Սահմանափակ պատասխանատվությամբ ընկերությունների մասին» օրենքում փոփոխություններ և լրացումներ կատարելու մասին Հայաստանի Հանրապետության օրենքի նախագծով (այսուհետ՝ Նախագիծ) </w:t>
      </w:r>
      <w:r w:rsidRPr="004406D9">
        <w:rPr>
          <w:rFonts w:ascii="GHEA Grapalat" w:hAnsi="GHEA Grapalat" w:cs="Arial"/>
          <w:kern w:val="16"/>
          <w:lang w:val="hy-AM"/>
        </w:rPr>
        <w:t xml:space="preserve">առաջարկվող </w:t>
      </w:r>
      <w:r w:rsidRPr="004406D9">
        <w:rPr>
          <w:rFonts w:ascii="GHEA Grapalat" w:hAnsi="GHEA Grapalat" w:cs="Arial"/>
          <w:kern w:val="16"/>
          <w:lang w:val="hy-AM"/>
        </w:rPr>
        <w:lastRenderedPageBreak/>
        <w:t>փոփոխությունների արդյունքում ընկերությունների բաժնետերերը, փայատերերը կամ անդամները հնարավորություն կունենան կատարել ներդրումներ սեփական կապիտալում։</w:t>
      </w:r>
    </w:p>
    <w:p w14:paraId="1E8FF0DA" w14:textId="6314F1F5" w:rsidR="0076385A" w:rsidRPr="004406D9" w:rsidRDefault="0076385A" w:rsidP="00FE07EE">
      <w:pPr>
        <w:spacing w:after="0" w:line="360" w:lineRule="auto"/>
        <w:jc w:val="both"/>
        <w:rPr>
          <w:rFonts w:ascii="GHEA Grapalat" w:hAnsi="GHEA Grapalat"/>
          <w:color w:val="000000"/>
          <w:sz w:val="24"/>
          <w:szCs w:val="24"/>
          <w:lang w:val="hy-AM" w:eastAsia="hy-AM"/>
        </w:rPr>
      </w:pPr>
      <w:r w:rsidRPr="004406D9">
        <w:rPr>
          <w:rFonts w:ascii="GHEA Grapalat" w:hAnsi="GHEA Grapalat" w:cs="Arial"/>
          <w:kern w:val="16"/>
          <w:lang w:val="hy-AM"/>
        </w:rPr>
        <w:tab/>
      </w:r>
      <w:r w:rsidRPr="004406D9">
        <w:rPr>
          <w:rFonts w:ascii="GHEA Grapalat" w:hAnsi="GHEA Grapalat"/>
          <w:color w:val="000000"/>
          <w:sz w:val="24"/>
          <w:szCs w:val="24"/>
          <w:lang w:val="hy-AM" w:eastAsia="hy-AM"/>
        </w:rPr>
        <w:t>Հայաստանի Հանրապետության հարկային օրենսգրքի 108-րդ հոդվածի 1-ին մասի 1-ին կետ</w:t>
      </w:r>
      <w:r w:rsidR="00FE07EE">
        <w:rPr>
          <w:rFonts w:ascii="GHEA Grapalat" w:hAnsi="GHEA Grapalat"/>
          <w:color w:val="000000"/>
          <w:sz w:val="24"/>
          <w:szCs w:val="24"/>
          <w:lang w:val="hy-AM" w:eastAsia="hy-AM"/>
        </w:rPr>
        <w:t>ի համաձայն՝</w:t>
      </w:r>
      <w:r w:rsidR="004406D9">
        <w:rPr>
          <w:rFonts w:ascii="GHEA Grapalat" w:hAnsi="GHEA Grapalat"/>
          <w:color w:val="000000"/>
          <w:sz w:val="24"/>
          <w:szCs w:val="24"/>
          <w:lang w:val="hy-AM" w:eastAsia="hy-AM"/>
        </w:rPr>
        <w:t xml:space="preserve"> </w:t>
      </w:r>
      <w:r w:rsidR="004406D9" w:rsidRPr="004406D9">
        <w:rPr>
          <w:rFonts w:ascii="GHEA Grapalat" w:hAnsi="GHEA Grapalat"/>
          <w:color w:val="000000"/>
          <w:sz w:val="24"/>
          <w:szCs w:val="24"/>
          <w:lang w:val="hy-AM" w:eastAsia="hy-AM"/>
        </w:rPr>
        <w:t xml:space="preserve"> մասնակիցների (բաժնետեր, փայատեր, անդամ) կողմից շահութահարկ վճարողի կանոնադրական կապիտալում (հիմնադրամում) կատարված ներդրումները, ինչպես նաև նախորդ հարկային տարիների հարկային վնասը մարելու նպատակով մասնակիցների (բաժնետեր, փայատեր, անդամ) կողմից շահութահարկ վճարողի սեփական կապիտալի այլ տարրերում կատարված ներդրումները՝ նախորդ հարկային տարիների հարկային վնասը չգերազանցող չափով</w:t>
      </w:r>
      <w:r w:rsidR="00FE07EE">
        <w:rPr>
          <w:rFonts w:ascii="GHEA Grapalat" w:hAnsi="GHEA Grapalat"/>
          <w:color w:val="000000"/>
          <w:sz w:val="24"/>
          <w:szCs w:val="24"/>
          <w:lang w:val="hy-AM" w:eastAsia="hy-AM"/>
        </w:rPr>
        <w:t xml:space="preserve">։ Նախագծով առաջարկվում է վերոնշյալ հոդվածը կիրառել միայն </w:t>
      </w:r>
      <w:r w:rsidR="00FE07EE" w:rsidRPr="00FE07EE">
        <w:rPr>
          <w:rFonts w:ascii="GHEA Grapalat" w:hAnsi="GHEA Grapalat"/>
          <w:i/>
          <w:iCs/>
          <w:color w:val="000000"/>
          <w:sz w:val="24"/>
          <w:szCs w:val="24"/>
          <w:lang w:val="hy-AM" w:eastAsia="hy-AM"/>
        </w:rPr>
        <w:t>սեփական կապիտալում</w:t>
      </w:r>
      <w:r w:rsidR="00FE07EE">
        <w:rPr>
          <w:rFonts w:ascii="GHEA Grapalat" w:hAnsi="GHEA Grapalat"/>
          <w:color w:val="000000"/>
          <w:sz w:val="24"/>
          <w:szCs w:val="24"/>
          <w:lang w:val="hy-AM" w:eastAsia="hy-AM"/>
        </w:rPr>
        <w:t xml:space="preserve"> կատարված ներդրումները։</w:t>
      </w:r>
    </w:p>
    <w:p w14:paraId="16D7B8B5" w14:textId="77777777" w:rsidR="00FE07EE" w:rsidRDefault="004406D9" w:rsidP="00FE07EE">
      <w:pPr>
        <w:spacing w:after="0" w:line="360" w:lineRule="auto"/>
        <w:jc w:val="both"/>
        <w:rPr>
          <w:rFonts w:ascii="GHEA Grapalat" w:hAnsi="GHEA Grapalat"/>
          <w:color w:val="000000"/>
          <w:sz w:val="24"/>
          <w:szCs w:val="24"/>
          <w:lang w:val="hy-AM" w:eastAsia="hy-AM"/>
        </w:rPr>
      </w:pPr>
      <w:r w:rsidRPr="004406D9">
        <w:rPr>
          <w:rFonts w:ascii="GHEA Grapalat" w:hAnsi="GHEA Grapalat"/>
          <w:color w:val="000000"/>
          <w:sz w:val="24"/>
          <w:szCs w:val="24"/>
          <w:lang w:val="hy-AM" w:eastAsia="hy-AM"/>
        </w:rPr>
        <w:tab/>
        <w:t xml:space="preserve">Վերոնշյալ փոփոխությունը հնարավորություն է տալիս կատարել ներդրում ընկերության </w:t>
      </w:r>
      <w:r w:rsidRPr="004406D9">
        <w:rPr>
          <w:rFonts w:ascii="GHEA Grapalat" w:hAnsi="GHEA Grapalat"/>
          <w:i/>
          <w:iCs/>
          <w:color w:val="000000"/>
          <w:sz w:val="24"/>
          <w:szCs w:val="24"/>
          <w:u w:val="single"/>
          <w:lang w:val="hy-AM" w:eastAsia="hy-AM"/>
        </w:rPr>
        <w:t>սեփական կապիտալում</w:t>
      </w:r>
      <w:r w:rsidRPr="004406D9">
        <w:rPr>
          <w:rFonts w:ascii="GHEA Grapalat" w:hAnsi="GHEA Grapalat"/>
          <w:color w:val="000000"/>
          <w:sz w:val="24"/>
          <w:szCs w:val="24"/>
          <w:lang w:val="hy-AM" w:eastAsia="hy-AM"/>
        </w:rPr>
        <w:t xml:space="preserve">, որը շահութահարկով հարկման բազայի որոշման նպատակով շահութահարկ վճարողների համար կդիտարկվի որպես եկամուտ չհամարվող տարր։ </w:t>
      </w:r>
    </w:p>
    <w:p w14:paraId="6AFA95F6" w14:textId="53F5C6C8" w:rsidR="00FE07EE" w:rsidRPr="00FE07EE" w:rsidRDefault="00FE07EE" w:rsidP="00FE07EE">
      <w:pPr>
        <w:spacing w:after="0" w:line="360" w:lineRule="auto"/>
        <w:ind w:firstLine="630"/>
        <w:jc w:val="both"/>
        <w:rPr>
          <w:rFonts w:ascii="GHEA Grapalat" w:hAnsi="GHEA Grapalat"/>
          <w:color w:val="000000"/>
          <w:sz w:val="24"/>
          <w:szCs w:val="24"/>
          <w:lang w:val="hy-AM" w:eastAsia="hy-AM"/>
        </w:rPr>
      </w:pPr>
      <w:r w:rsidRPr="00FE07EE">
        <w:rPr>
          <w:rFonts w:ascii="GHEA Grapalat" w:eastAsia="Microsoft JhengHei" w:hAnsi="GHEA Grapalat" w:cs="Microsoft JhengHei"/>
          <w:bCs/>
          <w:sz w:val="24"/>
          <w:szCs w:val="24"/>
          <w:lang w:val="hy-AM"/>
        </w:rPr>
        <w:t>«Հայաստանի Հանրապետության հարկային օրենսգրքում» նախատեսված փոփոխության արդյունքում անհրաժեշտություն է առաջանում կատարել փոփոխություններ և լրացումներ Նախագծով ներկայացված մյուս օրենքներում</w:t>
      </w:r>
    </w:p>
    <w:p w14:paraId="13178FA6" w14:textId="7E05716F" w:rsidR="0076385A" w:rsidRPr="004406D9" w:rsidRDefault="0076385A" w:rsidP="00FE07EE">
      <w:pPr>
        <w:pStyle w:val="ListParagraph"/>
        <w:spacing w:line="360" w:lineRule="auto"/>
        <w:ind w:left="0" w:firstLine="630"/>
        <w:jc w:val="both"/>
        <w:rPr>
          <w:rFonts w:ascii="GHEA Grapalat" w:hAnsi="GHEA Grapalat" w:cs="Arial"/>
          <w:kern w:val="16"/>
          <w:lang w:val="hy-AM"/>
        </w:rPr>
      </w:pPr>
      <w:r w:rsidRPr="004406D9">
        <w:rPr>
          <w:rFonts w:ascii="GHEA Grapalat" w:hAnsi="GHEA Grapalat" w:cs="Arial"/>
          <w:kern w:val="16"/>
          <w:lang w:val="hy-AM"/>
        </w:rPr>
        <w:t xml:space="preserve"> Միևնույն ժամանակ, Նախագծով ներկայացված կարգավորումները հնարավորություն կտան</w:t>
      </w:r>
      <w:r w:rsidR="00FE07EE">
        <w:rPr>
          <w:rFonts w:ascii="GHEA Grapalat" w:hAnsi="GHEA Grapalat" w:cs="Arial"/>
          <w:kern w:val="16"/>
          <w:lang w:val="hy-AM"/>
        </w:rPr>
        <w:t xml:space="preserve"> կրճատե</w:t>
      </w:r>
      <w:r w:rsidR="002C5749">
        <w:rPr>
          <w:rFonts w:ascii="GHEA Grapalat" w:hAnsi="GHEA Grapalat" w:cs="Arial"/>
          <w:kern w:val="16"/>
          <w:lang w:val="hy-AM"/>
        </w:rPr>
        <w:t>լ</w:t>
      </w:r>
      <w:r w:rsidR="00FE07EE">
        <w:rPr>
          <w:rFonts w:ascii="GHEA Grapalat" w:hAnsi="GHEA Grapalat" w:cs="Arial"/>
          <w:kern w:val="16"/>
          <w:lang w:val="hy-AM"/>
        </w:rPr>
        <w:t xml:space="preserve"> վարչարարությունը,</w:t>
      </w:r>
      <w:r w:rsidRPr="004406D9">
        <w:rPr>
          <w:rFonts w:ascii="GHEA Grapalat" w:hAnsi="GHEA Grapalat" w:cs="Arial"/>
          <w:kern w:val="16"/>
          <w:lang w:val="hy-AM"/>
        </w:rPr>
        <w:t xml:space="preserve"> </w:t>
      </w:r>
      <w:r w:rsidR="00FE07EE">
        <w:rPr>
          <w:rFonts w:ascii="GHEA Grapalat" w:hAnsi="GHEA Grapalat" w:cs="Arial"/>
          <w:kern w:val="16"/>
          <w:lang w:val="hy-AM"/>
        </w:rPr>
        <w:t>բարելավել</w:t>
      </w:r>
      <w:r w:rsidRPr="004406D9">
        <w:rPr>
          <w:rFonts w:ascii="GHEA Grapalat" w:hAnsi="GHEA Grapalat" w:cs="Arial"/>
          <w:kern w:val="16"/>
          <w:lang w:val="hy-AM"/>
        </w:rPr>
        <w:t xml:space="preserve"> ընկերության գործունեությունը, ինչպես նաև սեփական կապիտալում ներգրավել </w:t>
      </w:r>
      <w:r w:rsidR="002C5749">
        <w:rPr>
          <w:rFonts w:ascii="GHEA Grapalat" w:hAnsi="GHEA Grapalat" w:cs="Arial"/>
          <w:kern w:val="16"/>
          <w:lang w:val="hy-AM"/>
        </w:rPr>
        <w:t>նոր</w:t>
      </w:r>
      <w:r w:rsidRPr="004406D9">
        <w:rPr>
          <w:rFonts w:ascii="GHEA Grapalat" w:hAnsi="GHEA Grapalat" w:cs="Arial"/>
          <w:kern w:val="16"/>
          <w:lang w:val="hy-AM"/>
        </w:rPr>
        <w:t xml:space="preserve"> ներդրումներ։ </w:t>
      </w:r>
    </w:p>
    <w:p w14:paraId="22B1F716" w14:textId="09EE8C7B" w:rsidR="008639D4" w:rsidRPr="004406D9" w:rsidRDefault="008639D4" w:rsidP="00FE07EE">
      <w:pPr>
        <w:spacing w:after="0" w:line="360" w:lineRule="auto"/>
        <w:jc w:val="both"/>
        <w:rPr>
          <w:rFonts w:ascii="GHEA Grapalat" w:eastAsia="Microsoft JhengHei" w:hAnsi="GHEA Grapalat" w:cs="Microsoft JhengHei"/>
          <w:bCs/>
          <w:sz w:val="24"/>
          <w:szCs w:val="24"/>
          <w:lang w:val="hy-AM"/>
        </w:rPr>
      </w:pPr>
    </w:p>
    <w:p w14:paraId="244E4319" w14:textId="67595856" w:rsidR="005A4D26" w:rsidRPr="004406D9" w:rsidRDefault="005E172D" w:rsidP="00686401">
      <w:pPr>
        <w:pStyle w:val="ListParagraph"/>
        <w:numPr>
          <w:ilvl w:val="0"/>
          <w:numId w:val="9"/>
        </w:numPr>
        <w:spacing w:line="360" w:lineRule="auto"/>
        <w:ind w:left="990"/>
        <w:jc w:val="both"/>
        <w:rPr>
          <w:rFonts w:ascii="GHEA Grapalat" w:eastAsia="Microsoft JhengHei" w:hAnsi="GHEA Grapalat" w:cs="Microsoft JhengHei"/>
          <w:bCs/>
          <w:lang w:val="hy-AM"/>
        </w:rPr>
      </w:pPr>
      <w:r w:rsidRPr="004406D9">
        <w:rPr>
          <w:rFonts w:ascii="GHEA Grapalat" w:hAnsi="GHEA Grapalat"/>
          <w:b/>
          <w:lang w:val="hy-AM"/>
        </w:rPr>
        <w:t>Ա</w:t>
      </w:r>
      <w:r w:rsidR="005A4D26" w:rsidRPr="004406D9">
        <w:rPr>
          <w:rFonts w:ascii="GHEA Grapalat" w:hAnsi="GHEA Grapalat"/>
          <w:b/>
          <w:lang w:val="hy-AM"/>
        </w:rPr>
        <w:t>կնկալվող արդյունքը</w:t>
      </w:r>
      <w:r w:rsidR="00226A4E" w:rsidRPr="004406D9">
        <w:rPr>
          <w:rFonts w:ascii="MS Mincho" w:eastAsia="MS Mincho" w:hAnsi="MS Mincho" w:cs="MS Mincho"/>
          <w:b/>
          <w:lang w:val="hy-AM"/>
        </w:rPr>
        <w:t>․</w:t>
      </w:r>
    </w:p>
    <w:p w14:paraId="1FB2D21E" w14:textId="31DD9F1E" w:rsidR="008639D4" w:rsidRDefault="005F5CE1" w:rsidP="008639D4">
      <w:pPr>
        <w:spacing w:after="0" w:line="360" w:lineRule="auto"/>
        <w:ind w:firstLine="720"/>
        <w:jc w:val="both"/>
        <w:rPr>
          <w:rFonts w:ascii="GHEA Grapalat" w:hAnsi="GHEA Grapalat"/>
          <w:sz w:val="24"/>
          <w:szCs w:val="24"/>
          <w:lang w:val="hy-AM"/>
        </w:rPr>
      </w:pPr>
      <w:r w:rsidRPr="002A662D">
        <w:rPr>
          <w:rFonts w:ascii="GHEA Grapalat" w:hAnsi="GHEA Grapalat"/>
          <w:sz w:val="24"/>
          <w:szCs w:val="24"/>
          <w:lang w:val="hy-AM"/>
        </w:rPr>
        <w:t>Նախագծ</w:t>
      </w:r>
      <w:r w:rsidR="0000261C" w:rsidRPr="002A662D">
        <w:rPr>
          <w:rFonts w:ascii="GHEA Grapalat" w:hAnsi="GHEA Grapalat"/>
          <w:sz w:val="24"/>
          <w:szCs w:val="24"/>
          <w:lang w:val="hy-AM"/>
        </w:rPr>
        <w:t xml:space="preserve">ի </w:t>
      </w:r>
      <w:r w:rsidR="005137EC" w:rsidRPr="002A662D">
        <w:rPr>
          <w:rFonts w:ascii="GHEA Grapalat" w:hAnsi="GHEA Grapalat"/>
          <w:sz w:val="24"/>
          <w:szCs w:val="24"/>
          <w:lang w:val="hy-AM"/>
        </w:rPr>
        <w:t xml:space="preserve">ընդունման արդյունքում </w:t>
      </w:r>
      <w:r w:rsidR="008639D4" w:rsidRPr="002A662D">
        <w:rPr>
          <w:rFonts w:ascii="GHEA Grapalat" w:hAnsi="GHEA Grapalat"/>
          <w:sz w:val="24"/>
          <w:szCs w:val="24"/>
          <w:lang w:val="hy-AM"/>
        </w:rPr>
        <w:t>հնարավորություն կստեղծ</w:t>
      </w:r>
      <w:r w:rsidR="007B177C" w:rsidRPr="002A662D">
        <w:rPr>
          <w:rFonts w:ascii="GHEA Grapalat" w:hAnsi="GHEA Grapalat"/>
          <w:sz w:val="24"/>
          <w:szCs w:val="24"/>
          <w:lang w:val="hy-AM"/>
        </w:rPr>
        <w:t>վ</w:t>
      </w:r>
      <w:r w:rsidR="008639D4" w:rsidRPr="002A662D">
        <w:rPr>
          <w:rFonts w:ascii="GHEA Grapalat" w:hAnsi="GHEA Grapalat"/>
          <w:sz w:val="24"/>
          <w:szCs w:val="24"/>
          <w:lang w:val="hy-AM"/>
        </w:rPr>
        <w:t>ի</w:t>
      </w:r>
      <w:r w:rsidR="007B177C" w:rsidRPr="002A662D">
        <w:rPr>
          <w:rFonts w:ascii="GHEA Grapalat" w:hAnsi="GHEA Grapalat"/>
          <w:sz w:val="24"/>
          <w:szCs w:val="24"/>
          <w:lang w:val="hy-AM"/>
        </w:rPr>
        <w:t xml:space="preserve"> կատարել ներդրումներ, որոնք ուղղված կլինեն ընկերության զարգացմանը և</w:t>
      </w:r>
      <w:r w:rsidR="008639D4" w:rsidRPr="002A662D">
        <w:rPr>
          <w:rFonts w:ascii="GHEA Grapalat" w:hAnsi="GHEA Grapalat"/>
          <w:sz w:val="24"/>
          <w:szCs w:val="24"/>
          <w:lang w:val="hy-AM"/>
        </w:rPr>
        <w:t xml:space="preserve"> </w:t>
      </w:r>
      <w:r w:rsidR="007B177C" w:rsidRPr="002A662D">
        <w:rPr>
          <w:rFonts w:ascii="GHEA Grapalat" w:hAnsi="GHEA Grapalat"/>
          <w:sz w:val="24"/>
          <w:szCs w:val="24"/>
          <w:lang w:val="hy-AM"/>
        </w:rPr>
        <w:t>կապահովեն</w:t>
      </w:r>
      <w:r w:rsidR="008639D4" w:rsidRPr="002A662D">
        <w:rPr>
          <w:rFonts w:ascii="GHEA Grapalat" w:hAnsi="GHEA Grapalat"/>
          <w:sz w:val="24"/>
          <w:szCs w:val="24"/>
          <w:lang w:val="hy-AM"/>
        </w:rPr>
        <w:t xml:space="preserve"> </w:t>
      </w:r>
      <w:r w:rsidR="007B177C" w:rsidRPr="002A662D">
        <w:rPr>
          <w:rFonts w:ascii="GHEA Grapalat" w:hAnsi="GHEA Grapalat"/>
          <w:sz w:val="24"/>
          <w:szCs w:val="24"/>
          <w:lang w:val="hy-AM"/>
        </w:rPr>
        <w:t>ընկերության գործունեության</w:t>
      </w:r>
      <w:r w:rsidR="008639D4" w:rsidRPr="002A662D">
        <w:rPr>
          <w:rFonts w:ascii="GHEA Grapalat" w:hAnsi="GHEA Grapalat"/>
          <w:sz w:val="24"/>
          <w:szCs w:val="24"/>
          <w:lang w:val="hy-AM"/>
        </w:rPr>
        <w:t xml:space="preserve"> ճկունությունը։</w:t>
      </w:r>
    </w:p>
    <w:p w14:paraId="6B3CA5D6" w14:textId="77777777" w:rsidR="00E177E2" w:rsidRDefault="00E177E2" w:rsidP="008639D4">
      <w:pPr>
        <w:spacing w:after="0" w:line="360" w:lineRule="auto"/>
        <w:ind w:firstLine="720"/>
        <w:jc w:val="both"/>
        <w:rPr>
          <w:rFonts w:ascii="GHEA Grapalat" w:hAnsi="GHEA Grapalat"/>
          <w:sz w:val="24"/>
          <w:szCs w:val="24"/>
          <w:lang w:val="hy-AM"/>
        </w:rPr>
      </w:pPr>
    </w:p>
    <w:p w14:paraId="5B7E6EF5" w14:textId="77777777" w:rsidR="00FE07EE" w:rsidRPr="004406D9" w:rsidRDefault="00FE07EE" w:rsidP="008639D4">
      <w:pPr>
        <w:spacing w:after="0" w:line="360" w:lineRule="auto"/>
        <w:ind w:firstLine="720"/>
        <w:jc w:val="both"/>
        <w:rPr>
          <w:rFonts w:ascii="GHEA Grapalat" w:hAnsi="GHEA Grapalat"/>
          <w:sz w:val="24"/>
          <w:szCs w:val="24"/>
          <w:lang w:val="hy-AM"/>
        </w:rPr>
      </w:pPr>
    </w:p>
    <w:p w14:paraId="2A35BEFD" w14:textId="2F328ABA" w:rsidR="005A4D26" w:rsidRPr="004406D9" w:rsidRDefault="005A4D26" w:rsidP="00686401">
      <w:pPr>
        <w:pStyle w:val="ListParagraph"/>
        <w:numPr>
          <w:ilvl w:val="0"/>
          <w:numId w:val="9"/>
        </w:numPr>
        <w:spacing w:line="360" w:lineRule="auto"/>
        <w:ind w:left="90" w:firstLine="630"/>
        <w:jc w:val="both"/>
        <w:rPr>
          <w:rFonts w:ascii="GHEA Grapalat" w:hAnsi="GHEA Grapalat"/>
          <w:lang w:val="hy-AM"/>
        </w:rPr>
      </w:pPr>
      <w:r w:rsidRPr="004406D9">
        <w:rPr>
          <w:rFonts w:ascii="GHEA Grapalat" w:hAnsi="GHEA Grapalat"/>
          <w:b/>
          <w:lang w:val="hy-AM"/>
        </w:rPr>
        <w:lastRenderedPageBreak/>
        <w:t>Նախագծի մշակման գործընթացում ներգրավված ինստիտուտները և անձինք</w:t>
      </w:r>
    </w:p>
    <w:p w14:paraId="6AECBF55" w14:textId="03963C44" w:rsidR="005A4D26" w:rsidRPr="004406D9" w:rsidRDefault="005A4D26" w:rsidP="00154B20">
      <w:pPr>
        <w:spacing w:after="0" w:line="360" w:lineRule="auto"/>
        <w:ind w:firstLine="720"/>
        <w:jc w:val="both"/>
        <w:rPr>
          <w:rFonts w:ascii="GHEA Grapalat" w:hAnsi="GHEA Grapalat"/>
          <w:sz w:val="24"/>
          <w:szCs w:val="24"/>
          <w:lang w:val="hy-AM"/>
        </w:rPr>
      </w:pPr>
      <w:r w:rsidRPr="00E177E2">
        <w:rPr>
          <w:rFonts w:ascii="GHEA Grapalat" w:hAnsi="GHEA Grapalat"/>
          <w:sz w:val="24"/>
          <w:szCs w:val="24"/>
          <w:lang w:val="hy-AM"/>
        </w:rPr>
        <w:t>Նախագ</w:t>
      </w:r>
      <w:r w:rsidR="00FC3A3D" w:rsidRPr="00E177E2">
        <w:rPr>
          <w:rFonts w:ascii="GHEA Grapalat" w:hAnsi="GHEA Grapalat"/>
          <w:sz w:val="24"/>
          <w:szCs w:val="24"/>
          <w:lang w:val="hy-AM"/>
        </w:rPr>
        <w:t>ի</w:t>
      </w:r>
      <w:r w:rsidR="00387A56" w:rsidRPr="00E177E2">
        <w:rPr>
          <w:rFonts w:ascii="GHEA Grapalat" w:hAnsi="GHEA Grapalat"/>
          <w:sz w:val="24"/>
          <w:szCs w:val="24"/>
          <w:lang w:val="hy-AM"/>
        </w:rPr>
        <w:t>ծը</w:t>
      </w:r>
      <w:r w:rsidRPr="00E177E2">
        <w:rPr>
          <w:rFonts w:ascii="GHEA Grapalat" w:hAnsi="GHEA Grapalat"/>
          <w:sz w:val="24"/>
          <w:szCs w:val="24"/>
          <w:lang w:val="hy-AM"/>
        </w:rPr>
        <w:t xml:space="preserve"> մշակվել </w:t>
      </w:r>
      <w:r w:rsidR="00BD32D5" w:rsidRPr="00E177E2">
        <w:rPr>
          <w:rFonts w:ascii="GHEA Grapalat" w:hAnsi="GHEA Grapalat"/>
          <w:sz w:val="24"/>
          <w:szCs w:val="24"/>
          <w:lang w:val="hy-AM"/>
        </w:rPr>
        <w:t>է</w:t>
      </w:r>
      <w:r w:rsidRPr="00E177E2">
        <w:rPr>
          <w:rFonts w:ascii="GHEA Grapalat" w:hAnsi="GHEA Grapalat"/>
          <w:sz w:val="24"/>
          <w:szCs w:val="24"/>
          <w:lang w:val="hy-AM"/>
        </w:rPr>
        <w:t xml:space="preserve"> </w:t>
      </w:r>
      <w:r w:rsidRPr="00E177E2">
        <w:rPr>
          <w:rFonts w:ascii="GHEA Grapalat" w:eastAsia="Calibri" w:hAnsi="GHEA Grapalat" w:cs="Arial"/>
          <w:bCs/>
          <w:kern w:val="16"/>
          <w:sz w:val="24"/>
          <w:szCs w:val="24"/>
          <w:lang w:val="hy-AM"/>
        </w:rPr>
        <w:t xml:space="preserve">ՀՀ </w:t>
      </w:r>
      <w:r w:rsidR="00387A56" w:rsidRPr="00E177E2">
        <w:rPr>
          <w:rFonts w:ascii="GHEA Grapalat" w:eastAsia="Calibri" w:hAnsi="GHEA Grapalat" w:cs="Arial"/>
          <w:bCs/>
          <w:kern w:val="16"/>
          <w:sz w:val="24"/>
          <w:szCs w:val="24"/>
          <w:lang w:val="hy-AM"/>
        </w:rPr>
        <w:t>էկոնոմիկայի նախարարության</w:t>
      </w:r>
      <w:r w:rsidRPr="00E177E2">
        <w:rPr>
          <w:rFonts w:ascii="GHEA Grapalat" w:hAnsi="GHEA Grapalat"/>
          <w:sz w:val="24"/>
          <w:szCs w:val="24"/>
          <w:lang w:val="hy-AM"/>
        </w:rPr>
        <w:t xml:space="preserve"> կողմից:</w:t>
      </w:r>
    </w:p>
    <w:p w14:paraId="693E8009" w14:textId="55506A94" w:rsidR="005E172D" w:rsidRPr="004406D9" w:rsidRDefault="006708A4" w:rsidP="00141A76">
      <w:pPr>
        <w:pStyle w:val="ListParagraph"/>
        <w:numPr>
          <w:ilvl w:val="0"/>
          <w:numId w:val="9"/>
        </w:numPr>
        <w:tabs>
          <w:tab w:val="left" w:pos="720"/>
        </w:tabs>
        <w:spacing w:line="360" w:lineRule="auto"/>
        <w:ind w:left="0" w:firstLine="709"/>
        <w:jc w:val="both"/>
        <w:rPr>
          <w:rFonts w:ascii="GHEA Grapalat" w:hAnsi="GHEA Grapalat"/>
          <w:b/>
          <w:lang w:val="hy-AM"/>
        </w:rPr>
      </w:pPr>
      <w:r w:rsidRPr="004406D9">
        <w:rPr>
          <w:rFonts w:ascii="GHEA Grapalat" w:hAnsi="GHEA Grapalat"/>
          <w:b/>
          <w:shd w:val="clear" w:color="auto" w:fill="FFFFFF"/>
          <w:lang w:val="hy-AM"/>
        </w:rPr>
        <w:t xml:space="preserve"> </w:t>
      </w:r>
      <w:r w:rsidR="005E172D" w:rsidRPr="004406D9">
        <w:rPr>
          <w:rFonts w:ascii="GHEA Grapalat" w:hAnsi="GHEA Grapalat"/>
          <w:b/>
          <w:shd w:val="clear" w:color="auto" w:fill="FFFFFF"/>
          <w:lang w:val="hy-AM"/>
        </w:rPr>
        <w:t>«</w:t>
      </w:r>
      <w:r w:rsidR="005E172D" w:rsidRPr="004406D9">
        <w:rPr>
          <w:rFonts w:ascii="GHEA Grapalat" w:hAnsi="GHEA Grapalat" w:cs="Sylfaen"/>
          <w:b/>
          <w:shd w:val="clear" w:color="auto" w:fill="FFFFFF"/>
          <w:lang w:val="hy-AM"/>
        </w:rPr>
        <w:t>Կապը</w:t>
      </w:r>
      <w:r w:rsidR="005E172D" w:rsidRPr="004406D9">
        <w:rPr>
          <w:rFonts w:ascii="GHEA Grapalat" w:hAnsi="GHEA Grapalat"/>
          <w:b/>
          <w:shd w:val="clear" w:color="auto" w:fill="FFFFFF"/>
          <w:lang w:val="hy-AM"/>
        </w:rPr>
        <w:t xml:space="preserve"> </w:t>
      </w:r>
      <w:r w:rsidR="005E172D" w:rsidRPr="004406D9">
        <w:rPr>
          <w:rFonts w:ascii="GHEA Grapalat" w:hAnsi="GHEA Grapalat" w:cs="Sylfaen"/>
          <w:b/>
          <w:shd w:val="clear" w:color="auto" w:fill="FFFFFF"/>
          <w:lang w:val="hy-AM"/>
        </w:rPr>
        <w:t>ռազմավարական</w:t>
      </w:r>
      <w:r w:rsidR="005E172D" w:rsidRPr="004406D9">
        <w:rPr>
          <w:rFonts w:ascii="GHEA Grapalat" w:hAnsi="GHEA Grapalat"/>
          <w:b/>
          <w:shd w:val="clear" w:color="auto" w:fill="FFFFFF"/>
          <w:lang w:val="hy-AM"/>
        </w:rPr>
        <w:t xml:space="preserve"> </w:t>
      </w:r>
      <w:r w:rsidR="005E172D" w:rsidRPr="004406D9">
        <w:rPr>
          <w:rFonts w:ascii="GHEA Grapalat" w:hAnsi="GHEA Grapalat" w:cs="Sylfaen"/>
          <w:b/>
          <w:shd w:val="clear" w:color="auto" w:fill="FFFFFF"/>
          <w:lang w:val="hy-AM"/>
        </w:rPr>
        <w:t>փաստաթղթերի</w:t>
      </w:r>
      <w:r w:rsidR="005E172D" w:rsidRPr="004406D9">
        <w:rPr>
          <w:rFonts w:ascii="GHEA Grapalat" w:hAnsi="GHEA Grapalat"/>
          <w:b/>
          <w:shd w:val="clear" w:color="auto" w:fill="FFFFFF"/>
          <w:lang w:val="hy-AM"/>
        </w:rPr>
        <w:t xml:space="preserve"> </w:t>
      </w:r>
      <w:r w:rsidR="005E172D" w:rsidRPr="004406D9">
        <w:rPr>
          <w:rFonts w:ascii="GHEA Grapalat" w:hAnsi="GHEA Grapalat" w:cs="Sylfaen"/>
          <w:b/>
          <w:shd w:val="clear" w:color="auto" w:fill="FFFFFF"/>
          <w:lang w:val="hy-AM"/>
        </w:rPr>
        <w:t>հետ</w:t>
      </w:r>
      <w:r w:rsidR="005E172D" w:rsidRPr="004406D9">
        <w:rPr>
          <w:rFonts w:ascii="GHEA Grapalat" w:hAnsi="GHEA Grapalat"/>
          <w:b/>
          <w:shd w:val="clear" w:color="auto" w:fill="FFFFFF"/>
          <w:lang w:val="hy-AM"/>
        </w:rPr>
        <w:t xml:space="preserve">. </w:t>
      </w:r>
      <w:r w:rsidR="005E172D" w:rsidRPr="004406D9">
        <w:rPr>
          <w:rFonts w:ascii="GHEA Grapalat" w:hAnsi="GHEA Grapalat" w:cs="Sylfaen"/>
          <w:b/>
          <w:shd w:val="clear" w:color="auto" w:fill="FFFFFF"/>
          <w:lang w:val="hy-AM"/>
        </w:rPr>
        <w:t>Հայաստանի</w:t>
      </w:r>
      <w:r w:rsidR="005E172D" w:rsidRPr="004406D9">
        <w:rPr>
          <w:rFonts w:ascii="GHEA Grapalat" w:hAnsi="GHEA Grapalat"/>
          <w:b/>
          <w:shd w:val="clear" w:color="auto" w:fill="FFFFFF"/>
          <w:lang w:val="hy-AM"/>
        </w:rPr>
        <w:t xml:space="preserve"> </w:t>
      </w:r>
      <w:r w:rsidR="005E172D" w:rsidRPr="004406D9">
        <w:rPr>
          <w:rFonts w:ascii="GHEA Grapalat" w:hAnsi="GHEA Grapalat" w:cs="Sylfaen"/>
          <w:b/>
          <w:shd w:val="clear" w:color="auto" w:fill="FFFFFF"/>
          <w:lang w:val="hy-AM"/>
        </w:rPr>
        <w:t>վերափոխման</w:t>
      </w:r>
      <w:r w:rsidR="005E172D" w:rsidRPr="004406D9">
        <w:rPr>
          <w:rFonts w:ascii="GHEA Grapalat" w:hAnsi="GHEA Grapalat"/>
          <w:b/>
          <w:shd w:val="clear" w:color="auto" w:fill="FFFFFF"/>
          <w:lang w:val="hy-AM"/>
        </w:rPr>
        <w:t xml:space="preserve"> </w:t>
      </w:r>
      <w:r w:rsidR="005E172D" w:rsidRPr="004406D9">
        <w:rPr>
          <w:rFonts w:ascii="GHEA Grapalat" w:hAnsi="GHEA Grapalat" w:cs="Sylfaen"/>
          <w:b/>
          <w:shd w:val="clear" w:color="auto" w:fill="FFFFFF"/>
          <w:lang w:val="hy-AM"/>
        </w:rPr>
        <w:t>ռազմավարություն</w:t>
      </w:r>
      <w:r w:rsidR="005E172D" w:rsidRPr="004406D9">
        <w:rPr>
          <w:rFonts w:ascii="GHEA Grapalat" w:hAnsi="GHEA Grapalat"/>
          <w:b/>
          <w:shd w:val="clear" w:color="auto" w:fill="FFFFFF"/>
          <w:lang w:val="hy-AM"/>
        </w:rPr>
        <w:t xml:space="preserve"> 2050, </w:t>
      </w:r>
      <w:r w:rsidR="005D79D7" w:rsidRPr="004406D9">
        <w:rPr>
          <w:rFonts w:ascii="GHEA Grapalat" w:hAnsi="GHEA Grapalat"/>
          <w:b/>
          <w:shd w:val="clear" w:color="auto" w:fill="FFFFFF"/>
          <w:lang w:val="hy-AM"/>
        </w:rPr>
        <w:t>ՀՀ կ</w:t>
      </w:r>
      <w:r w:rsidR="005E172D" w:rsidRPr="004406D9">
        <w:rPr>
          <w:rFonts w:ascii="GHEA Grapalat" w:hAnsi="GHEA Grapalat" w:cs="Sylfaen"/>
          <w:b/>
          <w:shd w:val="clear" w:color="auto" w:fill="FFFFFF"/>
          <w:lang w:val="hy-AM"/>
        </w:rPr>
        <w:t>առավարության</w:t>
      </w:r>
      <w:r w:rsidR="005E172D" w:rsidRPr="004406D9">
        <w:rPr>
          <w:rFonts w:ascii="GHEA Grapalat" w:hAnsi="GHEA Grapalat"/>
          <w:b/>
          <w:shd w:val="clear" w:color="auto" w:fill="FFFFFF"/>
          <w:lang w:val="hy-AM"/>
        </w:rPr>
        <w:t xml:space="preserve"> 2021-2026</w:t>
      </w:r>
      <w:r w:rsidR="005E172D" w:rsidRPr="004406D9">
        <w:rPr>
          <w:rFonts w:ascii="GHEA Grapalat" w:hAnsi="GHEA Grapalat" w:cs="Sylfaen"/>
          <w:b/>
          <w:shd w:val="clear" w:color="auto" w:fill="FFFFFF"/>
          <w:lang w:val="hy-AM"/>
        </w:rPr>
        <w:t>թթ</w:t>
      </w:r>
      <w:r w:rsidR="005E172D" w:rsidRPr="004406D9">
        <w:rPr>
          <w:rFonts w:ascii="GHEA Grapalat" w:hAnsi="GHEA Grapalat"/>
          <w:b/>
          <w:shd w:val="clear" w:color="auto" w:fill="FFFFFF"/>
          <w:lang w:val="hy-AM"/>
        </w:rPr>
        <w:t xml:space="preserve">. </w:t>
      </w:r>
      <w:r w:rsidR="005E172D" w:rsidRPr="004406D9">
        <w:rPr>
          <w:rFonts w:ascii="GHEA Grapalat" w:hAnsi="GHEA Grapalat" w:cs="Sylfaen"/>
          <w:b/>
          <w:shd w:val="clear" w:color="auto" w:fill="FFFFFF"/>
          <w:lang w:val="hy-AM"/>
        </w:rPr>
        <w:t>ծրագիր</w:t>
      </w:r>
      <w:r w:rsidR="005E172D" w:rsidRPr="004406D9">
        <w:rPr>
          <w:rFonts w:ascii="GHEA Grapalat" w:hAnsi="GHEA Grapalat"/>
          <w:b/>
          <w:shd w:val="clear" w:color="auto" w:fill="FFFFFF"/>
          <w:lang w:val="hy-AM"/>
        </w:rPr>
        <w:t xml:space="preserve">, </w:t>
      </w:r>
      <w:r w:rsidR="005E172D" w:rsidRPr="004406D9">
        <w:rPr>
          <w:rFonts w:ascii="GHEA Grapalat" w:hAnsi="GHEA Grapalat" w:cs="Sylfaen"/>
          <w:b/>
          <w:shd w:val="clear" w:color="auto" w:fill="FFFFFF"/>
          <w:lang w:val="hy-AM"/>
        </w:rPr>
        <w:t>ոլորտային</w:t>
      </w:r>
      <w:r w:rsidR="005E172D" w:rsidRPr="004406D9">
        <w:rPr>
          <w:rFonts w:ascii="GHEA Grapalat" w:hAnsi="GHEA Grapalat"/>
          <w:b/>
          <w:shd w:val="clear" w:color="auto" w:fill="FFFFFF"/>
          <w:lang w:val="hy-AM"/>
        </w:rPr>
        <w:t xml:space="preserve"> </w:t>
      </w:r>
      <w:r w:rsidR="005E172D" w:rsidRPr="004406D9">
        <w:rPr>
          <w:rFonts w:ascii="GHEA Grapalat" w:hAnsi="GHEA Grapalat" w:cs="Sylfaen"/>
          <w:b/>
          <w:shd w:val="clear" w:color="auto" w:fill="FFFFFF"/>
          <w:lang w:val="hy-AM"/>
        </w:rPr>
        <w:t>և</w:t>
      </w:r>
      <w:r w:rsidR="00937DF4">
        <w:rPr>
          <w:rFonts w:ascii="GHEA Grapalat" w:hAnsi="GHEA Grapalat" w:cs="Sylfaen"/>
          <w:b/>
          <w:shd w:val="clear" w:color="auto" w:fill="FFFFFF"/>
          <w:lang w:val="hy-AM"/>
        </w:rPr>
        <w:t xml:space="preserve"> </w:t>
      </w:r>
      <w:r w:rsidR="001F1E4A" w:rsidRPr="004406D9">
        <w:rPr>
          <w:rFonts w:ascii="GHEA Grapalat" w:hAnsi="GHEA Grapalat"/>
          <w:b/>
          <w:shd w:val="clear" w:color="auto" w:fill="FFFFFF"/>
          <w:lang w:val="hy-AM"/>
        </w:rPr>
        <w:t>(</w:t>
      </w:r>
      <w:r w:rsidR="005E172D" w:rsidRPr="004406D9">
        <w:rPr>
          <w:rFonts w:ascii="GHEA Grapalat" w:hAnsi="GHEA Grapalat" w:cs="Sylfaen"/>
          <w:b/>
          <w:shd w:val="clear" w:color="auto" w:fill="FFFFFF"/>
          <w:lang w:val="hy-AM"/>
        </w:rPr>
        <w:t>կամ</w:t>
      </w:r>
      <w:r w:rsidR="001F1E4A" w:rsidRPr="004406D9">
        <w:rPr>
          <w:rFonts w:ascii="GHEA Grapalat" w:hAnsi="GHEA Grapalat" w:cs="Sylfaen"/>
          <w:b/>
          <w:shd w:val="clear" w:color="auto" w:fill="FFFFFF"/>
          <w:lang w:val="hy-AM"/>
        </w:rPr>
        <w:t>)</w:t>
      </w:r>
      <w:r w:rsidR="005E172D" w:rsidRPr="004406D9">
        <w:rPr>
          <w:rFonts w:ascii="GHEA Grapalat" w:hAnsi="GHEA Grapalat"/>
          <w:b/>
          <w:shd w:val="clear" w:color="auto" w:fill="FFFFFF"/>
          <w:lang w:val="hy-AM"/>
        </w:rPr>
        <w:t xml:space="preserve"> </w:t>
      </w:r>
      <w:r w:rsidR="005E172D" w:rsidRPr="004406D9">
        <w:rPr>
          <w:rFonts w:ascii="GHEA Grapalat" w:hAnsi="GHEA Grapalat" w:cs="Sylfaen"/>
          <w:b/>
          <w:shd w:val="clear" w:color="auto" w:fill="FFFFFF"/>
          <w:lang w:val="hy-AM"/>
        </w:rPr>
        <w:t>այլ</w:t>
      </w:r>
      <w:r w:rsidR="005E172D" w:rsidRPr="004406D9">
        <w:rPr>
          <w:rFonts w:ascii="GHEA Grapalat" w:hAnsi="GHEA Grapalat"/>
          <w:b/>
          <w:shd w:val="clear" w:color="auto" w:fill="FFFFFF"/>
          <w:lang w:val="hy-AM"/>
        </w:rPr>
        <w:t xml:space="preserve"> </w:t>
      </w:r>
      <w:r w:rsidR="005E172D" w:rsidRPr="004406D9">
        <w:rPr>
          <w:rFonts w:ascii="GHEA Grapalat" w:hAnsi="GHEA Grapalat" w:cs="Sylfaen"/>
          <w:b/>
          <w:shd w:val="clear" w:color="auto" w:fill="FFFFFF"/>
          <w:lang w:val="hy-AM"/>
        </w:rPr>
        <w:t>ռազմավարություններ</w:t>
      </w:r>
      <w:r w:rsidR="005E172D" w:rsidRPr="004406D9">
        <w:rPr>
          <w:rFonts w:ascii="GHEA Grapalat" w:hAnsi="GHEA Grapalat"/>
          <w:b/>
          <w:shd w:val="clear" w:color="auto" w:fill="FFFFFF"/>
          <w:lang w:val="hy-AM"/>
        </w:rPr>
        <w:t>»</w:t>
      </w:r>
    </w:p>
    <w:p w14:paraId="7CC01A3B" w14:textId="60F80FAB" w:rsidR="00C151D0" w:rsidRPr="004406D9" w:rsidRDefault="002540B3" w:rsidP="002540B3">
      <w:pPr>
        <w:autoSpaceDE w:val="0"/>
        <w:autoSpaceDN w:val="0"/>
        <w:adjustRightInd w:val="0"/>
        <w:spacing w:after="0" w:line="360" w:lineRule="auto"/>
        <w:ind w:firstLine="709"/>
        <w:jc w:val="both"/>
        <w:rPr>
          <w:rFonts w:ascii="GHEA Grapalat" w:hAnsi="GHEA Grapalat" w:cs="CIDFont+F1"/>
          <w:sz w:val="24"/>
          <w:szCs w:val="24"/>
          <w:lang w:val="hy-AM"/>
        </w:rPr>
      </w:pPr>
      <w:r w:rsidRPr="004406D9">
        <w:rPr>
          <w:rFonts w:ascii="GHEA Grapalat" w:hAnsi="GHEA Grapalat" w:cs="CIDFont+F1"/>
          <w:sz w:val="24"/>
          <w:szCs w:val="24"/>
          <w:lang w:val="hy-AM"/>
        </w:rPr>
        <w:t>Նախագիծը բխում է ՀՀ կառավարության 2021-2026թթ. ծրագիր «Տնտեսություն» բաժնի «Գործարար և ներդրումային միջավայրի բարելավում» կետից</w:t>
      </w:r>
      <w:r w:rsidR="0076385A" w:rsidRPr="004406D9">
        <w:rPr>
          <w:rFonts w:ascii="GHEA Grapalat" w:hAnsi="GHEA Grapalat" w:cs="CIDFont+F1"/>
          <w:sz w:val="24"/>
          <w:szCs w:val="24"/>
          <w:lang w:val="hy-AM"/>
        </w:rPr>
        <w:t xml:space="preserve">՝ Ներդրումների ծավալների և համատարած արտադրողականության աճը կարող է տեղի ունենալ բարենպաստ գործարար և  ներդրումային միջավայրի առկայության պայմաններում։ </w:t>
      </w:r>
    </w:p>
    <w:p w14:paraId="414A2E40" w14:textId="77777777" w:rsidR="0076385A" w:rsidRPr="004406D9" w:rsidRDefault="0076385A" w:rsidP="002540B3">
      <w:pPr>
        <w:autoSpaceDE w:val="0"/>
        <w:autoSpaceDN w:val="0"/>
        <w:adjustRightInd w:val="0"/>
        <w:spacing w:after="0" w:line="360" w:lineRule="auto"/>
        <w:ind w:firstLine="709"/>
        <w:jc w:val="both"/>
        <w:rPr>
          <w:rFonts w:ascii="GHEA Grapalat" w:hAnsi="GHEA Grapalat" w:cs="CIDFont+F1"/>
          <w:sz w:val="24"/>
          <w:szCs w:val="24"/>
          <w:lang w:val="hy-AM"/>
        </w:rPr>
      </w:pPr>
      <w:r w:rsidRPr="004406D9">
        <w:rPr>
          <w:rFonts w:ascii="GHEA Grapalat" w:hAnsi="GHEA Grapalat" w:cs="CIDFont+F1"/>
          <w:sz w:val="24"/>
          <w:szCs w:val="24"/>
          <w:lang w:val="hy-AM"/>
        </w:rPr>
        <w:t>Միևնույն ժամանակ Գործարար և  ներդրումային միջավայրի բարելավման համար Կառավարության առաջնահերթ նպատակներն են՝</w:t>
      </w:r>
    </w:p>
    <w:p w14:paraId="01FA3151" w14:textId="77777777" w:rsidR="0076385A" w:rsidRPr="004406D9" w:rsidRDefault="0076385A" w:rsidP="0076385A">
      <w:pPr>
        <w:pStyle w:val="ListParagraph"/>
        <w:numPr>
          <w:ilvl w:val="0"/>
          <w:numId w:val="18"/>
        </w:numPr>
        <w:autoSpaceDE w:val="0"/>
        <w:autoSpaceDN w:val="0"/>
        <w:adjustRightInd w:val="0"/>
        <w:spacing w:line="360" w:lineRule="auto"/>
        <w:ind w:left="1080"/>
        <w:jc w:val="both"/>
        <w:rPr>
          <w:rFonts w:ascii="GHEA Grapalat" w:hAnsi="GHEA Grapalat" w:cs="CIDFont+F1"/>
          <w:lang w:val="hy-AM"/>
        </w:rPr>
      </w:pPr>
      <w:r w:rsidRPr="004406D9">
        <w:rPr>
          <w:rFonts w:ascii="GHEA Grapalat" w:hAnsi="GHEA Grapalat" w:cs="CIDFont+F1"/>
          <w:lang w:val="hy-AM"/>
        </w:rPr>
        <w:t>կապիտալի և  ֆինանսական միջոցների հասանելիության բարձրացումը,</w:t>
      </w:r>
    </w:p>
    <w:p w14:paraId="1F87D6A9" w14:textId="173FB472" w:rsidR="0076385A" w:rsidRPr="004406D9" w:rsidRDefault="0076385A" w:rsidP="0076385A">
      <w:pPr>
        <w:pStyle w:val="ListParagraph"/>
        <w:numPr>
          <w:ilvl w:val="0"/>
          <w:numId w:val="18"/>
        </w:numPr>
        <w:autoSpaceDE w:val="0"/>
        <w:autoSpaceDN w:val="0"/>
        <w:adjustRightInd w:val="0"/>
        <w:spacing w:line="360" w:lineRule="auto"/>
        <w:ind w:left="1080"/>
        <w:jc w:val="both"/>
        <w:rPr>
          <w:rFonts w:ascii="GHEA Grapalat" w:hAnsi="GHEA Grapalat" w:cs="CIDFont+F1"/>
          <w:lang w:val="hy-AM"/>
        </w:rPr>
      </w:pPr>
      <w:r w:rsidRPr="004406D9">
        <w:rPr>
          <w:rFonts w:ascii="GHEA Grapalat" w:hAnsi="GHEA Grapalat" w:cs="CIDFont+F1"/>
          <w:lang w:val="hy-AM"/>
        </w:rPr>
        <w:t>գործարար և  աշխատանքային հարաբերությունների ճկունության բարձրացումը,</w:t>
      </w:r>
    </w:p>
    <w:p w14:paraId="2AD4437A" w14:textId="77777777" w:rsidR="00C151D0" w:rsidRPr="004406D9" w:rsidRDefault="00C151D0" w:rsidP="00C151D0">
      <w:pPr>
        <w:pStyle w:val="ListParagraph"/>
        <w:numPr>
          <w:ilvl w:val="0"/>
          <w:numId w:val="9"/>
        </w:numPr>
        <w:tabs>
          <w:tab w:val="left" w:pos="720"/>
        </w:tabs>
        <w:spacing w:line="360" w:lineRule="auto"/>
        <w:jc w:val="both"/>
        <w:rPr>
          <w:rFonts w:ascii="GHEA Grapalat" w:hAnsi="GHEA Grapalat"/>
          <w:b/>
          <w:lang w:val="hy-AM"/>
        </w:rPr>
      </w:pPr>
      <w:r w:rsidRPr="004406D9">
        <w:rPr>
          <w:rFonts w:ascii="GHEA Grapalat" w:hAnsi="GHEA Grapalat"/>
          <w:b/>
          <w:lang w:val="hy-AM"/>
        </w:rPr>
        <w:t>Այլ տեղեկություններ (եթե այդպիսիք առկա են)</w:t>
      </w:r>
    </w:p>
    <w:p w14:paraId="1DC2BE0D" w14:textId="1FAAB923" w:rsidR="00B61B00" w:rsidRPr="004406D9" w:rsidRDefault="00C151D0" w:rsidP="0022445C">
      <w:pPr>
        <w:tabs>
          <w:tab w:val="left" w:pos="720"/>
        </w:tabs>
        <w:spacing w:line="360" w:lineRule="auto"/>
        <w:jc w:val="both"/>
        <w:rPr>
          <w:rFonts w:ascii="GHEA Grapalat" w:hAnsi="GHEA Grapalat"/>
          <w:bCs/>
          <w:sz w:val="24"/>
          <w:szCs w:val="24"/>
          <w:lang w:val="hy-AM"/>
        </w:rPr>
      </w:pPr>
      <w:r w:rsidRPr="004406D9">
        <w:rPr>
          <w:rFonts w:ascii="GHEA Grapalat" w:hAnsi="GHEA Grapalat"/>
          <w:b/>
          <w:sz w:val="24"/>
          <w:szCs w:val="24"/>
          <w:lang w:val="hy-AM"/>
        </w:rPr>
        <w:tab/>
      </w:r>
      <w:r w:rsidRPr="00E177E2">
        <w:rPr>
          <w:rFonts w:ascii="GHEA Grapalat" w:hAnsi="GHEA Grapalat"/>
          <w:bCs/>
          <w:sz w:val="24"/>
          <w:szCs w:val="24"/>
          <w:lang w:val="hy-AM"/>
        </w:rPr>
        <w:t>Նախագիծն ընդունելու կապակցությամբ պետական բյուջեում (կամ տեղական ինքնակառավարման մարմնի բյուջեում) ծախսերի կամ եկամուտների էական ավելացում կամ նվազեցում չի նախատեսվում:</w:t>
      </w:r>
    </w:p>
    <w:sectPr w:rsidR="00B61B00" w:rsidRPr="004406D9" w:rsidSect="0022445C">
      <w:pgSz w:w="12240" w:h="15840"/>
      <w:pgMar w:top="993" w:right="1041" w:bottom="108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2B10F8"/>
    <w:multiLevelType w:val="hybridMultilevel"/>
    <w:tmpl w:val="E9C605CC"/>
    <w:lvl w:ilvl="0" w:tplc="06C4E998">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06F5"/>
    <w:multiLevelType w:val="multilevel"/>
    <w:tmpl w:val="1428C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55336003"/>
    <w:multiLevelType w:val="hybridMultilevel"/>
    <w:tmpl w:val="15081A52"/>
    <w:lvl w:ilvl="0" w:tplc="DE54F1C0">
      <w:start w:val="5"/>
      <w:numFmt w:val="decimal"/>
      <w:lvlText w:val="%1."/>
      <w:lvlJc w:val="left"/>
      <w:pPr>
        <w:ind w:left="900" w:hanging="360"/>
      </w:pPr>
      <w:rPr>
        <w:rFonts w:cs="Sylfaen"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10" w15:restartNumberingAfterBreak="0">
    <w:nsid w:val="63212DAE"/>
    <w:multiLevelType w:val="multilevel"/>
    <w:tmpl w:val="305CA86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656B7673"/>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9E3761D"/>
    <w:multiLevelType w:val="hybridMultilevel"/>
    <w:tmpl w:val="0A90854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C140EA8"/>
    <w:multiLevelType w:val="hybridMultilevel"/>
    <w:tmpl w:val="0B422B46"/>
    <w:lvl w:ilvl="0" w:tplc="85A696F4">
      <w:start w:val="4"/>
      <w:numFmt w:val="decimal"/>
      <w:lvlText w:val="%1."/>
      <w:lvlJc w:val="left"/>
      <w:pPr>
        <w:ind w:left="360" w:hanging="360"/>
      </w:pPr>
      <w:rPr>
        <w:rFonts w:cs="Sylfae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E4B0799"/>
    <w:multiLevelType w:val="hybridMultilevel"/>
    <w:tmpl w:val="7882B58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5" w15:restartNumberingAfterBreak="0">
    <w:nsid w:val="703333F0"/>
    <w:multiLevelType w:val="hybridMultilevel"/>
    <w:tmpl w:val="76F072A0"/>
    <w:lvl w:ilvl="0" w:tplc="CBE46D12">
      <w:start w:val="1"/>
      <w:numFmt w:val="decimal"/>
      <w:lvlText w:val="%1."/>
      <w:lvlJc w:val="left"/>
      <w:pPr>
        <w:ind w:left="900" w:hanging="360"/>
      </w:pPr>
      <w:rPr>
        <w:rFonts w:cs="Sylfaen"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9532C9E"/>
    <w:multiLevelType w:val="multilevel"/>
    <w:tmpl w:val="BE2875BA"/>
    <w:lvl w:ilvl="0">
      <w:start w:val="1"/>
      <w:numFmt w:val="decimal"/>
      <w:lvlText w:val="%1."/>
      <w:lvlJc w:val="left"/>
      <w:pPr>
        <w:ind w:left="1428" w:hanging="360"/>
      </w:pPr>
      <w:rPr>
        <w:rFonts w:ascii="GHEA Grapalat" w:hAnsi="GHEA Grapalat" w:hint="default"/>
        <w:b/>
        <w:i w:val="0"/>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7" w15:restartNumberingAfterBreak="0">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1225067310">
    <w:abstractNumId w:val="8"/>
  </w:num>
  <w:num w:numId="2" w16cid:durableId="933629748">
    <w:abstractNumId w:val="0"/>
  </w:num>
  <w:num w:numId="3" w16cid:durableId="733964137">
    <w:abstractNumId w:val="1"/>
  </w:num>
  <w:num w:numId="4" w16cid:durableId="588152286">
    <w:abstractNumId w:val="4"/>
  </w:num>
  <w:num w:numId="5" w16cid:durableId="359552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1543670">
    <w:abstractNumId w:val="17"/>
  </w:num>
  <w:num w:numId="7" w16cid:durableId="1246112270">
    <w:abstractNumId w:val="6"/>
  </w:num>
  <w:num w:numId="8" w16cid:durableId="1299072968">
    <w:abstractNumId w:val="2"/>
  </w:num>
  <w:num w:numId="9" w16cid:durableId="1962028625">
    <w:abstractNumId w:val="16"/>
  </w:num>
  <w:num w:numId="10" w16cid:durableId="1877346839">
    <w:abstractNumId w:val="15"/>
  </w:num>
  <w:num w:numId="11" w16cid:durableId="312608933">
    <w:abstractNumId w:val="7"/>
  </w:num>
  <w:num w:numId="12" w16cid:durableId="850267428">
    <w:abstractNumId w:val="11"/>
  </w:num>
  <w:num w:numId="13" w16cid:durableId="710374246">
    <w:abstractNumId w:val="5"/>
  </w:num>
  <w:num w:numId="14" w16cid:durableId="100105578">
    <w:abstractNumId w:val="10"/>
  </w:num>
  <w:num w:numId="15" w16cid:durableId="2050252316">
    <w:abstractNumId w:val="13"/>
  </w:num>
  <w:num w:numId="16" w16cid:durableId="1400636010">
    <w:abstractNumId w:val="3"/>
  </w:num>
  <w:num w:numId="17" w16cid:durableId="1314289581">
    <w:abstractNumId w:val="12"/>
  </w:num>
  <w:num w:numId="18" w16cid:durableId="1946189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26"/>
    <w:rsid w:val="0000261C"/>
    <w:rsid w:val="0000312E"/>
    <w:rsid w:val="00010AD3"/>
    <w:rsid w:val="000121D5"/>
    <w:rsid w:val="0002062C"/>
    <w:rsid w:val="00023056"/>
    <w:rsid w:val="00031CFE"/>
    <w:rsid w:val="00031F9E"/>
    <w:rsid w:val="00034DCC"/>
    <w:rsid w:val="00044856"/>
    <w:rsid w:val="000450B7"/>
    <w:rsid w:val="00052E0C"/>
    <w:rsid w:val="00057AC9"/>
    <w:rsid w:val="000648F8"/>
    <w:rsid w:val="000654C5"/>
    <w:rsid w:val="00070FF5"/>
    <w:rsid w:val="00071DAB"/>
    <w:rsid w:val="00072D8B"/>
    <w:rsid w:val="0007666C"/>
    <w:rsid w:val="000770D8"/>
    <w:rsid w:val="00081B8C"/>
    <w:rsid w:val="000844F0"/>
    <w:rsid w:val="000902D7"/>
    <w:rsid w:val="000A1C63"/>
    <w:rsid w:val="000B1C6C"/>
    <w:rsid w:val="000D20EC"/>
    <w:rsid w:val="000E68F8"/>
    <w:rsid w:val="000F209A"/>
    <w:rsid w:val="00104805"/>
    <w:rsid w:val="0011425F"/>
    <w:rsid w:val="0013259C"/>
    <w:rsid w:val="00135E35"/>
    <w:rsid w:val="00141A76"/>
    <w:rsid w:val="00142D5E"/>
    <w:rsid w:val="00146EB2"/>
    <w:rsid w:val="00150C03"/>
    <w:rsid w:val="00152126"/>
    <w:rsid w:val="00153826"/>
    <w:rsid w:val="00154B20"/>
    <w:rsid w:val="00163046"/>
    <w:rsid w:val="0016779C"/>
    <w:rsid w:val="00180921"/>
    <w:rsid w:val="00182031"/>
    <w:rsid w:val="00182184"/>
    <w:rsid w:val="00193C74"/>
    <w:rsid w:val="001A4E72"/>
    <w:rsid w:val="001A6D2B"/>
    <w:rsid w:val="001B0D33"/>
    <w:rsid w:val="001E34FF"/>
    <w:rsid w:val="001E698D"/>
    <w:rsid w:val="001E782F"/>
    <w:rsid w:val="001F1E4A"/>
    <w:rsid w:val="00206035"/>
    <w:rsid w:val="00211E64"/>
    <w:rsid w:val="002172E7"/>
    <w:rsid w:val="0022445C"/>
    <w:rsid w:val="00224F87"/>
    <w:rsid w:val="00226A4E"/>
    <w:rsid w:val="00227DA7"/>
    <w:rsid w:val="0023448A"/>
    <w:rsid w:val="00234ADF"/>
    <w:rsid w:val="00241101"/>
    <w:rsid w:val="002447D6"/>
    <w:rsid w:val="0024682C"/>
    <w:rsid w:val="00251AF4"/>
    <w:rsid w:val="002528F0"/>
    <w:rsid w:val="002540B3"/>
    <w:rsid w:val="00262433"/>
    <w:rsid w:val="00281C56"/>
    <w:rsid w:val="002A012C"/>
    <w:rsid w:val="002A394D"/>
    <w:rsid w:val="002A51B3"/>
    <w:rsid w:val="002A662D"/>
    <w:rsid w:val="002B146E"/>
    <w:rsid w:val="002C0D81"/>
    <w:rsid w:val="002C38CF"/>
    <w:rsid w:val="002C5749"/>
    <w:rsid w:val="002D2E12"/>
    <w:rsid w:val="002F17B5"/>
    <w:rsid w:val="002F2A2B"/>
    <w:rsid w:val="002F4E49"/>
    <w:rsid w:val="003112DC"/>
    <w:rsid w:val="00313448"/>
    <w:rsid w:val="003157D0"/>
    <w:rsid w:val="0033257D"/>
    <w:rsid w:val="00332D8A"/>
    <w:rsid w:val="00342EEC"/>
    <w:rsid w:val="0034518A"/>
    <w:rsid w:val="00362ADC"/>
    <w:rsid w:val="0036673F"/>
    <w:rsid w:val="003676A8"/>
    <w:rsid w:val="00376E58"/>
    <w:rsid w:val="00387A56"/>
    <w:rsid w:val="003A043A"/>
    <w:rsid w:val="003A0A9C"/>
    <w:rsid w:val="003A4ED6"/>
    <w:rsid w:val="003A5540"/>
    <w:rsid w:val="003C42DD"/>
    <w:rsid w:val="004042B3"/>
    <w:rsid w:val="00405AD6"/>
    <w:rsid w:val="00422CF9"/>
    <w:rsid w:val="00433D66"/>
    <w:rsid w:val="00435797"/>
    <w:rsid w:val="004406D9"/>
    <w:rsid w:val="00452779"/>
    <w:rsid w:val="00454D77"/>
    <w:rsid w:val="00460527"/>
    <w:rsid w:val="00460A20"/>
    <w:rsid w:val="00477D62"/>
    <w:rsid w:val="00491B74"/>
    <w:rsid w:val="00496CE4"/>
    <w:rsid w:val="004A3A3C"/>
    <w:rsid w:val="004B5D32"/>
    <w:rsid w:val="004B6E4F"/>
    <w:rsid w:val="004C04E5"/>
    <w:rsid w:val="004C1113"/>
    <w:rsid w:val="004E25AB"/>
    <w:rsid w:val="004E4DD9"/>
    <w:rsid w:val="004E4E4B"/>
    <w:rsid w:val="004F23E6"/>
    <w:rsid w:val="004F586B"/>
    <w:rsid w:val="00504BBA"/>
    <w:rsid w:val="00506DFF"/>
    <w:rsid w:val="00512500"/>
    <w:rsid w:val="005137EC"/>
    <w:rsid w:val="005162C4"/>
    <w:rsid w:val="005332A1"/>
    <w:rsid w:val="0053765B"/>
    <w:rsid w:val="005612A6"/>
    <w:rsid w:val="005639BF"/>
    <w:rsid w:val="005654A4"/>
    <w:rsid w:val="005804B9"/>
    <w:rsid w:val="00587881"/>
    <w:rsid w:val="00593342"/>
    <w:rsid w:val="00594798"/>
    <w:rsid w:val="005A4D26"/>
    <w:rsid w:val="005B091B"/>
    <w:rsid w:val="005B0DE0"/>
    <w:rsid w:val="005B7F30"/>
    <w:rsid w:val="005D0367"/>
    <w:rsid w:val="005D3428"/>
    <w:rsid w:val="005D79D7"/>
    <w:rsid w:val="005E172D"/>
    <w:rsid w:val="005E70DD"/>
    <w:rsid w:val="005F37ED"/>
    <w:rsid w:val="005F5CE1"/>
    <w:rsid w:val="00600F1D"/>
    <w:rsid w:val="006117EF"/>
    <w:rsid w:val="00617B04"/>
    <w:rsid w:val="006246E1"/>
    <w:rsid w:val="006257F8"/>
    <w:rsid w:val="006708A4"/>
    <w:rsid w:val="00671548"/>
    <w:rsid w:val="00672522"/>
    <w:rsid w:val="00672CBB"/>
    <w:rsid w:val="00686401"/>
    <w:rsid w:val="00696E6A"/>
    <w:rsid w:val="006973E1"/>
    <w:rsid w:val="0069792B"/>
    <w:rsid w:val="006A2322"/>
    <w:rsid w:val="006A39C4"/>
    <w:rsid w:val="006A70EB"/>
    <w:rsid w:val="006C34BB"/>
    <w:rsid w:val="006C6BB7"/>
    <w:rsid w:val="006E65AE"/>
    <w:rsid w:val="006F2B65"/>
    <w:rsid w:val="006F2CE1"/>
    <w:rsid w:val="006F45F6"/>
    <w:rsid w:val="006F4B63"/>
    <w:rsid w:val="00701B87"/>
    <w:rsid w:val="00703AAF"/>
    <w:rsid w:val="007114B2"/>
    <w:rsid w:val="0072169F"/>
    <w:rsid w:val="00722102"/>
    <w:rsid w:val="00744C1A"/>
    <w:rsid w:val="00750619"/>
    <w:rsid w:val="00750797"/>
    <w:rsid w:val="007536E5"/>
    <w:rsid w:val="0076385A"/>
    <w:rsid w:val="00766115"/>
    <w:rsid w:val="007800CE"/>
    <w:rsid w:val="00790C29"/>
    <w:rsid w:val="007A450A"/>
    <w:rsid w:val="007B177C"/>
    <w:rsid w:val="007C0384"/>
    <w:rsid w:val="007C0D90"/>
    <w:rsid w:val="007C24ED"/>
    <w:rsid w:val="007C300E"/>
    <w:rsid w:val="007C786F"/>
    <w:rsid w:val="007D151A"/>
    <w:rsid w:val="007E1B68"/>
    <w:rsid w:val="007F19D1"/>
    <w:rsid w:val="007F3248"/>
    <w:rsid w:val="007F74AB"/>
    <w:rsid w:val="00807DA2"/>
    <w:rsid w:val="0081134B"/>
    <w:rsid w:val="008252A2"/>
    <w:rsid w:val="00833796"/>
    <w:rsid w:val="00855DCB"/>
    <w:rsid w:val="008639D4"/>
    <w:rsid w:val="00866F85"/>
    <w:rsid w:val="00883A93"/>
    <w:rsid w:val="00890355"/>
    <w:rsid w:val="00894620"/>
    <w:rsid w:val="008C0B28"/>
    <w:rsid w:val="008D3C99"/>
    <w:rsid w:val="008D6CAF"/>
    <w:rsid w:val="008D753B"/>
    <w:rsid w:val="008E0D62"/>
    <w:rsid w:val="008F48F4"/>
    <w:rsid w:val="008F5A29"/>
    <w:rsid w:val="00911146"/>
    <w:rsid w:val="0092208E"/>
    <w:rsid w:val="00936D42"/>
    <w:rsid w:val="00937DF4"/>
    <w:rsid w:val="009604AA"/>
    <w:rsid w:val="00965017"/>
    <w:rsid w:val="00967552"/>
    <w:rsid w:val="009847EA"/>
    <w:rsid w:val="009915CE"/>
    <w:rsid w:val="00996DFA"/>
    <w:rsid w:val="009A1D35"/>
    <w:rsid w:val="009A226E"/>
    <w:rsid w:val="009B3C7D"/>
    <w:rsid w:val="009C38E3"/>
    <w:rsid w:val="00A11700"/>
    <w:rsid w:val="00A16F4E"/>
    <w:rsid w:val="00A24208"/>
    <w:rsid w:val="00A32704"/>
    <w:rsid w:val="00A332F5"/>
    <w:rsid w:val="00A34D89"/>
    <w:rsid w:val="00A40FFD"/>
    <w:rsid w:val="00A4528C"/>
    <w:rsid w:val="00A51CE8"/>
    <w:rsid w:val="00A5295D"/>
    <w:rsid w:val="00A54E22"/>
    <w:rsid w:val="00A55786"/>
    <w:rsid w:val="00A6030E"/>
    <w:rsid w:val="00A60E9C"/>
    <w:rsid w:val="00A73D51"/>
    <w:rsid w:val="00A8368C"/>
    <w:rsid w:val="00A947EF"/>
    <w:rsid w:val="00AA58FD"/>
    <w:rsid w:val="00AB14FF"/>
    <w:rsid w:val="00AB4A09"/>
    <w:rsid w:val="00AC38AF"/>
    <w:rsid w:val="00AE618F"/>
    <w:rsid w:val="00AF15FB"/>
    <w:rsid w:val="00B11D40"/>
    <w:rsid w:val="00B12FF4"/>
    <w:rsid w:val="00B33711"/>
    <w:rsid w:val="00B50639"/>
    <w:rsid w:val="00B61B00"/>
    <w:rsid w:val="00B65A53"/>
    <w:rsid w:val="00B71981"/>
    <w:rsid w:val="00B75B5E"/>
    <w:rsid w:val="00B8036F"/>
    <w:rsid w:val="00B85B6C"/>
    <w:rsid w:val="00B8620E"/>
    <w:rsid w:val="00B878E4"/>
    <w:rsid w:val="00B90999"/>
    <w:rsid w:val="00B93114"/>
    <w:rsid w:val="00BC1EE0"/>
    <w:rsid w:val="00BC2ACF"/>
    <w:rsid w:val="00BD32D5"/>
    <w:rsid w:val="00BE112A"/>
    <w:rsid w:val="00BE14DC"/>
    <w:rsid w:val="00BE197A"/>
    <w:rsid w:val="00BF2965"/>
    <w:rsid w:val="00BF41A1"/>
    <w:rsid w:val="00C01D51"/>
    <w:rsid w:val="00C1140B"/>
    <w:rsid w:val="00C151D0"/>
    <w:rsid w:val="00C1561B"/>
    <w:rsid w:val="00C2426D"/>
    <w:rsid w:val="00C3352F"/>
    <w:rsid w:val="00C37131"/>
    <w:rsid w:val="00C41DB3"/>
    <w:rsid w:val="00C545D5"/>
    <w:rsid w:val="00C5525E"/>
    <w:rsid w:val="00C644AE"/>
    <w:rsid w:val="00C95FA8"/>
    <w:rsid w:val="00CB4AC9"/>
    <w:rsid w:val="00CC17D9"/>
    <w:rsid w:val="00CC400F"/>
    <w:rsid w:val="00CD0010"/>
    <w:rsid w:val="00CD00CC"/>
    <w:rsid w:val="00CD23EB"/>
    <w:rsid w:val="00CE1AC0"/>
    <w:rsid w:val="00CE3132"/>
    <w:rsid w:val="00CE7724"/>
    <w:rsid w:val="00CF3934"/>
    <w:rsid w:val="00D12771"/>
    <w:rsid w:val="00D303AA"/>
    <w:rsid w:val="00D35E1E"/>
    <w:rsid w:val="00D52BDF"/>
    <w:rsid w:val="00D7243F"/>
    <w:rsid w:val="00D73447"/>
    <w:rsid w:val="00D7428B"/>
    <w:rsid w:val="00D74C3F"/>
    <w:rsid w:val="00D81BC3"/>
    <w:rsid w:val="00D82D87"/>
    <w:rsid w:val="00D9354D"/>
    <w:rsid w:val="00D9402F"/>
    <w:rsid w:val="00DB2425"/>
    <w:rsid w:val="00DC143A"/>
    <w:rsid w:val="00DC6D7B"/>
    <w:rsid w:val="00DF76D9"/>
    <w:rsid w:val="00E177E2"/>
    <w:rsid w:val="00E31E17"/>
    <w:rsid w:val="00E340D4"/>
    <w:rsid w:val="00E357A8"/>
    <w:rsid w:val="00E4032D"/>
    <w:rsid w:val="00E428C1"/>
    <w:rsid w:val="00E60729"/>
    <w:rsid w:val="00E777FD"/>
    <w:rsid w:val="00E829B8"/>
    <w:rsid w:val="00E938BE"/>
    <w:rsid w:val="00EA1DB2"/>
    <w:rsid w:val="00EA2D5D"/>
    <w:rsid w:val="00EB41B1"/>
    <w:rsid w:val="00EC3BE9"/>
    <w:rsid w:val="00EC5F2C"/>
    <w:rsid w:val="00EC780A"/>
    <w:rsid w:val="00ED05B1"/>
    <w:rsid w:val="00ED522B"/>
    <w:rsid w:val="00EE0E57"/>
    <w:rsid w:val="00EE508B"/>
    <w:rsid w:val="00F04574"/>
    <w:rsid w:val="00F100B7"/>
    <w:rsid w:val="00F205B6"/>
    <w:rsid w:val="00F2371E"/>
    <w:rsid w:val="00F35B79"/>
    <w:rsid w:val="00F45E98"/>
    <w:rsid w:val="00F46167"/>
    <w:rsid w:val="00F53F14"/>
    <w:rsid w:val="00F64580"/>
    <w:rsid w:val="00F81B94"/>
    <w:rsid w:val="00F824F0"/>
    <w:rsid w:val="00F87168"/>
    <w:rsid w:val="00F9598B"/>
    <w:rsid w:val="00F97386"/>
    <w:rsid w:val="00FA7AEB"/>
    <w:rsid w:val="00FB1405"/>
    <w:rsid w:val="00FB3FAB"/>
    <w:rsid w:val="00FB6B9E"/>
    <w:rsid w:val="00FC3A3D"/>
    <w:rsid w:val="00FD68AD"/>
    <w:rsid w:val="00FE07EE"/>
    <w:rsid w:val="00FE1487"/>
    <w:rsid w:val="00F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0A1D"/>
  <w15:docId w15:val="{212471FB-5892-4694-B6FB-DA18336B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826"/>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D35E1E"/>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semiHidden/>
    <w:rsid w:val="00D35E1E"/>
    <w:pPr>
      <w:spacing w:after="0" w:line="36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semiHidden/>
    <w:rsid w:val="00D35E1E"/>
    <w:rPr>
      <w:rFonts w:ascii="Times LatArm" w:eastAsia="Times New Roman" w:hAnsi="Times LatArm" w:cs="Times New Roman"/>
      <w:sz w:val="24"/>
      <w:szCs w:val="24"/>
    </w:rPr>
  </w:style>
  <w:style w:type="paragraph" w:customStyle="1" w:styleId="mechtex">
    <w:name w:val="mechtex"/>
    <w:basedOn w:val="Normal"/>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BodyText3">
    <w:name w:val="Body Text 3"/>
    <w:basedOn w:val="Normal"/>
    <w:link w:val="BodyText3Char"/>
    <w:rsid w:val="00313448"/>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13448"/>
    <w:rPr>
      <w:rFonts w:ascii="Arial Armenian" w:eastAsia="Times New Roman" w:hAnsi="Arial Armenian" w:cs="Times New Roman"/>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1344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81BC3"/>
    <w:pPr>
      <w:spacing w:after="120"/>
      <w:ind w:left="360"/>
    </w:pPr>
  </w:style>
  <w:style w:type="character" w:customStyle="1" w:styleId="BodyTextIndentChar">
    <w:name w:val="Body Text Indent Char"/>
    <w:basedOn w:val="DefaultParagraphFont"/>
    <w:link w:val="BodyTextIndent"/>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Normal"/>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CE7724"/>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FB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B6B9E"/>
    <w:rPr>
      <w:rFonts w:ascii="Segoe UI" w:hAnsi="Segoe UI" w:cs="Segoe UI"/>
      <w:sz w:val="18"/>
      <w:szCs w:val="18"/>
    </w:rPr>
  </w:style>
  <w:style w:type="character" w:styleId="CommentReference">
    <w:name w:val="annotation reference"/>
    <w:basedOn w:val="DefaultParagraphFont"/>
    <w:uiPriority w:val="99"/>
    <w:semiHidden/>
    <w:unhideWhenUsed/>
    <w:rsid w:val="007F74AB"/>
    <w:rPr>
      <w:sz w:val="16"/>
      <w:szCs w:val="16"/>
    </w:rPr>
  </w:style>
  <w:style w:type="paragraph" w:styleId="CommentText">
    <w:name w:val="annotation text"/>
    <w:basedOn w:val="Normal"/>
    <w:link w:val="CommentTextChar"/>
    <w:uiPriority w:val="99"/>
    <w:semiHidden/>
    <w:unhideWhenUsed/>
    <w:rsid w:val="007F74AB"/>
    <w:pPr>
      <w:spacing w:line="240" w:lineRule="auto"/>
    </w:pPr>
    <w:rPr>
      <w:sz w:val="20"/>
      <w:szCs w:val="20"/>
    </w:rPr>
  </w:style>
  <w:style w:type="character" w:customStyle="1" w:styleId="CommentTextChar">
    <w:name w:val="Comment Text Char"/>
    <w:basedOn w:val="DefaultParagraphFont"/>
    <w:link w:val="CommentText"/>
    <w:uiPriority w:val="99"/>
    <w:semiHidden/>
    <w:rsid w:val="007F74AB"/>
    <w:rPr>
      <w:sz w:val="20"/>
      <w:szCs w:val="20"/>
    </w:rPr>
  </w:style>
  <w:style w:type="paragraph" w:styleId="CommentSubject">
    <w:name w:val="annotation subject"/>
    <w:basedOn w:val="CommentText"/>
    <w:next w:val="CommentText"/>
    <w:link w:val="CommentSubjectChar"/>
    <w:uiPriority w:val="99"/>
    <w:semiHidden/>
    <w:unhideWhenUsed/>
    <w:rsid w:val="007F74AB"/>
    <w:rPr>
      <w:b/>
      <w:bCs/>
    </w:rPr>
  </w:style>
  <w:style w:type="character" w:customStyle="1" w:styleId="CommentSubjectChar">
    <w:name w:val="Comment Subject Char"/>
    <w:basedOn w:val="CommentTextChar"/>
    <w:link w:val="CommentSubject"/>
    <w:uiPriority w:val="99"/>
    <w:semiHidden/>
    <w:rsid w:val="007F74AB"/>
    <w:rPr>
      <w:b/>
      <w:bCs/>
      <w:sz w:val="20"/>
      <w:szCs w:val="20"/>
    </w:rPr>
  </w:style>
  <w:style w:type="paragraph" w:styleId="Revision">
    <w:name w:val="Revision"/>
    <w:hidden/>
    <w:uiPriority w:val="99"/>
    <w:semiHidden/>
    <w:rsid w:val="00EC5F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813451908">
      <w:bodyDiv w:val="1"/>
      <w:marLeft w:val="0"/>
      <w:marRight w:val="0"/>
      <w:marTop w:val="0"/>
      <w:marBottom w:val="0"/>
      <w:divBdr>
        <w:top w:val="none" w:sz="0" w:space="0" w:color="auto"/>
        <w:left w:val="none" w:sz="0" w:space="0" w:color="auto"/>
        <w:bottom w:val="none" w:sz="0" w:space="0" w:color="auto"/>
        <w:right w:val="none" w:sz="0" w:space="0" w:color="auto"/>
      </w:divBdr>
    </w:div>
    <w:div w:id="1218783263">
      <w:bodyDiv w:val="1"/>
      <w:marLeft w:val="0"/>
      <w:marRight w:val="0"/>
      <w:marTop w:val="0"/>
      <w:marBottom w:val="0"/>
      <w:divBdr>
        <w:top w:val="none" w:sz="0" w:space="0" w:color="auto"/>
        <w:left w:val="none" w:sz="0" w:space="0" w:color="auto"/>
        <w:bottom w:val="none" w:sz="0" w:space="0" w:color="auto"/>
        <w:right w:val="none" w:sz="0" w:space="0" w:color="auto"/>
      </w:divBdr>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722512775">
      <w:bodyDiv w:val="1"/>
      <w:marLeft w:val="0"/>
      <w:marRight w:val="0"/>
      <w:marTop w:val="0"/>
      <w:marBottom w:val="0"/>
      <w:divBdr>
        <w:top w:val="none" w:sz="0" w:space="0" w:color="auto"/>
        <w:left w:val="none" w:sz="0" w:space="0" w:color="auto"/>
        <w:bottom w:val="none" w:sz="0" w:space="0" w:color="auto"/>
        <w:right w:val="none" w:sz="0" w:space="0" w:color="auto"/>
      </w:divBdr>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2748D-ABEA-4AE8-87CB-3F44BF6D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3420</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https://mul2-mineconomy.gov.am/tasks/816931/oneclick?token=f7e44334da69816c714e67bda92139c3</cp:keywords>
  <cp:lastModifiedBy>Ara A. Baghdadyan</cp:lastModifiedBy>
  <cp:revision>3</cp:revision>
  <cp:lastPrinted>2022-05-20T07:57:00Z</cp:lastPrinted>
  <dcterms:created xsi:type="dcterms:W3CDTF">2025-05-02T11:30:00Z</dcterms:created>
  <dcterms:modified xsi:type="dcterms:W3CDTF">2025-05-07T13:47:00Z</dcterms:modified>
</cp:coreProperties>
</file>