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A" w:rsidRPr="00513F14" w:rsidRDefault="000847EA" w:rsidP="00F7738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</w:rPr>
      </w:pPr>
      <w:r w:rsidRPr="00513F14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:rsidR="000847EA" w:rsidRPr="00513F14" w:rsidRDefault="009D6D2C" w:rsidP="00F7738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i/>
          <w:color w:val="000000"/>
          <w:sz w:val="20"/>
          <w:szCs w:val="20"/>
        </w:rPr>
      </w:pPr>
      <w:r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«</w:t>
      </w:r>
      <w:proofErr w:type="spellStart"/>
      <w:r w:rsidRPr="00513F14">
        <w:rPr>
          <w:rFonts w:ascii="GHEA Grapalat" w:hAnsi="GHEA Grapalat"/>
          <w:i/>
          <w:color w:val="000000"/>
          <w:sz w:val="20"/>
          <w:szCs w:val="20"/>
        </w:rPr>
        <w:t>Հ</w:t>
      </w:r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այաստանի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Հանրապետության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կառավարության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2023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թվականի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մայիսի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25-ի N790-</w:t>
      </w:r>
      <w:r w:rsidR="00045E2D"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Ն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որոշման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մեջ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փոփոխություն</w:t>
      </w:r>
      <w:r w:rsidR="00291301"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ներ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կատարելու</w:t>
      </w:r>
      <w:proofErr w:type="spellEnd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մասին</w:t>
      </w:r>
      <w:proofErr w:type="spellEnd"/>
      <w:r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 xml:space="preserve">» </w:t>
      </w:r>
      <w:proofErr w:type="spellStart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Հայաստանի</w:t>
      </w:r>
      <w:proofErr w:type="spellEnd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Հանրապետության</w:t>
      </w:r>
      <w:proofErr w:type="spellEnd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կառավարության</w:t>
      </w:r>
      <w:proofErr w:type="spellEnd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որոշման</w:t>
      </w:r>
      <w:proofErr w:type="spellEnd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նախագծի</w:t>
      </w:r>
      <w:proofErr w:type="spellEnd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ընդունման</w:t>
      </w:r>
      <w:proofErr w:type="spellEnd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 xml:space="preserve"> </w:t>
      </w:r>
      <w:proofErr w:type="spellStart"/>
      <w:r w:rsidR="000847EA" w:rsidRPr="00513F14">
        <w:rPr>
          <w:rStyle w:val="Strong"/>
          <w:rFonts w:ascii="GHEA Grapalat" w:hAnsi="GHEA Grapalat"/>
          <w:b w:val="0"/>
          <w:i/>
          <w:sz w:val="20"/>
          <w:szCs w:val="20"/>
          <w:bdr w:val="none" w:sz="0" w:space="0" w:color="auto" w:frame="1"/>
        </w:rPr>
        <w:t>անհրաժեշտության</w:t>
      </w:r>
      <w:proofErr w:type="spellEnd"/>
    </w:p>
    <w:p w:rsidR="000847EA" w:rsidRPr="00513F14" w:rsidRDefault="000847EA" w:rsidP="00F77380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  <w:sz w:val="22"/>
          <w:szCs w:val="22"/>
        </w:rPr>
      </w:pPr>
      <w:r w:rsidRPr="00513F14">
        <w:rPr>
          <w:rFonts w:ascii="Courier New" w:hAnsi="Courier New" w:cs="Courier New"/>
          <w:sz w:val="20"/>
          <w:szCs w:val="20"/>
        </w:rPr>
        <w:t> </w:t>
      </w:r>
    </w:p>
    <w:p w:rsidR="000847EA" w:rsidRPr="00513F14" w:rsidRDefault="000847EA" w:rsidP="00F773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1.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5F387F" w:rsidRPr="00513F14" w:rsidRDefault="002F6291" w:rsidP="00F773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proofErr w:type="gramStart"/>
      <w:r w:rsidRPr="00513F14">
        <w:rPr>
          <w:rFonts w:ascii="GHEA Grapalat" w:hAnsi="GHEA Grapalat"/>
          <w:color w:val="000000"/>
        </w:rPr>
        <w:t xml:space="preserve">ՀՀ </w:t>
      </w:r>
      <w:proofErr w:type="spellStart"/>
      <w:r w:rsidRPr="00513F14">
        <w:rPr>
          <w:rFonts w:ascii="GHEA Grapalat" w:hAnsi="GHEA Grapalat"/>
          <w:color w:val="000000"/>
        </w:rPr>
        <w:t>կառավարության</w:t>
      </w:r>
      <w:proofErr w:type="spellEnd"/>
      <w:r w:rsidRPr="00513F14">
        <w:rPr>
          <w:rFonts w:ascii="GHEA Grapalat" w:hAnsi="GHEA Grapalat"/>
          <w:color w:val="000000"/>
        </w:rPr>
        <w:t xml:space="preserve"> 2023թ.</w:t>
      </w:r>
      <w:proofErr w:type="gram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513F14">
        <w:rPr>
          <w:rFonts w:ascii="GHEA Grapalat" w:hAnsi="GHEA Grapalat"/>
          <w:color w:val="000000"/>
        </w:rPr>
        <w:t>մայիսի</w:t>
      </w:r>
      <w:proofErr w:type="spellEnd"/>
      <w:proofErr w:type="gramEnd"/>
      <w:r w:rsidRPr="00513F14">
        <w:rPr>
          <w:rFonts w:ascii="GHEA Grapalat" w:hAnsi="GHEA Grapalat"/>
          <w:color w:val="000000"/>
        </w:rPr>
        <w:t xml:space="preserve"> 25-ի N 790-Ն </w:t>
      </w:r>
      <w:proofErr w:type="spellStart"/>
      <w:r w:rsidRPr="00513F14">
        <w:rPr>
          <w:rFonts w:ascii="GHEA Grapalat" w:hAnsi="GHEA Grapalat"/>
          <w:color w:val="000000"/>
        </w:rPr>
        <w:t>որոշման</w:t>
      </w:r>
      <w:proofErr w:type="spellEnd"/>
      <w:r w:rsidR="00327A82" w:rsidRPr="00513F14">
        <w:rPr>
          <w:rFonts w:ascii="GHEA Grapalat" w:hAnsi="GHEA Grapalat"/>
          <w:color w:val="000000"/>
        </w:rPr>
        <w:t xml:space="preserve"> (</w:t>
      </w:r>
      <w:proofErr w:type="spellStart"/>
      <w:r w:rsidR="00327A82" w:rsidRPr="00513F14">
        <w:rPr>
          <w:rFonts w:ascii="GHEA Grapalat" w:hAnsi="GHEA Grapalat"/>
          <w:color w:val="000000"/>
        </w:rPr>
        <w:t>այսուհետ</w:t>
      </w:r>
      <w:proofErr w:type="spellEnd"/>
      <w:r w:rsidR="00327A82" w:rsidRPr="00513F14">
        <w:rPr>
          <w:rFonts w:ascii="GHEA Grapalat" w:hAnsi="GHEA Grapalat"/>
          <w:color w:val="000000"/>
        </w:rPr>
        <w:t xml:space="preserve">՝ </w:t>
      </w:r>
      <w:proofErr w:type="spellStart"/>
      <w:r w:rsidR="00251855" w:rsidRPr="00513F14">
        <w:rPr>
          <w:rFonts w:ascii="GHEA Grapalat" w:hAnsi="GHEA Grapalat"/>
          <w:color w:val="000000"/>
        </w:rPr>
        <w:t>նաև</w:t>
      </w:r>
      <w:proofErr w:type="spellEnd"/>
      <w:r w:rsidR="00251855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</w:rPr>
        <w:t>ո</w:t>
      </w:r>
      <w:r w:rsidR="00327A82" w:rsidRPr="00513F14">
        <w:rPr>
          <w:rFonts w:ascii="GHEA Grapalat" w:hAnsi="GHEA Grapalat"/>
          <w:color w:val="000000"/>
        </w:rPr>
        <w:t>րոշում</w:t>
      </w:r>
      <w:proofErr w:type="spellEnd"/>
      <w:r w:rsidR="00327A82" w:rsidRPr="00513F14">
        <w:rPr>
          <w:rFonts w:ascii="GHEA Grapalat" w:hAnsi="GHEA Grapalat"/>
          <w:color w:val="000000"/>
        </w:rPr>
        <w:t>)</w:t>
      </w:r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համաձայն</w:t>
      </w:r>
      <w:proofErr w:type="spellEnd"/>
      <w:r w:rsidR="00E61678" w:rsidRPr="00513F14">
        <w:rPr>
          <w:rFonts w:ascii="GHEA Grapalat" w:hAnsi="GHEA Grapalat"/>
          <w:color w:val="000000"/>
        </w:rPr>
        <w:t xml:space="preserve">՝ </w:t>
      </w:r>
      <w:proofErr w:type="spellStart"/>
      <w:r w:rsidR="00E61678" w:rsidRPr="00513F14">
        <w:rPr>
          <w:rFonts w:ascii="GHEA Grapalat" w:hAnsi="GHEA Grapalat"/>
          <w:color w:val="000000"/>
        </w:rPr>
        <w:t>գնդակապարկուճադարանի</w:t>
      </w:r>
      <w:proofErr w:type="spellEnd"/>
      <w:r w:rsidR="00E61678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E61678" w:rsidRPr="00513F14">
        <w:rPr>
          <w:rFonts w:ascii="GHEA Grapalat" w:hAnsi="GHEA Grapalat"/>
          <w:color w:val="000000"/>
        </w:rPr>
        <w:t>հաշվառումները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տարիներ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շարունակ</w:t>
      </w:r>
      <w:proofErr w:type="spellEnd"/>
      <w:r w:rsidR="005F387F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E61678" w:rsidRPr="00513F14">
        <w:rPr>
          <w:rFonts w:ascii="GHEA Grapalat" w:hAnsi="GHEA Grapalat"/>
          <w:color w:val="000000"/>
        </w:rPr>
        <w:t>վարվել</w:t>
      </w:r>
      <w:proofErr w:type="spellEnd"/>
      <w:r w:rsidR="00E61678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E61678" w:rsidRPr="00513F14">
        <w:rPr>
          <w:rFonts w:ascii="GHEA Grapalat" w:hAnsi="GHEA Grapalat"/>
          <w:color w:val="000000"/>
        </w:rPr>
        <w:t>են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հանրապետական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գնդակապարկուճային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հաշվառմ</w:t>
      </w:r>
      <w:r w:rsidR="000A7A2A" w:rsidRPr="00513F14">
        <w:rPr>
          <w:rFonts w:ascii="GHEA Grapalat" w:hAnsi="GHEA Grapalat"/>
          <w:color w:val="000000"/>
        </w:rPr>
        <w:t>ան</w:t>
      </w:r>
      <w:proofErr w:type="spellEnd"/>
      <w:r w:rsidR="000A7A2A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0A7A2A" w:rsidRPr="00513F14">
        <w:rPr>
          <w:rFonts w:ascii="GHEA Grapalat" w:hAnsi="GHEA Grapalat"/>
          <w:color w:val="000000"/>
        </w:rPr>
        <w:t>քարտադարանում</w:t>
      </w:r>
      <w:proofErr w:type="spellEnd"/>
      <w:r w:rsidR="000A7A2A" w:rsidRPr="00513F14">
        <w:rPr>
          <w:rFonts w:ascii="GHEA Grapalat" w:hAnsi="GHEA Grapalat"/>
          <w:color w:val="000000"/>
        </w:rPr>
        <w:t xml:space="preserve">, </w:t>
      </w:r>
      <w:proofErr w:type="spellStart"/>
      <w:r w:rsidR="000A7A2A" w:rsidRPr="00513F14">
        <w:rPr>
          <w:rFonts w:ascii="GHEA Grapalat" w:hAnsi="GHEA Grapalat"/>
          <w:color w:val="000000"/>
        </w:rPr>
        <w:t>որը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հանդիսացել</w:t>
      </w:r>
      <w:proofErr w:type="spellEnd"/>
      <w:r w:rsidRPr="00513F14">
        <w:rPr>
          <w:rFonts w:ascii="GHEA Grapalat" w:hAnsi="GHEA Grapalat"/>
          <w:color w:val="000000"/>
        </w:rPr>
        <w:t xml:space="preserve"> է</w:t>
      </w:r>
      <w:r w:rsidR="000A7A2A" w:rsidRPr="00513F14">
        <w:rPr>
          <w:rFonts w:ascii="GHEA Grapalat" w:hAnsi="GHEA Grapalat"/>
          <w:color w:val="000000"/>
        </w:rPr>
        <w:t xml:space="preserve"> ՀՀ ՆԳՆ </w:t>
      </w:r>
      <w:proofErr w:type="spellStart"/>
      <w:r w:rsidR="000A7A2A" w:rsidRPr="00513F14">
        <w:rPr>
          <w:rFonts w:ascii="GHEA Grapalat" w:hAnsi="GHEA Grapalat"/>
          <w:color w:val="000000"/>
        </w:rPr>
        <w:t>փորձաքրեագիտական</w:t>
      </w:r>
      <w:proofErr w:type="spellEnd"/>
      <w:r w:rsidR="000A7A2A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0A7A2A" w:rsidRPr="00513F14">
        <w:rPr>
          <w:rFonts w:ascii="GHEA Grapalat" w:hAnsi="GHEA Grapalat"/>
          <w:color w:val="000000"/>
        </w:rPr>
        <w:t>վարչության</w:t>
      </w:r>
      <w:proofErr w:type="spellEnd"/>
      <w:r w:rsidR="000A7A2A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0A7A2A" w:rsidRPr="00513F14">
        <w:rPr>
          <w:rFonts w:ascii="GHEA Grapalat" w:hAnsi="GHEA Grapalat"/>
          <w:color w:val="000000"/>
        </w:rPr>
        <w:t>կառուցվածքային</w:t>
      </w:r>
      <w:proofErr w:type="spellEnd"/>
      <w:r w:rsidR="000A7A2A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0A7A2A" w:rsidRPr="00513F14">
        <w:rPr>
          <w:rFonts w:ascii="GHEA Grapalat" w:hAnsi="GHEA Grapalat"/>
          <w:color w:val="000000"/>
        </w:rPr>
        <w:t>ստորաբաժանում</w:t>
      </w:r>
      <w:proofErr w:type="spellEnd"/>
      <w:r w:rsidR="000A7A2A" w:rsidRPr="00513F14">
        <w:rPr>
          <w:rFonts w:ascii="GHEA Grapalat" w:hAnsi="GHEA Grapalat"/>
          <w:color w:val="000000"/>
        </w:rPr>
        <w:t xml:space="preserve">:  </w:t>
      </w:r>
    </w:p>
    <w:p w:rsidR="000847EA" w:rsidRPr="00513F14" w:rsidRDefault="005F387F" w:rsidP="00F773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color w:val="000000"/>
        </w:rPr>
      </w:pPr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2024թ.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2-ին ՀՀ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կառավարությունն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է «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քննչական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կոմիտեի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փորձաքրեագիտական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առևտրային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այսուհետ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F3089D"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ՊՈԱԿ</w:t>
      </w:r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)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N650-Ն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որոշումը</w:t>
      </w:r>
      <w:proofErr w:type="spellEnd"/>
      <w:r w:rsidRPr="00513F14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513F14">
        <w:rPr>
          <w:rFonts w:ascii="GHEA Grapalat" w:hAnsi="GHEA Grapalat"/>
          <w:color w:val="000000"/>
        </w:rPr>
        <w:t xml:space="preserve">և </w:t>
      </w:r>
      <w:proofErr w:type="spellStart"/>
      <w:r w:rsidRPr="00513F14">
        <w:rPr>
          <w:rFonts w:ascii="GHEA Grapalat" w:hAnsi="GHEA Grapalat"/>
          <w:color w:val="000000"/>
        </w:rPr>
        <w:t>հաստատել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r w:rsidR="003175CA" w:rsidRPr="00513F14">
        <w:rPr>
          <w:rFonts w:ascii="GHEA Grapalat" w:hAnsi="GHEA Grapalat"/>
          <w:color w:val="000000"/>
        </w:rPr>
        <w:t>ՊՈԱԿ-ի</w:t>
      </w:r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կանոնադրությունը</w:t>
      </w:r>
      <w:proofErr w:type="spellEnd"/>
      <w:r w:rsidRPr="00513F14">
        <w:rPr>
          <w:rFonts w:ascii="GHEA Grapalat" w:hAnsi="GHEA Grapalat"/>
          <w:color w:val="000000"/>
        </w:rPr>
        <w:t xml:space="preserve">: </w:t>
      </w:r>
      <w:r w:rsidR="003175CA" w:rsidRPr="00513F14">
        <w:rPr>
          <w:rFonts w:ascii="GHEA Grapalat" w:hAnsi="GHEA Grapalat"/>
          <w:color w:val="000000"/>
        </w:rPr>
        <w:t>ՊՈԱԿ-ը</w:t>
      </w:r>
      <w:r w:rsidRPr="00513F14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513F14">
        <w:rPr>
          <w:rFonts w:ascii="GHEA Grapalat" w:hAnsi="GHEA Grapalat"/>
          <w:color w:val="000000"/>
        </w:rPr>
        <w:t>ձևավորվել</w:t>
      </w:r>
      <w:proofErr w:type="spellEnd"/>
      <w:r w:rsidRPr="00513F14">
        <w:rPr>
          <w:rFonts w:ascii="GHEA Grapalat" w:hAnsi="GHEA Grapalat"/>
          <w:color w:val="000000"/>
        </w:rPr>
        <w:t xml:space="preserve">  է</w:t>
      </w:r>
      <w:proofErr w:type="gramEnd"/>
      <w:r w:rsidRPr="00513F14">
        <w:rPr>
          <w:rFonts w:ascii="GHEA Grapalat" w:hAnsi="GHEA Grapalat"/>
          <w:color w:val="000000"/>
        </w:rPr>
        <w:t xml:space="preserve"> ՀՀ </w:t>
      </w:r>
      <w:proofErr w:type="spellStart"/>
      <w:r w:rsidRPr="00513F14">
        <w:rPr>
          <w:rFonts w:ascii="GHEA Grapalat" w:hAnsi="GHEA Grapalat"/>
          <w:color w:val="000000"/>
        </w:rPr>
        <w:t>ներքին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գործերի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նախարարության</w:t>
      </w:r>
      <w:proofErr w:type="spellEnd"/>
      <w:r w:rsidRPr="00513F14">
        <w:rPr>
          <w:rFonts w:ascii="GHEA Grapalat" w:hAnsi="GHEA Grapalat"/>
          <w:color w:val="000000"/>
        </w:rPr>
        <w:t xml:space="preserve"> (</w:t>
      </w:r>
      <w:proofErr w:type="spellStart"/>
      <w:r w:rsidRPr="00513F14">
        <w:rPr>
          <w:rFonts w:ascii="GHEA Grapalat" w:hAnsi="GHEA Grapalat"/>
          <w:color w:val="000000"/>
        </w:rPr>
        <w:t>այսուհետ</w:t>
      </w:r>
      <w:proofErr w:type="spellEnd"/>
      <w:r w:rsidRPr="00513F14">
        <w:rPr>
          <w:rFonts w:ascii="GHEA Grapalat" w:hAnsi="GHEA Grapalat"/>
          <w:color w:val="000000"/>
        </w:rPr>
        <w:t xml:space="preserve">՝ ՆԳՆ) </w:t>
      </w:r>
      <w:proofErr w:type="spellStart"/>
      <w:r w:rsidRPr="00513F14">
        <w:rPr>
          <w:rFonts w:ascii="GHEA Grapalat" w:hAnsi="GHEA Grapalat"/>
          <w:color w:val="000000"/>
        </w:rPr>
        <w:t>կազմում</w:t>
      </w:r>
      <w:proofErr w:type="spellEnd"/>
      <w:r w:rsidRPr="00513F14">
        <w:rPr>
          <w:rFonts w:ascii="GHEA Grapalat" w:hAnsi="GHEA Grapalat"/>
          <w:color w:val="000000"/>
        </w:rPr>
        <w:t xml:space="preserve"> </w:t>
      </w:r>
      <w:proofErr w:type="spellStart"/>
      <w:r w:rsidRPr="00513F14">
        <w:rPr>
          <w:rFonts w:ascii="GHEA Grapalat" w:hAnsi="GHEA Grapalat"/>
          <w:color w:val="000000"/>
        </w:rPr>
        <w:t>լուծարված</w:t>
      </w:r>
      <w:proofErr w:type="spellEnd"/>
      <w:r w:rsidRPr="00513F14">
        <w:rPr>
          <w:rFonts w:ascii="GHEA Grapalat" w:hAnsi="GHEA Grapalat"/>
          <w:color w:val="000000"/>
        </w:rPr>
        <w:t xml:space="preserve">  </w:t>
      </w:r>
      <w:proofErr w:type="spellStart"/>
      <w:r w:rsidRPr="00513F14">
        <w:rPr>
          <w:rFonts w:ascii="GHEA Grapalat" w:hAnsi="GHEA Grapalat"/>
          <w:color w:val="000000"/>
        </w:rPr>
        <w:t>փորձաք</w:t>
      </w:r>
      <w:r w:rsidR="00F3089D" w:rsidRPr="00513F14">
        <w:rPr>
          <w:rFonts w:ascii="GHEA Grapalat" w:hAnsi="GHEA Grapalat"/>
          <w:color w:val="000000"/>
        </w:rPr>
        <w:t>րեագիտական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վարչության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հենքի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վրա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և </w:t>
      </w:r>
      <w:proofErr w:type="spellStart"/>
      <w:r w:rsidR="00F3089D" w:rsidRPr="00513F14">
        <w:rPr>
          <w:rFonts w:ascii="GHEA Grapalat" w:hAnsi="GHEA Grapalat"/>
          <w:color w:val="000000"/>
        </w:rPr>
        <w:t>ներկայումս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հանրապետական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գնդակապարկուճադարանի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բաժինը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հանդիսանում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է ՊՈԱԿ-ի </w:t>
      </w:r>
      <w:proofErr w:type="spellStart"/>
      <w:r w:rsidR="00F3089D" w:rsidRPr="00513F14">
        <w:rPr>
          <w:rFonts w:ascii="GHEA Grapalat" w:hAnsi="GHEA Grapalat"/>
          <w:color w:val="000000"/>
        </w:rPr>
        <w:t>կառուցվածքային</w:t>
      </w:r>
      <w:proofErr w:type="spellEnd"/>
      <w:r w:rsidR="00F3089D" w:rsidRPr="00513F14">
        <w:rPr>
          <w:rFonts w:ascii="GHEA Grapalat" w:hAnsi="GHEA Grapalat"/>
          <w:color w:val="000000"/>
        </w:rPr>
        <w:t xml:space="preserve"> </w:t>
      </w:r>
      <w:proofErr w:type="spellStart"/>
      <w:r w:rsidR="00F3089D" w:rsidRPr="00513F14">
        <w:rPr>
          <w:rFonts w:ascii="GHEA Grapalat" w:hAnsi="GHEA Grapalat"/>
          <w:color w:val="000000"/>
        </w:rPr>
        <w:t>ստորաբաժանում</w:t>
      </w:r>
      <w:proofErr w:type="spellEnd"/>
      <w:r w:rsidR="00F3089D" w:rsidRPr="00513F14">
        <w:rPr>
          <w:rFonts w:ascii="GHEA Grapalat" w:hAnsi="GHEA Grapalat"/>
          <w:color w:val="000000"/>
        </w:rPr>
        <w:t>:</w:t>
      </w:r>
    </w:p>
    <w:p w:rsidR="0099388E" w:rsidRPr="00513F14" w:rsidRDefault="0099388E" w:rsidP="00F773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0847EA" w:rsidRPr="00513F14" w:rsidRDefault="000847EA" w:rsidP="00F773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bdr w:val="none" w:sz="0" w:space="0" w:color="auto" w:frame="1"/>
        </w:rPr>
      </w:pPr>
      <w:proofErr w:type="gramStart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2.Առկա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իրավիճակը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>.</w:t>
      </w:r>
      <w:proofErr w:type="gramEnd"/>
    </w:p>
    <w:p w:rsidR="00A058E6" w:rsidRPr="00513F14" w:rsidRDefault="000B1665" w:rsidP="00327A82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F387F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2024թ.</w:t>
      </w:r>
      <w:proofErr w:type="gramEnd"/>
      <w:r w:rsidR="005F387F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F387F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մայիսի</w:t>
      </w:r>
      <w:proofErr w:type="spellEnd"/>
      <w:proofErr w:type="gramEnd"/>
      <w:r w:rsidR="005F387F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2-ի</w:t>
      </w:r>
      <w:r w:rsidR="000847E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N650-Ն </w:t>
      </w:r>
      <w:proofErr w:type="spellStart"/>
      <w:r w:rsidR="00EB01F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EB01F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9-րդ </w:t>
      </w:r>
      <w:proofErr w:type="spellStart"/>
      <w:r w:rsidR="00EB01F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EB01F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6-րդ </w:t>
      </w:r>
      <w:proofErr w:type="spellStart"/>
      <w:r w:rsidR="00EB01F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ենթակե</w:t>
      </w:r>
      <w:r w:rsidR="00F77380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տի</w:t>
      </w:r>
      <w:proofErr w:type="spellEnd"/>
      <w:r w:rsidR="00F77380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77380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F77380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r w:rsidR="00F3089D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ՊՈԱԿ-ը</w:t>
      </w:r>
      <w:r w:rsidR="00EB01F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BA0C1B" w:rsidRPr="00513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սահմանած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իրականացնելու</w:t>
      </w:r>
      <w:proofErr w:type="spellEnd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քրեագիտական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Հանրապետական</w:t>
      </w:r>
      <w:proofErr w:type="spellEnd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գնդակապարկուճային</w:t>
      </w:r>
      <w:proofErr w:type="spellEnd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քարտադարանի</w:t>
      </w:r>
      <w:proofErr w:type="spellEnd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BA0C1B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է </w:t>
      </w:r>
      <w:r w:rsidR="00BA0C1B" w:rsidRPr="00513F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="00BA0C1B" w:rsidRPr="00513F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BA0C1B" w:rsidRPr="00513F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2023 </w:t>
      </w:r>
      <w:proofErr w:type="spellStart"/>
      <w:r w:rsidR="00BA0C1B" w:rsidRPr="00513F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BA0C1B" w:rsidRPr="00513F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C1B" w:rsidRPr="00513F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="00BA0C1B" w:rsidRPr="00513F1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25-ի </w:t>
      </w:r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N790-Ն </w:t>
      </w:r>
      <w:proofErr w:type="spellStart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78D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</w:t>
      </w:r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="00BA0C1B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գնդակապարկուճադարանը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F387F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վարչության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</w:t>
      </w:r>
      <w:proofErr w:type="spellEnd"/>
      <w:r w:rsidR="0086276C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է: </w:t>
      </w:r>
    </w:p>
    <w:p w:rsidR="00BA0C1B" w:rsidRPr="00513F14" w:rsidRDefault="00BA0C1B" w:rsidP="00BA0C1B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Վերոգրյալով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513F14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13F14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կատարել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r w:rsidRPr="00513F14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</w:rPr>
        <w:t xml:space="preserve"> 2023թ.</w:t>
      </w:r>
      <w:proofErr w:type="gramEnd"/>
      <w:r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proofErr w:type="gramStart"/>
      <w:r w:rsidRPr="00513F14">
        <w:rPr>
          <w:rFonts w:ascii="GHEA Grapalat" w:hAnsi="GHEA Grapalat"/>
          <w:color w:val="000000"/>
          <w:sz w:val="24"/>
          <w:szCs w:val="24"/>
        </w:rPr>
        <w:t>մայիսի</w:t>
      </w:r>
      <w:proofErr w:type="spellEnd"/>
      <w:proofErr w:type="gramEnd"/>
      <w:r w:rsidRPr="00513F14">
        <w:rPr>
          <w:rFonts w:ascii="GHEA Grapalat" w:hAnsi="GHEA Grapalat"/>
          <w:color w:val="000000"/>
          <w:sz w:val="24"/>
          <w:szCs w:val="24"/>
        </w:rPr>
        <w:t xml:space="preserve"> 25-ի N 790-Ն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կետում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՝  </w:t>
      </w:r>
      <w:proofErr w:type="spellStart"/>
      <w:r w:rsidRPr="00513F1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ներքին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գործերի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փորձաքրեագիտական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 </w:t>
      </w:r>
      <w:proofErr w:type="spellStart"/>
      <w:r w:rsidRPr="00513F14">
        <w:rPr>
          <w:rFonts w:ascii="GHEA Grapalat" w:hAnsi="GHEA Grapalat"/>
          <w:sz w:val="24"/>
          <w:szCs w:val="24"/>
        </w:rPr>
        <w:t>բառերը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փոխարինելով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r w:rsidRPr="00513F14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513F1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513F14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513F1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058E6" w:rsidRPr="00513F14" w:rsidRDefault="00A058E6" w:rsidP="00A058E6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Որոշման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10-րդ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6-րդ և 12-րդ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ենթակետերը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մասամբ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կրկնում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միմյանց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միաժամանակ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12-րդ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շեշտվում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հանգամանքը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զենքը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տված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ուղեգրի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մինչդեռ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րոշման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17-րդ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r w:rsidRPr="00513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ստուգողական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կրակման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ծառայողական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պարգևատրված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ակոսափող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զենքերը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գնդակապարկուճադարան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հասարակական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գլխավոր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ուղեկցական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գրությամբ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ուղեգրով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Ուստի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ռաջարկվում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րոշման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10-րդ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6-րդ և 12-րդ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ենթակետերը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միավորել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կետում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12-րդ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կետն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ճանաչել</w:t>
      </w:r>
      <w:proofErr w:type="spellEnd"/>
      <w:r w:rsidR="00327A82"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327A82" w:rsidRPr="00513F14" w:rsidRDefault="00327A82" w:rsidP="00A058E6">
      <w:pPr>
        <w:shd w:val="clear" w:color="auto" w:fill="FFFFFF"/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Որաշման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10-րդ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11-րդ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շարահյուսությունը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համահունչ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մյուս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ենթակետերին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ուստի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առաջարկվում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12-րդ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ենթակետը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 </w:t>
      </w:r>
    </w:p>
    <w:p w:rsidR="00B63FDA" w:rsidRPr="00513F14" w:rsidRDefault="00B63FDA" w:rsidP="00F773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</w:p>
    <w:p w:rsidR="000847EA" w:rsidRPr="00513F14" w:rsidRDefault="000847EA" w:rsidP="00F773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</w:rPr>
      </w:pPr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3.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նպատակները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ակնկալվող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արդյունքը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0847EA" w:rsidRPr="00513F14" w:rsidRDefault="00F3089D" w:rsidP="00891397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gramStart"/>
      <w:r w:rsidRPr="00513F14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</w:rPr>
        <w:t xml:space="preserve"> 2023թ.</w:t>
      </w:r>
      <w:proofErr w:type="gramEnd"/>
      <w:r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</w:rPr>
        <w:t>մայիսի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</w:rPr>
        <w:t xml:space="preserve"> 25-ի N 790-Ն </w:t>
      </w:r>
      <w:proofErr w:type="spellStart"/>
      <w:r w:rsidRPr="00513F14">
        <w:rPr>
          <w:rFonts w:ascii="GHEA Grapalat" w:hAnsi="GHEA Grapalat"/>
          <w:sz w:val="24"/>
          <w:szCs w:val="24"/>
        </w:rPr>
        <w:t>ո</w:t>
      </w:r>
      <w:r w:rsidR="000847EA" w:rsidRPr="00513F14">
        <w:rPr>
          <w:rFonts w:ascii="GHEA Grapalat" w:hAnsi="GHEA Grapalat"/>
          <w:sz w:val="24"/>
          <w:szCs w:val="24"/>
        </w:rPr>
        <w:t>րոշման</w:t>
      </w:r>
      <w:proofErr w:type="spellEnd"/>
      <w:r w:rsidR="000847EA"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1B" w:rsidRPr="00513F14">
        <w:rPr>
          <w:rFonts w:ascii="GHEA Grapalat" w:hAnsi="GHEA Grapalat"/>
          <w:sz w:val="24"/>
          <w:szCs w:val="24"/>
        </w:rPr>
        <w:t>հավելվածի</w:t>
      </w:r>
      <w:proofErr w:type="spellEnd"/>
      <w:r w:rsidR="00BA0C1B"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նշված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կետում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/>
          <w:sz w:val="24"/>
          <w:szCs w:val="24"/>
        </w:rPr>
        <w:t>կատարելով</w:t>
      </w:r>
      <w:proofErr w:type="spellEnd"/>
      <w:r w:rsidR="00BA0C1B" w:rsidRPr="00513F14">
        <w:rPr>
          <w:rFonts w:ascii="GHEA Grapalat" w:hAnsi="GHEA Grapalat"/>
          <w:sz w:val="24"/>
          <w:szCs w:val="24"/>
        </w:rPr>
        <w:t>՝</w:t>
      </w:r>
      <w:r w:rsidR="000847EA"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47EA" w:rsidRPr="00513F14">
        <w:rPr>
          <w:rFonts w:ascii="GHEA Grapalat" w:hAnsi="GHEA Grapalat"/>
          <w:sz w:val="24"/>
          <w:szCs w:val="24"/>
        </w:rPr>
        <w:t>դրանով</w:t>
      </w:r>
      <w:proofErr w:type="spellEnd"/>
      <w:r w:rsidR="000847EA"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sz w:val="24"/>
          <w:szCs w:val="24"/>
        </w:rPr>
        <w:t>նախատեսված</w:t>
      </w:r>
      <w:proofErr w:type="spellEnd"/>
      <w:r w:rsidR="000847EA"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sz w:val="24"/>
          <w:szCs w:val="24"/>
        </w:rPr>
        <w:t>կարգավորումները</w:t>
      </w:r>
      <w:proofErr w:type="spellEnd"/>
      <w:r w:rsidR="004B3327" w:rsidRPr="00513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sz w:val="24"/>
          <w:szCs w:val="24"/>
        </w:rPr>
        <w:t>կտարածվեն</w:t>
      </w:r>
      <w:proofErr w:type="spellEnd"/>
      <w:r w:rsidR="009C6C70" w:rsidRPr="00513F14">
        <w:rPr>
          <w:rFonts w:ascii="GHEA Grapalat" w:hAnsi="GHEA Grapalat"/>
          <w:sz w:val="24"/>
          <w:szCs w:val="24"/>
        </w:rPr>
        <w:t xml:space="preserve"> </w:t>
      </w:r>
      <w:r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ՊՈԱԿ-ի</w:t>
      </w:r>
      <w:r w:rsidR="009C6C70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6C70" w:rsidRPr="00513F14">
        <w:rPr>
          <w:rFonts w:ascii="GHEA Grapalat" w:hAnsi="GHEA Grapalat"/>
          <w:color w:val="000000"/>
          <w:sz w:val="24"/>
          <w:szCs w:val="24"/>
        </w:rPr>
        <w:t>հանրապե</w:t>
      </w:r>
      <w:r w:rsidR="004B3327" w:rsidRPr="00513F14">
        <w:rPr>
          <w:rFonts w:ascii="GHEA Grapalat" w:hAnsi="GHEA Grapalat"/>
          <w:color w:val="000000"/>
          <w:sz w:val="24"/>
          <w:szCs w:val="24"/>
        </w:rPr>
        <w:t>տական</w:t>
      </w:r>
      <w:proofErr w:type="spellEnd"/>
      <w:r w:rsidR="004B3327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color w:val="000000"/>
          <w:sz w:val="24"/>
          <w:szCs w:val="24"/>
        </w:rPr>
        <w:t>գնդակապարկուճադարանի</w:t>
      </w:r>
      <w:proofErr w:type="spellEnd"/>
      <w:r w:rsidR="004B3327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="004B3327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="009C6C70" w:rsidRPr="00513F1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0847E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ինչն</w:t>
      </w:r>
      <w:proofErr w:type="spellEnd"/>
      <w:r w:rsidR="000847E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47E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</w:t>
      </w:r>
      <w:proofErr w:type="spellEnd"/>
      <w:r w:rsidR="000847EA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0361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հերթին</w:t>
      </w:r>
      <w:proofErr w:type="spellEnd"/>
      <w:r w:rsidR="00560361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0361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="00560361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0361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հիմք</w:t>
      </w:r>
      <w:proofErr w:type="spellEnd"/>
      <w:r w:rsidR="00560361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3327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կստեղծի</w:t>
      </w:r>
      <w:proofErr w:type="spellEnd"/>
      <w:r w:rsidR="004B3327" w:rsidRPr="00513F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6C70" w:rsidRPr="00513F14"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 w:rsidR="009C6C70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C6C70" w:rsidRPr="00513F14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="009C6C70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C6C70" w:rsidRPr="00513F14">
        <w:rPr>
          <w:rFonts w:ascii="GHEA Grapalat" w:hAnsi="GHEA Grapalat"/>
          <w:color w:val="000000"/>
          <w:sz w:val="24"/>
          <w:szCs w:val="24"/>
        </w:rPr>
        <w:t>հավաքածուները</w:t>
      </w:r>
      <w:proofErr w:type="spellEnd"/>
      <w:r w:rsidR="004B3327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color w:val="000000"/>
          <w:sz w:val="24"/>
          <w:szCs w:val="24"/>
        </w:rPr>
        <w:t>վարելու</w:t>
      </w:r>
      <w:proofErr w:type="spellEnd"/>
      <w:r w:rsidR="004B3327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B3327" w:rsidRPr="00513F14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>,</w:t>
      </w:r>
      <w:r w:rsidR="009C6C70" w:rsidRPr="00513F14">
        <w:rPr>
          <w:rFonts w:ascii="GHEA Grapalat" w:hAnsi="GHEA Grapalat"/>
          <w:sz w:val="24"/>
          <w:szCs w:val="24"/>
        </w:rPr>
        <w:t xml:space="preserve"> </w:t>
      </w:r>
      <w:r w:rsidR="000847EA" w:rsidRPr="00513F14">
        <w:rPr>
          <w:rFonts w:ascii="Courier New" w:hAnsi="Courier New" w:cs="Courier New"/>
          <w:sz w:val="24"/>
          <w:szCs w:val="24"/>
        </w:rPr>
        <w:t> 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կվերանա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40C" w:rsidRPr="00513F14">
        <w:rPr>
          <w:rFonts w:ascii="GHEA Grapalat" w:hAnsi="GHEA Grapalat"/>
          <w:color w:val="000000"/>
          <w:sz w:val="24"/>
          <w:szCs w:val="24"/>
        </w:rPr>
        <w:t>առանձին</w:t>
      </w:r>
      <w:proofErr w:type="spellEnd"/>
      <w:r w:rsidR="002E040C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40C" w:rsidRPr="00513F14">
        <w:rPr>
          <w:rFonts w:ascii="GHEA Grapalat" w:hAnsi="GHEA Grapalat"/>
          <w:color w:val="000000"/>
          <w:sz w:val="24"/>
          <w:szCs w:val="24"/>
        </w:rPr>
        <w:t>ենթակետերում</w:t>
      </w:r>
      <w:proofErr w:type="spellEnd"/>
      <w:r w:rsidR="002E040C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E040C" w:rsidRPr="00513F14">
        <w:rPr>
          <w:rFonts w:ascii="GHEA Grapalat" w:hAnsi="GHEA Grapalat"/>
          <w:color w:val="000000"/>
          <w:sz w:val="24"/>
          <w:szCs w:val="24"/>
        </w:rPr>
        <w:t>կրկնությունը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կբարելավվի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առանձին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կետերի</w:t>
      </w:r>
      <w:proofErr w:type="spellEnd"/>
      <w:r w:rsidR="00251855" w:rsidRPr="00513F14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251855" w:rsidRPr="00513F14">
        <w:rPr>
          <w:rFonts w:ascii="GHEA Grapalat" w:hAnsi="GHEA Grapalat"/>
          <w:color w:val="000000"/>
          <w:sz w:val="24"/>
          <w:szCs w:val="24"/>
        </w:rPr>
        <w:t>շարահյուսությունը</w:t>
      </w:r>
      <w:proofErr w:type="spellEnd"/>
      <w:r w:rsidR="00251855" w:rsidRPr="00513F14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0847EA" w:rsidRPr="00513F14" w:rsidRDefault="000847EA" w:rsidP="00084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0847EA" w:rsidRPr="00513F14" w:rsidRDefault="000847EA" w:rsidP="000847EA">
      <w:pPr>
        <w:tabs>
          <w:tab w:val="left" w:pos="56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513F14">
        <w:rPr>
          <w:rFonts w:ascii="GHEA Grapalat" w:hAnsi="GHEA Grapalat"/>
          <w:b/>
          <w:sz w:val="24"/>
          <w:szCs w:val="24"/>
          <w:lang w:val="pt-BR"/>
        </w:rPr>
        <w:t>4</w:t>
      </w:r>
      <w:r w:rsidRPr="00513F1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513F1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513F14">
        <w:rPr>
          <w:rFonts w:ascii="GHEA Grapalat" w:hAnsi="GHEA Grapalat"/>
          <w:b/>
          <w:sz w:val="24"/>
          <w:szCs w:val="24"/>
        </w:rPr>
        <w:t>.</w:t>
      </w:r>
    </w:p>
    <w:p w:rsidR="000847EA" w:rsidRPr="00513F14" w:rsidRDefault="000847EA" w:rsidP="0092733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</w:rPr>
      </w:pPr>
      <w:proofErr w:type="spellStart"/>
      <w:r w:rsidRPr="00513F14">
        <w:rPr>
          <w:rFonts w:ascii="GHEA Grapalat" w:hAnsi="GHEA Grapalat"/>
        </w:rPr>
        <w:t>Նախագիծը</w:t>
      </w:r>
      <w:proofErr w:type="spellEnd"/>
      <w:r w:rsidRPr="00513F14">
        <w:rPr>
          <w:rFonts w:ascii="GHEA Grapalat" w:hAnsi="GHEA Grapalat"/>
        </w:rPr>
        <w:t xml:space="preserve"> </w:t>
      </w:r>
      <w:proofErr w:type="spellStart"/>
      <w:r w:rsidRPr="00513F14">
        <w:rPr>
          <w:rFonts w:ascii="GHEA Grapalat" w:hAnsi="GHEA Grapalat"/>
        </w:rPr>
        <w:t>մշակվել</w:t>
      </w:r>
      <w:proofErr w:type="spellEnd"/>
      <w:r w:rsidRPr="00513F14">
        <w:rPr>
          <w:rFonts w:ascii="GHEA Grapalat" w:hAnsi="GHEA Grapalat"/>
        </w:rPr>
        <w:t xml:space="preserve"> է </w:t>
      </w:r>
      <w:proofErr w:type="spellStart"/>
      <w:r w:rsidR="0092733A" w:rsidRPr="00513F14">
        <w:rPr>
          <w:rFonts w:ascii="GHEA Grapalat" w:hAnsi="GHEA Grapalat"/>
        </w:rPr>
        <w:t>Ք</w:t>
      </w:r>
      <w:r w:rsidRPr="00513F14">
        <w:rPr>
          <w:rFonts w:ascii="GHEA Grapalat" w:hAnsi="GHEA Grapalat"/>
        </w:rPr>
        <w:t>ննչական</w:t>
      </w:r>
      <w:proofErr w:type="spellEnd"/>
      <w:r w:rsidRPr="00513F14">
        <w:rPr>
          <w:rFonts w:ascii="GHEA Grapalat" w:hAnsi="GHEA Grapalat"/>
        </w:rPr>
        <w:t xml:space="preserve"> </w:t>
      </w:r>
      <w:proofErr w:type="spellStart"/>
      <w:r w:rsidRPr="00513F14">
        <w:rPr>
          <w:rFonts w:ascii="GHEA Grapalat" w:hAnsi="GHEA Grapalat"/>
        </w:rPr>
        <w:t>կոմիտեի</w:t>
      </w:r>
      <w:proofErr w:type="spellEnd"/>
      <w:r w:rsidRPr="00513F14">
        <w:rPr>
          <w:rFonts w:ascii="GHEA Grapalat" w:hAnsi="GHEA Grapalat"/>
        </w:rPr>
        <w:t xml:space="preserve"> </w:t>
      </w:r>
      <w:proofErr w:type="spellStart"/>
      <w:r w:rsidRPr="00513F14">
        <w:rPr>
          <w:rFonts w:ascii="GHEA Grapalat" w:hAnsi="GHEA Grapalat"/>
        </w:rPr>
        <w:t>կողմից</w:t>
      </w:r>
      <w:proofErr w:type="spellEnd"/>
      <w:r w:rsidRPr="00513F14">
        <w:rPr>
          <w:rFonts w:ascii="GHEA Grapalat" w:hAnsi="GHEA Grapalat"/>
        </w:rPr>
        <w:t>:</w:t>
      </w:r>
    </w:p>
    <w:p w:rsidR="000847EA" w:rsidRPr="00513F14" w:rsidRDefault="000847EA" w:rsidP="00084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</w:p>
    <w:p w:rsidR="000847EA" w:rsidRPr="00513F14" w:rsidRDefault="000847EA" w:rsidP="000847EA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513F14">
        <w:rPr>
          <w:rStyle w:val="Strong"/>
          <w:rFonts w:ascii="GHEA Grapalat" w:hAnsi="GHEA Grapalat"/>
          <w:sz w:val="24"/>
          <w:szCs w:val="24"/>
          <w:bdr w:val="none" w:sz="0" w:space="0" w:color="auto" w:frame="1"/>
        </w:rPr>
        <w:t>5.</w:t>
      </w:r>
      <w:r w:rsidRPr="00513F14"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0847EA" w:rsidRPr="00513F14" w:rsidRDefault="000847EA" w:rsidP="0092733A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 w:rsidRPr="00513F14">
        <w:rPr>
          <w:rFonts w:ascii="GHEA Grapalat" w:hAnsi="GHEA Grapalat"/>
          <w:shd w:val="clear" w:color="auto" w:fill="FFFFFF"/>
        </w:rPr>
        <w:t>Նախագծի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ՀՀ </w:t>
      </w:r>
      <w:proofErr w:type="spellStart"/>
      <w:r w:rsidRPr="00513F14">
        <w:rPr>
          <w:rFonts w:ascii="GHEA Grapalat" w:hAnsi="GHEA Grapalat"/>
          <w:shd w:val="clear" w:color="auto" w:fill="FFFFFF"/>
        </w:rPr>
        <w:t>պետական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բյուջեի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Pr="00513F14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չեն</w:t>
      </w:r>
      <w:proofErr w:type="spellEnd"/>
      <w:r w:rsidRPr="00513F1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shd w:val="clear" w:color="auto" w:fill="FFFFFF"/>
        </w:rPr>
        <w:t>սպասվում</w:t>
      </w:r>
      <w:proofErr w:type="spellEnd"/>
      <w:r w:rsidRPr="00513F14">
        <w:rPr>
          <w:rFonts w:ascii="GHEA Grapalat" w:hAnsi="GHEA Grapalat"/>
          <w:shd w:val="clear" w:color="auto" w:fill="FFFFFF"/>
        </w:rPr>
        <w:t>:</w:t>
      </w:r>
    </w:p>
    <w:p w:rsidR="000847EA" w:rsidRPr="00513F14" w:rsidRDefault="000847EA" w:rsidP="000847EA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</w:p>
    <w:p w:rsidR="000847EA" w:rsidRPr="00513F14" w:rsidRDefault="000847EA" w:rsidP="000847EA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</w:rPr>
      </w:pPr>
      <w:r w:rsidRPr="00513F14">
        <w:rPr>
          <w:rFonts w:ascii="GHEA Grapalat" w:hAnsi="GHEA Grapalat" w:cs="Sylfaen"/>
          <w:b/>
          <w:sz w:val="24"/>
          <w:szCs w:val="24"/>
          <w:lang w:val="pt-BR"/>
        </w:rPr>
        <w:t>6.Նախագծի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513F1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91397" w:rsidRPr="00513F14" w:rsidRDefault="00891397" w:rsidP="0089139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r w:rsidRPr="00513F14">
        <w:rPr>
          <w:rFonts w:ascii="GHEA Grapalat" w:hAnsi="GHEA Grapalat"/>
          <w:sz w:val="24"/>
          <w:szCs w:val="24"/>
        </w:rPr>
        <w:lastRenderedPageBreak/>
        <w:t>Ն</w:t>
      </w:r>
      <w:r w:rsidRPr="00513F14">
        <w:rPr>
          <w:rFonts w:ascii="GHEA Grapalat" w:hAnsi="GHEA Grapalat"/>
          <w:sz w:val="24"/>
          <w:szCs w:val="24"/>
          <w:lang w:val="hy-AM"/>
        </w:rPr>
        <w:t xml:space="preserve">ախագծի </w:t>
      </w:r>
      <w:proofErr w:type="spellStart"/>
      <w:r w:rsidRPr="00513F1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513F1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="00E46F29" w:rsidRPr="00513F1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E46F29" w:rsidRPr="00513F1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513F14">
        <w:rPr>
          <w:rFonts w:ascii="GHEA Grapalat" w:hAnsi="GHEA Grapalat" w:cs="Sylfaen"/>
          <w:sz w:val="24"/>
          <w:szCs w:val="24"/>
          <w:lang w:val="nb-NO"/>
        </w:rPr>
        <w:t xml:space="preserve">կառաջանա </w:t>
      </w:r>
      <w:proofErr w:type="spellStart"/>
      <w:r w:rsidR="00E46F29" w:rsidRPr="00513F14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="00E46F29" w:rsidRPr="00513F1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="00E46F29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E46F29">
        <w:rPr>
          <w:rFonts w:ascii="GHEA Grapalat" w:hAnsi="GHEA Grapalat" w:cs="Sylfaen"/>
          <w:sz w:val="24"/>
          <w:szCs w:val="24"/>
        </w:rPr>
        <w:t xml:space="preserve"> </w:t>
      </w:r>
      <w:r w:rsidRPr="00513F1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3F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513F14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</w:t>
      </w:r>
      <w:proofErr w:type="spellStart"/>
      <w:r w:rsidRPr="00513F14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օրենքում</w:t>
      </w:r>
      <w:proofErr w:type="spellEnd"/>
      <w:r w:rsidRPr="00513F14">
        <w:rPr>
          <w:rFonts w:ascii="GHEA Grapalat" w:eastAsia="Times New Roman" w:hAnsi="GHEA Grapalat" w:cs="Courier New"/>
          <w:bCs/>
          <w:color w:val="000000"/>
          <w:sz w:val="24"/>
          <w:szCs w:val="24"/>
        </w:rPr>
        <w:t></w:t>
      </w:r>
      <w:r w:rsidR="00E46F29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 xml:space="preserve"> և </w:t>
      </w:r>
      <w:bookmarkEnd w:id="0"/>
      <w:proofErr w:type="spellStart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 xml:space="preserve"> 2023  </w:t>
      </w:r>
      <w:proofErr w:type="spellStart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>հունիսի</w:t>
      </w:r>
      <w:proofErr w:type="spellEnd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 xml:space="preserve"> 1-ի 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կազմակերպություններում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շրջանառության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մարտական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դրա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փամփուշտների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նոր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տեսակների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նմուշների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)՝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ղեկավարների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կողմից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սպառազինման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ընդունման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պետական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ռազմականացված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կազմակերպություններում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սպառազինության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մեջ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գտնվող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զենքի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շրջանառության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նկատմամբ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վերահսկողության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սահմանելու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2001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օգոստոսի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9-ի N</w:t>
      </w:r>
      <w:r w:rsidR="00E46F29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722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որոշումն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ուժը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կորցրած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ճանաչելու</w:t>
      </w:r>
      <w:proofErr w:type="spellEnd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46F29" w:rsidRPr="00AC72E6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="00E46F29" w:rsidRPr="00AC7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</w:t>
      </w:r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 xml:space="preserve"> N 889-Ն </w:t>
      </w:r>
      <w:proofErr w:type="spellStart"/>
      <w:r w:rsidR="00E46F29" w:rsidRPr="00AC72E6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E46F2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46F29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="00E46F29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0847EA" w:rsidRPr="00513F14" w:rsidRDefault="000847EA" w:rsidP="000847EA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pt-BR"/>
        </w:rPr>
      </w:pPr>
    </w:p>
    <w:p w:rsidR="000847EA" w:rsidRPr="00513F14" w:rsidRDefault="000847EA" w:rsidP="00084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</w:rPr>
      </w:pPr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7.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. </w:t>
      </w:r>
      <w:proofErr w:type="spellStart"/>
      <w:proofErr w:type="gramStart"/>
      <w:r w:rsidRPr="00513F14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2050,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2021-2026թթ.</w:t>
      </w:r>
      <w:proofErr w:type="gram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proofErr w:type="gramStart"/>
      <w:r w:rsidRPr="00513F14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,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և/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proofErr w:type="spellStart"/>
      <w:r w:rsidRPr="00513F14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Pr="00513F14">
        <w:rPr>
          <w:rStyle w:val="Strong"/>
          <w:rFonts w:ascii="GHEA Grapalat" w:hAnsi="GHEA Grapalat"/>
          <w:bdr w:val="none" w:sz="0" w:space="0" w:color="auto" w:frame="1"/>
        </w:rPr>
        <w:t>:</w:t>
      </w:r>
    </w:p>
    <w:p w:rsidR="000847EA" w:rsidRPr="00513F14" w:rsidRDefault="000847EA" w:rsidP="000847EA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 w:rsidRPr="00513F14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Pr="00513F14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513F1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513F14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Pr="00513F14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Pr="00513F14">
        <w:rPr>
          <w:rFonts w:ascii="GHEA Grapalat" w:hAnsi="GHEA Grapalat" w:cs="Sylfaen"/>
          <w:bCs/>
          <w:sz w:val="24"/>
          <w:szCs w:val="24"/>
        </w:rPr>
        <w:t>ց</w:t>
      </w:r>
      <w:r w:rsidRPr="00513F14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0847EA" w:rsidRPr="00513F14" w:rsidRDefault="000847EA" w:rsidP="000847EA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0847EA" w:rsidRPr="00513F14" w:rsidRDefault="000847EA" w:rsidP="000847EA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</w:p>
    <w:p w:rsidR="000847EA" w:rsidRPr="00513F14" w:rsidRDefault="000847EA" w:rsidP="000847EA">
      <w:pPr>
        <w:tabs>
          <w:tab w:val="left" w:pos="360"/>
        </w:tabs>
        <w:spacing w:after="0"/>
        <w:ind w:right="-36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513F14">
        <w:rPr>
          <w:rFonts w:ascii="GHEA Grapalat" w:hAnsi="GHEA Grapalat" w:cs="Sylfaen"/>
          <w:b/>
          <w:bCs/>
          <w:sz w:val="24"/>
          <w:szCs w:val="24"/>
        </w:rPr>
        <w:t xml:space="preserve">ՀՀ </w:t>
      </w:r>
      <w:proofErr w:type="spellStart"/>
      <w:r w:rsidRPr="00513F14">
        <w:rPr>
          <w:rFonts w:ascii="GHEA Grapalat" w:hAnsi="GHEA Grapalat" w:cs="Sylfaen"/>
          <w:b/>
          <w:bCs/>
          <w:sz w:val="24"/>
          <w:szCs w:val="24"/>
        </w:rPr>
        <w:t>քննչական</w:t>
      </w:r>
      <w:proofErr w:type="spellEnd"/>
      <w:r w:rsidRPr="00513F1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513F14">
        <w:rPr>
          <w:rFonts w:ascii="GHEA Grapalat" w:hAnsi="GHEA Grapalat" w:cs="Sylfaen"/>
          <w:b/>
          <w:bCs/>
          <w:sz w:val="24"/>
          <w:szCs w:val="24"/>
        </w:rPr>
        <w:t>կոմիտե</w:t>
      </w:r>
      <w:proofErr w:type="spellEnd"/>
    </w:p>
    <w:p w:rsidR="000847EA" w:rsidRPr="00513F14" w:rsidRDefault="000847EA" w:rsidP="000847EA">
      <w:pPr>
        <w:jc w:val="both"/>
        <w:rPr>
          <w:sz w:val="24"/>
          <w:szCs w:val="24"/>
        </w:rPr>
      </w:pPr>
    </w:p>
    <w:p w:rsidR="00D948D0" w:rsidRPr="00513F14" w:rsidRDefault="00D948D0">
      <w:pPr>
        <w:rPr>
          <w:sz w:val="24"/>
          <w:szCs w:val="24"/>
        </w:rPr>
      </w:pPr>
    </w:p>
    <w:sectPr w:rsidR="00D948D0" w:rsidRPr="00513F14" w:rsidSect="00E6167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4B"/>
    <w:rsid w:val="00045E2D"/>
    <w:rsid w:val="000847EA"/>
    <w:rsid w:val="000A7A2A"/>
    <w:rsid w:val="000B1665"/>
    <w:rsid w:val="000D3324"/>
    <w:rsid w:val="001C5830"/>
    <w:rsid w:val="00251855"/>
    <w:rsid w:val="00291301"/>
    <w:rsid w:val="002E040C"/>
    <w:rsid w:val="002F6291"/>
    <w:rsid w:val="003175CA"/>
    <w:rsid w:val="00327A82"/>
    <w:rsid w:val="00330761"/>
    <w:rsid w:val="004B3327"/>
    <w:rsid w:val="00513F14"/>
    <w:rsid w:val="00560361"/>
    <w:rsid w:val="005F387F"/>
    <w:rsid w:val="0086276C"/>
    <w:rsid w:val="00891397"/>
    <w:rsid w:val="008C6F4B"/>
    <w:rsid w:val="008C7D76"/>
    <w:rsid w:val="0092733A"/>
    <w:rsid w:val="009378DC"/>
    <w:rsid w:val="0099388E"/>
    <w:rsid w:val="009C6C70"/>
    <w:rsid w:val="009D6D2C"/>
    <w:rsid w:val="00A058E6"/>
    <w:rsid w:val="00B63FDA"/>
    <w:rsid w:val="00BA0C1B"/>
    <w:rsid w:val="00D948D0"/>
    <w:rsid w:val="00E46F29"/>
    <w:rsid w:val="00E61678"/>
    <w:rsid w:val="00EB01FA"/>
    <w:rsid w:val="00F3089D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0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0847EA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0847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0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qFormat/>
    <w:rsid w:val="000847EA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084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CB45-42E9-443B-8D62-2B2AE8E8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2024-09-12T07:57:00Z</dcterms:created>
  <dcterms:modified xsi:type="dcterms:W3CDTF">2024-09-25T08:14:00Z</dcterms:modified>
</cp:coreProperties>
</file>