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F43C9" w14:textId="77777777" w:rsidR="008C5ACC" w:rsidRPr="00FC16EF" w:rsidRDefault="00C71A14" w:rsidP="00C21EE8">
      <w:pPr>
        <w:pStyle w:val="ListParagraph"/>
        <w:spacing w:line="360" w:lineRule="auto"/>
        <w:ind w:left="-142" w:firstLine="142"/>
        <w:jc w:val="center"/>
        <w:rPr>
          <w:rFonts w:ascii="GHEA Grapalat" w:hAnsi="GHEA Grapalat" w:cs="GHEA Grapalat"/>
          <w:b/>
          <w:sz w:val="24"/>
          <w:szCs w:val="24"/>
          <w:lang w:val="en-US"/>
        </w:rPr>
      </w:pPr>
      <w:r>
        <w:rPr>
          <w:rFonts w:ascii="GHEA Grapalat" w:hAnsi="GHEA Grapalat" w:cs="GHEA Grapalat"/>
          <w:b/>
          <w:sz w:val="24"/>
          <w:szCs w:val="24"/>
          <w:lang w:val="hy-AM"/>
        </w:rPr>
        <w:t xml:space="preserve"> </w:t>
      </w:r>
    </w:p>
    <w:p w14:paraId="05086225" w14:textId="77777777" w:rsidR="00743834" w:rsidRPr="00C21EE8" w:rsidRDefault="00B3288B" w:rsidP="00C21EE8">
      <w:pPr>
        <w:pStyle w:val="ListParagraph"/>
        <w:spacing w:line="360" w:lineRule="auto"/>
        <w:ind w:left="-142" w:firstLine="142"/>
        <w:jc w:val="center"/>
        <w:rPr>
          <w:rFonts w:ascii="GHEA Grapalat" w:hAnsi="GHEA Grapalat" w:cs="GHEA Grapalat"/>
          <w:b/>
          <w:sz w:val="24"/>
          <w:szCs w:val="24"/>
          <w:lang w:val="hy-AM"/>
        </w:rPr>
      </w:pPr>
      <w:r>
        <w:rPr>
          <w:rFonts w:ascii="GHEA Grapalat" w:hAnsi="GHEA Grapalat" w:cs="GHEA Grapalat"/>
          <w:b/>
          <w:sz w:val="24"/>
          <w:szCs w:val="24"/>
          <w:lang w:val="hy-AM"/>
        </w:rPr>
        <w:t xml:space="preserve"> </w:t>
      </w:r>
      <w:r w:rsidR="003777F4">
        <w:rPr>
          <w:rFonts w:ascii="GHEA Grapalat" w:hAnsi="GHEA Grapalat" w:cs="GHEA Grapalat"/>
          <w:b/>
          <w:sz w:val="24"/>
          <w:szCs w:val="24"/>
          <w:lang w:val="hy-AM"/>
        </w:rPr>
        <w:t xml:space="preserve"> </w:t>
      </w:r>
      <w:r w:rsidR="00394B3D">
        <w:rPr>
          <w:rFonts w:ascii="GHEA Grapalat" w:hAnsi="GHEA Grapalat" w:cs="GHEA Grapalat"/>
          <w:b/>
          <w:sz w:val="24"/>
          <w:szCs w:val="24"/>
          <w:lang w:val="hy-AM"/>
        </w:rPr>
        <w:t xml:space="preserve"> </w:t>
      </w:r>
      <w:r w:rsidR="00743834" w:rsidRPr="00C21EE8">
        <w:rPr>
          <w:rFonts w:ascii="GHEA Grapalat" w:hAnsi="GHEA Grapalat" w:cs="GHEA Grapalat"/>
          <w:b/>
          <w:sz w:val="24"/>
          <w:szCs w:val="24"/>
          <w:lang w:val="hy-AM"/>
        </w:rPr>
        <w:t>Տ</w:t>
      </w:r>
      <w:r w:rsidR="00E314B8" w:rsidRPr="00C21EE8">
        <w:rPr>
          <w:rFonts w:ascii="GHEA Grapalat" w:hAnsi="GHEA Grapalat" w:cs="GHEA Grapalat"/>
          <w:b/>
          <w:sz w:val="24"/>
          <w:szCs w:val="24"/>
          <w:lang w:val="hy-AM"/>
        </w:rPr>
        <w:t xml:space="preserve"> </w:t>
      </w:r>
      <w:r w:rsidR="00743834" w:rsidRPr="00C21EE8">
        <w:rPr>
          <w:rFonts w:ascii="GHEA Grapalat" w:hAnsi="GHEA Grapalat" w:cs="GHEA Grapalat"/>
          <w:b/>
          <w:sz w:val="24"/>
          <w:szCs w:val="24"/>
          <w:lang w:val="hy-AM"/>
        </w:rPr>
        <w:t xml:space="preserve">Ե Ղ Ե Կ Ա Ն Ք </w:t>
      </w:r>
      <w:r w:rsidR="00E314B8" w:rsidRPr="00C21EE8">
        <w:rPr>
          <w:rFonts w:ascii="GHEA Grapalat" w:hAnsi="GHEA Grapalat" w:cs="GHEA Grapalat"/>
          <w:b/>
          <w:sz w:val="24"/>
          <w:szCs w:val="24"/>
          <w:lang w:val="hy-AM"/>
        </w:rPr>
        <w:t>-</w:t>
      </w:r>
      <w:r w:rsidR="00743834" w:rsidRPr="00C21EE8">
        <w:rPr>
          <w:rFonts w:ascii="GHEA Grapalat" w:hAnsi="GHEA Grapalat" w:cs="GHEA Grapalat"/>
          <w:b/>
          <w:sz w:val="24"/>
          <w:szCs w:val="24"/>
          <w:lang w:val="hy-AM"/>
        </w:rPr>
        <w:t xml:space="preserve">  Հ Ի Մ Ն Ա Վ Ո Ր Ո Ւ Մ</w:t>
      </w:r>
    </w:p>
    <w:p w14:paraId="2DA9DD0A" w14:textId="77777777" w:rsidR="006208EE" w:rsidRPr="00257D11" w:rsidRDefault="009453B8" w:rsidP="006208EE">
      <w:pPr>
        <w:shd w:val="clear" w:color="auto" w:fill="FFFFFF"/>
        <w:spacing w:after="0" w:line="360" w:lineRule="auto"/>
        <w:jc w:val="cente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 xml:space="preserve">ՀԱՅԱՍՏԱՆԻ ՀԱՆՐԱՊԵՏՈՒԹՅԱՆ </w:t>
      </w:r>
      <w:r w:rsidR="006208EE" w:rsidRPr="006208EE">
        <w:rPr>
          <w:rFonts w:ascii="GHEA Grapalat" w:eastAsia="Times New Roman" w:hAnsi="GHEA Grapalat" w:cs="Times New Roman"/>
          <w:b/>
          <w:bCs/>
          <w:sz w:val="24"/>
          <w:szCs w:val="24"/>
          <w:lang w:val="hy-AM"/>
        </w:rPr>
        <w:t>ՄԱՆԿԱՊԱՏԱՆԵԿԱՆ ՄԱՐԶԱԴՊՐՈՑՆԵՐՈՒՄ ԱՇԽԱՏՈՂ ՄԱՐԶԻՉ-ՄԱՆԿԱՎԱՐԺՆԵՐԻ ՎԵՐԱՊԱՏՐԱՍՏՄԱՆ ՀԱՐՑԵՐԻ ԿԱԶՄԱԿԵՐՊՄԱՆ ԾՐԱԳԻՐԸ ՀԱՍՏԱՏԵԼՈՒ</w:t>
      </w:r>
      <w:r w:rsidR="006208EE" w:rsidRPr="00340EC6">
        <w:rPr>
          <w:rFonts w:ascii="GHEA Grapalat" w:eastAsia="Times New Roman" w:hAnsi="GHEA Grapalat" w:cs="Times New Roman"/>
          <w:b/>
          <w:bCs/>
          <w:sz w:val="24"/>
          <w:szCs w:val="24"/>
          <w:lang w:val="hy-AM"/>
        </w:rPr>
        <w:t xml:space="preserve"> ԵՎ </w:t>
      </w:r>
      <w:r w:rsidR="006208EE" w:rsidRPr="006208EE">
        <w:rPr>
          <w:rFonts w:ascii="GHEA Grapalat" w:eastAsia="Times New Roman" w:hAnsi="GHEA Grapalat" w:cs="Times New Roman"/>
          <w:b/>
          <w:bCs/>
          <w:sz w:val="24"/>
          <w:szCs w:val="24"/>
          <w:lang w:val="hy-AM"/>
        </w:rPr>
        <w:t>ՀԱՅԱՍՏԱՆԻ ՀԱՆՐԱՊԵՏՈՒԹՅԱՆ ԿԱՌԱՎԱՐՈՒԹՅ</w:t>
      </w:r>
      <w:r w:rsidR="006208EE" w:rsidRPr="00340EC6">
        <w:rPr>
          <w:rFonts w:ascii="GHEA Grapalat" w:eastAsia="Times New Roman" w:hAnsi="GHEA Grapalat" w:cs="Times New Roman"/>
          <w:b/>
          <w:bCs/>
          <w:sz w:val="24"/>
          <w:szCs w:val="24"/>
          <w:lang w:val="hy-AM"/>
        </w:rPr>
        <w:t>Ա</w:t>
      </w:r>
      <w:r w:rsidR="006208EE" w:rsidRPr="006208EE">
        <w:rPr>
          <w:rFonts w:ascii="GHEA Grapalat" w:eastAsia="Times New Roman" w:hAnsi="GHEA Grapalat" w:cs="Times New Roman"/>
          <w:b/>
          <w:bCs/>
          <w:sz w:val="24"/>
          <w:szCs w:val="24"/>
          <w:lang w:val="hy-AM"/>
        </w:rPr>
        <w:t>Ն</w:t>
      </w:r>
      <w:r w:rsidR="006208EE" w:rsidRPr="00340EC6">
        <w:rPr>
          <w:rFonts w:ascii="GHEA Grapalat" w:eastAsia="Times New Roman" w:hAnsi="GHEA Grapalat" w:cs="Times New Roman"/>
          <w:b/>
          <w:bCs/>
          <w:sz w:val="24"/>
          <w:szCs w:val="24"/>
          <w:lang w:val="hy-AM"/>
        </w:rPr>
        <w:t xml:space="preserve"> </w:t>
      </w:r>
      <w:r w:rsidR="000E5E0F" w:rsidRPr="00340EC6">
        <w:rPr>
          <w:rFonts w:ascii="GHEA Grapalat" w:eastAsia="Times New Roman" w:hAnsi="GHEA Grapalat" w:cs="Times New Roman"/>
          <w:b/>
          <w:bCs/>
          <w:sz w:val="24"/>
          <w:szCs w:val="24"/>
          <w:lang w:val="hy-AM"/>
        </w:rPr>
        <w:t>2009 ԹՎԱԿԱՆԻ ՀՈՒՆԻՍԻ 11-Ի</w:t>
      </w:r>
      <w:r w:rsidR="000E5E0F" w:rsidRPr="000E5E0F">
        <w:rPr>
          <w:rFonts w:ascii="GHEA Grapalat" w:eastAsia="Times New Roman" w:hAnsi="GHEA Grapalat" w:cs="Times New Roman"/>
          <w:b/>
          <w:bCs/>
          <w:sz w:val="24"/>
          <w:szCs w:val="24"/>
          <w:lang w:val="hy-AM"/>
        </w:rPr>
        <w:t xml:space="preserve"> </w:t>
      </w:r>
      <w:r w:rsidR="000E5E0F" w:rsidRPr="000E5E0F">
        <w:rPr>
          <w:rFonts w:ascii="GHEA Grapalat" w:eastAsia="Times New Roman" w:hAnsi="GHEA Grapalat" w:cs="Times New Roman"/>
          <w:b/>
          <w:sz w:val="24"/>
          <w:szCs w:val="24"/>
          <w:lang w:val="hy-AM"/>
        </w:rPr>
        <w:t>N 657-Ն</w:t>
      </w:r>
      <w:r w:rsidR="000E5E0F" w:rsidRPr="00340EC6">
        <w:rPr>
          <w:rFonts w:ascii="GHEA Grapalat" w:eastAsia="Times New Roman" w:hAnsi="GHEA Grapalat" w:cs="Times New Roman"/>
          <w:b/>
          <w:sz w:val="24"/>
          <w:szCs w:val="24"/>
          <w:lang w:val="hy-AM"/>
        </w:rPr>
        <w:t xml:space="preserve"> ՈՐՈՇՈՒՄՆ ՈՒԺԸ ԿՈՐՑՐԱԾ ՃԱՆԱՉԵԼՈՒ</w:t>
      </w:r>
      <w:r w:rsidR="000E5E0F" w:rsidRPr="000E5E0F">
        <w:rPr>
          <w:rFonts w:ascii="GHEA Grapalat" w:eastAsia="Times New Roman" w:hAnsi="GHEA Grapalat" w:cs="Times New Roman"/>
          <w:b/>
          <w:bCs/>
          <w:sz w:val="24"/>
          <w:szCs w:val="24"/>
          <w:lang w:val="hy-AM"/>
        </w:rPr>
        <w:t xml:space="preserve"> ՄԱՍԻՆ</w:t>
      </w:r>
      <w:r w:rsidR="000E5E0F">
        <w:rPr>
          <w:rFonts w:ascii="GHEA Grapalat" w:eastAsia="Times New Roman" w:hAnsi="GHEA Grapalat" w:cs="Times New Roman"/>
          <w:b/>
          <w:bCs/>
          <w:sz w:val="24"/>
          <w:szCs w:val="24"/>
          <w:lang w:val="hy-AM"/>
        </w:rPr>
        <w:t xml:space="preserve"> ՈՐՈՇՄԱՆ ՆԱԽԱԳԾԻ</w:t>
      </w:r>
      <w:r w:rsidR="008F2CD2">
        <w:rPr>
          <w:rFonts w:ascii="GHEA Grapalat" w:eastAsia="Times New Roman" w:hAnsi="GHEA Grapalat" w:cs="Times New Roman"/>
          <w:b/>
          <w:bCs/>
          <w:sz w:val="24"/>
          <w:szCs w:val="24"/>
          <w:lang w:val="hy-AM"/>
        </w:rPr>
        <w:t xml:space="preserve">  </w:t>
      </w:r>
      <w:r w:rsidR="00D819AF">
        <w:rPr>
          <w:rFonts w:ascii="GHEA Grapalat" w:eastAsia="Times New Roman" w:hAnsi="GHEA Grapalat" w:cs="Times New Roman"/>
          <w:b/>
          <w:bCs/>
          <w:sz w:val="24"/>
          <w:szCs w:val="24"/>
          <w:lang w:val="hy-AM"/>
        </w:rPr>
        <w:t xml:space="preserve"> </w:t>
      </w:r>
      <w:r w:rsidR="00DC66C7">
        <w:rPr>
          <w:rFonts w:ascii="GHEA Grapalat" w:eastAsia="Times New Roman" w:hAnsi="GHEA Grapalat" w:cs="Times New Roman"/>
          <w:b/>
          <w:bCs/>
          <w:sz w:val="24"/>
          <w:szCs w:val="24"/>
          <w:lang w:val="hy-AM"/>
        </w:rPr>
        <w:t xml:space="preserve"> </w:t>
      </w:r>
      <w:r w:rsidR="0092642F">
        <w:rPr>
          <w:rFonts w:ascii="GHEA Grapalat" w:eastAsia="Times New Roman" w:hAnsi="GHEA Grapalat" w:cs="Times New Roman"/>
          <w:b/>
          <w:bCs/>
          <w:sz w:val="24"/>
          <w:szCs w:val="24"/>
          <w:lang w:val="hy-AM"/>
        </w:rPr>
        <w:t xml:space="preserve"> </w:t>
      </w:r>
    </w:p>
    <w:p w14:paraId="689199EE" w14:textId="77777777" w:rsidR="00CA0116" w:rsidRPr="006208EE" w:rsidRDefault="00CA0116" w:rsidP="00C21EE8">
      <w:pPr>
        <w:spacing w:after="0" w:line="360" w:lineRule="auto"/>
        <w:ind w:left="-142"/>
        <w:jc w:val="center"/>
        <w:rPr>
          <w:rFonts w:ascii="GHEA Grapalat" w:eastAsia="Times New Roman" w:hAnsi="GHEA Grapalat" w:cs="Times New Roman"/>
          <w:bCs/>
          <w:sz w:val="24"/>
          <w:szCs w:val="24"/>
          <w:lang w:val="hy-AM"/>
        </w:rPr>
      </w:pPr>
    </w:p>
    <w:p w14:paraId="34CB1C5F" w14:textId="77777777" w:rsidR="00743834" w:rsidRPr="00C21EE8" w:rsidRDefault="00886052" w:rsidP="00C21EE8">
      <w:pPr>
        <w:numPr>
          <w:ilvl w:val="0"/>
          <w:numId w:val="1"/>
        </w:numPr>
        <w:shd w:val="clear" w:color="auto" w:fill="FFFFFF"/>
        <w:spacing w:after="0" w:line="360" w:lineRule="auto"/>
        <w:ind w:left="-142" w:firstLine="567"/>
        <w:jc w:val="both"/>
        <w:textAlignment w:val="baseline"/>
        <w:rPr>
          <w:rFonts w:ascii="GHEA Grapalat" w:hAnsi="GHEA Grapalat"/>
          <w:b/>
          <w:sz w:val="24"/>
          <w:szCs w:val="24"/>
        </w:rPr>
      </w:pPr>
      <w:r w:rsidRPr="00C21EE8">
        <w:rPr>
          <w:rFonts w:ascii="GHEA Grapalat" w:hAnsi="GHEA Grapalat"/>
          <w:b/>
          <w:sz w:val="24"/>
          <w:szCs w:val="24"/>
          <w:lang w:val="hy-AM"/>
        </w:rPr>
        <w:t>Անհրաժեշտությունը</w:t>
      </w:r>
    </w:p>
    <w:p w14:paraId="6F0C4B57" w14:textId="77777777" w:rsidR="00A0454A" w:rsidRPr="007F73CA" w:rsidRDefault="00D35DBC" w:rsidP="00345228">
      <w:pPr>
        <w:spacing w:after="0" w:line="360" w:lineRule="auto"/>
        <w:ind w:firstLine="720"/>
        <w:jc w:val="both"/>
        <w:rPr>
          <w:rFonts w:ascii="GHEA Grapalat" w:hAnsi="GHEA Grapalat"/>
          <w:sz w:val="24"/>
          <w:szCs w:val="24"/>
          <w:shd w:val="clear" w:color="auto" w:fill="FFFFFF"/>
          <w:lang w:val="hy-AM"/>
        </w:rPr>
      </w:pPr>
      <w:r w:rsidRPr="00C21EE8">
        <w:rPr>
          <w:rFonts w:ascii="GHEA Grapalat" w:hAnsi="GHEA Grapalat"/>
          <w:b/>
          <w:bCs/>
          <w:color w:val="000000"/>
          <w:sz w:val="24"/>
          <w:szCs w:val="24"/>
          <w:shd w:val="clear" w:color="auto" w:fill="FFFFFF"/>
          <w:lang w:val="hy-AM"/>
        </w:rPr>
        <w:t>«</w:t>
      </w:r>
      <w:r w:rsidR="00D31EC6">
        <w:rPr>
          <w:rFonts w:ascii="GHEA Grapalat" w:hAnsi="GHEA Grapalat"/>
          <w:bCs/>
          <w:color w:val="000000"/>
          <w:sz w:val="24"/>
          <w:szCs w:val="24"/>
          <w:shd w:val="clear" w:color="auto" w:fill="FFFFFF"/>
          <w:lang w:val="hy-AM"/>
        </w:rPr>
        <w:t xml:space="preserve">Հայաստանի Հանրապետության </w:t>
      </w:r>
      <w:r w:rsidR="00D31EC6">
        <w:rPr>
          <w:rStyle w:val="Strong"/>
          <w:rFonts w:ascii="GHEA Grapalat" w:hAnsi="GHEA Grapalat"/>
          <w:b w:val="0"/>
          <w:color w:val="000000"/>
          <w:sz w:val="24"/>
          <w:szCs w:val="24"/>
          <w:shd w:val="clear" w:color="auto" w:fill="FFFFFF"/>
          <w:lang w:val="hy-AM"/>
        </w:rPr>
        <w:t>մ</w:t>
      </w:r>
      <w:r w:rsidRPr="00C21EE8">
        <w:rPr>
          <w:rStyle w:val="Strong"/>
          <w:rFonts w:ascii="GHEA Grapalat" w:hAnsi="GHEA Grapalat"/>
          <w:b w:val="0"/>
          <w:color w:val="000000"/>
          <w:sz w:val="24"/>
          <w:szCs w:val="24"/>
          <w:shd w:val="clear" w:color="auto" w:fill="FFFFFF"/>
          <w:lang w:val="hy-AM"/>
        </w:rPr>
        <w:t>անկապատանեկան մարզադպրոցներում աշխատող մարզիչ-մանկավարժների վերապատրաստման հարցերի կազմակերպման ծրագիրը</w:t>
      </w:r>
      <w:r w:rsidRPr="00C21EE8">
        <w:rPr>
          <w:rStyle w:val="Strong"/>
          <w:rFonts w:ascii="GHEA Grapalat" w:hAnsi="GHEA Grapalat"/>
          <w:color w:val="000000"/>
          <w:sz w:val="24"/>
          <w:szCs w:val="24"/>
          <w:shd w:val="clear" w:color="auto" w:fill="FFFFFF"/>
          <w:lang w:val="hy-AM"/>
        </w:rPr>
        <w:t xml:space="preserve"> </w:t>
      </w:r>
      <w:r w:rsidRPr="00C21EE8">
        <w:rPr>
          <w:rStyle w:val="Strong"/>
          <w:rFonts w:ascii="GHEA Grapalat" w:hAnsi="GHEA Grapalat"/>
          <w:b w:val="0"/>
          <w:color w:val="000000"/>
          <w:sz w:val="24"/>
          <w:szCs w:val="24"/>
          <w:shd w:val="clear" w:color="auto" w:fill="FFFFFF"/>
          <w:lang w:val="hy-AM"/>
        </w:rPr>
        <w:t>հաստատելու մասին</w:t>
      </w:r>
      <w:r w:rsidRPr="00C21EE8">
        <w:rPr>
          <w:rFonts w:ascii="GHEA Grapalat" w:hAnsi="GHEA Grapalat"/>
          <w:b/>
          <w:bCs/>
          <w:color w:val="000000"/>
          <w:sz w:val="24"/>
          <w:szCs w:val="24"/>
          <w:shd w:val="clear" w:color="auto" w:fill="FFFFFF"/>
          <w:lang w:val="hy-AM"/>
        </w:rPr>
        <w:t>»</w:t>
      </w:r>
      <w:r w:rsidRPr="00C21EE8">
        <w:rPr>
          <w:rFonts w:ascii="GHEA Grapalat" w:hAnsi="GHEA Grapalat"/>
          <w:bCs/>
          <w:color w:val="000000"/>
          <w:sz w:val="24"/>
          <w:szCs w:val="24"/>
          <w:shd w:val="clear" w:color="auto" w:fill="FFFFFF"/>
          <w:lang w:val="hy-AM"/>
        </w:rPr>
        <w:t xml:space="preserve"> </w:t>
      </w:r>
      <w:r w:rsidR="001D54C7" w:rsidRPr="00C21EE8">
        <w:rPr>
          <w:rFonts w:ascii="GHEA Grapalat" w:hAnsi="GHEA Grapalat" w:cs="Sylfaen"/>
          <w:sz w:val="24"/>
          <w:szCs w:val="24"/>
          <w:lang w:val="hy-AM"/>
        </w:rPr>
        <w:t>Հ</w:t>
      </w:r>
      <w:r w:rsidRPr="00C21EE8">
        <w:rPr>
          <w:rFonts w:ascii="GHEA Grapalat" w:hAnsi="GHEA Grapalat" w:cs="Sylfaen"/>
          <w:sz w:val="24"/>
          <w:szCs w:val="24"/>
          <w:lang w:val="hy-AM"/>
        </w:rPr>
        <w:t xml:space="preserve">այաստանի  </w:t>
      </w:r>
      <w:r w:rsidR="001D54C7" w:rsidRPr="00C21EE8">
        <w:rPr>
          <w:rFonts w:ascii="GHEA Grapalat" w:hAnsi="GHEA Grapalat" w:cs="Sylfaen"/>
          <w:sz w:val="24"/>
          <w:szCs w:val="24"/>
          <w:lang w:val="hy-AM"/>
        </w:rPr>
        <w:t>Հ</w:t>
      </w:r>
      <w:r w:rsidRPr="00C21EE8">
        <w:rPr>
          <w:rFonts w:ascii="GHEA Grapalat" w:hAnsi="GHEA Grapalat" w:cs="Sylfaen"/>
          <w:sz w:val="24"/>
          <w:szCs w:val="24"/>
          <w:lang w:val="hy-AM"/>
        </w:rPr>
        <w:t>անրապետության կառավարության  2009  թվականի հունիսի 11-ի</w:t>
      </w:r>
      <w:r w:rsidR="000E5E0F">
        <w:rPr>
          <w:rFonts w:ascii="GHEA Grapalat" w:hAnsi="GHEA Grapalat" w:cs="Sylfaen"/>
          <w:sz w:val="24"/>
          <w:szCs w:val="24"/>
          <w:lang w:val="hy-AM"/>
        </w:rPr>
        <w:t xml:space="preserve"> N 657</w:t>
      </w:r>
      <w:r w:rsidRPr="00C21EE8">
        <w:rPr>
          <w:rFonts w:ascii="GHEA Grapalat" w:hAnsi="GHEA Grapalat" w:cs="Sylfaen"/>
          <w:sz w:val="24"/>
          <w:szCs w:val="24"/>
          <w:lang w:val="hy-AM"/>
        </w:rPr>
        <w:t>-</w:t>
      </w:r>
      <w:r w:rsidR="00B24C9D">
        <w:rPr>
          <w:rFonts w:ascii="GHEA Grapalat" w:hAnsi="GHEA Grapalat" w:cs="Sylfaen"/>
          <w:sz w:val="24"/>
          <w:szCs w:val="24"/>
          <w:lang w:val="hy-AM"/>
        </w:rPr>
        <w:t>Ն</w:t>
      </w:r>
      <w:r w:rsidRPr="00C21EE8">
        <w:rPr>
          <w:rFonts w:ascii="GHEA Grapalat" w:hAnsi="GHEA Grapalat" w:cs="Sylfaen"/>
          <w:sz w:val="24"/>
          <w:szCs w:val="24"/>
          <w:lang w:val="hy-AM"/>
        </w:rPr>
        <w:t xml:space="preserve"> </w:t>
      </w:r>
      <w:r w:rsidR="000E5E0F">
        <w:rPr>
          <w:rFonts w:ascii="GHEA Grapalat" w:hAnsi="GHEA Grapalat" w:cs="Sylfaen"/>
          <w:sz w:val="24"/>
          <w:szCs w:val="24"/>
          <w:lang w:val="hy-AM"/>
        </w:rPr>
        <w:t>որոշումը</w:t>
      </w:r>
      <w:r w:rsidRPr="00C21EE8">
        <w:rPr>
          <w:rFonts w:ascii="GHEA Grapalat" w:hAnsi="GHEA Grapalat" w:cs="Sylfaen"/>
          <w:sz w:val="24"/>
          <w:szCs w:val="24"/>
          <w:lang w:val="hy-AM"/>
        </w:rPr>
        <w:t xml:space="preserve"> </w:t>
      </w:r>
      <w:r w:rsidR="00463506">
        <w:rPr>
          <w:rFonts w:ascii="GHEA Grapalat" w:hAnsi="GHEA Grapalat" w:cs="Sylfaen"/>
          <w:sz w:val="24"/>
          <w:szCs w:val="24"/>
        </w:rPr>
        <w:t>(</w:t>
      </w:r>
      <w:r w:rsidR="00463506">
        <w:rPr>
          <w:rFonts w:ascii="GHEA Grapalat" w:hAnsi="GHEA Grapalat" w:cs="Sylfaen"/>
          <w:sz w:val="24"/>
          <w:szCs w:val="24"/>
          <w:lang w:val="hy-AM"/>
        </w:rPr>
        <w:t>այսուհետ</w:t>
      </w:r>
      <w:r w:rsidR="00D31EC6">
        <w:rPr>
          <w:rFonts w:ascii="GHEA Grapalat" w:hAnsi="GHEA Grapalat" w:cs="Sylfaen"/>
          <w:sz w:val="24"/>
          <w:szCs w:val="24"/>
          <w:lang w:val="hy-AM"/>
        </w:rPr>
        <w:t>և</w:t>
      </w:r>
      <w:r w:rsidR="00463506">
        <w:rPr>
          <w:rFonts w:ascii="GHEA Grapalat" w:hAnsi="GHEA Grapalat" w:cs="Sylfaen"/>
          <w:sz w:val="24"/>
          <w:szCs w:val="24"/>
          <w:lang w:val="hy-AM"/>
        </w:rPr>
        <w:t>՝ Որոշում</w:t>
      </w:r>
      <w:r w:rsidR="00463506">
        <w:rPr>
          <w:rFonts w:ascii="GHEA Grapalat" w:hAnsi="GHEA Grapalat" w:cs="Sylfaen"/>
          <w:sz w:val="24"/>
          <w:szCs w:val="24"/>
        </w:rPr>
        <w:t>)</w:t>
      </w:r>
      <w:r w:rsidR="00463506">
        <w:rPr>
          <w:rFonts w:ascii="GHEA Grapalat" w:hAnsi="GHEA Grapalat" w:cs="Sylfaen"/>
          <w:sz w:val="24"/>
          <w:szCs w:val="24"/>
          <w:lang w:val="hy-AM"/>
        </w:rPr>
        <w:t xml:space="preserve"> </w:t>
      </w:r>
      <w:r w:rsidR="000E5E0F">
        <w:rPr>
          <w:rFonts w:ascii="GHEA Grapalat" w:hAnsi="GHEA Grapalat" w:cs="Sylfaen"/>
          <w:sz w:val="24"/>
          <w:szCs w:val="24"/>
          <w:lang w:val="hy-AM"/>
        </w:rPr>
        <w:t xml:space="preserve">ուժը կորցրած ճանաչելը </w:t>
      </w:r>
      <w:r w:rsidR="009E59F3" w:rsidRPr="00C21EE8">
        <w:rPr>
          <w:rFonts w:ascii="GHEA Grapalat" w:hAnsi="GHEA Grapalat"/>
          <w:sz w:val="24"/>
          <w:szCs w:val="24"/>
          <w:lang w:val="hy-AM"/>
        </w:rPr>
        <w:t>հիմնված է</w:t>
      </w:r>
      <w:r w:rsidR="00743834" w:rsidRPr="00C21EE8">
        <w:rPr>
          <w:rFonts w:ascii="GHEA Grapalat" w:hAnsi="GHEA Grapalat"/>
          <w:color w:val="000000"/>
          <w:sz w:val="24"/>
          <w:szCs w:val="24"/>
          <w:shd w:val="clear" w:color="auto" w:fill="FFFFFF"/>
          <w:lang w:val="hy-AM"/>
        </w:rPr>
        <w:t xml:space="preserve"> </w:t>
      </w:r>
      <w:r w:rsidR="00E45715" w:rsidRPr="007F73CA">
        <w:rPr>
          <w:rFonts w:ascii="GHEA Grapalat" w:hAnsi="GHEA Grapalat"/>
          <w:sz w:val="24"/>
          <w:szCs w:val="24"/>
          <w:shd w:val="clear" w:color="auto" w:fill="FFFFFF"/>
          <w:lang w:val="hy-AM"/>
        </w:rPr>
        <w:t>Հայաստանի Հանրապետության</w:t>
      </w:r>
      <w:r w:rsidR="008931F2" w:rsidRPr="007F73CA">
        <w:rPr>
          <w:rFonts w:ascii="GHEA Grapalat" w:hAnsi="GHEA Grapalat"/>
          <w:sz w:val="24"/>
          <w:szCs w:val="24"/>
          <w:shd w:val="clear" w:color="auto" w:fill="FFFFFF"/>
          <w:lang w:val="hy-AM"/>
        </w:rPr>
        <w:t xml:space="preserve"> </w:t>
      </w:r>
      <w:r w:rsidR="008931F2" w:rsidRPr="007F73CA">
        <w:rPr>
          <w:rFonts w:ascii="GHEA Grapalat" w:hAnsi="GHEA Grapalat"/>
          <w:sz w:val="24"/>
          <w:szCs w:val="24"/>
          <w:lang w:val="hy-AM"/>
        </w:rPr>
        <w:t></w:t>
      </w:r>
      <w:r w:rsidR="008931F2" w:rsidRPr="007F73CA">
        <w:rPr>
          <w:rFonts w:ascii="GHEA Grapalat" w:hAnsi="GHEA Grapalat"/>
          <w:sz w:val="24"/>
          <w:szCs w:val="24"/>
          <w:shd w:val="clear" w:color="auto" w:fill="FFFFFF"/>
          <w:lang w:val="hy-AM"/>
        </w:rPr>
        <w:t>Ֆ</w:t>
      </w:r>
      <w:r w:rsidR="00E45715" w:rsidRPr="007F73CA">
        <w:rPr>
          <w:rFonts w:ascii="GHEA Grapalat" w:hAnsi="GHEA Grapalat"/>
          <w:sz w:val="24"/>
          <w:szCs w:val="24"/>
          <w:shd w:val="clear" w:color="auto" w:fill="FFFFFF"/>
          <w:lang w:val="hy-AM"/>
        </w:rPr>
        <w:t>իզիկական կուլտուրա</w:t>
      </w:r>
      <w:r w:rsidR="00566A0F" w:rsidRPr="007F73CA">
        <w:rPr>
          <w:rFonts w:ascii="GHEA Grapalat" w:hAnsi="GHEA Grapalat"/>
          <w:sz w:val="24"/>
          <w:szCs w:val="24"/>
          <w:shd w:val="clear" w:color="auto" w:fill="FFFFFF"/>
          <w:lang w:val="hy-AM"/>
        </w:rPr>
        <w:t>յ</w:t>
      </w:r>
      <w:r w:rsidR="00E45715" w:rsidRPr="007F73CA">
        <w:rPr>
          <w:rFonts w:ascii="GHEA Grapalat" w:hAnsi="GHEA Grapalat"/>
          <w:sz w:val="24"/>
          <w:szCs w:val="24"/>
          <w:shd w:val="clear" w:color="auto" w:fill="FFFFFF"/>
          <w:lang w:val="hy-AM"/>
        </w:rPr>
        <w:t>ի և սպորտի մասին</w:t>
      </w:r>
      <w:r w:rsidR="008931F2" w:rsidRPr="007F73CA">
        <w:rPr>
          <w:rFonts w:ascii="GHEA Grapalat" w:hAnsi="GHEA Grapalat"/>
          <w:sz w:val="24"/>
          <w:szCs w:val="24"/>
          <w:lang w:val="hy-AM"/>
        </w:rPr>
        <w:t></w:t>
      </w:r>
      <w:r w:rsidR="000E5E0F" w:rsidRPr="007F73CA">
        <w:rPr>
          <w:rFonts w:ascii="GHEA Grapalat" w:hAnsi="GHEA Grapalat"/>
          <w:sz w:val="24"/>
          <w:szCs w:val="24"/>
          <w:lang w:val="hy-AM"/>
        </w:rPr>
        <w:t xml:space="preserve"> 2001 թվականի </w:t>
      </w:r>
      <w:r w:rsidR="00CE3CE4" w:rsidRPr="007F73CA">
        <w:rPr>
          <w:rFonts w:ascii="GHEA Grapalat" w:hAnsi="GHEA Grapalat"/>
          <w:sz w:val="24"/>
          <w:szCs w:val="24"/>
          <w:lang w:val="hy-AM"/>
        </w:rPr>
        <w:t xml:space="preserve">հունիսի 26-ի </w:t>
      </w:r>
      <w:r w:rsidR="00E86B0C" w:rsidRPr="007F73CA">
        <w:rPr>
          <w:rFonts w:ascii="GHEA Grapalat" w:hAnsi="GHEA Grapalat"/>
          <w:sz w:val="24"/>
          <w:szCs w:val="24"/>
          <w:lang w:val="hy-AM"/>
        </w:rPr>
        <w:t xml:space="preserve">օրենքի </w:t>
      </w:r>
      <w:r w:rsidR="000E5E0F" w:rsidRPr="007F73CA">
        <w:rPr>
          <w:rFonts w:ascii="GHEA Grapalat" w:hAnsi="GHEA Grapalat"/>
          <w:sz w:val="24"/>
          <w:szCs w:val="24"/>
          <w:lang w:val="hy-AM"/>
        </w:rPr>
        <w:t xml:space="preserve">9-րդ հոդվածի </w:t>
      </w:r>
      <w:r w:rsidR="00E86B0C" w:rsidRPr="007F73CA">
        <w:rPr>
          <w:rFonts w:ascii="GHEA Grapalat" w:hAnsi="GHEA Grapalat"/>
          <w:sz w:val="24"/>
          <w:szCs w:val="24"/>
          <w:lang w:val="hy-AM"/>
        </w:rPr>
        <w:t></w:t>
      </w:r>
      <w:r w:rsidR="000E5E0F" w:rsidRPr="007F73CA">
        <w:rPr>
          <w:rFonts w:ascii="GHEA Grapalat" w:hAnsi="GHEA Grapalat"/>
          <w:sz w:val="24"/>
          <w:szCs w:val="24"/>
          <w:lang w:val="hy-AM"/>
        </w:rPr>
        <w:t>զ</w:t>
      </w:r>
      <w:r w:rsidR="00E86B0C" w:rsidRPr="007F73CA">
        <w:rPr>
          <w:rFonts w:ascii="GHEA Grapalat" w:hAnsi="GHEA Grapalat"/>
          <w:sz w:val="24"/>
          <w:szCs w:val="24"/>
          <w:lang w:val="hy-AM"/>
        </w:rPr>
        <w:t></w:t>
      </w:r>
      <w:r w:rsidR="000E5E0F" w:rsidRPr="007F73CA">
        <w:rPr>
          <w:rFonts w:ascii="GHEA Grapalat" w:hAnsi="GHEA Grapalat"/>
          <w:sz w:val="24"/>
          <w:szCs w:val="24"/>
          <w:lang w:val="hy-AM"/>
        </w:rPr>
        <w:t xml:space="preserve"> կետի</w:t>
      </w:r>
      <w:r w:rsidR="00CE3CE4" w:rsidRPr="007F73CA">
        <w:rPr>
          <w:rFonts w:ascii="GHEA Grapalat" w:hAnsi="GHEA Grapalat"/>
          <w:sz w:val="24"/>
          <w:szCs w:val="24"/>
          <w:lang w:val="hy-AM"/>
        </w:rPr>
        <w:t xml:space="preserve"> և</w:t>
      </w:r>
      <w:r w:rsidR="008931F2" w:rsidRPr="007F73CA">
        <w:rPr>
          <w:rFonts w:ascii="GHEA Grapalat" w:hAnsi="GHEA Grapalat"/>
          <w:sz w:val="24"/>
          <w:szCs w:val="24"/>
          <w:lang w:val="hy-AM"/>
        </w:rPr>
        <w:t xml:space="preserve"> </w:t>
      </w:r>
      <w:r w:rsidR="00146E69" w:rsidRPr="007F73CA">
        <w:rPr>
          <w:rFonts w:ascii="GHEA Grapalat" w:hAnsi="GHEA Grapalat"/>
          <w:sz w:val="24"/>
          <w:szCs w:val="24"/>
          <w:lang w:val="hy-AM"/>
        </w:rPr>
        <w:t xml:space="preserve">2004 թվականի հունիսի 11-ի </w:t>
      </w:r>
      <w:r w:rsidR="008931F2" w:rsidRPr="007F73CA">
        <w:rPr>
          <w:rFonts w:ascii="GHEA Grapalat" w:hAnsi="GHEA Grapalat"/>
          <w:sz w:val="24"/>
          <w:szCs w:val="24"/>
          <w:lang w:val="hy-AM"/>
        </w:rPr>
        <w:t>Մանկապատանեկան սպորտի մասին</w:t>
      </w:r>
      <w:r w:rsidR="00E86B0C" w:rsidRPr="007F73CA">
        <w:rPr>
          <w:rFonts w:ascii="GHEA Grapalat" w:hAnsi="GHEA Grapalat"/>
          <w:sz w:val="24"/>
          <w:szCs w:val="24"/>
          <w:lang w:val="hy-AM"/>
        </w:rPr>
        <w:t xml:space="preserve"> </w:t>
      </w:r>
      <w:r w:rsidR="00E86B0C" w:rsidRPr="007F73CA">
        <w:rPr>
          <w:rFonts w:ascii="GHEA Grapalat" w:hAnsi="GHEA Grapalat"/>
          <w:sz w:val="24"/>
          <w:szCs w:val="24"/>
          <w:shd w:val="clear" w:color="auto" w:fill="FFFFFF"/>
          <w:lang w:val="hy-AM"/>
        </w:rPr>
        <w:t>Հայաստանի Հանրապետության</w:t>
      </w:r>
      <w:r w:rsidR="00E86B0C" w:rsidRPr="007F73CA">
        <w:rPr>
          <w:rFonts w:ascii="GHEA Grapalat" w:hAnsi="GHEA Grapalat"/>
          <w:sz w:val="24"/>
          <w:szCs w:val="24"/>
          <w:lang w:val="hy-AM"/>
        </w:rPr>
        <w:t xml:space="preserve"> </w:t>
      </w:r>
      <w:r w:rsidR="00146E69" w:rsidRPr="007F73CA">
        <w:rPr>
          <w:rFonts w:ascii="GHEA Grapalat" w:hAnsi="GHEA Grapalat"/>
          <w:sz w:val="24"/>
          <w:szCs w:val="24"/>
          <w:lang w:val="hy-AM"/>
        </w:rPr>
        <w:t>օրենքի 3-րդ</w:t>
      </w:r>
      <w:r w:rsidR="00146E69" w:rsidRPr="007F73CA">
        <w:rPr>
          <w:rFonts w:ascii="GHEA Grapalat" w:hAnsi="GHEA Grapalat"/>
          <w:sz w:val="24"/>
          <w:szCs w:val="24"/>
          <w:shd w:val="clear" w:color="auto" w:fill="FFFFFF"/>
          <w:lang w:val="hy-AM"/>
        </w:rPr>
        <w:t xml:space="preserve"> </w:t>
      </w:r>
      <w:r w:rsidR="00CE3CE4" w:rsidRPr="007F73CA">
        <w:rPr>
          <w:rFonts w:ascii="GHEA Grapalat" w:hAnsi="GHEA Grapalat"/>
          <w:sz w:val="24"/>
          <w:szCs w:val="24"/>
          <w:lang w:val="hy-AM"/>
        </w:rPr>
        <w:t xml:space="preserve">հոդված </w:t>
      </w:r>
      <w:r w:rsidR="00CE3CE4" w:rsidRPr="007F73CA">
        <w:rPr>
          <w:rFonts w:ascii="GHEA Grapalat" w:hAnsi="GHEA Grapalat"/>
          <w:sz w:val="24"/>
          <w:szCs w:val="24"/>
          <w:shd w:val="clear" w:color="auto" w:fill="FFFFFF"/>
          <w:lang w:val="hy-AM"/>
        </w:rPr>
        <w:t xml:space="preserve">1-ին </w:t>
      </w:r>
      <w:r w:rsidR="00146E69" w:rsidRPr="007F73CA">
        <w:rPr>
          <w:rFonts w:ascii="GHEA Grapalat" w:hAnsi="GHEA Grapalat"/>
          <w:sz w:val="24"/>
          <w:szCs w:val="24"/>
          <w:shd w:val="clear" w:color="auto" w:fill="FFFFFF"/>
          <w:lang w:val="hy-AM"/>
        </w:rPr>
        <w:t>մասի</w:t>
      </w:r>
      <w:r w:rsidR="00CE3CE4" w:rsidRPr="007F73CA">
        <w:rPr>
          <w:rFonts w:ascii="GHEA Grapalat" w:hAnsi="GHEA Grapalat"/>
          <w:sz w:val="24"/>
          <w:szCs w:val="24"/>
          <w:shd w:val="clear" w:color="auto" w:fill="FFFFFF"/>
          <w:lang w:val="hy-AM"/>
        </w:rPr>
        <w:t xml:space="preserve"> 5-րդ կետի և </w:t>
      </w:r>
      <w:r w:rsidR="004D3643" w:rsidRPr="007F73CA">
        <w:rPr>
          <w:rFonts w:ascii="GHEA Grapalat" w:hAnsi="GHEA Grapalat"/>
          <w:sz w:val="24"/>
          <w:szCs w:val="24"/>
          <w:shd w:val="clear" w:color="auto" w:fill="FFFFFF"/>
          <w:lang w:val="hy-AM"/>
        </w:rPr>
        <w:t>21-</w:t>
      </w:r>
      <w:r w:rsidR="00B24C9D" w:rsidRPr="007F73CA">
        <w:rPr>
          <w:rFonts w:ascii="GHEA Grapalat" w:hAnsi="GHEA Grapalat"/>
          <w:sz w:val="24"/>
          <w:szCs w:val="24"/>
          <w:shd w:val="clear" w:color="auto" w:fill="FFFFFF"/>
          <w:lang w:val="hy-AM"/>
        </w:rPr>
        <w:t>րդ</w:t>
      </w:r>
      <w:r w:rsidR="004D3643" w:rsidRPr="007F73CA">
        <w:rPr>
          <w:rFonts w:ascii="GHEA Grapalat" w:hAnsi="GHEA Grapalat"/>
          <w:sz w:val="24"/>
          <w:szCs w:val="24"/>
          <w:shd w:val="clear" w:color="auto" w:fill="FFFFFF"/>
          <w:lang w:val="hy-AM"/>
        </w:rPr>
        <w:t xml:space="preserve"> </w:t>
      </w:r>
      <w:r w:rsidR="00CE3CE4" w:rsidRPr="007F73CA">
        <w:rPr>
          <w:rFonts w:ascii="GHEA Grapalat" w:hAnsi="GHEA Grapalat"/>
          <w:sz w:val="24"/>
          <w:szCs w:val="24"/>
          <w:shd w:val="clear" w:color="auto" w:fill="FFFFFF"/>
          <w:lang w:val="hy-AM"/>
        </w:rPr>
        <w:t xml:space="preserve">հոդված 13-րդ </w:t>
      </w:r>
      <w:r w:rsidR="00B24C9D" w:rsidRPr="007F73CA">
        <w:rPr>
          <w:rFonts w:ascii="GHEA Grapalat" w:hAnsi="GHEA Grapalat"/>
          <w:sz w:val="24"/>
          <w:szCs w:val="24"/>
          <w:shd w:val="clear" w:color="auto" w:fill="FFFFFF"/>
          <w:lang w:val="hy-AM"/>
        </w:rPr>
        <w:t>մասի</w:t>
      </w:r>
      <w:r w:rsidR="00CE3CE4" w:rsidRPr="007F73CA">
        <w:rPr>
          <w:rFonts w:ascii="GHEA Grapalat" w:hAnsi="GHEA Grapalat"/>
          <w:sz w:val="24"/>
          <w:szCs w:val="24"/>
          <w:shd w:val="clear" w:color="auto" w:fill="FFFFFF"/>
          <w:lang w:val="hy-AM"/>
        </w:rPr>
        <w:t xml:space="preserve"> </w:t>
      </w:r>
      <w:r w:rsidR="008931F2" w:rsidRPr="007F73CA">
        <w:rPr>
          <w:rFonts w:ascii="GHEA Grapalat" w:hAnsi="GHEA Grapalat"/>
          <w:sz w:val="24"/>
          <w:szCs w:val="24"/>
          <w:shd w:val="clear" w:color="auto" w:fill="FFFFFF"/>
          <w:lang w:val="hy-AM"/>
        </w:rPr>
        <w:t>դրույթների</w:t>
      </w:r>
      <w:r w:rsidR="009E59F3" w:rsidRPr="007F73CA">
        <w:rPr>
          <w:rFonts w:ascii="GHEA Grapalat" w:hAnsi="GHEA Grapalat"/>
          <w:sz w:val="24"/>
          <w:szCs w:val="24"/>
          <w:shd w:val="clear" w:color="auto" w:fill="FFFFFF"/>
          <w:lang w:val="hy-AM"/>
        </w:rPr>
        <w:t xml:space="preserve"> վրա</w:t>
      </w:r>
      <w:r w:rsidR="00CE3CE4" w:rsidRPr="007F73CA">
        <w:rPr>
          <w:rFonts w:ascii="GHEA Grapalat" w:hAnsi="GHEA Grapalat"/>
          <w:sz w:val="24"/>
          <w:szCs w:val="24"/>
          <w:shd w:val="clear" w:color="auto" w:fill="FFFFFF"/>
          <w:lang w:val="hy-AM"/>
        </w:rPr>
        <w:t xml:space="preserve">: </w:t>
      </w:r>
    </w:p>
    <w:p w14:paraId="45B338D9" w14:textId="77777777" w:rsidR="00255F88" w:rsidRPr="009C53A8" w:rsidRDefault="00255F88" w:rsidP="00345228">
      <w:pPr>
        <w:pStyle w:val="NoSpacing"/>
        <w:spacing w:line="360" w:lineRule="auto"/>
        <w:ind w:firstLine="720"/>
        <w:jc w:val="both"/>
        <w:rPr>
          <w:rFonts w:ascii="GHEA Grapalat" w:hAnsi="GHEA Grapalat"/>
          <w:sz w:val="24"/>
          <w:szCs w:val="24"/>
          <w:lang w:val="hy-AM"/>
        </w:rPr>
      </w:pPr>
      <w:r w:rsidRPr="009C53A8">
        <w:rPr>
          <w:rFonts w:ascii="GHEA Grapalat" w:hAnsi="GHEA Grapalat"/>
          <w:sz w:val="24"/>
          <w:szCs w:val="24"/>
          <w:lang w:val="hy-AM"/>
        </w:rPr>
        <w:t xml:space="preserve">Սույն նախագծի նպատակն է պետական հոգածության ներքո ապահովել </w:t>
      </w:r>
      <w:r w:rsidRPr="009C53A8">
        <w:rPr>
          <w:rFonts w:ascii="GHEA Grapalat" w:hAnsi="GHEA Grapalat"/>
          <w:color w:val="000000"/>
          <w:sz w:val="24"/>
          <w:szCs w:val="24"/>
          <w:shd w:val="clear" w:color="auto" w:fill="FFFFFF"/>
          <w:lang w:val="hy-AM"/>
        </w:rPr>
        <w:t xml:space="preserve">Հայաստանի Հանրապետության մանկապատանեկան </w:t>
      </w:r>
      <w:r>
        <w:rPr>
          <w:rFonts w:ascii="GHEA Grapalat" w:hAnsi="GHEA Grapalat"/>
          <w:color w:val="000000"/>
          <w:sz w:val="24"/>
          <w:szCs w:val="24"/>
          <w:shd w:val="clear" w:color="auto" w:fill="FFFFFF"/>
          <w:lang w:val="hy-AM"/>
        </w:rPr>
        <w:t>մարզադպրոցների</w:t>
      </w:r>
      <w:r w:rsidRPr="009C53A8">
        <w:rPr>
          <w:rFonts w:ascii="GHEA Grapalat" w:hAnsi="GHEA Grapalat"/>
          <w:color w:val="000000"/>
          <w:sz w:val="24"/>
          <w:szCs w:val="24"/>
          <w:shd w:val="clear" w:color="auto" w:fill="FFFFFF"/>
          <w:lang w:val="hy-AM"/>
        </w:rPr>
        <w:t xml:space="preserve"> մարզիչ-մանկավարժների </w:t>
      </w:r>
      <w:r w:rsidRPr="007F73CA">
        <w:rPr>
          <w:rFonts w:ascii="GHEA Grapalat" w:hAnsi="GHEA Grapalat"/>
          <w:sz w:val="24"/>
          <w:szCs w:val="24"/>
          <w:shd w:val="clear" w:color="auto" w:fill="FFFFFF"/>
          <w:lang w:val="hy-AM"/>
        </w:rPr>
        <w:t>պրակտիկ</w:t>
      </w:r>
      <w:r w:rsidRPr="009C53A8">
        <w:rPr>
          <w:rFonts w:ascii="GHEA Grapalat" w:hAnsi="GHEA Grapalat"/>
          <w:color w:val="000000"/>
          <w:sz w:val="24"/>
          <w:szCs w:val="24"/>
          <w:shd w:val="clear" w:color="auto" w:fill="FFFFFF"/>
          <w:lang w:val="hy-AM"/>
        </w:rPr>
        <w:t xml:space="preserve"> փորձի շարունակականությունը և </w:t>
      </w:r>
      <w:r w:rsidRPr="003A4D91">
        <w:rPr>
          <w:rFonts w:ascii="GHEA Grapalat" w:hAnsi="GHEA Grapalat"/>
          <w:sz w:val="24"/>
          <w:szCs w:val="24"/>
          <w:lang w:val="hy-AM"/>
        </w:rPr>
        <w:t xml:space="preserve">հնարավորություն </w:t>
      </w:r>
      <w:r w:rsidR="007F73CA" w:rsidRPr="003A4D91">
        <w:rPr>
          <w:rFonts w:ascii="GHEA Grapalat" w:hAnsi="GHEA Grapalat"/>
          <w:sz w:val="24"/>
          <w:szCs w:val="24"/>
          <w:lang w:val="hy-AM"/>
        </w:rPr>
        <w:t xml:space="preserve">ապահովել </w:t>
      </w:r>
      <w:r w:rsidRPr="003A4D91">
        <w:rPr>
          <w:rFonts w:ascii="GHEA Grapalat" w:hAnsi="GHEA Grapalat"/>
          <w:sz w:val="24"/>
          <w:szCs w:val="24"/>
          <w:lang w:val="hy-AM"/>
        </w:rPr>
        <w:t xml:space="preserve">միջազգային սպորտի չափանիշներին համընթաց </w:t>
      </w:r>
      <w:r w:rsidR="007F73CA" w:rsidRPr="003A4D91">
        <w:rPr>
          <w:rFonts w:ascii="GHEA Grapalat" w:hAnsi="GHEA Grapalat"/>
          <w:sz w:val="24"/>
          <w:szCs w:val="24"/>
          <w:lang w:val="hy-AM"/>
        </w:rPr>
        <w:t>զարգացում</w:t>
      </w:r>
      <w:r w:rsidRPr="009C53A8">
        <w:rPr>
          <w:rFonts w:ascii="GHEA Grapalat" w:hAnsi="GHEA Grapalat"/>
          <w:sz w:val="24"/>
          <w:szCs w:val="24"/>
          <w:lang w:val="hy-AM"/>
        </w:rPr>
        <w:t>, ինչը խթան կհանդիսանա միջազգա</w:t>
      </w:r>
      <w:r>
        <w:rPr>
          <w:rFonts w:ascii="GHEA Grapalat" w:hAnsi="GHEA Grapalat"/>
          <w:sz w:val="24"/>
          <w:szCs w:val="24"/>
          <w:lang w:val="hy-AM"/>
        </w:rPr>
        <w:t>յ</w:t>
      </w:r>
      <w:r w:rsidRPr="009C53A8">
        <w:rPr>
          <w:rFonts w:ascii="GHEA Grapalat" w:hAnsi="GHEA Grapalat"/>
          <w:sz w:val="24"/>
          <w:szCs w:val="24"/>
          <w:lang w:val="hy-AM"/>
        </w:rPr>
        <w:t xml:space="preserve">ին </w:t>
      </w:r>
      <w:r w:rsidRPr="00AE7B81">
        <w:rPr>
          <w:rFonts w:ascii="GHEA Grapalat" w:hAnsi="GHEA Grapalat"/>
          <w:sz w:val="24"/>
          <w:szCs w:val="24"/>
          <w:lang w:val="hy-AM"/>
        </w:rPr>
        <w:t>նորարա</w:t>
      </w:r>
      <w:r w:rsidR="005056AB" w:rsidRPr="00AE7B81">
        <w:rPr>
          <w:rFonts w:ascii="GHEA Grapalat" w:hAnsi="GHEA Grapalat"/>
          <w:sz w:val="24"/>
          <w:szCs w:val="24"/>
          <w:lang w:val="hy-AM"/>
        </w:rPr>
        <w:t>րա</w:t>
      </w:r>
      <w:r w:rsidRPr="00AE7B81">
        <w:rPr>
          <w:rFonts w:ascii="GHEA Grapalat" w:hAnsi="GHEA Grapalat"/>
          <w:sz w:val="24"/>
          <w:szCs w:val="24"/>
          <w:lang w:val="hy-AM"/>
        </w:rPr>
        <w:t>կան</w:t>
      </w:r>
      <w:r w:rsidRPr="009C53A8">
        <w:rPr>
          <w:rFonts w:ascii="GHEA Grapalat" w:hAnsi="GHEA Grapalat"/>
          <w:sz w:val="24"/>
          <w:szCs w:val="24"/>
          <w:lang w:val="hy-AM"/>
        </w:rPr>
        <w:t xml:space="preserve"> </w:t>
      </w:r>
      <w:r>
        <w:rPr>
          <w:rFonts w:ascii="GHEA Grapalat" w:hAnsi="GHEA Grapalat"/>
          <w:sz w:val="24"/>
          <w:szCs w:val="24"/>
          <w:lang w:val="hy-AM"/>
        </w:rPr>
        <w:t>համակարգերին</w:t>
      </w:r>
      <w:r w:rsidRPr="009C53A8">
        <w:rPr>
          <w:rFonts w:ascii="GHEA Grapalat" w:hAnsi="GHEA Grapalat"/>
          <w:sz w:val="24"/>
          <w:szCs w:val="24"/>
          <w:lang w:val="hy-AM"/>
        </w:rPr>
        <w:t xml:space="preserve"> արագ ինտեգրվելուն։ </w:t>
      </w:r>
    </w:p>
    <w:p w14:paraId="0798BA92" w14:textId="77777777" w:rsidR="001A0362" w:rsidRDefault="000F0CF8" w:rsidP="00345228">
      <w:pPr>
        <w:spacing w:after="0" w:line="360" w:lineRule="auto"/>
        <w:ind w:firstLine="720"/>
        <w:jc w:val="both"/>
        <w:rPr>
          <w:rFonts w:ascii="GHEA Grapalat" w:hAnsi="GHEA Grapalat"/>
          <w:sz w:val="24"/>
          <w:szCs w:val="24"/>
          <w:lang w:val="hy-AM"/>
        </w:rPr>
      </w:pPr>
      <w:r>
        <w:rPr>
          <w:rFonts w:ascii="GHEA Grapalat" w:hAnsi="GHEA Grapalat"/>
          <w:color w:val="000000"/>
          <w:sz w:val="24"/>
          <w:szCs w:val="24"/>
          <w:shd w:val="clear" w:color="auto" w:fill="FFFFFF"/>
          <w:lang w:val="hy-AM"/>
        </w:rPr>
        <w:t>Ն</w:t>
      </w:r>
      <w:r w:rsidR="00B47ED5">
        <w:rPr>
          <w:rFonts w:ascii="GHEA Grapalat" w:hAnsi="GHEA Grapalat"/>
          <w:color w:val="000000"/>
          <w:sz w:val="24"/>
          <w:szCs w:val="24"/>
          <w:shd w:val="clear" w:color="auto" w:fill="FFFFFF"/>
          <w:lang w:val="hy-AM"/>
        </w:rPr>
        <w:t xml:space="preserve">երկա փուլում </w:t>
      </w:r>
      <w:r w:rsidR="002744E8">
        <w:rPr>
          <w:rFonts w:ascii="GHEA Grapalat" w:hAnsi="GHEA Grapalat"/>
          <w:color w:val="000000"/>
          <w:sz w:val="24"/>
          <w:szCs w:val="24"/>
          <w:shd w:val="clear" w:color="auto" w:fill="FFFFFF"/>
          <w:lang w:val="hy-AM"/>
        </w:rPr>
        <w:t xml:space="preserve">առկա է </w:t>
      </w:r>
      <w:r w:rsidR="00C81B85" w:rsidRPr="00CC709B">
        <w:rPr>
          <w:rFonts w:ascii="GHEA Grapalat" w:hAnsi="GHEA Grapalat"/>
          <w:sz w:val="24"/>
          <w:szCs w:val="24"/>
          <w:lang w:val="hy-AM"/>
        </w:rPr>
        <w:t xml:space="preserve">ժամանակակից սպորտի աննախադեպ </w:t>
      </w:r>
      <w:r w:rsidR="00E56FEB" w:rsidRPr="00CC709B">
        <w:rPr>
          <w:rFonts w:ascii="GHEA Grapalat" w:hAnsi="GHEA Grapalat"/>
          <w:sz w:val="24"/>
          <w:szCs w:val="24"/>
          <w:lang w:val="hy-AM"/>
        </w:rPr>
        <w:t>զարգացման</w:t>
      </w:r>
      <w:r w:rsidR="00B47ED5" w:rsidRPr="00CC709B">
        <w:rPr>
          <w:rFonts w:ascii="GHEA Grapalat" w:hAnsi="GHEA Grapalat"/>
          <w:sz w:val="24"/>
          <w:szCs w:val="24"/>
          <w:lang w:val="hy-AM"/>
        </w:rPr>
        <w:t xml:space="preserve"> արդյունքում </w:t>
      </w:r>
      <w:r w:rsidR="002744E8" w:rsidRPr="00CC709B">
        <w:rPr>
          <w:rFonts w:ascii="GHEA Grapalat" w:hAnsi="GHEA Grapalat"/>
          <w:sz w:val="24"/>
          <w:szCs w:val="24"/>
          <w:lang w:val="hy-AM"/>
        </w:rPr>
        <w:t>կուտակվող</w:t>
      </w:r>
      <w:r w:rsidR="00E56FEB" w:rsidRPr="00CC709B">
        <w:rPr>
          <w:rFonts w:ascii="GHEA Grapalat" w:hAnsi="GHEA Grapalat"/>
          <w:sz w:val="24"/>
          <w:szCs w:val="24"/>
          <w:lang w:val="hy-AM"/>
        </w:rPr>
        <w:t xml:space="preserve"> </w:t>
      </w:r>
      <w:r w:rsidR="00C81B85" w:rsidRPr="00CC709B">
        <w:rPr>
          <w:rFonts w:ascii="GHEA Grapalat" w:hAnsi="GHEA Grapalat"/>
          <w:sz w:val="24"/>
          <w:szCs w:val="24"/>
          <w:lang w:val="hy-AM"/>
        </w:rPr>
        <w:t xml:space="preserve">համաշխարհային փորձին հաղորդակից </w:t>
      </w:r>
      <w:r w:rsidR="00CE3CE4" w:rsidRPr="00CC709B">
        <w:rPr>
          <w:rFonts w:ascii="GHEA Grapalat" w:hAnsi="GHEA Grapalat"/>
          <w:sz w:val="24"/>
          <w:szCs w:val="24"/>
          <w:lang w:val="hy-AM"/>
        </w:rPr>
        <w:t xml:space="preserve">լինելու </w:t>
      </w:r>
      <w:r w:rsidRPr="00CC709B">
        <w:rPr>
          <w:rFonts w:ascii="GHEA Grapalat" w:hAnsi="GHEA Grapalat"/>
          <w:sz w:val="24"/>
          <w:szCs w:val="24"/>
          <w:lang w:val="hy-AM"/>
        </w:rPr>
        <w:t>անհրաժեշտություն</w:t>
      </w:r>
      <w:r w:rsidR="00CE3CE4" w:rsidRPr="00CC709B">
        <w:rPr>
          <w:rFonts w:ascii="GHEA Grapalat" w:hAnsi="GHEA Grapalat"/>
          <w:sz w:val="24"/>
          <w:szCs w:val="24"/>
          <w:lang w:val="hy-AM"/>
        </w:rPr>
        <w:t xml:space="preserve">, </w:t>
      </w:r>
      <w:r w:rsidR="002744E8" w:rsidRPr="00CC709B">
        <w:rPr>
          <w:rFonts w:ascii="GHEA Grapalat" w:hAnsi="GHEA Grapalat"/>
          <w:sz w:val="24"/>
          <w:szCs w:val="24"/>
          <w:lang w:val="hy-AM"/>
        </w:rPr>
        <w:t xml:space="preserve">այդ կապակցությամբ </w:t>
      </w:r>
      <w:r w:rsidR="00046AA9" w:rsidRPr="00CC709B">
        <w:rPr>
          <w:rFonts w:ascii="GHEA Grapalat" w:hAnsi="GHEA Grapalat"/>
          <w:sz w:val="24"/>
          <w:szCs w:val="24"/>
          <w:lang w:val="hy-AM"/>
        </w:rPr>
        <w:t>ֆիզիկական</w:t>
      </w:r>
      <w:r w:rsidR="001B00AD" w:rsidRPr="00CC709B">
        <w:rPr>
          <w:rFonts w:ascii="GHEA Grapalat" w:hAnsi="GHEA Grapalat"/>
          <w:sz w:val="24"/>
          <w:szCs w:val="24"/>
          <w:lang w:val="hy-AM"/>
        </w:rPr>
        <w:t xml:space="preserve"> դաստիարակությունը </w:t>
      </w:r>
      <w:r w:rsidR="00FC16EF" w:rsidRPr="00CC709B">
        <w:rPr>
          <w:rFonts w:ascii="GHEA Grapalat" w:hAnsi="GHEA Grapalat"/>
          <w:sz w:val="24"/>
          <w:szCs w:val="24"/>
          <w:lang w:val="hy-AM"/>
        </w:rPr>
        <w:t>ներկայումս</w:t>
      </w:r>
      <w:r w:rsidR="00046AA9" w:rsidRPr="00CC709B">
        <w:rPr>
          <w:rFonts w:ascii="GHEA Grapalat" w:hAnsi="GHEA Grapalat"/>
          <w:sz w:val="24"/>
          <w:szCs w:val="24"/>
          <w:lang w:val="hy-AM"/>
        </w:rPr>
        <w:t xml:space="preserve"> </w:t>
      </w:r>
      <w:r w:rsidR="001B00AD" w:rsidRPr="00CC709B">
        <w:rPr>
          <w:rFonts w:ascii="GHEA Grapalat" w:hAnsi="GHEA Grapalat"/>
          <w:sz w:val="24"/>
          <w:szCs w:val="24"/>
          <w:lang w:val="hy-AM"/>
        </w:rPr>
        <w:t xml:space="preserve">այլ պահանջներ է դնում կրթության կազմակերպիչների և գործընթացի </w:t>
      </w:r>
      <w:r w:rsidR="001B00AD" w:rsidRPr="00CC709B">
        <w:rPr>
          <w:rFonts w:ascii="GHEA Grapalat" w:hAnsi="GHEA Grapalat"/>
          <w:sz w:val="24"/>
          <w:szCs w:val="24"/>
          <w:lang w:val="hy-AM"/>
        </w:rPr>
        <w:lastRenderedPageBreak/>
        <w:t>պատասխանատուների առջև</w:t>
      </w:r>
      <w:r w:rsidRPr="00CC709B">
        <w:rPr>
          <w:rFonts w:ascii="GHEA Grapalat" w:hAnsi="GHEA Grapalat"/>
          <w:sz w:val="24"/>
          <w:szCs w:val="24"/>
          <w:lang w:val="hy-AM"/>
        </w:rPr>
        <w:t>,</w:t>
      </w:r>
      <w:r w:rsidR="001B00AD" w:rsidRPr="00CC709B">
        <w:rPr>
          <w:rFonts w:ascii="GHEA Grapalat" w:hAnsi="GHEA Grapalat"/>
          <w:sz w:val="24"/>
          <w:szCs w:val="24"/>
          <w:lang w:val="hy-AM"/>
        </w:rPr>
        <w:t xml:space="preserve"> </w:t>
      </w:r>
      <w:r w:rsidRPr="00CC709B">
        <w:rPr>
          <w:rFonts w:ascii="GHEA Grapalat" w:hAnsi="GHEA Grapalat"/>
          <w:sz w:val="24"/>
          <w:szCs w:val="24"/>
          <w:lang w:val="hy-AM"/>
        </w:rPr>
        <w:t xml:space="preserve">մասնավորապես՝ </w:t>
      </w:r>
      <w:r w:rsidR="008A602E" w:rsidRPr="00CC709B">
        <w:rPr>
          <w:rFonts w:ascii="GHEA Grapalat" w:hAnsi="GHEA Grapalat"/>
          <w:sz w:val="24"/>
          <w:szCs w:val="24"/>
          <w:lang w:val="hy-AM"/>
        </w:rPr>
        <w:t>հրատապ է դարձել</w:t>
      </w:r>
      <w:r w:rsidR="001B00AD" w:rsidRPr="00CC709B">
        <w:rPr>
          <w:rFonts w:ascii="GHEA Grapalat" w:hAnsi="GHEA Grapalat"/>
          <w:sz w:val="24"/>
          <w:szCs w:val="24"/>
          <w:lang w:val="hy-AM"/>
        </w:rPr>
        <w:t xml:space="preserve">  ֆիզիկական դաստիարակության </w:t>
      </w:r>
      <w:r w:rsidR="00EA2447" w:rsidRPr="00CC709B">
        <w:rPr>
          <w:rFonts w:ascii="GHEA Grapalat" w:hAnsi="GHEA Grapalat"/>
          <w:sz w:val="24"/>
          <w:szCs w:val="24"/>
          <w:lang w:val="hy-AM"/>
        </w:rPr>
        <w:t>առկա</w:t>
      </w:r>
      <w:r w:rsidR="001B00AD" w:rsidRPr="00CC709B">
        <w:rPr>
          <w:rFonts w:ascii="GHEA Grapalat" w:hAnsi="GHEA Grapalat"/>
          <w:sz w:val="24"/>
          <w:szCs w:val="24"/>
          <w:lang w:val="hy-AM"/>
        </w:rPr>
        <w:t xml:space="preserve"> հիմնախնդիրների համար լուծումներ գտնելը, մարզչական և կազմակերպչական նորագույն նվաճումների ու </w:t>
      </w:r>
      <w:r w:rsidR="008A602E" w:rsidRPr="00CC709B">
        <w:rPr>
          <w:rFonts w:ascii="GHEA Grapalat" w:hAnsi="GHEA Grapalat"/>
          <w:sz w:val="24"/>
          <w:szCs w:val="24"/>
          <w:lang w:val="hy-AM"/>
        </w:rPr>
        <w:t xml:space="preserve">նոր </w:t>
      </w:r>
      <w:r w:rsidR="001B00AD" w:rsidRPr="00CC709B">
        <w:rPr>
          <w:rFonts w:ascii="GHEA Grapalat" w:hAnsi="GHEA Grapalat"/>
          <w:sz w:val="24"/>
          <w:szCs w:val="24"/>
          <w:lang w:val="hy-AM"/>
        </w:rPr>
        <w:t>արդյունքների մասին իրազեկվածություն</w:t>
      </w:r>
      <w:r w:rsidR="0087060C" w:rsidRPr="00CC709B">
        <w:rPr>
          <w:rFonts w:ascii="GHEA Grapalat" w:hAnsi="GHEA Grapalat"/>
          <w:sz w:val="24"/>
          <w:szCs w:val="24"/>
          <w:lang w:val="hy-AM"/>
        </w:rPr>
        <w:t xml:space="preserve"> և հաղորդակցություն</w:t>
      </w:r>
      <w:r w:rsidR="001B00AD" w:rsidRPr="00CC709B">
        <w:rPr>
          <w:rFonts w:ascii="GHEA Grapalat" w:hAnsi="GHEA Grapalat"/>
          <w:sz w:val="24"/>
          <w:szCs w:val="24"/>
          <w:lang w:val="hy-AM"/>
        </w:rPr>
        <w:t xml:space="preserve"> ապահովելը, ինչպես նաև ուսուցման </w:t>
      </w:r>
      <w:r w:rsidR="002C0E20" w:rsidRPr="00CC709B">
        <w:rPr>
          <w:rFonts w:ascii="GHEA Grapalat" w:hAnsi="GHEA Grapalat"/>
          <w:sz w:val="24"/>
          <w:szCs w:val="24"/>
          <w:lang w:val="hy-AM"/>
        </w:rPr>
        <w:t>ժամանակակից</w:t>
      </w:r>
      <w:r w:rsidR="001B00AD" w:rsidRPr="00CC709B">
        <w:rPr>
          <w:rFonts w:ascii="GHEA Grapalat" w:hAnsi="GHEA Grapalat"/>
          <w:sz w:val="24"/>
          <w:szCs w:val="24"/>
          <w:lang w:val="hy-AM"/>
        </w:rPr>
        <w:t xml:space="preserve"> մեթոդներին </w:t>
      </w:r>
      <w:r w:rsidR="0087060C" w:rsidRPr="00CC709B">
        <w:rPr>
          <w:rFonts w:ascii="GHEA Grapalat" w:hAnsi="GHEA Grapalat"/>
          <w:sz w:val="24"/>
          <w:szCs w:val="24"/>
          <w:lang w:val="hy-AM"/>
        </w:rPr>
        <w:t xml:space="preserve">ու աշխարհում կիրառվող ուսուցման տարբեր հնարներին </w:t>
      </w:r>
      <w:r w:rsidR="001B00AD" w:rsidRPr="00CC709B">
        <w:rPr>
          <w:rFonts w:ascii="GHEA Grapalat" w:hAnsi="GHEA Grapalat"/>
          <w:sz w:val="24"/>
          <w:szCs w:val="24"/>
          <w:lang w:val="hy-AM"/>
        </w:rPr>
        <w:t>տիրապետելը</w:t>
      </w:r>
      <w:r w:rsidR="008A602E" w:rsidRPr="00CC709B">
        <w:rPr>
          <w:rFonts w:ascii="GHEA Grapalat" w:hAnsi="GHEA Grapalat"/>
          <w:sz w:val="24"/>
          <w:szCs w:val="24"/>
          <w:lang w:val="hy-AM"/>
        </w:rPr>
        <w:t>:</w:t>
      </w:r>
      <w:r w:rsidR="001B00AD" w:rsidRPr="00CC709B">
        <w:rPr>
          <w:rFonts w:ascii="GHEA Grapalat" w:hAnsi="GHEA Grapalat"/>
          <w:sz w:val="24"/>
          <w:szCs w:val="24"/>
          <w:lang w:val="hy-AM"/>
        </w:rPr>
        <w:t xml:space="preserve"> </w:t>
      </w:r>
      <w:r w:rsidR="00BF0AE6" w:rsidRPr="00CC709B">
        <w:rPr>
          <w:rFonts w:ascii="GHEA Grapalat" w:hAnsi="GHEA Grapalat"/>
          <w:sz w:val="24"/>
          <w:szCs w:val="24"/>
          <w:lang w:val="hy-AM"/>
        </w:rPr>
        <w:t xml:space="preserve">Ներկայացվող Նախագիծը կօգնի մասնագետներին </w:t>
      </w:r>
      <w:r w:rsidR="00424C2D" w:rsidRPr="00CC709B">
        <w:rPr>
          <w:rFonts w:ascii="GHEA Grapalat" w:hAnsi="GHEA Grapalat"/>
          <w:sz w:val="24"/>
          <w:szCs w:val="24"/>
          <w:lang w:val="hy-AM"/>
        </w:rPr>
        <w:t xml:space="preserve">հաղորդակից դառնալու նոր մոտեցումներին, կնպաստի մասնագիտական </w:t>
      </w:r>
      <w:r w:rsidR="00DA7FE0" w:rsidRPr="00C21EE8">
        <w:rPr>
          <w:rFonts w:ascii="GHEA Grapalat" w:hAnsi="GHEA Grapalat"/>
          <w:sz w:val="24"/>
          <w:szCs w:val="24"/>
          <w:lang w:val="hy-AM"/>
        </w:rPr>
        <w:t>որակական ցուցանիշներ</w:t>
      </w:r>
      <w:r w:rsidR="00DA7FE0">
        <w:rPr>
          <w:rFonts w:ascii="GHEA Grapalat" w:hAnsi="GHEA Grapalat"/>
          <w:sz w:val="24"/>
          <w:szCs w:val="24"/>
          <w:lang w:val="hy-AM"/>
        </w:rPr>
        <w:t xml:space="preserve">ի </w:t>
      </w:r>
      <w:r w:rsidR="005849BD" w:rsidRPr="00CC709B">
        <w:rPr>
          <w:rFonts w:ascii="GHEA Grapalat" w:hAnsi="GHEA Grapalat"/>
          <w:sz w:val="24"/>
          <w:szCs w:val="24"/>
          <w:lang w:val="hy-AM"/>
        </w:rPr>
        <w:t>բարձրացմանը</w:t>
      </w:r>
      <w:r w:rsidR="008F501D" w:rsidRPr="00CC709B">
        <w:rPr>
          <w:rFonts w:ascii="GHEA Grapalat" w:hAnsi="GHEA Grapalat"/>
          <w:sz w:val="24"/>
          <w:szCs w:val="24"/>
          <w:lang w:val="hy-AM"/>
        </w:rPr>
        <w:t xml:space="preserve">։ </w:t>
      </w:r>
    </w:p>
    <w:p w14:paraId="093A2F6F" w14:textId="77777777" w:rsidR="00566A0F" w:rsidRPr="00C21EE8" w:rsidRDefault="008A602E" w:rsidP="00345228">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Հաշվի առնելով </w:t>
      </w:r>
      <w:r w:rsidR="009558B4">
        <w:rPr>
          <w:rFonts w:ascii="GHEA Grapalat" w:hAnsi="GHEA Grapalat"/>
          <w:color w:val="000000"/>
          <w:sz w:val="24"/>
          <w:szCs w:val="24"/>
          <w:shd w:val="clear" w:color="auto" w:fill="FFFFFF"/>
          <w:lang w:val="hy-AM"/>
        </w:rPr>
        <w:t>վերոգրյալը՝ Հայաստանի</w:t>
      </w:r>
      <w:r w:rsidR="008F501D">
        <w:rPr>
          <w:rFonts w:ascii="GHEA Grapalat" w:hAnsi="GHEA Grapalat"/>
          <w:color w:val="000000"/>
          <w:sz w:val="24"/>
          <w:szCs w:val="24"/>
          <w:shd w:val="clear" w:color="auto" w:fill="FFFFFF"/>
          <w:lang w:val="hy-AM"/>
        </w:rPr>
        <w:t xml:space="preserve"> </w:t>
      </w:r>
      <w:r w:rsidR="009558B4">
        <w:rPr>
          <w:rFonts w:ascii="GHEA Grapalat" w:hAnsi="GHEA Grapalat"/>
          <w:color w:val="000000"/>
          <w:sz w:val="24"/>
          <w:szCs w:val="24"/>
          <w:shd w:val="clear" w:color="auto" w:fill="FFFFFF"/>
          <w:lang w:val="hy-AM"/>
        </w:rPr>
        <w:t xml:space="preserve">Հանրապետության կրթության, գիտության, մշակույթի և սպորտի նախարարությունը </w:t>
      </w:r>
      <w:r w:rsidR="008F501D" w:rsidRPr="00DA7FE0">
        <w:rPr>
          <w:rFonts w:ascii="GHEA Grapalat" w:hAnsi="GHEA Grapalat" w:cs="Sylfaen"/>
          <w:sz w:val="24"/>
          <w:szCs w:val="24"/>
          <w:lang w:val="hy-AM"/>
        </w:rPr>
        <w:t>(</w:t>
      </w:r>
      <w:r w:rsidR="008F501D">
        <w:rPr>
          <w:rFonts w:ascii="GHEA Grapalat" w:hAnsi="GHEA Grapalat" w:cs="Sylfaen"/>
          <w:sz w:val="24"/>
          <w:szCs w:val="24"/>
          <w:lang w:val="hy-AM"/>
        </w:rPr>
        <w:t>այսուհետ</w:t>
      </w:r>
      <w:r w:rsidR="00A706CA">
        <w:rPr>
          <w:rFonts w:ascii="GHEA Grapalat" w:hAnsi="GHEA Grapalat" w:cs="Sylfaen"/>
          <w:sz w:val="24"/>
          <w:szCs w:val="24"/>
          <w:lang w:val="hy-AM"/>
        </w:rPr>
        <w:t>և</w:t>
      </w:r>
      <w:r w:rsidR="008F501D">
        <w:rPr>
          <w:rFonts w:ascii="GHEA Grapalat" w:hAnsi="GHEA Grapalat" w:cs="Sylfaen"/>
          <w:sz w:val="24"/>
          <w:szCs w:val="24"/>
          <w:lang w:val="hy-AM"/>
        </w:rPr>
        <w:t xml:space="preserve">՝ </w:t>
      </w:r>
      <w:r w:rsidR="00DA7FE0">
        <w:rPr>
          <w:rFonts w:ascii="GHEA Grapalat" w:hAnsi="GHEA Grapalat" w:cs="Sylfaen"/>
          <w:sz w:val="24"/>
          <w:szCs w:val="24"/>
          <w:lang w:val="hy-AM"/>
        </w:rPr>
        <w:t>Նախարարություն</w:t>
      </w:r>
      <w:r w:rsidR="008F501D" w:rsidRPr="00DA7FE0">
        <w:rPr>
          <w:rFonts w:ascii="GHEA Grapalat" w:hAnsi="GHEA Grapalat" w:cs="Sylfaen"/>
          <w:sz w:val="24"/>
          <w:szCs w:val="24"/>
          <w:lang w:val="hy-AM"/>
        </w:rPr>
        <w:t>)</w:t>
      </w:r>
      <w:r w:rsidR="008F501D">
        <w:rPr>
          <w:rFonts w:ascii="GHEA Grapalat" w:hAnsi="GHEA Grapalat" w:cs="Sylfaen"/>
          <w:sz w:val="24"/>
          <w:szCs w:val="24"/>
          <w:lang w:val="hy-AM"/>
        </w:rPr>
        <w:t xml:space="preserve"> </w:t>
      </w:r>
      <w:r w:rsidR="009558B4">
        <w:rPr>
          <w:rFonts w:ascii="GHEA Grapalat" w:hAnsi="GHEA Grapalat"/>
          <w:color w:val="000000"/>
          <w:sz w:val="24"/>
          <w:szCs w:val="24"/>
          <w:shd w:val="clear" w:color="auto" w:fill="FFFFFF"/>
          <w:lang w:val="hy-AM"/>
        </w:rPr>
        <w:t xml:space="preserve">նախաձեռնել է </w:t>
      </w:r>
      <w:r w:rsidR="008A3A1F" w:rsidRPr="00C21EE8">
        <w:rPr>
          <w:rFonts w:ascii="GHEA Grapalat" w:eastAsia="Times New Roman" w:hAnsi="GHEA Grapalat" w:cs="Times New Roman"/>
          <w:sz w:val="24"/>
          <w:szCs w:val="24"/>
          <w:lang w:val="hy-AM"/>
        </w:rPr>
        <w:t>մանկապատանեկան մարզադպրոցներում աշխատող</w:t>
      </w:r>
      <w:r w:rsidR="00DA7FE0">
        <w:rPr>
          <w:rFonts w:ascii="GHEA Grapalat" w:eastAsia="Times New Roman" w:hAnsi="GHEA Grapalat" w:cs="Times New Roman"/>
          <w:sz w:val="24"/>
          <w:szCs w:val="24"/>
          <w:lang w:val="hy-AM"/>
        </w:rPr>
        <w:t xml:space="preserve"> </w:t>
      </w:r>
      <w:r w:rsidR="008A3A1F">
        <w:rPr>
          <w:rFonts w:ascii="GHEA Grapalat" w:eastAsia="Times New Roman" w:hAnsi="GHEA Grapalat" w:cs="Times New Roman"/>
          <w:sz w:val="24"/>
          <w:szCs w:val="24"/>
          <w:lang w:val="hy-AM"/>
        </w:rPr>
        <w:t>մարզիչ-</w:t>
      </w:r>
      <w:r w:rsidR="008A3A1F" w:rsidRPr="00C21EE8">
        <w:rPr>
          <w:rFonts w:ascii="GHEA Grapalat" w:eastAsia="Times New Roman" w:hAnsi="GHEA Grapalat" w:cs="Times New Roman"/>
          <w:sz w:val="24"/>
          <w:szCs w:val="24"/>
          <w:lang w:val="hy-AM"/>
        </w:rPr>
        <w:t>մանկավարժների</w:t>
      </w:r>
      <w:r w:rsidR="008A3A1F">
        <w:rPr>
          <w:rFonts w:ascii="GHEA Grapalat" w:eastAsia="Times New Roman" w:hAnsi="GHEA Grapalat" w:cs="Times New Roman"/>
          <w:sz w:val="24"/>
          <w:szCs w:val="24"/>
          <w:lang w:val="hy-AM"/>
        </w:rPr>
        <w:t xml:space="preserve"> վերապատրաստման դասընթացների անցկացում</w:t>
      </w:r>
      <w:r w:rsidR="00DA7FE0">
        <w:rPr>
          <w:rFonts w:ascii="GHEA Grapalat" w:hAnsi="GHEA Grapalat"/>
          <w:color w:val="000000"/>
          <w:sz w:val="24"/>
          <w:szCs w:val="24"/>
          <w:shd w:val="clear" w:color="auto" w:fill="FFFFFF"/>
          <w:lang w:val="hy-AM"/>
        </w:rPr>
        <w:t xml:space="preserve">, որոնց </w:t>
      </w:r>
      <w:r w:rsidR="00DA7FE0" w:rsidRPr="00AE7B81">
        <w:rPr>
          <w:rFonts w:ascii="GHEA Grapalat" w:hAnsi="GHEA Grapalat"/>
          <w:color w:val="000000"/>
          <w:sz w:val="24"/>
          <w:szCs w:val="24"/>
          <w:shd w:val="clear" w:color="auto" w:fill="FFFFFF"/>
          <w:lang w:val="hy-AM"/>
        </w:rPr>
        <w:t>ընթացքում</w:t>
      </w:r>
      <w:r w:rsidR="00EA1630" w:rsidRPr="00AE7B81">
        <w:rPr>
          <w:rFonts w:ascii="GHEA Grapalat" w:hAnsi="GHEA Grapalat"/>
          <w:color w:val="000000"/>
          <w:sz w:val="24"/>
          <w:szCs w:val="24"/>
          <w:shd w:val="clear" w:color="auto" w:fill="FFFFFF"/>
          <w:lang w:val="hy-AM"/>
        </w:rPr>
        <w:t xml:space="preserve"> </w:t>
      </w:r>
      <w:r w:rsidR="00BA446B" w:rsidRPr="00AE7B81">
        <w:rPr>
          <w:rFonts w:ascii="GHEA Grapalat" w:hAnsi="GHEA Grapalat"/>
          <w:color w:val="000000"/>
          <w:sz w:val="24"/>
          <w:szCs w:val="24"/>
          <w:shd w:val="clear" w:color="auto" w:fill="FFFFFF"/>
          <w:lang w:val="hy-AM"/>
        </w:rPr>
        <w:t>նրանց</w:t>
      </w:r>
      <w:r w:rsidR="001B00AD" w:rsidRPr="00AE7B81">
        <w:rPr>
          <w:rFonts w:ascii="GHEA Grapalat" w:hAnsi="GHEA Grapalat"/>
          <w:color w:val="000000"/>
          <w:sz w:val="24"/>
          <w:szCs w:val="24"/>
          <w:shd w:val="clear" w:color="auto" w:fill="FFFFFF"/>
          <w:lang w:val="hy-AM"/>
        </w:rPr>
        <w:t xml:space="preserve"> </w:t>
      </w:r>
      <w:r w:rsidR="009E59F3" w:rsidRPr="00AE7B81">
        <w:rPr>
          <w:rFonts w:ascii="GHEA Grapalat" w:hAnsi="GHEA Grapalat"/>
          <w:sz w:val="24"/>
          <w:szCs w:val="24"/>
          <w:lang w:val="hy-AM"/>
        </w:rPr>
        <w:t>հնարավոր</w:t>
      </w:r>
      <w:r w:rsidR="007C7820" w:rsidRPr="00AE7B81">
        <w:rPr>
          <w:rFonts w:ascii="GHEA Grapalat" w:hAnsi="GHEA Grapalat"/>
          <w:sz w:val="24"/>
          <w:szCs w:val="24"/>
          <w:lang w:val="hy-AM"/>
        </w:rPr>
        <w:t>ություն</w:t>
      </w:r>
      <w:r w:rsidR="009E59F3" w:rsidRPr="00AE7B81">
        <w:rPr>
          <w:rFonts w:ascii="GHEA Grapalat" w:hAnsi="GHEA Grapalat"/>
          <w:sz w:val="24"/>
          <w:szCs w:val="24"/>
          <w:lang w:val="hy-AM"/>
        </w:rPr>
        <w:t xml:space="preserve"> </w:t>
      </w:r>
      <w:r w:rsidR="00DA7FE0" w:rsidRPr="00AE7B81">
        <w:rPr>
          <w:rFonts w:ascii="GHEA Grapalat" w:hAnsi="GHEA Grapalat"/>
          <w:sz w:val="24"/>
          <w:szCs w:val="24"/>
          <w:lang w:val="hy-AM"/>
        </w:rPr>
        <w:t>կտրվի</w:t>
      </w:r>
      <w:r w:rsidR="006B5C16" w:rsidRPr="00AE7B81">
        <w:rPr>
          <w:rFonts w:ascii="GHEA Grapalat" w:hAnsi="GHEA Grapalat"/>
          <w:sz w:val="24"/>
          <w:szCs w:val="24"/>
          <w:lang w:val="hy-AM"/>
        </w:rPr>
        <w:t xml:space="preserve"> </w:t>
      </w:r>
      <w:r w:rsidR="00DA7FE0" w:rsidRPr="00AE7B81">
        <w:rPr>
          <w:rFonts w:ascii="GHEA Grapalat" w:hAnsi="GHEA Grapalat"/>
          <w:sz w:val="24"/>
          <w:szCs w:val="24"/>
          <w:lang w:val="hy-AM"/>
        </w:rPr>
        <w:t xml:space="preserve">տեսական և գործնական մակարդակներում յուրացնել նոր մեթոդներ և կարողություններ՝ նպատակ </w:t>
      </w:r>
      <w:r w:rsidR="00A42FC9" w:rsidRPr="00AE7B81">
        <w:rPr>
          <w:rFonts w:ascii="GHEA Grapalat" w:hAnsi="GHEA Grapalat"/>
          <w:sz w:val="24"/>
          <w:szCs w:val="24"/>
          <w:lang w:val="hy-AM"/>
        </w:rPr>
        <w:t>ունենալով մարզումների անցկացումն իրականացնել</w:t>
      </w:r>
      <w:r w:rsidR="0032757F" w:rsidRPr="00AE7B81">
        <w:rPr>
          <w:rFonts w:ascii="GHEA Grapalat" w:hAnsi="GHEA Grapalat"/>
          <w:sz w:val="24"/>
          <w:szCs w:val="24"/>
          <w:lang w:val="hy-AM"/>
        </w:rPr>
        <w:t xml:space="preserve"> </w:t>
      </w:r>
      <w:r w:rsidR="005F7DF4" w:rsidRPr="00AE7B81">
        <w:rPr>
          <w:rFonts w:ascii="GHEA Grapalat" w:hAnsi="GHEA Grapalat"/>
          <w:sz w:val="24"/>
          <w:szCs w:val="24"/>
          <w:lang w:val="hy-AM"/>
        </w:rPr>
        <w:t xml:space="preserve">այդ </w:t>
      </w:r>
      <w:r w:rsidR="0032757F" w:rsidRPr="00AE7B81">
        <w:rPr>
          <w:rFonts w:ascii="GHEA Grapalat" w:hAnsi="GHEA Grapalat"/>
          <w:sz w:val="24"/>
          <w:szCs w:val="24"/>
          <w:lang w:val="hy-AM"/>
        </w:rPr>
        <w:t>մեթոդներով</w:t>
      </w:r>
      <w:r w:rsidR="00A42FC9" w:rsidRPr="00AE7B81">
        <w:rPr>
          <w:rFonts w:ascii="GHEA Grapalat" w:hAnsi="GHEA Grapalat"/>
          <w:sz w:val="24"/>
          <w:szCs w:val="24"/>
          <w:lang w:val="hy-AM"/>
        </w:rPr>
        <w:t xml:space="preserve"> </w:t>
      </w:r>
      <w:r w:rsidR="0032757F" w:rsidRPr="00AE7B81">
        <w:rPr>
          <w:rFonts w:ascii="GHEA Grapalat" w:hAnsi="GHEA Grapalat"/>
          <w:sz w:val="24"/>
          <w:szCs w:val="24"/>
          <w:lang w:val="hy-AM"/>
        </w:rPr>
        <w:t xml:space="preserve">մշակված և </w:t>
      </w:r>
      <w:r w:rsidR="005F7DF4" w:rsidRPr="00AE7B81">
        <w:rPr>
          <w:rFonts w:ascii="GHEA Grapalat" w:hAnsi="GHEA Grapalat"/>
          <w:sz w:val="24"/>
          <w:szCs w:val="24"/>
          <w:lang w:val="hy-AM"/>
        </w:rPr>
        <w:t>կազմված</w:t>
      </w:r>
      <w:r w:rsidR="0032757F" w:rsidRPr="00AE7B81">
        <w:rPr>
          <w:rFonts w:ascii="GHEA Grapalat" w:hAnsi="GHEA Grapalat"/>
          <w:sz w:val="24"/>
          <w:szCs w:val="24"/>
          <w:lang w:val="hy-AM"/>
        </w:rPr>
        <w:t xml:space="preserve"> պլաններով։</w:t>
      </w:r>
    </w:p>
    <w:p w14:paraId="183A783D" w14:textId="77777777" w:rsidR="00592CAE" w:rsidRPr="00482759" w:rsidRDefault="00C66543" w:rsidP="00345228">
      <w:pPr>
        <w:spacing w:after="0" w:line="360" w:lineRule="auto"/>
        <w:ind w:firstLine="720"/>
        <w:jc w:val="both"/>
        <w:rPr>
          <w:rFonts w:ascii="GHEA Grapalat" w:hAnsi="GHEA Grapalat"/>
          <w:b/>
          <w:bCs/>
          <w:sz w:val="24"/>
          <w:szCs w:val="24"/>
          <w:lang w:val="hy-AM"/>
        </w:rPr>
      </w:pPr>
      <w:r w:rsidRPr="009C53A8">
        <w:rPr>
          <w:rFonts w:ascii="GHEA Grapalat" w:hAnsi="GHEA Grapalat"/>
          <w:sz w:val="24"/>
          <w:szCs w:val="24"/>
          <w:lang w:val="hy-AM"/>
        </w:rPr>
        <w:t xml:space="preserve">Մարզիչ-մանկավարժների </w:t>
      </w:r>
      <w:r w:rsidR="00F96473" w:rsidRPr="009C53A8">
        <w:rPr>
          <w:rFonts w:ascii="GHEA Grapalat" w:hAnsi="GHEA Grapalat"/>
          <w:sz w:val="24"/>
          <w:szCs w:val="24"/>
          <w:lang w:val="hy-AM"/>
        </w:rPr>
        <w:t>վերապատրաստում</w:t>
      </w:r>
      <w:r w:rsidR="00DA7FE0">
        <w:rPr>
          <w:rFonts w:ascii="GHEA Grapalat" w:hAnsi="GHEA Grapalat"/>
          <w:sz w:val="24"/>
          <w:szCs w:val="24"/>
          <w:lang w:val="hy-AM"/>
        </w:rPr>
        <w:t>ներ</w:t>
      </w:r>
      <w:r w:rsidRPr="009C53A8">
        <w:rPr>
          <w:rFonts w:ascii="GHEA Grapalat" w:hAnsi="GHEA Grapalat"/>
          <w:sz w:val="24"/>
          <w:szCs w:val="24"/>
          <w:lang w:val="hy-AM"/>
        </w:rPr>
        <w:t xml:space="preserve">ը միտված </w:t>
      </w:r>
      <w:r w:rsidR="00DA7FE0">
        <w:rPr>
          <w:rFonts w:ascii="GHEA Grapalat" w:hAnsi="GHEA Grapalat"/>
          <w:sz w:val="24"/>
          <w:szCs w:val="24"/>
          <w:lang w:val="hy-AM"/>
        </w:rPr>
        <w:t>են</w:t>
      </w:r>
      <w:r w:rsidRPr="009C53A8">
        <w:rPr>
          <w:rFonts w:ascii="GHEA Grapalat" w:hAnsi="GHEA Grapalat"/>
          <w:sz w:val="24"/>
          <w:szCs w:val="24"/>
          <w:lang w:val="hy-AM"/>
        </w:rPr>
        <w:t xml:space="preserve"> </w:t>
      </w:r>
      <w:r w:rsidR="00474845" w:rsidRPr="009C53A8">
        <w:rPr>
          <w:rFonts w:ascii="GHEA Grapalat" w:hAnsi="GHEA Grapalat"/>
          <w:sz w:val="24"/>
          <w:szCs w:val="24"/>
          <w:lang w:val="hy-AM"/>
        </w:rPr>
        <w:t xml:space="preserve">նաև </w:t>
      </w:r>
      <w:r w:rsidR="00F96473" w:rsidRPr="009C53A8">
        <w:rPr>
          <w:rFonts w:ascii="GHEA Grapalat" w:hAnsi="GHEA Grapalat"/>
          <w:sz w:val="24"/>
          <w:szCs w:val="24"/>
          <w:lang w:val="hy-AM"/>
        </w:rPr>
        <w:t>մարզաձևերի</w:t>
      </w:r>
      <w:r w:rsidR="00283E56" w:rsidRPr="009C53A8">
        <w:rPr>
          <w:rFonts w:ascii="GHEA Grapalat" w:hAnsi="GHEA Grapalat"/>
          <w:sz w:val="24"/>
          <w:szCs w:val="24"/>
          <w:lang w:val="hy-AM"/>
        </w:rPr>
        <w:t xml:space="preserve"> խթանմանն ու զարգացմանը</w:t>
      </w:r>
      <w:r w:rsidR="00474845" w:rsidRPr="009C53A8">
        <w:rPr>
          <w:rFonts w:ascii="GHEA Grapalat" w:hAnsi="GHEA Grapalat"/>
          <w:sz w:val="24"/>
          <w:szCs w:val="24"/>
          <w:lang w:val="hy-AM"/>
        </w:rPr>
        <w:t>,</w:t>
      </w:r>
      <w:r w:rsidR="00283E56" w:rsidRPr="009C53A8">
        <w:rPr>
          <w:rFonts w:ascii="GHEA Grapalat" w:hAnsi="GHEA Grapalat"/>
          <w:sz w:val="24"/>
          <w:szCs w:val="24"/>
          <w:lang w:val="hy-AM"/>
        </w:rPr>
        <w:t xml:space="preserve"> </w:t>
      </w:r>
      <w:r w:rsidR="00A7133B" w:rsidRPr="009C53A8">
        <w:rPr>
          <w:rFonts w:ascii="GHEA Grapalat" w:hAnsi="GHEA Grapalat"/>
          <w:sz w:val="24"/>
          <w:szCs w:val="24"/>
          <w:lang w:val="hy-AM"/>
        </w:rPr>
        <w:t xml:space="preserve">մասնավորապես՝ </w:t>
      </w:r>
      <w:r w:rsidR="00911A5C" w:rsidRPr="009C53A8">
        <w:rPr>
          <w:rFonts w:ascii="GHEA Grapalat" w:hAnsi="GHEA Grapalat"/>
          <w:sz w:val="24"/>
          <w:szCs w:val="24"/>
          <w:lang w:val="hy-AM"/>
        </w:rPr>
        <w:t xml:space="preserve">օլիմպիական </w:t>
      </w:r>
      <w:r w:rsidR="00E43C5A" w:rsidRPr="009C53A8">
        <w:rPr>
          <w:rFonts w:ascii="GHEA Grapalat" w:hAnsi="GHEA Grapalat"/>
          <w:sz w:val="24"/>
          <w:szCs w:val="24"/>
          <w:lang w:val="hy-AM"/>
        </w:rPr>
        <w:t xml:space="preserve">մարզաձևեր </w:t>
      </w:r>
      <w:r w:rsidR="00257D11" w:rsidRPr="009C53A8">
        <w:rPr>
          <w:rFonts w:ascii="GHEA Grapalat" w:hAnsi="GHEA Grapalat"/>
          <w:sz w:val="24"/>
          <w:szCs w:val="24"/>
          <w:lang w:val="hy-AM"/>
        </w:rPr>
        <w:t>պարապող</w:t>
      </w:r>
      <w:r w:rsidR="00E43C5A" w:rsidRPr="009C53A8">
        <w:rPr>
          <w:rFonts w:ascii="GHEA Grapalat" w:hAnsi="GHEA Grapalat"/>
          <w:sz w:val="24"/>
          <w:szCs w:val="24"/>
          <w:lang w:val="hy-AM"/>
        </w:rPr>
        <w:t xml:space="preserve"> մարզիչ-մանկավարժների մասնագիտական </w:t>
      </w:r>
      <w:r w:rsidR="00B83565" w:rsidRPr="009C53A8">
        <w:rPr>
          <w:rFonts w:ascii="GHEA Grapalat" w:hAnsi="GHEA Grapalat"/>
          <w:sz w:val="24"/>
          <w:szCs w:val="24"/>
          <w:lang w:val="hy-AM"/>
        </w:rPr>
        <w:t xml:space="preserve">գիտելիքների և հմտությունների </w:t>
      </w:r>
      <w:r w:rsidR="009D73D6" w:rsidRPr="009C53A8">
        <w:rPr>
          <w:rFonts w:ascii="GHEA Grapalat" w:hAnsi="GHEA Grapalat"/>
          <w:sz w:val="24"/>
          <w:szCs w:val="24"/>
          <w:lang w:val="hy-AM"/>
        </w:rPr>
        <w:t>կատարելագործման</w:t>
      </w:r>
      <w:r w:rsidR="00E43C5A" w:rsidRPr="009C53A8">
        <w:rPr>
          <w:rFonts w:ascii="GHEA Grapalat" w:hAnsi="GHEA Grapalat"/>
          <w:sz w:val="24"/>
          <w:szCs w:val="24"/>
          <w:lang w:val="hy-AM"/>
        </w:rPr>
        <w:t>ը՝</w:t>
      </w:r>
      <w:r w:rsidR="002D3623" w:rsidRPr="009C53A8">
        <w:rPr>
          <w:rFonts w:ascii="GHEA Grapalat" w:hAnsi="GHEA Grapalat"/>
          <w:sz w:val="24"/>
          <w:szCs w:val="24"/>
          <w:lang w:val="hy-AM"/>
        </w:rPr>
        <w:t xml:space="preserve"> </w:t>
      </w:r>
      <w:r w:rsidR="00592CAE" w:rsidRPr="009C53A8">
        <w:rPr>
          <w:rFonts w:ascii="GHEA Grapalat" w:hAnsi="GHEA Grapalat"/>
          <w:sz w:val="24"/>
          <w:szCs w:val="24"/>
          <w:lang w:val="hy-AM"/>
        </w:rPr>
        <w:t>նպատակ ունենալով</w:t>
      </w:r>
      <w:r w:rsidR="00E43C5A" w:rsidRPr="009C53A8">
        <w:rPr>
          <w:rFonts w:ascii="GHEA Grapalat" w:hAnsi="GHEA Grapalat"/>
          <w:sz w:val="24"/>
          <w:szCs w:val="24"/>
          <w:lang w:val="hy-AM"/>
        </w:rPr>
        <w:t xml:space="preserve"> </w:t>
      </w:r>
      <w:r w:rsidR="00E43C5A" w:rsidRPr="009C53A8">
        <w:rPr>
          <w:rFonts w:ascii="GHEA Grapalat" w:hAnsi="GHEA Grapalat"/>
          <w:color w:val="000000"/>
          <w:sz w:val="24"/>
          <w:szCs w:val="24"/>
          <w:shd w:val="clear" w:color="auto" w:fill="FFFFFF"/>
          <w:lang w:val="hy-AM"/>
        </w:rPr>
        <w:t>գտնել</w:t>
      </w:r>
      <w:r w:rsidR="00592CAE" w:rsidRPr="009C53A8">
        <w:rPr>
          <w:rFonts w:ascii="GHEA Grapalat" w:hAnsi="GHEA Grapalat"/>
          <w:sz w:val="24"/>
          <w:szCs w:val="24"/>
          <w:lang w:val="hy-AM"/>
        </w:rPr>
        <w:t xml:space="preserve"> </w:t>
      </w:r>
      <w:r w:rsidR="00E43C5A" w:rsidRPr="009C53A8">
        <w:rPr>
          <w:rFonts w:ascii="GHEA Grapalat" w:hAnsi="GHEA Grapalat"/>
          <w:color w:val="000000"/>
          <w:sz w:val="24"/>
          <w:szCs w:val="24"/>
          <w:shd w:val="clear" w:color="auto" w:fill="FFFFFF"/>
          <w:lang w:val="hy-AM"/>
        </w:rPr>
        <w:t xml:space="preserve">նոր </w:t>
      </w:r>
      <w:r w:rsidR="00FC16EF">
        <w:rPr>
          <w:rFonts w:ascii="GHEA Grapalat" w:hAnsi="GHEA Grapalat"/>
          <w:color w:val="000000"/>
          <w:sz w:val="24"/>
          <w:szCs w:val="24"/>
          <w:shd w:val="clear" w:color="auto" w:fill="FFFFFF"/>
          <w:lang w:val="hy-AM"/>
        </w:rPr>
        <w:t>լուծումներ</w:t>
      </w:r>
      <w:r w:rsidR="00E43C5A" w:rsidRPr="009C53A8">
        <w:rPr>
          <w:rFonts w:ascii="GHEA Grapalat" w:hAnsi="GHEA Grapalat"/>
          <w:color w:val="000000"/>
          <w:sz w:val="24"/>
          <w:szCs w:val="24"/>
          <w:shd w:val="clear" w:color="auto" w:fill="FFFFFF"/>
          <w:lang w:val="hy-AM"/>
        </w:rPr>
        <w:t xml:space="preserve"> </w:t>
      </w:r>
      <w:r w:rsidR="00592CAE" w:rsidRPr="009C53A8">
        <w:rPr>
          <w:rFonts w:ascii="GHEA Grapalat" w:hAnsi="GHEA Grapalat"/>
          <w:color w:val="000000"/>
          <w:sz w:val="24"/>
          <w:szCs w:val="24"/>
          <w:shd w:val="clear" w:color="auto" w:fill="FFFFFF"/>
          <w:lang w:val="hy-AM"/>
        </w:rPr>
        <w:t>սպորտի շարունակական զարգացման համար</w:t>
      </w:r>
      <w:r w:rsidR="00E43C5A" w:rsidRPr="009C53A8">
        <w:rPr>
          <w:rFonts w:ascii="GHEA Grapalat" w:hAnsi="GHEA Grapalat"/>
          <w:color w:val="000000"/>
          <w:sz w:val="24"/>
          <w:szCs w:val="24"/>
          <w:shd w:val="clear" w:color="auto" w:fill="FFFFFF"/>
          <w:lang w:val="hy-AM"/>
        </w:rPr>
        <w:t xml:space="preserve">, </w:t>
      </w:r>
      <w:r w:rsidR="00F96473" w:rsidRPr="009C53A8">
        <w:rPr>
          <w:rFonts w:ascii="GHEA Grapalat" w:hAnsi="GHEA Grapalat"/>
          <w:color w:val="000000"/>
          <w:sz w:val="24"/>
          <w:szCs w:val="24"/>
          <w:shd w:val="clear" w:color="auto" w:fill="FFFFFF"/>
          <w:lang w:val="hy-AM"/>
        </w:rPr>
        <w:t>ուսուցանել</w:t>
      </w:r>
      <w:r w:rsidR="00592CAE" w:rsidRPr="009C53A8">
        <w:rPr>
          <w:rFonts w:ascii="GHEA Grapalat" w:hAnsi="GHEA Grapalat"/>
          <w:color w:val="000000"/>
          <w:sz w:val="24"/>
          <w:szCs w:val="24"/>
          <w:shd w:val="clear" w:color="auto" w:fill="FFFFFF"/>
          <w:lang w:val="hy-AM"/>
        </w:rPr>
        <w:t xml:space="preserve"> մարզչական </w:t>
      </w:r>
      <w:r w:rsidR="00257D11" w:rsidRPr="00482759">
        <w:rPr>
          <w:rFonts w:ascii="GHEA Grapalat" w:hAnsi="GHEA Grapalat"/>
          <w:sz w:val="24"/>
          <w:szCs w:val="24"/>
          <w:lang w:val="hy-AM"/>
        </w:rPr>
        <w:t xml:space="preserve">մարտավարական հնարքների </w:t>
      </w:r>
      <w:r w:rsidR="00592CAE" w:rsidRPr="00482759">
        <w:rPr>
          <w:rFonts w:ascii="GHEA Grapalat" w:hAnsi="GHEA Grapalat"/>
          <w:sz w:val="24"/>
          <w:szCs w:val="24"/>
          <w:lang w:val="hy-AM"/>
        </w:rPr>
        <w:t xml:space="preserve">նորագույն </w:t>
      </w:r>
      <w:r w:rsidR="00F96473" w:rsidRPr="00482759">
        <w:rPr>
          <w:rFonts w:ascii="GHEA Grapalat" w:hAnsi="GHEA Grapalat"/>
          <w:sz w:val="24"/>
          <w:szCs w:val="24"/>
          <w:lang w:val="hy-AM"/>
        </w:rPr>
        <w:t>մեթոդներ</w:t>
      </w:r>
      <w:r w:rsidR="00592CAE" w:rsidRPr="00482759">
        <w:rPr>
          <w:rFonts w:ascii="GHEA Grapalat" w:hAnsi="GHEA Grapalat"/>
          <w:sz w:val="24"/>
          <w:szCs w:val="24"/>
          <w:lang w:val="hy-AM"/>
        </w:rPr>
        <w:t>:</w:t>
      </w:r>
      <w:r w:rsidR="00A14C23" w:rsidRPr="00482759">
        <w:rPr>
          <w:rFonts w:ascii="GHEA Grapalat" w:hAnsi="GHEA Grapalat"/>
          <w:b/>
          <w:bCs/>
          <w:sz w:val="24"/>
          <w:szCs w:val="24"/>
          <w:lang w:val="hy-AM"/>
        </w:rPr>
        <w:t xml:space="preserve"> </w:t>
      </w:r>
    </w:p>
    <w:p w14:paraId="16237782" w14:textId="77777777" w:rsidR="00743834" w:rsidRPr="00482759" w:rsidRDefault="00FB6E3F" w:rsidP="007542E5">
      <w:pPr>
        <w:pStyle w:val="NoSpacing"/>
        <w:numPr>
          <w:ilvl w:val="0"/>
          <w:numId w:val="1"/>
        </w:numPr>
        <w:spacing w:line="360" w:lineRule="auto"/>
        <w:jc w:val="both"/>
        <w:rPr>
          <w:rFonts w:ascii="GHEA Grapalat" w:hAnsi="GHEA Grapalat"/>
          <w:b/>
          <w:bCs/>
          <w:sz w:val="24"/>
          <w:szCs w:val="24"/>
          <w:lang w:val="hy-AM"/>
        </w:rPr>
      </w:pPr>
      <w:r w:rsidRPr="00C21EE8">
        <w:rPr>
          <w:rFonts w:ascii="GHEA Grapalat" w:hAnsi="GHEA Grapalat"/>
          <w:b/>
          <w:bCs/>
          <w:sz w:val="24"/>
          <w:szCs w:val="24"/>
          <w:lang w:val="hy-AM"/>
        </w:rPr>
        <w:t>Ընթացիկ վիճակը և խ</w:t>
      </w:r>
      <w:r w:rsidR="00743834" w:rsidRPr="00C21EE8">
        <w:rPr>
          <w:rFonts w:ascii="GHEA Grapalat" w:hAnsi="GHEA Grapalat"/>
          <w:b/>
          <w:bCs/>
          <w:sz w:val="24"/>
          <w:szCs w:val="24"/>
          <w:lang w:val="hy-AM"/>
        </w:rPr>
        <w:t>նդիրները</w:t>
      </w:r>
    </w:p>
    <w:p w14:paraId="69AC644E" w14:textId="77777777" w:rsidR="00410F47" w:rsidRPr="00057460" w:rsidRDefault="00DA7FE0" w:rsidP="00345228">
      <w:pPr>
        <w:pStyle w:val="ListParagraph"/>
        <w:snapToGrid w:val="0"/>
        <w:spacing w:line="360" w:lineRule="auto"/>
        <w:ind w:left="0" w:firstLine="720"/>
        <w:jc w:val="both"/>
        <w:rPr>
          <w:rFonts w:ascii="GHEA Grapalat" w:hAnsi="GHEA Grapalat"/>
          <w:bCs/>
          <w:sz w:val="24"/>
          <w:szCs w:val="24"/>
          <w:shd w:val="clear" w:color="auto" w:fill="FFFFFF"/>
          <w:lang w:val="hy-AM"/>
        </w:rPr>
      </w:pPr>
      <w:r>
        <w:rPr>
          <w:rFonts w:ascii="GHEA Grapalat" w:eastAsia="GHEA Grapalat" w:hAnsi="GHEA Grapalat" w:cs="GHEA Grapalat"/>
          <w:sz w:val="24"/>
          <w:szCs w:val="24"/>
          <w:lang w:val="hy-AM"/>
        </w:rPr>
        <w:t>2023 թվականի</w:t>
      </w:r>
      <w:r w:rsidR="005D3976" w:rsidRPr="00C21EE8">
        <w:rPr>
          <w:rFonts w:ascii="GHEA Grapalat" w:eastAsia="GHEA Grapalat" w:hAnsi="GHEA Grapalat" w:cs="GHEA Grapalat"/>
          <w:sz w:val="24"/>
          <w:szCs w:val="24"/>
          <w:lang w:val="hy-AM"/>
        </w:rPr>
        <w:t xml:space="preserve"> ապրիլ ամսին </w:t>
      </w:r>
      <w:r w:rsidR="009D73D6">
        <w:rPr>
          <w:rFonts w:ascii="GHEA Grapalat" w:eastAsia="GHEA Grapalat" w:hAnsi="GHEA Grapalat" w:cs="GHEA Grapalat"/>
          <w:sz w:val="24"/>
          <w:szCs w:val="24"/>
          <w:lang w:val="hy-AM"/>
        </w:rPr>
        <w:t>անցկացվեց</w:t>
      </w:r>
      <w:r w:rsidR="005D3976" w:rsidRPr="00C21EE8">
        <w:rPr>
          <w:rFonts w:ascii="GHEA Grapalat" w:eastAsia="GHEA Grapalat" w:hAnsi="GHEA Grapalat" w:cs="GHEA Grapalat"/>
          <w:sz w:val="24"/>
          <w:szCs w:val="24"/>
          <w:lang w:val="hy-AM"/>
        </w:rPr>
        <w:t xml:space="preserve"> արտադպրոցական ուսումնական հաստատու</w:t>
      </w:r>
      <w:r w:rsidR="005D3976" w:rsidRPr="00C21EE8">
        <w:rPr>
          <w:rFonts w:ascii="GHEA Grapalat" w:hAnsi="GHEA Grapalat" w:cs="GHEA Grapalat"/>
          <w:sz w:val="24"/>
          <w:szCs w:val="24"/>
          <w:lang w:val="hy-AM" w:eastAsia="zh-CN"/>
        </w:rPr>
        <w:t>թ</w:t>
      </w:r>
      <w:r w:rsidR="005D3976" w:rsidRPr="00C21EE8">
        <w:rPr>
          <w:rFonts w:ascii="GHEA Grapalat" w:eastAsia="GHEA Grapalat" w:hAnsi="GHEA Grapalat" w:cs="GHEA Grapalat"/>
          <w:sz w:val="24"/>
          <w:szCs w:val="24"/>
          <w:lang w:val="hy-AM"/>
        </w:rPr>
        <w:t xml:space="preserve">յունների մանկավարժական աշխատողների կամավոր ատեստավորումը, որի մասնակցության ցուցանիշները </w:t>
      </w:r>
      <w:r w:rsidR="009D73D6">
        <w:rPr>
          <w:rFonts w:ascii="GHEA Grapalat" w:eastAsia="GHEA Grapalat" w:hAnsi="GHEA Grapalat" w:cs="GHEA Grapalat"/>
          <w:sz w:val="24"/>
          <w:szCs w:val="24"/>
          <w:lang w:val="hy-AM"/>
        </w:rPr>
        <w:t xml:space="preserve">և ստացված արդյունքները </w:t>
      </w:r>
      <w:r w:rsidR="005D3976" w:rsidRPr="00C21EE8">
        <w:rPr>
          <w:rFonts w:ascii="GHEA Grapalat" w:eastAsia="GHEA Grapalat" w:hAnsi="GHEA Grapalat" w:cs="GHEA Grapalat"/>
          <w:sz w:val="24"/>
          <w:szCs w:val="24"/>
          <w:lang w:val="hy-AM"/>
        </w:rPr>
        <w:t>վկայակոչեցին վերապատրաստման գործող կարգը վերանայելու և</w:t>
      </w:r>
      <w:r w:rsidR="00410F47" w:rsidRPr="00C21EE8">
        <w:rPr>
          <w:rFonts w:ascii="GHEA Grapalat" w:eastAsia="GHEA Grapalat" w:hAnsi="GHEA Grapalat" w:cs="GHEA Grapalat"/>
          <w:sz w:val="24"/>
          <w:szCs w:val="24"/>
          <w:lang w:val="hy-AM"/>
        </w:rPr>
        <w:t xml:space="preserve"> արդիականացնելու անհրաժեշտությունը: </w:t>
      </w:r>
    </w:p>
    <w:p w14:paraId="1590F960" w14:textId="77777777" w:rsidR="00345228" w:rsidRPr="00345228" w:rsidRDefault="00B83565" w:rsidP="00345228">
      <w:pPr>
        <w:pStyle w:val="ListParagraph"/>
        <w:snapToGrid w:val="0"/>
        <w:spacing w:line="360" w:lineRule="auto"/>
        <w:ind w:left="0" w:firstLine="720"/>
        <w:jc w:val="both"/>
        <w:rPr>
          <w:rFonts w:ascii="GHEA Grapalat" w:eastAsia="GHEA Grapalat" w:hAnsi="GHEA Grapalat" w:cs="GHEA Grapalat"/>
          <w:sz w:val="24"/>
          <w:szCs w:val="24"/>
          <w:lang w:val="hy-AM"/>
        </w:rPr>
      </w:pPr>
      <w:r w:rsidRPr="00345228">
        <w:rPr>
          <w:rFonts w:ascii="GHEA Grapalat" w:eastAsia="GHEA Grapalat" w:hAnsi="GHEA Grapalat" w:cs="GHEA Grapalat"/>
          <w:sz w:val="24"/>
          <w:szCs w:val="24"/>
          <w:lang w:val="hy-AM"/>
        </w:rPr>
        <w:lastRenderedPageBreak/>
        <w:t xml:space="preserve">Մարզչական </w:t>
      </w:r>
      <w:r w:rsidR="005D3976" w:rsidRPr="00345228">
        <w:rPr>
          <w:rFonts w:ascii="GHEA Grapalat" w:eastAsia="GHEA Grapalat" w:hAnsi="GHEA Grapalat" w:cs="GHEA Grapalat"/>
          <w:sz w:val="24"/>
          <w:szCs w:val="24"/>
          <w:lang w:val="hy-AM"/>
        </w:rPr>
        <w:t xml:space="preserve">գործունեությունը </w:t>
      </w:r>
      <w:r w:rsidR="00410F47" w:rsidRPr="00345228">
        <w:rPr>
          <w:rFonts w:ascii="GHEA Grapalat" w:eastAsia="GHEA Grapalat" w:hAnsi="GHEA Grapalat" w:cs="GHEA Grapalat"/>
          <w:sz w:val="24"/>
          <w:szCs w:val="24"/>
          <w:lang w:val="hy-AM"/>
        </w:rPr>
        <w:t>մարզիչ-մանկավարժից</w:t>
      </w:r>
      <w:r w:rsidR="005D3976" w:rsidRPr="00345228">
        <w:rPr>
          <w:rFonts w:ascii="GHEA Grapalat" w:eastAsia="GHEA Grapalat" w:hAnsi="GHEA Grapalat" w:cs="GHEA Grapalat"/>
          <w:sz w:val="24"/>
          <w:szCs w:val="24"/>
          <w:lang w:val="hy-AM"/>
        </w:rPr>
        <w:t xml:space="preserve"> պահանջում է գիտելիքների և մասնագիտական կարողությունների անընդհատ զարգացում: Հայաստանում </w:t>
      </w:r>
      <w:r w:rsidR="00DA7FE0" w:rsidRPr="00345228">
        <w:rPr>
          <w:rFonts w:ascii="GHEA Grapalat" w:eastAsia="GHEA Grapalat" w:hAnsi="GHEA Grapalat" w:cs="GHEA Grapalat"/>
          <w:sz w:val="24"/>
          <w:szCs w:val="24"/>
          <w:lang w:val="hy-AM"/>
        </w:rPr>
        <w:t xml:space="preserve">Հանրապետության </w:t>
      </w:r>
      <w:r w:rsidR="00410F47" w:rsidRPr="00345228">
        <w:rPr>
          <w:rFonts w:ascii="GHEA Grapalat" w:eastAsia="GHEA Grapalat" w:hAnsi="GHEA Grapalat" w:cs="GHEA Grapalat"/>
          <w:sz w:val="24"/>
          <w:szCs w:val="24"/>
          <w:lang w:val="hy-AM"/>
        </w:rPr>
        <w:t>մանկապատանեկան մարզադպրոցներում աշխատող</w:t>
      </w:r>
      <w:r w:rsidR="00881A0D" w:rsidRPr="00345228">
        <w:rPr>
          <w:rFonts w:ascii="GHEA Grapalat" w:eastAsia="GHEA Grapalat" w:hAnsi="GHEA Grapalat" w:cs="GHEA Grapalat"/>
          <w:sz w:val="24"/>
          <w:szCs w:val="24"/>
          <w:lang w:val="hy-AM"/>
        </w:rPr>
        <w:t>,</w:t>
      </w:r>
      <w:r w:rsidR="00410F47" w:rsidRPr="00345228">
        <w:rPr>
          <w:rFonts w:ascii="GHEA Grapalat" w:eastAsia="GHEA Grapalat" w:hAnsi="GHEA Grapalat" w:cs="GHEA Grapalat"/>
          <w:sz w:val="24"/>
          <w:szCs w:val="24"/>
          <w:lang w:val="hy-AM"/>
        </w:rPr>
        <w:t xml:space="preserve"> ինչպես նաև այլ մարզական կազմակերպություններում</w:t>
      </w:r>
      <w:r w:rsidR="005D3976" w:rsidRPr="00345228">
        <w:rPr>
          <w:rFonts w:ascii="GHEA Grapalat" w:eastAsia="GHEA Grapalat" w:hAnsi="GHEA Grapalat" w:cs="GHEA Grapalat"/>
          <w:sz w:val="24"/>
          <w:szCs w:val="24"/>
          <w:lang w:val="hy-AM"/>
        </w:rPr>
        <w:t xml:space="preserve"> աշխատող </w:t>
      </w:r>
      <w:r w:rsidR="002003EC" w:rsidRPr="00345228">
        <w:rPr>
          <w:rFonts w:ascii="GHEA Grapalat" w:eastAsia="GHEA Grapalat" w:hAnsi="GHEA Grapalat" w:cs="GHEA Grapalat"/>
          <w:sz w:val="24"/>
          <w:szCs w:val="24"/>
          <w:lang w:val="hy-AM"/>
        </w:rPr>
        <w:t>մարզիչ-</w:t>
      </w:r>
      <w:r w:rsidR="00410F47" w:rsidRPr="00345228">
        <w:rPr>
          <w:rFonts w:ascii="GHEA Grapalat" w:eastAsia="GHEA Grapalat" w:hAnsi="GHEA Grapalat" w:cs="GHEA Grapalat"/>
          <w:sz w:val="24"/>
          <w:szCs w:val="24"/>
          <w:lang w:val="hy-AM"/>
        </w:rPr>
        <w:t>մանկավարժների ոչ հաճախակի թարմացվող գիտելիքները</w:t>
      </w:r>
      <w:r w:rsidR="00E43C5A" w:rsidRPr="00345228">
        <w:rPr>
          <w:rFonts w:ascii="GHEA Grapalat" w:eastAsia="GHEA Grapalat" w:hAnsi="GHEA Grapalat" w:cs="GHEA Grapalat"/>
          <w:sz w:val="24"/>
          <w:szCs w:val="24"/>
          <w:lang w:val="hy-AM"/>
        </w:rPr>
        <w:t xml:space="preserve"> խոչընդոտում են</w:t>
      </w:r>
      <w:r w:rsidR="005D3976" w:rsidRPr="00345228">
        <w:rPr>
          <w:rFonts w:ascii="GHEA Grapalat" w:eastAsia="GHEA Grapalat" w:hAnsi="GHEA Grapalat" w:cs="GHEA Grapalat"/>
          <w:sz w:val="24"/>
          <w:szCs w:val="24"/>
          <w:lang w:val="hy-AM"/>
        </w:rPr>
        <w:t xml:space="preserve"> առաջատար մասնագետների </w:t>
      </w:r>
      <w:r w:rsidR="009D6CD9">
        <w:rPr>
          <w:rFonts w:ascii="Calibri" w:eastAsia="GHEA Grapalat" w:hAnsi="Calibri" w:cs="Calibri"/>
          <w:sz w:val="24"/>
          <w:szCs w:val="24"/>
          <w:lang w:val="hy-AM"/>
        </w:rPr>
        <w:t xml:space="preserve"> </w:t>
      </w:r>
      <w:r w:rsidR="00FC16EF" w:rsidRPr="00345228">
        <w:rPr>
          <w:rFonts w:ascii="GHEA Grapalat" w:eastAsia="GHEA Grapalat" w:hAnsi="GHEA Grapalat" w:cs="GHEA Grapalat"/>
          <w:sz w:val="24"/>
          <w:szCs w:val="24"/>
          <w:lang w:val="hy-AM"/>
        </w:rPr>
        <w:t xml:space="preserve">փորձի </w:t>
      </w:r>
      <w:r w:rsidR="005D3976" w:rsidRPr="00345228">
        <w:rPr>
          <w:rFonts w:ascii="GHEA Grapalat" w:eastAsia="GHEA Grapalat" w:hAnsi="GHEA Grapalat" w:cs="GHEA Grapalat"/>
          <w:sz w:val="24"/>
          <w:szCs w:val="24"/>
          <w:lang w:val="hy-AM"/>
        </w:rPr>
        <w:t>մուտքը ոլորտ</w:t>
      </w:r>
      <w:r w:rsidR="00DA7FE0" w:rsidRPr="00345228">
        <w:rPr>
          <w:rFonts w:ascii="GHEA Grapalat" w:eastAsia="GHEA Grapalat" w:hAnsi="GHEA Grapalat" w:cs="GHEA Grapalat"/>
          <w:sz w:val="24"/>
          <w:szCs w:val="24"/>
          <w:lang w:val="hy-AM"/>
        </w:rPr>
        <w:t>, խոչընդոտում են</w:t>
      </w:r>
      <w:r w:rsidR="005D3976" w:rsidRPr="00345228">
        <w:rPr>
          <w:rFonts w:ascii="GHEA Grapalat" w:eastAsia="GHEA Grapalat" w:hAnsi="GHEA Grapalat" w:cs="GHEA Grapalat"/>
          <w:sz w:val="24"/>
          <w:szCs w:val="24"/>
          <w:lang w:val="hy-AM"/>
        </w:rPr>
        <w:t xml:space="preserve"> </w:t>
      </w:r>
      <w:r w:rsidR="00E43C5A" w:rsidRPr="00345228">
        <w:rPr>
          <w:rFonts w:ascii="GHEA Grapalat" w:eastAsia="GHEA Grapalat" w:hAnsi="GHEA Grapalat" w:cs="GHEA Grapalat"/>
          <w:sz w:val="24"/>
          <w:szCs w:val="24"/>
          <w:lang w:val="hy-AM"/>
        </w:rPr>
        <w:t xml:space="preserve">նաև </w:t>
      </w:r>
      <w:r w:rsidR="005D3976" w:rsidRPr="00345228">
        <w:rPr>
          <w:rFonts w:ascii="GHEA Grapalat" w:eastAsia="GHEA Grapalat" w:hAnsi="GHEA Grapalat" w:cs="GHEA Grapalat"/>
          <w:sz w:val="24"/>
          <w:szCs w:val="24"/>
          <w:lang w:val="hy-AM"/>
        </w:rPr>
        <w:t>առաջխաղացմանը և մասնագիտական աճին:</w:t>
      </w:r>
    </w:p>
    <w:p w14:paraId="75BBA712" w14:textId="77777777" w:rsidR="005D3976" w:rsidRPr="00345228" w:rsidRDefault="00053263" w:rsidP="00345228">
      <w:pPr>
        <w:pStyle w:val="ListParagraph"/>
        <w:snapToGrid w:val="0"/>
        <w:spacing w:line="360" w:lineRule="auto"/>
        <w:ind w:left="0" w:firstLine="720"/>
        <w:jc w:val="both"/>
        <w:rPr>
          <w:rFonts w:ascii="GHEA Grapalat" w:eastAsia="GHEA Grapalat" w:hAnsi="GHEA Grapalat" w:cs="GHEA Grapalat"/>
          <w:sz w:val="24"/>
          <w:szCs w:val="24"/>
          <w:lang w:val="hy-AM"/>
        </w:rPr>
      </w:pPr>
      <w:r w:rsidRPr="00345228">
        <w:rPr>
          <w:rFonts w:ascii="GHEA Grapalat" w:eastAsia="GHEA Grapalat" w:hAnsi="GHEA Grapalat" w:cs="GHEA Grapalat"/>
          <w:sz w:val="24"/>
          <w:szCs w:val="24"/>
          <w:lang w:val="hy-AM"/>
        </w:rPr>
        <w:t>Այս խնդրի լուծմանն է ու</w:t>
      </w:r>
      <w:r w:rsidR="005D3976" w:rsidRPr="00345228">
        <w:rPr>
          <w:rFonts w:ascii="GHEA Grapalat" w:eastAsia="GHEA Grapalat" w:hAnsi="GHEA Grapalat" w:cs="GHEA Grapalat"/>
          <w:sz w:val="24"/>
          <w:szCs w:val="24"/>
          <w:lang w:val="hy-AM"/>
        </w:rPr>
        <w:t xml:space="preserve">ղղված </w:t>
      </w:r>
      <w:r w:rsidR="00410F47" w:rsidRPr="00345228">
        <w:rPr>
          <w:rFonts w:ascii="GHEA Grapalat" w:eastAsia="GHEA Grapalat" w:hAnsi="GHEA Grapalat" w:cs="GHEA Grapalat"/>
          <w:sz w:val="24"/>
          <w:szCs w:val="24"/>
          <w:lang w:val="hy-AM"/>
        </w:rPr>
        <w:t>մարզական</w:t>
      </w:r>
      <w:r w:rsidR="005D3976" w:rsidRPr="00345228">
        <w:rPr>
          <w:rFonts w:ascii="GHEA Grapalat" w:eastAsia="GHEA Grapalat" w:hAnsi="GHEA Grapalat" w:cs="GHEA Grapalat"/>
          <w:sz w:val="24"/>
          <w:szCs w:val="24"/>
          <w:lang w:val="hy-AM"/>
        </w:rPr>
        <w:t xml:space="preserve"> կազմակերպությունների </w:t>
      </w:r>
      <w:r w:rsidR="00345228" w:rsidRPr="00345228">
        <w:rPr>
          <w:rFonts w:ascii="GHEA Grapalat" w:eastAsia="GHEA Grapalat" w:hAnsi="GHEA Grapalat" w:cs="GHEA Grapalat"/>
          <w:sz w:val="24"/>
          <w:szCs w:val="24"/>
          <w:lang w:val="hy-AM"/>
        </w:rPr>
        <w:t>մարզիչ</w:t>
      </w:r>
      <w:r w:rsidR="00345228">
        <w:rPr>
          <w:rFonts w:ascii="GHEA Grapalat" w:eastAsia="GHEA Grapalat" w:hAnsi="GHEA Grapalat" w:cs="GHEA Grapalat"/>
          <w:sz w:val="24"/>
          <w:szCs w:val="24"/>
          <w:lang w:val="hy-AM"/>
        </w:rPr>
        <w:t xml:space="preserve"> </w:t>
      </w:r>
      <w:r w:rsidR="00410F47" w:rsidRPr="00345228">
        <w:rPr>
          <w:rFonts w:ascii="GHEA Grapalat" w:eastAsia="GHEA Grapalat" w:hAnsi="GHEA Grapalat" w:cs="GHEA Grapalat"/>
          <w:sz w:val="24"/>
          <w:szCs w:val="24"/>
          <w:lang w:val="hy-AM"/>
        </w:rPr>
        <w:t>մանկավարժների վերապատրաստման</w:t>
      </w:r>
      <w:r w:rsidR="005D3976" w:rsidRPr="00345228">
        <w:rPr>
          <w:rFonts w:ascii="GHEA Grapalat" w:eastAsia="GHEA Grapalat" w:hAnsi="GHEA Grapalat" w:cs="GHEA Grapalat"/>
          <w:sz w:val="24"/>
          <w:szCs w:val="24"/>
          <w:lang w:val="hy-AM"/>
        </w:rPr>
        <w:t xml:space="preserve"> գործընթացը:</w:t>
      </w:r>
    </w:p>
    <w:p w14:paraId="3B055D84" w14:textId="77777777" w:rsidR="00DA7FE0" w:rsidRPr="00345228" w:rsidRDefault="00C05A72" w:rsidP="00345228">
      <w:pPr>
        <w:pStyle w:val="ListParagraph"/>
        <w:snapToGrid w:val="0"/>
        <w:spacing w:line="360" w:lineRule="auto"/>
        <w:ind w:left="0" w:firstLine="720"/>
        <w:jc w:val="both"/>
        <w:rPr>
          <w:rFonts w:ascii="GHEA Grapalat" w:eastAsia="GHEA Grapalat" w:hAnsi="GHEA Grapalat" w:cs="GHEA Grapalat"/>
          <w:sz w:val="24"/>
          <w:szCs w:val="24"/>
          <w:lang w:val="hy-AM"/>
        </w:rPr>
      </w:pPr>
      <w:r w:rsidRPr="00345228">
        <w:rPr>
          <w:rFonts w:ascii="GHEA Grapalat" w:eastAsia="GHEA Grapalat" w:hAnsi="GHEA Grapalat" w:cs="GHEA Grapalat"/>
          <w:sz w:val="24"/>
          <w:szCs w:val="24"/>
          <w:lang w:val="hy-AM"/>
        </w:rPr>
        <w:t>Հ</w:t>
      </w:r>
      <w:r w:rsidR="00F27DF3" w:rsidRPr="00345228">
        <w:rPr>
          <w:rFonts w:ascii="GHEA Grapalat" w:eastAsia="GHEA Grapalat" w:hAnsi="GHEA Grapalat" w:cs="GHEA Grapalat"/>
          <w:sz w:val="24"/>
          <w:szCs w:val="24"/>
          <w:lang w:val="hy-AM"/>
        </w:rPr>
        <w:t xml:space="preserve">աշվի առնելով </w:t>
      </w:r>
      <w:r w:rsidRPr="00345228">
        <w:rPr>
          <w:rFonts w:ascii="GHEA Grapalat" w:eastAsia="GHEA Grapalat" w:hAnsi="GHEA Grapalat" w:cs="GHEA Grapalat"/>
          <w:sz w:val="24"/>
          <w:szCs w:val="24"/>
          <w:lang w:val="hy-AM"/>
        </w:rPr>
        <w:t xml:space="preserve">նաև </w:t>
      </w:r>
      <w:r w:rsidR="00F27DF3" w:rsidRPr="00345228">
        <w:rPr>
          <w:rFonts w:ascii="GHEA Grapalat" w:eastAsia="GHEA Grapalat" w:hAnsi="GHEA Grapalat" w:cs="GHEA Grapalat"/>
          <w:sz w:val="24"/>
          <w:szCs w:val="24"/>
          <w:lang w:val="hy-AM"/>
        </w:rPr>
        <w:t xml:space="preserve">ռազմական </w:t>
      </w:r>
      <w:r w:rsidR="00CF2EF3" w:rsidRPr="00345228">
        <w:rPr>
          <w:rFonts w:ascii="GHEA Grapalat" w:eastAsia="GHEA Grapalat" w:hAnsi="GHEA Grapalat" w:cs="GHEA Grapalat"/>
          <w:sz w:val="24"/>
          <w:szCs w:val="24"/>
          <w:lang w:val="hy-AM"/>
        </w:rPr>
        <w:t xml:space="preserve">վերջին </w:t>
      </w:r>
      <w:r w:rsidR="00F27DF3" w:rsidRPr="00345228">
        <w:rPr>
          <w:rFonts w:ascii="GHEA Grapalat" w:eastAsia="GHEA Grapalat" w:hAnsi="GHEA Grapalat" w:cs="GHEA Grapalat"/>
          <w:sz w:val="24"/>
          <w:szCs w:val="24"/>
          <w:lang w:val="hy-AM"/>
        </w:rPr>
        <w:t>իրադարձությունները</w:t>
      </w:r>
      <w:r w:rsidRPr="00345228">
        <w:rPr>
          <w:rFonts w:ascii="GHEA Grapalat" w:eastAsia="GHEA Grapalat" w:hAnsi="GHEA Grapalat" w:cs="GHEA Grapalat"/>
          <w:sz w:val="24"/>
          <w:szCs w:val="24"/>
          <w:lang w:val="hy-AM"/>
        </w:rPr>
        <w:t>, որի</w:t>
      </w:r>
      <w:r w:rsidR="00F27DF3" w:rsidRPr="00345228">
        <w:rPr>
          <w:rFonts w:ascii="GHEA Grapalat" w:eastAsia="GHEA Grapalat" w:hAnsi="GHEA Grapalat" w:cs="GHEA Grapalat"/>
          <w:sz w:val="24"/>
          <w:szCs w:val="24"/>
          <w:lang w:val="hy-AM"/>
        </w:rPr>
        <w:t xml:space="preserve"> հետևանքով հաշմանդամություն </w:t>
      </w:r>
      <w:r w:rsidR="00F96473" w:rsidRPr="00345228">
        <w:rPr>
          <w:rFonts w:ascii="GHEA Grapalat" w:eastAsia="GHEA Grapalat" w:hAnsi="GHEA Grapalat" w:cs="GHEA Grapalat"/>
          <w:sz w:val="24"/>
          <w:szCs w:val="24"/>
          <w:lang w:val="hy-AM"/>
        </w:rPr>
        <w:t>ունեցող</w:t>
      </w:r>
      <w:r w:rsidR="00F27DF3" w:rsidRPr="00345228">
        <w:rPr>
          <w:rFonts w:ascii="GHEA Grapalat" w:eastAsia="GHEA Grapalat" w:hAnsi="GHEA Grapalat" w:cs="GHEA Grapalat"/>
          <w:sz w:val="24"/>
          <w:szCs w:val="24"/>
          <w:lang w:val="hy-AM"/>
        </w:rPr>
        <w:t xml:space="preserve"> անձանց </w:t>
      </w:r>
      <w:r w:rsidR="00CF2EF3" w:rsidRPr="00345228">
        <w:rPr>
          <w:rFonts w:ascii="GHEA Grapalat" w:eastAsia="GHEA Grapalat" w:hAnsi="GHEA Grapalat" w:cs="GHEA Grapalat"/>
          <w:sz w:val="24"/>
          <w:szCs w:val="24"/>
          <w:lang w:val="hy-AM"/>
        </w:rPr>
        <w:t>թվի</w:t>
      </w:r>
      <w:r w:rsidR="00F27DF3" w:rsidRPr="00345228">
        <w:rPr>
          <w:rFonts w:ascii="GHEA Grapalat" w:eastAsia="GHEA Grapalat" w:hAnsi="GHEA Grapalat" w:cs="GHEA Grapalat"/>
          <w:sz w:val="24"/>
          <w:szCs w:val="24"/>
          <w:lang w:val="hy-AM"/>
        </w:rPr>
        <w:t xml:space="preserve"> </w:t>
      </w:r>
      <w:r w:rsidR="006016C9" w:rsidRPr="00345228">
        <w:rPr>
          <w:rFonts w:ascii="GHEA Grapalat" w:eastAsia="GHEA Grapalat" w:hAnsi="GHEA Grapalat" w:cs="GHEA Grapalat"/>
          <w:sz w:val="24"/>
          <w:szCs w:val="24"/>
          <w:lang w:val="hy-AM"/>
        </w:rPr>
        <w:t xml:space="preserve">կտրուկ աճ </w:t>
      </w:r>
      <w:r w:rsidRPr="00345228">
        <w:rPr>
          <w:rFonts w:ascii="GHEA Grapalat" w:eastAsia="GHEA Grapalat" w:hAnsi="GHEA Grapalat" w:cs="GHEA Grapalat"/>
          <w:sz w:val="24"/>
          <w:szCs w:val="24"/>
          <w:lang w:val="hy-AM"/>
        </w:rPr>
        <w:t>է գրանցվել, խիստ հրատապ և կարևոր</w:t>
      </w:r>
      <w:r w:rsidR="00B83565" w:rsidRPr="00345228">
        <w:rPr>
          <w:rFonts w:ascii="GHEA Grapalat" w:eastAsia="GHEA Grapalat" w:hAnsi="GHEA Grapalat" w:cs="GHEA Grapalat"/>
          <w:sz w:val="24"/>
          <w:szCs w:val="24"/>
          <w:lang w:val="hy-AM"/>
        </w:rPr>
        <w:t xml:space="preserve"> խնդիր</w:t>
      </w:r>
      <w:r w:rsidR="00053263" w:rsidRPr="00345228">
        <w:rPr>
          <w:rFonts w:ascii="GHEA Grapalat" w:eastAsia="GHEA Grapalat" w:hAnsi="GHEA Grapalat" w:cs="GHEA Grapalat"/>
          <w:sz w:val="24"/>
          <w:szCs w:val="24"/>
          <w:lang w:val="hy-AM"/>
        </w:rPr>
        <w:t xml:space="preserve"> </w:t>
      </w:r>
      <w:r w:rsidR="00763123" w:rsidRPr="00345228">
        <w:rPr>
          <w:rFonts w:ascii="GHEA Grapalat" w:eastAsia="GHEA Grapalat" w:hAnsi="GHEA Grapalat" w:cs="GHEA Grapalat"/>
          <w:sz w:val="24"/>
          <w:szCs w:val="24"/>
          <w:lang w:val="hy-AM"/>
        </w:rPr>
        <w:t xml:space="preserve">է </w:t>
      </w:r>
      <w:r w:rsidR="00257D11" w:rsidRPr="00345228">
        <w:rPr>
          <w:rFonts w:ascii="GHEA Grapalat" w:eastAsia="GHEA Grapalat" w:hAnsi="GHEA Grapalat" w:cs="GHEA Grapalat"/>
          <w:sz w:val="24"/>
          <w:szCs w:val="24"/>
          <w:lang w:val="hy-AM"/>
        </w:rPr>
        <w:t xml:space="preserve">զարգացնել </w:t>
      </w:r>
      <w:r w:rsidRPr="00345228">
        <w:rPr>
          <w:rFonts w:ascii="GHEA Grapalat" w:eastAsia="GHEA Grapalat" w:hAnsi="GHEA Grapalat" w:cs="GHEA Grapalat"/>
          <w:sz w:val="24"/>
          <w:szCs w:val="24"/>
          <w:lang w:val="hy-AM"/>
        </w:rPr>
        <w:t xml:space="preserve">ադապտիվ սպորտի </w:t>
      </w:r>
      <w:r w:rsidR="00257D11" w:rsidRPr="00345228">
        <w:rPr>
          <w:rFonts w:ascii="GHEA Grapalat" w:eastAsia="GHEA Grapalat" w:hAnsi="GHEA Grapalat" w:cs="GHEA Grapalat"/>
          <w:sz w:val="24"/>
          <w:szCs w:val="24"/>
          <w:lang w:val="hy-AM"/>
        </w:rPr>
        <w:t xml:space="preserve">ներառման </w:t>
      </w:r>
      <w:r w:rsidR="00B83565" w:rsidRPr="00345228">
        <w:rPr>
          <w:rFonts w:ascii="GHEA Grapalat" w:eastAsia="GHEA Grapalat" w:hAnsi="GHEA Grapalat" w:cs="GHEA Grapalat"/>
          <w:sz w:val="24"/>
          <w:szCs w:val="24"/>
          <w:lang w:val="hy-AM"/>
        </w:rPr>
        <w:t>գործընթաց</w:t>
      </w:r>
      <w:r w:rsidR="00257D11" w:rsidRPr="00345228">
        <w:rPr>
          <w:rFonts w:ascii="GHEA Grapalat" w:eastAsia="GHEA Grapalat" w:hAnsi="GHEA Grapalat" w:cs="GHEA Grapalat"/>
          <w:sz w:val="24"/>
          <w:szCs w:val="24"/>
          <w:lang w:val="hy-AM"/>
        </w:rPr>
        <w:t>ը</w:t>
      </w:r>
      <w:r w:rsidR="00B83565" w:rsidRPr="00345228">
        <w:rPr>
          <w:rFonts w:ascii="GHEA Grapalat" w:eastAsia="GHEA Grapalat" w:hAnsi="GHEA Grapalat" w:cs="GHEA Grapalat"/>
          <w:sz w:val="24"/>
          <w:szCs w:val="24"/>
          <w:lang w:val="hy-AM"/>
        </w:rPr>
        <w:t>:</w:t>
      </w:r>
    </w:p>
    <w:p w14:paraId="57E17415" w14:textId="77777777" w:rsidR="00944194" w:rsidRPr="00DA7FE0" w:rsidRDefault="00410F47" w:rsidP="001A0362">
      <w:pPr>
        <w:pStyle w:val="ListParagraph"/>
        <w:spacing w:line="360" w:lineRule="auto"/>
        <w:ind w:left="-142" w:right="175" w:firstLine="862"/>
        <w:jc w:val="both"/>
        <w:rPr>
          <w:rFonts w:ascii="GHEA Grapalat" w:hAnsi="GHEA Grapalat"/>
          <w:b/>
          <w:sz w:val="24"/>
          <w:szCs w:val="24"/>
          <w:lang w:val="hy-AM"/>
        </w:rPr>
      </w:pPr>
      <w:r w:rsidRPr="00DA7FE0">
        <w:rPr>
          <w:rFonts w:ascii="GHEA Grapalat" w:hAnsi="GHEA Grapalat"/>
          <w:color w:val="000000"/>
          <w:sz w:val="24"/>
          <w:szCs w:val="24"/>
          <w:shd w:val="clear" w:color="auto" w:fill="FFFFFF"/>
          <w:lang w:val="hy-AM"/>
        </w:rPr>
        <w:t xml:space="preserve">Վերապատրաստման </w:t>
      </w:r>
      <w:r w:rsidR="00763123" w:rsidRPr="00DA7FE0">
        <w:rPr>
          <w:rFonts w:ascii="GHEA Grapalat" w:hAnsi="GHEA Grapalat"/>
          <w:color w:val="000000"/>
          <w:sz w:val="24"/>
          <w:szCs w:val="24"/>
          <w:shd w:val="clear" w:color="auto" w:fill="FFFFFF"/>
          <w:lang w:val="hy-AM"/>
        </w:rPr>
        <w:t>նոր կարգը</w:t>
      </w:r>
      <w:r w:rsidRPr="00DA7FE0">
        <w:rPr>
          <w:rFonts w:ascii="GHEA Grapalat" w:hAnsi="GHEA Grapalat"/>
          <w:color w:val="000000"/>
          <w:sz w:val="24"/>
          <w:szCs w:val="24"/>
          <w:shd w:val="clear" w:color="auto" w:fill="FFFFFF"/>
          <w:lang w:val="hy-AM"/>
        </w:rPr>
        <w:t xml:space="preserve"> </w:t>
      </w:r>
      <w:r w:rsidR="001A3F77" w:rsidRPr="00DA7FE0">
        <w:rPr>
          <w:rFonts w:ascii="GHEA Grapalat" w:hAnsi="GHEA Grapalat"/>
          <w:color w:val="000000"/>
          <w:sz w:val="24"/>
          <w:szCs w:val="24"/>
          <w:shd w:val="clear" w:color="auto" w:fill="FFFFFF"/>
          <w:lang w:val="hy-AM"/>
        </w:rPr>
        <w:t xml:space="preserve">ենթադրում </w:t>
      </w:r>
      <w:r w:rsidRPr="00DA7FE0">
        <w:rPr>
          <w:rFonts w:ascii="GHEA Grapalat" w:hAnsi="GHEA Grapalat"/>
          <w:color w:val="000000"/>
          <w:sz w:val="24"/>
          <w:szCs w:val="24"/>
          <w:shd w:val="clear" w:color="auto" w:fill="FFFFFF"/>
          <w:lang w:val="hy-AM"/>
        </w:rPr>
        <w:t xml:space="preserve">է </w:t>
      </w:r>
      <w:r w:rsidR="006016C9" w:rsidRPr="00DA7FE0">
        <w:rPr>
          <w:rFonts w:ascii="GHEA Grapalat" w:hAnsi="GHEA Grapalat"/>
          <w:color w:val="000000"/>
          <w:sz w:val="24"/>
          <w:szCs w:val="24"/>
          <w:shd w:val="clear" w:color="auto" w:fill="FFFFFF"/>
          <w:lang w:val="hy-AM"/>
        </w:rPr>
        <w:t xml:space="preserve">շարունակականություն </w:t>
      </w:r>
      <w:r w:rsidR="00053263" w:rsidRPr="00DA7FE0">
        <w:rPr>
          <w:rFonts w:ascii="GHEA Grapalat" w:hAnsi="GHEA Grapalat"/>
          <w:color w:val="000000"/>
          <w:sz w:val="24"/>
          <w:szCs w:val="24"/>
          <w:shd w:val="clear" w:color="auto" w:fill="FFFFFF"/>
          <w:lang w:val="hy-AM"/>
        </w:rPr>
        <w:t>բոլոր</w:t>
      </w:r>
      <w:r w:rsidR="009A08ED" w:rsidRPr="00DA7FE0">
        <w:rPr>
          <w:rFonts w:ascii="GHEA Grapalat" w:hAnsi="GHEA Grapalat"/>
          <w:color w:val="000000"/>
          <w:sz w:val="24"/>
          <w:szCs w:val="24"/>
          <w:shd w:val="clear" w:color="auto" w:fill="FFFFFF"/>
          <w:lang w:val="hy-AM"/>
        </w:rPr>
        <w:t xml:space="preserve"> </w:t>
      </w:r>
      <w:r w:rsidRPr="00DA7FE0">
        <w:rPr>
          <w:rFonts w:ascii="GHEA Grapalat" w:hAnsi="GHEA Grapalat"/>
          <w:color w:val="000000"/>
          <w:sz w:val="24"/>
          <w:szCs w:val="24"/>
          <w:shd w:val="clear" w:color="auto" w:fill="FFFFFF"/>
          <w:lang w:val="hy-AM"/>
        </w:rPr>
        <w:t xml:space="preserve">մարզաձևերի </w:t>
      </w:r>
      <w:r w:rsidR="006016C9" w:rsidRPr="00DA7FE0">
        <w:rPr>
          <w:rFonts w:ascii="GHEA Grapalat" w:hAnsi="GHEA Grapalat"/>
          <w:color w:val="000000"/>
          <w:sz w:val="24"/>
          <w:szCs w:val="24"/>
          <w:shd w:val="clear" w:color="auto" w:fill="FFFFFF"/>
          <w:lang w:val="hy-AM"/>
        </w:rPr>
        <w:t>մարզիչ-մանկավարժների համար</w:t>
      </w:r>
      <w:r w:rsidR="009A08ED" w:rsidRPr="00DA7FE0">
        <w:rPr>
          <w:rFonts w:ascii="GHEA Grapalat" w:hAnsi="GHEA Grapalat"/>
          <w:color w:val="000000"/>
          <w:sz w:val="24"/>
          <w:szCs w:val="24"/>
          <w:shd w:val="clear" w:color="auto" w:fill="FFFFFF"/>
          <w:lang w:val="hy-AM"/>
        </w:rPr>
        <w:t>:</w:t>
      </w:r>
    </w:p>
    <w:p w14:paraId="7F2F2F61" w14:textId="77777777" w:rsidR="007C7820" w:rsidRPr="00C21EE8" w:rsidRDefault="007C7820" w:rsidP="00C21EE8">
      <w:pPr>
        <w:pStyle w:val="ListParagraph"/>
        <w:spacing w:line="360" w:lineRule="auto"/>
        <w:ind w:left="-142" w:right="175" w:firstLine="720"/>
        <w:jc w:val="both"/>
        <w:rPr>
          <w:rFonts w:ascii="GHEA Grapalat" w:hAnsi="GHEA Grapalat"/>
          <w:color w:val="000000"/>
          <w:sz w:val="24"/>
          <w:szCs w:val="24"/>
          <w:shd w:val="clear" w:color="auto" w:fill="FFFFFF"/>
          <w:lang w:val="hy-AM"/>
        </w:rPr>
      </w:pPr>
    </w:p>
    <w:p w14:paraId="50398FB4" w14:textId="77777777" w:rsidR="002F2D70" w:rsidRPr="00C21EE8" w:rsidRDefault="002F2D70" w:rsidP="007542E5">
      <w:pPr>
        <w:pStyle w:val="ListParagraph"/>
        <w:numPr>
          <w:ilvl w:val="0"/>
          <w:numId w:val="1"/>
        </w:numPr>
        <w:spacing w:line="360" w:lineRule="auto"/>
        <w:ind w:right="175"/>
        <w:jc w:val="both"/>
        <w:rPr>
          <w:rFonts w:ascii="GHEA Grapalat" w:hAnsi="GHEA Grapalat"/>
          <w:b/>
          <w:sz w:val="24"/>
          <w:szCs w:val="24"/>
          <w:lang w:val="hy-AM"/>
        </w:rPr>
      </w:pPr>
      <w:r w:rsidRPr="00C21EE8">
        <w:rPr>
          <w:rFonts w:ascii="GHEA Grapalat" w:hAnsi="GHEA Grapalat"/>
          <w:b/>
          <w:sz w:val="24"/>
          <w:szCs w:val="24"/>
          <w:lang w:val="hy-AM"/>
        </w:rPr>
        <w:t xml:space="preserve">Տվյալ բնագավառում իրականացվող քաղաքականությունը </w:t>
      </w:r>
    </w:p>
    <w:p w14:paraId="4B4AC2C8" w14:textId="77777777" w:rsidR="001439C5" w:rsidRDefault="001439C5" w:rsidP="001A0362">
      <w:pPr>
        <w:spacing w:after="0" w:line="360" w:lineRule="auto"/>
        <w:ind w:right="173" w:firstLine="360"/>
        <w:jc w:val="both"/>
        <w:rPr>
          <w:rFonts w:ascii="GHEA Grapalat" w:hAnsi="GHEA Grapalat"/>
          <w:sz w:val="24"/>
          <w:szCs w:val="24"/>
          <w:lang w:val="hy-AM"/>
        </w:rPr>
      </w:pPr>
      <w:r w:rsidRPr="001439C5">
        <w:rPr>
          <w:rFonts w:ascii="GHEA Grapalat" w:hAnsi="GHEA Grapalat"/>
          <w:sz w:val="24"/>
          <w:szCs w:val="24"/>
          <w:lang w:val="hy-AM"/>
        </w:rPr>
        <w:t>Սպորտի բնագավառում Հայաստանի Հանրապետության կառավարության որդեգրած քաղաքականությունն առաջին հերթին ուղղված է մասսայական սպորտի տարածման միջոցով բնակչության առողջության ամրապնդմանը, անհատի ներդաշնակ զարգացմանը։</w:t>
      </w:r>
    </w:p>
    <w:p w14:paraId="0E1F5D0F" w14:textId="77777777" w:rsidR="001439C5" w:rsidRPr="001439C5" w:rsidRDefault="001439C5" w:rsidP="001A0362">
      <w:pPr>
        <w:spacing w:after="0" w:line="360" w:lineRule="auto"/>
        <w:ind w:right="173" w:firstLine="360"/>
        <w:jc w:val="both"/>
        <w:rPr>
          <w:rFonts w:ascii="GHEA Grapalat" w:hAnsi="GHEA Grapalat"/>
          <w:sz w:val="24"/>
          <w:szCs w:val="24"/>
          <w:lang w:val="hy-AM"/>
        </w:rPr>
      </w:pPr>
      <w:r w:rsidRPr="001439C5">
        <w:rPr>
          <w:rFonts w:ascii="GHEA Grapalat" w:hAnsi="GHEA Grapalat"/>
          <w:sz w:val="24"/>
          <w:szCs w:val="24"/>
          <w:lang w:val="hy-AM"/>
        </w:rPr>
        <w:t xml:space="preserve">Վերապատրաստումների ծրագրի իրականացումը կնպաստի ֆիզիկական կուլտուրայով ու սպորտով զբաղվելու մատչելիությանը, նոր </w:t>
      </w:r>
      <w:r w:rsidRPr="001439C5">
        <w:rPr>
          <w:rFonts w:ascii="GHEA Grapalat" w:eastAsia="Times New Roman" w:hAnsi="GHEA Grapalat"/>
          <w:color w:val="000000"/>
          <w:sz w:val="24"/>
          <w:szCs w:val="24"/>
          <w:lang w:val="hy-AM"/>
        </w:rPr>
        <w:t xml:space="preserve">բարձրակարգ մարզիկների հայտնաբերմանն ու պատրաստմանը, միջազգային մրցասպարեզներում Հայաստանի Հանրապետության հավաքական թիմերի և </w:t>
      </w:r>
      <w:r w:rsidR="0080008A" w:rsidRPr="00AE7B81">
        <w:rPr>
          <w:rFonts w:ascii="GHEA Grapalat" w:eastAsia="Times New Roman" w:hAnsi="GHEA Grapalat"/>
          <w:color w:val="000000"/>
          <w:sz w:val="24"/>
          <w:szCs w:val="24"/>
          <w:lang w:val="hy-AM"/>
        </w:rPr>
        <w:t>անհատ</w:t>
      </w:r>
      <w:r w:rsidR="0080008A">
        <w:rPr>
          <w:rFonts w:ascii="GHEA Grapalat" w:eastAsia="Times New Roman" w:hAnsi="GHEA Grapalat"/>
          <w:color w:val="000000"/>
          <w:sz w:val="24"/>
          <w:szCs w:val="24"/>
          <w:lang w:val="hy-AM"/>
        </w:rPr>
        <w:t xml:space="preserve"> </w:t>
      </w:r>
      <w:r w:rsidRPr="001439C5">
        <w:rPr>
          <w:rFonts w:ascii="GHEA Grapalat" w:eastAsia="Times New Roman" w:hAnsi="GHEA Grapalat"/>
          <w:color w:val="000000"/>
          <w:sz w:val="24"/>
          <w:szCs w:val="24"/>
          <w:lang w:val="hy-AM"/>
        </w:rPr>
        <w:t>մարզիկների մասնակցության և բարձր արդյունքների ապահովմանը։</w:t>
      </w:r>
      <w:r w:rsidRPr="001439C5">
        <w:rPr>
          <w:rFonts w:ascii="GHEA Grapalat" w:hAnsi="GHEA Grapalat"/>
          <w:sz w:val="24"/>
          <w:szCs w:val="24"/>
          <w:lang w:val="hy-AM"/>
        </w:rPr>
        <w:t xml:space="preserve"> Իրականացվող քաղաքականությունը դրական խթան է մանկապատանեկան մարզադպրոցներում տարիքային և սոցիալական տարբեր խմբերի անձանց համար </w:t>
      </w:r>
      <w:r w:rsidRPr="001439C5">
        <w:rPr>
          <w:rFonts w:ascii="GHEA Grapalat" w:hAnsi="GHEA Grapalat"/>
          <w:sz w:val="24"/>
          <w:szCs w:val="24"/>
          <w:lang w:val="hy-AM"/>
        </w:rPr>
        <w:lastRenderedPageBreak/>
        <w:t>ֆիզիկական դաստիարակության անընդհատության համար, ինչպես նաև հաշմանդամություն ունեցող անձանց ներառման ապահովմանը։</w:t>
      </w:r>
      <w:r w:rsidRPr="001439C5">
        <w:rPr>
          <w:rFonts w:ascii="GHEA Grapalat" w:hAnsi="GHEA Grapalat"/>
          <w:b/>
          <w:sz w:val="24"/>
          <w:szCs w:val="24"/>
          <w:lang w:val="hy-AM"/>
        </w:rPr>
        <w:t xml:space="preserve"> </w:t>
      </w:r>
      <w:r w:rsidRPr="001439C5">
        <w:rPr>
          <w:rFonts w:ascii="GHEA Grapalat" w:hAnsi="GHEA Grapalat"/>
          <w:sz w:val="24"/>
          <w:szCs w:val="24"/>
          <w:lang w:val="hy-AM"/>
        </w:rPr>
        <w:t xml:space="preserve">Նշված </w:t>
      </w:r>
      <w:r w:rsidRPr="001439C5">
        <w:rPr>
          <w:rFonts w:ascii="GHEA Grapalat" w:eastAsia="Times New Roman" w:hAnsi="GHEA Grapalat"/>
          <w:color w:val="000000"/>
          <w:sz w:val="24"/>
          <w:szCs w:val="24"/>
          <w:lang w:val="hy-AM"/>
        </w:rPr>
        <w:t>պետական ծրագիրը Ֆիզիկական կուլտուրայի և սպորտի ազգային համակարգի կատարելագործման գործում կարևոր քայլ կհանդիսանա:</w:t>
      </w:r>
    </w:p>
    <w:p w14:paraId="6441B93A" w14:textId="77777777" w:rsidR="00FB6E3F" w:rsidRPr="00C21EE8" w:rsidRDefault="00F8219A" w:rsidP="00C21EE8">
      <w:pPr>
        <w:shd w:val="clear" w:color="auto" w:fill="FFFFFF"/>
        <w:tabs>
          <w:tab w:val="center" w:pos="4680"/>
          <w:tab w:val="right" w:pos="9360"/>
        </w:tabs>
        <w:spacing w:after="0" w:line="360" w:lineRule="auto"/>
        <w:ind w:left="360"/>
        <w:jc w:val="both"/>
        <w:rPr>
          <w:rFonts w:ascii="GHEA Grapalat" w:eastAsia="Times New Roman" w:hAnsi="GHEA Grapalat" w:cs="Times New Roman"/>
          <w:b/>
          <w:color w:val="000000"/>
          <w:sz w:val="24"/>
          <w:szCs w:val="24"/>
          <w:lang w:val="hy-AM"/>
        </w:rPr>
      </w:pPr>
      <w:r w:rsidRPr="00C21EE8">
        <w:rPr>
          <w:rFonts w:ascii="GHEA Grapalat" w:eastAsia="Times New Roman" w:hAnsi="GHEA Grapalat" w:cs="Times New Roman"/>
          <w:b/>
          <w:color w:val="000000"/>
          <w:sz w:val="24"/>
          <w:szCs w:val="24"/>
          <w:lang w:val="hy-AM"/>
        </w:rPr>
        <w:t>4.</w:t>
      </w:r>
      <w:r w:rsidR="00FB6E3F" w:rsidRPr="00C21EE8">
        <w:rPr>
          <w:rFonts w:ascii="GHEA Grapalat" w:hAnsi="GHEA Grapalat"/>
          <w:b/>
          <w:sz w:val="24"/>
          <w:szCs w:val="24"/>
          <w:lang w:val="hy-AM"/>
        </w:rPr>
        <w:t xml:space="preserve">Կարգավորման </w:t>
      </w:r>
      <w:r w:rsidR="00E47AD1" w:rsidRPr="00C21EE8">
        <w:rPr>
          <w:rFonts w:ascii="GHEA Grapalat" w:hAnsi="GHEA Grapalat"/>
          <w:b/>
          <w:sz w:val="24"/>
          <w:szCs w:val="24"/>
          <w:lang w:val="hy-AM"/>
        </w:rPr>
        <w:t xml:space="preserve">բնույթը </w:t>
      </w:r>
      <w:r w:rsidR="00FB6E3F" w:rsidRPr="00C21EE8">
        <w:rPr>
          <w:rFonts w:ascii="GHEA Grapalat" w:hAnsi="GHEA Grapalat"/>
          <w:b/>
          <w:sz w:val="24"/>
          <w:szCs w:val="24"/>
          <w:lang w:val="hy-AM"/>
        </w:rPr>
        <w:t xml:space="preserve">և </w:t>
      </w:r>
      <w:r w:rsidR="00E47AD1" w:rsidRPr="00C21EE8">
        <w:rPr>
          <w:rFonts w:ascii="GHEA Grapalat" w:hAnsi="GHEA Grapalat"/>
          <w:b/>
          <w:sz w:val="24"/>
          <w:szCs w:val="24"/>
          <w:lang w:val="hy-AM"/>
        </w:rPr>
        <w:t>նպատակը</w:t>
      </w:r>
    </w:p>
    <w:p w14:paraId="486BC96D" w14:textId="77777777" w:rsidR="00DE5FB6" w:rsidRPr="00C21EE8" w:rsidRDefault="00053263" w:rsidP="001A0362">
      <w:pPr>
        <w:pStyle w:val="NoSpacing"/>
        <w:spacing w:line="360" w:lineRule="auto"/>
        <w:ind w:left="-142" w:firstLine="502"/>
        <w:jc w:val="both"/>
        <w:rPr>
          <w:rFonts w:ascii="GHEA Grapalat" w:hAnsi="GHEA Grapalat"/>
          <w:sz w:val="24"/>
          <w:szCs w:val="24"/>
          <w:lang w:val="hy-AM"/>
        </w:rPr>
      </w:pPr>
      <w:r w:rsidRPr="00C21EE8">
        <w:rPr>
          <w:rFonts w:ascii="GHEA Grapalat" w:hAnsi="GHEA Grapalat"/>
          <w:sz w:val="24"/>
          <w:szCs w:val="24"/>
          <w:lang w:val="hy-AM"/>
        </w:rPr>
        <w:t xml:space="preserve">Առկա խնդրին լուծում տալու նպատակով </w:t>
      </w:r>
      <w:r w:rsidR="00DA7FE0">
        <w:rPr>
          <w:rFonts w:ascii="GHEA Grapalat" w:hAnsi="GHEA Grapalat"/>
          <w:sz w:val="24"/>
          <w:szCs w:val="24"/>
          <w:lang w:val="hy-AM"/>
        </w:rPr>
        <w:t>Ն</w:t>
      </w:r>
      <w:r w:rsidR="006016C9">
        <w:rPr>
          <w:rFonts w:ascii="GHEA Grapalat" w:hAnsi="GHEA Grapalat"/>
          <w:sz w:val="24"/>
          <w:szCs w:val="24"/>
          <w:lang w:val="hy-AM"/>
        </w:rPr>
        <w:t>ախարարությունը</w:t>
      </w:r>
      <w:r w:rsidRPr="00C21EE8">
        <w:rPr>
          <w:rFonts w:ascii="GHEA Grapalat" w:hAnsi="GHEA Grapalat"/>
          <w:sz w:val="24"/>
          <w:szCs w:val="24"/>
          <w:lang w:val="hy-AM"/>
        </w:rPr>
        <w:t xml:space="preserve"> </w:t>
      </w:r>
      <w:r w:rsidR="006016C9">
        <w:rPr>
          <w:rFonts w:ascii="GHEA Grapalat" w:hAnsi="GHEA Grapalat"/>
          <w:sz w:val="24"/>
          <w:szCs w:val="24"/>
          <w:lang w:val="hy-AM"/>
        </w:rPr>
        <w:t>նպատակահարմար է համարում</w:t>
      </w:r>
      <w:r w:rsidRPr="00C21EE8">
        <w:rPr>
          <w:rFonts w:ascii="GHEA Grapalat" w:hAnsi="GHEA Grapalat"/>
          <w:sz w:val="24"/>
          <w:szCs w:val="24"/>
          <w:lang w:val="hy-AM"/>
        </w:rPr>
        <w:t xml:space="preserve"> </w:t>
      </w:r>
      <w:r w:rsidR="00A53D87">
        <w:rPr>
          <w:rFonts w:ascii="GHEA Grapalat" w:hAnsi="GHEA Grapalat"/>
          <w:sz w:val="24"/>
          <w:szCs w:val="24"/>
          <w:lang w:val="hy-AM"/>
        </w:rPr>
        <w:t xml:space="preserve">ուժը կորցրած ճանաչել </w:t>
      </w:r>
      <w:r w:rsidRPr="00C21EE8">
        <w:rPr>
          <w:rFonts w:ascii="GHEA Grapalat" w:hAnsi="GHEA Grapalat"/>
          <w:sz w:val="24"/>
          <w:szCs w:val="24"/>
          <w:lang w:val="hy-AM"/>
        </w:rPr>
        <w:t xml:space="preserve">ՀՀ կառավարության </w:t>
      </w:r>
      <w:r w:rsidR="00A53D87" w:rsidRPr="00A53D87">
        <w:rPr>
          <w:rFonts w:ascii="GHEA Grapalat" w:hAnsi="GHEA Grapalat"/>
          <w:sz w:val="24"/>
          <w:szCs w:val="24"/>
          <w:lang w:val="hy-AM"/>
        </w:rPr>
        <w:t>2009</w:t>
      </w:r>
      <w:r w:rsidRPr="00A53D87">
        <w:rPr>
          <w:rFonts w:ascii="GHEA Grapalat" w:hAnsi="GHEA Grapalat"/>
          <w:sz w:val="24"/>
          <w:szCs w:val="24"/>
          <w:lang w:val="hy-AM"/>
        </w:rPr>
        <w:t xml:space="preserve"> թվականի </w:t>
      </w:r>
      <w:r w:rsidR="00A53D87" w:rsidRPr="00A53D87">
        <w:rPr>
          <w:rFonts w:ascii="GHEA Grapalat" w:hAnsi="GHEA Grapalat"/>
          <w:sz w:val="24"/>
          <w:szCs w:val="24"/>
          <w:lang w:val="hy-AM"/>
        </w:rPr>
        <w:t>հունիս</w:t>
      </w:r>
      <w:r w:rsidRPr="00A53D87">
        <w:rPr>
          <w:rFonts w:ascii="GHEA Grapalat" w:hAnsi="GHEA Grapalat"/>
          <w:sz w:val="24"/>
          <w:szCs w:val="24"/>
          <w:lang w:val="hy-AM"/>
        </w:rPr>
        <w:t>ի</w:t>
      </w:r>
      <w:r w:rsidR="00A53D87" w:rsidRPr="00A53D87">
        <w:rPr>
          <w:rFonts w:ascii="GHEA Grapalat" w:hAnsi="GHEA Grapalat"/>
          <w:sz w:val="24"/>
          <w:szCs w:val="24"/>
          <w:lang w:val="hy-AM"/>
        </w:rPr>
        <w:t xml:space="preserve"> 11</w:t>
      </w:r>
      <w:r w:rsidRPr="00A53D87">
        <w:rPr>
          <w:rFonts w:ascii="GHEA Grapalat" w:hAnsi="GHEA Grapalat"/>
          <w:sz w:val="24"/>
          <w:szCs w:val="24"/>
          <w:lang w:val="hy-AM"/>
        </w:rPr>
        <w:t xml:space="preserve">-ի </w:t>
      </w:r>
      <w:r w:rsidR="00A53D87" w:rsidRPr="00A53D87">
        <w:rPr>
          <w:rFonts w:ascii="GHEA Grapalat" w:hAnsi="GHEA Grapalat"/>
          <w:sz w:val="24"/>
          <w:szCs w:val="24"/>
          <w:lang w:val="fr-FR"/>
        </w:rPr>
        <w:t>N 657</w:t>
      </w:r>
      <w:r w:rsidRPr="00A53D87">
        <w:rPr>
          <w:rFonts w:ascii="GHEA Grapalat" w:hAnsi="GHEA Grapalat"/>
          <w:sz w:val="24"/>
          <w:szCs w:val="24"/>
          <w:lang w:val="fr-FR"/>
        </w:rPr>
        <w:t>-</w:t>
      </w:r>
      <w:r w:rsidRPr="00A53D87">
        <w:rPr>
          <w:rFonts w:ascii="GHEA Grapalat" w:hAnsi="GHEA Grapalat"/>
          <w:sz w:val="24"/>
          <w:szCs w:val="24"/>
          <w:lang w:val="hy-AM"/>
        </w:rPr>
        <w:t xml:space="preserve">Ն </w:t>
      </w:r>
      <w:r w:rsidR="00A53D87" w:rsidRPr="00A53D87">
        <w:rPr>
          <w:rFonts w:ascii="GHEA Grapalat" w:hAnsi="GHEA Grapalat"/>
          <w:sz w:val="24"/>
          <w:szCs w:val="24"/>
          <w:lang w:val="hy-AM"/>
        </w:rPr>
        <w:t>որոշումը</w:t>
      </w:r>
      <w:r w:rsidR="00516196" w:rsidRPr="00C21EE8">
        <w:rPr>
          <w:rFonts w:ascii="GHEA Grapalat" w:hAnsi="GHEA Grapalat"/>
          <w:sz w:val="24"/>
          <w:szCs w:val="24"/>
          <w:lang w:val="hy-AM"/>
        </w:rPr>
        <w:t>՝</w:t>
      </w:r>
      <w:r w:rsidR="00A53D87">
        <w:rPr>
          <w:rFonts w:ascii="GHEA Grapalat" w:hAnsi="GHEA Grapalat"/>
          <w:sz w:val="24"/>
          <w:szCs w:val="24"/>
          <w:lang w:val="hy-AM"/>
        </w:rPr>
        <w:t xml:space="preserve"> </w:t>
      </w:r>
      <w:r w:rsidR="00DA7FE0">
        <w:rPr>
          <w:rFonts w:ascii="GHEA Grapalat" w:hAnsi="GHEA Grapalat"/>
          <w:sz w:val="24"/>
          <w:szCs w:val="24"/>
          <w:lang w:val="hy-AM"/>
        </w:rPr>
        <w:t>նու</w:t>
      </w:r>
      <w:r w:rsidR="006016C9">
        <w:rPr>
          <w:rFonts w:ascii="GHEA Grapalat" w:hAnsi="GHEA Grapalat"/>
          <w:sz w:val="24"/>
          <w:szCs w:val="24"/>
          <w:lang w:val="hy-AM"/>
        </w:rPr>
        <w:t>յնությամբ</w:t>
      </w:r>
      <w:r w:rsidR="00A53D87">
        <w:rPr>
          <w:rFonts w:ascii="GHEA Grapalat" w:hAnsi="GHEA Grapalat"/>
          <w:sz w:val="24"/>
          <w:szCs w:val="24"/>
          <w:lang w:val="hy-AM"/>
        </w:rPr>
        <w:t xml:space="preserve"> թողնելով</w:t>
      </w:r>
      <w:r w:rsidR="00516196" w:rsidRPr="00C21EE8">
        <w:rPr>
          <w:rFonts w:ascii="GHEA Grapalat" w:hAnsi="GHEA Grapalat"/>
          <w:sz w:val="24"/>
          <w:szCs w:val="24"/>
          <w:lang w:val="hy-AM"/>
        </w:rPr>
        <w:t xml:space="preserve"> </w:t>
      </w:r>
      <w:r w:rsidR="0001778E" w:rsidRPr="00C21EE8">
        <w:rPr>
          <w:rFonts w:ascii="GHEA Grapalat" w:hAnsi="GHEA Grapalat"/>
          <w:sz w:val="24"/>
          <w:szCs w:val="24"/>
          <w:lang w:val="hy-AM"/>
        </w:rPr>
        <w:t></w:t>
      </w:r>
      <w:r w:rsidR="00516196" w:rsidRPr="00C21EE8">
        <w:rPr>
          <w:rFonts w:ascii="GHEA Grapalat" w:hAnsi="GHEA Grapalat" w:cs="Times Armenian"/>
          <w:sz w:val="24"/>
          <w:szCs w:val="24"/>
          <w:lang w:val="hy-AM"/>
        </w:rPr>
        <w:t>1148. Արտադպրոցական դաստիարակություն</w:t>
      </w:r>
      <w:r w:rsidR="00DA4383" w:rsidRPr="00DA4383">
        <w:rPr>
          <w:rFonts w:ascii="GHEA Grapalat" w:hAnsi="GHEA Grapalat" w:cs="Times Armenian"/>
          <w:sz w:val="24"/>
          <w:szCs w:val="24"/>
          <w:lang w:val="hy-AM"/>
        </w:rPr>
        <w:t xml:space="preserve"> </w:t>
      </w:r>
      <w:r w:rsidR="00DA4383">
        <w:rPr>
          <w:rFonts w:ascii="GHEA Grapalat" w:hAnsi="GHEA Grapalat" w:cs="Times Armenian"/>
          <w:sz w:val="24"/>
          <w:szCs w:val="24"/>
          <w:lang w:val="hy-AM"/>
        </w:rPr>
        <w:t>ծրագիր</w:t>
      </w:r>
      <w:r w:rsidR="00516196" w:rsidRPr="00C21EE8">
        <w:rPr>
          <w:rFonts w:ascii="GHEA Grapalat" w:hAnsi="GHEA Grapalat" w:cs="Times Armenian"/>
          <w:sz w:val="24"/>
          <w:szCs w:val="24"/>
          <w:lang w:val="hy-AM"/>
        </w:rPr>
        <w:t xml:space="preserve">» </w:t>
      </w:r>
      <w:r w:rsidR="00DA7FE0">
        <w:rPr>
          <w:rFonts w:ascii="GHEA Grapalat" w:hAnsi="GHEA Grapalat" w:cs="Times Armenian"/>
          <w:sz w:val="24"/>
          <w:szCs w:val="24"/>
          <w:lang w:val="hy-AM"/>
        </w:rPr>
        <w:t>բյու</w:t>
      </w:r>
      <w:r w:rsidR="00DA4383">
        <w:rPr>
          <w:rFonts w:ascii="GHEA Grapalat" w:hAnsi="GHEA Grapalat" w:cs="Times Armenian"/>
          <w:sz w:val="24"/>
          <w:szCs w:val="24"/>
          <w:lang w:val="hy-AM"/>
        </w:rPr>
        <w:t xml:space="preserve">ջետային ծրագրի </w:t>
      </w:r>
      <w:r w:rsidR="00516196" w:rsidRPr="00C21EE8">
        <w:rPr>
          <w:rFonts w:ascii="GHEA Grapalat" w:hAnsi="GHEA Grapalat" w:cs="Times Armenian"/>
          <w:sz w:val="24"/>
          <w:szCs w:val="24"/>
          <w:lang w:val="hy-AM"/>
        </w:rPr>
        <w:t xml:space="preserve">11007 </w:t>
      </w:r>
      <w:r w:rsidR="00516196" w:rsidRPr="00C21EE8">
        <w:rPr>
          <w:rFonts w:ascii="GHEA Grapalat" w:hAnsi="GHEA Grapalat"/>
          <w:sz w:val="24"/>
          <w:szCs w:val="24"/>
          <w:lang w:val="hy-AM"/>
        </w:rPr>
        <w:t>«ՀՀ մարզադպրոցներում աշխատող մարզիչ-մանկավարժների</w:t>
      </w:r>
      <w:r w:rsidR="00516196" w:rsidRPr="00C21EE8">
        <w:rPr>
          <w:rFonts w:ascii="GHEA Grapalat" w:hAnsi="GHEA Grapalat" w:cs="Times Armenian"/>
          <w:sz w:val="24"/>
          <w:szCs w:val="24"/>
          <w:lang w:val="hy-AM"/>
        </w:rPr>
        <w:t xml:space="preserve"> վերապատրաստման կազմակերպում» միջոցառման</w:t>
      </w:r>
      <w:r w:rsidR="002A2026">
        <w:rPr>
          <w:rFonts w:ascii="GHEA Grapalat" w:hAnsi="GHEA Grapalat" w:cs="Times Armenian"/>
          <w:sz w:val="24"/>
          <w:szCs w:val="24"/>
          <w:lang w:val="hy-AM"/>
        </w:rPr>
        <w:t xml:space="preserve"> </w:t>
      </w:r>
      <w:r w:rsidR="006016C9">
        <w:rPr>
          <w:rFonts w:ascii="GHEA Grapalat" w:hAnsi="GHEA Grapalat"/>
          <w:sz w:val="24"/>
          <w:szCs w:val="24"/>
          <w:lang w:val="hy-AM"/>
        </w:rPr>
        <w:t>գումարի չափը</w:t>
      </w:r>
      <w:r w:rsidR="006A1C68" w:rsidRPr="006A1C68">
        <w:rPr>
          <w:rFonts w:ascii="GHEA Grapalat" w:hAnsi="GHEA Grapalat"/>
          <w:sz w:val="24"/>
          <w:szCs w:val="24"/>
          <w:lang w:val="hy-AM"/>
        </w:rPr>
        <w:t>:</w:t>
      </w:r>
    </w:p>
    <w:p w14:paraId="6A1B2EE4" w14:textId="77777777" w:rsidR="00FB6E3F" w:rsidRPr="00C21EE8" w:rsidRDefault="00FB6E3F" w:rsidP="00C21EE8">
      <w:pPr>
        <w:pStyle w:val="ListParagraph"/>
        <w:numPr>
          <w:ilvl w:val="0"/>
          <w:numId w:val="4"/>
        </w:numPr>
        <w:spacing w:line="360" w:lineRule="auto"/>
        <w:jc w:val="both"/>
        <w:rPr>
          <w:rFonts w:ascii="GHEA Grapalat" w:hAnsi="GHEA Grapalat"/>
          <w:b/>
          <w:sz w:val="24"/>
          <w:szCs w:val="24"/>
          <w:lang w:val="hy-AM"/>
        </w:rPr>
      </w:pPr>
      <w:r w:rsidRPr="00C21EE8">
        <w:rPr>
          <w:rFonts w:ascii="GHEA Grapalat" w:hAnsi="GHEA Grapalat"/>
          <w:b/>
          <w:sz w:val="24"/>
          <w:szCs w:val="24"/>
          <w:lang w:val="hy-AM"/>
        </w:rPr>
        <w:t>Նախագծի մշակման գործընթացում ներգրավված ինստիտուտները և անձինք</w:t>
      </w:r>
    </w:p>
    <w:p w14:paraId="2FE2C7EE" w14:textId="77777777" w:rsidR="00E43C11" w:rsidRPr="00345228" w:rsidRDefault="00E43C11" w:rsidP="00345228">
      <w:pPr>
        <w:spacing w:line="360" w:lineRule="auto"/>
        <w:jc w:val="both"/>
        <w:rPr>
          <w:rFonts w:ascii="GHEA Grapalat" w:hAnsi="GHEA Grapalat"/>
          <w:sz w:val="24"/>
          <w:szCs w:val="24"/>
          <w:lang w:val="hy-AM"/>
        </w:rPr>
      </w:pPr>
      <w:r w:rsidRPr="00345228">
        <w:rPr>
          <w:rFonts w:ascii="GHEA Grapalat" w:hAnsi="GHEA Grapalat"/>
          <w:sz w:val="24"/>
          <w:szCs w:val="24"/>
          <w:lang w:val="hy-AM"/>
        </w:rPr>
        <w:t xml:space="preserve">Նախագիծը մշակվել է </w:t>
      </w:r>
      <w:r w:rsidR="0003096E" w:rsidRPr="00345228">
        <w:rPr>
          <w:rFonts w:ascii="GHEA Grapalat" w:hAnsi="GHEA Grapalat"/>
          <w:sz w:val="24"/>
          <w:szCs w:val="24"/>
          <w:lang w:val="hy-AM"/>
        </w:rPr>
        <w:t>Ն</w:t>
      </w:r>
      <w:r w:rsidRPr="00345228">
        <w:rPr>
          <w:rFonts w:ascii="GHEA Grapalat" w:hAnsi="GHEA Grapalat"/>
          <w:sz w:val="24"/>
          <w:szCs w:val="24"/>
          <w:lang w:val="hy-AM"/>
        </w:rPr>
        <w:t>ախարարության կողմից</w:t>
      </w:r>
      <w:r w:rsidR="006A1C68" w:rsidRPr="00345228">
        <w:rPr>
          <w:rFonts w:ascii="GHEA Grapalat" w:hAnsi="GHEA Grapalat"/>
          <w:sz w:val="24"/>
          <w:szCs w:val="24"/>
          <w:lang w:val="hy-AM"/>
        </w:rPr>
        <w:t>:</w:t>
      </w:r>
    </w:p>
    <w:p w14:paraId="2A1CCCE7" w14:textId="77777777" w:rsidR="00DA7FE0" w:rsidRPr="00C21EE8" w:rsidRDefault="00DA7FE0" w:rsidP="00C21EE8">
      <w:pPr>
        <w:pStyle w:val="ListParagraph"/>
        <w:spacing w:line="360" w:lineRule="auto"/>
        <w:ind w:left="-142" w:firstLine="360"/>
        <w:jc w:val="both"/>
        <w:rPr>
          <w:rFonts w:ascii="GHEA Grapalat" w:hAnsi="GHEA Grapalat"/>
          <w:sz w:val="24"/>
          <w:szCs w:val="24"/>
          <w:lang w:val="hy-AM"/>
        </w:rPr>
      </w:pPr>
    </w:p>
    <w:p w14:paraId="2DED92C9" w14:textId="77777777" w:rsidR="00DA7FE0" w:rsidRDefault="00FB6E3F" w:rsidP="00DA7FE0">
      <w:pPr>
        <w:pStyle w:val="ListParagraph"/>
        <w:numPr>
          <w:ilvl w:val="0"/>
          <w:numId w:val="4"/>
        </w:numPr>
        <w:shd w:val="clear" w:color="auto" w:fill="FFFFFF"/>
        <w:spacing w:line="360" w:lineRule="auto"/>
        <w:jc w:val="both"/>
        <w:textAlignment w:val="baseline"/>
        <w:rPr>
          <w:rFonts w:ascii="GHEA Grapalat" w:hAnsi="GHEA Grapalat"/>
          <w:b/>
          <w:sz w:val="24"/>
          <w:szCs w:val="24"/>
          <w:lang w:val="hy-AM"/>
        </w:rPr>
      </w:pPr>
      <w:r w:rsidRPr="00DA7FE0">
        <w:rPr>
          <w:rFonts w:ascii="GHEA Grapalat" w:hAnsi="GHEA Grapalat"/>
          <w:b/>
          <w:sz w:val="24"/>
          <w:szCs w:val="24"/>
          <w:lang w:val="hy-AM"/>
        </w:rPr>
        <w:t>Ակ</w:t>
      </w:r>
      <w:r w:rsidR="00743834" w:rsidRPr="00DA7FE0">
        <w:rPr>
          <w:rFonts w:ascii="GHEA Grapalat" w:hAnsi="GHEA Grapalat"/>
          <w:b/>
          <w:sz w:val="24"/>
          <w:szCs w:val="24"/>
          <w:lang w:val="hy-AM"/>
        </w:rPr>
        <w:t>նկալվող արդյունքը</w:t>
      </w:r>
    </w:p>
    <w:p w14:paraId="0E24ECD5" w14:textId="77777777" w:rsidR="002175EA" w:rsidRPr="003A0224" w:rsidRDefault="002175EA" w:rsidP="001A0362">
      <w:pPr>
        <w:shd w:val="clear" w:color="auto" w:fill="FFFFFF"/>
        <w:spacing w:after="0" w:line="360" w:lineRule="auto"/>
        <w:ind w:firstLine="578"/>
        <w:jc w:val="both"/>
        <w:textAlignment w:val="baseline"/>
        <w:rPr>
          <w:rFonts w:ascii="GHEA Grapalat" w:hAnsi="GHEA Grapalat"/>
          <w:b/>
          <w:sz w:val="24"/>
          <w:szCs w:val="24"/>
          <w:lang w:val="hy-AM"/>
        </w:rPr>
      </w:pPr>
      <w:r w:rsidRPr="00DA7FE0">
        <w:rPr>
          <w:rFonts w:ascii="GHEA Grapalat" w:hAnsi="GHEA Grapalat"/>
          <w:sz w:val="24"/>
          <w:szCs w:val="24"/>
          <w:lang w:val="hy-AM"/>
        </w:rPr>
        <w:t>Հայաստանի Հանրապետության պետական բյուջեից վերապատրաստման համար գումարի տրամադրումը</w:t>
      </w:r>
      <w:r w:rsidRPr="00DA7FE0">
        <w:rPr>
          <w:rFonts w:ascii="GHEA Grapalat" w:hAnsi="GHEA Grapalat"/>
          <w:sz w:val="24"/>
          <w:szCs w:val="24"/>
          <w:shd w:val="clear" w:color="auto" w:fill="FFFFFF"/>
          <w:lang w:val="hy-AM"/>
        </w:rPr>
        <w:t xml:space="preserve"> թույլ կտա </w:t>
      </w:r>
      <w:r w:rsidR="00DA4383" w:rsidRPr="00DA7FE0">
        <w:rPr>
          <w:rFonts w:ascii="GHEA Grapalat" w:hAnsi="GHEA Grapalat"/>
          <w:sz w:val="24"/>
          <w:szCs w:val="24"/>
          <w:shd w:val="clear" w:color="auto" w:fill="FFFFFF"/>
          <w:lang w:val="hy-AM"/>
        </w:rPr>
        <w:t>մեծացնել</w:t>
      </w:r>
      <w:r w:rsidRPr="00DA7FE0">
        <w:rPr>
          <w:rFonts w:ascii="GHEA Grapalat" w:hAnsi="GHEA Grapalat"/>
          <w:sz w:val="24"/>
          <w:szCs w:val="24"/>
          <w:shd w:val="clear" w:color="auto" w:fill="FFFFFF"/>
          <w:lang w:val="hy-AM"/>
        </w:rPr>
        <w:t xml:space="preserve"> </w:t>
      </w:r>
      <w:r w:rsidR="004B1608" w:rsidRPr="00DA7FE0">
        <w:rPr>
          <w:rFonts w:ascii="GHEA Grapalat" w:hAnsi="GHEA Grapalat"/>
          <w:sz w:val="24"/>
          <w:szCs w:val="24"/>
          <w:shd w:val="clear" w:color="auto" w:fill="FFFFFF"/>
          <w:lang w:val="hy-AM"/>
        </w:rPr>
        <w:t>մանկապատանեկան մարզադպրոցների</w:t>
      </w:r>
      <w:r w:rsidRPr="00DA7FE0">
        <w:rPr>
          <w:rFonts w:ascii="GHEA Grapalat" w:hAnsi="GHEA Grapalat"/>
          <w:sz w:val="24"/>
          <w:szCs w:val="24"/>
          <w:shd w:val="clear" w:color="auto" w:fill="FFFFFF"/>
          <w:lang w:val="hy-AM"/>
        </w:rPr>
        <w:t xml:space="preserve"> գործառնության արդյունավետությունը, </w:t>
      </w:r>
      <w:r w:rsidR="00DA4383" w:rsidRPr="00DA7FE0">
        <w:rPr>
          <w:rFonts w:ascii="GHEA Grapalat" w:hAnsi="GHEA Grapalat"/>
          <w:sz w:val="24"/>
          <w:szCs w:val="24"/>
          <w:shd w:val="clear" w:color="auto" w:fill="FFFFFF"/>
          <w:lang w:val="hy-AM"/>
        </w:rPr>
        <w:t>խրախուսել</w:t>
      </w:r>
      <w:r w:rsidRPr="00DA7FE0">
        <w:rPr>
          <w:rFonts w:ascii="GHEA Grapalat" w:hAnsi="GHEA Grapalat"/>
          <w:sz w:val="24"/>
          <w:szCs w:val="24"/>
          <w:shd w:val="clear" w:color="auto" w:fill="FFFFFF"/>
          <w:lang w:val="hy-AM"/>
        </w:rPr>
        <w:t xml:space="preserve"> համակարգի զարգացման հնարավորությունները, </w:t>
      </w:r>
      <w:r w:rsidR="00DA4383" w:rsidRPr="00DA7FE0">
        <w:rPr>
          <w:rFonts w:ascii="GHEA Grapalat" w:hAnsi="GHEA Grapalat"/>
          <w:sz w:val="24"/>
          <w:szCs w:val="24"/>
          <w:shd w:val="clear" w:color="auto" w:fill="FFFFFF"/>
          <w:lang w:val="hy-AM"/>
        </w:rPr>
        <w:t>խթանել</w:t>
      </w:r>
      <w:r w:rsidRPr="00DA7FE0">
        <w:rPr>
          <w:rFonts w:ascii="GHEA Grapalat" w:hAnsi="GHEA Grapalat"/>
          <w:sz w:val="24"/>
          <w:szCs w:val="24"/>
          <w:shd w:val="clear" w:color="auto" w:fill="FFFFFF"/>
          <w:lang w:val="hy-AM"/>
        </w:rPr>
        <w:t xml:space="preserve"> և </w:t>
      </w:r>
      <w:r w:rsidR="003A0224">
        <w:rPr>
          <w:rFonts w:ascii="GHEA Grapalat" w:hAnsi="GHEA Grapalat"/>
          <w:sz w:val="24"/>
          <w:szCs w:val="24"/>
          <w:shd w:val="clear" w:color="auto" w:fill="FFFFFF"/>
          <w:lang w:val="hy-AM"/>
        </w:rPr>
        <w:t>ամրապնդել</w:t>
      </w:r>
      <w:r w:rsidRPr="00DA7FE0">
        <w:rPr>
          <w:rFonts w:ascii="GHEA Grapalat" w:hAnsi="GHEA Grapalat"/>
          <w:sz w:val="24"/>
          <w:szCs w:val="24"/>
          <w:shd w:val="clear" w:color="auto" w:fill="FFFFFF"/>
          <w:lang w:val="hy-AM"/>
        </w:rPr>
        <w:t xml:space="preserve"> մարզիչ-մանկավարժ</w:t>
      </w:r>
      <w:r w:rsidR="004B1608" w:rsidRPr="00DA7FE0">
        <w:rPr>
          <w:rFonts w:ascii="GHEA Grapalat" w:hAnsi="GHEA Grapalat"/>
          <w:sz w:val="24"/>
          <w:szCs w:val="24"/>
          <w:shd w:val="clear" w:color="auto" w:fill="FFFFFF"/>
          <w:lang w:val="hy-AM"/>
        </w:rPr>
        <w:t>ների</w:t>
      </w:r>
      <w:r w:rsidRPr="00DA7FE0">
        <w:rPr>
          <w:rFonts w:ascii="GHEA Grapalat" w:hAnsi="GHEA Grapalat"/>
          <w:sz w:val="24"/>
          <w:szCs w:val="24"/>
          <w:shd w:val="clear" w:color="auto" w:fill="FFFFFF"/>
          <w:lang w:val="hy-AM"/>
        </w:rPr>
        <w:t xml:space="preserve"> մասնագիտական կատարելագործման շարունակականությունը, </w:t>
      </w:r>
      <w:r w:rsidR="00B51345" w:rsidRPr="00DA7FE0">
        <w:rPr>
          <w:rFonts w:ascii="GHEA Grapalat" w:hAnsi="GHEA Grapalat"/>
          <w:sz w:val="24"/>
          <w:szCs w:val="24"/>
          <w:shd w:val="clear" w:color="auto" w:fill="FFFFFF"/>
          <w:lang w:val="hy-AM"/>
        </w:rPr>
        <w:t xml:space="preserve">ինչպես նաև </w:t>
      </w:r>
      <w:r w:rsidR="00DA4383" w:rsidRPr="00DA7FE0">
        <w:rPr>
          <w:rFonts w:ascii="GHEA Grapalat" w:hAnsi="GHEA Grapalat"/>
          <w:sz w:val="24"/>
          <w:szCs w:val="24"/>
          <w:shd w:val="clear" w:color="auto" w:fill="FFFFFF"/>
          <w:lang w:val="hy-AM"/>
        </w:rPr>
        <w:t>զարգացնել</w:t>
      </w:r>
      <w:r w:rsidR="00074EC4" w:rsidRPr="00DA7FE0">
        <w:rPr>
          <w:rFonts w:ascii="GHEA Grapalat" w:hAnsi="GHEA Grapalat"/>
          <w:sz w:val="24"/>
          <w:szCs w:val="24"/>
          <w:shd w:val="clear" w:color="auto" w:fill="FFFFFF"/>
          <w:lang w:val="hy-AM"/>
        </w:rPr>
        <w:t xml:space="preserve"> մարզադպրոցների</w:t>
      </w:r>
      <w:r w:rsidRPr="00DA7FE0">
        <w:rPr>
          <w:rFonts w:ascii="GHEA Grapalat" w:hAnsi="GHEA Grapalat"/>
          <w:sz w:val="24"/>
          <w:szCs w:val="24"/>
          <w:shd w:val="clear" w:color="auto" w:fill="FFFFFF"/>
          <w:lang w:val="hy-AM"/>
        </w:rPr>
        <w:t xml:space="preserve"> </w:t>
      </w:r>
      <w:r w:rsidR="00074EC4" w:rsidRPr="00DA7FE0">
        <w:rPr>
          <w:rFonts w:ascii="GHEA Grapalat" w:hAnsi="GHEA Grapalat"/>
          <w:sz w:val="24"/>
          <w:szCs w:val="24"/>
          <w:shd w:val="clear" w:color="auto" w:fill="FFFFFF"/>
          <w:lang w:val="hy-AM"/>
        </w:rPr>
        <w:t xml:space="preserve">որակական </w:t>
      </w:r>
      <w:r w:rsidR="00975277" w:rsidRPr="00DA7FE0">
        <w:rPr>
          <w:rFonts w:ascii="GHEA Grapalat" w:hAnsi="GHEA Grapalat"/>
          <w:sz w:val="24"/>
          <w:szCs w:val="24"/>
          <w:shd w:val="clear" w:color="auto" w:fill="FFFFFF"/>
          <w:lang w:val="hy-AM"/>
        </w:rPr>
        <w:t>հատկա</w:t>
      </w:r>
      <w:r w:rsidR="004B1608" w:rsidRPr="00DA7FE0">
        <w:rPr>
          <w:rFonts w:ascii="GHEA Grapalat" w:hAnsi="GHEA Grapalat"/>
          <w:sz w:val="24"/>
          <w:szCs w:val="24"/>
          <w:shd w:val="clear" w:color="auto" w:fill="FFFFFF"/>
          <w:lang w:val="hy-AM"/>
        </w:rPr>
        <w:t>ն</w:t>
      </w:r>
      <w:r w:rsidR="00975277" w:rsidRPr="00DA7FE0">
        <w:rPr>
          <w:rFonts w:ascii="GHEA Grapalat" w:hAnsi="GHEA Grapalat"/>
          <w:sz w:val="24"/>
          <w:szCs w:val="24"/>
          <w:shd w:val="clear" w:color="auto" w:fill="FFFFFF"/>
          <w:lang w:val="hy-AM"/>
        </w:rPr>
        <w:t>իշներ</w:t>
      </w:r>
      <w:r w:rsidR="004B1608" w:rsidRPr="00DA7FE0">
        <w:rPr>
          <w:rFonts w:ascii="GHEA Grapalat" w:hAnsi="GHEA Grapalat"/>
          <w:sz w:val="24"/>
          <w:szCs w:val="24"/>
          <w:shd w:val="clear" w:color="auto" w:fill="FFFFFF"/>
          <w:lang w:val="hy-AM"/>
        </w:rPr>
        <w:t>ը</w:t>
      </w:r>
      <w:r w:rsidR="003A0224">
        <w:rPr>
          <w:rFonts w:ascii="GHEA Grapalat" w:hAnsi="GHEA Grapalat"/>
          <w:sz w:val="24"/>
          <w:szCs w:val="24"/>
          <w:shd w:val="clear" w:color="auto" w:fill="FFFFFF"/>
          <w:lang w:val="hy-AM"/>
        </w:rPr>
        <w:t>, մասնավորապես՝</w:t>
      </w:r>
      <w:r w:rsidRPr="001A0362">
        <w:rPr>
          <w:rFonts w:ascii="GHEA Grapalat" w:eastAsia="Times New Roman" w:hAnsi="GHEA Grapalat" w:cs="Times New Roman"/>
          <w:sz w:val="24"/>
          <w:szCs w:val="24"/>
          <w:lang w:val="hy-AM"/>
        </w:rPr>
        <w:t xml:space="preserve"> </w:t>
      </w:r>
      <w:r w:rsidR="003A0224" w:rsidRPr="003A0224">
        <w:rPr>
          <w:rFonts w:ascii="GHEA Grapalat" w:eastAsia="Times New Roman" w:hAnsi="GHEA Grapalat" w:cs="Times New Roman"/>
          <w:sz w:val="24"/>
          <w:szCs w:val="24"/>
          <w:lang w:val="hy-AM"/>
        </w:rPr>
        <w:t xml:space="preserve">կբարձրանա </w:t>
      </w:r>
      <w:r w:rsidRPr="003A0224">
        <w:rPr>
          <w:rFonts w:ascii="GHEA Grapalat" w:hAnsi="GHEA Grapalat"/>
          <w:sz w:val="24"/>
          <w:szCs w:val="24"/>
          <w:shd w:val="clear" w:color="auto" w:fill="FFFFFF"/>
          <w:lang w:val="hy-AM"/>
        </w:rPr>
        <w:t xml:space="preserve">մարզիչ-մանկավարժի </w:t>
      </w:r>
      <w:r w:rsidRPr="003A0224">
        <w:rPr>
          <w:rFonts w:ascii="GHEA Grapalat" w:eastAsia="Times New Roman" w:hAnsi="GHEA Grapalat" w:cs="GHEA Grapalat"/>
          <w:sz w:val="24"/>
          <w:szCs w:val="24"/>
          <w:lang w:val="hy-AM"/>
        </w:rPr>
        <w:t>մասնագիտական գիտելիքների</w:t>
      </w:r>
      <w:r w:rsidRPr="003A0224">
        <w:rPr>
          <w:rFonts w:ascii="GHEA Grapalat" w:eastAsia="Times New Roman" w:hAnsi="GHEA Grapalat" w:cs="Times New Roman"/>
          <w:sz w:val="24"/>
          <w:szCs w:val="24"/>
          <w:lang w:val="hy-AM"/>
        </w:rPr>
        <w:t xml:space="preserve"> </w:t>
      </w:r>
      <w:r w:rsidR="003A0224" w:rsidRPr="003A0224">
        <w:rPr>
          <w:rFonts w:ascii="GHEA Grapalat" w:eastAsia="Times New Roman" w:hAnsi="GHEA Grapalat" w:cs="GHEA Grapalat"/>
          <w:sz w:val="24"/>
          <w:szCs w:val="24"/>
          <w:lang w:val="hy-AM"/>
        </w:rPr>
        <w:t xml:space="preserve">մակարդակը և </w:t>
      </w:r>
      <w:r w:rsidR="004B1608" w:rsidRPr="003A0224">
        <w:rPr>
          <w:rFonts w:ascii="GHEA Grapalat" w:eastAsia="Times New Roman" w:hAnsi="GHEA Grapalat" w:cs="GHEA Grapalat"/>
          <w:sz w:val="24"/>
          <w:szCs w:val="24"/>
          <w:lang w:val="hy-AM"/>
        </w:rPr>
        <w:t>պարապմունքի</w:t>
      </w:r>
      <w:r w:rsidRPr="003A0224">
        <w:rPr>
          <w:rFonts w:ascii="GHEA Grapalat" w:eastAsia="Times New Roman" w:hAnsi="GHEA Grapalat" w:cs="Times New Roman"/>
          <w:sz w:val="24"/>
          <w:szCs w:val="24"/>
          <w:lang w:val="hy-AM"/>
        </w:rPr>
        <w:t xml:space="preserve"> </w:t>
      </w:r>
      <w:r w:rsidRPr="003A0224">
        <w:rPr>
          <w:rFonts w:ascii="GHEA Grapalat" w:eastAsia="Times New Roman" w:hAnsi="GHEA Grapalat" w:cs="GHEA Grapalat"/>
          <w:sz w:val="24"/>
          <w:szCs w:val="24"/>
          <w:lang w:val="hy-AM"/>
        </w:rPr>
        <w:t>որակ</w:t>
      </w:r>
      <w:r w:rsidR="003A0224">
        <w:rPr>
          <w:rFonts w:ascii="GHEA Grapalat" w:eastAsia="Times New Roman" w:hAnsi="GHEA Grapalat" w:cs="GHEA Grapalat"/>
          <w:sz w:val="24"/>
          <w:szCs w:val="24"/>
          <w:lang w:val="hy-AM"/>
        </w:rPr>
        <w:t>ը։</w:t>
      </w:r>
    </w:p>
    <w:p w14:paraId="399E699E" w14:textId="77777777" w:rsidR="009C53A8" w:rsidRDefault="001A0362" w:rsidP="001A0362">
      <w:pPr>
        <w:tabs>
          <w:tab w:val="left" w:pos="360"/>
        </w:tabs>
        <w:snapToGrid w:val="0"/>
        <w:spacing w:line="360" w:lineRule="auto"/>
        <w:contextualSpacing/>
        <w:jc w:val="both"/>
        <w:rPr>
          <w:rFonts w:ascii="GHEA Grapalat" w:hAnsi="GHEA Grapalat"/>
          <w:sz w:val="24"/>
          <w:szCs w:val="24"/>
          <w:shd w:val="clear" w:color="auto" w:fill="FEFEFE"/>
          <w:lang w:val="hy-AM"/>
        </w:rPr>
      </w:pPr>
      <w:r>
        <w:rPr>
          <w:rFonts w:ascii="GHEA Grapalat" w:eastAsia="Times New Roman" w:hAnsi="GHEA Grapalat" w:cs="Times New Roman"/>
          <w:color w:val="000000"/>
          <w:sz w:val="24"/>
          <w:szCs w:val="24"/>
          <w:lang w:val="hy-AM"/>
        </w:rPr>
        <w:tab/>
      </w:r>
      <w:r w:rsidR="0002396A" w:rsidRPr="00CC709B">
        <w:rPr>
          <w:rFonts w:ascii="GHEA Grapalat" w:eastAsia="Times New Roman" w:hAnsi="GHEA Grapalat" w:cs="Times New Roman"/>
          <w:color w:val="000000"/>
          <w:sz w:val="24"/>
          <w:szCs w:val="24"/>
          <w:lang w:val="hy-AM"/>
        </w:rPr>
        <w:t>Վերապատրաստման</w:t>
      </w:r>
      <w:r w:rsidR="00AE0C57" w:rsidRPr="00CC709B">
        <w:rPr>
          <w:rFonts w:ascii="GHEA Grapalat" w:eastAsia="Times New Roman" w:hAnsi="GHEA Grapalat" w:cs="Times New Roman"/>
          <w:color w:val="000000"/>
          <w:sz w:val="24"/>
          <w:szCs w:val="24"/>
          <w:lang w:val="hy-AM"/>
        </w:rPr>
        <w:t xml:space="preserve"> ծրագիրը իրականացվելու է </w:t>
      </w:r>
      <w:r w:rsidR="004B1608" w:rsidRPr="00CC709B">
        <w:rPr>
          <w:rFonts w:ascii="GHEA Grapalat" w:eastAsia="Times New Roman" w:hAnsi="GHEA Grapalat" w:cs="Times New Roman"/>
          <w:color w:val="000000"/>
          <w:sz w:val="24"/>
          <w:szCs w:val="24"/>
          <w:lang w:val="hy-AM"/>
        </w:rPr>
        <w:t>տարբեր մարզաձևերի միջազգային ֆեդերացիաներ</w:t>
      </w:r>
      <w:r w:rsidR="002A2026" w:rsidRPr="00CC709B">
        <w:rPr>
          <w:rFonts w:ascii="GHEA Grapalat" w:eastAsia="Times New Roman" w:hAnsi="GHEA Grapalat" w:cs="Times New Roman"/>
          <w:color w:val="000000"/>
          <w:sz w:val="24"/>
          <w:szCs w:val="24"/>
          <w:lang w:val="hy-AM"/>
        </w:rPr>
        <w:t xml:space="preserve">ի կողմից մշակված </w:t>
      </w:r>
      <w:r w:rsidR="003A0224" w:rsidRPr="00CC709B">
        <w:rPr>
          <w:rFonts w:ascii="GHEA Grapalat" w:eastAsia="Times New Roman" w:hAnsi="GHEA Grapalat" w:cs="Times New Roman"/>
          <w:color w:val="000000"/>
          <w:sz w:val="24"/>
          <w:szCs w:val="24"/>
          <w:lang w:val="hy-AM"/>
        </w:rPr>
        <w:t xml:space="preserve">ուսուցման համընդհանուր չափորոշիչներին և </w:t>
      </w:r>
      <w:r w:rsidR="002A2026" w:rsidRPr="00CC709B">
        <w:rPr>
          <w:rFonts w:ascii="GHEA Grapalat" w:eastAsia="Times New Roman" w:hAnsi="GHEA Grapalat" w:cs="Times New Roman"/>
          <w:color w:val="000000"/>
          <w:sz w:val="24"/>
          <w:szCs w:val="24"/>
          <w:lang w:val="hy-AM"/>
        </w:rPr>
        <w:t>ծրագր</w:t>
      </w:r>
      <w:r w:rsidR="004B1608" w:rsidRPr="00CC709B">
        <w:rPr>
          <w:rFonts w:ascii="GHEA Grapalat" w:eastAsia="Times New Roman" w:hAnsi="GHEA Grapalat" w:cs="Times New Roman"/>
          <w:color w:val="000000"/>
          <w:sz w:val="24"/>
          <w:szCs w:val="24"/>
          <w:lang w:val="hy-AM"/>
        </w:rPr>
        <w:t>երի</w:t>
      </w:r>
      <w:r w:rsidR="003A0224" w:rsidRPr="00CC709B">
        <w:rPr>
          <w:rFonts w:ascii="GHEA Grapalat" w:eastAsia="Times New Roman" w:hAnsi="GHEA Grapalat" w:cs="Times New Roman"/>
          <w:color w:val="000000"/>
          <w:sz w:val="24"/>
          <w:szCs w:val="24"/>
          <w:lang w:val="hy-AM"/>
        </w:rPr>
        <w:t>ն</w:t>
      </w:r>
      <w:r w:rsidR="004B1608" w:rsidRPr="00CC709B">
        <w:rPr>
          <w:rFonts w:ascii="GHEA Grapalat" w:eastAsia="Times New Roman" w:hAnsi="GHEA Grapalat" w:cs="Times New Roman"/>
          <w:color w:val="000000"/>
          <w:sz w:val="24"/>
          <w:szCs w:val="24"/>
          <w:lang w:val="hy-AM"/>
        </w:rPr>
        <w:t xml:space="preserve"> </w:t>
      </w:r>
      <w:r w:rsidR="003A0224" w:rsidRPr="00CC709B">
        <w:rPr>
          <w:rFonts w:ascii="GHEA Grapalat" w:eastAsia="Times New Roman" w:hAnsi="GHEA Grapalat" w:cs="Times New Roman"/>
          <w:color w:val="000000"/>
          <w:sz w:val="24"/>
          <w:szCs w:val="24"/>
          <w:lang w:val="hy-AM"/>
        </w:rPr>
        <w:t xml:space="preserve">համապատասխան կազմված տեսական և </w:t>
      </w:r>
      <w:r w:rsidR="003A0224" w:rsidRPr="00CC709B">
        <w:rPr>
          <w:rFonts w:ascii="GHEA Grapalat" w:eastAsia="Times New Roman" w:hAnsi="GHEA Grapalat" w:cs="Times New Roman"/>
          <w:color w:val="000000"/>
          <w:sz w:val="24"/>
          <w:szCs w:val="24"/>
          <w:lang w:val="hy-AM"/>
        </w:rPr>
        <w:lastRenderedPageBreak/>
        <w:t>գործնական դասընթացներով</w:t>
      </w:r>
      <w:r w:rsidR="002A2026" w:rsidRPr="00CC709B">
        <w:rPr>
          <w:rFonts w:ascii="GHEA Grapalat" w:eastAsia="Times New Roman" w:hAnsi="GHEA Grapalat" w:cs="Times New Roman"/>
          <w:color w:val="000000"/>
          <w:sz w:val="24"/>
          <w:szCs w:val="24"/>
          <w:lang w:val="hy-AM"/>
        </w:rPr>
        <w:t>:</w:t>
      </w:r>
      <w:r w:rsidR="004C1222" w:rsidRPr="006643BC">
        <w:rPr>
          <w:rFonts w:ascii="GHEA Grapalat" w:hAnsi="GHEA Grapalat"/>
          <w:color w:val="FF0000"/>
          <w:sz w:val="24"/>
          <w:szCs w:val="24"/>
          <w:shd w:val="clear" w:color="auto" w:fill="FFFFFF"/>
          <w:lang w:val="hy-AM"/>
        </w:rPr>
        <w:t xml:space="preserve"> </w:t>
      </w:r>
      <w:r w:rsidR="002A2026" w:rsidRPr="00AE28DD">
        <w:rPr>
          <w:rFonts w:ascii="GHEA Grapalat" w:eastAsia="Times New Roman" w:hAnsi="GHEA Grapalat" w:cs="Times New Roman"/>
          <w:color w:val="000000"/>
          <w:sz w:val="24"/>
          <w:szCs w:val="24"/>
          <w:lang w:val="hy-AM"/>
        </w:rPr>
        <w:t>Դասընթացները վարելու են</w:t>
      </w:r>
      <w:r w:rsidR="002A2026">
        <w:rPr>
          <w:rFonts w:ascii="GHEA Grapalat" w:eastAsia="Times New Roman" w:hAnsi="GHEA Grapalat" w:cs="Times New Roman"/>
          <w:color w:val="000000"/>
          <w:sz w:val="24"/>
          <w:szCs w:val="24"/>
          <w:lang w:val="hy-AM"/>
        </w:rPr>
        <w:t xml:space="preserve"> արտերկրից</w:t>
      </w:r>
      <w:r w:rsidR="002A2026" w:rsidRPr="00AE28DD">
        <w:rPr>
          <w:rFonts w:ascii="GHEA Grapalat" w:eastAsia="Times New Roman" w:hAnsi="GHEA Grapalat" w:cs="Times New Roman"/>
          <w:color w:val="000000"/>
          <w:sz w:val="24"/>
          <w:szCs w:val="24"/>
          <w:lang w:val="hy-AM"/>
        </w:rPr>
        <w:t xml:space="preserve"> հրավիրված </w:t>
      </w:r>
      <w:r w:rsidR="002A2026">
        <w:rPr>
          <w:rFonts w:ascii="GHEA Grapalat" w:eastAsia="Times New Roman" w:hAnsi="GHEA Grapalat" w:cs="Times New Roman"/>
          <w:color w:val="000000"/>
          <w:sz w:val="24"/>
          <w:szCs w:val="24"/>
          <w:lang w:val="hy-AM"/>
        </w:rPr>
        <w:t xml:space="preserve">համապատասխան մարզաձևերի </w:t>
      </w:r>
      <w:r w:rsidR="002A2026" w:rsidRPr="00AE28DD">
        <w:rPr>
          <w:rFonts w:ascii="GHEA Grapalat" w:eastAsia="Times New Roman" w:hAnsi="GHEA Grapalat" w:cs="Times New Roman"/>
          <w:color w:val="000000"/>
          <w:sz w:val="24"/>
          <w:szCs w:val="24"/>
          <w:lang w:val="hy-AM"/>
        </w:rPr>
        <w:t>բարձրակարգ մասնագետները</w:t>
      </w:r>
      <w:r w:rsidR="00B51345" w:rsidRPr="00C21EE8">
        <w:rPr>
          <w:rFonts w:ascii="GHEA Grapalat" w:hAnsi="GHEA Grapalat"/>
          <w:color w:val="000000"/>
          <w:sz w:val="24"/>
          <w:szCs w:val="24"/>
          <w:shd w:val="clear" w:color="auto" w:fill="FFFFFF"/>
          <w:lang w:val="hy-AM"/>
        </w:rPr>
        <w:t>:</w:t>
      </w:r>
      <w:r w:rsidR="00AE0C57" w:rsidRPr="00C21EE8">
        <w:rPr>
          <w:rFonts w:ascii="GHEA Grapalat" w:hAnsi="GHEA Grapalat"/>
          <w:sz w:val="24"/>
          <w:szCs w:val="24"/>
          <w:shd w:val="clear" w:color="auto" w:fill="FEFEFE"/>
          <w:lang w:val="hy-AM"/>
        </w:rPr>
        <w:t xml:space="preserve"> </w:t>
      </w:r>
    </w:p>
    <w:p w14:paraId="0D469BC2" w14:textId="77777777" w:rsidR="007542E5" w:rsidRPr="00DD4751" w:rsidRDefault="002175EA" w:rsidP="00345228">
      <w:pPr>
        <w:tabs>
          <w:tab w:val="left" w:pos="990"/>
        </w:tabs>
        <w:snapToGrid w:val="0"/>
        <w:spacing w:line="360" w:lineRule="auto"/>
        <w:contextualSpacing/>
        <w:jc w:val="both"/>
        <w:rPr>
          <w:rFonts w:ascii="GHEA Grapalat" w:hAnsi="GHEA Grapalat" w:cs="Sylfaen"/>
          <w:b/>
          <w:sz w:val="24"/>
          <w:szCs w:val="24"/>
          <w:lang w:val="hy-AM"/>
        </w:rPr>
      </w:pPr>
      <w:r w:rsidRPr="00DD4751">
        <w:rPr>
          <w:rFonts w:ascii="GHEA Grapalat" w:hAnsi="GHEA Grapalat" w:cs="Sylfaen"/>
          <w:b/>
          <w:sz w:val="24"/>
          <w:szCs w:val="24"/>
          <w:lang w:val="hy-AM"/>
        </w:rPr>
        <w:t>Իրավական ակտի ընդունման կապակցությամբ պետական կամ տեղական ինքնակառավարման մարմնի բյուջեում եկամուտների և ծախսերի ավելացման</w:t>
      </w:r>
      <w:r w:rsidR="006208EE" w:rsidRPr="00DD4751">
        <w:rPr>
          <w:rFonts w:ascii="GHEA Grapalat" w:hAnsi="GHEA Grapalat" w:cs="Sylfaen"/>
          <w:b/>
          <w:sz w:val="24"/>
          <w:szCs w:val="24"/>
          <w:lang w:val="hy-AM"/>
        </w:rPr>
        <w:t xml:space="preserve"> կամ նվազեցման անհրաժեշտություն.</w:t>
      </w:r>
      <w:r w:rsidR="004B1608" w:rsidRPr="00DD4751">
        <w:rPr>
          <w:rFonts w:ascii="GHEA Grapalat" w:hAnsi="GHEA Grapalat" w:cs="Sylfaen"/>
          <w:b/>
          <w:sz w:val="24"/>
          <w:szCs w:val="24"/>
          <w:lang w:val="hy-AM"/>
        </w:rPr>
        <w:t xml:space="preserve"> </w:t>
      </w:r>
    </w:p>
    <w:p w14:paraId="68D20E48" w14:textId="7FAEF6EB" w:rsidR="002175EA" w:rsidRPr="007542E5" w:rsidRDefault="009C53A8" w:rsidP="009C53A8">
      <w:pPr>
        <w:tabs>
          <w:tab w:val="left" w:pos="990"/>
        </w:tabs>
        <w:snapToGrid w:val="0"/>
        <w:spacing w:line="360" w:lineRule="auto"/>
        <w:ind w:firstLine="340"/>
        <w:contextualSpacing/>
        <w:jc w:val="both"/>
        <w:rPr>
          <w:rFonts w:ascii="GHEA Grapalat" w:hAnsi="GHEA Grapalat"/>
          <w:sz w:val="24"/>
          <w:szCs w:val="24"/>
          <w:shd w:val="clear" w:color="auto" w:fill="FEFEFE"/>
          <w:lang w:val="hy-AM"/>
        </w:rPr>
      </w:pPr>
      <w:r w:rsidRPr="007542E5">
        <w:rPr>
          <w:rFonts w:ascii="GHEA Grapalat" w:hAnsi="GHEA Grapalat" w:cs="Sylfaen"/>
          <w:sz w:val="24"/>
          <w:szCs w:val="24"/>
          <w:lang w:val="hy-AM"/>
        </w:rPr>
        <w:t>202</w:t>
      </w:r>
      <w:r w:rsidR="001A0362">
        <w:rPr>
          <w:rFonts w:ascii="GHEA Grapalat" w:hAnsi="GHEA Grapalat" w:cs="Sylfaen"/>
          <w:sz w:val="24"/>
          <w:szCs w:val="24"/>
          <w:lang w:val="hy-AM"/>
        </w:rPr>
        <w:t>5</w:t>
      </w:r>
      <w:r w:rsidRPr="007542E5">
        <w:rPr>
          <w:rFonts w:ascii="GHEA Grapalat" w:hAnsi="GHEA Grapalat" w:cs="Sylfaen"/>
          <w:sz w:val="24"/>
          <w:szCs w:val="24"/>
          <w:lang w:val="hy-AM"/>
        </w:rPr>
        <w:t xml:space="preserve"> թ</w:t>
      </w:r>
      <w:r w:rsidR="0008121C">
        <w:rPr>
          <w:rFonts w:ascii="GHEA Grapalat" w:hAnsi="GHEA Grapalat" w:cs="Sylfaen"/>
          <w:sz w:val="24"/>
          <w:szCs w:val="24"/>
          <w:lang w:val="hy-AM"/>
        </w:rPr>
        <w:t>վականին</w:t>
      </w:r>
      <w:r w:rsidRPr="007542E5">
        <w:rPr>
          <w:rFonts w:ascii="GHEA Grapalat" w:hAnsi="GHEA Grapalat" w:cs="Sylfaen"/>
          <w:sz w:val="24"/>
          <w:szCs w:val="24"/>
          <w:lang w:val="hy-AM"/>
        </w:rPr>
        <w:t xml:space="preserve"> հ</w:t>
      </w:r>
      <w:r w:rsidR="004B1608" w:rsidRPr="007542E5">
        <w:rPr>
          <w:rFonts w:ascii="GHEA Grapalat" w:hAnsi="GHEA Grapalat" w:cs="Sylfaen"/>
          <w:sz w:val="24"/>
          <w:szCs w:val="24"/>
          <w:lang w:val="hy-AM"/>
        </w:rPr>
        <w:t>ավելյալ ծախս չի նախատեսվում</w:t>
      </w:r>
      <w:r w:rsidR="00947F50">
        <w:rPr>
          <w:rFonts w:ascii="GHEA Grapalat" w:hAnsi="GHEA Grapalat" w:cs="Sylfaen"/>
          <w:sz w:val="24"/>
          <w:szCs w:val="24"/>
          <w:lang w:val="hy-AM"/>
        </w:rPr>
        <w:t xml:space="preserve">: </w:t>
      </w:r>
      <w:r w:rsidR="007B41A1">
        <w:rPr>
          <w:rFonts w:ascii="GHEA Grapalat" w:hAnsi="GHEA Grapalat" w:cs="Sylfaen"/>
          <w:sz w:val="24"/>
          <w:szCs w:val="24"/>
          <w:lang w:val="hy-AM"/>
        </w:rPr>
        <w:t xml:space="preserve"> </w:t>
      </w:r>
      <w:r w:rsidR="00440326">
        <w:rPr>
          <w:rFonts w:ascii="GHEA Grapalat" w:hAnsi="GHEA Grapalat" w:cs="Sylfaen"/>
          <w:sz w:val="24"/>
          <w:szCs w:val="24"/>
          <w:lang w:val="hy-AM"/>
        </w:rPr>
        <w:t xml:space="preserve"> </w:t>
      </w:r>
      <w:bookmarkStart w:id="0" w:name="_GoBack"/>
      <w:bookmarkEnd w:id="0"/>
    </w:p>
    <w:p w14:paraId="5D7AD1D2" w14:textId="77777777" w:rsidR="00D53A79" w:rsidRPr="00C21EE8" w:rsidRDefault="00D53A79" w:rsidP="001A0362">
      <w:pPr>
        <w:pStyle w:val="NormalWeb"/>
        <w:shd w:val="clear" w:color="auto" w:fill="FFFFFF"/>
        <w:spacing w:before="0" w:beforeAutospacing="0" w:after="0" w:afterAutospacing="0" w:line="360" w:lineRule="auto"/>
        <w:ind w:firstLine="340"/>
        <w:contextualSpacing/>
        <w:jc w:val="both"/>
        <w:rPr>
          <w:rFonts w:ascii="GHEA Grapalat" w:hAnsi="GHEA Grapalat"/>
          <w:b/>
          <w:bCs/>
          <w:color w:val="222222"/>
          <w:lang w:val="hy-AM"/>
        </w:rPr>
      </w:pPr>
      <w:r w:rsidRPr="00C21EE8">
        <w:rPr>
          <w:rFonts w:ascii="GHEA Grapalat" w:hAnsi="GHEA Grapalat"/>
          <w:b/>
          <w:bCs/>
          <w:color w:val="222222"/>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4BD0542F" w14:textId="5648EF52" w:rsidR="00D53A79" w:rsidRPr="00382FF6" w:rsidRDefault="00D53A79" w:rsidP="001A0362">
      <w:pPr>
        <w:shd w:val="clear" w:color="auto" w:fill="FFFFFF"/>
        <w:snapToGrid w:val="0"/>
        <w:spacing w:line="360" w:lineRule="auto"/>
        <w:ind w:right="-98" w:firstLine="300"/>
        <w:contextualSpacing/>
        <w:jc w:val="both"/>
        <w:textAlignment w:val="baseline"/>
        <w:rPr>
          <w:rFonts w:ascii="GHEA Grapalat" w:hAnsi="GHEA Grapalat"/>
          <w:sz w:val="24"/>
          <w:szCs w:val="24"/>
          <w:lang w:val="hy-AM"/>
        </w:rPr>
      </w:pPr>
      <w:r w:rsidRPr="006830D2">
        <w:rPr>
          <w:rFonts w:ascii="GHEA Grapalat" w:hAnsi="GHEA Grapalat"/>
          <w:sz w:val="24"/>
          <w:szCs w:val="24"/>
          <w:lang w:val="ro-RO"/>
        </w:rPr>
        <w:t xml:space="preserve">Որոշման նախագծի ընդունման անհրաժեշտությունը բխում է </w:t>
      </w:r>
      <w:r w:rsidR="006208EE" w:rsidRPr="006830D2">
        <w:rPr>
          <w:rFonts w:ascii="GHEA Grapalat" w:hAnsi="GHEA Grapalat"/>
          <w:sz w:val="24"/>
          <w:szCs w:val="24"/>
          <w:lang w:val="ro-RO"/>
        </w:rPr>
        <w:t>ՀՀ կառավարության 2023</w:t>
      </w:r>
      <w:r w:rsidR="000E1903" w:rsidRPr="006830D2">
        <w:rPr>
          <w:rFonts w:ascii="GHEA Grapalat" w:hAnsi="GHEA Grapalat"/>
          <w:sz w:val="24"/>
          <w:szCs w:val="24"/>
          <w:lang w:val="ro-RO"/>
        </w:rPr>
        <w:t xml:space="preserve"> թվականի դեկտեմբերի 7-ի N 2145-Լ որոշմամբ հաստատված «</w:t>
      </w:r>
      <w:r w:rsidR="004D1B07" w:rsidRPr="006830D2">
        <w:rPr>
          <w:rFonts w:ascii="GHEA Grapalat" w:hAnsi="GHEA Grapalat"/>
          <w:sz w:val="24"/>
          <w:szCs w:val="24"/>
          <w:lang w:val="ro-RO"/>
        </w:rPr>
        <w:t>Հայաստանի</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Հանրապետության</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ֆիզիկական</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կուլտուրայի</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և</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սպորտի</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ոլորտների</w:t>
      </w:r>
      <w:r w:rsidR="000E1903" w:rsidRPr="006830D2">
        <w:rPr>
          <w:rFonts w:ascii="GHEA Grapalat" w:hAnsi="GHEA Grapalat"/>
          <w:sz w:val="24"/>
          <w:szCs w:val="24"/>
          <w:lang w:val="ro-RO"/>
        </w:rPr>
        <w:t xml:space="preserve"> 2024-2030 </w:t>
      </w:r>
      <w:r w:rsidR="004D1B07" w:rsidRPr="006830D2">
        <w:rPr>
          <w:rFonts w:ascii="GHEA Grapalat" w:hAnsi="GHEA Grapalat"/>
          <w:sz w:val="24"/>
          <w:szCs w:val="24"/>
          <w:lang w:val="ro-RO"/>
        </w:rPr>
        <w:t>թվականների</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զարգացման</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ռազմավարությունից</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և</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ռազմավարության</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գործողությունների</w:t>
      </w:r>
      <w:r w:rsidR="000E1903" w:rsidRPr="006830D2">
        <w:rPr>
          <w:rFonts w:ascii="GHEA Grapalat" w:hAnsi="GHEA Grapalat"/>
          <w:sz w:val="24"/>
          <w:szCs w:val="24"/>
          <w:lang w:val="ro-RO"/>
        </w:rPr>
        <w:t xml:space="preserve"> </w:t>
      </w:r>
      <w:r w:rsidR="004D1B07" w:rsidRPr="006830D2">
        <w:rPr>
          <w:rFonts w:ascii="GHEA Grapalat" w:hAnsi="GHEA Grapalat"/>
          <w:sz w:val="24"/>
          <w:szCs w:val="24"/>
          <w:lang w:val="ro-RO"/>
        </w:rPr>
        <w:t>պլանի</w:t>
      </w:r>
      <w:r w:rsidR="000E1903" w:rsidRPr="006830D2">
        <w:rPr>
          <w:rFonts w:ascii="GHEA Grapalat" w:hAnsi="GHEA Grapalat"/>
          <w:sz w:val="24"/>
          <w:szCs w:val="24"/>
          <w:lang w:val="ro-RO"/>
        </w:rPr>
        <w:t>»</w:t>
      </w:r>
      <w:r w:rsidR="006830D2" w:rsidRPr="006830D2">
        <w:rPr>
          <w:rFonts w:ascii="GHEA Grapalat" w:hAnsi="GHEA Grapalat"/>
          <w:sz w:val="24"/>
          <w:szCs w:val="24"/>
          <w:lang w:val="ro-RO"/>
        </w:rPr>
        <w:t xml:space="preserve"> մասնավոր նպատակ 2.4 կետի գործողություն 7-րդ</w:t>
      </w:r>
      <w:r w:rsidR="006830D2">
        <w:rPr>
          <w:rFonts w:ascii="GHEA Grapalat" w:hAnsi="GHEA Grapalat"/>
          <w:sz w:val="24"/>
          <w:szCs w:val="24"/>
          <w:lang w:val="hy-AM"/>
        </w:rPr>
        <w:t xml:space="preserve"> կե</w:t>
      </w:r>
      <w:r w:rsidR="006830D2" w:rsidRPr="006830D2">
        <w:rPr>
          <w:rFonts w:ascii="GHEA Grapalat" w:hAnsi="GHEA Grapalat"/>
          <w:sz w:val="24"/>
          <w:szCs w:val="24"/>
          <w:lang w:val="ro-RO"/>
        </w:rPr>
        <w:t>տի</w:t>
      </w:r>
      <w:r w:rsidR="003D7FB2">
        <w:rPr>
          <w:rFonts w:ascii="GHEA Grapalat" w:hAnsi="GHEA Grapalat"/>
          <w:sz w:val="24"/>
          <w:szCs w:val="24"/>
          <w:lang w:val="hy-AM"/>
        </w:rPr>
        <w:t>ց</w:t>
      </w:r>
      <w:r w:rsidR="009A12C5">
        <w:rPr>
          <w:rFonts w:ascii="GHEA Grapalat" w:hAnsi="GHEA Grapalat"/>
          <w:sz w:val="24"/>
          <w:szCs w:val="24"/>
          <w:lang w:val="hy-AM"/>
        </w:rPr>
        <w:t>, այն է՝</w:t>
      </w:r>
      <w:r w:rsidR="003D7FB2" w:rsidRPr="003D7FB2">
        <w:rPr>
          <w:rFonts w:ascii="GHEA Grapalat" w:hAnsi="GHEA Grapalat"/>
          <w:sz w:val="24"/>
          <w:szCs w:val="24"/>
          <w:lang w:val="hy-AM"/>
        </w:rPr>
        <w:t xml:space="preserve"> ՀՀ-ում գործող մանկապատանեկան մարզադպրոցներում աշխատող մարզիչ-մանկավարժների վերապատրաստման դասընթացներ</w:t>
      </w:r>
      <w:r w:rsidR="00382FF6">
        <w:rPr>
          <w:rFonts w:ascii="GHEA Grapalat" w:hAnsi="GHEA Grapalat"/>
          <w:sz w:val="24"/>
          <w:szCs w:val="24"/>
          <w:lang w:val="hy-AM"/>
        </w:rPr>
        <w:t>,</w:t>
      </w:r>
      <w:r w:rsidR="00F96D27">
        <w:rPr>
          <w:rFonts w:ascii="GHEA Grapalat" w:hAnsi="GHEA Grapalat"/>
          <w:sz w:val="24"/>
          <w:szCs w:val="24"/>
          <w:lang w:val="hy-AM"/>
        </w:rPr>
        <w:t xml:space="preserve"> </w:t>
      </w:r>
      <w:r w:rsidR="001D522A">
        <w:rPr>
          <w:rFonts w:ascii="GHEA Grapalat" w:hAnsi="GHEA Grapalat"/>
          <w:sz w:val="24"/>
          <w:szCs w:val="24"/>
          <w:lang w:val="hy-AM"/>
        </w:rPr>
        <w:t>որի արդյունքում կվերապատրաստվեն առնվազն 182 մարզիչ-մանկավարժ:</w:t>
      </w:r>
      <w:r w:rsidR="00F96D27">
        <w:rPr>
          <w:rFonts w:ascii="GHEA Grapalat" w:hAnsi="GHEA Grapalat"/>
          <w:sz w:val="24"/>
          <w:szCs w:val="24"/>
          <w:lang w:val="hy-AM"/>
        </w:rPr>
        <w:t xml:space="preserve"> </w:t>
      </w:r>
      <w:r w:rsidR="00382FF6">
        <w:rPr>
          <w:rFonts w:ascii="GHEA Grapalat" w:hAnsi="GHEA Grapalat"/>
          <w:sz w:val="24"/>
          <w:szCs w:val="24"/>
          <w:lang w:val="hy-AM"/>
        </w:rPr>
        <w:t xml:space="preserve"> </w:t>
      </w:r>
      <w:r w:rsidR="006830D2" w:rsidRPr="006830D2">
        <w:rPr>
          <w:rFonts w:ascii="GHEA Grapalat" w:hAnsi="GHEA Grapalat"/>
          <w:sz w:val="24"/>
          <w:szCs w:val="24"/>
          <w:lang w:val="ro-RO"/>
        </w:rPr>
        <w:t xml:space="preserve"> </w:t>
      </w:r>
      <w:r w:rsidR="006E1521">
        <w:rPr>
          <w:rFonts w:ascii="GHEA Grapalat" w:hAnsi="GHEA Grapalat"/>
          <w:sz w:val="24"/>
          <w:szCs w:val="24"/>
          <w:lang w:val="hy-AM"/>
        </w:rPr>
        <w:t xml:space="preserve"> </w:t>
      </w:r>
    </w:p>
    <w:p w14:paraId="3C08F6E7" w14:textId="77777777" w:rsidR="00110D62" w:rsidRPr="006830D2" w:rsidRDefault="00110D62" w:rsidP="001A0362">
      <w:pPr>
        <w:shd w:val="clear" w:color="auto" w:fill="FFFFFF"/>
        <w:snapToGrid w:val="0"/>
        <w:spacing w:line="360" w:lineRule="auto"/>
        <w:ind w:right="-98" w:firstLine="300"/>
        <w:contextualSpacing/>
        <w:jc w:val="both"/>
        <w:textAlignment w:val="baseline"/>
        <w:rPr>
          <w:rFonts w:ascii="GHEA Grapalat" w:hAnsi="GHEA Grapalat"/>
          <w:sz w:val="24"/>
          <w:szCs w:val="24"/>
          <w:lang w:val="ro-RO"/>
        </w:rPr>
      </w:pPr>
    </w:p>
    <w:p w14:paraId="123A6253" w14:textId="77777777" w:rsidR="00D53A79" w:rsidRPr="00C21EE8" w:rsidRDefault="007542E5" w:rsidP="007542E5">
      <w:pPr>
        <w:pStyle w:val="NormalWeb"/>
        <w:spacing w:line="360" w:lineRule="auto"/>
        <w:ind w:firstLine="300"/>
        <w:contextualSpacing/>
        <w:jc w:val="both"/>
        <w:rPr>
          <w:rFonts w:ascii="GHEA Grapalat" w:hAnsi="GHEA Grapalat" w:cs="Sylfaen"/>
          <w:b/>
          <w:lang w:val="hy-AM"/>
        </w:rPr>
      </w:pPr>
      <w:r>
        <w:rPr>
          <w:rFonts w:ascii="GHEA Grapalat" w:hAnsi="GHEA Grapalat" w:cs="Sylfaen"/>
          <w:b/>
          <w:lang w:val="hy-AM"/>
        </w:rPr>
        <w:t xml:space="preserve">7. </w:t>
      </w:r>
      <w:r w:rsidR="00D53A79" w:rsidRPr="00C21EE8">
        <w:rPr>
          <w:rFonts w:ascii="GHEA Grapalat" w:hAnsi="GHEA Grapalat" w:cs="Sylfaen"/>
          <w:b/>
          <w:lang w:val="hy-AM"/>
        </w:rPr>
        <w:t>Իրավական ակտի ընդունման կապակցությամբ այլ նորմատիվ իրավական ակտերի ընդունման անհրաժեշտություն.</w:t>
      </w:r>
    </w:p>
    <w:p w14:paraId="64DAB60F" w14:textId="77777777" w:rsidR="00D53A79" w:rsidRPr="006208EE" w:rsidRDefault="00D53A79" w:rsidP="00C21EE8">
      <w:pPr>
        <w:spacing w:line="360" w:lineRule="auto"/>
        <w:ind w:left="300" w:right="375"/>
        <w:contextualSpacing/>
        <w:rPr>
          <w:rFonts w:ascii="GHEA Grapalat" w:hAnsi="GHEA Grapalat"/>
          <w:sz w:val="24"/>
          <w:szCs w:val="24"/>
          <w:lang w:val="ro-RO"/>
        </w:rPr>
      </w:pPr>
      <w:r w:rsidRPr="00C21EE8">
        <w:rPr>
          <w:rFonts w:ascii="GHEA Grapalat" w:hAnsi="GHEA Grapalat"/>
          <w:sz w:val="24"/>
          <w:szCs w:val="24"/>
          <w:lang w:val="ro-RO"/>
        </w:rPr>
        <w:t>1</w:t>
      </w:r>
      <w:r w:rsidRPr="006208EE">
        <w:rPr>
          <w:rFonts w:ascii="GHEA Grapalat" w:hAnsi="GHEA Grapalat"/>
          <w:sz w:val="24"/>
          <w:szCs w:val="24"/>
          <w:lang w:val="ro-RO"/>
        </w:rPr>
        <w:t>. Այլ իրավական ակտերում փոփոխությունների և/կամ լրացումների անհրաժեշտությունը.</w:t>
      </w:r>
    </w:p>
    <w:p w14:paraId="35874839" w14:textId="77777777" w:rsidR="00D53A79" w:rsidRPr="006208EE" w:rsidRDefault="00D53A79" w:rsidP="00C21EE8">
      <w:pPr>
        <w:spacing w:line="360" w:lineRule="auto"/>
        <w:ind w:left="300" w:right="375"/>
        <w:contextualSpacing/>
        <w:rPr>
          <w:rFonts w:ascii="GHEA Grapalat" w:hAnsi="GHEA Grapalat" w:cs="Times Armenian"/>
          <w:sz w:val="24"/>
          <w:szCs w:val="24"/>
          <w:u w:val="single"/>
          <w:lang w:val="ro-RO"/>
        </w:rPr>
      </w:pPr>
      <w:r w:rsidRPr="006208EE">
        <w:rPr>
          <w:rFonts w:ascii="GHEA Grapalat" w:hAnsi="GHEA Grapalat"/>
          <w:sz w:val="24"/>
          <w:szCs w:val="24"/>
          <w:u w:val="single"/>
          <w:lang w:val="ro-RO"/>
        </w:rPr>
        <w:t>Չի առաջացնում</w:t>
      </w:r>
      <w:r w:rsidRPr="006208EE">
        <w:rPr>
          <w:rFonts w:ascii="GHEA Grapalat" w:hAnsi="GHEA Grapalat" w:cs="Times Armenian"/>
          <w:sz w:val="24"/>
          <w:szCs w:val="24"/>
          <w:u w:val="single"/>
          <w:lang w:val="ro-RO"/>
        </w:rPr>
        <w:t>:</w:t>
      </w:r>
    </w:p>
    <w:p w14:paraId="21EA8654" w14:textId="77777777" w:rsidR="00D53A79" w:rsidRPr="006208EE" w:rsidRDefault="00D53A79" w:rsidP="007542E5">
      <w:pPr>
        <w:spacing w:line="360" w:lineRule="auto"/>
        <w:ind w:right="375" w:firstLine="300"/>
        <w:contextualSpacing/>
        <w:rPr>
          <w:rFonts w:ascii="GHEA Grapalat" w:hAnsi="GHEA Grapalat"/>
          <w:sz w:val="24"/>
          <w:szCs w:val="24"/>
          <w:lang w:val="ro-RO"/>
        </w:rPr>
      </w:pPr>
      <w:r w:rsidRPr="006208EE">
        <w:rPr>
          <w:rFonts w:ascii="GHEA Grapalat" w:hAnsi="GHEA Grapalat"/>
          <w:sz w:val="24"/>
          <w:szCs w:val="24"/>
          <w:lang w:val="ro-RO"/>
        </w:rPr>
        <w:t>2. Միջազգային պայմանագրերով ստանձնած պարտավորությունների հետ համապատասխանությունը.</w:t>
      </w:r>
    </w:p>
    <w:p w14:paraId="3D301344" w14:textId="77777777" w:rsidR="00D53A79" w:rsidRPr="006208EE" w:rsidRDefault="00D53A79" w:rsidP="00C21EE8">
      <w:pPr>
        <w:spacing w:line="360" w:lineRule="auto"/>
        <w:ind w:left="300" w:right="375"/>
        <w:contextualSpacing/>
        <w:rPr>
          <w:rFonts w:ascii="GHEA Grapalat" w:hAnsi="GHEA Grapalat" w:cs="Times Armenian"/>
          <w:sz w:val="24"/>
          <w:szCs w:val="24"/>
          <w:u w:val="single"/>
          <w:lang w:val="ro-RO"/>
        </w:rPr>
      </w:pPr>
      <w:r w:rsidRPr="006208EE">
        <w:rPr>
          <w:rFonts w:ascii="GHEA Grapalat" w:hAnsi="GHEA Grapalat"/>
          <w:sz w:val="24"/>
          <w:szCs w:val="24"/>
          <w:u w:val="single"/>
          <w:lang w:val="ro-RO"/>
        </w:rPr>
        <w:t>Համապատասխանում է</w:t>
      </w:r>
      <w:r w:rsidRPr="006208EE">
        <w:rPr>
          <w:rFonts w:ascii="GHEA Grapalat" w:hAnsi="GHEA Grapalat" w:cs="Times Armenian"/>
          <w:sz w:val="24"/>
          <w:szCs w:val="24"/>
          <w:u w:val="single"/>
          <w:lang w:val="ro-RO"/>
        </w:rPr>
        <w:t>:</w:t>
      </w:r>
    </w:p>
    <w:p w14:paraId="785FEDDE" w14:textId="77777777" w:rsidR="00D53A79" w:rsidRPr="006208EE" w:rsidRDefault="00D53A79" w:rsidP="00C21EE8">
      <w:pPr>
        <w:spacing w:line="360" w:lineRule="auto"/>
        <w:ind w:left="300" w:right="375"/>
        <w:contextualSpacing/>
        <w:rPr>
          <w:rFonts w:ascii="GHEA Grapalat" w:hAnsi="GHEA Grapalat"/>
          <w:sz w:val="24"/>
          <w:szCs w:val="24"/>
          <w:lang w:val="hy-AM"/>
        </w:rPr>
      </w:pPr>
    </w:p>
    <w:p w14:paraId="13355982" w14:textId="77777777" w:rsidR="00D53A79" w:rsidRPr="006208EE" w:rsidRDefault="00D53A79" w:rsidP="00C21EE8">
      <w:pPr>
        <w:spacing w:line="360" w:lineRule="auto"/>
        <w:ind w:left="300" w:right="375"/>
        <w:contextualSpacing/>
        <w:rPr>
          <w:rFonts w:ascii="GHEA Grapalat" w:hAnsi="GHEA Grapalat"/>
          <w:b/>
          <w:sz w:val="24"/>
          <w:szCs w:val="24"/>
          <w:lang w:val="ro-RO"/>
        </w:rPr>
      </w:pPr>
      <w:r w:rsidRPr="006208EE">
        <w:rPr>
          <w:rFonts w:ascii="GHEA Grapalat" w:hAnsi="GHEA Grapalat"/>
          <w:b/>
          <w:sz w:val="24"/>
          <w:szCs w:val="24"/>
          <w:lang w:val="ro-RO"/>
        </w:rPr>
        <w:lastRenderedPageBreak/>
        <w:t xml:space="preserve"> </w:t>
      </w:r>
      <w:r w:rsidR="007542E5">
        <w:rPr>
          <w:rFonts w:ascii="GHEA Grapalat" w:hAnsi="GHEA Grapalat"/>
          <w:b/>
          <w:sz w:val="24"/>
          <w:szCs w:val="24"/>
          <w:lang w:val="hy-AM"/>
        </w:rPr>
        <w:t>8.</w:t>
      </w:r>
      <w:r w:rsidRPr="006208EE">
        <w:rPr>
          <w:rFonts w:ascii="GHEA Grapalat" w:hAnsi="GHEA Grapalat"/>
          <w:b/>
          <w:sz w:val="24"/>
          <w:szCs w:val="24"/>
          <w:lang w:val="ro-RO"/>
        </w:rPr>
        <w:t>Այլ տեղեկություններ.</w:t>
      </w:r>
    </w:p>
    <w:p w14:paraId="00B78D72" w14:textId="77777777" w:rsidR="0081703B" w:rsidRPr="0003096E" w:rsidRDefault="00D53A79" w:rsidP="0003096E">
      <w:pPr>
        <w:spacing w:line="360" w:lineRule="auto"/>
        <w:ind w:right="375"/>
        <w:contextualSpacing/>
        <w:rPr>
          <w:rFonts w:ascii="GHEA Grapalat" w:hAnsi="GHEA Grapalat" w:cs="Sylfaen"/>
          <w:sz w:val="24"/>
          <w:szCs w:val="24"/>
          <w:lang w:val="ro-RO"/>
        </w:rPr>
      </w:pPr>
      <w:r w:rsidRPr="006208EE">
        <w:rPr>
          <w:rFonts w:ascii="GHEA Grapalat" w:hAnsi="GHEA Grapalat"/>
          <w:sz w:val="24"/>
          <w:szCs w:val="24"/>
          <w:lang w:val="ro-RO"/>
        </w:rPr>
        <w:t xml:space="preserve">    </w:t>
      </w:r>
      <w:r w:rsidRPr="006208EE">
        <w:rPr>
          <w:rFonts w:ascii="GHEA Grapalat" w:hAnsi="GHEA Grapalat"/>
          <w:sz w:val="24"/>
          <w:szCs w:val="24"/>
          <w:u w:val="single"/>
          <w:lang w:val="ro-RO"/>
        </w:rPr>
        <w:t xml:space="preserve"> Չկան</w:t>
      </w:r>
      <w:r w:rsidRPr="006208EE">
        <w:rPr>
          <w:rFonts w:ascii="GHEA Grapalat" w:hAnsi="GHEA Grapalat" w:cs="Times Armenian"/>
          <w:sz w:val="24"/>
          <w:szCs w:val="24"/>
          <w:u w:val="single"/>
          <w:lang w:val="ro-RO"/>
        </w:rPr>
        <w:t>:</w:t>
      </w:r>
    </w:p>
    <w:sectPr w:rsidR="0081703B" w:rsidRPr="0003096E" w:rsidSect="003A0224">
      <w:pgSz w:w="11906" w:h="16838"/>
      <w:pgMar w:top="1135" w:right="850" w:bottom="198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4F1"/>
    <w:multiLevelType w:val="hybridMultilevel"/>
    <w:tmpl w:val="7A56CFD2"/>
    <w:lvl w:ilvl="0" w:tplc="FBFA495A">
      <w:numFmt w:val="bullet"/>
      <w:lvlText w:val="-"/>
      <w:lvlJc w:val="left"/>
      <w:pPr>
        <w:ind w:left="931" w:hanging="495"/>
      </w:pPr>
      <w:rPr>
        <w:rFonts w:ascii="GHEA Grapalat" w:eastAsiaTheme="minorHAnsi" w:hAnsi="GHEA Grapalat" w:cstheme="minorBidi"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 w15:restartNumberingAfterBreak="0">
    <w:nsid w:val="04BA100C"/>
    <w:multiLevelType w:val="hybridMultilevel"/>
    <w:tmpl w:val="93D0FD7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0720873"/>
    <w:multiLevelType w:val="hybridMultilevel"/>
    <w:tmpl w:val="6DDCF764"/>
    <w:lvl w:ilvl="0" w:tplc="FBFA495A">
      <w:numFmt w:val="bullet"/>
      <w:lvlText w:val="-"/>
      <w:lvlJc w:val="left"/>
      <w:pPr>
        <w:ind w:left="713" w:hanging="495"/>
      </w:pPr>
      <w:rPr>
        <w:rFonts w:ascii="GHEA Grapalat" w:eastAsiaTheme="minorHAnsi" w:hAnsi="GHEA Grapalat" w:cstheme="minorBidi"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15:restartNumberingAfterBreak="0">
    <w:nsid w:val="29D10463"/>
    <w:multiLevelType w:val="hybridMultilevel"/>
    <w:tmpl w:val="7CAEB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6A1167"/>
    <w:multiLevelType w:val="hybridMultilevel"/>
    <w:tmpl w:val="D5944692"/>
    <w:lvl w:ilvl="0" w:tplc="CCE03BBC">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46D0548F"/>
    <w:multiLevelType w:val="hybridMultilevel"/>
    <w:tmpl w:val="98D48ECA"/>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6" w15:restartNumberingAfterBreak="0">
    <w:nsid w:val="54DE22E3"/>
    <w:multiLevelType w:val="hybridMultilevel"/>
    <w:tmpl w:val="3DD2F2A2"/>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7" w15:restartNumberingAfterBreak="0">
    <w:nsid w:val="582A7F8A"/>
    <w:multiLevelType w:val="multilevel"/>
    <w:tmpl w:val="17300DA2"/>
    <w:lvl w:ilvl="0">
      <w:start w:val="1"/>
      <w:numFmt w:val="decimal"/>
      <w:lvlText w:val="%1."/>
      <w:lvlJc w:val="left"/>
      <w:pPr>
        <w:tabs>
          <w:tab w:val="num" w:pos="862"/>
        </w:tabs>
        <w:ind w:left="862" w:hanging="360"/>
      </w:pPr>
      <w:rPr>
        <w:color w:val="auto"/>
      </w:rPr>
    </w:lvl>
    <w:lvl w:ilvl="1">
      <w:start w:val="1"/>
      <w:numFmt w:val="decimal"/>
      <w:lvlText w:val="%2."/>
      <w:lvlJc w:val="left"/>
      <w:pPr>
        <w:tabs>
          <w:tab w:val="num" w:pos="1582"/>
        </w:tabs>
        <w:ind w:left="1582" w:hanging="360"/>
      </w:pPr>
    </w:lvl>
    <w:lvl w:ilvl="2">
      <w:start w:val="1"/>
      <w:numFmt w:val="decimal"/>
      <w:lvlText w:val="%3."/>
      <w:lvlJc w:val="left"/>
      <w:pPr>
        <w:tabs>
          <w:tab w:val="num" w:pos="2302"/>
        </w:tabs>
        <w:ind w:left="2302" w:hanging="360"/>
      </w:pPr>
    </w:lvl>
    <w:lvl w:ilvl="3">
      <w:start w:val="1"/>
      <w:numFmt w:val="decimal"/>
      <w:lvlText w:val="%4."/>
      <w:lvlJc w:val="left"/>
      <w:pPr>
        <w:tabs>
          <w:tab w:val="num" w:pos="3022"/>
        </w:tabs>
        <w:ind w:left="3022" w:hanging="360"/>
      </w:pPr>
    </w:lvl>
    <w:lvl w:ilvl="4">
      <w:start w:val="1"/>
      <w:numFmt w:val="decimal"/>
      <w:lvlText w:val="%5."/>
      <w:lvlJc w:val="left"/>
      <w:pPr>
        <w:tabs>
          <w:tab w:val="num" w:pos="3742"/>
        </w:tabs>
        <w:ind w:left="3742" w:hanging="360"/>
      </w:pPr>
    </w:lvl>
    <w:lvl w:ilvl="5">
      <w:start w:val="1"/>
      <w:numFmt w:val="decimal"/>
      <w:lvlText w:val="%6."/>
      <w:lvlJc w:val="left"/>
      <w:pPr>
        <w:tabs>
          <w:tab w:val="num" w:pos="4462"/>
        </w:tabs>
        <w:ind w:left="4462" w:hanging="360"/>
      </w:pPr>
    </w:lvl>
    <w:lvl w:ilvl="6">
      <w:start w:val="1"/>
      <w:numFmt w:val="decimal"/>
      <w:lvlText w:val="%7."/>
      <w:lvlJc w:val="left"/>
      <w:pPr>
        <w:tabs>
          <w:tab w:val="num" w:pos="5182"/>
        </w:tabs>
        <w:ind w:left="5182" w:hanging="360"/>
      </w:pPr>
    </w:lvl>
    <w:lvl w:ilvl="7">
      <w:start w:val="1"/>
      <w:numFmt w:val="decimal"/>
      <w:lvlText w:val="%8."/>
      <w:lvlJc w:val="left"/>
      <w:pPr>
        <w:tabs>
          <w:tab w:val="num" w:pos="5902"/>
        </w:tabs>
        <w:ind w:left="5902" w:hanging="360"/>
      </w:pPr>
    </w:lvl>
    <w:lvl w:ilvl="8">
      <w:start w:val="1"/>
      <w:numFmt w:val="decimal"/>
      <w:lvlText w:val="%9."/>
      <w:lvlJc w:val="left"/>
      <w:pPr>
        <w:tabs>
          <w:tab w:val="num" w:pos="6622"/>
        </w:tabs>
        <w:ind w:left="6622" w:hanging="360"/>
      </w:pPr>
    </w:lvl>
  </w:abstractNum>
  <w:abstractNum w:abstractNumId="8" w15:restartNumberingAfterBreak="0">
    <w:nsid w:val="68567BBA"/>
    <w:multiLevelType w:val="hybridMultilevel"/>
    <w:tmpl w:val="35E05C0A"/>
    <w:lvl w:ilvl="0" w:tplc="82CA016E">
      <w:start w:val="5"/>
      <w:numFmt w:val="decimal"/>
      <w:lvlText w:val="%1."/>
      <w:lvlJc w:val="left"/>
      <w:pPr>
        <w:ind w:left="578"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6A3370AA"/>
    <w:multiLevelType w:val="hybridMultilevel"/>
    <w:tmpl w:val="187CBCCA"/>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0" w15:restartNumberingAfterBreak="0">
    <w:nsid w:val="6D453358"/>
    <w:multiLevelType w:val="hybridMultilevel"/>
    <w:tmpl w:val="E0B081F2"/>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1" w15:restartNumberingAfterBreak="0">
    <w:nsid w:val="781B7192"/>
    <w:multiLevelType w:val="multilevel"/>
    <w:tmpl w:val="5D784B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9"/>
  </w:num>
  <w:num w:numId="7">
    <w:abstractNumId w:val="2"/>
  </w:num>
  <w:num w:numId="8">
    <w:abstractNumId w:val="0"/>
  </w:num>
  <w:num w:numId="9">
    <w:abstractNumId w:val="5"/>
  </w:num>
  <w:num w:numId="10">
    <w:abstractNumId w:val="3"/>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42E2"/>
    <w:rsid w:val="00013290"/>
    <w:rsid w:val="0001778E"/>
    <w:rsid w:val="0002396A"/>
    <w:rsid w:val="00024CBE"/>
    <w:rsid w:val="0003096E"/>
    <w:rsid w:val="00046AA9"/>
    <w:rsid w:val="00053263"/>
    <w:rsid w:val="00057460"/>
    <w:rsid w:val="00060FA8"/>
    <w:rsid w:val="00074EC4"/>
    <w:rsid w:val="0008121C"/>
    <w:rsid w:val="00094E57"/>
    <w:rsid w:val="000A427E"/>
    <w:rsid w:val="000C1D55"/>
    <w:rsid w:val="000E1903"/>
    <w:rsid w:val="000E4794"/>
    <w:rsid w:val="000E5E0F"/>
    <w:rsid w:val="000F0CF8"/>
    <w:rsid w:val="00102EBB"/>
    <w:rsid w:val="00110D62"/>
    <w:rsid w:val="00120BB7"/>
    <w:rsid w:val="00121CC6"/>
    <w:rsid w:val="0013605D"/>
    <w:rsid w:val="00137CE1"/>
    <w:rsid w:val="001439C5"/>
    <w:rsid w:val="00143D7C"/>
    <w:rsid w:val="00144CC9"/>
    <w:rsid w:val="00146E69"/>
    <w:rsid w:val="0015011F"/>
    <w:rsid w:val="00152FB8"/>
    <w:rsid w:val="00162463"/>
    <w:rsid w:val="00163408"/>
    <w:rsid w:val="00170775"/>
    <w:rsid w:val="001A0362"/>
    <w:rsid w:val="001A3F77"/>
    <w:rsid w:val="001B00AD"/>
    <w:rsid w:val="001D200B"/>
    <w:rsid w:val="001D522A"/>
    <w:rsid w:val="001D54C7"/>
    <w:rsid w:val="001F17F4"/>
    <w:rsid w:val="001F3707"/>
    <w:rsid w:val="002003EC"/>
    <w:rsid w:val="0021217F"/>
    <w:rsid w:val="002175EA"/>
    <w:rsid w:val="002332BA"/>
    <w:rsid w:val="00237579"/>
    <w:rsid w:val="002420C5"/>
    <w:rsid w:val="00252E25"/>
    <w:rsid w:val="00255F88"/>
    <w:rsid w:val="00257D11"/>
    <w:rsid w:val="00262877"/>
    <w:rsid w:val="002679B1"/>
    <w:rsid w:val="002744E8"/>
    <w:rsid w:val="00283E56"/>
    <w:rsid w:val="002A2026"/>
    <w:rsid w:val="002A4098"/>
    <w:rsid w:val="002A5D68"/>
    <w:rsid w:val="002A6D05"/>
    <w:rsid w:val="002C0E20"/>
    <w:rsid w:val="002C1A50"/>
    <w:rsid w:val="002C2164"/>
    <w:rsid w:val="002C58C2"/>
    <w:rsid w:val="002C59A5"/>
    <w:rsid w:val="002D00B9"/>
    <w:rsid w:val="002D3623"/>
    <w:rsid w:val="002E21CF"/>
    <w:rsid w:val="002F266B"/>
    <w:rsid w:val="002F2841"/>
    <w:rsid w:val="002F2D70"/>
    <w:rsid w:val="003259A5"/>
    <w:rsid w:val="003262D2"/>
    <w:rsid w:val="0032757F"/>
    <w:rsid w:val="00340672"/>
    <w:rsid w:val="00345228"/>
    <w:rsid w:val="00357DCE"/>
    <w:rsid w:val="00370684"/>
    <w:rsid w:val="003777F4"/>
    <w:rsid w:val="00382DAC"/>
    <w:rsid w:val="00382FF6"/>
    <w:rsid w:val="00394B3D"/>
    <w:rsid w:val="003A0224"/>
    <w:rsid w:val="003A4D91"/>
    <w:rsid w:val="003C2CCD"/>
    <w:rsid w:val="003C6649"/>
    <w:rsid w:val="003C7AB0"/>
    <w:rsid w:val="003D3ABA"/>
    <w:rsid w:val="003D3B91"/>
    <w:rsid w:val="003D68EB"/>
    <w:rsid w:val="003D7267"/>
    <w:rsid w:val="003D7FB2"/>
    <w:rsid w:val="003E7C8F"/>
    <w:rsid w:val="003F7991"/>
    <w:rsid w:val="00405CFE"/>
    <w:rsid w:val="00410F47"/>
    <w:rsid w:val="00417807"/>
    <w:rsid w:val="00424C2D"/>
    <w:rsid w:val="00436072"/>
    <w:rsid w:val="00436F5D"/>
    <w:rsid w:val="00440326"/>
    <w:rsid w:val="00444373"/>
    <w:rsid w:val="0045339A"/>
    <w:rsid w:val="00463506"/>
    <w:rsid w:val="00465F61"/>
    <w:rsid w:val="00466B0E"/>
    <w:rsid w:val="00474845"/>
    <w:rsid w:val="00475885"/>
    <w:rsid w:val="0048268C"/>
    <w:rsid w:val="00482759"/>
    <w:rsid w:val="004934D5"/>
    <w:rsid w:val="004A0B89"/>
    <w:rsid w:val="004A0C65"/>
    <w:rsid w:val="004A22D4"/>
    <w:rsid w:val="004B1608"/>
    <w:rsid w:val="004B40D5"/>
    <w:rsid w:val="004B6201"/>
    <w:rsid w:val="004C1222"/>
    <w:rsid w:val="004C27D9"/>
    <w:rsid w:val="004C388E"/>
    <w:rsid w:val="004D1B07"/>
    <w:rsid w:val="004D1F4C"/>
    <w:rsid w:val="004D3643"/>
    <w:rsid w:val="004F0624"/>
    <w:rsid w:val="005020F8"/>
    <w:rsid w:val="005056AB"/>
    <w:rsid w:val="00512E26"/>
    <w:rsid w:val="00516196"/>
    <w:rsid w:val="005304A1"/>
    <w:rsid w:val="00552A5F"/>
    <w:rsid w:val="00555274"/>
    <w:rsid w:val="00563619"/>
    <w:rsid w:val="00566A0F"/>
    <w:rsid w:val="00570B5D"/>
    <w:rsid w:val="00575EB5"/>
    <w:rsid w:val="005760C5"/>
    <w:rsid w:val="00580725"/>
    <w:rsid w:val="0058378C"/>
    <w:rsid w:val="005849BD"/>
    <w:rsid w:val="00592CAE"/>
    <w:rsid w:val="005B29C1"/>
    <w:rsid w:val="005B3456"/>
    <w:rsid w:val="005B72D7"/>
    <w:rsid w:val="005C5098"/>
    <w:rsid w:val="005C6886"/>
    <w:rsid w:val="005D3976"/>
    <w:rsid w:val="005D7FC2"/>
    <w:rsid w:val="005F557E"/>
    <w:rsid w:val="005F7DF4"/>
    <w:rsid w:val="006016C9"/>
    <w:rsid w:val="006208EE"/>
    <w:rsid w:val="00633A7D"/>
    <w:rsid w:val="00634E97"/>
    <w:rsid w:val="006431BB"/>
    <w:rsid w:val="0065132F"/>
    <w:rsid w:val="00653034"/>
    <w:rsid w:val="00656D21"/>
    <w:rsid w:val="00661882"/>
    <w:rsid w:val="006643BC"/>
    <w:rsid w:val="00666AA6"/>
    <w:rsid w:val="0067243C"/>
    <w:rsid w:val="006830D2"/>
    <w:rsid w:val="00693D05"/>
    <w:rsid w:val="006A1C68"/>
    <w:rsid w:val="006A673D"/>
    <w:rsid w:val="006B5C16"/>
    <w:rsid w:val="006C78F8"/>
    <w:rsid w:val="006E1521"/>
    <w:rsid w:val="00701F49"/>
    <w:rsid w:val="00710188"/>
    <w:rsid w:val="00743834"/>
    <w:rsid w:val="007542E5"/>
    <w:rsid w:val="00760291"/>
    <w:rsid w:val="00763123"/>
    <w:rsid w:val="0076511C"/>
    <w:rsid w:val="00766476"/>
    <w:rsid w:val="00780A80"/>
    <w:rsid w:val="00782EE7"/>
    <w:rsid w:val="00786BC2"/>
    <w:rsid w:val="007A2AED"/>
    <w:rsid w:val="007A7263"/>
    <w:rsid w:val="007B07C8"/>
    <w:rsid w:val="007B41A1"/>
    <w:rsid w:val="007C1446"/>
    <w:rsid w:val="007C56C9"/>
    <w:rsid w:val="007C5955"/>
    <w:rsid w:val="007C6855"/>
    <w:rsid w:val="007C7820"/>
    <w:rsid w:val="007D3E96"/>
    <w:rsid w:val="007D661E"/>
    <w:rsid w:val="007E5E9C"/>
    <w:rsid w:val="007F0C12"/>
    <w:rsid w:val="007F73CA"/>
    <w:rsid w:val="0080008A"/>
    <w:rsid w:val="00804400"/>
    <w:rsid w:val="00813AD5"/>
    <w:rsid w:val="0081700E"/>
    <w:rsid w:val="0081703B"/>
    <w:rsid w:val="00822901"/>
    <w:rsid w:val="00836C29"/>
    <w:rsid w:val="00837A18"/>
    <w:rsid w:val="00860A94"/>
    <w:rsid w:val="0087060C"/>
    <w:rsid w:val="008720F1"/>
    <w:rsid w:val="00881A0D"/>
    <w:rsid w:val="00886052"/>
    <w:rsid w:val="00890D5A"/>
    <w:rsid w:val="008931F2"/>
    <w:rsid w:val="00894B46"/>
    <w:rsid w:val="00896F28"/>
    <w:rsid w:val="008A3A1F"/>
    <w:rsid w:val="008A602E"/>
    <w:rsid w:val="008B10F5"/>
    <w:rsid w:val="008C5ACC"/>
    <w:rsid w:val="008D4097"/>
    <w:rsid w:val="008F2CD2"/>
    <w:rsid w:val="008F501D"/>
    <w:rsid w:val="00911A5C"/>
    <w:rsid w:val="00913D71"/>
    <w:rsid w:val="0092642F"/>
    <w:rsid w:val="0093638F"/>
    <w:rsid w:val="00943B06"/>
    <w:rsid w:val="00944194"/>
    <w:rsid w:val="0094486F"/>
    <w:rsid w:val="009453B8"/>
    <w:rsid w:val="00947F50"/>
    <w:rsid w:val="009524DB"/>
    <w:rsid w:val="009551BB"/>
    <w:rsid w:val="009558B4"/>
    <w:rsid w:val="009560BA"/>
    <w:rsid w:val="00975277"/>
    <w:rsid w:val="009821BF"/>
    <w:rsid w:val="009A08ED"/>
    <w:rsid w:val="009A12C5"/>
    <w:rsid w:val="009A1DE1"/>
    <w:rsid w:val="009C07DF"/>
    <w:rsid w:val="009C53A8"/>
    <w:rsid w:val="009D6CD9"/>
    <w:rsid w:val="009D73D6"/>
    <w:rsid w:val="009E3305"/>
    <w:rsid w:val="009E59F3"/>
    <w:rsid w:val="009E69A0"/>
    <w:rsid w:val="009F01F3"/>
    <w:rsid w:val="00A0454A"/>
    <w:rsid w:val="00A10633"/>
    <w:rsid w:val="00A14C23"/>
    <w:rsid w:val="00A42FC9"/>
    <w:rsid w:val="00A53D87"/>
    <w:rsid w:val="00A706CA"/>
    <w:rsid w:val="00A7133B"/>
    <w:rsid w:val="00A8048B"/>
    <w:rsid w:val="00A8764B"/>
    <w:rsid w:val="00A90249"/>
    <w:rsid w:val="00A90B48"/>
    <w:rsid w:val="00A97B73"/>
    <w:rsid w:val="00AA6994"/>
    <w:rsid w:val="00AC256D"/>
    <w:rsid w:val="00AC2702"/>
    <w:rsid w:val="00AD3274"/>
    <w:rsid w:val="00AD7B3F"/>
    <w:rsid w:val="00AE0C57"/>
    <w:rsid w:val="00AE106A"/>
    <w:rsid w:val="00AE4A24"/>
    <w:rsid w:val="00AE7B81"/>
    <w:rsid w:val="00B108A5"/>
    <w:rsid w:val="00B24C9D"/>
    <w:rsid w:val="00B2656C"/>
    <w:rsid w:val="00B3288B"/>
    <w:rsid w:val="00B36E3E"/>
    <w:rsid w:val="00B46957"/>
    <w:rsid w:val="00B47ED5"/>
    <w:rsid w:val="00B51345"/>
    <w:rsid w:val="00B534B0"/>
    <w:rsid w:val="00B54EEA"/>
    <w:rsid w:val="00B554E6"/>
    <w:rsid w:val="00B67D84"/>
    <w:rsid w:val="00B81CE7"/>
    <w:rsid w:val="00B83565"/>
    <w:rsid w:val="00B85F29"/>
    <w:rsid w:val="00B9578D"/>
    <w:rsid w:val="00BA446B"/>
    <w:rsid w:val="00BA5E60"/>
    <w:rsid w:val="00BE28E8"/>
    <w:rsid w:val="00BF0AE6"/>
    <w:rsid w:val="00C05A72"/>
    <w:rsid w:val="00C10706"/>
    <w:rsid w:val="00C152B4"/>
    <w:rsid w:val="00C21EE8"/>
    <w:rsid w:val="00C36D5D"/>
    <w:rsid w:val="00C52823"/>
    <w:rsid w:val="00C6210D"/>
    <w:rsid w:val="00C66543"/>
    <w:rsid w:val="00C71A14"/>
    <w:rsid w:val="00C81B85"/>
    <w:rsid w:val="00CA0116"/>
    <w:rsid w:val="00CA1298"/>
    <w:rsid w:val="00CC6BF4"/>
    <w:rsid w:val="00CC709B"/>
    <w:rsid w:val="00CD0EBA"/>
    <w:rsid w:val="00CD4C31"/>
    <w:rsid w:val="00CD5037"/>
    <w:rsid w:val="00CD76F3"/>
    <w:rsid w:val="00CE3CE4"/>
    <w:rsid w:val="00CF2EF3"/>
    <w:rsid w:val="00CF7A96"/>
    <w:rsid w:val="00D02964"/>
    <w:rsid w:val="00D133FD"/>
    <w:rsid w:val="00D20D80"/>
    <w:rsid w:val="00D2519C"/>
    <w:rsid w:val="00D31EC6"/>
    <w:rsid w:val="00D34E75"/>
    <w:rsid w:val="00D35DBC"/>
    <w:rsid w:val="00D5216F"/>
    <w:rsid w:val="00D526A1"/>
    <w:rsid w:val="00D53A79"/>
    <w:rsid w:val="00D65DBC"/>
    <w:rsid w:val="00D71712"/>
    <w:rsid w:val="00D719DA"/>
    <w:rsid w:val="00D77DEA"/>
    <w:rsid w:val="00D819AF"/>
    <w:rsid w:val="00D929AA"/>
    <w:rsid w:val="00D93F5F"/>
    <w:rsid w:val="00DA4383"/>
    <w:rsid w:val="00DA7FE0"/>
    <w:rsid w:val="00DC208E"/>
    <w:rsid w:val="00DC66C7"/>
    <w:rsid w:val="00DD4751"/>
    <w:rsid w:val="00DE5FB6"/>
    <w:rsid w:val="00DF0065"/>
    <w:rsid w:val="00E01A6B"/>
    <w:rsid w:val="00E01B69"/>
    <w:rsid w:val="00E127BF"/>
    <w:rsid w:val="00E16B59"/>
    <w:rsid w:val="00E267A0"/>
    <w:rsid w:val="00E314B8"/>
    <w:rsid w:val="00E338E3"/>
    <w:rsid w:val="00E33BDD"/>
    <w:rsid w:val="00E43C11"/>
    <w:rsid w:val="00E43C5A"/>
    <w:rsid w:val="00E45715"/>
    <w:rsid w:val="00E47AD1"/>
    <w:rsid w:val="00E56FEB"/>
    <w:rsid w:val="00E63207"/>
    <w:rsid w:val="00E80A25"/>
    <w:rsid w:val="00E86B0C"/>
    <w:rsid w:val="00E870CA"/>
    <w:rsid w:val="00EA1630"/>
    <w:rsid w:val="00EA2183"/>
    <w:rsid w:val="00EA2447"/>
    <w:rsid w:val="00EA4245"/>
    <w:rsid w:val="00EA5439"/>
    <w:rsid w:val="00EA6477"/>
    <w:rsid w:val="00EA6D11"/>
    <w:rsid w:val="00EB113A"/>
    <w:rsid w:val="00EC65D8"/>
    <w:rsid w:val="00ED06E8"/>
    <w:rsid w:val="00ED7526"/>
    <w:rsid w:val="00EF03B8"/>
    <w:rsid w:val="00F07EE1"/>
    <w:rsid w:val="00F10822"/>
    <w:rsid w:val="00F1706D"/>
    <w:rsid w:val="00F27DF3"/>
    <w:rsid w:val="00F32105"/>
    <w:rsid w:val="00F64001"/>
    <w:rsid w:val="00F642E2"/>
    <w:rsid w:val="00F7398F"/>
    <w:rsid w:val="00F8219A"/>
    <w:rsid w:val="00F96473"/>
    <w:rsid w:val="00F96D27"/>
    <w:rsid w:val="00FB6E3F"/>
    <w:rsid w:val="00FC16EF"/>
    <w:rsid w:val="00FC40F2"/>
    <w:rsid w:val="00FD36E6"/>
    <w:rsid w:val="00FE6634"/>
    <w:rsid w:val="00FF29E1"/>
    <w:rsid w:val="00FF3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9EFE"/>
  <w15:docId w15:val="{E6969F4C-0915-4EEE-A64B-A13845D2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42E2"/>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743834"/>
    <w:pPr>
      <w:spacing w:after="0" w:line="360" w:lineRule="auto"/>
    </w:pPr>
    <w:rPr>
      <w:rFonts w:ascii="Times Armenian" w:eastAsia="Times New Roman" w:hAnsi="Times Armenian" w:cs="Times New Roman"/>
      <w:sz w:val="28"/>
      <w:szCs w:val="20"/>
      <w:lang w:val="en-GB" w:eastAsia="ru-RU"/>
    </w:rPr>
  </w:style>
  <w:style w:type="character" w:customStyle="1" w:styleId="BodyTextChar">
    <w:name w:val="Body Text Char"/>
    <w:basedOn w:val="DefaultParagraphFont"/>
    <w:link w:val="BodyText"/>
    <w:rsid w:val="00743834"/>
    <w:rPr>
      <w:rFonts w:ascii="Times Armenian" w:eastAsia="Times New Roman" w:hAnsi="Times Armenian" w:cs="Times New Roman"/>
      <w:sz w:val="28"/>
      <w:szCs w:val="20"/>
      <w:lang w:val="en-GB" w:eastAsia="ru-RU"/>
    </w:rPr>
  </w:style>
  <w:style w:type="paragraph" w:styleId="ListParagraph">
    <w:name w:val="List Paragraph"/>
    <w:aliases w:val="Akapit z listą BS,List Paragraph 1,List Paragraph2,List Paragraph3,List Paragraph4,PDP DOCUMENT SUBTITLE,Абзац списка3,Bullet Points,Table of contents numbered,List Paragraph in table,lp1,List Paragraph1,List Paragraph nowy,Liste 1"/>
    <w:basedOn w:val="Normal"/>
    <w:link w:val="ListParagraphChar"/>
    <w:uiPriority w:val="34"/>
    <w:qFormat/>
    <w:rsid w:val="00743834"/>
    <w:pPr>
      <w:ind w:left="720"/>
      <w:contextualSpacing/>
    </w:pPr>
  </w:style>
  <w:style w:type="character" w:customStyle="1" w:styleId="ListParagraphChar">
    <w:name w:val="List Paragraph Char"/>
    <w:aliases w:val="Akapit z listą BS Char,List Paragraph 1 Char,List Paragraph2 Char,List Paragraph3 Char,List Paragraph4 Char,PDP DOCUMENT SUBTITLE Char,Абзац списка3 Char,Bullet Points Char,Table of contents numbered Char,List Paragraph in table Char"/>
    <w:link w:val="ListParagraph"/>
    <w:uiPriority w:val="34"/>
    <w:qFormat/>
    <w:locked/>
    <w:rsid w:val="00743834"/>
    <w:rPr>
      <w:lang w:val="ru-RU"/>
    </w:rPr>
  </w:style>
  <w:style w:type="paragraph" w:styleId="NoSpacing">
    <w:name w:val="No Spacing"/>
    <w:uiPriority w:val="1"/>
    <w:qFormat/>
    <w:rsid w:val="003262D2"/>
    <w:pPr>
      <w:spacing w:after="0" w:line="240" w:lineRule="auto"/>
    </w:pPr>
    <w:rPr>
      <w:lang w:val="ru-RU"/>
    </w:rPr>
  </w:style>
  <w:style w:type="paragraph" w:styleId="BalloonText">
    <w:name w:val="Balloon Text"/>
    <w:basedOn w:val="Normal"/>
    <w:link w:val="BalloonTextChar"/>
    <w:uiPriority w:val="99"/>
    <w:semiHidden/>
    <w:unhideWhenUsed/>
    <w:rsid w:val="00252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E25"/>
    <w:rPr>
      <w:rFonts w:ascii="Segoe UI" w:hAnsi="Segoe UI" w:cs="Segoe UI"/>
      <w:sz w:val="18"/>
      <w:szCs w:val="18"/>
      <w:lang w:val="ru-RU"/>
    </w:rPr>
  </w:style>
  <w:style w:type="character" w:styleId="Strong">
    <w:name w:val="Strong"/>
    <w:basedOn w:val="DefaultParagraphFont"/>
    <w:uiPriority w:val="22"/>
    <w:qFormat/>
    <w:rsid w:val="00D35DBC"/>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Normal"/>
    <w:link w:val="NormalWebChar"/>
    <w:uiPriority w:val="99"/>
    <w:unhideWhenUsed/>
    <w:qFormat/>
    <w:rsid w:val="002175EA"/>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locked/>
    <w:rsid w:val="002175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94305">
      <w:bodyDiv w:val="1"/>
      <w:marLeft w:val="0"/>
      <w:marRight w:val="0"/>
      <w:marTop w:val="0"/>
      <w:marBottom w:val="0"/>
      <w:divBdr>
        <w:top w:val="none" w:sz="0" w:space="0" w:color="auto"/>
        <w:left w:val="none" w:sz="0" w:space="0" w:color="auto"/>
        <w:bottom w:val="none" w:sz="0" w:space="0" w:color="auto"/>
        <w:right w:val="none" w:sz="0" w:space="0" w:color="auto"/>
      </w:divBdr>
    </w:div>
    <w:div w:id="331493405">
      <w:bodyDiv w:val="1"/>
      <w:marLeft w:val="0"/>
      <w:marRight w:val="0"/>
      <w:marTop w:val="0"/>
      <w:marBottom w:val="0"/>
      <w:divBdr>
        <w:top w:val="none" w:sz="0" w:space="0" w:color="auto"/>
        <w:left w:val="none" w:sz="0" w:space="0" w:color="auto"/>
        <w:bottom w:val="none" w:sz="0" w:space="0" w:color="auto"/>
        <w:right w:val="none" w:sz="0" w:space="0" w:color="auto"/>
      </w:divBdr>
    </w:div>
    <w:div w:id="449712098">
      <w:bodyDiv w:val="1"/>
      <w:marLeft w:val="0"/>
      <w:marRight w:val="0"/>
      <w:marTop w:val="0"/>
      <w:marBottom w:val="0"/>
      <w:divBdr>
        <w:top w:val="none" w:sz="0" w:space="0" w:color="auto"/>
        <w:left w:val="none" w:sz="0" w:space="0" w:color="auto"/>
        <w:bottom w:val="none" w:sz="0" w:space="0" w:color="auto"/>
        <w:right w:val="none" w:sz="0" w:space="0" w:color="auto"/>
      </w:divBdr>
    </w:div>
    <w:div w:id="1005091125">
      <w:bodyDiv w:val="1"/>
      <w:marLeft w:val="0"/>
      <w:marRight w:val="0"/>
      <w:marTop w:val="0"/>
      <w:marBottom w:val="0"/>
      <w:divBdr>
        <w:top w:val="none" w:sz="0" w:space="0" w:color="auto"/>
        <w:left w:val="none" w:sz="0" w:space="0" w:color="auto"/>
        <w:bottom w:val="none" w:sz="0" w:space="0" w:color="auto"/>
        <w:right w:val="none" w:sz="0" w:space="0" w:color="auto"/>
      </w:divBdr>
    </w:div>
    <w:div w:id="1247962437">
      <w:bodyDiv w:val="1"/>
      <w:marLeft w:val="0"/>
      <w:marRight w:val="0"/>
      <w:marTop w:val="0"/>
      <w:marBottom w:val="0"/>
      <w:divBdr>
        <w:top w:val="none" w:sz="0" w:space="0" w:color="auto"/>
        <w:left w:val="none" w:sz="0" w:space="0" w:color="auto"/>
        <w:bottom w:val="none" w:sz="0" w:space="0" w:color="auto"/>
        <w:right w:val="none" w:sz="0" w:space="0" w:color="auto"/>
      </w:divBdr>
    </w:div>
    <w:div w:id="1261795054">
      <w:bodyDiv w:val="1"/>
      <w:marLeft w:val="0"/>
      <w:marRight w:val="0"/>
      <w:marTop w:val="0"/>
      <w:marBottom w:val="0"/>
      <w:divBdr>
        <w:top w:val="none" w:sz="0" w:space="0" w:color="auto"/>
        <w:left w:val="none" w:sz="0" w:space="0" w:color="auto"/>
        <w:bottom w:val="none" w:sz="0" w:space="0" w:color="auto"/>
        <w:right w:val="none" w:sz="0" w:space="0" w:color="auto"/>
      </w:divBdr>
    </w:div>
    <w:div w:id="1593466585">
      <w:bodyDiv w:val="1"/>
      <w:marLeft w:val="0"/>
      <w:marRight w:val="0"/>
      <w:marTop w:val="0"/>
      <w:marBottom w:val="0"/>
      <w:divBdr>
        <w:top w:val="none" w:sz="0" w:space="0" w:color="auto"/>
        <w:left w:val="none" w:sz="0" w:space="0" w:color="auto"/>
        <w:bottom w:val="none" w:sz="0" w:space="0" w:color="auto"/>
        <w:right w:val="none" w:sz="0" w:space="0" w:color="auto"/>
      </w:divBdr>
    </w:div>
    <w:div w:id="1664626867">
      <w:bodyDiv w:val="1"/>
      <w:marLeft w:val="0"/>
      <w:marRight w:val="0"/>
      <w:marTop w:val="0"/>
      <w:marBottom w:val="0"/>
      <w:divBdr>
        <w:top w:val="none" w:sz="0" w:space="0" w:color="auto"/>
        <w:left w:val="none" w:sz="0" w:space="0" w:color="auto"/>
        <w:bottom w:val="none" w:sz="0" w:space="0" w:color="auto"/>
        <w:right w:val="none" w:sz="0" w:space="0" w:color="auto"/>
      </w:divBdr>
    </w:div>
    <w:div w:id="20059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A45B-D9FE-4234-9E5F-03923520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4797</TotalTime>
  <Pages>6</Pages>
  <Words>1091</Words>
  <Characters>6223</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dc:creator>
  <cp:keywords>https:/mul2-edu.gov.am/tasks/1163630/oneclick/80f50831ffdcfaf2c85380c7c283a12d74bafccc014777f18c829547d7d7970b.docx?token=dbeb6f774871b427ad878a8cf4147fd5</cp:keywords>
  <dc:description/>
  <cp:lastModifiedBy>User</cp:lastModifiedBy>
  <cp:revision>36</cp:revision>
  <cp:lastPrinted>2025-01-16T08:33:00Z</cp:lastPrinted>
  <dcterms:created xsi:type="dcterms:W3CDTF">2022-03-24T06:02:00Z</dcterms:created>
  <dcterms:modified xsi:type="dcterms:W3CDTF">2025-02-20T06:13:00Z</dcterms:modified>
</cp:coreProperties>
</file>