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AA65" w14:textId="77777777" w:rsidR="00F2512C" w:rsidRPr="0087538F" w:rsidRDefault="00F2512C" w:rsidP="00220FE6">
      <w:pPr>
        <w:shd w:val="clear" w:color="auto" w:fill="FFFFFF"/>
        <w:ind w:firstLine="567"/>
        <w:jc w:val="center"/>
        <w:rPr>
          <w:rFonts w:ascii="GHEA Grapalat" w:hAnsi="GHEA Grapalat"/>
          <w:b/>
          <w:bCs/>
          <w:color w:val="000000"/>
          <w:szCs w:val="24"/>
          <w:lang w:val="hy-AM" w:eastAsia="hy-AM"/>
        </w:rPr>
      </w:pPr>
      <w:r w:rsidRPr="0087538F">
        <w:rPr>
          <w:rFonts w:ascii="GHEA Grapalat" w:hAnsi="GHEA Grapalat"/>
          <w:b/>
          <w:bCs/>
          <w:color w:val="000000"/>
          <w:szCs w:val="24"/>
          <w:lang w:val="hy-AM" w:eastAsia="hy-AM"/>
        </w:rPr>
        <w:t>ՀԻՄՆԱՎՈՐՈՒՄ</w:t>
      </w:r>
    </w:p>
    <w:p w14:paraId="242E6AFA" w14:textId="0F73CF99" w:rsidR="00220FE6" w:rsidRPr="00C54012" w:rsidRDefault="00220FE6" w:rsidP="00220FE6">
      <w:pPr>
        <w:jc w:val="center"/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«</w:t>
      </w:r>
      <w:r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ՀԱՅԱՍՏԱՆԻ ՀԱՆՐԱՊԵՏՈՒԹՅԱՆ ԿԱՌԱՎԱՐՈՒԹՅԱՆ 2005 ԹՎԱԿԱՆԻ 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ՄԱՐՏ</w:t>
      </w:r>
      <w:r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Ի 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1</w:t>
      </w:r>
      <w:r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9-Ի N 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596</w:t>
      </w:r>
      <w:r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-Ն ՈՐՈՇՄԱՆ ՄԵՋ 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ԼՐԱՑՈՒՄ</w:t>
      </w:r>
      <w:r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ԿԱՏԱՐԵԼՈՒ ՄԱՍԻՆ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» ՀՀ ԿԱՌԱՎԱՐՈՒԹՅԱՆ ՈՐՈՇՄ</w:t>
      </w:r>
      <w:r w:rsidR="003644D1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Ա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Ն ՆԱԽԱԳԾԻ ՎԵՐԱԲԵՐՅԱԼ</w:t>
      </w:r>
    </w:p>
    <w:p w14:paraId="25516591" w14:textId="23CAB956" w:rsidR="00F861F5" w:rsidRPr="002E7295" w:rsidRDefault="00F861F5" w:rsidP="00220FE6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lang w:val="hy-AM"/>
        </w:rPr>
      </w:pPr>
    </w:p>
    <w:p w14:paraId="3EB2436B" w14:textId="77777777" w:rsidR="00F861F5" w:rsidRPr="002E7295" w:rsidRDefault="00F861F5" w:rsidP="00020E80">
      <w:pPr>
        <w:spacing w:line="276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</w:p>
    <w:p w14:paraId="57D12E3F" w14:textId="77777777" w:rsidR="00D41A2C" w:rsidRPr="002E7295" w:rsidRDefault="00D41A2C" w:rsidP="00020E80">
      <w:pPr>
        <w:numPr>
          <w:ilvl w:val="0"/>
          <w:numId w:val="1"/>
        </w:numPr>
        <w:tabs>
          <w:tab w:val="left" w:pos="284"/>
          <w:tab w:val="left" w:pos="709"/>
        </w:tabs>
        <w:spacing w:line="276" w:lineRule="auto"/>
        <w:ind w:left="0" w:firstLine="567"/>
        <w:jc w:val="both"/>
        <w:rPr>
          <w:rFonts w:ascii="GHEA Grapalat" w:eastAsia="MS Mincho" w:hAnsi="GHEA Grapalat" w:cs="Sylfaen"/>
          <w:lang w:val="hy-AM"/>
        </w:rPr>
      </w:pPr>
      <w:r w:rsidRPr="002E7295">
        <w:rPr>
          <w:rFonts w:ascii="GHEA Grapalat" w:hAnsi="GHEA Grapalat"/>
          <w:b/>
          <w:lang w:val="hy-AM"/>
        </w:rPr>
        <w:t xml:space="preserve"> </w:t>
      </w:r>
      <w:r w:rsidR="00F861F5" w:rsidRPr="002E7295">
        <w:rPr>
          <w:rFonts w:ascii="GHEA Grapalat" w:hAnsi="GHEA Grapalat"/>
          <w:b/>
          <w:lang w:val="hy-AM"/>
        </w:rPr>
        <w:t>Իրավական</w:t>
      </w:r>
      <w:r w:rsidR="00F861F5" w:rsidRPr="002E7295">
        <w:rPr>
          <w:rFonts w:ascii="GHEA Grapalat" w:hAnsi="GHEA Grapalat"/>
          <w:lang w:val="hy-AM"/>
        </w:rPr>
        <w:t xml:space="preserve"> </w:t>
      </w:r>
      <w:r w:rsidR="00F861F5" w:rsidRPr="002E7295">
        <w:rPr>
          <w:rFonts w:ascii="GHEA Grapalat" w:hAnsi="GHEA Grapalat"/>
          <w:b/>
          <w:lang w:val="hy-AM"/>
        </w:rPr>
        <w:t>ակտի</w:t>
      </w:r>
      <w:r w:rsidR="00F861F5" w:rsidRPr="002E7295">
        <w:rPr>
          <w:rFonts w:ascii="GHEA Grapalat" w:hAnsi="GHEA Grapalat"/>
          <w:lang w:val="hy-AM"/>
        </w:rPr>
        <w:t xml:space="preserve"> </w:t>
      </w:r>
      <w:r w:rsidR="00F861F5" w:rsidRPr="002E7295">
        <w:rPr>
          <w:rFonts w:ascii="GHEA Grapalat" w:hAnsi="GHEA Grapalat"/>
          <w:b/>
          <w:lang w:val="af-ZA"/>
        </w:rPr>
        <w:t>ընդունման</w:t>
      </w:r>
      <w:r w:rsidR="00F861F5" w:rsidRPr="002E7295">
        <w:rPr>
          <w:rFonts w:ascii="GHEA Grapalat" w:hAnsi="GHEA Grapalat"/>
          <w:lang w:val="af-ZA"/>
        </w:rPr>
        <w:t xml:space="preserve"> </w:t>
      </w:r>
      <w:r w:rsidR="00F861F5" w:rsidRPr="002E7295">
        <w:rPr>
          <w:rFonts w:ascii="GHEA Grapalat" w:hAnsi="GHEA Grapalat"/>
          <w:b/>
          <w:lang w:val="hy-AM"/>
        </w:rPr>
        <w:t>անհրաժեշտությունը</w:t>
      </w:r>
      <w:r w:rsidR="00F861F5" w:rsidRPr="002E7295">
        <w:rPr>
          <w:rFonts w:ascii="MS Mincho" w:eastAsia="MS Mincho" w:hAnsi="MS Mincho" w:cs="MS Mincho" w:hint="eastAsia"/>
          <w:lang w:val="hy-AM"/>
        </w:rPr>
        <w:t>․</w:t>
      </w:r>
    </w:p>
    <w:p w14:paraId="2333EE8A" w14:textId="553A40D1" w:rsidR="00220FE6" w:rsidRDefault="00124CD9" w:rsidP="00220FE6">
      <w:pPr>
        <w:ind w:firstLine="709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ՀՀ վարչապետի 02</w:t>
      </w:r>
      <w:r w:rsidRPr="002E7295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10</w:t>
      </w:r>
      <w:r w:rsidRPr="002E7295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2024թ</w:t>
      </w:r>
      <w:r w:rsidRPr="002E7295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թիվ 887-Ա որոշման հավելվածի 9-րդ կետի կատարումն ապահովելու անհրաժեշտությամբ, որը բխում է ԱԺ կողմից «Ավտոմոբիլային ճանապարհների մասին» օրենքում փոփոխություններ և լրացումներ կատարելու մասին» 2024 թվականի հուլիսի 4-ի ՀՕ 299-Ն օրենքով (այսուհետ՝ Օրենք) օրենքի 12-րդ և 13-րդ հոդվածների փոփոխություններով, ինչպես նաև </w:t>
      </w:r>
      <w:r w:rsidR="0078113D" w:rsidRPr="002E7295">
        <w:rPr>
          <w:rFonts w:ascii="GHEA Grapalat" w:hAnsi="GHEA Grapalat"/>
          <w:lang w:val="hy-AM"/>
        </w:rPr>
        <w:t>ՀՀ վարչապետի 2023 թվականի</w:t>
      </w:r>
      <w:r w:rsidR="00DA4593" w:rsidRPr="002E7295">
        <w:rPr>
          <w:rFonts w:ascii="GHEA Grapalat" w:hAnsi="GHEA Grapalat"/>
          <w:lang w:val="hy-AM"/>
        </w:rPr>
        <w:t xml:space="preserve"> </w:t>
      </w:r>
      <w:r w:rsidR="0078113D" w:rsidRPr="002E7295">
        <w:rPr>
          <w:rFonts w:ascii="GHEA Grapalat" w:hAnsi="GHEA Grapalat" w:cs="Sylfaen"/>
          <w:lang w:val="hy-AM"/>
        </w:rPr>
        <w:t>փետրվարի</w:t>
      </w:r>
      <w:r w:rsidR="0078113D" w:rsidRPr="002E7295">
        <w:rPr>
          <w:rFonts w:ascii="GHEA Grapalat" w:hAnsi="GHEA Grapalat"/>
          <w:lang w:val="hy-AM"/>
        </w:rPr>
        <w:t xml:space="preserve"> 7-</w:t>
      </w:r>
      <w:r w:rsidR="0078113D" w:rsidRPr="002E7295">
        <w:rPr>
          <w:rFonts w:ascii="GHEA Grapalat" w:hAnsi="GHEA Grapalat" w:cs="Sylfaen"/>
          <w:lang w:val="hy-AM"/>
        </w:rPr>
        <w:t>ի</w:t>
      </w:r>
      <w:r w:rsidR="0078113D" w:rsidRPr="002E7295">
        <w:rPr>
          <w:rFonts w:ascii="GHEA Grapalat" w:hAnsi="GHEA Grapalat"/>
          <w:lang w:val="hy-AM"/>
        </w:rPr>
        <w:t xml:space="preserve"> թիվ 02/16.11/4247-2023  հանձնարարականով</w:t>
      </w:r>
      <w:r w:rsidR="003644D1">
        <w:rPr>
          <w:rFonts w:ascii="GHEA Grapalat" w:hAnsi="GHEA Grapalat"/>
          <w:lang w:val="hy-AM"/>
        </w:rPr>
        <w:t xml:space="preserve"> </w:t>
      </w:r>
      <w:r w:rsidR="003644D1" w:rsidRPr="003644D1">
        <w:rPr>
          <w:rFonts w:ascii="GHEA Grapalat" w:hAnsi="GHEA Grapalat"/>
          <w:lang w:val="hy-AM"/>
        </w:rPr>
        <w:t>պայմանավորված</w:t>
      </w:r>
      <w:r w:rsidRPr="002E7295">
        <w:rPr>
          <w:rFonts w:ascii="GHEA Grapalat" w:hAnsi="GHEA Grapalat"/>
          <w:lang w:val="hy-AM"/>
        </w:rPr>
        <w:t>՝</w:t>
      </w:r>
      <w:r w:rsidR="003644D1">
        <w:rPr>
          <w:rFonts w:ascii="GHEA Grapalat" w:hAnsi="GHEA Grapalat"/>
          <w:lang w:val="hy-AM"/>
        </w:rPr>
        <w:t xml:space="preserve"> </w:t>
      </w:r>
      <w:r w:rsidR="003644D1" w:rsidRPr="006971EE">
        <w:rPr>
          <w:rFonts w:ascii="GHEA Grapalat" w:hAnsi="GHEA Grapalat"/>
          <w:color w:val="000000"/>
          <w:szCs w:val="24"/>
          <w:lang w:val="hy-AM"/>
        </w:rPr>
        <w:t>Հայաստանի Հանրապետության կառավարության 2008 թվականի սեպտեմբերի 11-ի N 1025-Ն որոշ</w:t>
      </w:r>
      <w:r w:rsidR="003644D1">
        <w:rPr>
          <w:rFonts w:ascii="GHEA Grapalat" w:hAnsi="GHEA Grapalat"/>
          <w:color w:val="000000"/>
          <w:szCs w:val="24"/>
          <w:lang w:val="hy-AM"/>
        </w:rPr>
        <w:t xml:space="preserve">ումը, ներկայացվել է նոր տեքստով, ինչով պայմանավորված </w:t>
      </w:r>
      <w:r w:rsidR="003644D1">
        <w:rPr>
          <w:rFonts w:ascii="GHEA Grapalat" w:hAnsi="GHEA Grapalat"/>
          <w:lang w:val="hy-AM"/>
        </w:rPr>
        <w:t xml:space="preserve">գործող որոշման </w:t>
      </w:r>
      <w:r w:rsidR="00220FE6">
        <w:rPr>
          <w:rFonts w:ascii="GHEA Grapalat" w:hAnsi="GHEA Grapalat"/>
          <w:lang w:val="hy-AM"/>
        </w:rPr>
        <w:t xml:space="preserve">լրամաշակման արդյունքում անհրաժեշտություն է առաջացել լրացում կատարել նաև </w:t>
      </w:r>
      <w:r w:rsidR="00220FE6" w:rsidRPr="00220FE6">
        <w:rPr>
          <w:rFonts w:ascii="GHEA Grapalat" w:hAnsi="GHEA Grapalat"/>
          <w:lang w:val="hy-AM"/>
        </w:rPr>
        <w:t>ՀՀ կառավարության 2015 թվականի մարտի 19-ի N 596-Ն որոշման N 1 հավելվածում՝ որի համաձայն հավելվածը լրացվել է նոր 23</w:t>
      </w:r>
      <w:r w:rsidR="00220FE6" w:rsidRPr="00220FE6">
        <w:rPr>
          <w:rFonts w:ascii="MS Mincho" w:eastAsia="MS Mincho" w:hAnsi="MS Mincho" w:cs="MS Mincho" w:hint="eastAsia"/>
          <w:lang w:val="hy-AM"/>
        </w:rPr>
        <w:t>․</w:t>
      </w:r>
      <w:r w:rsidR="00220FE6" w:rsidRPr="00220FE6">
        <w:rPr>
          <w:rFonts w:ascii="GHEA Grapalat" w:hAnsi="GHEA Grapalat"/>
          <w:lang w:val="hy-AM"/>
        </w:rPr>
        <w:t>2-րդ կետով։</w:t>
      </w:r>
    </w:p>
    <w:p w14:paraId="756AF17F" w14:textId="77777777" w:rsidR="00DE7DD1" w:rsidRPr="002E7295" w:rsidRDefault="00DE7DD1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22BF9D22" w14:textId="77777777" w:rsidR="00DD4BBD" w:rsidRPr="002E7295" w:rsidRDefault="0078113D" w:rsidP="00020E80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="0" w:firstLine="567"/>
        <w:jc w:val="both"/>
        <w:rPr>
          <w:rFonts w:ascii="GHEA Grapalat" w:eastAsia="MS Mincho" w:hAnsi="GHEA Grapalat" w:cs="MS Mincho"/>
          <w:b/>
          <w:color w:val="000000" w:themeColor="text1"/>
          <w:szCs w:val="24"/>
          <w:lang w:val="hy-AM"/>
        </w:rPr>
      </w:pP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Կարգավորման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հարաբերությունների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ներկա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վիճակը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առկա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խնդիրները</w:t>
      </w:r>
      <w:r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</w:p>
    <w:p w14:paraId="36A86774" w14:textId="2F74D76E" w:rsidR="002054F4" w:rsidRPr="002E7295" w:rsidRDefault="002054F4" w:rsidP="00020E80">
      <w:pPr>
        <w:pStyle w:val="ListParagraph"/>
        <w:tabs>
          <w:tab w:val="left" w:pos="1134"/>
        </w:tabs>
        <w:spacing w:line="276" w:lineRule="auto"/>
        <w:ind w:left="0" w:firstLine="360"/>
        <w:jc w:val="both"/>
        <w:rPr>
          <w:rFonts w:ascii="GHEA Grapalat" w:hAnsi="GHEA Grapalat"/>
          <w:lang w:val="hy-AM"/>
        </w:rPr>
      </w:pPr>
      <w:r w:rsidRPr="002E7295">
        <w:rPr>
          <w:rFonts w:ascii="GHEA Grapalat" w:hAnsi="GHEA Grapalat"/>
          <w:bCs/>
          <w:color w:val="000000"/>
          <w:szCs w:val="24"/>
          <w:lang w:val="hy-AM"/>
        </w:rPr>
        <w:t xml:space="preserve">Ընդհանուր օգտագործման ավտոմոբիլային ճանապարհները հաղորդակցուղիներով, ավտոմոբիլային ճանապարհներով, երկաթուղագծերով հատման, օտարման շերտում և (կամ) պաշտպանական գոտում դրանց տեղադրման և վերատեղադրման համաձայնեցման կարգը </w:t>
      </w:r>
      <w:r w:rsidR="00020E80" w:rsidRPr="002E7295">
        <w:rPr>
          <w:rFonts w:ascii="GHEA Grapalat" w:hAnsi="GHEA Grapalat"/>
          <w:bCs/>
          <w:color w:val="000000"/>
          <w:szCs w:val="24"/>
          <w:lang w:val="hy-AM"/>
        </w:rPr>
        <w:t xml:space="preserve">(Կարգ) </w:t>
      </w:r>
      <w:r w:rsidRPr="002E7295">
        <w:rPr>
          <w:rFonts w:ascii="GHEA Grapalat" w:hAnsi="GHEA Grapalat"/>
          <w:bCs/>
          <w:color w:val="000000"/>
          <w:szCs w:val="24"/>
          <w:lang w:val="hy-AM"/>
        </w:rPr>
        <w:t>մշակվել և հաստատվել է դեռևս 2008 թվականին (</w:t>
      </w:r>
      <w:r w:rsidRPr="002E7295">
        <w:rPr>
          <w:rFonts w:ascii="GHEA Grapalat" w:hAnsi="GHEA Grapalat"/>
          <w:lang w:val="hy-AM"/>
        </w:rPr>
        <w:t>Հայաստանի Հանրապետության կառավարության 2008 թվականի սեպտեմբերի 11-ի N 1025-Ն որոշում</w:t>
      </w:r>
      <w:r w:rsidRPr="002E7295">
        <w:rPr>
          <w:rFonts w:ascii="GHEA Grapalat" w:hAnsi="GHEA Grapalat"/>
          <w:bCs/>
          <w:color w:val="000000"/>
          <w:szCs w:val="24"/>
          <w:lang w:val="hy-AM"/>
        </w:rPr>
        <w:t>)</w:t>
      </w:r>
      <w:r w:rsidR="00031386">
        <w:rPr>
          <w:rFonts w:ascii="GHEA Grapalat" w:hAnsi="GHEA Grapalat"/>
          <w:bCs/>
          <w:color w:val="000000"/>
          <w:szCs w:val="24"/>
          <w:lang w:val="hy-AM"/>
        </w:rPr>
        <w:t xml:space="preserve"> </w:t>
      </w:r>
      <w:r w:rsidR="00031386" w:rsidRPr="00031386">
        <w:rPr>
          <w:rFonts w:ascii="GHEA Grapalat" w:hAnsi="GHEA Grapalat"/>
          <w:bCs/>
          <w:color w:val="000000"/>
          <w:szCs w:val="24"/>
          <w:lang w:val="hy-AM"/>
        </w:rPr>
        <w:t>(</w:t>
      </w:r>
      <w:r w:rsidR="00031386">
        <w:rPr>
          <w:rFonts w:ascii="GHEA Grapalat" w:hAnsi="GHEA Grapalat"/>
          <w:bCs/>
          <w:color w:val="000000"/>
          <w:szCs w:val="24"/>
          <w:lang w:val="hy-AM"/>
        </w:rPr>
        <w:t>այսուհետ՝ Որոշում</w:t>
      </w:r>
      <w:r w:rsidR="00031386" w:rsidRPr="00031386">
        <w:rPr>
          <w:rFonts w:ascii="GHEA Grapalat" w:hAnsi="GHEA Grapalat"/>
          <w:bCs/>
          <w:color w:val="000000"/>
          <w:szCs w:val="24"/>
          <w:lang w:val="hy-AM"/>
        </w:rPr>
        <w:t>)</w:t>
      </w:r>
      <w:r w:rsidRPr="002E7295">
        <w:rPr>
          <w:rFonts w:ascii="GHEA Grapalat" w:hAnsi="GHEA Grapalat"/>
          <w:bCs/>
          <w:color w:val="000000"/>
          <w:szCs w:val="24"/>
          <w:lang w:val="hy-AM"/>
        </w:rPr>
        <w:t xml:space="preserve">։ </w:t>
      </w:r>
      <w:r w:rsidRPr="002E7295">
        <w:rPr>
          <w:rFonts w:ascii="GHEA Grapalat" w:hAnsi="GHEA Grapalat"/>
          <w:lang w:val="hy-AM"/>
        </w:rPr>
        <w:t xml:space="preserve"> Վերջին 15 տարիների ընթավցքում </w:t>
      </w:r>
      <w:r w:rsidR="00031386">
        <w:rPr>
          <w:rFonts w:ascii="GHEA Grapalat" w:hAnsi="GHEA Grapalat"/>
          <w:lang w:val="hy-AM"/>
        </w:rPr>
        <w:t>Ո</w:t>
      </w:r>
      <w:r w:rsidRPr="002E7295">
        <w:rPr>
          <w:rFonts w:ascii="GHEA Grapalat" w:hAnsi="GHEA Grapalat"/>
          <w:lang w:val="hy-AM"/>
        </w:rPr>
        <w:t>րոշումը գրեթե փոփոխության չի ենթարկվել։ Հաշվի առնելով, որ ՀՀ ընդհանուր օգտագործման ավտոմոբիլային ճանապարհների պաշտպանական գոտիներում և օտարման շերտում կառուցապատումները վերջին տասը տարիների ընթացքում մի քանի անգամ բազմապատկվել է, ուստի վերանայ</w:t>
      </w:r>
      <w:r w:rsidR="003644D1">
        <w:rPr>
          <w:rFonts w:ascii="GHEA Grapalat" w:hAnsi="GHEA Grapalat"/>
          <w:lang w:val="hy-AM"/>
        </w:rPr>
        <w:t>վ</w:t>
      </w:r>
      <w:r w:rsidRPr="002E7295">
        <w:rPr>
          <w:rFonts w:ascii="GHEA Grapalat" w:hAnsi="GHEA Grapalat"/>
          <w:lang w:val="hy-AM"/>
        </w:rPr>
        <w:t>ել</w:t>
      </w:r>
      <w:r w:rsidR="003644D1">
        <w:rPr>
          <w:rFonts w:ascii="GHEA Grapalat" w:hAnsi="GHEA Grapalat"/>
          <w:lang w:val="hy-AM"/>
        </w:rPr>
        <w:t xml:space="preserve"> են </w:t>
      </w:r>
      <w:r w:rsidRPr="002E7295">
        <w:rPr>
          <w:rFonts w:ascii="GHEA Grapalat" w:hAnsi="GHEA Grapalat"/>
          <w:lang w:val="hy-AM"/>
        </w:rPr>
        <w:t>գործող որաշմամբ նախատեսված իրավական կարգավորումները։</w:t>
      </w:r>
      <w:r w:rsidR="00031386">
        <w:rPr>
          <w:rFonts w:ascii="GHEA Grapalat" w:hAnsi="GHEA Grapalat"/>
          <w:lang w:val="hy-AM"/>
        </w:rPr>
        <w:t xml:space="preserve"> Որոշմամբ նախատաեված </w:t>
      </w:r>
      <w:r w:rsidR="00B222D1">
        <w:rPr>
          <w:rFonts w:ascii="GHEA Grapalat" w:hAnsi="GHEA Grapalat"/>
          <w:lang w:val="hy-AM"/>
        </w:rPr>
        <w:t>առանձնահատկույթուններ</w:t>
      </w:r>
      <w:r w:rsidR="00031386">
        <w:rPr>
          <w:rFonts w:ascii="GHEA Grapalat" w:hAnsi="GHEA Grapalat"/>
          <w:lang w:val="hy-AM"/>
        </w:rPr>
        <w:t>ով պայամանավորված</w:t>
      </w:r>
      <w:r w:rsidR="00B222D1">
        <w:rPr>
          <w:rFonts w:ascii="GHEA Grapalat" w:hAnsi="GHEA Grapalat"/>
          <w:lang w:val="hy-AM"/>
        </w:rPr>
        <w:t xml:space="preserve"> նոր մշակվող </w:t>
      </w:r>
      <w:r w:rsidR="00711F80">
        <w:rPr>
          <w:rFonts w:ascii="GHEA Grapalat" w:hAnsi="GHEA Grapalat"/>
          <w:bCs/>
          <w:color w:val="000000"/>
          <w:szCs w:val="24"/>
          <w:lang w:val="hy-AM"/>
        </w:rPr>
        <w:t>հաղորդակցուղիների</w:t>
      </w:r>
      <w:r w:rsidR="00711F80" w:rsidRPr="002E7295">
        <w:rPr>
          <w:rFonts w:ascii="GHEA Grapalat" w:hAnsi="GHEA Grapalat"/>
          <w:bCs/>
          <w:color w:val="000000"/>
          <w:szCs w:val="24"/>
          <w:lang w:val="hy-AM"/>
        </w:rPr>
        <w:t xml:space="preserve"> տեղադրման և վերատեղադրման համաձայնեցման կարգ</w:t>
      </w:r>
      <w:r w:rsidR="00711F80">
        <w:rPr>
          <w:rFonts w:ascii="GHEA Grapalat" w:hAnsi="GHEA Grapalat"/>
          <w:bCs/>
          <w:color w:val="000000"/>
          <w:szCs w:val="24"/>
          <w:lang w:val="hy-AM"/>
        </w:rPr>
        <w:t xml:space="preserve">ով սահմանվել են դրույթներ, որոնք նախկինում կարգավորված չեն եղել։ Նշվածով պայմանավորված </w:t>
      </w:r>
      <w:r w:rsidR="00B222D1">
        <w:rPr>
          <w:rFonts w:ascii="GHEA Grapalat" w:hAnsi="GHEA Grapalat"/>
          <w:lang w:val="hy-AM"/>
        </w:rPr>
        <w:t xml:space="preserve">անհրաժեշտ է </w:t>
      </w:r>
      <w:r w:rsidR="00031386" w:rsidRPr="00220FE6">
        <w:rPr>
          <w:rFonts w:ascii="GHEA Grapalat" w:hAnsi="GHEA Grapalat"/>
          <w:lang w:val="hy-AM"/>
        </w:rPr>
        <w:t>ՀՀ կառավարության 2015 թվականի մարտի 19-ի N 596-Ն որոշմա</w:t>
      </w:r>
      <w:r w:rsidR="00B222D1">
        <w:rPr>
          <w:rFonts w:ascii="GHEA Grapalat" w:hAnsi="GHEA Grapalat"/>
          <w:lang w:val="hy-AM"/>
        </w:rPr>
        <w:t>ն</w:t>
      </w:r>
      <w:r w:rsidR="00711F80">
        <w:rPr>
          <w:rFonts w:ascii="GHEA Grapalat" w:hAnsi="GHEA Grapalat"/>
          <w:lang w:val="hy-AM"/>
        </w:rPr>
        <w:t xml:space="preserve"> մեջ։</w:t>
      </w:r>
    </w:p>
    <w:p w14:paraId="2E124FA4" w14:textId="338B9BC6" w:rsidR="00FA3886" w:rsidRPr="002E7295" w:rsidRDefault="003644D1" w:rsidP="00FA3886">
      <w:pPr>
        <w:spacing w:line="276" w:lineRule="auto"/>
        <w:jc w:val="both"/>
        <w:rPr>
          <w:rFonts w:ascii="GHEA Grapalat" w:hAnsi="GHEA Grapalat"/>
          <w:color w:val="000000"/>
          <w:szCs w:val="24"/>
          <w:lang w:val="hy-AM"/>
        </w:rPr>
      </w:pPr>
      <w:r>
        <w:rPr>
          <w:rFonts w:ascii="GHEA Grapalat" w:hAnsi="GHEA Grapalat"/>
          <w:color w:val="000000"/>
          <w:szCs w:val="24"/>
          <w:lang w:val="hy-AM"/>
        </w:rPr>
        <w:tab/>
      </w:r>
      <w:r w:rsidR="00FA3886">
        <w:rPr>
          <w:rFonts w:ascii="GHEA Grapalat" w:hAnsi="GHEA Grapalat"/>
          <w:color w:val="000000"/>
          <w:szCs w:val="24"/>
          <w:lang w:val="hy-AM"/>
        </w:rPr>
        <w:t xml:space="preserve"> </w:t>
      </w:r>
    </w:p>
    <w:p w14:paraId="04C73B60" w14:textId="77777777" w:rsidR="002E7295" w:rsidRPr="002E7295" w:rsidRDefault="002E7295" w:rsidP="002E7295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567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</w:p>
    <w:p w14:paraId="5B2D0A9A" w14:textId="76E9DCC4" w:rsidR="00DA4593" w:rsidRPr="002E7295" w:rsidRDefault="00C853E4" w:rsidP="00020E80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2E7295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նպատակը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և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բնույթը</w:t>
      </w:r>
      <w:r w:rsidRPr="002E7295">
        <w:rPr>
          <w:rFonts w:ascii="GHEA Grapalat" w:hAnsi="GHEA Grapalat" w:cs="Sylfaen"/>
          <w:bCs/>
          <w:color w:val="000000" w:themeColor="text1"/>
          <w:lang w:val="hy-AM"/>
        </w:rPr>
        <w:t>.</w:t>
      </w:r>
    </w:p>
    <w:p w14:paraId="4E62DCF9" w14:textId="496CF0FB" w:rsidR="00220FE6" w:rsidRPr="00083FAC" w:rsidRDefault="00711F80" w:rsidP="00CD7C36">
      <w:pPr>
        <w:tabs>
          <w:tab w:val="left" w:pos="990"/>
        </w:tabs>
        <w:spacing w:line="276" w:lineRule="auto"/>
        <w:ind w:firstLine="708"/>
        <w:jc w:val="both"/>
        <w:rPr>
          <w:rFonts w:ascii="GHEA Grapalat" w:hAnsi="GHEA Grapalat" w:cs="Sylfaen"/>
          <w:bCs/>
          <w:szCs w:val="24"/>
          <w:lang w:val="hy-AM"/>
        </w:rPr>
      </w:pPr>
      <w:r>
        <w:rPr>
          <w:rFonts w:ascii="GHEA Grapalat" w:hAnsi="GHEA Grapalat" w:cs="Sylfaen"/>
          <w:bCs/>
          <w:szCs w:val="24"/>
          <w:lang w:val="hy-AM"/>
        </w:rPr>
        <w:lastRenderedPageBreak/>
        <w:t xml:space="preserve">Հաշվի առնելով, որ </w:t>
      </w:r>
      <w:r w:rsidR="008F3191" w:rsidRPr="002E7295">
        <w:rPr>
          <w:rFonts w:ascii="GHEA Grapalat" w:hAnsi="GHEA Grapalat" w:cs="Sylfaen"/>
          <w:bCs/>
          <w:szCs w:val="24"/>
          <w:lang w:val="hy-AM"/>
        </w:rPr>
        <w:t>Որոշմա</w:t>
      </w:r>
      <w:r w:rsidR="001C7069">
        <w:rPr>
          <w:rFonts w:ascii="GHEA Grapalat" w:hAnsi="GHEA Grapalat" w:cs="Sylfaen"/>
          <w:bCs/>
          <w:szCs w:val="24"/>
          <w:lang w:val="hy-AM"/>
        </w:rPr>
        <w:t>ն նոր նախագծով</w:t>
      </w:r>
      <w:r w:rsidR="008F3191" w:rsidRPr="002E7295">
        <w:rPr>
          <w:rFonts w:ascii="GHEA Grapalat" w:hAnsi="GHEA Grapalat" w:cs="Sylfaen"/>
          <w:bCs/>
          <w:szCs w:val="24"/>
          <w:lang w:val="hy-AM"/>
        </w:rPr>
        <w:t xml:space="preserve"> </w:t>
      </w:r>
      <w:r>
        <w:rPr>
          <w:rFonts w:ascii="GHEA Grapalat" w:hAnsi="GHEA Grapalat"/>
          <w:lang w:val="hy-AM"/>
        </w:rPr>
        <w:t>նախատա</w:t>
      </w:r>
      <w:r w:rsidR="00CB7D16">
        <w:rPr>
          <w:rFonts w:ascii="GHEA Grapalat" w:hAnsi="GHEA Grapalat"/>
          <w:lang w:val="hy-AM"/>
        </w:rPr>
        <w:t>ս</w:t>
      </w:r>
      <w:r>
        <w:rPr>
          <w:rFonts w:ascii="GHEA Grapalat" w:hAnsi="GHEA Grapalat"/>
          <w:lang w:val="hy-AM"/>
        </w:rPr>
        <w:t xml:space="preserve">ված առանձնահատկույթուններով </w:t>
      </w:r>
      <w:r>
        <w:rPr>
          <w:rFonts w:ascii="GHEA Grapalat" w:hAnsi="GHEA Grapalat"/>
          <w:bCs/>
          <w:color w:val="000000"/>
          <w:szCs w:val="24"/>
          <w:lang w:val="hy-AM"/>
        </w:rPr>
        <w:t>հաղորդակցուղիների</w:t>
      </w:r>
      <w:r w:rsidRPr="002E7295">
        <w:rPr>
          <w:rFonts w:ascii="GHEA Grapalat" w:hAnsi="GHEA Grapalat"/>
          <w:bCs/>
          <w:color w:val="000000"/>
          <w:szCs w:val="24"/>
          <w:lang w:val="hy-AM"/>
        </w:rPr>
        <w:t xml:space="preserve"> տեղադրման և վերատեղադրման համաձայնեցման </w:t>
      </w:r>
      <w:r w:rsidRPr="00083FAC">
        <w:rPr>
          <w:rFonts w:ascii="GHEA Grapalat" w:hAnsi="GHEA Grapalat"/>
          <w:bCs/>
          <w:color w:val="000000"/>
          <w:szCs w:val="24"/>
          <w:lang w:val="hy-AM"/>
        </w:rPr>
        <w:t>կարգով սահմանվում են</w:t>
      </w:r>
      <w:r w:rsidR="008F3191" w:rsidRPr="00083FAC">
        <w:rPr>
          <w:rFonts w:ascii="GHEA Grapalat" w:hAnsi="GHEA Grapalat" w:cs="Sylfaen"/>
          <w:bCs/>
          <w:szCs w:val="24"/>
          <w:lang w:val="hy-AM"/>
        </w:rPr>
        <w:t xml:space="preserve"> </w:t>
      </w:r>
      <w:r w:rsidR="001C7069">
        <w:rPr>
          <w:rFonts w:ascii="GHEA Grapalat" w:hAnsi="GHEA Grapalat" w:cs="Sylfaen"/>
          <w:bCs/>
          <w:szCs w:val="24"/>
          <w:lang w:val="hy-AM"/>
        </w:rPr>
        <w:t xml:space="preserve">նոր </w:t>
      </w:r>
      <w:r w:rsidRPr="00083FAC">
        <w:rPr>
          <w:rFonts w:ascii="GHEA Grapalat" w:hAnsi="GHEA Grapalat" w:cs="Sylfaen"/>
          <w:bCs/>
          <w:szCs w:val="24"/>
          <w:lang w:val="hy-AM"/>
        </w:rPr>
        <w:t xml:space="preserve">կարգավորումներ, ուստի </w:t>
      </w:r>
      <w:r w:rsidR="008F3191" w:rsidRPr="00083FAC">
        <w:rPr>
          <w:rFonts w:ascii="GHEA Grapalat" w:hAnsi="GHEA Grapalat" w:cs="Sylfaen"/>
          <w:bCs/>
          <w:szCs w:val="24"/>
          <w:lang w:val="hy-AM"/>
        </w:rPr>
        <w:t xml:space="preserve">առաջարկվում է </w:t>
      </w:r>
      <w:r w:rsidR="00CD7C36" w:rsidRPr="00083FAC">
        <w:rPr>
          <w:rFonts w:ascii="GHEA Grapalat" w:hAnsi="GHEA Grapalat" w:cs="Sylfaen"/>
          <w:bCs/>
          <w:szCs w:val="24"/>
          <w:lang w:val="hy-AM"/>
        </w:rPr>
        <w:t xml:space="preserve">ՀՀ </w:t>
      </w:r>
      <w:r w:rsidR="00220FE6" w:rsidRPr="00083FAC">
        <w:rPr>
          <w:rFonts w:ascii="GHEA Grapalat" w:hAnsi="GHEA Grapalat" w:cs="Sylfaen"/>
          <w:bCs/>
          <w:szCs w:val="24"/>
          <w:lang w:val="hy-AM"/>
        </w:rPr>
        <w:t xml:space="preserve">կառավարության 2015 թվականի մարտի 19-ի N 596-Ն որոշման մեջ </w:t>
      </w:r>
      <w:r w:rsidR="00CD7C36" w:rsidRPr="00083FAC">
        <w:rPr>
          <w:rFonts w:ascii="GHEA Grapalat" w:hAnsi="GHEA Grapalat" w:cs="Sylfaen"/>
          <w:bCs/>
          <w:szCs w:val="24"/>
          <w:lang w:val="hy-AM"/>
        </w:rPr>
        <w:t xml:space="preserve">կատարել </w:t>
      </w:r>
      <w:r w:rsidR="00220FE6" w:rsidRPr="00083FAC">
        <w:rPr>
          <w:rFonts w:ascii="GHEA Grapalat" w:hAnsi="GHEA Grapalat" w:cs="Sylfaen"/>
          <w:bCs/>
          <w:szCs w:val="24"/>
          <w:lang w:val="hy-AM"/>
        </w:rPr>
        <w:t>լրացում</w:t>
      </w:r>
      <w:r w:rsidR="00CD7C36" w:rsidRPr="00083FAC">
        <w:rPr>
          <w:rFonts w:ascii="GHEA Grapalat" w:hAnsi="GHEA Grapalat" w:cs="Sylfaen"/>
          <w:bCs/>
          <w:szCs w:val="24"/>
          <w:lang w:val="hy-AM"/>
        </w:rPr>
        <w:t xml:space="preserve">՝ N 1 հավելվածում ավելացնելով նոր </w:t>
      </w:r>
      <w:r w:rsidR="00CD7C36" w:rsidRPr="00083FAC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23</w:t>
      </w:r>
      <w:r w:rsidR="00CD7C36" w:rsidRPr="00083FAC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="00CD7C36" w:rsidRPr="00083FAC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</w:t>
      </w:r>
      <w:r w:rsidR="00CD7C36" w:rsidRPr="00083FAC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="00CD7C36" w:rsidRPr="00083FAC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կետ՝ համաձայն որի </w:t>
      </w:r>
      <w:r w:rsidR="00CD7C36" w:rsidRPr="00083FAC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ՀՀ </w:t>
      </w:r>
      <w:r w:rsidR="00CD7C36" w:rsidRPr="00083FAC">
        <w:rPr>
          <w:rFonts w:ascii="GHEA Grapalat" w:hAnsi="GHEA Grapalat" w:cs="Sylfaen"/>
          <w:szCs w:val="24"/>
          <w:lang w:val="hy-AM"/>
        </w:rPr>
        <w:t>ընդհանուր օգտագործման</w:t>
      </w:r>
      <w:r w:rsidR="00CD7C36" w:rsidRPr="00083FAC">
        <w:rPr>
          <w:rFonts w:ascii="GHEA Grapalat" w:hAnsi="GHEA Grapalat"/>
          <w:szCs w:val="24"/>
          <w:lang w:val="hy-AM"/>
        </w:rPr>
        <w:t xml:space="preserve"> պետական </w:t>
      </w:r>
      <w:r w:rsidR="00CD7C36" w:rsidRPr="00083FAC">
        <w:rPr>
          <w:rFonts w:ascii="GHEA Grapalat" w:hAnsi="GHEA Grapalat" w:cs="Sylfaen"/>
          <w:szCs w:val="24"/>
          <w:lang w:val="hy-AM"/>
        </w:rPr>
        <w:t>ավտոմոբիլային</w:t>
      </w:r>
      <w:r w:rsidR="00CD7C36" w:rsidRPr="00083FAC">
        <w:rPr>
          <w:rFonts w:ascii="GHEA Grapalat" w:hAnsi="GHEA Grapalat"/>
          <w:szCs w:val="24"/>
          <w:lang w:val="hy-AM"/>
        </w:rPr>
        <w:t xml:space="preserve"> </w:t>
      </w:r>
      <w:r w:rsidR="00CD7C36" w:rsidRPr="00083FAC">
        <w:rPr>
          <w:rFonts w:ascii="GHEA Grapalat" w:hAnsi="GHEA Grapalat" w:cs="Sylfaen"/>
          <w:szCs w:val="24"/>
          <w:lang w:val="hy-AM"/>
        </w:rPr>
        <w:t>ճանապարհների օտարման</w:t>
      </w:r>
      <w:r w:rsidR="00CD7C36" w:rsidRPr="00083FAC">
        <w:rPr>
          <w:rFonts w:ascii="GHEA Grapalat" w:hAnsi="GHEA Grapalat"/>
          <w:szCs w:val="24"/>
          <w:lang w:val="hy-AM"/>
        </w:rPr>
        <w:t xml:space="preserve"> </w:t>
      </w:r>
      <w:r w:rsidR="00CD7C36" w:rsidRPr="00083FAC">
        <w:rPr>
          <w:rFonts w:ascii="GHEA Grapalat" w:hAnsi="GHEA Grapalat" w:cs="Sylfaen"/>
          <w:szCs w:val="24"/>
          <w:lang w:val="hy-AM"/>
        </w:rPr>
        <w:t>շերտում</w:t>
      </w:r>
      <w:r w:rsidR="00CD7C36" w:rsidRPr="00083FAC">
        <w:rPr>
          <w:rFonts w:ascii="GHEA Grapalat" w:hAnsi="GHEA Grapalat"/>
          <w:szCs w:val="24"/>
          <w:lang w:val="hy-AM"/>
        </w:rPr>
        <w:t xml:space="preserve"> </w:t>
      </w:r>
      <w:r w:rsidR="00CD7C36" w:rsidRPr="00083FAC">
        <w:rPr>
          <w:rFonts w:ascii="GHEA Grapalat" w:hAnsi="GHEA Grapalat" w:cs="Sylfaen"/>
          <w:szCs w:val="24"/>
          <w:lang w:val="hy-AM"/>
        </w:rPr>
        <w:t>կամ</w:t>
      </w:r>
      <w:r w:rsidR="00CD7C36" w:rsidRPr="00083FAC">
        <w:rPr>
          <w:rFonts w:ascii="GHEA Grapalat" w:hAnsi="GHEA Grapalat"/>
          <w:szCs w:val="24"/>
          <w:lang w:val="hy-AM"/>
        </w:rPr>
        <w:t xml:space="preserve"> </w:t>
      </w:r>
      <w:r w:rsidR="00CD7C36" w:rsidRPr="00083FAC">
        <w:rPr>
          <w:rFonts w:ascii="GHEA Grapalat" w:hAnsi="GHEA Grapalat" w:cs="Sylfaen"/>
          <w:szCs w:val="24"/>
          <w:lang w:val="hy-AM"/>
        </w:rPr>
        <w:t>պաշտպանական</w:t>
      </w:r>
      <w:r w:rsidR="00CD7C36" w:rsidRPr="00083FAC">
        <w:rPr>
          <w:rFonts w:ascii="GHEA Grapalat" w:hAnsi="GHEA Grapalat"/>
          <w:szCs w:val="24"/>
          <w:lang w:val="hy-AM"/>
        </w:rPr>
        <w:t xml:space="preserve"> </w:t>
      </w:r>
      <w:r w:rsidR="00CD7C36" w:rsidRPr="00083FAC">
        <w:rPr>
          <w:rFonts w:ascii="GHEA Grapalat" w:hAnsi="GHEA Grapalat" w:cs="Sylfaen"/>
          <w:szCs w:val="24"/>
          <w:lang w:val="hy-AM"/>
        </w:rPr>
        <w:t>գոտում</w:t>
      </w:r>
      <w:r w:rsidR="00CD7C36" w:rsidRPr="00083FAC">
        <w:rPr>
          <w:rFonts w:ascii="GHEA Grapalat" w:hAnsi="GHEA Grapalat"/>
          <w:szCs w:val="24"/>
          <w:lang w:val="hy-AM"/>
        </w:rPr>
        <w:t xml:space="preserve"> </w:t>
      </w:r>
      <w:r w:rsidR="00CD7C36" w:rsidRPr="00083FAC">
        <w:rPr>
          <w:rFonts w:ascii="GHEA Grapalat" w:hAnsi="GHEA Grapalat" w:cs="Sylfaen"/>
          <w:szCs w:val="24"/>
          <w:lang w:val="hy-AM"/>
        </w:rPr>
        <w:t>հաղորդակցուղիների տեղադրման</w:t>
      </w:r>
      <w:r w:rsidR="00CD7C36" w:rsidRPr="00083FAC">
        <w:rPr>
          <w:rFonts w:ascii="GHEA Grapalat" w:hAnsi="GHEA Grapalat"/>
          <w:szCs w:val="24"/>
          <w:lang w:val="hy-AM"/>
        </w:rPr>
        <w:t xml:space="preserve"> </w:t>
      </w:r>
      <w:r w:rsidR="00CD7C36" w:rsidRPr="00083FAC">
        <w:rPr>
          <w:rFonts w:ascii="GHEA Grapalat" w:hAnsi="GHEA Grapalat" w:cs="Sylfaen"/>
          <w:szCs w:val="24"/>
          <w:lang w:val="hy-AM"/>
        </w:rPr>
        <w:t>և</w:t>
      </w:r>
      <w:r w:rsidR="00CD7C36" w:rsidRPr="00083FAC">
        <w:rPr>
          <w:rFonts w:ascii="GHEA Grapalat" w:hAnsi="GHEA Grapalat"/>
          <w:szCs w:val="24"/>
          <w:lang w:val="hy-AM"/>
        </w:rPr>
        <w:t xml:space="preserve"> </w:t>
      </w:r>
      <w:r w:rsidR="00CD7C36" w:rsidRPr="00083FAC">
        <w:rPr>
          <w:rFonts w:ascii="GHEA Grapalat" w:hAnsi="GHEA Grapalat" w:cs="Sylfaen"/>
          <w:szCs w:val="24"/>
          <w:lang w:val="hy-AM"/>
        </w:rPr>
        <w:t>վերատեղադրման,</w:t>
      </w:r>
      <w:r w:rsidR="00CD7C36" w:rsidRPr="00083FAC">
        <w:rPr>
          <w:rFonts w:ascii="GHEA Grapalat" w:hAnsi="GHEA Grapalat"/>
          <w:szCs w:val="24"/>
          <w:lang w:val="hy-AM"/>
        </w:rPr>
        <w:t xml:space="preserve"> </w:t>
      </w:r>
      <w:r w:rsidR="00CD7C36" w:rsidRPr="00083FAC">
        <w:rPr>
          <w:rFonts w:ascii="GHEA Grapalat" w:hAnsi="GHEA Grapalat" w:cs="Sylfaen"/>
          <w:szCs w:val="24"/>
          <w:lang w:val="hy-AM"/>
        </w:rPr>
        <w:t>ավտոմոբիլային</w:t>
      </w:r>
      <w:r w:rsidR="00CD7C36" w:rsidRPr="00083FAC">
        <w:rPr>
          <w:rFonts w:ascii="GHEA Grapalat" w:hAnsi="GHEA Grapalat"/>
          <w:szCs w:val="24"/>
          <w:lang w:val="hy-AM"/>
        </w:rPr>
        <w:t xml:space="preserve"> </w:t>
      </w:r>
      <w:r w:rsidR="00CD7C36" w:rsidRPr="00083FAC">
        <w:rPr>
          <w:rFonts w:ascii="GHEA Grapalat" w:hAnsi="GHEA Grapalat" w:cs="Sylfaen"/>
          <w:szCs w:val="24"/>
          <w:lang w:val="hy-AM"/>
        </w:rPr>
        <w:t>ճանապարհների</w:t>
      </w:r>
      <w:r w:rsidR="00CD7C36" w:rsidRPr="00083FAC">
        <w:rPr>
          <w:rFonts w:ascii="GHEA Grapalat" w:hAnsi="GHEA Grapalat"/>
          <w:szCs w:val="24"/>
          <w:lang w:val="hy-AM"/>
        </w:rPr>
        <w:t xml:space="preserve"> հետ </w:t>
      </w:r>
      <w:r w:rsidR="00CD7C36" w:rsidRPr="00083FAC">
        <w:rPr>
          <w:rFonts w:ascii="GHEA Grapalat" w:hAnsi="GHEA Grapalat" w:cs="Sylfaen"/>
          <w:szCs w:val="24"/>
          <w:lang w:val="hy-AM"/>
        </w:rPr>
        <w:t>դրանց</w:t>
      </w:r>
      <w:r w:rsidR="00CD7C36" w:rsidRPr="00083FAC">
        <w:rPr>
          <w:rFonts w:ascii="GHEA Grapalat" w:hAnsi="GHEA Grapalat"/>
          <w:szCs w:val="24"/>
          <w:lang w:val="hy-AM"/>
        </w:rPr>
        <w:t xml:space="preserve"> հատման </w:t>
      </w:r>
      <w:r w:rsidR="00CD7C36" w:rsidRPr="00083FAC">
        <w:rPr>
          <w:rFonts w:ascii="GHEA Grapalat" w:hAnsi="GHEA Grapalat" w:cs="Sylfaen"/>
          <w:szCs w:val="24"/>
          <w:lang w:val="hy-AM"/>
        </w:rPr>
        <w:t xml:space="preserve">համաձայնեցման գործընթացը իրականացվում է </w:t>
      </w:r>
      <w:r w:rsidR="00CD7C36" w:rsidRPr="00083FAC">
        <w:rPr>
          <w:rFonts w:ascii="GHEA Grapalat" w:hAnsi="GHEA Grapalat"/>
          <w:color w:val="000000"/>
          <w:szCs w:val="24"/>
          <w:lang w:val="hy-AM"/>
        </w:rPr>
        <w:t>«Ավտոմոբիլային</w:t>
      </w:r>
      <w:r w:rsidR="00CD7C36" w:rsidRPr="00083FAC">
        <w:rPr>
          <w:rFonts w:ascii="GHEA Grapalat" w:hAnsi="GHEA Grapalat" w:cs="Calibri"/>
          <w:color w:val="000000"/>
          <w:szCs w:val="24"/>
          <w:lang w:val="hy-AM"/>
        </w:rPr>
        <w:t xml:space="preserve"> </w:t>
      </w:r>
      <w:r w:rsidR="00CD7C36" w:rsidRPr="00083FAC">
        <w:rPr>
          <w:rFonts w:ascii="GHEA Grapalat" w:hAnsi="GHEA Grapalat"/>
          <w:color w:val="000000"/>
          <w:szCs w:val="24"/>
          <w:lang w:val="hy-AM"/>
        </w:rPr>
        <w:t>ճանապարհների մասին» օրենքի 12-րդ հոդվածի 1-ին մասով հաստատված կարգին համապատասխան։</w:t>
      </w:r>
      <w:r w:rsidR="00CD7C36" w:rsidRPr="00083FAC">
        <w:rPr>
          <w:rFonts w:ascii="GHEA Grapalat" w:hAnsi="GHEA Grapalat" w:cs="Sylfaen"/>
          <w:bCs/>
          <w:szCs w:val="24"/>
          <w:lang w:val="hy-AM"/>
        </w:rPr>
        <w:t xml:space="preserve">  </w:t>
      </w:r>
    </w:p>
    <w:p w14:paraId="7AC2FD15" w14:textId="77777777" w:rsidR="002E7295" w:rsidRPr="00083FAC" w:rsidRDefault="002E7295" w:rsidP="00020E8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/>
          <w:b/>
          <w:lang w:val="hy-AM"/>
        </w:rPr>
      </w:pPr>
    </w:p>
    <w:p w14:paraId="2361224E" w14:textId="4AF02B89" w:rsidR="00DD4BBD" w:rsidRPr="002E7295" w:rsidRDefault="00FD699D" w:rsidP="00020E8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2E7295">
        <w:rPr>
          <w:rFonts w:ascii="GHEA Grapalat" w:hAnsi="GHEA Grapalat"/>
          <w:b/>
          <w:lang w:val="hy-AM"/>
        </w:rPr>
        <w:t>4</w:t>
      </w:r>
      <w:r w:rsidRPr="002E7295">
        <w:rPr>
          <w:rFonts w:ascii="MS Mincho" w:eastAsia="MS Mincho" w:hAnsi="MS Mincho" w:cs="MS Mincho" w:hint="eastAsia"/>
          <w:lang w:val="hy-AM"/>
        </w:rPr>
        <w:t>․</w:t>
      </w:r>
      <w:r w:rsidRPr="002E7295">
        <w:rPr>
          <w:rFonts w:ascii="GHEA Grapalat" w:hAnsi="GHEA Grapalat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Ակնկալվող</w:t>
      </w:r>
      <w:r w:rsidR="0078113D" w:rsidRPr="002E7295">
        <w:rPr>
          <w:rFonts w:ascii="GHEA Grapalat" w:eastAsia="MS Mincho" w:hAnsi="GHEA Grapalat" w:cs="Sylfaen"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արդյունքները</w:t>
      </w:r>
      <w:r w:rsidR="00C9644B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.</w:t>
      </w:r>
    </w:p>
    <w:p w14:paraId="606DD5C9" w14:textId="5218C411" w:rsidR="00DE7DD1" w:rsidRPr="002E7295" w:rsidRDefault="0019199E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2E7295">
        <w:rPr>
          <w:rFonts w:ascii="GHEA Grapalat" w:hAnsi="GHEA Grapalat"/>
          <w:lang w:val="hy-AM"/>
        </w:rPr>
        <w:t xml:space="preserve">Նախագծի </w:t>
      </w:r>
      <w:r w:rsidR="00DE7DD1" w:rsidRPr="002E7295">
        <w:rPr>
          <w:rFonts w:ascii="GHEA Grapalat" w:hAnsi="GHEA Grapalat"/>
          <w:lang w:val="hy-AM"/>
        </w:rPr>
        <w:t xml:space="preserve">ընդունման արդյունքում </w:t>
      </w:r>
      <w:r w:rsidR="00DB6A06" w:rsidRPr="002E7295">
        <w:rPr>
          <w:rFonts w:ascii="GHEA Grapalat" w:hAnsi="GHEA Grapalat"/>
          <w:lang w:val="hy-AM"/>
        </w:rPr>
        <w:t>կկարգավորվ</w:t>
      </w:r>
      <w:r w:rsidR="00C9644B" w:rsidRPr="002E7295">
        <w:rPr>
          <w:rFonts w:ascii="GHEA Grapalat" w:hAnsi="GHEA Grapalat"/>
          <w:lang w:val="hy-AM"/>
        </w:rPr>
        <w:t>են</w:t>
      </w:r>
      <w:r w:rsidRPr="002E7295">
        <w:rPr>
          <w:rFonts w:ascii="GHEA Grapalat" w:hAnsi="GHEA Grapalat"/>
          <w:lang w:val="hy-AM"/>
        </w:rPr>
        <w:t xml:space="preserve"> </w:t>
      </w:r>
      <w:r w:rsidR="002320E3" w:rsidRPr="002E7295">
        <w:rPr>
          <w:rFonts w:ascii="GHEA Grapalat" w:hAnsi="GHEA Grapalat"/>
          <w:lang w:val="hy-AM"/>
        </w:rPr>
        <w:t>հաղորդակցուղիների տեղադրման կամ վերատեղադրման</w:t>
      </w:r>
      <w:r w:rsidR="001C7069">
        <w:rPr>
          <w:rFonts w:ascii="GHEA Grapalat" w:hAnsi="GHEA Grapalat"/>
          <w:lang w:val="hy-AM"/>
        </w:rPr>
        <w:t xml:space="preserve"> հետ կապված հարաբերություններ, որոնք բխում են </w:t>
      </w:r>
      <w:r w:rsidR="001C7069" w:rsidRPr="00083FAC">
        <w:rPr>
          <w:rFonts w:ascii="GHEA Grapalat" w:hAnsi="GHEA Grapalat"/>
          <w:color w:val="000000"/>
          <w:szCs w:val="24"/>
          <w:lang w:val="hy-AM"/>
        </w:rPr>
        <w:t>«Ավտոմոբիլային</w:t>
      </w:r>
      <w:r w:rsidR="001C7069" w:rsidRPr="00083FAC">
        <w:rPr>
          <w:rFonts w:ascii="GHEA Grapalat" w:hAnsi="GHEA Grapalat" w:cs="Calibri"/>
          <w:color w:val="000000"/>
          <w:szCs w:val="24"/>
          <w:lang w:val="hy-AM"/>
        </w:rPr>
        <w:t xml:space="preserve"> </w:t>
      </w:r>
      <w:r w:rsidR="001C7069" w:rsidRPr="00083FAC">
        <w:rPr>
          <w:rFonts w:ascii="GHEA Grapalat" w:hAnsi="GHEA Grapalat"/>
          <w:color w:val="000000"/>
          <w:szCs w:val="24"/>
          <w:lang w:val="hy-AM"/>
        </w:rPr>
        <w:t xml:space="preserve">ճանապարհների մասին» օրենքի </w:t>
      </w:r>
      <w:r w:rsidR="001C7069">
        <w:rPr>
          <w:rFonts w:ascii="GHEA Grapalat" w:hAnsi="GHEA Grapalat"/>
          <w:color w:val="000000"/>
          <w:szCs w:val="24"/>
          <w:lang w:val="hy-AM"/>
        </w:rPr>
        <w:t>պահանջներից</w:t>
      </w:r>
      <w:r w:rsidR="00FA32EB" w:rsidRPr="002E7295">
        <w:rPr>
          <w:rFonts w:ascii="GHEA Grapalat" w:hAnsi="GHEA Grapalat"/>
          <w:lang w:val="hy-AM"/>
        </w:rPr>
        <w:t>:</w:t>
      </w:r>
    </w:p>
    <w:p w14:paraId="71D9C292" w14:textId="77777777" w:rsidR="002E7295" w:rsidRDefault="002E7295" w:rsidP="002E7295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17558234" w14:textId="2574186D" w:rsidR="00DD4BBD" w:rsidRPr="002E7295" w:rsidRDefault="0093684A" w:rsidP="002E7295">
      <w:pPr>
        <w:tabs>
          <w:tab w:val="left" w:pos="426"/>
        </w:tabs>
        <w:spacing w:line="276" w:lineRule="auto"/>
        <w:ind w:firstLine="567"/>
        <w:jc w:val="both"/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</w:pPr>
      <w:r w:rsidRPr="002E7295">
        <w:rPr>
          <w:rFonts w:ascii="GHEA Grapalat" w:hAnsi="GHEA Grapalat"/>
          <w:lang w:val="hy-AM"/>
        </w:rPr>
        <w:t xml:space="preserve"> </w:t>
      </w:r>
      <w:r w:rsidR="00DA4593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5</w:t>
      </w:r>
      <w:r w:rsidR="00DA4593"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  <w:r w:rsidR="00DA4593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Նախագծի մշակման գործընթացում ներգրաված ինստիտուտները և անձինք.</w:t>
      </w:r>
    </w:p>
    <w:p w14:paraId="4670B19F" w14:textId="77777777" w:rsidR="00887908" w:rsidRPr="002E7295" w:rsidRDefault="00887908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2E7295">
        <w:rPr>
          <w:rFonts w:ascii="GHEA Grapalat" w:hAnsi="GHEA Grapalat"/>
          <w:bCs/>
          <w:lang w:val="hy-AM"/>
        </w:rPr>
        <w:t xml:space="preserve">Նախագիծը մշակվել է </w:t>
      </w:r>
      <w:r w:rsidR="00F24049" w:rsidRPr="002E7295">
        <w:rPr>
          <w:rFonts w:ascii="GHEA Grapalat" w:hAnsi="GHEA Grapalat"/>
          <w:bCs/>
          <w:lang w:val="hy-AM"/>
        </w:rPr>
        <w:t xml:space="preserve">ՀՀ տարածքային կառավարման և </w:t>
      </w:r>
      <w:r w:rsidRPr="002E7295">
        <w:rPr>
          <w:rFonts w:ascii="GHEA Grapalat" w:hAnsi="GHEA Grapalat"/>
          <w:bCs/>
          <w:lang w:val="hy-AM"/>
        </w:rPr>
        <w:t xml:space="preserve">ենթակառուցվածքների նախարարության կողմից: </w:t>
      </w:r>
    </w:p>
    <w:p w14:paraId="070571C2" w14:textId="77777777" w:rsidR="002E7295" w:rsidRDefault="002E7295" w:rsidP="00020E80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</w:pPr>
    </w:p>
    <w:p w14:paraId="6C5B0B75" w14:textId="4A0A44FD" w:rsidR="00DD4BBD" w:rsidRPr="002E7295" w:rsidRDefault="00DA4593" w:rsidP="00020E80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</w:pP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6</w:t>
      </w:r>
      <w:r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Կապը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ռազմավարական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փաստաթղթերի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հետ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Հայաստանի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վերափոխման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2050,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Կառավարության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2021-2026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թթ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ծրագիր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,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ոլորտային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/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կամ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այլ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ռազմավարություններ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.</w:t>
      </w:r>
    </w:p>
    <w:p w14:paraId="7BD37A84" w14:textId="6DDF0947" w:rsidR="00DA4593" w:rsidRPr="00A27754" w:rsidRDefault="00D80FBB" w:rsidP="00020E80">
      <w:pPr>
        <w:pStyle w:val="ListParagraph"/>
        <w:tabs>
          <w:tab w:val="left" w:pos="426"/>
          <w:tab w:val="left" w:pos="567"/>
        </w:tabs>
        <w:spacing w:line="276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A27754">
        <w:rPr>
          <w:rFonts w:ascii="GHEA Grapalat" w:hAnsi="GHEA Grapalat"/>
          <w:bCs/>
          <w:lang w:val="hy-AM"/>
        </w:rPr>
        <w:t xml:space="preserve">Նախագիծը </w:t>
      </w:r>
      <w:r w:rsidR="00DE7DD1" w:rsidRPr="00A27754">
        <w:rPr>
          <w:rFonts w:ascii="GHEA Grapalat" w:hAnsi="GHEA Grapalat"/>
          <w:bCs/>
          <w:lang w:val="hy-AM"/>
        </w:rPr>
        <w:t>Կառավարության 2021-2026թթ. ծրագրի</w:t>
      </w:r>
      <w:r w:rsidR="00A27754" w:rsidRPr="00A27754">
        <w:rPr>
          <w:rFonts w:ascii="GHEA Grapalat" w:hAnsi="GHEA Grapalat"/>
          <w:bCs/>
          <w:lang w:val="hy-AM"/>
        </w:rPr>
        <w:t xml:space="preserve"> «3</w:t>
      </w:r>
      <w:r w:rsidR="00A27754" w:rsidRPr="00A27754">
        <w:rPr>
          <w:rFonts w:ascii="MS Gothic" w:eastAsia="MS Gothic" w:hAnsi="MS Gothic" w:cs="MS Gothic" w:hint="eastAsia"/>
          <w:bCs/>
          <w:lang w:val="hy-AM"/>
        </w:rPr>
        <w:t>․</w:t>
      </w:r>
      <w:r w:rsidR="00A27754" w:rsidRPr="00A27754">
        <w:rPr>
          <w:rFonts w:ascii="GHEA Grapalat" w:hAnsi="GHEA Grapalat"/>
          <w:bCs/>
          <w:lang w:val="hy-AM"/>
        </w:rPr>
        <w:t xml:space="preserve">2 </w:t>
      </w:r>
      <w:r w:rsidR="00A27754" w:rsidRPr="00A27754">
        <w:rPr>
          <w:rFonts w:ascii="GHEA Grapalat" w:hAnsi="GHEA Grapalat" w:cs="GHEA Grapalat"/>
          <w:bCs/>
          <w:lang w:val="hy-AM"/>
        </w:rPr>
        <w:t>Ճանապարհաշինություն</w:t>
      </w:r>
      <w:r w:rsidR="00A27754" w:rsidRPr="00A27754">
        <w:rPr>
          <w:rFonts w:ascii="GHEA Grapalat" w:hAnsi="GHEA Grapalat"/>
          <w:bCs/>
          <w:lang w:val="hy-AM"/>
        </w:rPr>
        <w:t xml:space="preserve">» գլխի 3-րդ պարբերության 13-րդ կետի՝ «ճանապարհային ոլորտում գործող օրենսդրության գնահատում և արդիականացում» միջոցառման իրականացման ահրաժեշտությունուից։ </w:t>
      </w:r>
      <w:r w:rsidR="00A27754">
        <w:rPr>
          <w:rFonts w:ascii="GHEA Grapalat" w:hAnsi="GHEA Grapalat"/>
          <w:bCs/>
          <w:lang w:val="hy-AM"/>
        </w:rPr>
        <w:t xml:space="preserve">Նշվածի շրջանակներում փոփոխություններ են իրականացվել </w:t>
      </w:r>
      <w:r w:rsidR="00A27754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«Ավտոմոբիլային ճանապարհների մասին» օրենքում</w:t>
      </w:r>
      <w:r w:rsid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27754" w:rsidRP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(</w:t>
      </w:r>
      <w:r w:rsidR="00A27754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ԱԺ կողմից </w:t>
      </w:r>
      <w:r w:rsid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ընդունվել է </w:t>
      </w:r>
      <w:r w:rsidR="00A27754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2024 թվականի հուլիսի 4-ի ՀՕ 299-Ն օրենքով)</w:t>
      </w:r>
      <w:r w:rsid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։ Մասնավորապես </w:t>
      </w:r>
      <w:r w:rsidR="00A27754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փոփոխություններ են կատարվել Օ</w:t>
      </w:r>
      <w:r w:rsidR="00A27754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րենքի 12-րդ և 13-րդ հոդվածներ</w:t>
      </w:r>
      <w:r w:rsid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ում։ Վերլուծվել և գնահատվել է գործող </w:t>
      </w:r>
      <w:r w:rsidR="00C66770">
        <w:rPr>
          <w:rFonts w:ascii="GHEA Grapalat" w:hAnsi="GHEA Grapalat"/>
          <w:lang w:val="hy-AM"/>
        </w:rPr>
        <w:t>ՀՀ</w:t>
      </w:r>
      <w:r w:rsidR="00A27754" w:rsidRPr="002E7295">
        <w:rPr>
          <w:rFonts w:ascii="GHEA Grapalat" w:hAnsi="GHEA Grapalat"/>
          <w:lang w:val="hy-AM"/>
        </w:rPr>
        <w:t xml:space="preserve"> կառավարության 2008 թվականի սեպտեմբերի 11-ի N 1025-Ն որոշում</w:t>
      </w:r>
      <w:r w:rsidR="00C66770">
        <w:rPr>
          <w:rFonts w:ascii="GHEA Grapalat" w:hAnsi="GHEA Grapalat"/>
          <w:lang w:val="hy-AM"/>
        </w:rPr>
        <w:t>ը, որը կորցրել է իր արդիականությունը</w:t>
      </w:r>
      <w:r w:rsidR="00A27754" w:rsidRPr="002E7295">
        <w:rPr>
          <w:rFonts w:ascii="GHEA Grapalat" w:hAnsi="GHEA Grapalat"/>
          <w:bCs/>
          <w:color w:val="000000"/>
          <w:szCs w:val="24"/>
          <w:lang w:val="hy-AM"/>
        </w:rPr>
        <w:t xml:space="preserve">։ </w:t>
      </w:r>
      <w:r w:rsidR="00C66770">
        <w:rPr>
          <w:rFonts w:ascii="GHEA Grapalat" w:hAnsi="GHEA Grapalat"/>
          <w:bCs/>
          <w:color w:val="000000"/>
          <w:szCs w:val="24"/>
          <w:lang w:val="hy-AM"/>
        </w:rPr>
        <w:t xml:space="preserve">Ուսումնասիրվել են ՀՀ ընդհանուր օգտագործման ավտոմոբիլային ճանապարհների օտարման շերտում և պաշտպանական գոտում տեղադրվող և արդեն իսկ տեղադրված հաղորդակցուղիները, հաշվի են առնվել </w:t>
      </w:r>
      <w:r w:rsidR="00C66770">
        <w:rPr>
          <w:rFonts w:ascii="GHEA Grapalat" w:hAnsi="GHEA Grapalat"/>
          <w:lang w:val="hy-AM"/>
        </w:rPr>
        <w:t>նշված տարածքներում</w:t>
      </w:r>
      <w:r w:rsidR="00A27754" w:rsidRPr="002E7295">
        <w:rPr>
          <w:rFonts w:ascii="GHEA Grapalat" w:hAnsi="GHEA Grapalat"/>
          <w:lang w:val="hy-AM"/>
        </w:rPr>
        <w:t xml:space="preserve"> վերջին տասը տարիների ընթացքում </w:t>
      </w:r>
      <w:r w:rsidR="00C66770">
        <w:rPr>
          <w:rFonts w:ascii="GHEA Grapalat" w:hAnsi="GHEA Grapalat"/>
          <w:lang w:val="hy-AM"/>
        </w:rPr>
        <w:t xml:space="preserve">կառուցված շենք-շիրությունների կառուցման արդյունքում անհրաժեշտ հաղորդակցուղինների տեղադրման խնդիրները, որի արդյունքում սույն </w:t>
      </w:r>
      <w:r w:rsidR="00C66770">
        <w:rPr>
          <w:rFonts w:ascii="GHEA Grapalat" w:hAnsi="GHEA Grapalat"/>
          <w:lang w:val="hy-AM"/>
        </w:rPr>
        <w:lastRenderedPageBreak/>
        <w:t>Նախագծերի փաթեթով առաջարկվում է</w:t>
      </w:r>
      <w:r w:rsidR="00A27754" w:rsidRPr="002E7295">
        <w:rPr>
          <w:rFonts w:ascii="GHEA Grapalat" w:hAnsi="GHEA Grapalat"/>
          <w:lang w:val="hy-AM"/>
        </w:rPr>
        <w:t xml:space="preserve"> վերանայել գործող որաշմամբ նախատեսված իրավական կարգավորումները</w:t>
      </w:r>
      <w:r w:rsidR="00C66770">
        <w:rPr>
          <w:rFonts w:ascii="GHEA Grapalat" w:hAnsi="GHEA Grapalat"/>
          <w:lang w:val="hy-AM"/>
        </w:rPr>
        <w:t>՝ առաջարկելով խնդրի լուծման արդիական մեթոդներ</w:t>
      </w:r>
      <w:r w:rsidR="00A27754" w:rsidRPr="002E7295">
        <w:rPr>
          <w:rFonts w:ascii="GHEA Grapalat" w:hAnsi="GHEA Grapalat"/>
          <w:lang w:val="hy-AM"/>
        </w:rPr>
        <w:t>։</w:t>
      </w:r>
      <w:r w:rsidR="00083FAC">
        <w:rPr>
          <w:rFonts w:ascii="GHEA Grapalat" w:hAnsi="GHEA Grapalat"/>
          <w:lang w:val="hy-AM"/>
        </w:rPr>
        <w:t xml:space="preserve"> Նշվածով պայմանավորված </w:t>
      </w:r>
      <w:r w:rsidR="00083FAC" w:rsidRPr="00083FAC">
        <w:rPr>
          <w:rFonts w:ascii="GHEA Grapalat" w:hAnsi="GHEA Grapalat" w:cs="Sylfaen"/>
          <w:bCs/>
          <w:szCs w:val="24"/>
          <w:lang w:val="hy-AM"/>
        </w:rPr>
        <w:t>ՀՀ կառավարության 2015 թվականի մարտի 19-ի N 596-Ն որոշման N 1 հավելված</w:t>
      </w:r>
      <w:r w:rsidR="00083FAC">
        <w:rPr>
          <w:rFonts w:ascii="GHEA Grapalat" w:hAnsi="GHEA Grapalat" w:cs="Sylfaen"/>
          <w:bCs/>
          <w:szCs w:val="24"/>
          <w:lang w:val="hy-AM"/>
        </w:rPr>
        <w:t>ը առաջարկվում է</w:t>
      </w:r>
      <w:r w:rsidR="00083FAC" w:rsidRPr="00083FAC">
        <w:rPr>
          <w:rFonts w:ascii="GHEA Grapalat" w:hAnsi="GHEA Grapalat" w:cs="Sylfaen"/>
          <w:bCs/>
          <w:szCs w:val="24"/>
          <w:lang w:val="hy-AM"/>
        </w:rPr>
        <w:t xml:space="preserve"> </w:t>
      </w:r>
      <w:r w:rsidR="006A2268">
        <w:rPr>
          <w:rFonts w:ascii="GHEA Grapalat" w:hAnsi="GHEA Grapalat" w:cs="Sylfaen"/>
          <w:bCs/>
          <w:szCs w:val="24"/>
          <w:lang w:val="hy-AM"/>
        </w:rPr>
        <w:t xml:space="preserve">լրացնել </w:t>
      </w:r>
      <w:r w:rsidR="00083FAC" w:rsidRPr="00083FAC">
        <w:rPr>
          <w:rFonts w:ascii="GHEA Grapalat" w:hAnsi="GHEA Grapalat" w:cs="Sylfaen"/>
          <w:bCs/>
          <w:szCs w:val="24"/>
          <w:lang w:val="hy-AM"/>
        </w:rPr>
        <w:t xml:space="preserve">նոր </w:t>
      </w:r>
      <w:r w:rsidR="00083FAC" w:rsidRPr="00083FAC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23</w:t>
      </w:r>
      <w:r w:rsidR="00083FAC" w:rsidRPr="00083FAC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="00083FAC" w:rsidRPr="00083FAC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</w:t>
      </w:r>
      <w:r w:rsidR="00083FAC" w:rsidRPr="00083FAC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="00083FAC" w:rsidRPr="00083FAC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կետ</w:t>
      </w:r>
      <w:r w:rsidR="00083FAC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ով։</w:t>
      </w:r>
    </w:p>
    <w:p w14:paraId="7B101342" w14:textId="77777777" w:rsidR="00DE7DD1" w:rsidRPr="002E7295" w:rsidRDefault="00DE7DD1" w:rsidP="00020E80">
      <w:pPr>
        <w:tabs>
          <w:tab w:val="left" w:pos="426"/>
          <w:tab w:val="left" w:pos="567"/>
        </w:tabs>
        <w:spacing w:line="276" w:lineRule="auto"/>
        <w:jc w:val="both"/>
        <w:rPr>
          <w:rFonts w:ascii="GHEA Grapalat" w:hAnsi="GHEA Grapalat"/>
          <w:szCs w:val="24"/>
          <w:lang w:val="hy-AM" w:eastAsia="ru-RU"/>
        </w:rPr>
      </w:pPr>
    </w:p>
    <w:p w14:paraId="32BFCE2D" w14:textId="77777777" w:rsidR="004B33C6" w:rsidRPr="002E7295" w:rsidRDefault="00DA4593" w:rsidP="00020E80">
      <w:pPr>
        <w:pStyle w:val="ListParagraph"/>
        <w:tabs>
          <w:tab w:val="left" w:pos="426"/>
          <w:tab w:val="left" w:pos="567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 w:eastAsia="ru-RU"/>
        </w:rPr>
      </w:pPr>
      <w:r w:rsidRPr="002E7295">
        <w:rPr>
          <w:rFonts w:ascii="GHEA Grapalat" w:hAnsi="GHEA Grapalat"/>
          <w:b/>
          <w:szCs w:val="24"/>
          <w:lang w:val="hy-AM" w:eastAsia="ru-RU"/>
        </w:rPr>
        <w:t>7</w:t>
      </w:r>
      <w:r w:rsidRPr="002E7295">
        <w:rPr>
          <w:rFonts w:ascii="MS Mincho" w:eastAsia="MS Mincho" w:hAnsi="MS Mincho" w:cs="MS Mincho" w:hint="eastAsia"/>
          <w:b/>
          <w:szCs w:val="24"/>
          <w:lang w:val="hy-AM" w:eastAsia="ru-RU"/>
        </w:rPr>
        <w:t>․</w:t>
      </w:r>
      <w:r w:rsidRPr="002E7295">
        <w:rPr>
          <w:rFonts w:ascii="GHEA Grapalat" w:hAnsi="GHEA Grapalat"/>
          <w:szCs w:val="24"/>
          <w:lang w:val="hy-AM" w:eastAsia="ru-RU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Ֆինանսական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միջոցների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անհրաժեշտության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և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պետական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բյուջեի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եկամուտներում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և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ծախսերում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սպասվելիք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փոփոխությունների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մասին</w:t>
      </w:r>
      <w:r w:rsidR="0078113D" w:rsidRPr="002E7295">
        <w:rPr>
          <w:rFonts w:ascii="GHEA Grapalat" w:hAnsi="GHEA Grapalat"/>
          <w:b/>
          <w:bCs/>
          <w:lang w:val="hy-AM"/>
        </w:rPr>
        <w:t>.</w:t>
      </w:r>
    </w:p>
    <w:p w14:paraId="0355704A" w14:textId="06DBBF42" w:rsidR="00342181" w:rsidRDefault="00342181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2E7295">
        <w:rPr>
          <w:rFonts w:ascii="GHEA Grapalat" w:hAnsi="GHEA Grapalat"/>
          <w:bCs/>
          <w:lang w:val="hy-AM"/>
        </w:rPr>
        <w:t>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առաջանում:</w:t>
      </w:r>
      <w:r w:rsidR="00042584">
        <w:rPr>
          <w:rFonts w:ascii="GHEA Grapalat" w:hAnsi="GHEA Grapalat"/>
          <w:bCs/>
          <w:lang w:val="hy-AM"/>
        </w:rPr>
        <w:t xml:space="preserve"> </w:t>
      </w:r>
    </w:p>
    <w:p w14:paraId="53729A83" w14:textId="77777777" w:rsidR="008F2E71" w:rsidRPr="002E7295" w:rsidRDefault="008F2E71" w:rsidP="00220FE6">
      <w:pPr>
        <w:spacing w:line="276" w:lineRule="auto"/>
        <w:rPr>
          <w:rFonts w:ascii="GHEA Grapalat" w:hAnsi="GHEA Grapalat"/>
          <w:lang w:val="hy-AM"/>
        </w:rPr>
      </w:pPr>
    </w:p>
    <w:sectPr w:rsidR="008F2E71" w:rsidRPr="002E7295" w:rsidSect="008F2E7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1472"/>
    <w:multiLevelType w:val="hybridMultilevel"/>
    <w:tmpl w:val="98EC1E9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193D63"/>
    <w:multiLevelType w:val="hybridMultilevel"/>
    <w:tmpl w:val="7E3076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11B4387"/>
    <w:multiLevelType w:val="hybridMultilevel"/>
    <w:tmpl w:val="B392806E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6E5C1DFE"/>
    <w:multiLevelType w:val="hybridMultilevel"/>
    <w:tmpl w:val="F9DAA6C2"/>
    <w:lvl w:ilvl="0" w:tplc="28441334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72EB7881"/>
    <w:multiLevelType w:val="hybridMultilevel"/>
    <w:tmpl w:val="613A5D62"/>
    <w:lvl w:ilvl="0" w:tplc="093C937C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538363E"/>
    <w:multiLevelType w:val="hybridMultilevel"/>
    <w:tmpl w:val="4BEC3078"/>
    <w:lvl w:ilvl="0" w:tplc="093C937C">
      <w:start w:val="1"/>
      <w:numFmt w:val="decimal"/>
      <w:lvlText w:val="%1."/>
      <w:lvlJc w:val="left"/>
      <w:pPr>
        <w:ind w:left="151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57777156">
    <w:abstractNumId w:val="5"/>
  </w:num>
  <w:num w:numId="2" w16cid:durableId="1285114707">
    <w:abstractNumId w:val="2"/>
  </w:num>
  <w:num w:numId="3" w16cid:durableId="1535070826">
    <w:abstractNumId w:val="4"/>
  </w:num>
  <w:num w:numId="4" w16cid:durableId="2084183749">
    <w:abstractNumId w:val="0"/>
  </w:num>
  <w:num w:numId="5" w16cid:durableId="4595014">
    <w:abstractNumId w:val="1"/>
  </w:num>
  <w:num w:numId="6" w16cid:durableId="1919634667">
    <w:abstractNumId w:val="6"/>
  </w:num>
  <w:num w:numId="7" w16cid:durableId="116781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2C"/>
    <w:rsid w:val="00010FD4"/>
    <w:rsid w:val="00020E80"/>
    <w:rsid w:val="00031386"/>
    <w:rsid w:val="00042584"/>
    <w:rsid w:val="00071DB0"/>
    <w:rsid w:val="00083FAC"/>
    <w:rsid w:val="000C1323"/>
    <w:rsid w:val="00120AF8"/>
    <w:rsid w:val="00124CD9"/>
    <w:rsid w:val="001643FD"/>
    <w:rsid w:val="0019199E"/>
    <w:rsid w:val="001B39DB"/>
    <w:rsid w:val="001C7069"/>
    <w:rsid w:val="001E2A6D"/>
    <w:rsid w:val="002054F4"/>
    <w:rsid w:val="00215683"/>
    <w:rsid w:val="00220FE6"/>
    <w:rsid w:val="002320E3"/>
    <w:rsid w:val="00257CAA"/>
    <w:rsid w:val="002872AC"/>
    <w:rsid w:val="002D7997"/>
    <w:rsid w:val="002E7295"/>
    <w:rsid w:val="002E7C13"/>
    <w:rsid w:val="00342181"/>
    <w:rsid w:val="003644D1"/>
    <w:rsid w:val="003B07C4"/>
    <w:rsid w:val="003C41E4"/>
    <w:rsid w:val="003D3473"/>
    <w:rsid w:val="003D5DC3"/>
    <w:rsid w:val="003F3189"/>
    <w:rsid w:val="00403E04"/>
    <w:rsid w:val="00414CFF"/>
    <w:rsid w:val="00451CD9"/>
    <w:rsid w:val="00481C82"/>
    <w:rsid w:val="004A247F"/>
    <w:rsid w:val="004B33C6"/>
    <w:rsid w:val="004D2BE6"/>
    <w:rsid w:val="005142F0"/>
    <w:rsid w:val="005754A2"/>
    <w:rsid w:val="005A16BD"/>
    <w:rsid w:val="005B4260"/>
    <w:rsid w:val="005B44C5"/>
    <w:rsid w:val="00651262"/>
    <w:rsid w:val="00671D5D"/>
    <w:rsid w:val="006723B7"/>
    <w:rsid w:val="0069652F"/>
    <w:rsid w:val="006971EE"/>
    <w:rsid w:val="006A2268"/>
    <w:rsid w:val="00711F80"/>
    <w:rsid w:val="0078113D"/>
    <w:rsid w:val="007B7FD5"/>
    <w:rsid w:val="007D1502"/>
    <w:rsid w:val="007D7ED0"/>
    <w:rsid w:val="007E448A"/>
    <w:rsid w:val="007F3218"/>
    <w:rsid w:val="00806BB2"/>
    <w:rsid w:val="00853B09"/>
    <w:rsid w:val="0087538F"/>
    <w:rsid w:val="00881634"/>
    <w:rsid w:val="00887908"/>
    <w:rsid w:val="008953A1"/>
    <w:rsid w:val="008C75C7"/>
    <w:rsid w:val="008E342A"/>
    <w:rsid w:val="008F2E71"/>
    <w:rsid w:val="008F3191"/>
    <w:rsid w:val="0093684A"/>
    <w:rsid w:val="009544B9"/>
    <w:rsid w:val="009777E8"/>
    <w:rsid w:val="00A10436"/>
    <w:rsid w:val="00A27754"/>
    <w:rsid w:val="00A93E37"/>
    <w:rsid w:val="00AA5232"/>
    <w:rsid w:val="00B222D1"/>
    <w:rsid w:val="00BB0C95"/>
    <w:rsid w:val="00C34EA5"/>
    <w:rsid w:val="00C557BA"/>
    <w:rsid w:val="00C66770"/>
    <w:rsid w:val="00C853E4"/>
    <w:rsid w:val="00C9644B"/>
    <w:rsid w:val="00CA572D"/>
    <w:rsid w:val="00CB7D16"/>
    <w:rsid w:val="00CD7C36"/>
    <w:rsid w:val="00D167A4"/>
    <w:rsid w:val="00D41A2C"/>
    <w:rsid w:val="00D80FBB"/>
    <w:rsid w:val="00DA4593"/>
    <w:rsid w:val="00DB6A06"/>
    <w:rsid w:val="00DC5BE2"/>
    <w:rsid w:val="00DD4BBD"/>
    <w:rsid w:val="00DE7DD1"/>
    <w:rsid w:val="00E0378B"/>
    <w:rsid w:val="00E465CF"/>
    <w:rsid w:val="00ED3C01"/>
    <w:rsid w:val="00ED7EC6"/>
    <w:rsid w:val="00F10733"/>
    <w:rsid w:val="00F11E7E"/>
    <w:rsid w:val="00F24049"/>
    <w:rsid w:val="00F2512C"/>
    <w:rsid w:val="00F25905"/>
    <w:rsid w:val="00F33D4B"/>
    <w:rsid w:val="00F3502F"/>
    <w:rsid w:val="00F46AC9"/>
    <w:rsid w:val="00F61F33"/>
    <w:rsid w:val="00F631A7"/>
    <w:rsid w:val="00F65419"/>
    <w:rsid w:val="00F85531"/>
    <w:rsid w:val="00F861F5"/>
    <w:rsid w:val="00F90884"/>
    <w:rsid w:val="00F96079"/>
    <w:rsid w:val="00FA32EB"/>
    <w:rsid w:val="00FA3886"/>
    <w:rsid w:val="00FD699D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C3778"/>
  <w15:docId w15:val="{BC95A3E7-E7C3-46CA-B6EA-9C466004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12C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41A2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16BD"/>
    <w:rPr>
      <w:b/>
      <w:bCs/>
    </w:rPr>
  </w:style>
  <w:style w:type="paragraph" w:styleId="NoSpacing">
    <w:name w:val="No Spacing"/>
    <w:uiPriority w:val="1"/>
    <w:qFormat/>
    <w:rsid w:val="004B3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B3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3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3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4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4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47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rsid w:val="00FA3886"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FA3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388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579</Words>
  <Characters>4213</Characters>
  <Application>Microsoft Office Word</Application>
  <DocSecurity>0</DocSecurity>
  <Lines>91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i.sngryan</dc:creator>
  <cp:keywords>https:/mul2-mta.gov.am/tasks/1433954/oneclick/a2aaecc97de9f446a976a06482cd3af6a6a8a5321ab0f6ef08898d255f66b1a8.docx?token=181a2bcc2893b336afd5c89ebee6a538</cp:keywords>
  <cp:lastModifiedBy>Arevhat Poghosyan</cp:lastModifiedBy>
  <cp:revision>6</cp:revision>
  <dcterms:created xsi:type="dcterms:W3CDTF">2025-01-08T10:53:00Z</dcterms:created>
  <dcterms:modified xsi:type="dcterms:W3CDTF">2025-01-20T09:19:00Z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e0fe2a68b44c9587c06cf737212487e656e8c54d1699096b6e833b89fabd35f9</vt:lpwstr>
  </property>
</Properties>
</file>