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20D5" w14:textId="77777777" w:rsidR="002873DB" w:rsidRPr="00604C02" w:rsidRDefault="002873DB" w:rsidP="0064752F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04C0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BE35FAC" w14:textId="492565CE" w:rsidR="002873DB" w:rsidRPr="00604C02" w:rsidRDefault="006C0F78" w:rsidP="0064752F">
      <w:pPr>
        <w:shd w:val="clear" w:color="auto" w:fill="FFFFFF"/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04C0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="00AA7F8A" w:rsidRPr="00604C02"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այաստանի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AA7F8A" w:rsidRPr="00604C02"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անրապետության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2020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թվականի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դեկտեմբերի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10-</w:t>
      </w:r>
      <w:r w:rsidR="00AA7F8A" w:rsidRPr="00604C02">
        <w:rPr>
          <w:rStyle w:val="Strong"/>
          <w:rFonts w:ascii="GHEA Grapalat" w:hAnsi="GHEA Grapalat"/>
          <w:sz w:val="24"/>
          <w:szCs w:val="24"/>
        </w:rPr>
        <w:t>ի</w:t>
      </w:r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N 2044-</w:t>
      </w:r>
      <w:r w:rsidR="00AA7F8A" w:rsidRPr="00604C02">
        <w:rPr>
          <w:rStyle w:val="Strong"/>
          <w:rFonts w:ascii="GHEA Grapalat" w:hAnsi="GHEA Grapalat"/>
          <w:sz w:val="24"/>
          <w:szCs w:val="24"/>
          <w:lang w:val="hy-AM"/>
        </w:rPr>
        <w:t>Ն</w:t>
      </w:r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որոշման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մեջ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փոփոխություն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կատարելու</w:t>
      </w:r>
      <w:proofErr w:type="spellEnd"/>
      <w:r w:rsidR="00AA7F8A" w:rsidRPr="00604C0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7F8A" w:rsidRPr="00604C02">
        <w:rPr>
          <w:rStyle w:val="Strong"/>
          <w:rFonts w:ascii="GHEA Grapalat" w:hAnsi="GHEA Grapalat"/>
          <w:sz w:val="24"/>
          <w:szCs w:val="24"/>
        </w:rPr>
        <w:t>մասին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2873DB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="002873DB" w:rsidRPr="00604C02">
        <w:rPr>
          <w:rFonts w:ascii="GHEA Grapalat" w:hAnsi="GHEA Grapalat" w:cs="Sylfaen"/>
          <w:b/>
          <w:sz w:val="24"/>
          <w:szCs w:val="24"/>
        </w:rPr>
        <w:t>ՀՀ</w:t>
      </w:r>
      <w:r w:rsidR="002873DB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604C0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873DB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604C0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2873DB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604C02" w:rsidRPr="00604C02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604C02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604C02">
        <w:rPr>
          <w:rFonts w:ascii="GHEA Grapalat" w:hAnsi="GHEA Grapalat" w:cs="Sylfaen"/>
          <w:b/>
          <w:sz w:val="24"/>
          <w:szCs w:val="24"/>
        </w:rPr>
        <w:t>ընդու</w:t>
      </w:r>
      <w:r w:rsidR="00604C02" w:rsidRPr="00604C02">
        <w:rPr>
          <w:rFonts w:ascii="GHEA Grapalat" w:hAnsi="GHEA Grapalat" w:cs="Sylfaen"/>
          <w:b/>
          <w:sz w:val="24"/>
          <w:szCs w:val="24"/>
        </w:rPr>
        <w:t>ն</w:t>
      </w:r>
      <w:r w:rsidR="002873DB" w:rsidRPr="00604C02">
        <w:rPr>
          <w:rFonts w:ascii="GHEA Grapalat" w:hAnsi="GHEA Grapalat" w:cs="Sylfaen"/>
          <w:b/>
          <w:sz w:val="24"/>
          <w:szCs w:val="24"/>
        </w:rPr>
        <w:t>ման</w:t>
      </w:r>
      <w:proofErr w:type="spellEnd"/>
    </w:p>
    <w:p w14:paraId="3CDA3096" w14:textId="77777777" w:rsidR="002873DB" w:rsidRPr="00604C02" w:rsidRDefault="002873DB" w:rsidP="00AA7F8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04C0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986C1F0" w14:textId="77777777" w:rsidR="002873DB" w:rsidRPr="00604C02" w:rsidRDefault="002873DB" w:rsidP="00AA7F8A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</w:p>
    <w:p w14:paraId="61CAC6B0" w14:textId="77777777" w:rsidR="00DF74DF" w:rsidRPr="00604C02" w:rsidRDefault="00DF74DF" w:rsidP="00AA7F8A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color w:val="FF0000"/>
          <w:sz w:val="24"/>
          <w:szCs w:val="24"/>
          <w:lang w:val="hy-AM"/>
        </w:rPr>
      </w:pPr>
    </w:p>
    <w:p w14:paraId="095DDF4A" w14:textId="513A9CFF" w:rsidR="00206E5A" w:rsidRPr="00604C02" w:rsidRDefault="00AA7F8A" w:rsidP="00AA7F8A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4C02">
        <w:rPr>
          <w:rFonts w:ascii="GHEA Grapalat" w:hAnsi="GHEA Grapalat"/>
          <w:sz w:val="24"/>
          <w:szCs w:val="24"/>
          <w:lang w:val="hy-AM"/>
        </w:rPr>
        <w:t xml:space="preserve">2024 թվականի հոկտեմբերի 24-ին ընդունվել </w:t>
      </w:r>
      <w:r w:rsidR="00604C02" w:rsidRPr="00604C02">
        <w:rPr>
          <w:rFonts w:ascii="GHEA Grapalat" w:hAnsi="GHEA Grapalat"/>
          <w:sz w:val="24"/>
          <w:szCs w:val="24"/>
          <w:lang w:val="hy-AM"/>
        </w:rPr>
        <w:t>են</w:t>
      </w:r>
      <w:r w:rsidRPr="00604C02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քրեական օրենսգրքում լրացում կատարելու մասին» օրենքի նախագծը և հարակից օրենքների նախագծերը։ Հարակից օրենքների նախագծերի փաթեթում ներառված էր նաև 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«Ապօրինի ծագում ունեցող գույքի բռնագանձման մասին» օրենքում փոփոխություններ կատարելու մասին</w:t>
      </w:r>
      <w:r w:rsidR="00DF74DF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 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202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հոկտեմբերի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396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F74DF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օրենք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ը</w:t>
      </w:r>
      <w:r w:rsidR="002424A1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(այսուհետ՝ Օրենք)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, որի</w:t>
      </w:r>
      <w:r w:rsidR="00DF74DF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-րդ հոդվածի 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604C02">
        <w:rPr>
          <w:rFonts w:ascii="GHEA Grapalat" w:hAnsi="GHEA Grapalat" w:cs="Tahoma Armenian"/>
          <w:bCs/>
          <w:sz w:val="24"/>
          <w:szCs w:val="24"/>
          <w:lang w:val="hy-AM"/>
        </w:rPr>
        <w:t>-րդ մաս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ով սահման</w:t>
      </w:r>
      <w:r w:rsidR="002424A1" w:rsidRPr="00604C02">
        <w:rPr>
          <w:rFonts w:ascii="GHEA Grapalat" w:hAnsi="GHEA Grapalat" w:cs="Tahoma Armenian"/>
          <w:bCs/>
          <w:sz w:val="24"/>
          <w:szCs w:val="24"/>
          <w:lang w:val="hy-AM"/>
        </w:rPr>
        <w:t>վ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ում է</w:t>
      </w:r>
      <w:r w:rsidR="002424A1" w:rsidRPr="00604C02">
        <w:rPr>
          <w:rFonts w:ascii="GHEA Grapalat" w:hAnsi="GHEA Grapalat" w:cs="Tahoma Armenian"/>
          <w:bCs/>
          <w:sz w:val="24"/>
          <w:szCs w:val="24"/>
          <w:lang w:val="hy-AM"/>
        </w:rPr>
        <w:t>,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որ</w:t>
      </w:r>
      <w:r w:rsidRPr="00604C02">
        <w:rPr>
          <w:rFonts w:ascii="GHEA Grapalat" w:hAnsi="GHEA Grapalat"/>
          <w:sz w:val="24"/>
          <w:szCs w:val="24"/>
          <w:lang w:val="hy-AM"/>
        </w:rPr>
        <w:t xml:space="preserve"> վկայակոչված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օրենքն ուժի մեջ մտնելուց հետո </w:t>
      </w:r>
      <w:r w:rsidR="002424A1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«Ապօրինի ծագում ունեցող գույքի բռնագանձման մասին» </w:t>
      </w:r>
      <w:r w:rsidR="000D525F" w:rsidRPr="00604C02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>րենքի հիման վրա ընդունված՝ «կրիպտոարժույթ» բառը պարունակող ենթաօրենսդրական նորմատիվ իրավական ակտերը</w:t>
      </w:r>
      <w:r w:rsidR="000D525F"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պետք է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եռամսյա ժամկետում համապատասխանեց</w:t>
      </w:r>
      <w:r w:rsidR="000D525F" w:rsidRPr="00604C02">
        <w:rPr>
          <w:rFonts w:ascii="GHEA Grapalat" w:hAnsi="GHEA Grapalat" w:cs="Tahoma Armenian"/>
          <w:bCs/>
          <w:sz w:val="24"/>
          <w:szCs w:val="24"/>
          <w:lang w:val="hy-AM"/>
        </w:rPr>
        <w:t>վեն</w:t>
      </w:r>
      <w:r w:rsidRPr="00604C02">
        <w:rPr>
          <w:rFonts w:ascii="GHEA Grapalat" w:hAnsi="GHEA Grapalat" w:cs="Tahoma Armenian"/>
          <w:bCs/>
          <w:sz w:val="24"/>
          <w:szCs w:val="24"/>
          <w:lang w:val="hy-AM"/>
        </w:rPr>
        <w:t xml:space="preserve"> սույն օրենքի պահանջներին։</w:t>
      </w:r>
      <w:r w:rsidR="004A5B39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206E5A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0FEE05EE" w14:textId="02DEBE70" w:rsidR="000D525F" w:rsidRPr="00604C02" w:rsidRDefault="000D525F" w:rsidP="000D525F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«Ապօրինի ծագում ունեցող գույքի բռնագանձման մասին» օրենքի 16-րդ հոդվածի 3-րդ մասի համաձայն՝ հայտարարագրերի նմուշային ձևը և լրացման կարգը հաստատում է Կառավարությունը։ Վկայակոչված նորմի պահանջով պայմանավորված</w:t>
      </w:r>
      <w:r w:rsid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ընդունվել է Հայաստանի Հանրապետության կառավարության 2020 թվականի դեկտեմբերի 10-ի N 2044-Ն որոշումը</w:t>
      </w:r>
      <w:r w:rsidR="002424A1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Որոշում)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Հաշվի առնելով վերոգրյալը՝ նախագծով առաջարկվում է Որոշման իրավակարգավորումները համապատասխանեցնել օրենքի պահանջներին։</w:t>
      </w:r>
    </w:p>
    <w:p w14:paraId="1DD14E13" w14:textId="1AC3AA5A" w:rsidR="00636C57" w:rsidRPr="00604C02" w:rsidRDefault="00636C57" w:rsidP="000D525F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Նախագիծը նախապատրաստվել է ՀՀ վարչապետի 2025 թվականի հունվարի 3-ի «Ապօրինի ծագում ունեցող գույքի բռնագանձման մասին» օրենքում փոփոխություններ կատարելու մասին» և «Հանրային ծառայության մասին» օրենքում փոփոխություն կատարելու մասին» օրենքների կիրարկումն ապահովող միջոցառումների ցանկը հաստատելու մասին» թիվ 1-Ա որոշմամբ հաստատված </w:t>
      </w:r>
      <w:r w:rsidR="00C82F8D"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604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 կատարումն ապահովելու նպատակով։</w:t>
      </w:r>
    </w:p>
    <w:p w14:paraId="714BC6B0" w14:textId="77777777" w:rsidR="002873DB" w:rsidRPr="00604C02" w:rsidRDefault="002873DB" w:rsidP="00AA7F8A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604C02">
        <w:rPr>
          <w:rFonts w:ascii="GHEA Grapalat" w:hAnsi="GHEA Grapalat"/>
          <w:b/>
          <w:sz w:val="24"/>
          <w:szCs w:val="24"/>
          <w:u w:val="single"/>
        </w:rPr>
        <w:t>Առաջարկվող</w:t>
      </w:r>
      <w:proofErr w:type="spellEnd"/>
      <w:r w:rsidRPr="00604C0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604C02">
        <w:rPr>
          <w:rFonts w:ascii="GHEA Grapalat" w:hAnsi="GHEA Grapalat"/>
          <w:b/>
          <w:sz w:val="24"/>
          <w:szCs w:val="24"/>
          <w:u w:val="single"/>
        </w:rPr>
        <w:t>կարգավորման</w:t>
      </w:r>
      <w:proofErr w:type="spellEnd"/>
      <w:r w:rsidRPr="00604C0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604C02">
        <w:rPr>
          <w:rFonts w:ascii="GHEA Grapalat" w:hAnsi="GHEA Grapalat"/>
          <w:b/>
          <w:sz w:val="24"/>
          <w:szCs w:val="24"/>
          <w:u w:val="single"/>
        </w:rPr>
        <w:t>բնույթը</w:t>
      </w:r>
      <w:proofErr w:type="spellEnd"/>
    </w:p>
    <w:p w14:paraId="6E1EE5E9" w14:textId="2443DA62" w:rsidR="009C14C2" w:rsidRPr="00604C02" w:rsidRDefault="00604C02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2424A1" w:rsidRPr="00604C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ախագծով առաջարկվում է Որոշման իրավակարգավորումները համապատասխանեցնել օրենքի պահանջներին։</w:t>
      </w:r>
    </w:p>
    <w:p w14:paraId="14CC9ED9" w14:textId="77777777" w:rsidR="002424A1" w:rsidRPr="00604C02" w:rsidRDefault="002424A1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32671C3A" w14:textId="77777777" w:rsidR="002873DB" w:rsidRPr="00604C02" w:rsidRDefault="002873DB" w:rsidP="00AA7F8A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lastRenderedPageBreak/>
        <w:t>Նախագծի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</w:p>
    <w:p w14:paraId="38B29BF0" w14:textId="20CF169E" w:rsidR="002873DB" w:rsidRPr="00604C02" w:rsidRDefault="002873DB" w:rsidP="00AA7F8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04C02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604C0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04C02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604C02">
        <w:rPr>
          <w:rFonts w:ascii="GHEA Grapalat" w:hAnsi="GHEA Grapalat" w:cs="Arian AMU"/>
          <w:sz w:val="24"/>
          <w:szCs w:val="24"/>
          <w:lang w:val="hy-AM"/>
        </w:rPr>
        <w:t>ՀՀ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1D3F" w:rsidRPr="00604C02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604C02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604C02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371508E0" w14:textId="77777777" w:rsidR="00A1060C" w:rsidRPr="00604C02" w:rsidRDefault="00A1060C" w:rsidP="00AA7F8A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3D02462D" w14:textId="77777777" w:rsidR="00A1060C" w:rsidRPr="00604C02" w:rsidRDefault="00A1060C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04C0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604C0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604C0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B4B0D28" w14:textId="77777777" w:rsidR="00A1060C" w:rsidRPr="00604C0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04C02">
        <w:rPr>
          <w:rFonts w:ascii="GHEA Grapalat" w:eastAsia="GHEA Grapalat" w:hAnsi="GHEA Grapalat" w:cs="GHEA Grapalat"/>
          <w:sz w:val="24"/>
          <w:szCs w:val="24"/>
          <w:lang w:val="hy-AM"/>
        </w:rPr>
        <w:t>Նախագիծը չի բխում ռազմավարական փաստաթղթերից:</w:t>
      </w:r>
    </w:p>
    <w:p w14:paraId="29448515" w14:textId="77777777" w:rsidR="00A1060C" w:rsidRPr="00604C0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4B25065" w14:textId="77777777" w:rsidR="00A06F29" w:rsidRPr="00604C02" w:rsidRDefault="00A06F29" w:rsidP="00AA7F8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604C02">
        <w:rPr>
          <w:rFonts w:ascii="GHEA Grapalat" w:hAnsi="GHEA Grapalat"/>
          <w:b/>
          <w:color w:val="000000"/>
          <w:lang w:val="hy-AM"/>
        </w:rPr>
        <w:t xml:space="preserve">5. </w:t>
      </w:r>
      <w:r w:rsidRPr="00604C02">
        <w:rPr>
          <w:rFonts w:ascii="GHEA Grapalat" w:hAnsi="GHEA Grapalat"/>
          <w:b/>
          <w:color w:val="000000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7C2FD66" w14:textId="77777777" w:rsidR="003D27D4" w:rsidRPr="00604C02" w:rsidRDefault="003D27D4" w:rsidP="00AA7F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4C02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604C02">
        <w:rPr>
          <w:rFonts w:ascii="GHEA Grapalat" w:hAnsi="GHEA Grapalat" w:cs="Sylfaen"/>
          <w:sz w:val="24"/>
          <w:szCs w:val="24"/>
          <w:lang w:val="hy-AM"/>
        </w:rPr>
        <w:t xml:space="preserve"> ընդունմամբ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և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կամ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չի</w:t>
      </w:r>
      <w:r w:rsidRPr="00604C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04C02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604C0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5E7FE933" w14:textId="77777777" w:rsidR="00A1060C" w:rsidRPr="00604C02" w:rsidRDefault="00A1060C" w:rsidP="00AA7F8A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C223DBD" w14:textId="77777777" w:rsidR="002873DB" w:rsidRPr="00604C02" w:rsidRDefault="00297356" w:rsidP="00AA7F8A">
      <w:pPr>
        <w:spacing w:after="0"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4C02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2873DB" w:rsidRPr="00604C02">
        <w:rPr>
          <w:rFonts w:ascii="GHEA Grapalat" w:hAnsi="GHEA Grapalat" w:cs="Sylfaen"/>
          <w:b/>
          <w:bCs/>
          <w:sz w:val="24"/>
          <w:szCs w:val="24"/>
          <w:lang w:val="fr-FR"/>
        </w:rPr>
        <w:t>.</w:t>
      </w:r>
      <w:r w:rsidR="002873DB" w:rsidRPr="00604C02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  <w:proofErr w:type="spellStart"/>
      <w:r w:rsidR="002873DB"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Ակնկալվող</w:t>
      </w:r>
      <w:proofErr w:type="spellEnd"/>
      <w:r w:rsidR="002873DB"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604C0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արդյունքը</w:t>
      </w:r>
      <w:proofErr w:type="spellEnd"/>
    </w:p>
    <w:p w14:paraId="4AB25157" w14:textId="2D09856D" w:rsidR="0064752F" w:rsidRPr="00604C02" w:rsidRDefault="002424A1" w:rsidP="00AA7F8A">
      <w:pPr>
        <w:spacing w:after="0" w:line="360" w:lineRule="auto"/>
        <w:ind w:firstLine="540"/>
        <w:jc w:val="both"/>
        <w:rPr>
          <w:rStyle w:val="Strong"/>
          <w:rFonts w:ascii="GHEA Grapalat" w:hAnsi="GHEA Grapalat" w:cs="Sylfaen"/>
          <w:b w:val="0"/>
          <w:bCs w:val="0"/>
          <w:color w:val="FF0000"/>
          <w:sz w:val="24"/>
          <w:szCs w:val="24"/>
          <w:lang w:val="hy-AM"/>
        </w:rPr>
      </w:pPr>
      <w:r w:rsidRPr="00604C02">
        <w:rPr>
          <w:rFonts w:ascii="GHEA Grapalat" w:hAnsi="GHEA Grapalat" w:cs="Times Armenian"/>
          <w:sz w:val="24"/>
          <w:szCs w:val="24"/>
          <w:lang w:val="hy-AM"/>
        </w:rPr>
        <w:t>Նախագծի ընդունման արդյունքում Որոշման իրավակարգավորումները կհամապատասխանեցվեն օրենքի պահանջներին։</w:t>
      </w:r>
    </w:p>
    <w:p w14:paraId="35E763A1" w14:textId="77777777" w:rsidR="002873DB" w:rsidRPr="00604C02" w:rsidRDefault="002873DB" w:rsidP="002873DB">
      <w:pPr>
        <w:spacing w:after="0"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8E5D5FB" w14:textId="77777777" w:rsidR="002873DB" w:rsidRPr="00604C02" w:rsidRDefault="002873DB" w:rsidP="0064752F">
      <w:pPr>
        <w:spacing w:after="0" w:line="276" w:lineRule="auto"/>
        <w:ind w:firstLine="540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604C02">
        <w:rPr>
          <w:rFonts w:ascii="GHEA Grapalat" w:hAnsi="GHEA Grapalat" w:cs="Sylfaen"/>
          <w:b/>
          <w:sz w:val="24"/>
          <w:szCs w:val="24"/>
        </w:rPr>
        <w:t>ՀՀ</w:t>
      </w:r>
      <w:r w:rsidRPr="00604C0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A2E8E" w:rsidRPr="00604C0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2873DB" w:rsidRPr="00604C02" w:rsidSect="0025636A">
      <w:pgSz w:w="12240" w:h="15840"/>
      <w:pgMar w:top="426" w:right="90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093213">
    <w:abstractNumId w:val="1"/>
  </w:num>
  <w:num w:numId="2" w16cid:durableId="21439570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363651">
    <w:abstractNumId w:val="0"/>
  </w:num>
  <w:num w:numId="4" w16cid:durableId="8326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6531A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2B32"/>
    <w:rsid w:val="000C3C1A"/>
    <w:rsid w:val="000C3DE9"/>
    <w:rsid w:val="000D4D97"/>
    <w:rsid w:val="000D5048"/>
    <w:rsid w:val="000D525F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504F"/>
    <w:rsid w:val="00140DA1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E13"/>
    <w:rsid w:val="00186DDC"/>
    <w:rsid w:val="00193FB9"/>
    <w:rsid w:val="0019591C"/>
    <w:rsid w:val="00197583"/>
    <w:rsid w:val="001A2207"/>
    <w:rsid w:val="001B5812"/>
    <w:rsid w:val="001B6985"/>
    <w:rsid w:val="001C3ADF"/>
    <w:rsid w:val="001C4DC7"/>
    <w:rsid w:val="001C67E8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4A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329C"/>
    <w:rsid w:val="002B428E"/>
    <w:rsid w:val="002C3177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2890"/>
    <w:rsid w:val="002E7353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60A94"/>
    <w:rsid w:val="00364A52"/>
    <w:rsid w:val="00365FE2"/>
    <w:rsid w:val="003745B4"/>
    <w:rsid w:val="00375E87"/>
    <w:rsid w:val="00376DB1"/>
    <w:rsid w:val="00377CEB"/>
    <w:rsid w:val="00383C34"/>
    <w:rsid w:val="00384957"/>
    <w:rsid w:val="00385500"/>
    <w:rsid w:val="003B0C27"/>
    <w:rsid w:val="003B52ED"/>
    <w:rsid w:val="003C661B"/>
    <w:rsid w:val="003D27D4"/>
    <w:rsid w:val="003D7600"/>
    <w:rsid w:val="003E112C"/>
    <w:rsid w:val="003E123A"/>
    <w:rsid w:val="003E1D9F"/>
    <w:rsid w:val="003E21F4"/>
    <w:rsid w:val="003F0EBD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2112"/>
    <w:rsid w:val="004130B7"/>
    <w:rsid w:val="00416D3C"/>
    <w:rsid w:val="0041768A"/>
    <w:rsid w:val="00422C9F"/>
    <w:rsid w:val="00423415"/>
    <w:rsid w:val="00424579"/>
    <w:rsid w:val="00426467"/>
    <w:rsid w:val="00435E10"/>
    <w:rsid w:val="00436B01"/>
    <w:rsid w:val="00440248"/>
    <w:rsid w:val="0044267E"/>
    <w:rsid w:val="00446366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15D4"/>
    <w:rsid w:val="004A1B99"/>
    <w:rsid w:val="004A1F05"/>
    <w:rsid w:val="004A2936"/>
    <w:rsid w:val="004A5B39"/>
    <w:rsid w:val="004A6A52"/>
    <w:rsid w:val="004A6A60"/>
    <w:rsid w:val="004A6AB4"/>
    <w:rsid w:val="004B0234"/>
    <w:rsid w:val="004B4F36"/>
    <w:rsid w:val="004B7F15"/>
    <w:rsid w:val="004C2BBC"/>
    <w:rsid w:val="004D0A2E"/>
    <w:rsid w:val="004D22F6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D2B33"/>
    <w:rsid w:val="005D508A"/>
    <w:rsid w:val="005D7DE6"/>
    <w:rsid w:val="005E05C2"/>
    <w:rsid w:val="005E1E05"/>
    <w:rsid w:val="005E270C"/>
    <w:rsid w:val="00601366"/>
    <w:rsid w:val="00604C02"/>
    <w:rsid w:val="00605DD4"/>
    <w:rsid w:val="00606152"/>
    <w:rsid w:val="0061614E"/>
    <w:rsid w:val="006214A4"/>
    <w:rsid w:val="00624FD6"/>
    <w:rsid w:val="00635187"/>
    <w:rsid w:val="006368FC"/>
    <w:rsid w:val="00636C57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A2C8B"/>
    <w:rsid w:val="006A3DE2"/>
    <w:rsid w:val="006A617E"/>
    <w:rsid w:val="006A6820"/>
    <w:rsid w:val="006B2C49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11D8"/>
    <w:rsid w:val="00702A39"/>
    <w:rsid w:val="00703D11"/>
    <w:rsid w:val="00707C81"/>
    <w:rsid w:val="00710080"/>
    <w:rsid w:val="0072059A"/>
    <w:rsid w:val="00727666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71A7F"/>
    <w:rsid w:val="007765CD"/>
    <w:rsid w:val="00780228"/>
    <w:rsid w:val="00781B8D"/>
    <w:rsid w:val="00781E24"/>
    <w:rsid w:val="00782197"/>
    <w:rsid w:val="007847FA"/>
    <w:rsid w:val="00784F1A"/>
    <w:rsid w:val="007864C8"/>
    <w:rsid w:val="00786A1D"/>
    <w:rsid w:val="007879A5"/>
    <w:rsid w:val="00792F57"/>
    <w:rsid w:val="0079371E"/>
    <w:rsid w:val="007A1810"/>
    <w:rsid w:val="007B312A"/>
    <w:rsid w:val="007B4886"/>
    <w:rsid w:val="007B7004"/>
    <w:rsid w:val="007C0DE6"/>
    <w:rsid w:val="007D511E"/>
    <w:rsid w:val="007E472A"/>
    <w:rsid w:val="007F4178"/>
    <w:rsid w:val="007F5167"/>
    <w:rsid w:val="0080116A"/>
    <w:rsid w:val="008014D0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5748"/>
    <w:rsid w:val="008D4E84"/>
    <w:rsid w:val="008D5F7C"/>
    <w:rsid w:val="008F1679"/>
    <w:rsid w:val="008F3C7F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2572"/>
    <w:rsid w:val="00976E57"/>
    <w:rsid w:val="00982D17"/>
    <w:rsid w:val="00983435"/>
    <w:rsid w:val="009835BB"/>
    <w:rsid w:val="0099022F"/>
    <w:rsid w:val="009940A5"/>
    <w:rsid w:val="0099688F"/>
    <w:rsid w:val="009A0ED0"/>
    <w:rsid w:val="009A1FED"/>
    <w:rsid w:val="009A4971"/>
    <w:rsid w:val="009B4C00"/>
    <w:rsid w:val="009C0EA0"/>
    <w:rsid w:val="009C14C2"/>
    <w:rsid w:val="009C4BD9"/>
    <w:rsid w:val="009D4551"/>
    <w:rsid w:val="009D47F9"/>
    <w:rsid w:val="009D6044"/>
    <w:rsid w:val="009D6F9B"/>
    <w:rsid w:val="009E39A1"/>
    <w:rsid w:val="009F346F"/>
    <w:rsid w:val="00A031F8"/>
    <w:rsid w:val="00A060C1"/>
    <w:rsid w:val="00A06F29"/>
    <w:rsid w:val="00A07F9D"/>
    <w:rsid w:val="00A1060C"/>
    <w:rsid w:val="00A10643"/>
    <w:rsid w:val="00A129A8"/>
    <w:rsid w:val="00A15FA0"/>
    <w:rsid w:val="00A21B0B"/>
    <w:rsid w:val="00A268D4"/>
    <w:rsid w:val="00A27052"/>
    <w:rsid w:val="00A272D6"/>
    <w:rsid w:val="00A30880"/>
    <w:rsid w:val="00A318C2"/>
    <w:rsid w:val="00A33149"/>
    <w:rsid w:val="00A33B12"/>
    <w:rsid w:val="00A413F5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82C50"/>
    <w:rsid w:val="00A9628F"/>
    <w:rsid w:val="00A97941"/>
    <w:rsid w:val="00A97A07"/>
    <w:rsid w:val="00AA6796"/>
    <w:rsid w:val="00AA7F8A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F2EAD"/>
    <w:rsid w:val="00AF614D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40682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1912"/>
    <w:rsid w:val="00BB79FD"/>
    <w:rsid w:val="00BC291A"/>
    <w:rsid w:val="00BC2DF7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14708"/>
    <w:rsid w:val="00C14BB6"/>
    <w:rsid w:val="00C15FA9"/>
    <w:rsid w:val="00C210A2"/>
    <w:rsid w:val="00C21220"/>
    <w:rsid w:val="00C3052C"/>
    <w:rsid w:val="00C35690"/>
    <w:rsid w:val="00C43DF0"/>
    <w:rsid w:val="00C448C3"/>
    <w:rsid w:val="00C465CC"/>
    <w:rsid w:val="00C47C67"/>
    <w:rsid w:val="00C51D52"/>
    <w:rsid w:val="00C5425F"/>
    <w:rsid w:val="00C546AB"/>
    <w:rsid w:val="00C55212"/>
    <w:rsid w:val="00C5751E"/>
    <w:rsid w:val="00C67508"/>
    <w:rsid w:val="00C752DD"/>
    <w:rsid w:val="00C75F1D"/>
    <w:rsid w:val="00C8068D"/>
    <w:rsid w:val="00C80F73"/>
    <w:rsid w:val="00C82951"/>
    <w:rsid w:val="00C82F8D"/>
    <w:rsid w:val="00C84E82"/>
    <w:rsid w:val="00C85123"/>
    <w:rsid w:val="00C92FE5"/>
    <w:rsid w:val="00C93DDE"/>
    <w:rsid w:val="00CA36BA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BCB"/>
    <w:rsid w:val="00CF1D9F"/>
    <w:rsid w:val="00CF5C6E"/>
    <w:rsid w:val="00D0089A"/>
    <w:rsid w:val="00D01129"/>
    <w:rsid w:val="00D03373"/>
    <w:rsid w:val="00D04813"/>
    <w:rsid w:val="00D05030"/>
    <w:rsid w:val="00D06558"/>
    <w:rsid w:val="00D110B7"/>
    <w:rsid w:val="00D12A75"/>
    <w:rsid w:val="00D12B29"/>
    <w:rsid w:val="00D1365B"/>
    <w:rsid w:val="00D14FA2"/>
    <w:rsid w:val="00D23CE9"/>
    <w:rsid w:val="00D27996"/>
    <w:rsid w:val="00D31B13"/>
    <w:rsid w:val="00D3360D"/>
    <w:rsid w:val="00D342D6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1D3F"/>
    <w:rsid w:val="00D76AC7"/>
    <w:rsid w:val="00D7768A"/>
    <w:rsid w:val="00D80902"/>
    <w:rsid w:val="00D85CD7"/>
    <w:rsid w:val="00D92546"/>
    <w:rsid w:val="00D9391C"/>
    <w:rsid w:val="00D93BDB"/>
    <w:rsid w:val="00D94046"/>
    <w:rsid w:val="00D9461C"/>
    <w:rsid w:val="00DA3DBF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7F15"/>
    <w:rsid w:val="00DE047A"/>
    <w:rsid w:val="00DE32C6"/>
    <w:rsid w:val="00DF2BA3"/>
    <w:rsid w:val="00DF74DF"/>
    <w:rsid w:val="00E03932"/>
    <w:rsid w:val="00E12BB6"/>
    <w:rsid w:val="00E2269F"/>
    <w:rsid w:val="00E30228"/>
    <w:rsid w:val="00E332A6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A0769"/>
    <w:rsid w:val="00EA2592"/>
    <w:rsid w:val="00EB08D3"/>
    <w:rsid w:val="00EB688A"/>
    <w:rsid w:val="00EB7DB6"/>
    <w:rsid w:val="00EC03B2"/>
    <w:rsid w:val="00ED3C1A"/>
    <w:rsid w:val="00ED41C8"/>
    <w:rsid w:val="00ED572A"/>
    <w:rsid w:val="00EE2223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31536"/>
    <w:rsid w:val="00F372DD"/>
    <w:rsid w:val="00F41696"/>
    <w:rsid w:val="00F45AE0"/>
    <w:rsid w:val="00F46064"/>
    <w:rsid w:val="00F47C4A"/>
    <w:rsid w:val="00F47DC4"/>
    <w:rsid w:val="00F547CA"/>
    <w:rsid w:val="00F6022E"/>
    <w:rsid w:val="00F64287"/>
    <w:rsid w:val="00F642D5"/>
    <w:rsid w:val="00F664B1"/>
    <w:rsid w:val="00F717A5"/>
    <w:rsid w:val="00F80005"/>
    <w:rsid w:val="00F87B33"/>
    <w:rsid w:val="00F914CB"/>
    <w:rsid w:val="00F967AA"/>
    <w:rsid w:val="00F969EE"/>
    <w:rsid w:val="00F97B04"/>
    <w:rsid w:val="00F97E70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67F9"/>
    <w:rsid w:val="00FB7AC9"/>
    <w:rsid w:val="00FD3475"/>
    <w:rsid w:val="00FD5B56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1BD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6C72-7072-48EF-973C-F5C0BEDA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2158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https://mul2-mia.gov.am/tasks/3605073/oneclick?token=ec1889ec9ea99c55e5e983f7ff585a67</cp:keywords>
  <cp:lastModifiedBy>Ruslan Marandyan</cp:lastModifiedBy>
  <cp:revision>9</cp:revision>
  <cp:lastPrinted>2021-01-15T10:29:00Z</cp:lastPrinted>
  <dcterms:created xsi:type="dcterms:W3CDTF">2024-09-09T13:50:00Z</dcterms:created>
  <dcterms:modified xsi:type="dcterms:W3CDTF">2025-01-07T15:03:00Z</dcterms:modified>
</cp:coreProperties>
</file>