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3964" w14:textId="77777777" w:rsidR="00A65128" w:rsidRPr="00583610" w:rsidRDefault="00A65128" w:rsidP="000E7FBE">
      <w:pPr>
        <w:spacing w:line="360" w:lineRule="auto"/>
        <w:ind w:firstLine="540"/>
        <w:jc w:val="center"/>
        <w:rPr>
          <w:rFonts w:ascii="GHEA Grapalat" w:hAnsi="GHEA Grapalat" w:cs="Sylfaen"/>
          <w:b/>
          <w:color w:val="000000"/>
          <w:lang w:val="fr-FR"/>
        </w:rPr>
      </w:pPr>
      <w:r w:rsidRPr="00583610">
        <w:rPr>
          <w:rFonts w:ascii="GHEA Grapalat" w:hAnsi="GHEA Grapalat" w:cs="Sylfaen"/>
          <w:b/>
          <w:color w:val="000000"/>
          <w:lang w:val="fr-FR"/>
        </w:rPr>
        <w:t>ՀԻՄՆԱՎՈՐՈՒՄ</w:t>
      </w:r>
    </w:p>
    <w:p w14:paraId="07A9AF59" w14:textId="4B3CF3A8" w:rsidR="00AE3E55" w:rsidRDefault="00A65128" w:rsidP="000E7FBE">
      <w:pPr>
        <w:spacing w:line="360" w:lineRule="auto"/>
        <w:ind w:firstLine="540"/>
        <w:jc w:val="center"/>
        <w:rPr>
          <w:rFonts w:ascii="GHEA Grapalat" w:hAnsi="GHEA Grapalat" w:cs="Sylfaen"/>
          <w:b/>
          <w:color w:val="000000"/>
          <w:lang w:val="hy-AM"/>
        </w:rPr>
      </w:pPr>
      <w:proofErr w:type="gramStart"/>
      <w:r w:rsidRPr="00583610">
        <w:rPr>
          <w:rFonts w:ascii="GHEA Grapalat" w:hAnsi="GHEA Grapalat"/>
          <w:bCs/>
          <w:color w:val="000000"/>
          <w:lang w:val="fr-FR"/>
        </w:rPr>
        <w:t>«</w:t>
      </w:r>
      <w:proofErr w:type="spellStart"/>
      <w:r w:rsidRPr="00583610">
        <w:rPr>
          <w:rFonts w:ascii="GHEA Grapalat" w:hAnsi="GHEA Grapalat" w:cs="Sylfaen"/>
          <w:b/>
          <w:color w:val="000000"/>
          <w:lang w:val="fr-FR"/>
        </w:rPr>
        <w:t>Հայաստանի</w:t>
      </w:r>
      <w:proofErr w:type="spellEnd"/>
      <w:proofErr w:type="gramEnd"/>
      <w:r w:rsidRPr="00583610">
        <w:rPr>
          <w:rFonts w:ascii="GHEA Grapalat" w:hAnsi="GHEA Grapalat" w:cs="Sylfaen"/>
          <w:b/>
          <w:color w:val="000000"/>
          <w:lang w:val="fr-FR"/>
        </w:rPr>
        <w:t xml:space="preserve"> </w:t>
      </w:r>
      <w:proofErr w:type="spellStart"/>
      <w:r w:rsidRPr="00583610">
        <w:rPr>
          <w:rFonts w:ascii="GHEA Grapalat" w:hAnsi="GHEA Grapalat" w:cs="Sylfaen"/>
          <w:b/>
          <w:color w:val="000000"/>
          <w:lang w:val="fr-FR"/>
        </w:rPr>
        <w:t>Հանրապետության</w:t>
      </w:r>
      <w:proofErr w:type="spellEnd"/>
      <w:r w:rsidRPr="00583610">
        <w:rPr>
          <w:rFonts w:ascii="GHEA Grapalat" w:hAnsi="GHEA Grapalat" w:cs="Sylfaen"/>
          <w:b/>
          <w:color w:val="000000"/>
          <w:lang w:val="fr-FR"/>
        </w:rPr>
        <w:t xml:space="preserve"> </w:t>
      </w:r>
      <w:r w:rsidR="0073621A" w:rsidRPr="00583610">
        <w:rPr>
          <w:rFonts w:ascii="GHEA Grapalat" w:hAnsi="GHEA Grapalat" w:cs="Sylfaen"/>
          <w:b/>
          <w:color w:val="000000"/>
          <w:lang w:val="hy-AM"/>
        </w:rPr>
        <w:t>քրեական օրենսգրքում</w:t>
      </w:r>
      <w:r w:rsidR="006166B8" w:rsidRPr="006166B8">
        <w:rPr>
          <w:rFonts w:ascii="GHEA Grapalat" w:hAnsi="GHEA Grapalat"/>
          <w:b/>
          <w:color w:val="000000"/>
          <w:lang w:val="hy-AM"/>
        </w:rPr>
        <w:t xml:space="preserve"> </w:t>
      </w:r>
      <w:r w:rsidR="006166B8" w:rsidRPr="00583610">
        <w:rPr>
          <w:rFonts w:ascii="GHEA Grapalat" w:hAnsi="GHEA Grapalat"/>
          <w:b/>
          <w:color w:val="000000"/>
          <w:lang w:val="hy-AM"/>
        </w:rPr>
        <w:t>լրացում</w:t>
      </w:r>
      <w:r w:rsidR="006166B8">
        <w:rPr>
          <w:rFonts w:ascii="GHEA Grapalat" w:hAnsi="GHEA Grapalat"/>
          <w:b/>
          <w:color w:val="000000"/>
          <w:lang w:val="hy-AM"/>
        </w:rPr>
        <w:t xml:space="preserve"> </w:t>
      </w:r>
      <w:r w:rsidR="006166B8" w:rsidRPr="00583610">
        <w:rPr>
          <w:rFonts w:ascii="GHEA Grapalat" w:hAnsi="GHEA Grapalat"/>
          <w:b/>
          <w:color w:val="000000"/>
          <w:lang w:val="hy-AM"/>
        </w:rPr>
        <w:t>կատարելու</w:t>
      </w:r>
      <w:r w:rsidR="006166B8" w:rsidRPr="00583610">
        <w:rPr>
          <w:rFonts w:ascii="GHEA Grapalat" w:hAnsi="GHEA Grapalat"/>
          <w:b/>
          <w:color w:val="000000"/>
          <w:lang w:val="fr-FR"/>
        </w:rPr>
        <w:t xml:space="preserve"> </w:t>
      </w:r>
      <w:proofErr w:type="spellStart"/>
      <w:r w:rsidR="006166B8" w:rsidRPr="00583610">
        <w:rPr>
          <w:rFonts w:ascii="GHEA Grapalat" w:hAnsi="GHEA Grapalat"/>
          <w:b/>
          <w:color w:val="000000"/>
          <w:lang w:val="fr-FR"/>
        </w:rPr>
        <w:t>մասին</w:t>
      </w:r>
      <w:proofErr w:type="spellEnd"/>
      <w:r w:rsidR="006166B8" w:rsidRPr="00583610">
        <w:rPr>
          <w:rFonts w:ascii="GHEA Grapalat" w:hAnsi="GHEA Grapalat"/>
          <w:b/>
          <w:color w:val="000000"/>
          <w:shd w:val="clear" w:color="auto" w:fill="FFFFFF"/>
          <w:lang w:val="fr-FR"/>
        </w:rPr>
        <w:t>»</w:t>
      </w:r>
      <w:r w:rsidR="006166B8" w:rsidRPr="00583610">
        <w:rPr>
          <w:rFonts w:ascii="GHEA Grapalat" w:hAnsi="GHEA Grapalat"/>
          <w:b/>
          <w:color w:val="000000"/>
          <w:shd w:val="clear" w:color="auto" w:fill="FFFFFF"/>
          <w:lang w:val="hy-AM"/>
        </w:rPr>
        <w:t xml:space="preserve"> </w:t>
      </w:r>
      <w:r w:rsidR="006166B8" w:rsidRPr="00583610">
        <w:rPr>
          <w:rFonts w:ascii="GHEA Grapalat" w:hAnsi="GHEA Grapalat"/>
          <w:b/>
          <w:color w:val="000000"/>
          <w:lang w:val="hy-AM"/>
        </w:rPr>
        <w:t>օրենքի</w:t>
      </w:r>
      <w:r w:rsidR="006166B8" w:rsidRPr="00583610">
        <w:rPr>
          <w:rFonts w:ascii="GHEA Grapalat" w:hAnsi="GHEA Grapalat"/>
          <w:b/>
          <w:color w:val="000000"/>
          <w:lang w:val="fr-FR"/>
        </w:rPr>
        <w:t xml:space="preserve"> </w:t>
      </w:r>
      <w:proofErr w:type="spellStart"/>
      <w:r w:rsidR="006166B8" w:rsidRPr="00583610">
        <w:rPr>
          <w:rFonts w:ascii="GHEA Grapalat" w:hAnsi="GHEA Grapalat"/>
          <w:b/>
          <w:color w:val="000000"/>
          <w:lang w:val="fr-FR"/>
        </w:rPr>
        <w:t>նախագծի</w:t>
      </w:r>
      <w:proofErr w:type="spellEnd"/>
    </w:p>
    <w:p w14:paraId="43FE3CD3" w14:textId="3C7DA740" w:rsidR="00A65128" w:rsidRPr="00101E2B" w:rsidRDefault="00453576" w:rsidP="00101E2B">
      <w:pPr>
        <w:spacing w:line="360" w:lineRule="auto"/>
        <w:ind w:firstLine="540"/>
        <w:jc w:val="center"/>
        <w:rPr>
          <w:rFonts w:ascii="GHEA Grapalat" w:hAnsi="GHEA Grapalat"/>
          <w:b/>
          <w:color w:val="000000"/>
          <w:shd w:val="clear" w:color="auto" w:fill="FFFFFF"/>
          <w:lang w:val="fr-FR"/>
        </w:rPr>
      </w:pPr>
      <w:r w:rsidRPr="00583610">
        <w:rPr>
          <w:rFonts w:ascii="GHEA Grapalat" w:hAnsi="GHEA Grapalat"/>
          <w:b/>
          <w:color w:val="000000"/>
          <w:lang w:val="hy-AM"/>
        </w:rPr>
        <w:t xml:space="preserve"> </w:t>
      </w:r>
    </w:p>
    <w:p w14:paraId="0B703117" w14:textId="708399EF" w:rsidR="00A65128" w:rsidRPr="00101E2B" w:rsidRDefault="00101E2B" w:rsidP="00101E2B">
      <w:pPr>
        <w:spacing w:line="360" w:lineRule="auto"/>
        <w:jc w:val="both"/>
        <w:rPr>
          <w:rFonts w:ascii="GHEA Grapalat" w:hAnsi="GHEA Grapalat" w:cs="Sylfaen"/>
          <w:b/>
          <w:color w:val="000000"/>
          <w:lang w:val="fr-FR"/>
        </w:rPr>
      </w:pPr>
      <w:r>
        <w:rPr>
          <w:rFonts w:ascii="GHEA Grapalat" w:hAnsi="GHEA Grapalat"/>
          <w:b/>
          <w:color w:val="000000"/>
          <w:lang w:val="hy-AM"/>
        </w:rPr>
        <w:t xml:space="preserve">    </w:t>
      </w:r>
      <w:r w:rsidR="00A65128" w:rsidRPr="00101E2B">
        <w:rPr>
          <w:rFonts w:ascii="GHEA Grapalat" w:hAnsi="GHEA Grapalat"/>
          <w:b/>
          <w:color w:val="000000"/>
          <w:lang w:val="fr-FR"/>
        </w:rPr>
        <w:t xml:space="preserve">1. </w:t>
      </w:r>
      <w:r w:rsidR="00A65128" w:rsidRPr="00101E2B">
        <w:rPr>
          <w:rFonts w:ascii="GHEA Grapalat" w:hAnsi="GHEA Grapalat" w:cs="Sylfaen"/>
          <w:b/>
          <w:color w:val="000000"/>
          <w:lang w:val="hy-AM"/>
        </w:rPr>
        <w:t>Ընթացիկ</w:t>
      </w:r>
      <w:r w:rsidR="00A65128" w:rsidRPr="00101E2B">
        <w:rPr>
          <w:rFonts w:ascii="GHEA Grapalat" w:hAnsi="GHEA Grapalat"/>
          <w:b/>
          <w:color w:val="000000"/>
          <w:lang w:val="hy-AM"/>
        </w:rPr>
        <w:t xml:space="preserve"> </w:t>
      </w:r>
      <w:r w:rsidR="00A65128" w:rsidRPr="00101E2B">
        <w:rPr>
          <w:rFonts w:ascii="GHEA Grapalat" w:hAnsi="GHEA Grapalat" w:cs="Sylfaen"/>
          <w:b/>
          <w:color w:val="000000"/>
          <w:lang w:val="hy-AM"/>
        </w:rPr>
        <w:t>իրավիճակը</w:t>
      </w:r>
      <w:r w:rsidR="00A65128" w:rsidRPr="00101E2B">
        <w:rPr>
          <w:rFonts w:ascii="GHEA Grapalat" w:hAnsi="GHEA Grapalat"/>
          <w:b/>
          <w:color w:val="000000"/>
          <w:lang w:val="hy-AM"/>
        </w:rPr>
        <w:t xml:space="preserve"> </w:t>
      </w:r>
      <w:r w:rsidR="00A65128" w:rsidRPr="00101E2B">
        <w:rPr>
          <w:rFonts w:ascii="GHEA Grapalat" w:hAnsi="GHEA Grapalat" w:cs="Sylfaen"/>
          <w:b/>
          <w:color w:val="000000"/>
          <w:lang w:val="hy-AM"/>
        </w:rPr>
        <w:t>և</w:t>
      </w:r>
      <w:r w:rsidR="00A65128" w:rsidRPr="00101E2B">
        <w:rPr>
          <w:rFonts w:ascii="GHEA Grapalat" w:hAnsi="GHEA Grapalat"/>
          <w:b/>
          <w:color w:val="000000"/>
          <w:lang w:val="hy-AM"/>
        </w:rPr>
        <w:t xml:space="preserve"> </w:t>
      </w:r>
      <w:r w:rsidR="00A65128" w:rsidRPr="00101E2B">
        <w:rPr>
          <w:rFonts w:ascii="GHEA Grapalat" w:hAnsi="GHEA Grapalat" w:cs="Sylfaen"/>
          <w:b/>
          <w:color w:val="000000"/>
          <w:lang w:val="hy-AM"/>
        </w:rPr>
        <w:t>իրավական</w:t>
      </w:r>
      <w:r w:rsidR="00A65128" w:rsidRPr="00101E2B">
        <w:rPr>
          <w:rFonts w:ascii="GHEA Grapalat" w:hAnsi="GHEA Grapalat"/>
          <w:b/>
          <w:color w:val="000000"/>
          <w:lang w:val="hy-AM"/>
        </w:rPr>
        <w:t xml:space="preserve"> </w:t>
      </w:r>
      <w:r w:rsidR="00A65128" w:rsidRPr="00101E2B">
        <w:rPr>
          <w:rFonts w:ascii="GHEA Grapalat" w:hAnsi="GHEA Grapalat" w:cs="Sylfaen"/>
          <w:b/>
          <w:color w:val="000000"/>
          <w:lang w:val="hy-AM"/>
        </w:rPr>
        <w:t>ակտի</w:t>
      </w:r>
      <w:r w:rsidR="00A65128" w:rsidRPr="00101E2B">
        <w:rPr>
          <w:rFonts w:ascii="GHEA Grapalat" w:hAnsi="GHEA Grapalat"/>
          <w:b/>
          <w:color w:val="000000"/>
          <w:lang w:val="hy-AM"/>
        </w:rPr>
        <w:t xml:space="preserve"> ընդունման անհրաժեշտությունը</w:t>
      </w:r>
      <w:r w:rsidR="00A65128" w:rsidRPr="00101E2B">
        <w:rPr>
          <w:rFonts w:ascii="GHEA Grapalat" w:hAnsi="GHEA Grapalat"/>
          <w:b/>
          <w:color w:val="000000"/>
          <w:lang w:val="fr-FR"/>
        </w:rPr>
        <w:t>.</w:t>
      </w:r>
    </w:p>
    <w:p w14:paraId="33A447CB" w14:textId="349ABA2F" w:rsidR="00200E12" w:rsidRPr="00101E2B" w:rsidRDefault="00101E2B" w:rsidP="00101E2B">
      <w:pPr>
        <w:spacing w:line="360" w:lineRule="auto"/>
        <w:jc w:val="both"/>
        <w:rPr>
          <w:rFonts w:ascii="GHEA Grapalat" w:hAnsi="GHEA Grapalat"/>
          <w:bCs/>
          <w:lang w:val="hy-AM"/>
        </w:rPr>
      </w:pPr>
      <w:r>
        <w:rPr>
          <w:rFonts w:ascii="GHEA Grapalat" w:hAnsi="GHEA Grapalat"/>
          <w:bCs/>
          <w:lang w:val="hy-AM"/>
        </w:rPr>
        <w:t xml:space="preserve">    </w:t>
      </w:r>
      <w:r w:rsidR="00802E84" w:rsidRPr="00101E2B">
        <w:rPr>
          <w:rFonts w:ascii="GHEA Grapalat" w:hAnsi="GHEA Grapalat"/>
          <w:bCs/>
          <w:lang w:val="hy-AM"/>
        </w:rPr>
        <w:t>Տրանսպ</w:t>
      </w:r>
      <w:r w:rsidR="00E1645A" w:rsidRPr="00101E2B">
        <w:rPr>
          <w:rFonts w:ascii="GHEA Grapalat" w:hAnsi="GHEA Grapalat"/>
          <w:bCs/>
          <w:lang w:val="hy-AM"/>
        </w:rPr>
        <w:t>ո</w:t>
      </w:r>
      <w:r w:rsidR="00802E84" w:rsidRPr="00101E2B">
        <w:rPr>
          <w:rFonts w:ascii="GHEA Grapalat" w:hAnsi="GHEA Grapalat"/>
          <w:bCs/>
          <w:lang w:val="hy-AM"/>
        </w:rPr>
        <w:t xml:space="preserve">րտային միջոցներից կատարվող գողությունների աճն </w:t>
      </w:r>
      <w:r w:rsidR="0073621A" w:rsidRPr="00101E2B">
        <w:rPr>
          <w:rFonts w:ascii="GHEA Grapalat" w:hAnsi="GHEA Grapalat"/>
          <w:bCs/>
          <w:lang w:val="hy-AM"/>
        </w:rPr>
        <w:t>այսօր լուրջ խնդիր է ինչպես ամբողջ աշխարհում, այնպես էլ</w:t>
      </w:r>
      <w:r w:rsidR="00965F3D" w:rsidRPr="00101E2B">
        <w:rPr>
          <w:rFonts w:ascii="GHEA Grapalat" w:hAnsi="GHEA Grapalat"/>
          <w:bCs/>
        </w:rPr>
        <w:t>՝</w:t>
      </w:r>
      <w:r w:rsidR="0073621A" w:rsidRPr="00101E2B">
        <w:rPr>
          <w:rFonts w:ascii="GHEA Grapalat" w:hAnsi="GHEA Grapalat"/>
          <w:bCs/>
          <w:lang w:val="hy-AM"/>
        </w:rPr>
        <w:t xml:space="preserve"> </w:t>
      </w:r>
      <w:r w:rsidR="00200E12" w:rsidRPr="00101E2B">
        <w:rPr>
          <w:rFonts w:ascii="GHEA Grapalat" w:hAnsi="GHEA Grapalat"/>
          <w:bCs/>
          <w:lang w:val="hy-AM"/>
        </w:rPr>
        <w:t>Հայաստանի Հ</w:t>
      </w:r>
      <w:r w:rsidR="0073621A" w:rsidRPr="00101E2B">
        <w:rPr>
          <w:rFonts w:ascii="GHEA Grapalat" w:hAnsi="GHEA Grapalat"/>
          <w:bCs/>
          <w:lang w:val="hy-AM"/>
        </w:rPr>
        <w:t>անրապետությունում</w:t>
      </w:r>
      <w:r w:rsidR="00200E12" w:rsidRPr="00101E2B">
        <w:rPr>
          <w:rFonts w:ascii="GHEA Grapalat" w:hAnsi="GHEA Grapalat"/>
          <w:bCs/>
          <w:lang w:val="hy-AM"/>
        </w:rPr>
        <w:t>։</w:t>
      </w:r>
      <w:r w:rsidR="0073621A" w:rsidRPr="00101E2B">
        <w:rPr>
          <w:rFonts w:ascii="GHEA Grapalat" w:hAnsi="GHEA Grapalat"/>
          <w:bCs/>
          <w:lang w:val="hy-AM"/>
        </w:rPr>
        <w:t xml:space="preserve"> </w:t>
      </w:r>
      <w:r w:rsidR="00200E12" w:rsidRPr="00101E2B">
        <w:rPr>
          <w:rFonts w:ascii="GHEA Grapalat" w:hAnsi="GHEA Grapalat"/>
          <w:bCs/>
          <w:lang w:val="hy-AM"/>
        </w:rPr>
        <w:t>Ա</w:t>
      </w:r>
      <w:r w:rsidR="0073621A" w:rsidRPr="00101E2B">
        <w:rPr>
          <w:rFonts w:ascii="GHEA Grapalat" w:hAnsi="GHEA Grapalat"/>
          <w:bCs/>
          <w:lang w:val="hy-AM"/>
        </w:rPr>
        <w:t xml:space="preserve">յն անմիջականորեն կապված է </w:t>
      </w:r>
      <w:r w:rsidR="00802E84" w:rsidRPr="00101E2B">
        <w:rPr>
          <w:rFonts w:ascii="GHEA Grapalat" w:hAnsi="GHEA Grapalat"/>
          <w:bCs/>
          <w:lang w:val="hy-AM"/>
        </w:rPr>
        <w:t>ինչպես տրանսպորտային միջոցների քանակի ավելացման</w:t>
      </w:r>
      <w:r w:rsidR="00E1645A" w:rsidRPr="00101E2B">
        <w:rPr>
          <w:rFonts w:ascii="GHEA Grapalat" w:hAnsi="GHEA Grapalat"/>
          <w:bCs/>
          <w:lang w:val="hy-AM"/>
        </w:rPr>
        <w:t xml:space="preserve">, </w:t>
      </w:r>
      <w:r w:rsidR="00802E84" w:rsidRPr="00101E2B">
        <w:rPr>
          <w:rFonts w:ascii="GHEA Grapalat" w:hAnsi="GHEA Grapalat"/>
          <w:bCs/>
          <w:lang w:val="hy-AM"/>
        </w:rPr>
        <w:t>այնպես էլ</w:t>
      </w:r>
      <w:r w:rsidR="00E1645A" w:rsidRPr="00101E2B">
        <w:rPr>
          <w:rFonts w:ascii="GHEA Grapalat" w:hAnsi="GHEA Grapalat"/>
          <w:bCs/>
          <w:lang w:val="hy-AM"/>
        </w:rPr>
        <w:t>՝</w:t>
      </w:r>
      <w:r w:rsidR="00802E84" w:rsidRPr="00101E2B">
        <w:rPr>
          <w:rFonts w:ascii="GHEA Grapalat" w:hAnsi="GHEA Grapalat"/>
          <w:bCs/>
          <w:lang w:val="hy-AM"/>
        </w:rPr>
        <w:t xml:space="preserve"> </w:t>
      </w:r>
      <w:bookmarkStart w:id="0" w:name="_Hlk171342404"/>
      <w:bookmarkStart w:id="1" w:name="_Hlk171342486"/>
      <w:r w:rsidR="003C7275" w:rsidRPr="00101E2B">
        <w:rPr>
          <w:rFonts w:ascii="GHEA Grapalat" w:hAnsi="GHEA Grapalat"/>
          <w:bCs/>
          <w:lang w:val="hy-AM"/>
        </w:rPr>
        <w:t>այն հանգամանքի հետ</w:t>
      </w:r>
      <w:r w:rsidR="00E1645A" w:rsidRPr="00101E2B">
        <w:rPr>
          <w:rFonts w:ascii="GHEA Grapalat" w:hAnsi="GHEA Grapalat"/>
          <w:bCs/>
          <w:lang w:val="hy-AM"/>
        </w:rPr>
        <w:t xml:space="preserve">, որ </w:t>
      </w:r>
      <w:r w:rsidR="00802E84" w:rsidRPr="00101E2B">
        <w:rPr>
          <w:rFonts w:ascii="GHEA Grapalat" w:hAnsi="GHEA Grapalat"/>
          <w:bCs/>
          <w:lang w:val="hy-AM"/>
        </w:rPr>
        <w:t xml:space="preserve">տրանսպորտային միջոցներից գողություններ </w:t>
      </w:r>
      <w:bookmarkEnd w:id="0"/>
      <w:r w:rsidR="00E1645A" w:rsidRPr="00101E2B">
        <w:rPr>
          <w:rFonts w:ascii="GHEA Grapalat" w:hAnsi="GHEA Grapalat"/>
          <w:bCs/>
          <w:lang w:val="hy-AM"/>
        </w:rPr>
        <w:t xml:space="preserve">կատարելն </w:t>
      </w:r>
      <w:r w:rsidR="00802E84" w:rsidRPr="00101E2B">
        <w:rPr>
          <w:rFonts w:ascii="GHEA Grapalat" w:hAnsi="GHEA Grapalat"/>
          <w:bCs/>
          <w:lang w:val="hy-AM"/>
        </w:rPr>
        <w:t xml:space="preserve">ավելի դյուրին </w:t>
      </w:r>
      <w:r w:rsidR="00E1645A" w:rsidRPr="00101E2B">
        <w:rPr>
          <w:rFonts w:ascii="GHEA Grapalat" w:hAnsi="GHEA Grapalat"/>
          <w:bCs/>
          <w:lang w:val="hy-AM"/>
        </w:rPr>
        <w:t>է</w:t>
      </w:r>
      <w:bookmarkEnd w:id="1"/>
      <w:r w:rsidR="00965F3D" w:rsidRPr="00101E2B">
        <w:rPr>
          <w:rFonts w:ascii="GHEA Grapalat" w:hAnsi="GHEA Grapalat"/>
          <w:bCs/>
          <w:lang w:val="hy-AM"/>
        </w:rPr>
        <w:t xml:space="preserve">, իսկ պատասխանատվությունը համապատասխանում է ոչ մեծ ծանրության հանցատեսակի համար սահմանված </w:t>
      </w:r>
      <w:proofErr w:type="spellStart"/>
      <w:r w:rsidR="00965F3D" w:rsidRPr="00101E2B">
        <w:rPr>
          <w:rFonts w:ascii="GHEA Grapalat" w:hAnsi="GHEA Grapalat"/>
          <w:bCs/>
          <w:lang w:val="hy-AM"/>
        </w:rPr>
        <w:t>պատժատեսակներին</w:t>
      </w:r>
      <w:proofErr w:type="spellEnd"/>
      <w:r w:rsidR="00802E84" w:rsidRPr="00101E2B">
        <w:rPr>
          <w:rFonts w:ascii="GHEA Grapalat" w:hAnsi="GHEA Grapalat"/>
          <w:bCs/>
          <w:lang w:val="hy-AM"/>
        </w:rPr>
        <w:t xml:space="preserve">։ </w:t>
      </w:r>
      <w:r w:rsidR="00965F3D" w:rsidRPr="00101E2B">
        <w:rPr>
          <w:rFonts w:ascii="GHEA Grapalat" w:hAnsi="GHEA Grapalat"/>
          <w:bCs/>
          <w:lang w:val="hy-AM"/>
        </w:rPr>
        <w:t>Ն</w:t>
      </w:r>
      <w:r w:rsidR="00802E84" w:rsidRPr="00101E2B">
        <w:rPr>
          <w:rFonts w:ascii="GHEA Grapalat" w:hAnsi="GHEA Grapalat"/>
          <w:bCs/>
          <w:lang w:val="hy-AM"/>
        </w:rPr>
        <w:t xml:space="preserve">երկայիս </w:t>
      </w:r>
      <w:proofErr w:type="spellStart"/>
      <w:r w:rsidR="00802E84" w:rsidRPr="00101E2B">
        <w:rPr>
          <w:rFonts w:ascii="GHEA Grapalat" w:hAnsi="GHEA Grapalat"/>
          <w:bCs/>
          <w:lang w:val="hy-AM"/>
        </w:rPr>
        <w:t>իրավակարգավորումների</w:t>
      </w:r>
      <w:proofErr w:type="spellEnd"/>
      <w:r w:rsidR="00802E84" w:rsidRPr="00101E2B">
        <w:rPr>
          <w:rFonts w:ascii="GHEA Grapalat" w:hAnsi="GHEA Grapalat"/>
          <w:bCs/>
          <w:lang w:val="hy-AM"/>
        </w:rPr>
        <w:t xml:space="preserve"> համաձայն</w:t>
      </w:r>
      <w:r w:rsidRPr="00101E2B">
        <w:rPr>
          <w:rFonts w:ascii="GHEA Grapalat" w:hAnsi="GHEA Grapalat"/>
          <w:bCs/>
          <w:lang w:val="hy-AM"/>
        </w:rPr>
        <w:t>`</w:t>
      </w:r>
      <w:r w:rsidR="00802E84" w:rsidRPr="00101E2B">
        <w:rPr>
          <w:rFonts w:ascii="GHEA Grapalat" w:hAnsi="GHEA Grapalat"/>
          <w:bCs/>
          <w:lang w:val="hy-AM"/>
        </w:rPr>
        <w:t xml:space="preserve"> տրանսպորտային միջոցներից կատարած գողությունների համար </w:t>
      </w:r>
      <w:r w:rsidR="00802E84" w:rsidRPr="00101E2B">
        <w:rPr>
          <w:rFonts w:ascii="GHEA Grapalat" w:hAnsi="GHEA Grapalat" w:cs="Sylfaen"/>
          <w:lang w:val="af-ZA"/>
        </w:rPr>
        <w:t>(</w:t>
      </w:r>
      <w:r w:rsidR="00802E84" w:rsidRPr="00101E2B">
        <w:rPr>
          <w:rFonts w:ascii="GHEA Grapalat" w:hAnsi="GHEA Grapalat"/>
          <w:bCs/>
          <w:lang w:val="hy-AM"/>
        </w:rPr>
        <w:t xml:space="preserve">եթե դրանք Քրեական օրենսգրքի </w:t>
      </w:r>
      <w:r w:rsidR="002139C8" w:rsidRPr="00101E2B">
        <w:rPr>
          <w:rFonts w:ascii="GHEA Grapalat" w:hAnsi="GHEA Grapalat"/>
          <w:bCs/>
          <w:lang w:val="hy-AM"/>
        </w:rPr>
        <w:t xml:space="preserve">254-րդ հոդվածի </w:t>
      </w:r>
      <w:r w:rsidR="00802E84" w:rsidRPr="00101E2B">
        <w:rPr>
          <w:rFonts w:ascii="GHEA Grapalat" w:hAnsi="GHEA Grapalat"/>
          <w:bCs/>
          <w:lang w:val="hy-AM"/>
        </w:rPr>
        <w:t>որակյալ մասի հատկանիշներ չեն պարունակում</w:t>
      </w:r>
      <w:r w:rsidR="00802E84" w:rsidRPr="00101E2B">
        <w:rPr>
          <w:rFonts w:ascii="GHEA Grapalat" w:hAnsi="GHEA Grapalat" w:cs="Sylfaen"/>
          <w:lang w:val="hy-AM"/>
        </w:rPr>
        <w:t>)</w:t>
      </w:r>
      <w:r w:rsidR="00802E84" w:rsidRPr="00101E2B">
        <w:rPr>
          <w:rFonts w:ascii="GHEA Grapalat" w:hAnsi="GHEA Grapalat"/>
          <w:bCs/>
          <w:lang w:val="hy-AM"/>
        </w:rPr>
        <w:t xml:space="preserve"> </w:t>
      </w:r>
      <w:r w:rsidR="00FE0179" w:rsidRPr="00101E2B">
        <w:rPr>
          <w:rFonts w:ascii="GHEA Grapalat" w:hAnsi="GHEA Grapalat"/>
          <w:bCs/>
          <w:lang w:val="hy-AM"/>
        </w:rPr>
        <w:t xml:space="preserve">անձը </w:t>
      </w:r>
      <w:r w:rsidR="00802E84" w:rsidRPr="00101E2B">
        <w:rPr>
          <w:rFonts w:ascii="GHEA Grapalat" w:hAnsi="GHEA Grapalat"/>
          <w:bCs/>
          <w:lang w:val="hy-AM"/>
        </w:rPr>
        <w:t xml:space="preserve">պատժվում է տուգանքով՝ առավելագույնը քսանապատիկի չափով, կամ հանրային աշխատանքներով՝ </w:t>
      </w:r>
      <w:proofErr w:type="spellStart"/>
      <w:r w:rsidR="00802E84" w:rsidRPr="00101E2B">
        <w:rPr>
          <w:rFonts w:ascii="GHEA Grapalat" w:hAnsi="GHEA Grapalat"/>
          <w:bCs/>
          <w:lang w:val="hy-AM"/>
        </w:rPr>
        <w:t>ութսունից</w:t>
      </w:r>
      <w:proofErr w:type="spellEnd"/>
      <w:r w:rsidR="00802E84" w:rsidRPr="00101E2B">
        <w:rPr>
          <w:rFonts w:ascii="GHEA Grapalat" w:hAnsi="GHEA Grapalat"/>
          <w:bCs/>
          <w:lang w:val="hy-AM"/>
        </w:rPr>
        <w:t xml:space="preserve"> հարյուր հիսուն ժամ </w:t>
      </w:r>
      <w:proofErr w:type="spellStart"/>
      <w:r w:rsidR="00802E84" w:rsidRPr="00101E2B">
        <w:rPr>
          <w:rFonts w:ascii="GHEA Grapalat" w:hAnsi="GHEA Grapalat"/>
          <w:bCs/>
          <w:lang w:val="hy-AM"/>
        </w:rPr>
        <w:t>տևողությամբ</w:t>
      </w:r>
      <w:proofErr w:type="spellEnd"/>
      <w:r w:rsidR="00802E84" w:rsidRPr="00101E2B">
        <w:rPr>
          <w:rFonts w:ascii="GHEA Grapalat" w:hAnsi="GHEA Grapalat"/>
          <w:bCs/>
          <w:lang w:val="hy-AM"/>
        </w:rPr>
        <w:t>, կամ ազատության սահմանափակմամբ՝ առավելագույնը երկու տարի ժամկետով, կամ կարճաժամկետ ազատազրկմամբ՝ առավելագույնը երկու ամիս ժամկետով, կամ ազատազրկմամբ՝ առավելագույնը երկու տարի ժամկետով</w:t>
      </w:r>
      <w:r w:rsidR="00FE0179" w:rsidRPr="00101E2B">
        <w:rPr>
          <w:rFonts w:ascii="GHEA Grapalat" w:hAnsi="GHEA Grapalat"/>
          <w:bCs/>
          <w:lang w:val="hy-AM"/>
        </w:rPr>
        <w:t xml:space="preserve">, </w:t>
      </w:r>
      <w:bookmarkStart w:id="2" w:name="_Hlk175904723"/>
      <w:r w:rsidR="00FE0179" w:rsidRPr="00101E2B">
        <w:rPr>
          <w:rFonts w:ascii="GHEA Grapalat" w:hAnsi="GHEA Grapalat"/>
          <w:bCs/>
          <w:lang w:val="hy-AM"/>
        </w:rPr>
        <w:t>որի պարագայում դատարանները</w:t>
      </w:r>
      <w:r w:rsidR="00965F3D" w:rsidRPr="00101E2B">
        <w:rPr>
          <w:rFonts w:ascii="GHEA Grapalat" w:hAnsi="GHEA Grapalat"/>
          <w:bCs/>
          <w:lang w:val="hy-AM"/>
        </w:rPr>
        <w:t>,</w:t>
      </w:r>
      <w:r w:rsidR="00FE0179" w:rsidRPr="00101E2B">
        <w:rPr>
          <w:rFonts w:ascii="GHEA Grapalat" w:hAnsi="GHEA Grapalat"/>
          <w:bCs/>
          <w:lang w:val="hy-AM"/>
        </w:rPr>
        <w:t xml:space="preserve"> </w:t>
      </w:r>
      <w:r w:rsidR="002139C8" w:rsidRPr="00101E2B">
        <w:rPr>
          <w:rFonts w:ascii="GHEA Grapalat" w:hAnsi="GHEA Grapalat"/>
          <w:bCs/>
          <w:lang w:val="hy-AM"/>
        </w:rPr>
        <w:t xml:space="preserve">հաճախ </w:t>
      </w:r>
      <w:r w:rsidR="00FE0179" w:rsidRPr="00101E2B">
        <w:rPr>
          <w:rFonts w:ascii="GHEA Grapalat" w:hAnsi="GHEA Grapalat"/>
          <w:bCs/>
          <w:lang w:val="hy-AM"/>
        </w:rPr>
        <w:t>հաշվի առնելով հանցանքի ոչ մեծ ծանրության լինել</w:t>
      </w:r>
      <w:r w:rsidR="002139C8" w:rsidRPr="00101E2B">
        <w:rPr>
          <w:rFonts w:ascii="GHEA Grapalat" w:hAnsi="GHEA Grapalat"/>
          <w:bCs/>
          <w:lang w:val="hy-AM"/>
        </w:rPr>
        <w:t xml:space="preserve">ու հանգամանքը, </w:t>
      </w:r>
      <w:bookmarkStart w:id="3" w:name="_Hlk171343710"/>
      <w:r w:rsidR="002139C8" w:rsidRPr="00101E2B">
        <w:rPr>
          <w:rFonts w:ascii="GHEA Grapalat" w:hAnsi="GHEA Grapalat"/>
          <w:bCs/>
          <w:lang w:val="hy-AM"/>
        </w:rPr>
        <w:t xml:space="preserve">կալանավորումը </w:t>
      </w:r>
      <w:r w:rsidR="00FE0179" w:rsidRPr="00101E2B">
        <w:rPr>
          <w:rFonts w:ascii="GHEA Grapalat" w:hAnsi="GHEA Grapalat"/>
          <w:bCs/>
          <w:lang w:val="hy-AM"/>
        </w:rPr>
        <w:t xml:space="preserve">որպես խափանման միջոց հազվադեպ </w:t>
      </w:r>
      <w:r w:rsidR="00965F3D" w:rsidRPr="00101E2B">
        <w:rPr>
          <w:rFonts w:ascii="GHEA Grapalat" w:hAnsi="GHEA Grapalat"/>
          <w:bCs/>
          <w:lang w:val="hy-AM"/>
        </w:rPr>
        <w:t>են</w:t>
      </w:r>
      <w:r w:rsidR="00FE0179" w:rsidRPr="00101E2B">
        <w:rPr>
          <w:rFonts w:ascii="GHEA Grapalat" w:hAnsi="GHEA Grapalat"/>
          <w:bCs/>
          <w:lang w:val="hy-AM"/>
        </w:rPr>
        <w:t xml:space="preserve"> կիրառում</w:t>
      </w:r>
      <w:bookmarkEnd w:id="2"/>
      <w:bookmarkEnd w:id="3"/>
      <w:r w:rsidR="00965F3D" w:rsidRPr="00101E2B">
        <w:rPr>
          <w:rFonts w:ascii="GHEA Grapalat" w:hAnsi="GHEA Grapalat"/>
          <w:bCs/>
          <w:lang w:val="hy-AM"/>
        </w:rPr>
        <w:t>, իսկ պատիժներն էլ սահմանվում են ըստ այդմ</w:t>
      </w:r>
      <w:r w:rsidR="00A2181E" w:rsidRPr="00101E2B">
        <w:rPr>
          <w:rFonts w:ascii="GHEA Grapalat" w:hAnsi="GHEA Grapalat"/>
          <w:bCs/>
          <w:lang w:val="hy-AM"/>
        </w:rPr>
        <w:t>։</w:t>
      </w:r>
      <w:r w:rsidR="00FE0179" w:rsidRPr="00101E2B">
        <w:rPr>
          <w:rFonts w:ascii="GHEA Grapalat" w:hAnsi="GHEA Grapalat"/>
          <w:bCs/>
          <w:lang w:val="hy-AM"/>
        </w:rPr>
        <w:t xml:space="preserve"> </w:t>
      </w:r>
      <w:r w:rsidR="00AD5B2A" w:rsidRPr="00101E2B">
        <w:rPr>
          <w:rFonts w:ascii="GHEA Grapalat" w:hAnsi="GHEA Grapalat"/>
          <w:bCs/>
          <w:lang w:val="hy-AM"/>
        </w:rPr>
        <w:t>Լ</w:t>
      </w:r>
      <w:r w:rsidR="003C7275" w:rsidRPr="00101E2B">
        <w:rPr>
          <w:rFonts w:ascii="GHEA Grapalat" w:hAnsi="GHEA Grapalat"/>
          <w:bCs/>
          <w:lang w:val="hy-AM"/>
        </w:rPr>
        <w:t>ինում</w:t>
      </w:r>
      <w:r w:rsidRPr="00101E2B">
        <w:rPr>
          <w:rFonts w:ascii="GHEA Grapalat" w:hAnsi="GHEA Grapalat"/>
          <w:bCs/>
          <w:lang w:val="hy-AM"/>
        </w:rPr>
        <w:t xml:space="preserve"> </w:t>
      </w:r>
      <w:r>
        <w:rPr>
          <w:rFonts w:ascii="GHEA Grapalat" w:hAnsi="GHEA Grapalat"/>
          <w:bCs/>
          <w:lang w:val="hy-AM"/>
        </w:rPr>
        <w:t>են</w:t>
      </w:r>
      <w:r w:rsidR="003C7275" w:rsidRPr="00101E2B">
        <w:rPr>
          <w:rFonts w:ascii="GHEA Grapalat" w:hAnsi="GHEA Grapalat"/>
          <w:bCs/>
          <w:lang w:val="hy-AM"/>
        </w:rPr>
        <w:t xml:space="preserve"> դեպքեր</w:t>
      </w:r>
      <w:r w:rsidR="002139C8" w:rsidRPr="00101E2B">
        <w:rPr>
          <w:rFonts w:ascii="GHEA Grapalat" w:hAnsi="GHEA Grapalat"/>
          <w:bCs/>
          <w:lang w:val="hy-AM"/>
        </w:rPr>
        <w:t>,</w:t>
      </w:r>
      <w:r w:rsidR="00FE0179" w:rsidRPr="00101E2B">
        <w:rPr>
          <w:rFonts w:ascii="GHEA Grapalat" w:hAnsi="GHEA Grapalat"/>
          <w:bCs/>
          <w:lang w:val="hy-AM"/>
        </w:rPr>
        <w:t xml:space="preserve"> երբ հանցանք կատարած անձը</w:t>
      </w:r>
      <w:r w:rsidR="00A2181E" w:rsidRPr="00101E2B">
        <w:rPr>
          <w:rFonts w:ascii="GHEA Grapalat" w:hAnsi="GHEA Grapalat"/>
          <w:bCs/>
          <w:lang w:val="hy-AM"/>
        </w:rPr>
        <w:t>,</w:t>
      </w:r>
      <w:r w:rsidR="00FE0179" w:rsidRPr="00101E2B">
        <w:rPr>
          <w:rFonts w:ascii="GHEA Grapalat" w:hAnsi="GHEA Grapalat"/>
          <w:bCs/>
          <w:lang w:val="hy-AM"/>
        </w:rPr>
        <w:t xml:space="preserve"> </w:t>
      </w:r>
      <w:r w:rsidR="00AD5B2A" w:rsidRPr="00101E2B">
        <w:rPr>
          <w:rFonts w:ascii="GHEA Grapalat" w:hAnsi="GHEA Grapalat"/>
          <w:bCs/>
          <w:lang w:val="hy-AM"/>
        </w:rPr>
        <w:t xml:space="preserve">ունենալով մեղադրյալի կարգավիճակ և </w:t>
      </w:r>
      <w:r w:rsidR="00FE0179" w:rsidRPr="00101E2B">
        <w:rPr>
          <w:rFonts w:ascii="GHEA Grapalat" w:hAnsi="GHEA Grapalat"/>
          <w:bCs/>
          <w:lang w:val="hy-AM"/>
        </w:rPr>
        <w:t>գտնվելով ազատության մեջ</w:t>
      </w:r>
      <w:r>
        <w:rPr>
          <w:rFonts w:ascii="GHEA Grapalat" w:hAnsi="GHEA Grapalat"/>
          <w:bCs/>
          <w:lang w:val="hy-AM"/>
        </w:rPr>
        <w:t>,</w:t>
      </w:r>
      <w:r w:rsidR="00FE0179" w:rsidRPr="00101E2B">
        <w:rPr>
          <w:rFonts w:ascii="GHEA Grapalat" w:hAnsi="GHEA Grapalat"/>
          <w:bCs/>
          <w:lang w:val="hy-AM"/>
        </w:rPr>
        <w:t xml:space="preserve"> շարունակում է </w:t>
      </w:r>
      <w:proofErr w:type="spellStart"/>
      <w:r w:rsidR="002139C8" w:rsidRPr="00101E2B">
        <w:rPr>
          <w:rFonts w:ascii="GHEA Grapalat" w:hAnsi="GHEA Grapalat"/>
          <w:bCs/>
          <w:lang w:val="hy-AM"/>
        </w:rPr>
        <w:t>դրսևորել</w:t>
      </w:r>
      <w:proofErr w:type="spellEnd"/>
      <w:r w:rsidR="002139C8" w:rsidRPr="00101E2B">
        <w:rPr>
          <w:rFonts w:ascii="GHEA Grapalat" w:hAnsi="GHEA Grapalat"/>
          <w:bCs/>
          <w:lang w:val="hy-AM"/>
        </w:rPr>
        <w:t xml:space="preserve"> հակաիրավական վարքագիծ, </w:t>
      </w:r>
      <w:r w:rsidR="002B3BAE" w:rsidRPr="00101E2B">
        <w:rPr>
          <w:rFonts w:ascii="GHEA Grapalat" w:hAnsi="GHEA Grapalat"/>
          <w:bCs/>
          <w:lang w:val="hy-AM"/>
        </w:rPr>
        <w:t xml:space="preserve">շարունակում է </w:t>
      </w:r>
      <w:r w:rsidR="00FE0179" w:rsidRPr="00101E2B">
        <w:rPr>
          <w:rFonts w:ascii="GHEA Grapalat" w:hAnsi="GHEA Grapalat"/>
          <w:bCs/>
          <w:lang w:val="hy-AM"/>
        </w:rPr>
        <w:t>տրանսպորտային միջոցներից կատարել գողություններ։</w:t>
      </w:r>
    </w:p>
    <w:p w14:paraId="562301F9" w14:textId="795FBE84" w:rsidR="00A2181E" w:rsidRPr="00101E2B" w:rsidRDefault="00101E2B" w:rsidP="00101E2B">
      <w:pPr>
        <w:spacing w:line="360" w:lineRule="auto"/>
        <w:jc w:val="both"/>
        <w:rPr>
          <w:rFonts w:ascii="GHEA Grapalat" w:hAnsi="GHEA Grapalat"/>
          <w:bCs/>
          <w:lang w:val="hy-AM"/>
        </w:rPr>
      </w:pPr>
      <w:r>
        <w:rPr>
          <w:rFonts w:ascii="GHEA Grapalat" w:hAnsi="GHEA Grapalat"/>
          <w:bCs/>
          <w:lang w:val="hy-AM"/>
        </w:rPr>
        <w:t xml:space="preserve">    </w:t>
      </w:r>
      <w:r w:rsidR="00A2181E" w:rsidRPr="00101E2B">
        <w:rPr>
          <w:rFonts w:ascii="GHEA Grapalat" w:hAnsi="GHEA Grapalat"/>
          <w:bCs/>
          <w:lang w:val="hy-AM"/>
        </w:rPr>
        <w:t>Ուստի, նշված հանցագործությունների դեմ պայքարի արդյունավետությունը բարձրացնելու համար</w:t>
      </w:r>
      <w:r>
        <w:rPr>
          <w:rFonts w:ascii="GHEA Grapalat" w:hAnsi="GHEA Grapalat"/>
          <w:bCs/>
          <w:lang w:val="hy-AM"/>
        </w:rPr>
        <w:t>,</w:t>
      </w:r>
      <w:r w:rsidR="00A2181E" w:rsidRPr="00101E2B">
        <w:rPr>
          <w:rFonts w:ascii="GHEA Grapalat" w:hAnsi="GHEA Grapalat"/>
          <w:bCs/>
          <w:lang w:val="hy-AM"/>
        </w:rPr>
        <w:t xml:space="preserve"> առաջարկվում է Քրեական օրենսգրքում կատարել լրացում։</w:t>
      </w:r>
    </w:p>
    <w:p w14:paraId="146F26D9" w14:textId="0A1167AD" w:rsidR="00101E2B" w:rsidRPr="00101E2B" w:rsidRDefault="00101E2B" w:rsidP="00101E2B">
      <w:pPr>
        <w:spacing w:line="360" w:lineRule="auto"/>
        <w:jc w:val="both"/>
        <w:rPr>
          <w:rFonts w:ascii="GHEA Grapalat" w:hAnsi="GHEA Grapalat"/>
          <w:b/>
          <w:color w:val="000000"/>
          <w:lang w:val="hy-AM"/>
        </w:rPr>
      </w:pPr>
      <w:r>
        <w:rPr>
          <w:rFonts w:ascii="GHEA Grapalat" w:hAnsi="GHEA Grapalat" w:cs="Sylfaen"/>
          <w:b/>
          <w:color w:val="000000"/>
          <w:lang w:val="hy-AM"/>
        </w:rPr>
        <w:t xml:space="preserve">    </w:t>
      </w:r>
      <w:r w:rsidR="00A65128" w:rsidRPr="00101E2B">
        <w:rPr>
          <w:rFonts w:ascii="GHEA Grapalat" w:hAnsi="GHEA Grapalat" w:cs="Sylfaen"/>
          <w:b/>
          <w:color w:val="000000"/>
          <w:lang w:val="fr-FR"/>
        </w:rPr>
        <w:t>2.</w:t>
      </w:r>
      <w:r w:rsidRPr="00101E2B">
        <w:rPr>
          <w:rFonts w:ascii="GHEA Grapalat" w:hAnsi="GHEA Grapalat" w:cs="Sylfaen"/>
          <w:b/>
          <w:color w:val="000000"/>
          <w:lang w:val="fr-FR"/>
        </w:rPr>
        <w:t xml:space="preserve"> </w:t>
      </w:r>
      <w:r w:rsidRPr="00101E2B">
        <w:rPr>
          <w:rFonts w:ascii="GHEA Grapalat" w:hAnsi="GHEA Grapalat" w:cs="Sylfaen"/>
          <w:b/>
          <w:color w:val="000000"/>
          <w:lang w:val="hy-AM"/>
        </w:rPr>
        <w:t>Կարգավորման</w:t>
      </w:r>
      <w:r w:rsidRPr="00101E2B">
        <w:rPr>
          <w:rFonts w:ascii="GHEA Grapalat" w:hAnsi="GHEA Grapalat"/>
          <w:b/>
          <w:color w:val="000000"/>
          <w:lang w:val="fr-FR"/>
        </w:rPr>
        <w:t xml:space="preserve"> </w:t>
      </w:r>
      <w:r w:rsidRPr="00101E2B">
        <w:rPr>
          <w:rFonts w:ascii="GHEA Grapalat" w:hAnsi="GHEA Grapalat"/>
          <w:b/>
          <w:color w:val="000000"/>
          <w:lang w:val="hy-AM"/>
        </w:rPr>
        <w:t>նպատակը</w:t>
      </w:r>
      <w:r w:rsidRPr="00101E2B">
        <w:rPr>
          <w:rFonts w:ascii="GHEA Grapalat" w:hAnsi="GHEA Grapalat"/>
          <w:b/>
          <w:color w:val="000000"/>
          <w:lang w:val="fr-FR"/>
        </w:rPr>
        <w:t xml:space="preserve"> </w:t>
      </w:r>
      <w:r w:rsidRPr="00101E2B">
        <w:rPr>
          <w:rFonts w:ascii="GHEA Grapalat" w:hAnsi="GHEA Grapalat"/>
          <w:b/>
          <w:color w:val="000000"/>
          <w:lang w:val="hy-AM"/>
        </w:rPr>
        <w:t>և</w:t>
      </w:r>
      <w:r w:rsidRPr="00101E2B">
        <w:rPr>
          <w:rFonts w:ascii="GHEA Grapalat" w:hAnsi="GHEA Grapalat"/>
          <w:b/>
          <w:color w:val="000000"/>
          <w:lang w:val="fr-FR"/>
        </w:rPr>
        <w:t xml:space="preserve"> </w:t>
      </w:r>
      <w:r w:rsidRPr="00101E2B">
        <w:rPr>
          <w:rFonts w:ascii="GHEA Grapalat" w:hAnsi="GHEA Grapalat"/>
          <w:b/>
          <w:color w:val="000000"/>
          <w:lang w:val="hy-AM"/>
        </w:rPr>
        <w:t xml:space="preserve">բնույթը </w:t>
      </w:r>
    </w:p>
    <w:p w14:paraId="07321DD7" w14:textId="25A5ABD1" w:rsidR="00101E2B" w:rsidRPr="00101E2B" w:rsidRDefault="00101E2B" w:rsidP="00101E2B">
      <w:pPr>
        <w:spacing w:line="360" w:lineRule="auto"/>
        <w:jc w:val="both"/>
        <w:rPr>
          <w:rFonts w:ascii="GHEA Grapalat" w:hAnsi="GHEA Grapalat"/>
          <w:bCs/>
          <w:lang w:val="hy-AM"/>
        </w:rPr>
      </w:pPr>
      <w:bookmarkStart w:id="4" w:name="_Hlk171343667"/>
      <w:r>
        <w:rPr>
          <w:rFonts w:ascii="GHEA Grapalat" w:hAnsi="GHEA Grapalat"/>
          <w:bCs/>
          <w:color w:val="000000"/>
          <w:lang w:val="hy-AM"/>
        </w:rPr>
        <w:t xml:space="preserve">    </w:t>
      </w:r>
      <w:r w:rsidRPr="00101E2B">
        <w:rPr>
          <w:rFonts w:ascii="GHEA Grapalat" w:hAnsi="GHEA Grapalat"/>
          <w:bCs/>
          <w:color w:val="000000"/>
          <w:lang w:val="hy-AM"/>
        </w:rPr>
        <w:t xml:space="preserve">Նախագծով նախատեսվում է </w:t>
      </w:r>
      <w:r w:rsidRPr="00101E2B">
        <w:rPr>
          <w:rFonts w:ascii="GHEA Grapalat" w:hAnsi="GHEA Grapalat"/>
          <w:bCs/>
          <w:lang w:val="hy-AM"/>
        </w:rPr>
        <w:t xml:space="preserve">տրանսպորտային միջոցներից կատարվող գողությունները դիտարկել որպես գողության հանցակազմի 2-րդ մաս, որի պարագայում այն կդիտարկվի որպես միջին ծանրության հանցանք՝ ոչ մեծ ծանրության հանցանքի փոխարեն, </w:t>
      </w:r>
      <w:bookmarkEnd w:id="4"/>
      <w:r w:rsidRPr="00101E2B">
        <w:rPr>
          <w:rFonts w:ascii="GHEA Grapalat" w:hAnsi="GHEA Grapalat"/>
          <w:bCs/>
          <w:lang w:val="hy-AM"/>
        </w:rPr>
        <w:t>և</w:t>
      </w:r>
      <w:r w:rsidRPr="00101E2B">
        <w:rPr>
          <w:rFonts w:ascii="GHEA Grapalat" w:hAnsi="GHEA Grapalat"/>
          <w:color w:val="000000"/>
          <w:shd w:val="clear" w:color="auto" w:fill="FFFFFF"/>
          <w:lang w:val="hy-AM"/>
        </w:rPr>
        <w:t xml:space="preserve"> օրենքի նախագիծն ընդունվելուց հետո հանցանք կատարած անձը կ</w:t>
      </w:r>
      <w:r w:rsidRPr="00101E2B">
        <w:rPr>
          <w:rFonts w:ascii="GHEA Grapalat" w:hAnsi="GHEA Grapalat"/>
          <w:bCs/>
          <w:lang w:val="hy-AM"/>
        </w:rPr>
        <w:t xml:space="preserve">պատժվի տուգանքով` </w:t>
      </w:r>
      <w:proofErr w:type="spellStart"/>
      <w:r w:rsidRPr="00101E2B">
        <w:rPr>
          <w:rFonts w:ascii="GHEA Grapalat" w:hAnsi="GHEA Grapalat"/>
          <w:bCs/>
          <w:lang w:val="hy-AM"/>
        </w:rPr>
        <w:t>քսանապատիկից</w:t>
      </w:r>
      <w:proofErr w:type="spellEnd"/>
      <w:r w:rsidRPr="00101E2B">
        <w:rPr>
          <w:rFonts w:ascii="GHEA Grapalat" w:hAnsi="GHEA Grapalat"/>
          <w:bCs/>
          <w:lang w:val="hy-AM"/>
        </w:rPr>
        <w:t xml:space="preserve"> հիսնապատիկի չափով, կամ հանրային աշխատանքներով՝ հարյուր </w:t>
      </w:r>
      <w:r w:rsidRPr="00101E2B">
        <w:rPr>
          <w:rFonts w:ascii="GHEA Grapalat" w:hAnsi="GHEA Grapalat"/>
          <w:bCs/>
          <w:lang w:val="hy-AM"/>
        </w:rPr>
        <w:lastRenderedPageBreak/>
        <w:t xml:space="preserve">հիսունից երկու հարյուր յոթանասուն ժամ </w:t>
      </w:r>
      <w:proofErr w:type="spellStart"/>
      <w:r w:rsidRPr="00101E2B">
        <w:rPr>
          <w:rFonts w:ascii="GHEA Grapalat" w:hAnsi="GHEA Grapalat"/>
          <w:bCs/>
          <w:lang w:val="hy-AM"/>
        </w:rPr>
        <w:t>տևողությամբ</w:t>
      </w:r>
      <w:proofErr w:type="spellEnd"/>
      <w:r w:rsidRPr="00101E2B">
        <w:rPr>
          <w:rFonts w:ascii="GHEA Grapalat" w:hAnsi="GHEA Grapalat"/>
          <w:bCs/>
          <w:lang w:val="hy-AM"/>
        </w:rPr>
        <w:t xml:space="preserve">, կամ ազատության սահմանափակմամբ՝ մեկից երեք տարի ժամկետով, կամ կարճաժամկետ ազատազրկմամբ՝ մեկից երկու ամիս ժամկետով, կամ ազատազրկմամբ` երկուսից հինգ տարի ժամկետով: Միաժամանակ, օրենքի նախագծի ընդունումից հետո դատական պրակտիկայում առավել մեծ հնարավորություններ կստեղծվեն նշված հանցատեսակի քննության ընթացքում նոր հանցագործություններ կատարելը կանխելու նպատակով  կալանավորումը որպես խափանման միջոց կիրառելու համար: </w:t>
      </w:r>
    </w:p>
    <w:p w14:paraId="5CCC0654" w14:textId="30CF5E72" w:rsidR="00101E2B" w:rsidRPr="00101E2B" w:rsidRDefault="00101E2B" w:rsidP="00101E2B">
      <w:pPr>
        <w:spacing w:line="360" w:lineRule="auto"/>
        <w:jc w:val="both"/>
        <w:rPr>
          <w:rFonts w:ascii="GHEA Grapalat" w:hAnsi="GHEA Grapalat"/>
          <w:color w:val="000000"/>
          <w:lang w:val="fr-FR"/>
        </w:rPr>
      </w:pPr>
      <w:r>
        <w:rPr>
          <w:rFonts w:ascii="GHEA Grapalat" w:hAnsi="GHEA Grapalat" w:cs="Sylfaen"/>
          <w:b/>
          <w:color w:val="000000"/>
          <w:lang w:val="hy-AM"/>
        </w:rPr>
        <w:t xml:space="preserve">    </w:t>
      </w:r>
      <w:r w:rsidRPr="00101E2B">
        <w:rPr>
          <w:rFonts w:ascii="GHEA Grapalat" w:hAnsi="GHEA Grapalat" w:cs="Sylfaen"/>
          <w:b/>
          <w:color w:val="000000"/>
          <w:lang w:val="fr-FR"/>
        </w:rPr>
        <w:t xml:space="preserve">3. </w:t>
      </w:r>
      <w:proofErr w:type="spellStart"/>
      <w:r w:rsidRPr="00101E2B">
        <w:rPr>
          <w:rFonts w:ascii="GHEA Grapalat" w:hAnsi="GHEA Grapalat" w:cs="Sylfaen"/>
          <w:b/>
          <w:color w:val="000000"/>
          <w:lang w:val="fr-FR"/>
        </w:rPr>
        <w:t>Նախագծի</w:t>
      </w:r>
      <w:proofErr w:type="spellEnd"/>
      <w:r w:rsidRPr="00101E2B">
        <w:rPr>
          <w:rFonts w:ascii="GHEA Grapalat" w:hAnsi="GHEA Grapalat" w:cs="Sylfaen"/>
          <w:b/>
          <w:color w:val="000000"/>
          <w:lang w:val="fr-FR"/>
        </w:rPr>
        <w:t xml:space="preserve"> </w:t>
      </w:r>
      <w:proofErr w:type="spellStart"/>
      <w:r w:rsidRPr="00101E2B">
        <w:rPr>
          <w:rFonts w:ascii="GHEA Grapalat" w:hAnsi="GHEA Grapalat" w:cs="Sylfaen"/>
          <w:b/>
          <w:color w:val="000000"/>
          <w:lang w:val="fr-FR"/>
        </w:rPr>
        <w:t>մշակման</w:t>
      </w:r>
      <w:proofErr w:type="spellEnd"/>
      <w:r w:rsidRPr="00101E2B">
        <w:rPr>
          <w:rFonts w:ascii="GHEA Grapalat" w:hAnsi="GHEA Grapalat" w:cs="Sylfaen"/>
          <w:b/>
          <w:color w:val="000000"/>
          <w:lang w:val="fr-FR"/>
        </w:rPr>
        <w:t xml:space="preserve"> </w:t>
      </w:r>
      <w:proofErr w:type="spellStart"/>
      <w:r w:rsidRPr="00101E2B">
        <w:rPr>
          <w:rFonts w:ascii="GHEA Grapalat" w:hAnsi="GHEA Grapalat" w:cs="Sylfaen"/>
          <w:b/>
          <w:color w:val="000000"/>
          <w:lang w:val="fr-FR"/>
        </w:rPr>
        <w:t>գործընթացում</w:t>
      </w:r>
      <w:proofErr w:type="spellEnd"/>
      <w:r w:rsidRPr="00101E2B">
        <w:rPr>
          <w:rFonts w:ascii="GHEA Grapalat" w:hAnsi="GHEA Grapalat" w:cs="Sylfaen"/>
          <w:b/>
          <w:color w:val="000000"/>
          <w:lang w:val="fr-FR"/>
        </w:rPr>
        <w:t xml:space="preserve"> </w:t>
      </w:r>
      <w:proofErr w:type="spellStart"/>
      <w:r w:rsidRPr="00101E2B">
        <w:rPr>
          <w:rFonts w:ascii="GHEA Grapalat" w:hAnsi="GHEA Grapalat" w:cs="Sylfaen"/>
          <w:b/>
          <w:color w:val="000000"/>
          <w:lang w:val="fr-FR"/>
        </w:rPr>
        <w:t>ներգրավված</w:t>
      </w:r>
      <w:proofErr w:type="spellEnd"/>
      <w:r w:rsidRPr="00101E2B">
        <w:rPr>
          <w:rFonts w:ascii="GHEA Grapalat" w:hAnsi="GHEA Grapalat" w:cs="Sylfaen"/>
          <w:b/>
          <w:color w:val="000000"/>
          <w:lang w:val="fr-FR"/>
        </w:rPr>
        <w:t xml:space="preserve"> </w:t>
      </w:r>
      <w:proofErr w:type="spellStart"/>
      <w:r w:rsidRPr="00101E2B">
        <w:rPr>
          <w:rFonts w:ascii="GHEA Grapalat" w:hAnsi="GHEA Grapalat" w:cs="Sylfaen"/>
          <w:b/>
          <w:color w:val="000000"/>
          <w:lang w:val="fr-FR"/>
        </w:rPr>
        <w:t>ինստիտուտները</w:t>
      </w:r>
      <w:proofErr w:type="spellEnd"/>
      <w:r w:rsidRPr="00101E2B">
        <w:rPr>
          <w:rFonts w:ascii="GHEA Grapalat" w:hAnsi="GHEA Grapalat" w:cs="Sylfaen"/>
          <w:b/>
          <w:color w:val="000000"/>
          <w:lang w:val="fr-FR"/>
        </w:rPr>
        <w:t xml:space="preserve"> </w:t>
      </w:r>
      <w:r w:rsidRPr="00101E2B">
        <w:rPr>
          <w:rFonts w:ascii="GHEA Grapalat" w:hAnsi="GHEA Grapalat" w:cs="Sylfaen"/>
          <w:b/>
          <w:color w:val="000000"/>
          <w:lang w:val="hy-AM"/>
        </w:rPr>
        <w:t>և</w:t>
      </w:r>
      <w:r w:rsidRPr="00101E2B">
        <w:rPr>
          <w:rFonts w:ascii="GHEA Grapalat" w:hAnsi="GHEA Grapalat" w:cs="Sylfaen"/>
          <w:b/>
          <w:color w:val="000000"/>
          <w:lang w:val="fr-FR"/>
        </w:rPr>
        <w:t xml:space="preserve"> </w:t>
      </w:r>
      <w:proofErr w:type="spellStart"/>
      <w:r w:rsidRPr="00101E2B">
        <w:rPr>
          <w:rFonts w:ascii="GHEA Grapalat" w:hAnsi="GHEA Grapalat" w:cs="Sylfaen"/>
          <w:b/>
          <w:color w:val="000000"/>
          <w:lang w:val="fr-FR"/>
        </w:rPr>
        <w:t>անձինք</w:t>
      </w:r>
      <w:proofErr w:type="spellEnd"/>
      <w:r w:rsidRPr="00101E2B">
        <w:rPr>
          <w:rFonts w:ascii="GHEA Grapalat" w:hAnsi="GHEA Grapalat" w:cs="Sylfaen"/>
          <w:b/>
          <w:color w:val="000000"/>
          <w:lang w:val="fr-FR"/>
        </w:rPr>
        <w:t>.</w:t>
      </w:r>
    </w:p>
    <w:p w14:paraId="1A1BB5E3" w14:textId="5B692414" w:rsidR="00101E2B" w:rsidRPr="00101E2B" w:rsidRDefault="00101E2B" w:rsidP="00101E2B">
      <w:pPr>
        <w:spacing w:line="360" w:lineRule="auto"/>
        <w:jc w:val="both"/>
        <w:rPr>
          <w:rFonts w:ascii="GHEA Grapalat" w:hAnsi="GHEA Grapalat" w:cs="Sylfaen"/>
          <w:color w:val="000000"/>
          <w:lang w:val="fr-FR"/>
        </w:rPr>
      </w:pPr>
      <w:r>
        <w:rPr>
          <w:rFonts w:ascii="GHEA Grapalat" w:hAnsi="GHEA Grapalat" w:cs="Sylfaen"/>
          <w:color w:val="000000"/>
          <w:lang w:val="hy-AM"/>
        </w:rPr>
        <w:t xml:space="preserve">    </w:t>
      </w:r>
      <w:proofErr w:type="spellStart"/>
      <w:r w:rsidRPr="00101E2B">
        <w:rPr>
          <w:rFonts w:ascii="GHEA Grapalat" w:hAnsi="GHEA Grapalat" w:cs="Sylfaen"/>
          <w:color w:val="000000"/>
          <w:lang w:val="fr-FR"/>
        </w:rPr>
        <w:t>Նախագիծը</w:t>
      </w:r>
      <w:proofErr w:type="spellEnd"/>
      <w:r w:rsidRPr="00101E2B">
        <w:rPr>
          <w:rFonts w:ascii="GHEA Grapalat" w:hAnsi="GHEA Grapalat" w:cs="Sylfaen"/>
          <w:color w:val="000000"/>
          <w:lang w:val="fr-FR"/>
        </w:rPr>
        <w:t xml:space="preserve"> </w:t>
      </w:r>
      <w:proofErr w:type="spellStart"/>
      <w:r w:rsidRPr="00101E2B">
        <w:rPr>
          <w:rFonts w:ascii="GHEA Grapalat" w:hAnsi="GHEA Grapalat" w:cs="Sylfaen"/>
          <w:color w:val="000000"/>
          <w:lang w:val="fr-FR"/>
        </w:rPr>
        <w:t>մշակվել</w:t>
      </w:r>
      <w:proofErr w:type="spellEnd"/>
      <w:r w:rsidRPr="00101E2B">
        <w:rPr>
          <w:rFonts w:ascii="GHEA Grapalat" w:hAnsi="GHEA Grapalat" w:cs="Sylfaen"/>
          <w:color w:val="000000"/>
          <w:lang w:val="fr-FR"/>
        </w:rPr>
        <w:t xml:space="preserve"> է ՀՀ </w:t>
      </w:r>
      <w:r w:rsidRPr="00101E2B">
        <w:rPr>
          <w:rFonts w:ascii="GHEA Grapalat" w:hAnsi="GHEA Grapalat" w:cs="Sylfaen"/>
          <w:color w:val="000000"/>
          <w:lang w:val="hy-AM"/>
        </w:rPr>
        <w:t xml:space="preserve">ներքին գործերի նախարարության և ՀՀ Ազգային ժողովի պատգամավոր Արմեն Խաչատրյանի </w:t>
      </w:r>
      <w:proofErr w:type="spellStart"/>
      <w:proofErr w:type="gramStart"/>
      <w:r w:rsidRPr="00101E2B">
        <w:rPr>
          <w:rFonts w:ascii="GHEA Grapalat" w:hAnsi="GHEA Grapalat" w:cs="Sylfaen"/>
          <w:color w:val="000000"/>
          <w:lang w:val="fr-FR"/>
        </w:rPr>
        <w:t>կողմից</w:t>
      </w:r>
      <w:proofErr w:type="spellEnd"/>
      <w:r w:rsidRPr="00101E2B">
        <w:rPr>
          <w:rFonts w:ascii="GHEA Grapalat" w:hAnsi="GHEA Grapalat" w:cs="Sylfaen"/>
          <w:color w:val="000000"/>
          <w:lang w:val="fr-FR"/>
        </w:rPr>
        <w:t>:</w:t>
      </w:r>
      <w:proofErr w:type="gramEnd"/>
    </w:p>
    <w:p w14:paraId="32C634E3" w14:textId="21035787" w:rsidR="00312D9B" w:rsidRPr="00101E2B" w:rsidRDefault="00101E2B" w:rsidP="00101E2B">
      <w:pPr>
        <w:autoSpaceDE w:val="0"/>
        <w:autoSpaceDN w:val="0"/>
        <w:adjustRightInd w:val="0"/>
        <w:spacing w:line="360" w:lineRule="auto"/>
        <w:jc w:val="both"/>
        <w:rPr>
          <w:rFonts w:ascii="GHEA Grapalat" w:hAnsi="GHEA Grapalat"/>
          <w:b/>
          <w:lang w:val="hy-AM"/>
        </w:rPr>
      </w:pPr>
      <w:r>
        <w:rPr>
          <w:rFonts w:ascii="GHEA Grapalat" w:hAnsi="GHEA Grapalat"/>
          <w:b/>
          <w:lang w:val="hy-AM"/>
        </w:rPr>
        <w:t xml:space="preserve">    </w:t>
      </w:r>
      <w:r w:rsidRPr="00101E2B">
        <w:rPr>
          <w:rFonts w:ascii="GHEA Grapalat" w:hAnsi="GHEA Grapalat"/>
          <w:b/>
          <w:lang w:val="en-GB"/>
        </w:rPr>
        <w:t xml:space="preserve">4. </w:t>
      </w:r>
      <w:r w:rsidR="00312D9B" w:rsidRPr="00101E2B">
        <w:rPr>
          <w:rFonts w:ascii="GHEA Grapalat" w:hAnsi="GHEA Grapalat"/>
          <w:b/>
          <w:lang w:val="hy-AM"/>
        </w:rPr>
        <w:t>Կապը ռազմավարական փաստաթղթերի հետ. Հայաստանի վերափոխման ռազմավարություն 2050, Կառավարության 2021-2026թթ. ծրագիր, ոլորտային և/կամ այլ ռազմավարություններ.</w:t>
      </w:r>
    </w:p>
    <w:p w14:paraId="2C6E815D" w14:textId="2C8E243B" w:rsidR="00A2181E" w:rsidRPr="00101E2B" w:rsidRDefault="00101E2B" w:rsidP="00101E2B">
      <w:pPr>
        <w:spacing w:line="360" w:lineRule="auto"/>
        <w:jc w:val="both"/>
        <w:rPr>
          <w:rFonts w:ascii="GHEA Grapalat" w:hAnsi="GHEA Grapalat"/>
          <w:lang w:val="hy-AM"/>
        </w:rPr>
      </w:pPr>
      <w:r>
        <w:rPr>
          <w:rFonts w:ascii="GHEA Grapalat" w:hAnsi="GHEA Grapalat"/>
          <w:lang w:val="hy-AM"/>
        </w:rPr>
        <w:t xml:space="preserve">    </w:t>
      </w:r>
      <w:r w:rsidR="00803F3C" w:rsidRPr="00101E2B">
        <w:rPr>
          <w:rFonts w:ascii="GHEA Grapalat" w:hAnsi="GHEA Grapalat"/>
          <w:lang w:val="hy-AM"/>
        </w:rPr>
        <w:t>Օ</w:t>
      </w:r>
      <w:r w:rsidR="00100286" w:rsidRPr="00101E2B">
        <w:rPr>
          <w:rFonts w:ascii="GHEA Grapalat" w:hAnsi="GHEA Grapalat"/>
          <w:lang w:val="hy-AM"/>
        </w:rPr>
        <w:t>րենքի</w:t>
      </w:r>
      <w:r w:rsidR="00312D9B" w:rsidRPr="00101E2B">
        <w:rPr>
          <w:rFonts w:ascii="GHEA Grapalat" w:hAnsi="GHEA Grapalat"/>
          <w:lang w:val="hy-AM"/>
        </w:rPr>
        <w:t xml:space="preserve"> նախագիծը չի բխում</w:t>
      </w:r>
      <w:r w:rsidR="00312D9B" w:rsidRPr="00101E2B">
        <w:rPr>
          <w:rFonts w:ascii="GHEA Grapalat" w:hAnsi="GHEA Grapalat"/>
          <w:lang w:val="fr-FR"/>
        </w:rPr>
        <w:t xml:space="preserve"> </w:t>
      </w:r>
      <w:r w:rsidR="00312D9B" w:rsidRPr="00101E2B">
        <w:rPr>
          <w:rFonts w:ascii="GHEA Grapalat" w:hAnsi="GHEA Grapalat"/>
          <w:lang w:val="hy-AM"/>
        </w:rPr>
        <w:t>ռազմավարական</w:t>
      </w:r>
      <w:r w:rsidR="00312D9B" w:rsidRPr="00101E2B">
        <w:rPr>
          <w:rFonts w:ascii="GHEA Grapalat" w:hAnsi="GHEA Grapalat"/>
          <w:lang w:val="fr-FR"/>
        </w:rPr>
        <w:t xml:space="preserve"> </w:t>
      </w:r>
      <w:r w:rsidR="00312D9B" w:rsidRPr="00101E2B">
        <w:rPr>
          <w:rFonts w:ascii="GHEA Grapalat" w:hAnsi="GHEA Grapalat"/>
          <w:lang w:val="hy-AM"/>
        </w:rPr>
        <w:t>փաստաթղթերից</w:t>
      </w:r>
      <w:r w:rsidR="00803F3C" w:rsidRPr="00101E2B">
        <w:rPr>
          <w:rFonts w:ascii="GHEA Grapalat" w:hAnsi="GHEA Grapalat"/>
          <w:lang w:val="hy-AM"/>
        </w:rPr>
        <w:t>։</w:t>
      </w:r>
    </w:p>
    <w:p w14:paraId="4E3744CB" w14:textId="41653DEF" w:rsidR="00101E2B" w:rsidRPr="00101E2B" w:rsidRDefault="00101E2B" w:rsidP="00101E2B">
      <w:pPr>
        <w:spacing w:line="360" w:lineRule="auto"/>
        <w:jc w:val="both"/>
        <w:rPr>
          <w:rFonts w:ascii="GHEA Grapalat" w:hAnsi="GHEA Grapalat"/>
          <w:color w:val="000000"/>
          <w:lang w:val="fr-FR"/>
        </w:rPr>
      </w:pPr>
      <w:r>
        <w:rPr>
          <w:rFonts w:ascii="GHEA Grapalat" w:eastAsia="GHEA Grapalat" w:hAnsi="GHEA Grapalat" w:cs="GHEA Grapalat"/>
          <w:b/>
          <w:lang w:val="hy-AM"/>
        </w:rPr>
        <w:t xml:space="preserve">    </w:t>
      </w:r>
      <w:r w:rsidRPr="00101E2B">
        <w:rPr>
          <w:rFonts w:ascii="GHEA Grapalat" w:eastAsia="GHEA Grapalat" w:hAnsi="GHEA Grapalat" w:cs="GHEA Grapalat"/>
          <w:b/>
          <w:lang w:val="hy-AM"/>
        </w:rPr>
        <w:t>5</w:t>
      </w:r>
      <w:r w:rsidR="008A298B" w:rsidRPr="00101E2B">
        <w:rPr>
          <w:rFonts w:ascii="Cambria Math" w:eastAsia="GHEA Grapalat" w:hAnsi="Cambria Math" w:cs="Cambria Math"/>
          <w:b/>
          <w:lang w:val="hy-AM"/>
        </w:rPr>
        <w:t>․</w:t>
      </w:r>
      <w:r w:rsidR="008A298B" w:rsidRPr="00101E2B">
        <w:rPr>
          <w:rFonts w:ascii="GHEA Grapalat" w:eastAsia="GHEA Grapalat" w:hAnsi="GHEA Grapalat" w:cs="GHEA Grapalat"/>
          <w:b/>
          <w:lang w:val="hy-AM"/>
        </w:rPr>
        <w:t xml:space="preserve"> </w:t>
      </w:r>
      <w:proofErr w:type="spellStart"/>
      <w:r w:rsidRPr="00101E2B">
        <w:rPr>
          <w:rFonts w:ascii="GHEA Grapalat" w:hAnsi="GHEA Grapalat" w:cs="Sylfaen"/>
          <w:b/>
          <w:color w:val="000000"/>
          <w:lang w:val="fr-FR"/>
        </w:rPr>
        <w:t>Ակնկալվող</w:t>
      </w:r>
      <w:proofErr w:type="spellEnd"/>
      <w:r w:rsidRPr="00101E2B">
        <w:rPr>
          <w:rFonts w:ascii="GHEA Grapalat" w:hAnsi="GHEA Grapalat" w:cs="Sylfaen"/>
          <w:b/>
          <w:color w:val="000000"/>
          <w:lang w:val="fr-FR"/>
        </w:rPr>
        <w:t xml:space="preserve"> </w:t>
      </w:r>
      <w:proofErr w:type="spellStart"/>
      <w:r w:rsidRPr="00101E2B">
        <w:rPr>
          <w:rFonts w:ascii="GHEA Grapalat" w:hAnsi="GHEA Grapalat" w:cs="Sylfaen"/>
          <w:b/>
          <w:color w:val="000000"/>
          <w:lang w:val="fr-FR"/>
        </w:rPr>
        <w:t>արդյունքը</w:t>
      </w:r>
      <w:proofErr w:type="spellEnd"/>
      <w:r w:rsidRPr="00101E2B">
        <w:rPr>
          <w:rFonts w:ascii="GHEA Grapalat" w:hAnsi="GHEA Grapalat" w:cs="Sylfaen"/>
          <w:b/>
          <w:color w:val="000000"/>
          <w:lang w:val="fr-FR"/>
        </w:rPr>
        <w:t>.</w:t>
      </w:r>
    </w:p>
    <w:p w14:paraId="395708CC" w14:textId="0C424072" w:rsidR="00101E2B" w:rsidRPr="00101E2B" w:rsidRDefault="00101E2B" w:rsidP="00101E2B">
      <w:pPr>
        <w:pStyle w:val="ListParagraph"/>
        <w:shd w:val="clear" w:color="auto" w:fill="FFFFFF"/>
        <w:spacing w:after="0" w:line="360" w:lineRule="auto"/>
        <w:ind w:left="0"/>
        <w:jc w:val="both"/>
        <w:rPr>
          <w:color w:val="000000"/>
          <w:lang w:val="fr-FR"/>
        </w:rPr>
      </w:pPr>
      <w:r>
        <w:rPr>
          <w:color w:val="000000"/>
          <w:lang w:val="hy-AM"/>
        </w:rPr>
        <w:t xml:space="preserve">    </w:t>
      </w:r>
      <w:r w:rsidRPr="00101E2B">
        <w:rPr>
          <w:bCs/>
          <w:color w:val="000000"/>
          <w:lang w:val="hy-AM"/>
        </w:rPr>
        <w:t>Նախագծի ընդունման արդյունքում տրանսպորտային միջոցներից կատարված գողությունների համար կսահմանվի ավելի խիստ պատիժ</w:t>
      </w:r>
      <w:bookmarkStart w:id="5" w:name="_Hlk175905259"/>
      <w:r w:rsidRPr="00101E2B">
        <w:rPr>
          <w:bCs/>
          <w:color w:val="000000"/>
          <w:lang w:val="hy-AM"/>
        </w:rPr>
        <w:t>, որը կզսպի ներկայումս լայն տարածում ստացած հանցատեսակի աճը</w:t>
      </w:r>
      <w:bookmarkEnd w:id="5"/>
      <w:r w:rsidRPr="00101E2B">
        <w:rPr>
          <w:bCs/>
          <w:color w:val="000000"/>
          <w:lang w:val="hy-AM"/>
        </w:rPr>
        <w:t>։</w:t>
      </w:r>
    </w:p>
    <w:p w14:paraId="4886E87C" w14:textId="64F63D82" w:rsidR="008A298B" w:rsidRPr="00101E2B" w:rsidRDefault="00101E2B" w:rsidP="00101E2B">
      <w:pPr>
        <w:shd w:val="clear" w:color="auto" w:fill="FFFFFF"/>
        <w:autoSpaceDE w:val="0"/>
        <w:autoSpaceDN w:val="0"/>
        <w:adjustRightInd w:val="0"/>
        <w:spacing w:line="360" w:lineRule="auto"/>
        <w:jc w:val="both"/>
        <w:rPr>
          <w:rFonts w:ascii="GHEA Grapalat" w:hAnsi="GHEA Grapalat" w:cs="GHEA Grapalat"/>
          <w:b/>
          <w:bCs/>
          <w:lang w:val="hy-AM"/>
        </w:rPr>
      </w:pPr>
      <w:r>
        <w:rPr>
          <w:rFonts w:ascii="GHEA Grapalat" w:hAnsi="GHEA Grapalat"/>
          <w:b/>
          <w:bCs/>
          <w:color w:val="000000"/>
          <w:lang w:val="hy-AM"/>
        </w:rPr>
        <w:t xml:space="preserve">    </w:t>
      </w:r>
      <w:r w:rsidRPr="00101E2B">
        <w:rPr>
          <w:rFonts w:ascii="GHEA Grapalat" w:hAnsi="GHEA Grapalat"/>
          <w:b/>
          <w:bCs/>
          <w:color w:val="000000"/>
          <w:lang w:val="fr-FR"/>
        </w:rPr>
        <w:t>6.</w:t>
      </w:r>
      <w:r w:rsidR="008A298B" w:rsidRPr="00101E2B">
        <w:rPr>
          <w:rFonts w:ascii="GHEA Grapalat" w:hAnsi="GHEA Grapalat"/>
          <w:b/>
          <w:bCs/>
          <w:color w:val="000000"/>
          <w:lang w:val="hy-AM"/>
        </w:rPr>
        <w:t>ՀՀ պետական բյուջեում ծախսերի և եկամուտների մասում</w:t>
      </w:r>
      <w:r w:rsidR="008A298B" w:rsidRPr="00101E2B">
        <w:rPr>
          <w:rFonts w:ascii="GHEA Grapalat" w:hAnsi="GHEA Grapalat"/>
          <w:b/>
          <w:bCs/>
          <w:color w:val="000000"/>
          <w:lang w:val="af-ZA"/>
        </w:rPr>
        <w:t xml:space="preserve"> </w:t>
      </w:r>
      <w:r w:rsidR="008A298B" w:rsidRPr="00101E2B">
        <w:rPr>
          <w:rFonts w:ascii="GHEA Grapalat" w:hAnsi="GHEA Grapalat"/>
          <w:b/>
          <w:bCs/>
          <w:color w:val="000000"/>
          <w:lang w:val="hy-AM"/>
        </w:rPr>
        <w:t>ավելացում կամ նվազեցում</w:t>
      </w:r>
      <w:r w:rsidR="008A298B" w:rsidRPr="00101E2B">
        <w:rPr>
          <w:rFonts w:ascii="Cambria Math" w:hAnsi="Cambria Math" w:cs="Cambria Math"/>
          <w:b/>
          <w:bCs/>
          <w:color w:val="000000"/>
          <w:lang w:val="hy-AM"/>
        </w:rPr>
        <w:t>․</w:t>
      </w:r>
    </w:p>
    <w:p w14:paraId="43DFAB9A" w14:textId="06611E7C" w:rsidR="00A65128" w:rsidRPr="00101E2B" w:rsidRDefault="00101E2B" w:rsidP="00101E2B">
      <w:pPr>
        <w:spacing w:line="360" w:lineRule="auto"/>
        <w:jc w:val="both"/>
        <w:rPr>
          <w:rFonts w:ascii="GHEA Grapalat" w:hAnsi="GHEA Grapalat" w:cs="Sylfaen"/>
          <w:color w:val="000000"/>
          <w:lang w:val="hy-AM"/>
        </w:rPr>
      </w:pPr>
      <w:r>
        <w:rPr>
          <w:rFonts w:ascii="GHEA Grapalat" w:hAnsi="GHEA Grapalat"/>
          <w:bCs/>
          <w:color w:val="000000"/>
          <w:lang w:val="hy-AM"/>
        </w:rPr>
        <w:t xml:space="preserve">   </w:t>
      </w:r>
      <w:r w:rsidR="008A298B" w:rsidRPr="00101E2B">
        <w:rPr>
          <w:rFonts w:ascii="GHEA Grapalat" w:hAnsi="GHEA Grapalat"/>
          <w:bCs/>
          <w:color w:val="000000"/>
          <w:lang w:val="fr-FR"/>
        </w:rPr>
        <w:t xml:space="preserve"> </w:t>
      </w:r>
      <w:proofErr w:type="gramStart"/>
      <w:r w:rsidR="00B91C4F" w:rsidRPr="00101E2B">
        <w:rPr>
          <w:rFonts w:ascii="GHEA Grapalat" w:hAnsi="GHEA Grapalat"/>
          <w:bCs/>
          <w:color w:val="000000"/>
          <w:lang w:val="fr-FR"/>
        </w:rPr>
        <w:t>«</w:t>
      </w:r>
      <w:proofErr w:type="spellStart"/>
      <w:r w:rsidR="00B91C4F" w:rsidRPr="00101E2B">
        <w:rPr>
          <w:rFonts w:ascii="GHEA Grapalat" w:hAnsi="GHEA Grapalat" w:cs="Sylfaen"/>
          <w:color w:val="000000"/>
          <w:lang w:val="fr-FR"/>
        </w:rPr>
        <w:t>Հայաստանի</w:t>
      </w:r>
      <w:proofErr w:type="spellEnd"/>
      <w:proofErr w:type="gramEnd"/>
      <w:r w:rsidR="00B91C4F" w:rsidRPr="00101E2B">
        <w:rPr>
          <w:rFonts w:ascii="GHEA Grapalat" w:hAnsi="GHEA Grapalat" w:cs="Sylfaen"/>
          <w:color w:val="000000"/>
          <w:lang w:val="fr-FR"/>
        </w:rPr>
        <w:t xml:space="preserve"> </w:t>
      </w:r>
      <w:proofErr w:type="spellStart"/>
      <w:r w:rsidR="00B91C4F" w:rsidRPr="00101E2B">
        <w:rPr>
          <w:rFonts w:ascii="GHEA Grapalat" w:hAnsi="GHEA Grapalat" w:cs="Sylfaen"/>
          <w:color w:val="000000"/>
          <w:lang w:val="fr-FR"/>
        </w:rPr>
        <w:t>Հանրապետության</w:t>
      </w:r>
      <w:proofErr w:type="spellEnd"/>
      <w:r w:rsidR="00B91C4F" w:rsidRPr="00101E2B">
        <w:rPr>
          <w:rFonts w:ascii="GHEA Grapalat" w:hAnsi="GHEA Grapalat" w:cs="Sylfaen"/>
          <w:color w:val="000000"/>
          <w:lang w:val="fr-FR"/>
        </w:rPr>
        <w:t xml:space="preserve"> </w:t>
      </w:r>
      <w:r w:rsidR="00AC6B5A" w:rsidRPr="00101E2B">
        <w:rPr>
          <w:rFonts w:ascii="GHEA Grapalat" w:hAnsi="GHEA Grapalat" w:cs="Sylfaen"/>
          <w:color w:val="000000"/>
          <w:lang w:val="hy-AM"/>
        </w:rPr>
        <w:t>քրեական օրենսգրքում</w:t>
      </w:r>
      <w:r w:rsidR="008A298B" w:rsidRPr="00101E2B">
        <w:rPr>
          <w:rFonts w:ascii="GHEA Grapalat" w:hAnsi="GHEA Grapalat"/>
          <w:color w:val="000000"/>
          <w:lang w:val="hy-AM"/>
        </w:rPr>
        <w:t xml:space="preserve"> </w:t>
      </w:r>
      <w:r w:rsidR="006B2350" w:rsidRPr="00101E2B">
        <w:rPr>
          <w:rFonts w:ascii="GHEA Grapalat" w:hAnsi="GHEA Grapalat"/>
          <w:color w:val="000000"/>
          <w:lang w:val="hy-AM"/>
        </w:rPr>
        <w:t xml:space="preserve">լրացում </w:t>
      </w:r>
      <w:r w:rsidR="00481DB7" w:rsidRPr="00101E2B">
        <w:rPr>
          <w:rFonts w:ascii="GHEA Grapalat" w:hAnsi="GHEA Grapalat"/>
          <w:color w:val="000000"/>
          <w:lang w:val="hy-AM"/>
        </w:rPr>
        <w:t xml:space="preserve">կատարելու </w:t>
      </w:r>
      <w:proofErr w:type="spellStart"/>
      <w:r w:rsidR="00B91C4F" w:rsidRPr="00101E2B">
        <w:rPr>
          <w:rFonts w:ascii="GHEA Grapalat" w:hAnsi="GHEA Grapalat"/>
          <w:color w:val="000000"/>
          <w:lang w:val="fr-FR"/>
        </w:rPr>
        <w:t>մասին</w:t>
      </w:r>
      <w:proofErr w:type="spellEnd"/>
      <w:r w:rsidR="00B91C4F" w:rsidRPr="00101E2B">
        <w:rPr>
          <w:rFonts w:ascii="GHEA Grapalat" w:hAnsi="GHEA Grapalat"/>
          <w:color w:val="000000"/>
          <w:shd w:val="clear" w:color="auto" w:fill="FFFFFF"/>
          <w:lang w:val="fr-FR"/>
        </w:rPr>
        <w:t>»</w:t>
      </w:r>
      <w:r w:rsidR="00B91C4F" w:rsidRPr="00101E2B">
        <w:rPr>
          <w:rFonts w:ascii="GHEA Grapalat" w:hAnsi="GHEA Grapalat"/>
          <w:color w:val="000000"/>
          <w:shd w:val="clear" w:color="auto" w:fill="FFFFFF"/>
          <w:lang w:val="hy-AM"/>
        </w:rPr>
        <w:t xml:space="preserve"> </w:t>
      </w:r>
      <w:r w:rsidR="00AC6B5A" w:rsidRPr="00101E2B">
        <w:rPr>
          <w:rFonts w:ascii="GHEA Grapalat" w:hAnsi="GHEA Grapalat"/>
          <w:color w:val="000000"/>
          <w:lang w:val="hy-AM"/>
        </w:rPr>
        <w:t>օրենքի</w:t>
      </w:r>
      <w:r w:rsidR="00B91C4F" w:rsidRPr="00101E2B">
        <w:rPr>
          <w:rFonts w:ascii="GHEA Grapalat" w:hAnsi="GHEA Grapalat"/>
          <w:color w:val="000000"/>
          <w:lang w:val="fr-FR"/>
        </w:rPr>
        <w:t xml:space="preserve"> </w:t>
      </w:r>
      <w:proofErr w:type="spellStart"/>
      <w:r w:rsidR="00B91C4F" w:rsidRPr="00101E2B">
        <w:rPr>
          <w:rFonts w:ascii="GHEA Grapalat" w:hAnsi="GHEA Grapalat"/>
          <w:color w:val="000000"/>
          <w:lang w:val="fr-FR"/>
        </w:rPr>
        <w:t>նախագծի</w:t>
      </w:r>
      <w:proofErr w:type="spellEnd"/>
      <w:r w:rsidR="00B91C4F" w:rsidRPr="00101E2B">
        <w:rPr>
          <w:rFonts w:ascii="GHEA Grapalat" w:hAnsi="GHEA Grapalat"/>
          <w:color w:val="000000"/>
          <w:lang w:val="hy-AM"/>
        </w:rPr>
        <w:t xml:space="preserve"> </w:t>
      </w:r>
      <w:proofErr w:type="spellStart"/>
      <w:r w:rsidR="00A65128" w:rsidRPr="00101E2B">
        <w:rPr>
          <w:rFonts w:ascii="GHEA Grapalat" w:hAnsi="GHEA Grapalat" w:cs="Sylfaen"/>
          <w:color w:val="000000"/>
          <w:lang w:val="hy-AM"/>
        </w:rPr>
        <w:t>ընդունմամբ</w:t>
      </w:r>
      <w:proofErr w:type="spellEnd"/>
      <w:r w:rsidR="00A65128" w:rsidRPr="00101E2B">
        <w:rPr>
          <w:rFonts w:ascii="GHEA Grapalat" w:hAnsi="GHEA Grapalat" w:cs="Times Armenian"/>
          <w:color w:val="000000"/>
          <w:lang w:val="fr-FR"/>
        </w:rPr>
        <w:t xml:space="preserve"> </w:t>
      </w:r>
      <w:r w:rsidR="00A65128" w:rsidRPr="00101E2B">
        <w:rPr>
          <w:rFonts w:ascii="GHEA Grapalat" w:hAnsi="GHEA Grapalat" w:cs="Sylfaen"/>
          <w:color w:val="000000"/>
          <w:lang w:val="hy-AM"/>
        </w:rPr>
        <w:t>պետական</w:t>
      </w:r>
      <w:r w:rsidR="00A65128" w:rsidRPr="00101E2B">
        <w:rPr>
          <w:rFonts w:ascii="GHEA Grapalat" w:hAnsi="GHEA Grapalat" w:cs="Times Armenian"/>
          <w:color w:val="000000"/>
          <w:lang w:val="fr-FR"/>
        </w:rPr>
        <w:t xml:space="preserve"> </w:t>
      </w:r>
      <w:r w:rsidR="00A65128" w:rsidRPr="00101E2B">
        <w:rPr>
          <w:rFonts w:ascii="GHEA Grapalat" w:hAnsi="GHEA Grapalat" w:cs="Sylfaen"/>
          <w:color w:val="000000"/>
          <w:lang w:val="hy-AM"/>
        </w:rPr>
        <w:t>բյուջեում</w:t>
      </w:r>
      <w:r w:rsidR="00A65128" w:rsidRPr="00101E2B">
        <w:rPr>
          <w:rFonts w:ascii="GHEA Grapalat" w:hAnsi="GHEA Grapalat" w:cs="Times Armenian"/>
          <w:color w:val="000000"/>
          <w:lang w:val="fr-FR"/>
        </w:rPr>
        <w:t xml:space="preserve"> </w:t>
      </w:r>
      <w:r w:rsidR="00A65128" w:rsidRPr="00101E2B">
        <w:rPr>
          <w:rFonts w:ascii="GHEA Grapalat" w:hAnsi="GHEA Grapalat" w:cs="Sylfaen"/>
          <w:color w:val="000000"/>
          <w:lang w:val="hy-AM"/>
        </w:rPr>
        <w:t>ծախսերի</w:t>
      </w:r>
      <w:r w:rsidR="00A65128" w:rsidRPr="00101E2B">
        <w:rPr>
          <w:rFonts w:ascii="GHEA Grapalat" w:hAnsi="GHEA Grapalat" w:cs="Times Armenian"/>
          <w:color w:val="000000"/>
          <w:lang w:val="fr-FR"/>
        </w:rPr>
        <w:t xml:space="preserve"> </w:t>
      </w:r>
      <w:r w:rsidR="00A65128" w:rsidRPr="00101E2B">
        <w:rPr>
          <w:rFonts w:ascii="GHEA Grapalat" w:hAnsi="GHEA Grapalat" w:cs="Times Armenian"/>
          <w:color w:val="000000"/>
          <w:lang w:val="hy-AM"/>
        </w:rPr>
        <w:t>և</w:t>
      </w:r>
      <w:r w:rsidR="00A65128" w:rsidRPr="00101E2B">
        <w:rPr>
          <w:rFonts w:ascii="GHEA Grapalat" w:hAnsi="GHEA Grapalat" w:cs="Times Armenian"/>
          <w:color w:val="000000"/>
          <w:lang w:val="fr-FR"/>
        </w:rPr>
        <w:t xml:space="preserve"> </w:t>
      </w:r>
      <w:r w:rsidR="00A65128" w:rsidRPr="00101E2B">
        <w:rPr>
          <w:rFonts w:ascii="GHEA Grapalat" w:hAnsi="GHEA Grapalat" w:cs="Sylfaen"/>
          <w:color w:val="000000"/>
          <w:lang w:val="hy-AM"/>
        </w:rPr>
        <w:t>եկամուտների</w:t>
      </w:r>
      <w:r w:rsidR="00A65128" w:rsidRPr="00101E2B">
        <w:rPr>
          <w:rFonts w:ascii="GHEA Grapalat" w:hAnsi="GHEA Grapalat" w:cs="Times Armenian"/>
          <w:color w:val="000000"/>
          <w:lang w:val="fr-FR"/>
        </w:rPr>
        <w:t xml:space="preserve"> </w:t>
      </w:r>
      <w:r w:rsidR="00A65128" w:rsidRPr="00101E2B">
        <w:rPr>
          <w:rFonts w:ascii="GHEA Grapalat" w:hAnsi="GHEA Grapalat" w:cs="Sylfaen"/>
          <w:color w:val="000000"/>
          <w:lang w:val="hy-AM"/>
        </w:rPr>
        <w:t>ավելացում</w:t>
      </w:r>
      <w:r w:rsidR="00A65128" w:rsidRPr="00101E2B">
        <w:rPr>
          <w:rFonts w:ascii="GHEA Grapalat" w:hAnsi="GHEA Grapalat" w:cs="Times Armenian"/>
          <w:color w:val="000000"/>
          <w:lang w:val="fr-FR"/>
        </w:rPr>
        <w:t xml:space="preserve"> </w:t>
      </w:r>
      <w:r w:rsidR="00A65128" w:rsidRPr="00101E2B">
        <w:rPr>
          <w:rFonts w:ascii="GHEA Grapalat" w:hAnsi="GHEA Grapalat" w:cs="Sylfaen"/>
          <w:color w:val="000000"/>
          <w:lang w:val="hy-AM"/>
        </w:rPr>
        <w:t>կամ</w:t>
      </w:r>
      <w:r w:rsidR="00A65128" w:rsidRPr="00101E2B">
        <w:rPr>
          <w:rFonts w:ascii="GHEA Grapalat" w:hAnsi="GHEA Grapalat" w:cs="Times Armenian"/>
          <w:color w:val="000000"/>
          <w:lang w:val="fr-FR"/>
        </w:rPr>
        <w:t xml:space="preserve"> </w:t>
      </w:r>
      <w:r w:rsidR="00A65128" w:rsidRPr="00101E2B">
        <w:rPr>
          <w:rFonts w:ascii="GHEA Grapalat" w:hAnsi="GHEA Grapalat" w:cs="Sylfaen"/>
          <w:color w:val="000000"/>
          <w:lang w:val="hy-AM"/>
        </w:rPr>
        <w:t>նվազեցում</w:t>
      </w:r>
      <w:r w:rsidR="00A65128" w:rsidRPr="00101E2B">
        <w:rPr>
          <w:rFonts w:ascii="GHEA Grapalat" w:hAnsi="GHEA Grapalat" w:cs="Times Armenian"/>
          <w:color w:val="000000"/>
          <w:lang w:val="fr-FR"/>
        </w:rPr>
        <w:t xml:space="preserve"> </w:t>
      </w:r>
      <w:r w:rsidR="00A65128" w:rsidRPr="00101E2B">
        <w:rPr>
          <w:rFonts w:ascii="GHEA Grapalat" w:hAnsi="GHEA Grapalat" w:cs="Sylfaen"/>
          <w:color w:val="000000"/>
          <w:lang w:val="hy-AM"/>
        </w:rPr>
        <w:t>չի</w:t>
      </w:r>
      <w:r w:rsidR="00A65128" w:rsidRPr="00101E2B">
        <w:rPr>
          <w:rFonts w:ascii="GHEA Grapalat" w:hAnsi="GHEA Grapalat" w:cs="Times Armenian"/>
          <w:color w:val="000000"/>
          <w:lang w:val="fr-FR"/>
        </w:rPr>
        <w:t xml:space="preserve"> </w:t>
      </w:r>
      <w:r w:rsidR="00B91C4F" w:rsidRPr="00101E2B">
        <w:rPr>
          <w:rFonts w:ascii="GHEA Grapalat" w:hAnsi="GHEA Grapalat" w:cs="Sylfaen"/>
          <w:color w:val="000000"/>
          <w:lang w:val="hy-AM"/>
        </w:rPr>
        <w:t>նախատեսվում:</w:t>
      </w:r>
      <w:r w:rsidR="0027476A" w:rsidRPr="00101E2B">
        <w:rPr>
          <w:rFonts w:ascii="GHEA Grapalat" w:hAnsi="GHEA Grapalat" w:cs="Sylfaen"/>
          <w:color w:val="000000"/>
          <w:lang w:val="hy-AM"/>
        </w:rPr>
        <w:t xml:space="preserve"> </w:t>
      </w:r>
    </w:p>
    <w:p w14:paraId="20944964" w14:textId="77777777" w:rsidR="00A2181E" w:rsidRPr="00CF3515" w:rsidRDefault="00A2181E" w:rsidP="00CF3515">
      <w:pPr>
        <w:spacing w:line="360" w:lineRule="auto"/>
        <w:ind w:firstLine="450"/>
        <w:jc w:val="both"/>
        <w:rPr>
          <w:rFonts w:ascii="GHEA Grapalat" w:hAnsi="GHEA Grapalat"/>
          <w:color w:val="000000"/>
          <w:lang w:val="hy-AM"/>
        </w:rPr>
      </w:pPr>
    </w:p>
    <w:p w14:paraId="2F903DCD" w14:textId="77777777" w:rsidR="00A2181E" w:rsidRDefault="00A2181E" w:rsidP="000E7FBE">
      <w:pPr>
        <w:spacing w:line="360" w:lineRule="auto"/>
        <w:ind w:firstLine="540"/>
        <w:jc w:val="right"/>
        <w:rPr>
          <w:rFonts w:ascii="GHEA Grapalat" w:hAnsi="GHEA Grapalat" w:cs="Sylfaen"/>
          <w:b/>
          <w:color w:val="000000"/>
          <w:lang w:val="hy-AM"/>
        </w:rPr>
      </w:pPr>
    </w:p>
    <w:p w14:paraId="5D211E73" w14:textId="4B9FB072" w:rsidR="00AE31A0" w:rsidRPr="00583610" w:rsidRDefault="00BB723C" w:rsidP="000E7FBE">
      <w:pPr>
        <w:spacing w:line="360" w:lineRule="auto"/>
        <w:ind w:firstLine="540"/>
        <w:jc w:val="right"/>
        <w:rPr>
          <w:rFonts w:ascii="GHEA Grapalat" w:hAnsi="GHEA Grapalat" w:cs="Sylfaen"/>
          <w:b/>
          <w:color w:val="000000"/>
          <w:lang w:val="hy-AM"/>
        </w:rPr>
      </w:pPr>
      <w:r w:rsidRPr="00583610">
        <w:rPr>
          <w:rFonts w:ascii="GHEA Grapalat" w:hAnsi="GHEA Grapalat" w:cs="Sylfaen"/>
          <w:b/>
          <w:color w:val="000000"/>
          <w:lang w:val="hy-AM"/>
        </w:rPr>
        <w:t>ՀՀ ներքին գործերի նախարարություն</w:t>
      </w:r>
    </w:p>
    <w:sectPr w:rsidR="00AE31A0" w:rsidRPr="00583610" w:rsidSect="00B06157">
      <w:pgSz w:w="11907" w:h="16840" w:code="9"/>
      <w:pgMar w:top="851" w:right="1017" w:bottom="709" w:left="900" w:header="578" w:footer="14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28"/>
    <w:rsid w:val="00012E04"/>
    <w:rsid w:val="000222B1"/>
    <w:rsid w:val="000429B7"/>
    <w:rsid w:val="000547F6"/>
    <w:rsid w:val="00073A8F"/>
    <w:rsid w:val="000868A3"/>
    <w:rsid w:val="00096ACD"/>
    <w:rsid w:val="00097788"/>
    <w:rsid w:val="000D30D1"/>
    <w:rsid w:val="000D3AE2"/>
    <w:rsid w:val="000E42B0"/>
    <w:rsid w:val="000E7FBE"/>
    <w:rsid w:val="00100286"/>
    <w:rsid w:val="00101E2B"/>
    <w:rsid w:val="00142A16"/>
    <w:rsid w:val="001513B9"/>
    <w:rsid w:val="001624F6"/>
    <w:rsid w:val="001F4491"/>
    <w:rsid w:val="00200E12"/>
    <w:rsid w:val="00204293"/>
    <w:rsid w:val="0020581D"/>
    <w:rsid w:val="0021240C"/>
    <w:rsid w:val="002139C8"/>
    <w:rsid w:val="00231023"/>
    <w:rsid w:val="0026513B"/>
    <w:rsid w:val="00265778"/>
    <w:rsid w:val="0027476A"/>
    <w:rsid w:val="00277CD1"/>
    <w:rsid w:val="00277E21"/>
    <w:rsid w:val="0028034A"/>
    <w:rsid w:val="002B3BAE"/>
    <w:rsid w:val="002D112E"/>
    <w:rsid w:val="002D3516"/>
    <w:rsid w:val="00312D9B"/>
    <w:rsid w:val="0032414C"/>
    <w:rsid w:val="00331172"/>
    <w:rsid w:val="00357F7B"/>
    <w:rsid w:val="00370DA4"/>
    <w:rsid w:val="00394AE4"/>
    <w:rsid w:val="003C7275"/>
    <w:rsid w:val="003D2A0F"/>
    <w:rsid w:val="003F6F1D"/>
    <w:rsid w:val="00423241"/>
    <w:rsid w:val="00433891"/>
    <w:rsid w:val="00452D0B"/>
    <w:rsid w:val="00453576"/>
    <w:rsid w:val="00476712"/>
    <w:rsid w:val="00481DB7"/>
    <w:rsid w:val="00481FA8"/>
    <w:rsid w:val="00494B71"/>
    <w:rsid w:val="004A7E63"/>
    <w:rsid w:val="004B0819"/>
    <w:rsid w:val="004C7979"/>
    <w:rsid w:val="004D1961"/>
    <w:rsid w:val="004F1931"/>
    <w:rsid w:val="00503465"/>
    <w:rsid w:val="00515565"/>
    <w:rsid w:val="0053382A"/>
    <w:rsid w:val="00551DF5"/>
    <w:rsid w:val="00553735"/>
    <w:rsid w:val="00583610"/>
    <w:rsid w:val="00596A45"/>
    <w:rsid w:val="005A340D"/>
    <w:rsid w:val="005B05BF"/>
    <w:rsid w:val="005D0500"/>
    <w:rsid w:val="0061270A"/>
    <w:rsid w:val="006166B8"/>
    <w:rsid w:val="00673727"/>
    <w:rsid w:val="006762CD"/>
    <w:rsid w:val="006A4466"/>
    <w:rsid w:val="006B2350"/>
    <w:rsid w:val="006C1A28"/>
    <w:rsid w:val="006C3DCC"/>
    <w:rsid w:val="006E0F1D"/>
    <w:rsid w:val="0072003F"/>
    <w:rsid w:val="0073621A"/>
    <w:rsid w:val="007A4732"/>
    <w:rsid w:val="007F0A6C"/>
    <w:rsid w:val="007F4EFA"/>
    <w:rsid w:val="00802E84"/>
    <w:rsid w:val="00803F3C"/>
    <w:rsid w:val="00824360"/>
    <w:rsid w:val="008573B9"/>
    <w:rsid w:val="008968F5"/>
    <w:rsid w:val="008A298B"/>
    <w:rsid w:val="008B5CB9"/>
    <w:rsid w:val="008C17CF"/>
    <w:rsid w:val="008F31C5"/>
    <w:rsid w:val="009257FF"/>
    <w:rsid w:val="00965F3D"/>
    <w:rsid w:val="009E512F"/>
    <w:rsid w:val="009F7C2E"/>
    <w:rsid w:val="00A02E84"/>
    <w:rsid w:val="00A146DB"/>
    <w:rsid w:val="00A2181E"/>
    <w:rsid w:val="00A259B4"/>
    <w:rsid w:val="00A25CA3"/>
    <w:rsid w:val="00A65128"/>
    <w:rsid w:val="00A74C92"/>
    <w:rsid w:val="00A92C98"/>
    <w:rsid w:val="00AC1D4B"/>
    <w:rsid w:val="00AC6B5A"/>
    <w:rsid w:val="00AD3583"/>
    <w:rsid w:val="00AD5B2A"/>
    <w:rsid w:val="00AE31A0"/>
    <w:rsid w:val="00AE3E55"/>
    <w:rsid w:val="00B06157"/>
    <w:rsid w:val="00B15A19"/>
    <w:rsid w:val="00B70E58"/>
    <w:rsid w:val="00B90F02"/>
    <w:rsid w:val="00B91C4F"/>
    <w:rsid w:val="00B96624"/>
    <w:rsid w:val="00BB723C"/>
    <w:rsid w:val="00BE7596"/>
    <w:rsid w:val="00C2761E"/>
    <w:rsid w:val="00C31296"/>
    <w:rsid w:val="00C5710F"/>
    <w:rsid w:val="00CB2D9C"/>
    <w:rsid w:val="00CC34A9"/>
    <w:rsid w:val="00CD214A"/>
    <w:rsid w:val="00CF3515"/>
    <w:rsid w:val="00D03BB0"/>
    <w:rsid w:val="00D445F4"/>
    <w:rsid w:val="00D47154"/>
    <w:rsid w:val="00D620BA"/>
    <w:rsid w:val="00D82CCD"/>
    <w:rsid w:val="00D8555C"/>
    <w:rsid w:val="00D85B59"/>
    <w:rsid w:val="00DC66D8"/>
    <w:rsid w:val="00DF1247"/>
    <w:rsid w:val="00E12EC7"/>
    <w:rsid w:val="00E1645A"/>
    <w:rsid w:val="00E37496"/>
    <w:rsid w:val="00E670D4"/>
    <w:rsid w:val="00EB6BD2"/>
    <w:rsid w:val="00EF464B"/>
    <w:rsid w:val="00F00095"/>
    <w:rsid w:val="00F15D73"/>
    <w:rsid w:val="00F15F22"/>
    <w:rsid w:val="00F26191"/>
    <w:rsid w:val="00F314DE"/>
    <w:rsid w:val="00F646E0"/>
    <w:rsid w:val="00FD3912"/>
    <w:rsid w:val="00FE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89DB"/>
  <w15:docId w15:val="{38E8EA75-86A8-40C1-A75A-0033EF7C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HEA Grapalat" w:eastAsiaTheme="minorHAnsi" w:hAnsi="GHEA Grapalat"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128"/>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 Знак,Знак,Char Char Char1,Char Char Char Char,Char Char Char"/>
    <w:basedOn w:val="Normal"/>
    <w:link w:val="NormalWebChar"/>
    <w:uiPriority w:val="99"/>
    <w:unhideWhenUsed/>
    <w:qFormat/>
    <w:rsid w:val="00A65128"/>
    <w:pPr>
      <w:spacing w:before="100" w:beforeAutospacing="1" w:after="100" w:afterAutospacing="1"/>
    </w:pPr>
    <w:rPr>
      <w:rFonts w:eastAsia="Calibri"/>
      <w:lang w:eastAsia="en-US"/>
    </w:rPr>
  </w:style>
  <w:style w:type="paragraph" w:styleId="ListParagraph">
    <w:name w:val="List Paragraph"/>
    <w:aliases w:val="Akapit z listą BS,List Paragraph 1,List_Paragraph,Multilevel para_II,List Paragraph (numbered (a)),OBC Bullet,List Paragraph11,Normal numbered,List Paragraph1,List Paragraph2,List Paragraph3,Numbered List Paragraph,Bullet paras,Liste 1,3"/>
    <w:basedOn w:val="Normal"/>
    <w:link w:val="ListParagraphChar"/>
    <w:uiPriority w:val="34"/>
    <w:qFormat/>
    <w:rsid w:val="00A65128"/>
    <w:pPr>
      <w:spacing w:after="200" w:line="276" w:lineRule="auto"/>
      <w:ind w:left="720"/>
      <w:contextualSpacing/>
    </w:pPr>
    <w:rPr>
      <w:rFonts w:ascii="GHEA Grapalat" w:eastAsia="Calibri" w:hAnsi="GHEA Grapalat"/>
      <w:lang w:eastAsia="en-US"/>
    </w:rPr>
  </w:style>
  <w:style w:type="character" w:styleId="PlaceholderText">
    <w:name w:val="Placeholder Text"/>
    <w:basedOn w:val="DefaultParagraphFont"/>
    <w:uiPriority w:val="99"/>
    <w:semiHidden/>
    <w:rsid w:val="008968F5"/>
    <w:rPr>
      <w:color w:val="808080"/>
    </w:rPr>
  </w:style>
  <w:style w:type="paragraph" w:styleId="BalloonText">
    <w:name w:val="Balloon Text"/>
    <w:basedOn w:val="Normal"/>
    <w:link w:val="BalloonTextChar"/>
    <w:uiPriority w:val="99"/>
    <w:semiHidden/>
    <w:unhideWhenUsed/>
    <w:rsid w:val="008968F5"/>
    <w:rPr>
      <w:rFonts w:ascii="Tahoma" w:hAnsi="Tahoma" w:cs="Tahoma"/>
      <w:sz w:val="16"/>
      <w:szCs w:val="16"/>
    </w:rPr>
  </w:style>
  <w:style w:type="character" w:customStyle="1" w:styleId="BalloonTextChar">
    <w:name w:val="Balloon Text Char"/>
    <w:basedOn w:val="DefaultParagraphFont"/>
    <w:link w:val="BalloonText"/>
    <w:uiPriority w:val="99"/>
    <w:semiHidden/>
    <w:rsid w:val="008968F5"/>
    <w:rPr>
      <w:rFonts w:ascii="Tahoma" w:eastAsia="Times New Roman" w:hAnsi="Tahoma" w:cs="Tahoma"/>
      <w:sz w:val="16"/>
      <w:szCs w:val="16"/>
      <w:lang w:eastAsia="ru-RU"/>
    </w:rPr>
  </w:style>
  <w:style w:type="character" w:styleId="Strong">
    <w:name w:val="Strong"/>
    <w:basedOn w:val="DefaultParagraphFont"/>
    <w:uiPriority w:val="22"/>
    <w:qFormat/>
    <w:rsid w:val="00097788"/>
    <w:rPr>
      <w:b/>
      <w:bC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Знак Char,Знак Char,Char Char Char1 Char"/>
    <w:link w:val="NormalWeb"/>
    <w:uiPriority w:val="99"/>
    <w:locked/>
    <w:rsid w:val="00097788"/>
    <w:rPr>
      <w:rFonts w:ascii="Times New Roman" w:eastAsia="Calibri" w:hAnsi="Times New Roman" w:cs="Times New Roman"/>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List Paragraph1 Char,List Paragraph2 Char,3 Char"/>
    <w:link w:val="ListParagraph"/>
    <w:uiPriority w:val="34"/>
    <w:qFormat/>
    <w:locked/>
    <w:rsid w:val="00265778"/>
    <w:rPr>
      <w:rFonts w:eastAsia="Calibri" w:cs="Times New Roman"/>
      <w:szCs w:val="24"/>
    </w:rPr>
  </w:style>
  <w:style w:type="character" w:customStyle="1" w:styleId="jsgrdq">
    <w:name w:val="jsgrdq"/>
    <w:basedOn w:val="DefaultParagraphFont"/>
    <w:rsid w:val="00A0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1169">
      <w:bodyDiv w:val="1"/>
      <w:marLeft w:val="0"/>
      <w:marRight w:val="0"/>
      <w:marTop w:val="0"/>
      <w:marBottom w:val="0"/>
      <w:divBdr>
        <w:top w:val="none" w:sz="0" w:space="0" w:color="auto"/>
        <w:left w:val="none" w:sz="0" w:space="0" w:color="auto"/>
        <w:bottom w:val="none" w:sz="0" w:space="0" w:color="auto"/>
        <w:right w:val="none" w:sz="0" w:space="0" w:color="auto"/>
      </w:divBdr>
    </w:div>
    <w:div w:id="441463075">
      <w:bodyDiv w:val="1"/>
      <w:marLeft w:val="0"/>
      <w:marRight w:val="0"/>
      <w:marTop w:val="0"/>
      <w:marBottom w:val="0"/>
      <w:divBdr>
        <w:top w:val="none" w:sz="0" w:space="0" w:color="auto"/>
        <w:left w:val="none" w:sz="0" w:space="0" w:color="auto"/>
        <w:bottom w:val="none" w:sz="0" w:space="0" w:color="auto"/>
        <w:right w:val="none" w:sz="0" w:space="0" w:color="auto"/>
      </w:divBdr>
    </w:div>
    <w:div w:id="1402824125">
      <w:bodyDiv w:val="1"/>
      <w:marLeft w:val="0"/>
      <w:marRight w:val="0"/>
      <w:marTop w:val="0"/>
      <w:marBottom w:val="0"/>
      <w:divBdr>
        <w:top w:val="none" w:sz="0" w:space="0" w:color="auto"/>
        <w:left w:val="none" w:sz="0" w:space="0" w:color="auto"/>
        <w:bottom w:val="none" w:sz="0" w:space="0" w:color="auto"/>
        <w:right w:val="none" w:sz="0" w:space="0" w:color="auto"/>
      </w:divBdr>
    </w:div>
    <w:div w:id="1662001727">
      <w:bodyDiv w:val="1"/>
      <w:marLeft w:val="0"/>
      <w:marRight w:val="0"/>
      <w:marTop w:val="0"/>
      <w:marBottom w:val="0"/>
      <w:divBdr>
        <w:top w:val="none" w:sz="0" w:space="0" w:color="auto"/>
        <w:left w:val="none" w:sz="0" w:space="0" w:color="auto"/>
        <w:bottom w:val="none" w:sz="0" w:space="0" w:color="auto"/>
        <w:right w:val="none" w:sz="0" w:space="0" w:color="auto"/>
      </w:divBdr>
    </w:div>
    <w:div w:id="1935935940">
      <w:bodyDiv w:val="1"/>
      <w:marLeft w:val="0"/>
      <w:marRight w:val="0"/>
      <w:marTop w:val="0"/>
      <w:marBottom w:val="0"/>
      <w:divBdr>
        <w:top w:val="none" w:sz="0" w:space="0" w:color="auto"/>
        <w:left w:val="none" w:sz="0" w:space="0" w:color="auto"/>
        <w:bottom w:val="none" w:sz="0" w:space="0" w:color="auto"/>
        <w:right w:val="none" w:sz="0" w:space="0" w:color="auto"/>
      </w:divBdr>
    </w:div>
    <w:div w:id="19562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Avoyan</dc:creator>
  <cp:keywords>https://mul2-mia.gov.am/tasks/2896300/oneclick/Qr. or himnavorum.docx?token=d87544879da7ce7dadce586f324fd751</cp:keywords>
  <dc:description/>
  <cp:lastModifiedBy>Ani Abgaryan</cp:lastModifiedBy>
  <cp:revision>34</cp:revision>
  <cp:lastPrinted>2024-12-18T08:11:00Z</cp:lastPrinted>
  <dcterms:created xsi:type="dcterms:W3CDTF">2024-06-18T05:48:00Z</dcterms:created>
  <dcterms:modified xsi:type="dcterms:W3CDTF">2024-12-18T08:35:00Z</dcterms:modified>
</cp:coreProperties>
</file>