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8F" w:rsidRPr="00D60F6F" w:rsidRDefault="00C6278F" w:rsidP="0043228E">
      <w:pPr>
        <w:spacing w:after="0"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D60F6F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:rsidR="00C6278F" w:rsidRPr="00D60F6F" w:rsidRDefault="00C6278F" w:rsidP="0043228E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:rsidR="00C6278F" w:rsidRPr="00D60F6F" w:rsidRDefault="00C6278F" w:rsidP="0043228E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D60F6F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:rsidR="00C6278F" w:rsidRPr="00D60F6F" w:rsidRDefault="00C6278F" w:rsidP="0043228E">
      <w:pPr>
        <w:shd w:val="clear" w:color="auto" w:fill="FFFFFF"/>
        <w:spacing w:after="0" w:line="360" w:lineRule="auto"/>
        <w:ind w:firstLine="375"/>
        <w:jc w:val="center"/>
        <w:rPr>
          <w:rFonts w:ascii="GHEA Mariam" w:hAnsi="GHEA Mariam"/>
          <w:b/>
          <w:bCs/>
          <w:color w:val="000000"/>
        </w:rPr>
      </w:pPr>
      <w:r w:rsidRPr="00D60F6F">
        <w:rPr>
          <w:rFonts w:ascii="GHEA Mariam" w:hAnsi="GHEA Mariam"/>
          <w:b/>
          <w:bCs/>
          <w:color w:val="000000"/>
        </w:rPr>
        <w:t>ՈՐՈՇՈՒՄ</w:t>
      </w:r>
    </w:p>
    <w:p w:rsidR="00C6278F" w:rsidRPr="00D60F6F" w:rsidRDefault="00C6278F" w:rsidP="0043228E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color w:val="000000"/>
        </w:rPr>
      </w:pPr>
      <w:r w:rsidRPr="00D60F6F">
        <w:rPr>
          <w:rFonts w:ascii="GHEA Mariam" w:hAnsi="GHEA Mariam"/>
          <w:color w:val="000000"/>
        </w:rPr>
        <w:t>2024 թվականի</w:t>
      </w:r>
      <w:r w:rsidRPr="00D60F6F">
        <w:rPr>
          <w:rFonts w:ascii="GHEA Mariam" w:hAnsi="GHEA Mariam"/>
          <w:color w:val="000000"/>
          <w:lang w:val="hy-AM"/>
        </w:rPr>
        <w:softHyphen/>
      </w:r>
      <w:r w:rsidRPr="00D60F6F">
        <w:rPr>
          <w:rFonts w:ascii="GHEA Mariam" w:hAnsi="GHEA Mariam"/>
          <w:color w:val="000000"/>
        </w:rPr>
        <w:t>_________N</w:t>
      </w:r>
      <w:r w:rsidRPr="00D60F6F">
        <w:rPr>
          <w:rFonts w:ascii="GHEA Mariam" w:hAnsi="GHEA Mariam"/>
          <w:color w:val="000000"/>
          <w:lang w:val="hy-AM"/>
        </w:rPr>
        <w:t xml:space="preserve">  </w:t>
      </w:r>
      <w:r w:rsidRPr="00D60F6F">
        <w:rPr>
          <w:rFonts w:ascii="GHEA Mariam" w:hAnsi="GHEA Mariam"/>
          <w:color w:val="000000"/>
        </w:rPr>
        <w:t>__–Ն</w:t>
      </w:r>
    </w:p>
    <w:p w:rsidR="00C6278F" w:rsidRPr="00D60F6F" w:rsidRDefault="00C6278F" w:rsidP="0043228E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right"/>
        <w:rPr>
          <w:rFonts w:ascii="GHEA Mariam" w:hAnsi="GHEA Mariam"/>
          <w:color w:val="000000"/>
        </w:rPr>
      </w:pPr>
    </w:p>
    <w:p w:rsidR="00C6278F" w:rsidRPr="00D60F6F" w:rsidRDefault="00C6278F" w:rsidP="0043228E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color w:val="000000"/>
          <w:sz w:val="21"/>
          <w:szCs w:val="21"/>
          <w:lang w:val="hy-AM"/>
        </w:rPr>
      </w:pPr>
      <w:r w:rsidRPr="00D60F6F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 xml:space="preserve">ՀԱՅԱՍՏԱՆԻ </w:t>
      </w:r>
      <w:r w:rsidRPr="00D60F6F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ՀԱՆՐԱՊԵՏՈՒԹՅԱՆ ԿԱՌԱՎԱՐՈՒԹՅԱՆ 20</w:t>
      </w:r>
      <w:r w:rsidR="006F1682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23</w:t>
      </w:r>
      <w:r w:rsidRPr="00D60F6F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6F1682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ՀՈՒԼԻՍԻ 20</w:t>
      </w:r>
      <w:r w:rsidRPr="00D60F6F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-Ի</w:t>
      </w:r>
      <w:r w:rsidRPr="00D60F6F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 xml:space="preserve"> N </w:t>
      </w:r>
      <w:r w:rsidR="006F1682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1219</w:t>
      </w:r>
      <w:r w:rsidRPr="00D60F6F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-</w:t>
      </w:r>
      <w:r w:rsidRPr="00D60F6F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Ն ՈՐՈՇՄԱՆ ՄԵՋ ՓՈՓՈԽՈՒԹՅՈՒՆՆԵՐ ԿԱՏԱՐԵԼՈՒ ՄԱՍԻՆ</w:t>
      </w:r>
    </w:p>
    <w:p w:rsidR="00C6278F" w:rsidRPr="00D60F6F" w:rsidRDefault="00C6278F" w:rsidP="0043228E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</w:p>
    <w:p w:rsidR="00C6278F" w:rsidRPr="00D60F6F" w:rsidRDefault="00C6278F" w:rsidP="0043228E">
      <w:pPr>
        <w:shd w:val="clear" w:color="auto" w:fill="FFFFFF"/>
        <w:spacing w:after="0" w:line="360" w:lineRule="auto"/>
        <w:ind w:firstLine="270"/>
        <w:jc w:val="both"/>
        <w:rPr>
          <w:rFonts w:ascii="GHEA Mariam" w:eastAsia="Microsoft JhengHei" w:hAnsi="GHEA Mariam" w:cs="Cambria Math"/>
          <w:b/>
          <w:i/>
          <w:color w:val="000000"/>
          <w:sz w:val="24"/>
          <w:szCs w:val="24"/>
          <w:lang w:val="hy-AM"/>
        </w:rPr>
      </w:pPr>
      <w:r w:rsidRPr="00D60F6F">
        <w:rPr>
          <w:rFonts w:ascii="GHEA Mariam" w:hAnsi="GHEA Mariam"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հոդվածների պահանջները՝ Հայաստանի Հանրապետության կառավարությունը </w:t>
      </w:r>
      <w:r w:rsidRPr="00D60F6F">
        <w:rPr>
          <w:rFonts w:ascii="GHEA Mariam" w:hAnsi="GHEA Mariam"/>
          <w:b/>
          <w:i/>
          <w:color w:val="000000"/>
          <w:sz w:val="24"/>
          <w:szCs w:val="24"/>
          <w:lang w:val="hy-AM"/>
        </w:rPr>
        <w:t>որոշում է</w:t>
      </w:r>
      <w:r w:rsidRPr="00D60F6F">
        <w:rPr>
          <w:rFonts w:ascii="Cambria Math" w:eastAsia="Microsoft JhengHei" w:hAnsi="Cambria Math" w:cs="Cambria Math"/>
          <w:b/>
          <w:i/>
          <w:color w:val="000000"/>
          <w:sz w:val="24"/>
          <w:szCs w:val="24"/>
          <w:lang w:val="hy-AM"/>
        </w:rPr>
        <w:t>․</w:t>
      </w:r>
    </w:p>
    <w:p w:rsidR="00C6278F" w:rsidRPr="006F1682" w:rsidRDefault="00C6278F" w:rsidP="006F1682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Mariam" w:hAnsi="GHEA Mariam"/>
          <w:sz w:val="24"/>
          <w:szCs w:val="24"/>
        </w:rPr>
      </w:pPr>
      <w:r w:rsidRPr="00C6278F">
        <w:rPr>
          <w:rFonts w:ascii="GHEA Mariam" w:hAnsi="GHEA Mariam" w:cs="Arial"/>
          <w:sz w:val="24"/>
          <w:szCs w:val="24"/>
        </w:rPr>
        <w:t>Հայաստանի</w:t>
      </w:r>
      <w:r w:rsidRPr="00C6278F">
        <w:rPr>
          <w:rFonts w:ascii="GHEA Mariam" w:hAnsi="GHEA Mariam"/>
          <w:sz w:val="24"/>
          <w:szCs w:val="24"/>
        </w:rPr>
        <w:t xml:space="preserve"> </w:t>
      </w:r>
      <w:r w:rsidRPr="00C6278F">
        <w:rPr>
          <w:rFonts w:ascii="GHEA Mariam" w:hAnsi="GHEA Mariam" w:cs="Arial"/>
          <w:sz w:val="24"/>
          <w:szCs w:val="24"/>
        </w:rPr>
        <w:t>Հանրապետության</w:t>
      </w:r>
      <w:r w:rsidRPr="00C6278F">
        <w:rPr>
          <w:rFonts w:ascii="GHEA Mariam" w:hAnsi="GHEA Mariam"/>
          <w:sz w:val="24"/>
          <w:szCs w:val="24"/>
        </w:rPr>
        <w:t xml:space="preserve"> </w:t>
      </w:r>
      <w:r w:rsidRPr="00C6278F">
        <w:rPr>
          <w:rFonts w:ascii="GHEA Mariam" w:hAnsi="GHEA Mariam" w:cs="Arial"/>
          <w:sz w:val="24"/>
          <w:szCs w:val="24"/>
        </w:rPr>
        <w:t>կառավարության</w:t>
      </w:r>
      <w:r w:rsidRPr="00C6278F">
        <w:rPr>
          <w:rFonts w:ascii="GHEA Mariam" w:hAnsi="GHEA Mariam"/>
          <w:sz w:val="24"/>
          <w:szCs w:val="24"/>
        </w:rPr>
        <w:t xml:space="preserve"> </w:t>
      </w:r>
      <w:r w:rsidR="006F1682" w:rsidRPr="006F1682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>2023 թվականի հուլիսի</w:t>
      </w:r>
      <w:r w:rsidR="006F1682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="006F1682" w:rsidRPr="006F1682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>20-ի</w:t>
      </w:r>
      <w:r w:rsidR="006F1682" w:rsidRPr="00D60F6F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6278F">
        <w:rPr>
          <w:rFonts w:ascii="GHEA Mariam" w:hAnsi="GHEA Mariam"/>
          <w:sz w:val="24"/>
          <w:szCs w:val="24"/>
        </w:rPr>
        <w:t>«</w:t>
      </w:r>
      <w:r w:rsidR="006F1682">
        <w:rPr>
          <w:rFonts w:ascii="GHEA Mariam" w:hAnsi="GHEA Mariam"/>
          <w:sz w:val="24"/>
          <w:szCs w:val="24"/>
          <w:lang w:val="hy-AM"/>
        </w:rPr>
        <w:t>Ծ</w:t>
      </w:r>
      <w:r w:rsidR="006F1682" w:rsidRPr="006F1682">
        <w:rPr>
          <w:rFonts w:ascii="GHEA Mariam" w:hAnsi="GHEA Mariam" w:cs="Arial"/>
          <w:sz w:val="24"/>
          <w:szCs w:val="24"/>
        </w:rPr>
        <w:t xml:space="preserve">առայության վայրում ծառայողական բնակարանով չապահովելու դեպքում պայմանագրային զինծառայողներին ամսական դրամական հատուցում վճարելու կարգը </w:t>
      </w:r>
      <w:r w:rsidR="006F1682">
        <w:rPr>
          <w:rFonts w:ascii="GHEA Mariam" w:hAnsi="GHEA Mariam" w:cs="Arial"/>
          <w:sz w:val="24"/>
          <w:szCs w:val="24"/>
          <w:lang w:val="hy-AM"/>
        </w:rPr>
        <w:t>և</w:t>
      </w:r>
      <w:r w:rsidR="006F1682" w:rsidRPr="006F1682">
        <w:rPr>
          <w:rFonts w:ascii="GHEA Mariam" w:hAnsi="GHEA Mariam" w:cs="Arial"/>
          <w:sz w:val="24"/>
          <w:szCs w:val="24"/>
        </w:rPr>
        <w:t xml:space="preserve"> չափերը սահմանելու, ինչպես նա</w:t>
      </w:r>
      <w:r w:rsidR="006F1682">
        <w:rPr>
          <w:rFonts w:ascii="GHEA Mariam" w:hAnsi="GHEA Mariam" w:cs="Arial"/>
          <w:sz w:val="24"/>
          <w:szCs w:val="24"/>
          <w:lang w:val="hy-AM"/>
        </w:rPr>
        <w:t>և</w:t>
      </w:r>
      <w:r w:rsidR="006F1682" w:rsidRPr="006F1682">
        <w:rPr>
          <w:rFonts w:ascii="GHEA Mariam" w:hAnsi="GHEA Mariam" w:cs="Arial"/>
          <w:sz w:val="24"/>
          <w:szCs w:val="24"/>
        </w:rPr>
        <w:t xml:space="preserve"> Հայաստանի Հանրապետության կառավարության 2018 թվականի նոյեմբերի 22-ի N 1321-Ն որոշումն ուժը կորցրած ճանաչելու մասին</w:t>
      </w:r>
      <w:r w:rsidR="006F1682" w:rsidRPr="00C6278F">
        <w:rPr>
          <w:rFonts w:ascii="GHEA Mariam" w:hAnsi="GHEA Mariam"/>
          <w:sz w:val="24"/>
          <w:szCs w:val="24"/>
        </w:rPr>
        <w:t>»</w:t>
      </w:r>
      <w:r w:rsidRPr="00C6278F">
        <w:rPr>
          <w:rFonts w:ascii="GHEA Mariam" w:hAnsi="GHEA Mariam"/>
          <w:sz w:val="24"/>
          <w:szCs w:val="24"/>
        </w:rPr>
        <w:t xml:space="preserve"> N </w:t>
      </w:r>
      <w:r w:rsidR="006F1682">
        <w:rPr>
          <w:rFonts w:ascii="GHEA Mariam" w:hAnsi="GHEA Mariam"/>
          <w:sz w:val="24"/>
          <w:szCs w:val="24"/>
          <w:lang w:val="hy-AM"/>
        </w:rPr>
        <w:t>1219</w:t>
      </w:r>
      <w:r w:rsidRPr="00C6278F">
        <w:rPr>
          <w:rFonts w:ascii="GHEA Mariam" w:hAnsi="GHEA Mariam"/>
          <w:sz w:val="24"/>
          <w:szCs w:val="24"/>
        </w:rPr>
        <w:t>-</w:t>
      </w:r>
      <w:r w:rsidRPr="00C6278F">
        <w:rPr>
          <w:rFonts w:ascii="GHEA Mariam" w:hAnsi="GHEA Mariam" w:cs="Arial"/>
          <w:sz w:val="24"/>
          <w:szCs w:val="24"/>
        </w:rPr>
        <w:t>Ն</w:t>
      </w:r>
      <w:r w:rsidRPr="00C6278F">
        <w:rPr>
          <w:rFonts w:ascii="GHEA Mariam" w:hAnsi="GHEA Mariam"/>
          <w:sz w:val="24"/>
          <w:szCs w:val="24"/>
        </w:rPr>
        <w:t xml:space="preserve"> </w:t>
      </w:r>
      <w:r w:rsidRPr="00C6278F">
        <w:rPr>
          <w:rFonts w:ascii="GHEA Mariam" w:hAnsi="GHEA Mariam" w:cs="Arial"/>
          <w:sz w:val="24"/>
          <w:szCs w:val="24"/>
        </w:rPr>
        <w:t>որոշման</w:t>
      </w:r>
      <w:r w:rsidRPr="00C6278F">
        <w:rPr>
          <w:rFonts w:ascii="GHEA Mariam" w:hAnsi="GHEA Mariam"/>
          <w:sz w:val="24"/>
          <w:szCs w:val="24"/>
        </w:rPr>
        <w:t xml:space="preserve"> 1-</w:t>
      </w:r>
      <w:r w:rsidRPr="00C6278F">
        <w:rPr>
          <w:rFonts w:ascii="GHEA Mariam" w:hAnsi="GHEA Mariam" w:cs="Arial"/>
          <w:sz w:val="24"/>
          <w:szCs w:val="24"/>
        </w:rPr>
        <w:t>ին</w:t>
      </w:r>
      <w:r w:rsidRPr="00C6278F">
        <w:rPr>
          <w:rFonts w:ascii="GHEA Mariam" w:hAnsi="GHEA Mariam"/>
          <w:sz w:val="24"/>
          <w:szCs w:val="24"/>
        </w:rPr>
        <w:t xml:space="preserve"> </w:t>
      </w:r>
      <w:r w:rsidRPr="00C6278F">
        <w:rPr>
          <w:rFonts w:ascii="GHEA Mariam" w:hAnsi="GHEA Mariam" w:cs="Arial"/>
          <w:sz w:val="24"/>
          <w:szCs w:val="24"/>
        </w:rPr>
        <w:t>կետով</w:t>
      </w:r>
      <w:r w:rsidRPr="00C6278F">
        <w:rPr>
          <w:rFonts w:ascii="GHEA Mariam" w:hAnsi="GHEA Mariam"/>
          <w:sz w:val="24"/>
          <w:szCs w:val="24"/>
        </w:rPr>
        <w:t xml:space="preserve"> </w:t>
      </w:r>
      <w:r w:rsidRPr="00C6278F">
        <w:rPr>
          <w:rFonts w:ascii="GHEA Mariam" w:hAnsi="GHEA Mariam" w:cs="Arial"/>
          <w:sz w:val="24"/>
          <w:szCs w:val="24"/>
        </w:rPr>
        <w:t>սահմանված</w:t>
      </w:r>
      <w:r w:rsidRPr="00C6278F">
        <w:rPr>
          <w:rFonts w:ascii="GHEA Mariam" w:hAnsi="GHEA Mariam"/>
          <w:sz w:val="24"/>
          <w:szCs w:val="24"/>
        </w:rPr>
        <w:t xml:space="preserve"> </w:t>
      </w:r>
      <w:r w:rsidRPr="00C6278F">
        <w:rPr>
          <w:rFonts w:ascii="GHEA Mariam" w:hAnsi="GHEA Mariam" w:cs="Arial"/>
          <w:sz w:val="24"/>
          <w:szCs w:val="24"/>
        </w:rPr>
        <w:t>հավելվածում</w:t>
      </w:r>
      <w:r w:rsidRPr="00C6278F">
        <w:rPr>
          <w:rFonts w:ascii="GHEA Mariam" w:hAnsi="GHEA Mariam"/>
          <w:sz w:val="24"/>
          <w:szCs w:val="24"/>
        </w:rPr>
        <w:t xml:space="preserve"> (</w:t>
      </w:r>
      <w:r w:rsidRPr="00C6278F">
        <w:rPr>
          <w:rFonts w:ascii="GHEA Mariam" w:hAnsi="GHEA Mariam" w:cs="Arial"/>
          <w:sz w:val="24"/>
          <w:szCs w:val="24"/>
        </w:rPr>
        <w:t>այսուհետ՝</w:t>
      </w:r>
      <w:r w:rsidRPr="00C6278F">
        <w:rPr>
          <w:rFonts w:ascii="GHEA Mariam" w:hAnsi="GHEA Mariam"/>
          <w:sz w:val="24"/>
          <w:szCs w:val="24"/>
        </w:rPr>
        <w:t xml:space="preserve"> </w:t>
      </w:r>
      <w:r w:rsidRPr="00C6278F">
        <w:rPr>
          <w:rFonts w:ascii="GHEA Mariam" w:hAnsi="GHEA Mariam" w:cs="Arial"/>
          <w:sz w:val="24"/>
          <w:szCs w:val="24"/>
        </w:rPr>
        <w:t>Հավելված</w:t>
      </w:r>
      <w:r w:rsidRPr="00C6278F">
        <w:rPr>
          <w:rFonts w:ascii="GHEA Mariam" w:hAnsi="GHEA Mariam"/>
          <w:sz w:val="24"/>
          <w:szCs w:val="24"/>
        </w:rPr>
        <w:t>)</w:t>
      </w:r>
      <w:r w:rsidRPr="00C6278F">
        <w:rPr>
          <w:rFonts w:ascii="Microsoft JhengHei" w:eastAsia="Microsoft JhengHei" w:hAnsi="Microsoft JhengHei" w:cs="Microsoft JhengHei" w:hint="eastAsia"/>
          <w:sz w:val="24"/>
          <w:szCs w:val="24"/>
        </w:rPr>
        <w:t>․</w:t>
      </w:r>
    </w:p>
    <w:p w:rsidR="006F1682" w:rsidRPr="006F1682" w:rsidRDefault="00A071B9" w:rsidP="006F168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  <w:lang w:val="hy-AM"/>
        </w:rPr>
        <w:t>ո</w:t>
      </w:r>
      <w:r w:rsidR="006F1682">
        <w:rPr>
          <w:rFonts w:ascii="GHEA Mariam" w:hAnsi="GHEA Mariam"/>
          <w:sz w:val="24"/>
          <w:szCs w:val="24"/>
          <w:lang w:val="hy-AM"/>
        </w:rPr>
        <w:t>ւժը կորցրած ճանաչել 6-րդ կետի 3-րդ ենթակետը,</w:t>
      </w:r>
    </w:p>
    <w:p w:rsidR="006F1682" w:rsidRPr="006F1682" w:rsidRDefault="006F1682" w:rsidP="006F168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  <w:lang w:val="hy-AM"/>
        </w:rPr>
        <w:t>11-րդ կետը շարադրել հետևյալ բովանդակությամբ․</w:t>
      </w:r>
    </w:p>
    <w:p w:rsidR="006F1682" w:rsidRPr="006F1682" w:rsidRDefault="006F1682" w:rsidP="00A071B9">
      <w:pPr>
        <w:pStyle w:val="ListParagraph"/>
        <w:spacing w:after="0" w:line="360" w:lineRule="auto"/>
        <w:ind w:left="0" w:firstLine="27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  <w:lang w:val="hy-AM"/>
        </w:rPr>
        <w:t>«11․</w:t>
      </w:r>
      <w:r w:rsidRPr="006F1682">
        <w:rPr>
          <w:rFonts w:ascii="GHEA Mariam" w:hAnsi="GHEA Mariam"/>
          <w:sz w:val="24"/>
          <w:szCs w:val="24"/>
          <w:lang w:val="hy-AM"/>
        </w:rPr>
        <w:t xml:space="preserve">Սույն կարգի 5-րդ կետի 1-ին կամ 3-րդ ենթակետերում սահմանված </w:t>
      </w:r>
      <w:bookmarkStart w:id="0" w:name="_GoBack"/>
      <w:bookmarkEnd w:id="0"/>
      <w:r w:rsidRPr="006F1682">
        <w:rPr>
          <w:rFonts w:ascii="GHEA Mariam" w:hAnsi="GHEA Mariam"/>
          <w:sz w:val="24"/>
          <w:szCs w:val="24"/>
          <w:lang w:val="hy-AM"/>
        </w:rPr>
        <w:t xml:space="preserve">պայմանների առկայության վերաբերյալ անհրաժեշտ տեղեկատվությունը համապատասխան մարմինները Կադաստրի կոմիտեից ստանում են սահմանված կարգով փոխգործելիության միջոցով, որոնց առկայության դեպքերում ամսական </w:t>
      </w:r>
      <w:r w:rsidRPr="006F1682">
        <w:rPr>
          <w:rFonts w:ascii="GHEA Mariam" w:hAnsi="GHEA Mariam"/>
          <w:sz w:val="24"/>
          <w:szCs w:val="24"/>
          <w:lang w:val="hy-AM"/>
        </w:rPr>
        <w:lastRenderedPageBreak/>
        <w:t>դրամական հատուցման վճարումը դադարեցվում է։ Սույն կետի համաձայն ամսական դրամական հատուցման վճարումը դադարեցնելու վերաբերյալ գրավոր ծանուցվում է շահառուին։</w:t>
      </w:r>
      <w:r>
        <w:rPr>
          <w:rFonts w:ascii="GHEA Mariam" w:hAnsi="GHEA Mariam"/>
          <w:sz w:val="24"/>
          <w:szCs w:val="24"/>
          <w:lang w:val="hy-AM"/>
        </w:rPr>
        <w:t>»</w:t>
      </w:r>
    </w:p>
    <w:p w:rsidR="00063326" w:rsidRPr="00063326" w:rsidRDefault="00063326" w:rsidP="0006332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Սույն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որոշումն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ուժի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մեջ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է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մտնում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պաշտոնական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հրապարակմանը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հաջորդող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օրվանից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:rsidR="00063326" w:rsidRPr="00D60F6F" w:rsidRDefault="00063326" w:rsidP="00063326">
      <w:pPr>
        <w:shd w:val="clear" w:color="auto" w:fill="FFFFFF"/>
        <w:spacing w:after="0" w:line="360" w:lineRule="auto"/>
        <w:ind w:left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063326" w:rsidRPr="00D60F6F" w:rsidRDefault="00063326" w:rsidP="00063326">
      <w:pPr>
        <w:shd w:val="clear" w:color="auto" w:fill="FFFFFF"/>
        <w:spacing w:after="0" w:line="360" w:lineRule="auto"/>
        <w:ind w:left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063326" w:rsidRPr="00D60F6F" w:rsidRDefault="00063326" w:rsidP="00063326">
      <w:pPr>
        <w:shd w:val="clear" w:color="auto" w:fill="FFFFFF"/>
        <w:spacing w:after="0" w:line="360" w:lineRule="auto"/>
        <w:ind w:left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60F6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Հայաստանի Հանրապետության </w:t>
      </w:r>
      <w:r w:rsidRPr="00D60F6F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D60F6F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D60F6F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D60F6F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D60F6F">
        <w:rPr>
          <w:rFonts w:ascii="GHEA Mariam" w:eastAsia="Times New Roman" w:hAnsi="GHEA Mariam" w:cs="Times New Roman"/>
          <w:sz w:val="24"/>
          <w:szCs w:val="24"/>
          <w:lang w:val="hy-AM"/>
        </w:rPr>
        <w:tab/>
        <w:t>Ն. Փաշինյան</w:t>
      </w:r>
    </w:p>
    <w:p w:rsidR="00063326" w:rsidRPr="00D60F6F" w:rsidRDefault="00063326" w:rsidP="00063326">
      <w:pPr>
        <w:shd w:val="clear" w:color="auto" w:fill="FFFFFF"/>
        <w:spacing w:after="0" w:line="360" w:lineRule="auto"/>
        <w:ind w:left="360" w:firstLine="90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60F6F">
        <w:rPr>
          <w:rFonts w:ascii="GHEA Mariam" w:eastAsia="Times New Roman" w:hAnsi="GHEA Mariam" w:cs="Times New Roman"/>
          <w:sz w:val="24"/>
          <w:szCs w:val="24"/>
          <w:lang w:val="hy-AM"/>
        </w:rPr>
        <w:t>վարչապետ</w:t>
      </w:r>
    </w:p>
    <w:p w:rsidR="00063326" w:rsidRPr="00D60F6F" w:rsidRDefault="00063326" w:rsidP="00063326">
      <w:pPr>
        <w:shd w:val="clear" w:color="auto" w:fill="FFFFFF"/>
        <w:spacing w:after="0" w:line="360" w:lineRule="auto"/>
        <w:ind w:left="360" w:firstLine="108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60F6F">
        <w:rPr>
          <w:rFonts w:ascii="GHEA Mariam" w:eastAsia="Times New Roman" w:hAnsi="GHEA Mariam" w:cs="Times New Roman"/>
          <w:sz w:val="24"/>
          <w:szCs w:val="24"/>
          <w:lang w:val="hy-AM"/>
        </w:rPr>
        <w:t>Երևան</w:t>
      </w:r>
    </w:p>
    <w:p w:rsidR="00063326" w:rsidRPr="00D60F6F" w:rsidRDefault="00063326" w:rsidP="00063326">
      <w:pPr>
        <w:shd w:val="clear" w:color="auto" w:fill="FFFFFF"/>
        <w:spacing w:after="0" w:line="360" w:lineRule="auto"/>
        <w:ind w:left="360" w:firstLine="108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60F6F">
        <w:rPr>
          <w:rFonts w:ascii="GHEA Mariam" w:eastAsia="Times New Roman" w:hAnsi="GHEA Mariam" w:cs="Times New Roman"/>
          <w:sz w:val="24"/>
          <w:szCs w:val="24"/>
          <w:lang w:val="hy-AM"/>
        </w:rPr>
        <w:t>2024 թ.</w:t>
      </w:r>
    </w:p>
    <w:sectPr w:rsidR="00063326" w:rsidRPr="00D60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6EB"/>
    <w:multiLevelType w:val="hybridMultilevel"/>
    <w:tmpl w:val="C2CEE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75F5D"/>
    <w:multiLevelType w:val="hybridMultilevel"/>
    <w:tmpl w:val="5900E1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069A6"/>
    <w:multiLevelType w:val="hybridMultilevel"/>
    <w:tmpl w:val="C6D444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A3"/>
    <w:rsid w:val="00063326"/>
    <w:rsid w:val="000B3925"/>
    <w:rsid w:val="000D4537"/>
    <w:rsid w:val="00320F12"/>
    <w:rsid w:val="0043228E"/>
    <w:rsid w:val="006F1682"/>
    <w:rsid w:val="00A071B9"/>
    <w:rsid w:val="00C6278F"/>
    <w:rsid w:val="00FC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D7FF"/>
  <w15:chartTrackingRefBased/>
  <w15:docId w15:val="{CDD93907-E6BC-483B-9455-57EFA52E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Mariam" w:eastAsiaTheme="minorHAnsi" w:hAnsi="GHEA Mariam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8F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uiPriority w:val="99"/>
    <w:rsid w:val="00C6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8</cp:revision>
  <dcterms:created xsi:type="dcterms:W3CDTF">2024-12-10T08:36:00Z</dcterms:created>
  <dcterms:modified xsi:type="dcterms:W3CDTF">2024-12-10T09:40:00Z</dcterms:modified>
</cp:coreProperties>
</file>