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C3F5" w14:textId="77777777" w:rsidR="00EC1EC8" w:rsidRPr="00A03E97" w:rsidRDefault="00EC1EC8" w:rsidP="00E83EA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b/>
          <w:bCs/>
          <w:caps/>
          <w:color w:val="000000"/>
          <w:lang w:val="hy-AM"/>
        </w:rPr>
      </w:pPr>
      <w:r w:rsidRPr="00A03E97">
        <w:rPr>
          <w:rFonts w:ascii="GHEA Grapalat" w:hAnsi="GHEA Grapalat"/>
          <w:b/>
          <w:bCs/>
          <w:caps/>
          <w:color w:val="000000"/>
          <w:lang w:val="hy-AM"/>
        </w:rPr>
        <w:t>ՀԻՄՆԱՎՈՐՈՒՄ</w:t>
      </w:r>
    </w:p>
    <w:p w14:paraId="4CD6CAD8" w14:textId="2408E606" w:rsidR="00EC1EC8" w:rsidRPr="00A03E97" w:rsidRDefault="00EC1EC8" w:rsidP="00E83EA6">
      <w:pPr>
        <w:spacing w:after="0" w:line="360" w:lineRule="auto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>«</w:t>
      </w:r>
      <w:r w:rsidRPr="004118D4"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>ՀԱՅԱՍՏԱՆԻ ՀԱՆՐԱՊԵՏՈՒԹՅԱՆ ԿԱՌԱՎԱՐՈՒԹՅԱՆ 20</w:t>
      </w:r>
      <w:r w:rsidR="003D71FB"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>22</w:t>
      </w:r>
      <w:r w:rsidRPr="004118D4"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 xml:space="preserve"> ԹՎԱԿԱՆԻ </w:t>
      </w:r>
      <w:r w:rsidR="003D71FB"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>ՄԱՅԻՍԻ 19</w:t>
      </w:r>
      <w:r w:rsidRPr="004118D4"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 xml:space="preserve">-Ի N </w:t>
      </w:r>
      <w:r w:rsidR="003D71FB"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>697</w:t>
      </w:r>
      <w:r w:rsidRPr="004118D4"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>-Ն ՈՐՈՇՄԱՆ ՄԵՋ ՓՈՓՈԽՈՒԹՅՈՒՆ</w:t>
      </w:r>
      <w:r w:rsidR="00D55B8A"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>ՆԵՐ</w:t>
      </w:r>
      <w:r w:rsidRPr="004118D4"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 xml:space="preserve"> ԿԱՏԱՐԵԼՈՒ ՄԱՍԻՆ</w:t>
      </w:r>
      <w:r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>»</w:t>
      </w:r>
      <w:r w:rsidR="007D3AAB" w:rsidRPr="007D3AAB"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 xml:space="preserve"> </w:t>
      </w:r>
      <w:r w:rsidRPr="00A03E97">
        <w:rPr>
          <w:rFonts w:ascii="GHEA Grapalat" w:hAnsi="GHEA Grapalat" w:cs="Tahoma"/>
          <w:b/>
          <w:lang w:val="hy-AM"/>
        </w:rPr>
        <w:t xml:space="preserve">ԿԱՌԱՎԱՐՈՒԹՅԱՆ ՈՐՈՇՄԱՆ </w:t>
      </w:r>
      <w:r w:rsidRPr="00A03E97">
        <w:rPr>
          <w:rFonts w:ascii="GHEA Grapalat" w:hAnsi="GHEA Grapalat" w:cs="Sylfaen"/>
          <w:b/>
          <w:bCs/>
          <w:caps/>
          <w:color w:val="000000"/>
          <w:lang w:val="hy-AM"/>
        </w:rPr>
        <w:t>ՆԱԽԱԳԾԻ</w:t>
      </w:r>
      <w:r w:rsidRPr="00A03E97">
        <w:rPr>
          <w:rFonts w:ascii="GHEA Grapalat" w:hAnsi="GHEA Grapalat"/>
          <w:b/>
          <w:bCs/>
          <w:caps/>
          <w:color w:val="000000"/>
          <w:lang w:val="hy-AM"/>
        </w:rPr>
        <w:t xml:space="preserve"> </w:t>
      </w:r>
      <w:r w:rsidRPr="00A03E97">
        <w:rPr>
          <w:rFonts w:ascii="GHEA Grapalat" w:hAnsi="GHEA Grapalat" w:cs="Sylfaen"/>
          <w:b/>
          <w:bCs/>
          <w:caps/>
          <w:color w:val="000000"/>
          <w:lang w:val="hy-AM"/>
        </w:rPr>
        <w:t>ՎԵՐԱԲԵՐՅԱԼ</w:t>
      </w:r>
    </w:p>
    <w:p w14:paraId="6730ABB0" w14:textId="77777777" w:rsidR="00EC1EC8" w:rsidRPr="00A03E97" w:rsidRDefault="00EC1EC8" w:rsidP="00E83EA6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GHEA Grapalat" w:hAnsi="GHEA Grapalat"/>
          <w:color w:val="000000"/>
          <w:lang w:val="hy-AM"/>
        </w:rPr>
      </w:pPr>
      <w:r w:rsidRPr="00A03E97">
        <w:rPr>
          <w:rFonts w:ascii="Calibri" w:hAnsi="Calibri" w:cs="Calibri"/>
          <w:color w:val="000000"/>
          <w:lang w:val="hy-AM"/>
        </w:rPr>
        <w:t> </w:t>
      </w:r>
    </w:p>
    <w:p w14:paraId="51377C5E" w14:textId="2D3646EF" w:rsidR="00EC1EC8" w:rsidRPr="00A03E97" w:rsidRDefault="00EC1EC8" w:rsidP="00E83EA6">
      <w:pPr>
        <w:ind w:firstLine="851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A03E97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1.</w:t>
      </w:r>
      <w:r w:rsidR="007D3AAB" w:rsidRPr="007D3AAB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 </w:t>
      </w:r>
      <w:r w:rsidRPr="00A03E97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Ընթացիկ</w:t>
      </w:r>
      <w:r w:rsidRPr="00A03E97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 xml:space="preserve"> </w:t>
      </w:r>
      <w:r w:rsidRPr="00A03E97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իրավիճակը</w:t>
      </w:r>
      <w:r w:rsidRPr="00A03E97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 xml:space="preserve"> </w:t>
      </w:r>
      <w:r w:rsidRPr="00A03E97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և</w:t>
      </w:r>
      <w:r w:rsidRPr="00A03E97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 xml:space="preserve"> </w:t>
      </w:r>
      <w:r w:rsidRPr="00A03E97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ակտի</w:t>
      </w:r>
      <w:r w:rsidRPr="00A03E97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 xml:space="preserve"> </w:t>
      </w:r>
      <w:r w:rsidRPr="00A03E97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ընդունման</w:t>
      </w:r>
      <w:r w:rsidRPr="00A03E97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 xml:space="preserve"> </w:t>
      </w:r>
      <w:r w:rsidRPr="00A03E97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անհրաժեշտությունը</w:t>
      </w:r>
    </w:p>
    <w:p w14:paraId="58AAFE89" w14:textId="16CF57FD" w:rsidR="00EC1EC8" w:rsidRPr="00DA78EE" w:rsidRDefault="00EC1EC8" w:rsidP="00E83EA6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GHEA Grapalat" w:hAnsi="GHEA Grapalat" w:cs="Arial"/>
          <w:spacing w:val="-2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Սույն նախագծի անհրաժեշտությունը բխում 2024թ. օգոստոսի 6-ից ուժի մեջ մտած «Մարդու վերարտադրողական առողջության ևվերարտադրողական իրավունքի մասին Օրենքում փոփոխություններ և լրացումներ կատարելու մասին»ՀՀ Օրենքի </w:t>
      </w:r>
      <w:r w:rsidRPr="00502633">
        <w:rPr>
          <w:rFonts w:ascii="GHEA Grapalat" w:hAnsi="GHEA Grapalat" w:cs="Arial"/>
          <w:spacing w:val="-2"/>
          <w:lang w:val="hy-AM"/>
        </w:rPr>
        <w:t>փոփոխությունների</w:t>
      </w:r>
      <w:r>
        <w:rPr>
          <w:rFonts w:ascii="GHEA Grapalat" w:hAnsi="GHEA Grapalat" w:cs="Arial"/>
          <w:spacing w:val="-2"/>
          <w:lang w:val="hy-AM"/>
        </w:rPr>
        <w:t xml:space="preserve">ց </w:t>
      </w:r>
      <w:r w:rsidRPr="00B02953">
        <w:rPr>
          <w:rFonts w:ascii="GHEA Grapalat" w:hAnsi="GHEA Grapalat" w:cs="Arial"/>
          <w:spacing w:val="-2"/>
          <w:lang w:val="hy-AM"/>
        </w:rPr>
        <w:t>(</w:t>
      </w:r>
      <w:r>
        <w:rPr>
          <w:rFonts w:ascii="GHEA Grapalat" w:hAnsi="GHEA Grapalat" w:cs="Arial"/>
          <w:spacing w:val="-2"/>
          <w:lang w:val="hy-AM"/>
        </w:rPr>
        <w:t>այսուհետ, Օրենք</w:t>
      </w:r>
      <w:r w:rsidRPr="00B02953">
        <w:rPr>
          <w:rFonts w:ascii="GHEA Grapalat" w:hAnsi="GHEA Grapalat" w:cs="Arial"/>
          <w:spacing w:val="-2"/>
          <w:lang w:val="hy-AM"/>
        </w:rPr>
        <w:t>)</w:t>
      </w:r>
      <w:r>
        <w:rPr>
          <w:rFonts w:ascii="GHEA Grapalat" w:hAnsi="GHEA Grapalat" w:cs="Arial"/>
          <w:spacing w:val="-2"/>
          <w:lang w:val="hy-AM"/>
        </w:rPr>
        <w:t>, որի հետևանքով անհրաժետություն է առաջացել</w:t>
      </w:r>
      <w:r w:rsidRPr="00A03E97">
        <w:rPr>
          <w:rFonts w:ascii="GHEA Grapalat" w:hAnsi="GHEA Grapalat" w:cs="Tahoma"/>
          <w:lang w:val="hy-AM"/>
        </w:rPr>
        <w:t>20</w:t>
      </w:r>
      <w:r w:rsidR="00BC7198">
        <w:rPr>
          <w:rFonts w:ascii="GHEA Grapalat" w:hAnsi="GHEA Grapalat" w:cs="Tahoma"/>
          <w:lang w:val="hy-AM"/>
        </w:rPr>
        <w:t>22</w:t>
      </w:r>
      <w:r w:rsidRPr="00A03E97">
        <w:rPr>
          <w:rFonts w:ascii="GHEA Grapalat" w:hAnsi="GHEA Grapalat" w:cs="Tahoma"/>
          <w:lang w:val="hy-AM"/>
        </w:rPr>
        <w:t xml:space="preserve"> թվականի </w:t>
      </w:r>
      <w:r w:rsidR="00BC7198">
        <w:rPr>
          <w:rFonts w:ascii="GHEA Grapalat" w:hAnsi="GHEA Grapalat" w:cs="Tahoma"/>
          <w:lang w:val="hy-AM"/>
        </w:rPr>
        <w:t>մայիսի 19</w:t>
      </w:r>
      <w:r w:rsidRPr="00A03E97">
        <w:rPr>
          <w:rFonts w:ascii="GHEA Grapalat" w:hAnsi="GHEA Grapalat" w:cs="Tahoma"/>
          <w:lang w:val="hy-AM"/>
        </w:rPr>
        <w:t xml:space="preserve">-ի </w:t>
      </w:r>
      <w:r w:rsidR="000318DE" w:rsidRPr="000318DE">
        <w:rPr>
          <w:rFonts w:ascii="GHEA Grapalat" w:hAnsi="GHEA Grapalat" w:cs="Tahoma"/>
          <w:lang w:val="hy-AM"/>
        </w:rPr>
        <w:t xml:space="preserve">N </w:t>
      </w:r>
      <w:r w:rsidR="00BC7198">
        <w:rPr>
          <w:rFonts w:ascii="GHEA Grapalat" w:hAnsi="GHEA Grapalat" w:cs="Tahoma"/>
          <w:lang w:val="hy-AM"/>
        </w:rPr>
        <w:t>697</w:t>
      </w:r>
      <w:r w:rsidRPr="00A03E97">
        <w:rPr>
          <w:rFonts w:ascii="GHEA Grapalat" w:hAnsi="GHEA Grapalat" w:cs="Tahoma"/>
          <w:lang w:val="hy-AM"/>
        </w:rPr>
        <w:t>-Նորոշման</w:t>
      </w:r>
      <w:r w:rsidR="00BC7198">
        <w:rPr>
          <w:rFonts w:ascii="GHEA Grapalat" w:hAnsi="GHEA Grapalat" w:cs="Tahoma"/>
          <w:lang w:val="hy-AM"/>
        </w:rPr>
        <w:t xml:space="preserve"> </w:t>
      </w:r>
      <w:r w:rsidR="00BC7198" w:rsidRPr="00BC7198">
        <w:rPr>
          <w:rFonts w:ascii="GHEA Grapalat" w:hAnsi="GHEA Grapalat" w:cs="Tahoma"/>
          <w:lang w:val="hy-AM"/>
        </w:rPr>
        <w:t>(</w:t>
      </w:r>
      <w:r w:rsidR="00BC7198">
        <w:rPr>
          <w:rFonts w:ascii="GHEA Grapalat" w:hAnsi="GHEA Grapalat" w:cs="Tahoma"/>
          <w:lang w:val="hy-AM"/>
        </w:rPr>
        <w:t>այսուհետ, Որոշում</w:t>
      </w:r>
      <w:r w:rsidR="00BC7198" w:rsidRPr="00BC7198">
        <w:rPr>
          <w:rFonts w:ascii="GHEA Grapalat" w:hAnsi="GHEA Grapalat" w:cs="Tahoma"/>
          <w:lang w:val="hy-AM"/>
        </w:rPr>
        <w:t>)</w:t>
      </w:r>
      <w:r w:rsidR="00BC7198">
        <w:rPr>
          <w:rFonts w:ascii="GHEA Grapalat" w:hAnsi="GHEA Grapalat" w:cs="Arial"/>
          <w:spacing w:val="-2"/>
          <w:lang w:val="hy-AM"/>
        </w:rPr>
        <w:t>նախաբանը</w:t>
      </w:r>
      <w:r>
        <w:rPr>
          <w:rFonts w:ascii="GHEA Grapalat" w:hAnsi="GHEA Grapalat" w:cs="Arial"/>
          <w:spacing w:val="-2"/>
          <w:lang w:val="hy-AM"/>
        </w:rPr>
        <w:t xml:space="preserve"> </w:t>
      </w:r>
      <w:r w:rsidR="00BC7198">
        <w:rPr>
          <w:rFonts w:ascii="GHEA Grapalat" w:hAnsi="GHEA Grapalat" w:cs="Arial"/>
          <w:spacing w:val="-2"/>
          <w:lang w:val="hy-AM"/>
        </w:rPr>
        <w:t xml:space="preserve">համապատասխանեցնել </w:t>
      </w:r>
      <w:r>
        <w:rPr>
          <w:rFonts w:ascii="GHEA Grapalat" w:hAnsi="GHEA Grapalat" w:cs="Arial"/>
          <w:spacing w:val="-2"/>
          <w:lang w:val="hy-AM"/>
        </w:rPr>
        <w:t>Օրենք</w:t>
      </w:r>
      <w:r w:rsidR="00BC7198">
        <w:rPr>
          <w:rFonts w:ascii="GHEA Grapalat" w:hAnsi="GHEA Grapalat" w:cs="Arial"/>
          <w:spacing w:val="-2"/>
          <w:lang w:val="hy-AM"/>
        </w:rPr>
        <w:t>ով սահմանված լիազորող նորմ հանդիսացող հոդվածին</w:t>
      </w:r>
      <w:r w:rsidR="00D55B8A">
        <w:rPr>
          <w:rFonts w:ascii="GHEA Grapalat" w:hAnsi="GHEA Grapalat" w:cs="Arial"/>
          <w:spacing w:val="-2"/>
          <w:lang w:val="hy-AM"/>
        </w:rPr>
        <w:t xml:space="preserve"> </w:t>
      </w:r>
      <w:r w:rsidR="00D55B8A">
        <w:rPr>
          <w:rFonts w:ascii="GHEA Grapalat" w:hAnsi="GHEA Grapalat"/>
          <w:spacing w:val="-2"/>
          <w:lang w:val="hy-AM"/>
        </w:rPr>
        <w:t>և, միաժամանակ նաև ՀՀ կառավարության 2007 թվականի նոյեմբերի 23-ի «Հ</w:t>
      </w:r>
      <w:r w:rsidR="00D55B8A" w:rsidRPr="00D55B8A">
        <w:rPr>
          <w:rFonts w:ascii="GHEA Grapalat" w:hAnsi="GHEA Grapalat"/>
          <w:spacing w:val="-2"/>
          <w:lang w:val="hy-AM"/>
        </w:rPr>
        <w:t xml:space="preserve">այաստանի </w:t>
      </w:r>
      <w:r w:rsidR="00D55B8A">
        <w:rPr>
          <w:rFonts w:ascii="GHEA Grapalat" w:hAnsi="GHEA Grapalat"/>
          <w:spacing w:val="-2"/>
          <w:lang w:val="hy-AM"/>
        </w:rPr>
        <w:t>Հ</w:t>
      </w:r>
      <w:r w:rsidR="00D55B8A" w:rsidRPr="00D55B8A">
        <w:rPr>
          <w:rFonts w:ascii="GHEA Grapalat" w:hAnsi="GHEA Grapalat"/>
          <w:spacing w:val="-2"/>
          <w:lang w:val="hy-AM"/>
        </w:rPr>
        <w:t xml:space="preserve">անրապետության քաղաքացիություն ստանալու </w:t>
      </w:r>
      <w:r w:rsidR="00D55B8A">
        <w:rPr>
          <w:rFonts w:ascii="GHEA Grapalat" w:hAnsi="GHEA Grapalat"/>
          <w:spacing w:val="-2"/>
          <w:lang w:val="hy-AM"/>
        </w:rPr>
        <w:t>և</w:t>
      </w:r>
      <w:r w:rsidR="00D55B8A" w:rsidRPr="00D55B8A">
        <w:rPr>
          <w:rFonts w:ascii="GHEA Grapalat" w:hAnsi="GHEA Grapalat"/>
          <w:spacing w:val="-2"/>
          <w:lang w:val="hy-AM"/>
        </w:rPr>
        <w:t xml:space="preserve"> </w:t>
      </w:r>
      <w:r w:rsidR="00D55B8A">
        <w:rPr>
          <w:rFonts w:ascii="GHEA Grapalat" w:hAnsi="GHEA Grapalat"/>
          <w:spacing w:val="-2"/>
          <w:lang w:val="hy-AM"/>
        </w:rPr>
        <w:t>Հ</w:t>
      </w:r>
      <w:r w:rsidR="00D55B8A" w:rsidRPr="00D55B8A">
        <w:rPr>
          <w:rFonts w:ascii="GHEA Grapalat" w:hAnsi="GHEA Grapalat"/>
          <w:spacing w:val="-2"/>
          <w:lang w:val="hy-AM"/>
        </w:rPr>
        <w:t xml:space="preserve">այաստանի </w:t>
      </w:r>
      <w:r w:rsidR="00D55B8A">
        <w:rPr>
          <w:rFonts w:ascii="GHEA Grapalat" w:hAnsi="GHEA Grapalat"/>
          <w:spacing w:val="-2"/>
          <w:lang w:val="hy-AM"/>
        </w:rPr>
        <w:t>Հ</w:t>
      </w:r>
      <w:r w:rsidR="00D55B8A" w:rsidRPr="00D55B8A">
        <w:rPr>
          <w:rFonts w:ascii="GHEA Grapalat" w:hAnsi="GHEA Grapalat"/>
          <w:spacing w:val="-2"/>
          <w:lang w:val="hy-AM"/>
        </w:rPr>
        <w:t xml:space="preserve">անրապետության քաղաքացիությունը դադարեցնելու համար անհրաժեշտ փաստաթղթերի ցանկը, դրանք ներկայացնելու, քննարկելու կարգը </w:t>
      </w:r>
      <w:r w:rsidR="00D55B8A">
        <w:rPr>
          <w:rFonts w:ascii="GHEA Grapalat" w:hAnsi="GHEA Grapalat"/>
          <w:spacing w:val="-2"/>
          <w:lang w:val="hy-AM"/>
        </w:rPr>
        <w:t>և</w:t>
      </w:r>
      <w:r w:rsidR="00D55B8A" w:rsidRPr="00D55B8A">
        <w:rPr>
          <w:rFonts w:ascii="GHEA Grapalat" w:hAnsi="GHEA Grapalat"/>
          <w:spacing w:val="-2"/>
          <w:lang w:val="hy-AM"/>
        </w:rPr>
        <w:t xml:space="preserve"> ժամկետները, ինչպես նա</w:t>
      </w:r>
      <w:r w:rsidR="00D55B8A">
        <w:rPr>
          <w:rFonts w:ascii="GHEA Grapalat" w:hAnsi="GHEA Grapalat"/>
          <w:spacing w:val="-2"/>
          <w:lang w:val="hy-AM"/>
        </w:rPr>
        <w:t xml:space="preserve">և </w:t>
      </w:r>
      <w:r w:rsidR="00D55B8A" w:rsidRPr="00D55B8A">
        <w:rPr>
          <w:rFonts w:ascii="GHEA Grapalat" w:hAnsi="GHEA Grapalat"/>
          <w:spacing w:val="-2"/>
          <w:lang w:val="hy-AM"/>
        </w:rPr>
        <w:t>ազգությամբ հայ լինելը հաստատող մկրտության մասին փաստաթուղթ տրամադրող եկեղեցական կառույցների ցանկը հաստատելու մասին</w:t>
      </w:r>
      <w:r w:rsidR="00D55B8A">
        <w:rPr>
          <w:rFonts w:ascii="GHEA Grapalat" w:hAnsi="GHEA Grapalat"/>
          <w:spacing w:val="-2"/>
          <w:lang w:val="hy-AM"/>
        </w:rPr>
        <w:t xml:space="preserve">» </w:t>
      </w:r>
      <w:r w:rsidR="00D55B8A" w:rsidRPr="000318DE">
        <w:rPr>
          <w:rFonts w:ascii="GHEA Grapalat" w:hAnsi="GHEA Grapalat" w:cs="Tahoma"/>
          <w:lang w:val="hy-AM"/>
        </w:rPr>
        <w:t xml:space="preserve">N </w:t>
      </w:r>
      <w:r w:rsidR="00D55B8A">
        <w:rPr>
          <w:rFonts w:ascii="GHEA Grapalat" w:hAnsi="GHEA Grapalat" w:cs="Tahoma"/>
          <w:lang w:val="hy-AM"/>
        </w:rPr>
        <w:t>1390</w:t>
      </w:r>
      <w:r w:rsidR="00D55B8A" w:rsidRPr="00A03E97">
        <w:rPr>
          <w:rFonts w:ascii="GHEA Grapalat" w:hAnsi="GHEA Grapalat" w:cs="Tahoma"/>
          <w:lang w:val="hy-AM"/>
        </w:rPr>
        <w:t>-Ն</w:t>
      </w:r>
      <w:r w:rsidR="00D55B8A">
        <w:rPr>
          <w:rFonts w:ascii="GHEA Grapalat" w:hAnsi="GHEA Grapalat" w:cs="Tahoma"/>
          <w:lang w:val="hy-AM"/>
        </w:rPr>
        <w:t xml:space="preserve"> որոշման դրույթներին</w:t>
      </w:r>
      <w:r w:rsidR="00D14AFA">
        <w:rPr>
          <w:rFonts w:ascii="GHEA Grapalat" w:hAnsi="GHEA Grapalat" w:cs="Tahoma"/>
          <w:lang w:val="hy-AM"/>
        </w:rPr>
        <w:t xml:space="preserve">, քանի որ ՀՀ կառավարության 2022 թվականի հունիսի 23-ի </w:t>
      </w:r>
      <w:r w:rsidR="00D14AFA" w:rsidRPr="00D14AFA">
        <w:rPr>
          <w:rFonts w:ascii="GHEA Grapalat" w:hAnsi="GHEA Grapalat" w:cs="Tahoma"/>
          <w:lang w:val="hy-AM"/>
        </w:rPr>
        <w:t>N 933-Ն</w:t>
      </w:r>
      <w:r w:rsidR="00D14AFA">
        <w:rPr>
          <w:rFonts w:ascii="GHEA Grapalat" w:hAnsi="GHEA Grapalat" w:cs="Tahoma"/>
          <w:lang w:val="hy-AM"/>
        </w:rPr>
        <w:t xml:space="preserve"> որոշմամբ փոփոխություններ են կատարվել ՀՀ կառավարության 2007 թվականի նոյեմբերի 23-ի </w:t>
      </w:r>
      <w:r w:rsidR="00D14AFA" w:rsidRPr="000318DE">
        <w:rPr>
          <w:rFonts w:ascii="GHEA Grapalat" w:hAnsi="GHEA Grapalat" w:cs="Tahoma"/>
          <w:lang w:val="hy-AM"/>
        </w:rPr>
        <w:t>N</w:t>
      </w:r>
      <w:r w:rsidR="00D14AFA">
        <w:rPr>
          <w:rFonts w:ascii="GHEA Grapalat" w:hAnsi="GHEA Grapalat" w:cs="Tahoma"/>
          <w:lang w:val="hy-AM"/>
        </w:rPr>
        <w:t xml:space="preserve"> 1390</w:t>
      </w:r>
      <w:r w:rsidR="00D14AFA" w:rsidRPr="00A03E97">
        <w:rPr>
          <w:rFonts w:ascii="GHEA Grapalat" w:hAnsi="GHEA Grapalat" w:cs="Tahoma"/>
          <w:lang w:val="hy-AM"/>
        </w:rPr>
        <w:t>-Ն</w:t>
      </w:r>
      <w:r w:rsidR="00D14AFA">
        <w:rPr>
          <w:rFonts w:ascii="GHEA Grapalat" w:hAnsi="GHEA Grapalat" w:cs="Tahoma"/>
          <w:lang w:val="hy-AM"/>
        </w:rPr>
        <w:t xml:space="preserve"> որոշման մեջ</w:t>
      </w:r>
      <w:r w:rsidR="006E3030">
        <w:rPr>
          <w:rFonts w:ascii="GHEA Grapalat" w:hAnsi="GHEA Grapalat" w:cs="Tahoma"/>
          <w:lang w:val="hy-AM"/>
        </w:rPr>
        <w:t xml:space="preserve"> և</w:t>
      </w:r>
      <w:r w:rsidR="00244975">
        <w:rPr>
          <w:rFonts w:ascii="GHEA Grapalat" w:hAnsi="GHEA Grapalat" w:cs="Tahoma"/>
          <w:lang w:val="hy-AM"/>
        </w:rPr>
        <w:t>, արդյունքում,</w:t>
      </w:r>
      <w:r w:rsidR="006E3030">
        <w:rPr>
          <w:rFonts w:ascii="GHEA Grapalat" w:hAnsi="GHEA Grapalat" w:cs="Tahoma"/>
          <w:lang w:val="hy-AM"/>
        </w:rPr>
        <w:t xml:space="preserve"> </w:t>
      </w:r>
      <w:r w:rsidR="00244975">
        <w:rPr>
          <w:rFonts w:ascii="GHEA Grapalat" w:hAnsi="GHEA Grapalat" w:cs="Tahoma"/>
          <w:lang w:val="hy-AM"/>
        </w:rPr>
        <w:t>N 2 հավելվածը շարադրվել է նոր խմբագրությամբ</w:t>
      </w:r>
      <w:r w:rsidRPr="00DA78EE">
        <w:rPr>
          <w:rFonts w:ascii="GHEA Grapalat" w:hAnsi="GHEA Grapalat" w:cs="Arial"/>
          <w:spacing w:val="-2"/>
          <w:lang w:val="hy-AM"/>
        </w:rPr>
        <w:t xml:space="preserve">: </w:t>
      </w:r>
    </w:p>
    <w:p w14:paraId="32F3A630" w14:textId="027EABBE" w:rsidR="00EC1EC8" w:rsidRPr="00A03E97" w:rsidRDefault="00EC1EC8" w:rsidP="00E83EA6">
      <w:pPr>
        <w:shd w:val="clear" w:color="auto" w:fill="FFFFFF"/>
        <w:spacing w:after="0" w:line="360" w:lineRule="auto"/>
        <w:ind w:firstLine="851"/>
        <w:jc w:val="both"/>
        <w:rPr>
          <w:rFonts w:ascii="GHEA Grapalat" w:hAnsi="GHEA Grapalat"/>
          <w:color w:val="000000"/>
          <w:sz w:val="24"/>
          <w:szCs w:val="24"/>
          <w:u w:val="single"/>
          <w:lang w:val="hy-AM"/>
        </w:rPr>
      </w:pPr>
      <w:r w:rsidRPr="00A03E97">
        <w:rPr>
          <w:rStyle w:val="apple-converted-space"/>
          <w:rFonts w:ascii="GHEA Grapalat" w:hAnsi="GHEA Grapalat" w:cs="Sylfaen"/>
          <w:b/>
          <w:bCs/>
          <w:color w:val="000000"/>
          <w:sz w:val="24"/>
          <w:szCs w:val="24"/>
          <w:u w:val="single"/>
          <w:lang w:val="hy-AM"/>
        </w:rPr>
        <w:t>2.</w:t>
      </w:r>
      <w:r w:rsidR="00E83EA6">
        <w:rPr>
          <w:rStyle w:val="apple-converted-space"/>
          <w:rFonts w:ascii="GHEA Grapalat" w:hAnsi="GHEA Grapalat" w:cs="Sylfae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A03E97">
        <w:rPr>
          <w:rStyle w:val="apple-converted-space"/>
          <w:rFonts w:ascii="GHEA Grapalat" w:hAnsi="GHEA Grapalat" w:cs="Sylfaen"/>
          <w:b/>
          <w:bCs/>
          <w:color w:val="000000"/>
          <w:sz w:val="24"/>
          <w:szCs w:val="24"/>
          <w:u w:val="single"/>
          <w:lang w:val="hy-AM"/>
        </w:rPr>
        <w:t>Կարգավորման</w:t>
      </w:r>
      <w:r w:rsidRPr="00A03E97">
        <w:rPr>
          <w:rStyle w:val="apple-converted-space"/>
          <w:rFonts w:ascii="GHEA Grapalat" w:hAnsi="GHEA Grapalat" w:cs="Courier New"/>
          <w:b/>
          <w:bCs/>
          <w:color w:val="000000"/>
          <w:sz w:val="24"/>
          <w:szCs w:val="24"/>
          <w:u w:val="single"/>
          <w:lang w:val="hy-AM"/>
        </w:rPr>
        <w:t xml:space="preserve"> </w:t>
      </w:r>
      <w:r w:rsidRPr="00A03E97">
        <w:rPr>
          <w:rStyle w:val="apple-converted-space"/>
          <w:rFonts w:ascii="GHEA Grapalat" w:hAnsi="GHEA Grapalat" w:cs="Sylfaen"/>
          <w:b/>
          <w:bCs/>
          <w:color w:val="000000"/>
          <w:sz w:val="24"/>
          <w:szCs w:val="24"/>
          <w:u w:val="single"/>
          <w:lang w:val="hy-AM"/>
        </w:rPr>
        <w:t>նպատակը</w:t>
      </w:r>
      <w:r w:rsidRPr="00A03E97">
        <w:rPr>
          <w:rStyle w:val="apple-converted-space"/>
          <w:rFonts w:ascii="GHEA Grapalat" w:hAnsi="GHEA Grapalat" w:cs="Courier New"/>
          <w:b/>
          <w:bCs/>
          <w:color w:val="000000"/>
          <w:sz w:val="24"/>
          <w:szCs w:val="24"/>
          <w:u w:val="single"/>
          <w:lang w:val="hy-AM"/>
        </w:rPr>
        <w:t xml:space="preserve"> </w:t>
      </w:r>
      <w:r w:rsidRPr="00A03E97">
        <w:rPr>
          <w:rStyle w:val="apple-converted-space"/>
          <w:rFonts w:ascii="GHEA Grapalat" w:hAnsi="GHEA Grapalat" w:cs="Sylfaen"/>
          <w:b/>
          <w:bCs/>
          <w:color w:val="000000"/>
          <w:sz w:val="24"/>
          <w:szCs w:val="24"/>
          <w:u w:val="single"/>
          <w:lang w:val="hy-AM"/>
        </w:rPr>
        <w:t>և</w:t>
      </w:r>
      <w:r w:rsidRPr="00A03E97">
        <w:rPr>
          <w:rStyle w:val="apple-converted-space"/>
          <w:rFonts w:ascii="GHEA Grapalat" w:hAnsi="GHEA Grapalat" w:cs="Courier New"/>
          <w:b/>
          <w:bCs/>
          <w:color w:val="000000"/>
          <w:sz w:val="24"/>
          <w:szCs w:val="24"/>
          <w:u w:val="single"/>
          <w:lang w:val="hy-AM"/>
        </w:rPr>
        <w:t xml:space="preserve"> </w:t>
      </w:r>
      <w:r w:rsidRPr="00A03E97">
        <w:rPr>
          <w:rStyle w:val="apple-converted-space"/>
          <w:rFonts w:ascii="GHEA Grapalat" w:hAnsi="GHEA Grapalat" w:cs="Sylfaen"/>
          <w:b/>
          <w:bCs/>
          <w:color w:val="000000"/>
          <w:sz w:val="24"/>
          <w:szCs w:val="24"/>
          <w:u w:val="single"/>
          <w:lang w:val="hy-AM"/>
        </w:rPr>
        <w:t>բնույթը</w:t>
      </w:r>
      <w:r w:rsidRPr="00A03E97">
        <w:rPr>
          <w:rStyle w:val="apple-converted-space"/>
          <w:rFonts w:ascii="GHEA Grapalat" w:hAnsi="GHEA Grapalat" w:cs="Courier New"/>
          <w:b/>
          <w:bCs/>
          <w:color w:val="000000"/>
          <w:sz w:val="24"/>
          <w:szCs w:val="24"/>
          <w:u w:val="single"/>
          <w:lang w:val="hy-AM"/>
        </w:rPr>
        <w:t>:</w:t>
      </w:r>
    </w:p>
    <w:p w14:paraId="483B3FCD" w14:textId="2B6F389D" w:rsidR="00EC1EC8" w:rsidRDefault="00EC1EC8" w:rsidP="00E83EA6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GHEA Grapalat" w:hAnsi="GHEA Grapalat"/>
          <w:color w:val="000000"/>
          <w:lang w:val="hy-AM"/>
        </w:rPr>
      </w:pPr>
      <w:r w:rsidRPr="00A03E97">
        <w:rPr>
          <w:rFonts w:ascii="GHEA Grapalat" w:hAnsi="GHEA Grapalat" w:cs="Sylfaen"/>
          <w:color w:val="000000"/>
          <w:lang w:val="hy-AM"/>
        </w:rPr>
        <w:t xml:space="preserve">Ներկայացվող նախագծով </w:t>
      </w:r>
      <w:r w:rsidRPr="00A03E97">
        <w:rPr>
          <w:rFonts w:ascii="GHEA Grapalat" w:hAnsi="GHEA Grapalat"/>
          <w:lang w:val="hy-AM"/>
        </w:rPr>
        <w:t>առաջարկվում է</w:t>
      </w:r>
      <w:r>
        <w:rPr>
          <w:rFonts w:ascii="GHEA Grapalat" w:hAnsi="GHEA Grapalat"/>
          <w:lang w:val="hy-AM"/>
        </w:rPr>
        <w:t xml:space="preserve"> </w:t>
      </w:r>
      <w:r w:rsidR="00BC7198">
        <w:rPr>
          <w:rFonts w:ascii="GHEA Grapalat" w:hAnsi="GHEA Grapalat"/>
          <w:lang w:val="hy-AM"/>
        </w:rPr>
        <w:t>Ո</w:t>
      </w:r>
      <w:r>
        <w:rPr>
          <w:rFonts w:ascii="GHEA Grapalat" w:hAnsi="GHEA Grapalat"/>
          <w:lang w:val="hy-AM"/>
        </w:rPr>
        <w:t xml:space="preserve">րոշման </w:t>
      </w:r>
      <w:r w:rsidR="00BC7198">
        <w:rPr>
          <w:rFonts w:ascii="GHEA Grapalat" w:hAnsi="GHEA Grapalat"/>
          <w:lang w:val="hy-AM"/>
        </w:rPr>
        <w:t xml:space="preserve">նախաբանը </w:t>
      </w:r>
      <w:r>
        <w:rPr>
          <w:rFonts w:ascii="GHEA Grapalat" w:hAnsi="GHEA Grapalat"/>
          <w:lang w:val="hy-AM"/>
        </w:rPr>
        <w:t>համապատասխանեցնել են</w:t>
      </w:r>
      <w:r w:rsidR="00BC7198">
        <w:rPr>
          <w:rFonts w:ascii="GHEA Grapalat" w:hAnsi="GHEA Grapalat" w:cs="Arial"/>
          <w:spacing w:val="-2"/>
          <w:lang w:val="hy-AM"/>
        </w:rPr>
        <w:t>Օրենքով սահմանված լիազորող նորմ հանդիսացող հոդվածին</w:t>
      </w:r>
      <w:r w:rsidR="00BC7198" w:rsidRPr="00DA78EE">
        <w:rPr>
          <w:rFonts w:ascii="GHEA Grapalat" w:hAnsi="GHEA Grapalat" w:cs="Arial"/>
          <w:spacing w:val="-2"/>
          <w:lang w:val="hy-AM"/>
        </w:rPr>
        <w:t>:</w:t>
      </w:r>
    </w:p>
    <w:p w14:paraId="240B7670" w14:textId="615B3149" w:rsidR="00EC1EC8" w:rsidRPr="00D06383" w:rsidRDefault="00EC1EC8" w:rsidP="00E83EA6">
      <w:pPr>
        <w:spacing w:line="360" w:lineRule="auto"/>
        <w:ind w:firstLine="851"/>
        <w:jc w:val="both"/>
        <w:rPr>
          <w:rFonts w:ascii="GHEA Grapalat" w:hAnsi="GHEA Grapalat"/>
          <w:color w:val="000000"/>
          <w:sz w:val="24"/>
          <w:szCs w:val="24"/>
          <w:u w:val="single"/>
          <w:lang w:val="hy-AM"/>
        </w:rPr>
      </w:pPr>
      <w:r w:rsidRPr="00D06383">
        <w:rPr>
          <w:rFonts w:ascii="GHEA Grapalat" w:hAnsi="GHEA Grapalat"/>
          <w:b/>
          <w:sz w:val="24"/>
          <w:szCs w:val="24"/>
          <w:u w:val="single"/>
          <w:lang w:val="hy-AM"/>
        </w:rPr>
        <w:t>3.</w:t>
      </w:r>
      <w:r w:rsidR="00E83EA6" w:rsidRPr="00E83EA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D06383">
        <w:rPr>
          <w:rFonts w:ascii="GHEA Grapalat" w:hAnsi="GHEA Grapalat"/>
          <w:b/>
          <w:sz w:val="24"/>
          <w:szCs w:val="24"/>
          <w:u w:val="single"/>
          <w:lang w:val="hy-AM"/>
        </w:rPr>
        <w:t>Նախագծի մշակման գործընթացում ներգրավված ինստիտուտները և անձինք</w:t>
      </w:r>
    </w:p>
    <w:p w14:paraId="66CB6DCB" w14:textId="77777777" w:rsidR="00EC1EC8" w:rsidRPr="00D06383" w:rsidRDefault="00EC1EC8" w:rsidP="00E83EA6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GHEA Grapalat" w:hAnsi="GHEA Grapalat"/>
          <w:bCs/>
          <w:color w:val="000000"/>
          <w:lang w:val="hy-AM"/>
        </w:rPr>
      </w:pPr>
      <w:r w:rsidRPr="00D06383">
        <w:rPr>
          <w:rFonts w:ascii="GHEA Grapalat" w:hAnsi="GHEA Grapalat"/>
          <w:bCs/>
          <w:color w:val="000000"/>
          <w:lang w:val="hy-AM"/>
        </w:rPr>
        <w:t>Նախագիծը մշակվել է ՀՀ առողջապահության նախարարության կողմից:</w:t>
      </w:r>
    </w:p>
    <w:p w14:paraId="253FED0C" w14:textId="6DEABCD5" w:rsidR="00EC1EC8" w:rsidRPr="00A03E97" w:rsidRDefault="00EC1EC8" w:rsidP="00E83EA6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GHEA Grapalat" w:hAnsi="GHEA Grapalat"/>
          <w:b/>
          <w:bCs/>
          <w:color w:val="000000"/>
          <w:u w:val="single"/>
          <w:lang w:val="hy-AM"/>
        </w:rPr>
      </w:pPr>
      <w:r w:rsidRPr="00A03E97">
        <w:rPr>
          <w:rFonts w:ascii="GHEA Grapalat" w:hAnsi="GHEA Grapalat"/>
          <w:b/>
          <w:bCs/>
          <w:color w:val="000000"/>
          <w:u w:val="single"/>
          <w:lang w:val="hy-AM"/>
        </w:rPr>
        <w:t>4.</w:t>
      </w:r>
      <w:r w:rsidR="00E83EA6">
        <w:rPr>
          <w:rFonts w:ascii="GHEA Grapalat" w:hAnsi="GHEA Grapalat"/>
          <w:b/>
          <w:bCs/>
          <w:color w:val="000000"/>
          <w:u w:val="single"/>
          <w:lang w:val="en-US"/>
        </w:rPr>
        <w:t xml:space="preserve"> </w:t>
      </w:r>
      <w:r w:rsidRPr="00A03E97">
        <w:rPr>
          <w:rFonts w:ascii="GHEA Grapalat" w:hAnsi="GHEA Grapalat"/>
          <w:b/>
          <w:bCs/>
          <w:color w:val="000000"/>
          <w:u w:val="single"/>
          <w:lang w:val="hy-AM"/>
        </w:rPr>
        <w:t>Ակնկալվող արդյունքը.</w:t>
      </w:r>
    </w:p>
    <w:p w14:paraId="2075B935" w14:textId="58792746" w:rsidR="00EC1EC8" w:rsidRPr="00A03E97" w:rsidRDefault="00EC1EC8" w:rsidP="00E83EA6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GHEA Grapalat" w:hAnsi="GHEA Grapalat"/>
          <w:lang w:val="hy-AM"/>
        </w:rPr>
      </w:pPr>
      <w:r w:rsidRPr="00A03E97">
        <w:rPr>
          <w:rFonts w:ascii="GHEA Grapalat" w:hAnsi="GHEA Grapalat" w:cs="Sylfaen"/>
          <w:color w:val="000000"/>
          <w:lang w:val="hy-AM"/>
        </w:rPr>
        <w:lastRenderedPageBreak/>
        <w:t>Նախագծի ընդունման</w:t>
      </w:r>
      <w:r w:rsidRPr="00A03E97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արդյունքում ակնկալվում է</w:t>
      </w:r>
      <w:r w:rsidR="00BC7198">
        <w:rPr>
          <w:rFonts w:ascii="GHEA Grapalat" w:hAnsi="GHEA Grapalat"/>
          <w:color w:val="000000"/>
          <w:lang w:val="hy-AM"/>
        </w:rPr>
        <w:t xml:space="preserve"> Որոշման նախաբանի </w:t>
      </w:r>
      <w:r w:rsidR="00DA78EE">
        <w:rPr>
          <w:rFonts w:ascii="GHEA Grapalat" w:hAnsi="GHEA Grapalat"/>
          <w:color w:val="000000"/>
          <w:lang w:val="hy-AM"/>
        </w:rPr>
        <w:t>համապատասխանեցում Օրենքին:</w:t>
      </w:r>
    </w:p>
    <w:p w14:paraId="5F4EE38B" w14:textId="7987E861" w:rsidR="00EC1EC8" w:rsidRDefault="00EC1EC8" w:rsidP="00E83EA6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GHEA Grapalat" w:hAnsi="GHEA Grapalat" w:cs="Sylfaen"/>
          <w:b/>
          <w:u w:val="single"/>
          <w:lang w:val="hy-AM"/>
        </w:rPr>
      </w:pPr>
      <w:r w:rsidRPr="00A03E97">
        <w:rPr>
          <w:rFonts w:ascii="GHEA Grapalat" w:hAnsi="GHEA Grapalat" w:cs="Sylfaen"/>
          <w:color w:val="000000"/>
          <w:lang w:val="hy-AM"/>
        </w:rPr>
        <w:t>5.</w:t>
      </w:r>
      <w:r w:rsidR="00E83EA6" w:rsidRPr="00E83EA6">
        <w:rPr>
          <w:rFonts w:ascii="GHEA Grapalat" w:hAnsi="GHEA Grapalat" w:cs="Sylfaen"/>
          <w:color w:val="000000"/>
          <w:lang w:val="hy-AM"/>
        </w:rPr>
        <w:t xml:space="preserve"> </w:t>
      </w:r>
      <w:r w:rsidRPr="00A03E97">
        <w:rPr>
          <w:rFonts w:ascii="GHEA Grapalat" w:hAnsi="GHEA Grapalat" w:cs="Sylfaen"/>
          <w:b/>
          <w:u w:val="single"/>
          <w:lang w:val="hy-AM"/>
        </w:rPr>
        <w:t>Նախագծի ընդունման կապակցությամբ Հայաստանի Հանրապետության պետական բյուջեում ծախսերի և եկամուտների էական ավելացման կամ նվազեցման բացակայության մասին</w:t>
      </w:r>
    </w:p>
    <w:p w14:paraId="707C3BA9" w14:textId="77777777" w:rsidR="00EC1EC8" w:rsidRPr="00D06383" w:rsidRDefault="00EC1EC8" w:rsidP="00E83EA6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GHEA Grapalat" w:hAnsi="GHEA Grapalat"/>
          <w:b/>
          <w:bCs/>
          <w:u w:val="single"/>
          <w:lang w:val="hy-AM"/>
        </w:rPr>
      </w:pPr>
      <w:r w:rsidRPr="00D06383">
        <w:rPr>
          <w:rFonts w:ascii="GHEA Grapalat" w:hAnsi="GHEA Grapalat" w:cs="Sylfaen"/>
          <w:bCs/>
          <w:lang w:val="hy-AM"/>
        </w:rPr>
        <w:t xml:space="preserve">Նախագծի ընդունման կապակցությամբ </w:t>
      </w:r>
      <w:r w:rsidRPr="00D06383">
        <w:rPr>
          <w:rFonts w:ascii="GHEA Grapalat" w:hAnsi="GHEA Grapalat" w:cs="Sylfaen"/>
          <w:lang w:val="hy-AM"/>
        </w:rPr>
        <w:t>Հայաստանի Հանրապետության պետական բյուջեում ծախսերի և եկամու</w:t>
      </w:r>
      <w:r w:rsidR="00DA78EE">
        <w:rPr>
          <w:rFonts w:ascii="GHEA Grapalat" w:hAnsi="GHEA Grapalat" w:cs="Sylfaen"/>
          <w:lang w:val="hy-AM"/>
        </w:rPr>
        <w:t xml:space="preserve">տների ավելացում չի նախատեսվում: </w:t>
      </w:r>
    </w:p>
    <w:p w14:paraId="6909BF5F" w14:textId="334BAF11" w:rsidR="00EC1EC8" w:rsidRPr="00A03E97" w:rsidRDefault="00EC1EC8" w:rsidP="00E83EA6">
      <w:pPr>
        <w:ind w:firstLine="851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A03E97">
        <w:rPr>
          <w:rFonts w:ascii="GHEA Grapalat" w:hAnsi="GHEA Grapalat"/>
          <w:b/>
          <w:bCs/>
          <w:sz w:val="24"/>
          <w:szCs w:val="24"/>
          <w:lang w:val="hy-AM"/>
        </w:rPr>
        <w:t>6.</w:t>
      </w:r>
      <w:r w:rsidR="00E83EA6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A03E97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Կապը ռազմավարական փաստաթղթերի հետ. Հայաստանի վերափոխման ռազմավարություն 2050, Կառավարության 2021-2026թթ. ծրագիր, ոլորտային և/կամ այլ ռազմավարություններ</w:t>
      </w:r>
    </w:p>
    <w:p w14:paraId="2A7C82B5" w14:textId="299852BA" w:rsidR="00EC1EC8" w:rsidRDefault="00EC1EC8" w:rsidP="00E83EA6">
      <w:pPr>
        <w:ind w:firstLine="851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BE55C4">
        <w:rPr>
          <w:rFonts w:ascii="GHEA Grapalat" w:hAnsi="GHEA Grapalat"/>
          <w:bCs/>
          <w:sz w:val="24"/>
          <w:szCs w:val="24"/>
          <w:lang w:val="hy-AM"/>
        </w:rPr>
        <w:t>Հայաստանի վերափոխման ռազմավարություն 2050, Կառավարության 2021-2026թթ. ծրագ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րից կամ </w:t>
      </w:r>
      <w:r w:rsidRPr="00BE55C4">
        <w:rPr>
          <w:rFonts w:ascii="GHEA Grapalat" w:hAnsi="GHEA Grapalat"/>
          <w:bCs/>
          <w:sz w:val="24"/>
          <w:szCs w:val="24"/>
          <w:lang w:val="hy-AM"/>
        </w:rPr>
        <w:t>ոլորտային և/կամ այլ ռազմավարություններից նախագիծը չի բխում:</w:t>
      </w:r>
    </w:p>
    <w:p w14:paraId="53AA8282" w14:textId="38B1D92B" w:rsidR="006E3030" w:rsidRPr="00A03E97" w:rsidRDefault="006E3030" w:rsidP="00E83EA6">
      <w:pPr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Հաշվի առնելով, որ սույն նախագծի շրջանակներում բացակայում են շահագրգիռ մարմինները, նախագծի փաթեթ</w:t>
      </w:r>
      <w:r w:rsidR="00244975">
        <w:rPr>
          <w:rFonts w:ascii="GHEA Grapalat" w:hAnsi="GHEA Grapalat"/>
          <w:bCs/>
          <w:sz w:val="24"/>
          <w:szCs w:val="24"/>
          <w:lang w:val="hy-AM"/>
        </w:rPr>
        <w:t>ը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չի պարունակում ամփոփաթերթ:</w:t>
      </w:r>
    </w:p>
    <w:sectPr w:rsidR="006E3030" w:rsidRPr="00A03E97" w:rsidSect="007D3AAB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C4C2B"/>
    <w:multiLevelType w:val="hybridMultilevel"/>
    <w:tmpl w:val="9FB0BB0C"/>
    <w:lvl w:ilvl="0" w:tplc="1E340C56">
      <w:start w:val="1"/>
      <w:numFmt w:val="decimal"/>
      <w:lvlText w:val="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C8"/>
    <w:rsid w:val="000318DE"/>
    <w:rsid w:val="00244975"/>
    <w:rsid w:val="003D71FB"/>
    <w:rsid w:val="004346E2"/>
    <w:rsid w:val="004E6B0D"/>
    <w:rsid w:val="00583731"/>
    <w:rsid w:val="00634982"/>
    <w:rsid w:val="006E3030"/>
    <w:rsid w:val="007D3AAB"/>
    <w:rsid w:val="00974AD6"/>
    <w:rsid w:val="009B3614"/>
    <w:rsid w:val="00AF581A"/>
    <w:rsid w:val="00BC7198"/>
    <w:rsid w:val="00D14AFA"/>
    <w:rsid w:val="00D55B8A"/>
    <w:rsid w:val="00DA78EE"/>
    <w:rsid w:val="00DD34F6"/>
    <w:rsid w:val="00E83EA6"/>
    <w:rsid w:val="00EC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E4128C"/>
  <w15:chartTrackingRefBased/>
  <w15:docId w15:val="{CFDA4EE5-B6B6-4CEC-87EB-9941B0F4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EC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E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1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C1EC8"/>
  </w:style>
  <w:style w:type="character" w:styleId="Emphasis">
    <w:name w:val="Emphasis"/>
    <w:basedOn w:val="DefaultParagraphFont"/>
    <w:uiPriority w:val="20"/>
    <w:qFormat/>
    <w:rsid w:val="00EC1E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Pashayan</dc:creator>
  <cp:keywords/>
  <dc:description/>
  <cp:lastModifiedBy>MOH</cp:lastModifiedBy>
  <cp:revision>3</cp:revision>
  <dcterms:created xsi:type="dcterms:W3CDTF">2024-10-30T08:56:00Z</dcterms:created>
  <dcterms:modified xsi:type="dcterms:W3CDTF">2024-10-30T08:58:00Z</dcterms:modified>
</cp:coreProperties>
</file>