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82DA" w14:textId="0C9592A1" w:rsidR="00CC1E51" w:rsidRPr="00E6698E" w:rsidRDefault="00CC1E51" w:rsidP="003530C0">
      <w:pPr>
        <w:spacing w:line="240" w:lineRule="auto"/>
        <w:ind w:firstLine="0"/>
        <w:jc w:val="right"/>
        <w:rPr>
          <w:rFonts w:ascii="GHEA Grapalat" w:eastAsia="Times New Roman" w:hAnsi="GHEA Grapalat" w:cs="Times New Roman"/>
          <w:color w:val="000000"/>
          <w:sz w:val="16"/>
          <w:szCs w:val="16"/>
          <w:lang w:val="hy-AM"/>
        </w:rPr>
      </w:pPr>
      <w:r w:rsidRPr="00E6698E">
        <w:rPr>
          <w:rFonts w:ascii="GHEA Grapalat" w:eastAsia="Times New Roman" w:hAnsi="GHEA Grapalat" w:cs="Times New Roman"/>
          <w:color w:val="000000"/>
          <w:sz w:val="16"/>
          <w:szCs w:val="16"/>
          <w:lang w:val="hy-AM"/>
        </w:rPr>
        <w:t>Հավելված N 1</w:t>
      </w:r>
    </w:p>
    <w:p w14:paraId="4276B525" w14:textId="6CAAA153" w:rsidR="00CC1E51" w:rsidRPr="00E6698E" w:rsidRDefault="00CC1E51" w:rsidP="003530C0">
      <w:pPr>
        <w:spacing w:line="240" w:lineRule="auto"/>
        <w:ind w:firstLine="0"/>
        <w:jc w:val="right"/>
        <w:rPr>
          <w:rFonts w:ascii="GHEA Grapalat" w:eastAsia="Times New Roman" w:hAnsi="GHEA Grapalat" w:cs="Times New Roman"/>
          <w:color w:val="000000"/>
          <w:sz w:val="16"/>
          <w:szCs w:val="16"/>
          <w:lang w:val="hy-AM"/>
        </w:rPr>
      </w:pPr>
      <w:r w:rsidRPr="00E6698E">
        <w:rPr>
          <w:rFonts w:ascii="GHEA Grapalat" w:eastAsia="Times New Roman" w:hAnsi="GHEA Grapalat" w:cs="Times New Roman"/>
          <w:color w:val="000000"/>
          <w:sz w:val="16"/>
          <w:szCs w:val="16"/>
          <w:lang w:val="hy-AM"/>
        </w:rPr>
        <w:t>ՀՀ կառավարության</w:t>
      </w:r>
      <w:r w:rsidR="008A105C">
        <w:rPr>
          <w:rFonts w:ascii="Calibri" w:eastAsia="Times New Roman" w:hAnsi="Calibri" w:cs="Calibri"/>
          <w:color w:val="000000"/>
          <w:sz w:val="16"/>
          <w:szCs w:val="16"/>
          <w:lang w:val="hy-AM"/>
        </w:rPr>
        <w:t xml:space="preserve"> </w:t>
      </w:r>
      <w:r w:rsidRPr="00E6698E">
        <w:rPr>
          <w:rFonts w:ascii="GHEA Grapalat" w:eastAsia="Times New Roman" w:hAnsi="GHEA Grapalat" w:cs="Times New Roman"/>
          <w:color w:val="000000"/>
          <w:sz w:val="16"/>
          <w:szCs w:val="16"/>
          <w:lang w:val="hy-AM"/>
        </w:rPr>
        <w:t>2024 թվականի</w:t>
      </w:r>
    </w:p>
    <w:p w14:paraId="5F101F03" w14:textId="75A8923A" w:rsidR="00CC1E51" w:rsidRPr="00E6698E" w:rsidRDefault="00CC1E51" w:rsidP="003530C0">
      <w:pPr>
        <w:spacing w:line="240" w:lineRule="auto"/>
        <w:ind w:firstLine="0"/>
        <w:jc w:val="right"/>
        <w:rPr>
          <w:rFonts w:ascii="GHEA Grapalat" w:eastAsia="Times New Roman" w:hAnsi="GHEA Grapalat" w:cs="Times New Roman"/>
          <w:color w:val="000000"/>
          <w:sz w:val="16"/>
          <w:szCs w:val="16"/>
          <w:lang w:val="hy-AM"/>
        </w:rPr>
      </w:pPr>
      <w:r w:rsidRPr="00E6698E">
        <w:rPr>
          <w:rFonts w:ascii="GHEA Grapalat" w:eastAsia="Times New Roman" w:hAnsi="GHEA Grapalat" w:cs="Times New Roman"/>
          <w:color w:val="000000"/>
          <w:sz w:val="16"/>
          <w:szCs w:val="16"/>
          <w:lang w:val="hy-AM"/>
        </w:rPr>
        <w:t>---------------</w:t>
      </w:r>
      <w:r w:rsidR="008A105C">
        <w:rPr>
          <w:rFonts w:ascii="GHEA Grapalat" w:eastAsia="Times New Roman" w:hAnsi="GHEA Grapalat" w:cs="Times New Roman"/>
          <w:color w:val="000000"/>
          <w:sz w:val="16"/>
          <w:szCs w:val="16"/>
          <w:lang w:val="hy-AM"/>
        </w:rPr>
        <w:t xml:space="preserve"> </w:t>
      </w:r>
      <w:r w:rsidRPr="00E6698E">
        <w:rPr>
          <w:rFonts w:ascii="GHEA Grapalat" w:eastAsia="Times New Roman" w:hAnsi="GHEA Grapalat" w:cs="Times New Roman"/>
          <w:color w:val="000000"/>
          <w:sz w:val="16"/>
          <w:szCs w:val="16"/>
          <w:lang w:val="hy-AM"/>
        </w:rPr>
        <w:t>-ի N</w:t>
      </w:r>
      <w:r w:rsidR="008A105C">
        <w:rPr>
          <w:rFonts w:ascii="GHEA Grapalat" w:eastAsia="Times New Roman" w:hAnsi="GHEA Grapalat" w:cs="Times New Roman"/>
          <w:color w:val="000000"/>
          <w:sz w:val="16"/>
          <w:szCs w:val="16"/>
          <w:lang w:val="hy-AM"/>
        </w:rPr>
        <w:t xml:space="preserve"> </w:t>
      </w:r>
      <w:r w:rsidRPr="00E6698E">
        <w:rPr>
          <w:rFonts w:ascii="GHEA Grapalat" w:eastAsia="Times New Roman" w:hAnsi="GHEA Grapalat" w:cs="Times New Roman"/>
          <w:color w:val="000000"/>
          <w:sz w:val="16"/>
          <w:szCs w:val="16"/>
          <w:lang w:val="hy-AM"/>
        </w:rPr>
        <w:t>-Ն որոշման</w:t>
      </w:r>
    </w:p>
    <w:p w14:paraId="650F17BC" w14:textId="77777777" w:rsidR="00687DCB" w:rsidRPr="00E6698E" w:rsidRDefault="00687DCB" w:rsidP="003530C0">
      <w:pPr>
        <w:ind w:firstLine="375"/>
        <w:jc w:val="center"/>
        <w:rPr>
          <w:rFonts w:ascii="GHEA Grapalat" w:eastAsia="Times New Roman" w:hAnsi="GHEA Grapalat" w:cs="Times New Roman"/>
          <w:b/>
          <w:bCs/>
          <w:sz w:val="24"/>
          <w:szCs w:val="24"/>
          <w:lang w:val="hy-AM"/>
        </w:rPr>
      </w:pPr>
    </w:p>
    <w:p w14:paraId="61C495B8" w14:textId="39A23FFE" w:rsidR="009A576A" w:rsidRPr="00E6698E" w:rsidRDefault="00687DCB" w:rsidP="003530C0">
      <w:pPr>
        <w:spacing w:line="240" w:lineRule="auto"/>
        <w:ind w:firstLine="374"/>
        <w:jc w:val="center"/>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b/>
          <w:bCs/>
          <w:sz w:val="24"/>
          <w:szCs w:val="24"/>
          <w:lang w:val="hy-AM"/>
        </w:rPr>
        <w:t>1</w:t>
      </w:r>
      <w:r w:rsidR="009A576A" w:rsidRPr="00E6698E">
        <w:rPr>
          <w:rFonts w:ascii="GHEA Grapalat" w:eastAsia="Times New Roman" w:hAnsi="GHEA Grapalat" w:cs="Times New Roman"/>
          <w:b/>
          <w:bCs/>
          <w:sz w:val="24"/>
          <w:szCs w:val="24"/>
          <w:lang w:val="hy-AM"/>
        </w:rPr>
        <w:t>.ՊԵՏՈՒԹՅԱՆ ԿՈՂՄԻՑ ԵՐԱՇԽԱՎՈՐՎԱԾ ԱՆՎՃԱՐ ԵՎ ԱՐՏՈՆՅԱԼ ՊԱՅՄԱՆՆԵՐՈՎ ԲԺՇԿԱԿԱՆ ՕԳՆՈՒԹՅՈՒՆ ԵՎ ՍՊԱՍԱՐԿՈՒՄ ՍՏԱՆԱԼՈՒ ԻՐԱՎՈՒՆՔ ՈՒՆԵՑՈՂ` ԲՆԱԿՉՈՒԹՅԱՆ ՍՈՑԻԱԼԱՊԵՍ ԱՆԱՊԱՀՈՎ ՈՒ ԱՌԱՆՁԻՆ (ՀԱՏՈՒԿ) ԽՄԲԵՐԻ ՑԱՆԿ</w:t>
      </w:r>
    </w:p>
    <w:p w14:paraId="4DB0B193" w14:textId="7AB57C9E" w:rsidR="009A576A" w:rsidRPr="00E6698E" w:rsidRDefault="008A105C" w:rsidP="003530C0">
      <w:pPr>
        <w:ind w:firstLine="375"/>
        <w:rPr>
          <w:rFonts w:ascii="GHEA Grapalat" w:eastAsia="Times New Roman" w:hAnsi="GHEA Grapalat" w:cs="Times New Roman"/>
          <w:color w:val="000000"/>
          <w:sz w:val="24"/>
          <w:szCs w:val="24"/>
          <w:lang w:val="hy-AM"/>
        </w:rPr>
      </w:pPr>
      <w:r>
        <w:rPr>
          <w:rFonts w:ascii="Calibri" w:eastAsia="Times New Roman" w:hAnsi="Calibri" w:cs="Calibri"/>
          <w:color w:val="000000"/>
          <w:sz w:val="24"/>
          <w:szCs w:val="24"/>
          <w:lang w:val="hy-AM"/>
        </w:rPr>
        <w:t xml:space="preserve"> </w:t>
      </w:r>
    </w:p>
    <w:p w14:paraId="0E99264D" w14:textId="5B6F10B1" w:rsidR="009A576A" w:rsidRPr="00E6698E" w:rsidRDefault="00A0795E" w:rsidP="003530C0">
      <w:pPr>
        <w:pStyle w:val="ListParagraph"/>
        <w:numPr>
          <w:ilvl w:val="0"/>
          <w:numId w:val="27"/>
        </w:numPr>
        <w:ind w:left="0" w:firstLine="485"/>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sz w:val="24"/>
          <w:szCs w:val="24"/>
          <w:lang w:val="hy-AM"/>
        </w:rPr>
        <w:t>Պետության կողմից երաշխավորված անվճար և արտոնյալ պայմաններով բժշկական օգնություն և սպասարկում ստանալու իրավունք ունեցող` բնակչության սոցիալապես անապահով ու առանձին (հատուկ) խմբերն են</w:t>
      </w:r>
      <w:r w:rsidRPr="00E6698E">
        <w:rPr>
          <w:rFonts w:ascii="Cambria Math" w:eastAsia="Times New Roman" w:hAnsi="Cambria Math" w:cs="Times New Roman"/>
          <w:sz w:val="24"/>
          <w:szCs w:val="24"/>
          <w:lang w:val="hy-AM"/>
        </w:rPr>
        <w:t xml:space="preserve">․ </w:t>
      </w:r>
    </w:p>
    <w:p w14:paraId="245F1FE8" w14:textId="679260E9"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1</w:t>
      </w:r>
      <w:r w:rsidR="00A0795E" w:rsidRPr="00E6698E">
        <w:rPr>
          <w:rFonts w:ascii="GHEA Grapalat" w:eastAsia="Times New Roman" w:hAnsi="GHEA Grapalat" w:cs="Times New Roman"/>
          <w:color w:val="000000"/>
          <w:sz w:val="24"/>
          <w:szCs w:val="24"/>
          <w:lang w:val="hy-AM"/>
        </w:rPr>
        <w:t>)</w:t>
      </w:r>
      <w:r w:rsidR="00E06CFC" w:rsidRPr="00E6698E">
        <w:rPr>
          <w:rFonts w:ascii="GHEA Grapalat" w:eastAsia="Times New Roman" w:hAnsi="GHEA Grapalat" w:cs="Times New Roman"/>
          <w:color w:val="000000"/>
          <w:sz w:val="24"/>
          <w:szCs w:val="24"/>
          <w:lang w:val="hy-AM"/>
        </w:rPr>
        <w:t xml:space="preserve"> </w:t>
      </w:r>
      <w:r w:rsidR="00A0795E" w:rsidRPr="00E6698E">
        <w:rPr>
          <w:rFonts w:ascii="GHEA Grapalat" w:eastAsia="Times New Roman" w:hAnsi="GHEA Grapalat" w:cs="Times New Roman"/>
          <w:color w:val="000000"/>
          <w:sz w:val="24"/>
          <w:szCs w:val="24"/>
          <w:lang w:val="hy-AM"/>
        </w:rPr>
        <w:t>ը</w:t>
      </w:r>
      <w:r w:rsidRPr="00E6698E">
        <w:rPr>
          <w:rFonts w:ascii="GHEA Grapalat" w:eastAsia="Times New Roman" w:hAnsi="GHEA Grapalat" w:cs="Times New Roman"/>
          <w:color w:val="000000"/>
          <w:sz w:val="24"/>
          <w:szCs w:val="24"/>
          <w:lang w:val="hy-AM"/>
        </w:rPr>
        <w:t>նտանեկան նպաստի համակարգում ընդգրկված 28.01 և ավելի բարձր անապահովության միավոր ունեցող նպաստառուներ</w:t>
      </w:r>
      <w:r w:rsidR="001B5673" w:rsidRPr="00E6698E">
        <w:rPr>
          <w:rFonts w:ascii="GHEA Grapalat" w:eastAsia="Times New Roman" w:hAnsi="GHEA Grapalat" w:cs="Times New Roman"/>
          <w:color w:val="000000"/>
          <w:sz w:val="24"/>
          <w:szCs w:val="24"/>
          <w:lang w:val="hy-AM"/>
        </w:rPr>
        <w:t>,</w:t>
      </w:r>
    </w:p>
    <w:p w14:paraId="7057C924" w14:textId="759CAC6C"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2</w:t>
      </w:r>
      <w:r w:rsidR="00A0795E" w:rsidRPr="00E6698E">
        <w:rPr>
          <w:rFonts w:ascii="GHEA Grapalat" w:eastAsia="Times New Roman" w:hAnsi="GHEA Grapalat" w:cs="Times New Roman"/>
          <w:color w:val="000000"/>
          <w:sz w:val="24"/>
          <w:szCs w:val="24"/>
          <w:lang w:val="hy-AM"/>
        </w:rPr>
        <w:t>)</w:t>
      </w:r>
      <w:r w:rsidRPr="00E6698E">
        <w:rPr>
          <w:rFonts w:ascii="GHEA Grapalat" w:eastAsia="Times New Roman" w:hAnsi="GHEA Grapalat" w:cs="Times New Roman"/>
          <w:color w:val="000000"/>
          <w:sz w:val="24"/>
          <w:szCs w:val="24"/>
          <w:lang w:val="hy-AM"/>
        </w:rPr>
        <w:t xml:space="preserve"> </w:t>
      </w:r>
      <w:r w:rsidR="00A0795E" w:rsidRPr="00E6698E">
        <w:rPr>
          <w:rFonts w:ascii="GHEA Grapalat" w:eastAsia="Times New Roman" w:hAnsi="GHEA Grapalat" w:cs="Times New Roman"/>
          <w:color w:val="000000"/>
          <w:sz w:val="24"/>
          <w:szCs w:val="24"/>
          <w:lang w:val="hy-AM"/>
        </w:rPr>
        <w:t>հ</w:t>
      </w:r>
      <w:r w:rsidRPr="00E6698E">
        <w:rPr>
          <w:rFonts w:ascii="GHEA Grapalat" w:eastAsia="Times New Roman" w:hAnsi="GHEA Grapalat" w:cs="Times New Roman"/>
          <w:color w:val="000000"/>
          <w:sz w:val="24"/>
          <w:szCs w:val="24"/>
          <w:lang w:val="hy-AM"/>
        </w:rPr>
        <w:t>աշմանդամություն ունեցող անձինք՝ ֆունկցիոնալության խորն աստիճանի սահմանափակումով, ինչպես նաև 1-ին խմբի հաշմանդամություն ունեցող անձինք</w:t>
      </w:r>
      <w:r w:rsidR="001B5673" w:rsidRPr="00E6698E">
        <w:rPr>
          <w:rFonts w:ascii="GHEA Grapalat" w:eastAsia="Times New Roman" w:hAnsi="GHEA Grapalat" w:cs="Times New Roman"/>
          <w:color w:val="000000"/>
          <w:sz w:val="24"/>
          <w:szCs w:val="24"/>
          <w:lang w:val="hy-AM"/>
        </w:rPr>
        <w:t>,</w:t>
      </w:r>
    </w:p>
    <w:p w14:paraId="72CC5D51" w14:textId="168FAD03"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3</w:t>
      </w:r>
      <w:r w:rsidR="00A0795E" w:rsidRPr="00E6698E">
        <w:rPr>
          <w:rFonts w:ascii="GHEA Grapalat" w:eastAsia="Times New Roman" w:hAnsi="GHEA Grapalat" w:cs="Times New Roman"/>
          <w:color w:val="000000"/>
          <w:sz w:val="24"/>
          <w:szCs w:val="24"/>
          <w:lang w:val="hy-AM"/>
        </w:rPr>
        <w:t>)</w:t>
      </w:r>
      <w:r w:rsidR="00687DCB" w:rsidRPr="00E6698E">
        <w:rPr>
          <w:rFonts w:ascii="GHEA Grapalat" w:eastAsia="Times New Roman" w:hAnsi="GHEA Grapalat" w:cs="Times New Roman"/>
          <w:color w:val="000000"/>
          <w:sz w:val="24"/>
          <w:szCs w:val="24"/>
          <w:lang w:val="hy-AM"/>
        </w:rPr>
        <w:t xml:space="preserve"> </w:t>
      </w:r>
      <w:r w:rsidR="00A0795E" w:rsidRPr="00E6698E">
        <w:rPr>
          <w:rFonts w:ascii="GHEA Grapalat" w:eastAsia="Times New Roman" w:hAnsi="GHEA Grapalat" w:cs="Times New Roman"/>
          <w:color w:val="000000"/>
          <w:sz w:val="24"/>
          <w:szCs w:val="24"/>
          <w:lang w:val="hy-AM"/>
        </w:rPr>
        <w:t>հ</w:t>
      </w:r>
      <w:r w:rsidRPr="00E6698E">
        <w:rPr>
          <w:rFonts w:ascii="GHEA Grapalat" w:eastAsia="Times New Roman" w:hAnsi="GHEA Grapalat" w:cs="Times New Roman"/>
          <w:color w:val="000000"/>
          <w:sz w:val="24"/>
          <w:szCs w:val="24"/>
          <w:lang w:val="hy-AM"/>
        </w:rPr>
        <w:t>աշմանդամություն ունեցող անձինք՝ ֆունկցիոնալության ծանր աստիճանի սահմանափակումով, ինչպես նաև 2-րդ խմբի հաշմանդամություն ունեցող անձինք</w:t>
      </w:r>
      <w:r w:rsidR="001B5673" w:rsidRPr="00E6698E">
        <w:rPr>
          <w:rFonts w:ascii="GHEA Grapalat" w:eastAsia="Times New Roman" w:hAnsi="GHEA Grapalat" w:cs="Times New Roman"/>
          <w:color w:val="000000"/>
          <w:sz w:val="24"/>
          <w:szCs w:val="24"/>
          <w:lang w:val="hy-AM"/>
        </w:rPr>
        <w:t>,</w:t>
      </w:r>
    </w:p>
    <w:p w14:paraId="2524D45A" w14:textId="6493856E"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4</w:t>
      </w:r>
      <w:r w:rsidR="00A0795E" w:rsidRPr="00E6698E">
        <w:rPr>
          <w:rFonts w:ascii="GHEA Grapalat" w:eastAsia="Times New Roman" w:hAnsi="GHEA Grapalat" w:cs="Times New Roman"/>
          <w:color w:val="000000"/>
          <w:sz w:val="24"/>
          <w:szCs w:val="24"/>
          <w:lang w:val="hy-AM"/>
        </w:rPr>
        <w:t>)</w:t>
      </w:r>
      <w:r w:rsidR="00687DCB" w:rsidRPr="00E6698E">
        <w:rPr>
          <w:rFonts w:ascii="GHEA Grapalat" w:eastAsia="Times New Roman" w:hAnsi="GHEA Grapalat" w:cs="Times New Roman"/>
          <w:color w:val="000000"/>
          <w:sz w:val="24"/>
          <w:szCs w:val="24"/>
          <w:lang w:val="hy-AM"/>
        </w:rPr>
        <w:t xml:space="preserve"> </w:t>
      </w:r>
      <w:r w:rsidR="00A0795E" w:rsidRPr="00E6698E">
        <w:rPr>
          <w:rFonts w:ascii="GHEA Grapalat" w:eastAsia="Times New Roman" w:hAnsi="GHEA Grapalat" w:cs="Times New Roman"/>
          <w:color w:val="000000"/>
          <w:sz w:val="24"/>
          <w:szCs w:val="24"/>
          <w:lang w:val="hy-AM"/>
        </w:rPr>
        <w:t>հ</w:t>
      </w:r>
      <w:r w:rsidRPr="00E6698E">
        <w:rPr>
          <w:rFonts w:ascii="GHEA Grapalat" w:eastAsia="Times New Roman" w:hAnsi="GHEA Grapalat" w:cs="Times New Roman"/>
          <w:color w:val="000000"/>
          <w:sz w:val="24"/>
          <w:szCs w:val="24"/>
          <w:lang w:val="hy-AM"/>
        </w:rPr>
        <w:t>աշմանդամություն ունեցող անձինք՝ ֆունկցիոնալության միջին աստիճանի սահմանափակումով, ինչպես նաև 3-րդ խմբի հաշմանդամություն ունեցող անձինք</w:t>
      </w:r>
      <w:r w:rsidR="001B5673" w:rsidRPr="00E6698E">
        <w:rPr>
          <w:rFonts w:ascii="GHEA Grapalat" w:eastAsia="Times New Roman" w:hAnsi="GHEA Grapalat" w:cs="Times New Roman"/>
          <w:color w:val="000000"/>
          <w:sz w:val="24"/>
          <w:szCs w:val="24"/>
          <w:lang w:val="hy-AM"/>
        </w:rPr>
        <w:t>,</w:t>
      </w:r>
    </w:p>
    <w:p w14:paraId="723C7B61" w14:textId="30C21427" w:rsidR="00A0795E"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5</w:t>
      </w:r>
      <w:r w:rsidR="00A0795E" w:rsidRPr="00E6698E">
        <w:rPr>
          <w:rFonts w:ascii="GHEA Grapalat" w:eastAsia="Times New Roman" w:hAnsi="GHEA Grapalat" w:cs="Times New Roman"/>
          <w:color w:val="000000"/>
          <w:sz w:val="24"/>
          <w:szCs w:val="24"/>
          <w:lang w:val="hy-AM"/>
        </w:rPr>
        <w:t>)</w:t>
      </w:r>
      <w:r w:rsidRPr="00E6698E">
        <w:rPr>
          <w:rFonts w:ascii="GHEA Grapalat" w:eastAsia="Times New Roman" w:hAnsi="GHEA Grapalat" w:cs="Times New Roman"/>
          <w:color w:val="000000"/>
          <w:sz w:val="24"/>
          <w:szCs w:val="24"/>
          <w:lang w:val="hy-AM"/>
        </w:rPr>
        <w:t xml:space="preserve"> </w:t>
      </w:r>
      <w:r w:rsidR="00A0795E" w:rsidRPr="00E6698E">
        <w:rPr>
          <w:rFonts w:ascii="GHEA Grapalat" w:eastAsia="Times New Roman" w:hAnsi="GHEA Grapalat" w:cs="Times New Roman"/>
          <w:color w:val="000000"/>
          <w:sz w:val="24"/>
          <w:szCs w:val="24"/>
          <w:lang w:val="hy-AM"/>
        </w:rPr>
        <w:t>մ</w:t>
      </w:r>
      <w:r w:rsidRPr="00E6698E">
        <w:rPr>
          <w:rFonts w:ascii="GHEA Grapalat" w:eastAsia="Times New Roman" w:hAnsi="GHEA Grapalat" w:cs="Times New Roman"/>
          <w:color w:val="000000"/>
          <w:sz w:val="24"/>
          <w:szCs w:val="24"/>
          <w:lang w:val="hy-AM"/>
        </w:rPr>
        <w:t>ինչև 18 տարեկան երեխաներ</w:t>
      </w:r>
      <w:r w:rsidR="00A0795E" w:rsidRPr="00E6698E">
        <w:rPr>
          <w:rFonts w:ascii="GHEA Grapalat" w:eastAsia="Times New Roman" w:hAnsi="GHEA Grapalat" w:cs="Times New Roman"/>
          <w:color w:val="000000"/>
          <w:sz w:val="24"/>
          <w:szCs w:val="24"/>
          <w:lang w:val="hy-AM"/>
        </w:rPr>
        <w:t>,</w:t>
      </w:r>
    </w:p>
    <w:p w14:paraId="62890F94" w14:textId="20ED16A5" w:rsidR="009A576A" w:rsidRPr="00E6698E" w:rsidRDefault="00A0795E"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6) հ</w:t>
      </w:r>
      <w:r w:rsidR="009A576A" w:rsidRPr="00E6698E">
        <w:rPr>
          <w:rFonts w:ascii="GHEA Grapalat" w:eastAsia="Times New Roman" w:hAnsi="GHEA Grapalat" w:cs="Times New Roman"/>
          <w:color w:val="000000"/>
          <w:sz w:val="24"/>
          <w:szCs w:val="24"/>
          <w:lang w:val="hy-AM"/>
        </w:rPr>
        <w:t>այրենական մեծ պատերազմի մասնակիցներ և նրանց հավասարեցված անձինք</w:t>
      </w:r>
      <w:r w:rsidRPr="00E6698E">
        <w:rPr>
          <w:rFonts w:ascii="GHEA Grapalat" w:eastAsia="Times New Roman" w:hAnsi="GHEA Grapalat" w:cs="Times New Roman"/>
          <w:color w:val="000000"/>
          <w:sz w:val="24"/>
          <w:szCs w:val="24"/>
          <w:lang w:val="hy-AM"/>
        </w:rPr>
        <w:t>,</w:t>
      </w:r>
    </w:p>
    <w:p w14:paraId="3F278AF0" w14:textId="428A8784" w:rsidR="009A576A" w:rsidRPr="00E6698E" w:rsidRDefault="00A0795E"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7)</w:t>
      </w:r>
      <w:r w:rsidR="009A576A" w:rsidRPr="00E6698E">
        <w:rPr>
          <w:rFonts w:ascii="GHEA Grapalat" w:eastAsia="Times New Roman" w:hAnsi="GHEA Grapalat" w:cs="Times New Roman"/>
          <w:color w:val="000000"/>
          <w:sz w:val="24"/>
          <w:szCs w:val="24"/>
          <w:lang w:val="hy-AM"/>
        </w:rPr>
        <w:t xml:space="preserve"> </w:t>
      </w:r>
      <w:r w:rsidRPr="00E6698E">
        <w:rPr>
          <w:rFonts w:ascii="GHEA Grapalat" w:eastAsia="Times New Roman" w:hAnsi="GHEA Grapalat" w:cs="Times New Roman"/>
          <w:color w:val="000000"/>
          <w:sz w:val="24"/>
          <w:szCs w:val="24"/>
          <w:lang w:val="hy-AM"/>
        </w:rPr>
        <w:t>վ</w:t>
      </w:r>
      <w:r w:rsidR="009A576A" w:rsidRPr="00E6698E">
        <w:rPr>
          <w:rFonts w:ascii="GHEA Grapalat" w:eastAsia="Times New Roman" w:hAnsi="GHEA Grapalat" w:cs="Times New Roman"/>
          <w:color w:val="000000"/>
          <w:sz w:val="24"/>
          <w:szCs w:val="24"/>
          <w:lang w:val="hy-AM"/>
        </w:rPr>
        <w:t>երարտադրության տարիքի կանայք` հղիության, ծննդաբերության և հետծննդյան շրջանում /42 օր/</w:t>
      </w:r>
      <w:r w:rsidRPr="00E6698E">
        <w:rPr>
          <w:rFonts w:ascii="GHEA Grapalat" w:eastAsia="Times New Roman" w:hAnsi="GHEA Grapalat" w:cs="Times New Roman"/>
          <w:color w:val="000000"/>
          <w:sz w:val="24"/>
          <w:szCs w:val="24"/>
          <w:lang w:val="hy-AM"/>
        </w:rPr>
        <w:t>,</w:t>
      </w:r>
    </w:p>
    <w:p w14:paraId="6B0A01C9" w14:textId="59E9FCFA"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8</w:t>
      </w:r>
      <w:r w:rsidR="00A0795E" w:rsidRPr="00E6698E">
        <w:rPr>
          <w:rFonts w:ascii="GHEA Grapalat" w:eastAsia="Times New Roman" w:hAnsi="GHEA Grapalat" w:cs="Times New Roman"/>
          <w:color w:val="000000"/>
          <w:sz w:val="24"/>
          <w:szCs w:val="24"/>
          <w:lang w:val="hy-AM"/>
        </w:rPr>
        <w:t>)</w:t>
      </w:r>
      <w:r w:rsidR="00687DCB" w:rsidRPr="00E6698E">
        <w:rPr>
          <w:rFonts w:ascii="GHEA Grapalat" w:eastAsia="Times New Roman" w:hAnsi="GHEA Grapalat" w:cs="Times New Roman"/>
          <w:color w:val="000000"/>
          <w:sz w:val="24"/>
          <w:szCs w:val="24"/>
          <w:lang w:val="hy-AM"/>
        </w:rPr>
        <w:t xml:space="preserve"> </w:t>
      </w:r>
      <w:r w:rsidR="00A0795E" w:rsidRPr="00E6698E">
        <w:rPr>
          <w:rFonts w:ascii="GHEA Grapalat" w:eastAsia="Times New Roman" w:hAnsi="GHEA Grapalat" w:cs="Times New Roman"/>
          <w:color w:val="000000"/>
          <w:sz w:val="24"/>
          <w:szCs w:val="24"/>
          <w:lang w:val="hy-AM"/>
        </w:rPr>
        <w:t>ա</w:t>
      </w:r>
      <w:r w:rsidRPr="00E6698E">
        <w:rPr>
          <w:rFonts w:ascii="GHEA Grapalat" w:eastAsia="Times New Roman" w:hAnsi="GHEA Grapalat" w:cs="Times New Roman"/>
          <w:color w:val="000000"/>
          <w:sz w:val="24"/>
          <w:szCs w:val="24"/>
          <w:lang w:val="hy-AM"/>
        </w:rPr>
        <w:t>ռանց ծնողական խնամքի մնացած երեխաների թվին պատկանող անձինք` 18-23 տարեկան անձինք</w:t>
      </w:r>
      <w:r w:rsidR="001B5673" w:rsidRPr="00E6698E">
        <w:rPr>
          <w:rFonts w:ascii="GHEA Grapalat" w:eastAsia="Times New Roman" w:hAnsi="GHEA Grapalat" w:cs="Times New Roman"/>
          <w:color w:val="000000"/>
          <w:sz w:val="24"/>
          <w:szCs w:val="24"/>
          <w:lang w:val="hy-AM"/>
        </w:rPr>
        <w:t>,</w:t>
      </w:r>
    </w:p>
    <w:p w14:paraId="79F36BBC" w14:textId="009AEF9F"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9</w:t>
      </w:r>
      <w:r w:rsidR="001B5673" w:rsidRPr="00E6698E">
        <w:rPr>
          <w:rFonts w:ascii="GHEA Grapalat" w:eastAsia="Times New Roman" w:hAnsi="GHEA Grapalat" w:cs="Times New Roman"/>
          <w:color w:val="000000"/>
          <w:sz w:val="24"/>
          <w:szCs w:val="24"/>
          <w:lang w:val="hy-AM"/>
        </w:rPr>
        <w:t>)</w:t>
      </w:r>
      <w:r w:rsidR="00687DCB" w:rsidRPr="00E6698E">
        <w:rPr>
          <w:rFonts w:ascii="GHEA Grapalat" w:eastAsia="Times New Roman" w:hAnsi="GHEA Grapalat" w:cs="Times New Roman"/>
          <w:color w:val="000000"/>
          <w:sz w:val="24"/>
          <w:szCs w:val="24"/>
          <w:lang w:val="hy-AM"/>
        </w:rPr>
        <w:t xml:space="preserve"> </w:t>
      </w:r>
      <w:r w:rsidR="001B5673" w:rsidRPr="00E6698E">
        <w:rPr>
          <w:rFonts w:ascii="GHEA Grapalat" w:eastAsia="Times New Roman" w:hAnsi="GHEA Grapalat" w:cs="Times New Roman"/>
          <w:color w:val="000000"/>
          <w:sz w:val="24"/>
          <w:szCs w:val="24"/>
          <w:lang w:val="hy-AM"/>
        </w:rPr>
        <w:t>ա</w:t>
      </w:r>
      <w:r w:rsidRPr="00E6698E">
        <w:rPr>
          <w:rFonts w:ascii="GHEA Grapalat" w:eastAsia="Times New Roman" w:hAnsi="GHEA Grapalat" w:cs="Times New Roman"/>
          <w:color w:val="000000"/>
          <w:sz w:val="24"/>
          <w:szCs w:val="24"/>
          <w:lang w:val="hy-AM"/>
        </w:rPr>
        <w:t>նձի ֆունկցիոնալությունը գնահատող հանձնաժողովի ուղեգրով լրացուցիչ բժշկական հետազոտության ենթարկվողներ</w:t>
      </w:r>
      <w:r w:rsidR="001B5673" w:rsidRPr="00E6698E">
        <w:rPr>
          <w:rFonts w:ascii="GHEA Grapalat" w:eastAsia="Times New Roman" w:hAnsi="GHEA Grapalat" w:cs="Times New Roman"/>
          <w:color w:val="000000"/>
          <w:sz w:val="24"/>
          <w:szCs w:val="24"/>
          <w:lang w:val="hy-AM"/>
        </w:rPr>
        <w:t>,</w:t>
      </w:r>
    </w:p>
    <w:p w14:paraId="0A7904E9" w14:textId="25CE5242"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10</w:t>
      </w:r>
      <w:r w:rsidR="001B5673" w:rsidRPr="00E6698E">
        <w:rPr>
          <w:rFonts w:ascii="GHEA Grapalat" w:eastAsia="Times New Roman" w:hAnsi="GHEA Grapalat" w:cs="Times New Roman"/>
          <w:color w:val="000000"/>
          <w:sz w:val="24"/>
          <w:szCs w:val="24"/>
          <w:lang w:val="hy-AM"/>
        </w:rPr>
        <w:t>) զ</w:t>
      </w:r>
      <w:r w:rsidRPr="00E6698E">
        <w:rPr>
          <w:rFonts w:ascii="GHEA Grapalat" w:eastAsia="Times New Roman" w:hAnsi="GHEA Grapalat" w:cs="Times New Roman"/>
          <w:color w:val="000000"/>
          <w:sz w:val="24"/>
          <w:szCs w:val="24"/>
          <w:lang w:val="hy-AM"/>
        </w:rPr>
        <w:t>որակոչային տարիքի անձինք (հիվանդանոցային բժշկական օգնություն և հիվանդանոցային փորձաքննություն)</w:t>
      </w:r>
      <w:r w:rsidR="001B5673" w:rsidRPr="00E6698E">
        <w:rPr>
          <w:rFonts w:ascii="GHEA Grapalat" w:eastAsia="Times New Roman" w:hAnsi="GHEA Grapalat" w:cs="Times New Roman"/>
          <w:color w:val="000000"/>
          <w:sz w:val="24"/>
          <w:szCs w:val="24"/>
          <w:lang w:val="hy-AM"/>
        </w:rPr>
        <w:t>,</w:t>
      </w:r>
    </w:p>
    <w:p w14:paraId="5FBE0AA0" w14:textId="418B4224"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11</w:t>
      </w:r>
      <w:r w:rsidR="001B5673" w:rsidRPr="00E6698E">
        <w:rPr>
          <w:rFonts w:ascii="GHEA Grapalat" w:eastAsia="Times New Roman" w:hAnsi="GHEA Grapalat" w:cs="Times New Roman"/>
          <w:color w:val="000000"/>
          <w:sz w:val="24"/>
          <w:szCs w:val="24"/>
          <w:lang w:val="hy-AM"/>
        </w:rPr>
        <w:t>)</w:t>
      </w:r>
      <w:r w:rsidR="008A105C">
        <w:rPr>
          <w:rFonts w:ascii="GHEA Grapalat" w:eastAsia="Times New Roman" w:hAnsi="GHEA Grapalat" w:cs="Times New Roman"/>
          <w:color w:val="000000"/>
          <w:sz w:val="24"/>
          <w:szCs w:val="24"/>
          <w:lang w:val="hy-AM"/>
        </w:rPr>
        <w:t xml:space="preserve"> </w:t>
      </w:r>
      <w:r w:rsidR="001B5673" w:rsidRPr="00E6698E">
        <w:rPr>
          <w:rFonts w:ascii="GHEA Grapalat" w:eastAsia="Times New Roman" w:hAnsi="GHEA Grapalat" w:cs="Times New Roman"/>
          <w:color w:val="000000"/>
          <w:sz w:val="24"/>
          <w:szCs w:val="24"/>
          <w:lang w:val="hy-AM"/>
        </w:rPr>
        <w:t>զ</w:t>
      </w:r>
      <w:r w:rsidRPr="00E6698E">
        <w:rPr>
          <w:rFonts w:ascii="GHEA Grapalat" w:eastAsia="Times New Roman" w:hAnsi="GHEA Grapalat" w:cs="Times New Roman"/>
          <w:color w:val="000000"/>
          <w:sz w:val="24"/>
          <w:szCs w:val="24"/>
          <w:lang w:val="hy-AM"/>
        </w:rPr>
        <w:t xml:space="preserve">ինծառայողներ և նրանց հավասարեցված անձինք, նրանց ընտանիքների անդամներ, Հայաստանի Հանրապետության պաշտպանության ժամանակ, ինչպես </w:t>
      </w:r>
      <w:r w:rsidRPr="00E6698E">
        <w:rPr>
          <w:rFonts w:ascii="GHEA Grapalat" w:eastAsia="Times New Roman" w:hAnsi="GHEA Grapalat" w:cs="Times New Roman"/>
          <w:color w:val="000000"/>
          <w:sz w:val="24"/>
          <w:szCs w:val="24"/>
          <w:lang w:val="hy-AM"/>
        </w:rPr>
        <w:lastRenderedPageBreak/>
        <w:t>նաև ծառայողական պարտականությունները կատարելիս զոհված (մահացած) զինծառայողների ընտանիքների անդամներ, երկարամյա ծառայության կամ հաշմանդամության զինվորական կենսաթոշակ ստանալու իրավունք ունեցող նախկին զինծառայողներ</w:t>
      </w:r>
      <w:r w:rsidR="001B5673" w:rsidRPr="00E6698E">
        <w:rPr>
          <w:rFonts w:ascii="GHEA Grapalat" w:eastAsia="Times New Roman" w:hAnsi="GHEA Grapalat" w:cs="Times New Roman"/>
          <w:color w:val="000000"/>
          <w:sz w:val="24"/>
          <w:szCs w:val="24"/>
          <w:lang w:val="hy-AM"/>
        </w:rPr>
        <w:t>,</w:t>
      </w:r>
    </w:p>
    <w:p w14:paraId="18AA8DDE" w14:textId="420B1849"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12</w:t>
      </w:r>
      <w:r w:rsidR="001B5673" w:rsidRPr="00E6698E">
        <w:rPr>
          <w:rFonts w:ascii="GHEA Grapalat" w:eastAsia="Times New Roman" w:hAnsi="GHEA Grapalat" w:cs="Times New Roman"/>
          <w:color w:val="000000"/>
          <w:sz w:val="24"/>
          <w:szCs w:val="24"/>
          <w:lang w:val="hy-AM"/>
        </w:rPr>
        <w:t>)</w:t>
      </w:r>
      <w:r w:rsidR="00687DCB" w:rsidRPr="00E6698E">
        <w:rPr>
          <w:rFonts w:ascii="GHEA Grapalat" w:eastAsia="Times New Roman" w:hAnsi="GHEA Grapalat" w:cs="Times New Roman"/>
          <w:color w:val="000000"/>
          <w:sz w:val="24"/>
          <w:szCs w:val="24"/>
          <w:lang w:val="hy-AM"/>
        </w:rPr>
        <w:t xml:space="preserve"> </w:t>
      </w:r>
      <w:r w:rsidR="001B5673" w:rsidRPr="00E6698E">
        <w:rPr>
          <w:rFonts w:ascii="GHEA Grapalat" w:eastAsia="Times New Roman" w:hAnsi="GHEA Grapalat" w:cs="Times New Roman"/>
          <w:color w:val="000000"/>
          <w:sz w:val="24"/>
          <w:szCs w:val="24"/>
          <w:lang w:val="hy-AM"/>
        </w:rPr>
        <w:t>փ</w:t>
      </w:r>
      <w:r w:rsidRPr="00E6698E">
        <w:rPr>
          <w:rFonts w:ascii="GHEA Grapalat" w:eastAsia="Times New Roman" w:hAnsi="GHEA Grapalat" w:cs="Times New Roman"/>
          <w:color w:val="000000"/>
          <w:sz w:val="24"/>
          <w:szCs w:val="24"/>
          <w:lang w:val="hy-AM"/>
        </w:rPr>
        <w:t>րկարարական ծառայողներ և նրանց ընտանիքների անդամներ, կենսաթոշակի անցնելու կապակցությամբ ազատված փրկարարական ծառայողներ, հաշմանդամություն ձեռք բերած փրկարարական ծառայողներ, ծառայության ընթացքում զոհված (մահացած) փրկարարական ծառայողների ընտանիքների անդամներ</w:t>
      </w:r>
      <w:r w:rsidR="001B5673" w:rsidRPr="00E6698E">
        <w:rPr>
          <w:rFonts w:ascii="GHEA Grapalat" w:eastAsia="Times New Roman" w:hAnsi="GHEA Grapalat" w:cs="Times New Roman"/>
          <w:color w:val="000000"/>
          <w:sz w:val="24"/>
          <w:szCs w:val="24"/>
          <w:lang w:val="hy-AM"/>
        </w:rPr>
        <w:t>,</w:t>
      </w:r>
    </w:p>
    <w:p w14:paraId="62114D25" w14:textId="6F7925F6"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13</w:t>
      </w:r>
      <w:r w:rsidR="001B5673" w:rsidRPr="00E6698E">
        <w:rPr>
          <w:rFonts w:ascii="GHEA Grapalat" w:eastAsia="Times New Roman" w:hAnsi="GHEA Grapalat" w:cs="Times New Roman"/>
          <w:color w:val="000000"/>
          <w:sz w:val="24"/>
          <w:szCs w:val="24"/>
          <w:lang w:val="hy-AM"/>
        </w:rPr>
        <w:t>)</w:t>
      </w:r>
      <w:r w:rsidR="00687DCB" w:rsidRPr="00E6698E">
        <w:rPr>
          <w:rFonts w:ascii="GHEA Grapalat" w:eastAsia="Times New Roman" w:hAnsi="GHEA Grapalat" w:cs="Times New Roman"/>
          <w:color w:val="000000"/>
          <w:sz w:val="24"/>
          <w:szCs w:val="24"/>
          <w:lang w:val="hy-AM"/>
        </w:rPr>
        <w:t xml:space="preserve"> </w:t>
      </w:r>
      <w:r w:rsidR="001B5673" w:rsidRPr="00E6698E">
        <w:rPr>
          <w:rFonts w:ascii="GHEA Grapalat" w:eastAsia="Times New Roman" w:hAnsi="GHEA Grapalat" w:cs="Times New Roman"/>
          <w:color w:val="000000"/>
          <w:sz w:val="24"/>
          <w:szCs w:val="24"/>
          <w:lang w:val="hy-AM"/>
        </w:rPr>
        <w:t>ձ</w:t>
      </w:r>
      <w:r w:rsidRPr="00E6698E">
        <w:rPr>
          <w:rFonts w:ascii="GHEA Grapalat" w:eastAsia="Times New Roman" w:hAnsi="GHEA Grapalat" w:cs="Times New Roman"/>
          <w:color w:val="000000"/>
          <w:sz w:val="24"/>
          <w:szCs w:val="24"/>
          <w:lang w:val="hy-AM"/>
        </w:rPr>
        <w:t xml:space="preserve">երբակալվածներ </w:t>
      </w:r>
      <w:r w:rsidRPr="00E6698E">
        <w:rPr>
          <w:rFonts w:ascii="GHEA Grapalat" w:eastAsia="Times New Roman" w:hAnsi="GHEA Grapalat" w:cs="Times New Roman"/>
          <w:sz w:val="24"/>
          <w:szCs w:val="24"/>
          <w:lang w:val="hy-AM"/>
        </w:rPr>
        <w:t xml:space="preserve">(միայն անհետաձգելի հիվանդանոցային </w:t>
      </w:r>
      <w:r w:rsidR="00B82ED3" w:rsidRPr="00E6698E">
        <w:rPr>
          <w:rFonts w:ascii="GHEA Grapalat" w:eastAsia="Times New Roman" w:hAnsi="GHEA Grapalat" w:cs="Times New Roman"/>
          <w:sz w:val="24"/>
          <w:szCs w:val="24"/>
          <w:lang w:val="hy-AM"/>
        </w:rPr>
        <w:t>բժշկական օգնություն և սպասարկում</w:t>
      </w:r>
      <w:r w:rsidRPr="00E6698E">
        <w:rPr>
          <w:rFonts w:ascii="GHEA Grapalat" w:eastAsia="Times New Roman" w:hAnsi="GHEA Grapalat" w:cs="Times New Roman"/>
          <w:sz w:val="24"/>
          <w:szCs w:val="24"/>
          <w:lang w:val="hy-AM"/>
        </w:rPr>
        <w:t xml:space="preserve"> պահանջող դեպքերի մասով), </w:t>
      </w:r>
      <w:r w:rsidRPr="00E6698E">
        <w:rPr>
          <w:rFonts w:ascii="GHEA Grapalat" w:eastAsia="Times New Roman" w:hAnsi="GHEA Grapalat" w:cs="Times New Roman"/>
          <w:color w:val="000000"/>
          <w:sz w:val="24"/>
          <w:szCs w:val="24"/>
          <w:lang w:val="hy-AM"/>
        </w:rPr>
        <w:t>կալանավորված անձինք և ազատազրկման դատապարտվածներ</w:t>
      </w:r>
      <w:r w:rsidR="001B5673" w:rsidRPr="00E6698E">
        <w:rPr>
          <w:rFonts w:ascii="GHEA Grapalat" w:eastAsia="Times New Roman" w:hAnsi="GHEA Grapalat" w:cs="Times New Roman"/>
          <w:color w:val="000000"/>
          <w:sz w:val="24"/>
          <w:szCs w:val="24"/>
          <w:lang w:val="hy-AM"/>
        </w:rPr>
        <w:t>,</w:t>
      </w:r>
    </w:p>
    <w:p w14:paraId="4CC979EE" w14:textId="71274F45"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14</w:t>
      </w:r>
      <w:r w:rsidR="001B5673" w:rsidRPr="00E6698E">
        <w:rPr>
          <w:rFonts w:ascii="GHEA Grapalat" w:eastAsia="Times New Roman" w:hAnsi="GHEA Grapalat" w:cs="Times New Roman"/>
          <w:color w:val="000000"/>
          <w:sz w:val="24"/>
          <w:szCs w:val="24"/>
          <w:lang w:val="hy-AM"/>
        </w:rPr>
        <w:t>)</w:t>
      </w:r>
      <w:r w:rsidR="00684F84" w:rsidRPr="00E6698E">
        <w:rPr>
          <w:rFonts w:ascii="GHEA Grapalat" w:eastAsia="Times New Roman" w:hAnsi="GHEA Grapalat" w:cs="Times New Roman"/>
          <w:color w:val="000000"/>
          <w:sz w:val="24"/>
          <w:szCs w:val="24"/>
          <w:lang w:val="hy-AM"/>
        </w:rPr>
        <w:t xml:space="preserve"> </w:t>
      </w:r>
      <w:r w:rsidR="001B5673" w:rsidRPr="00E6698E">
        <w:rPr>
          <w:rFonts w:ascii="GHEA Grapalat" w:eastAsia="Times New Roman" w:hAnsi="GHEA Grapalat" w:cs="Times New Roman"/>
          <w:color w:val="000000"/>
          <w:sz w:val="24"/>
          <w:szCs w:val="24"/>
          <w:lang w:val="hy-AM"/>
        </w:rPr>
        <w:t>բ</w:t>
      </w:r>
      <w:r w:rsidRPr="00E6698E">
        <w:rPr>
          <w:rFonts w:ascii="GHEA Grapalat" w:eastAsia="Times New Roman" w:hAnsi="GHEA Grapalat" w:cs="Times New Roman"/>
          <w:color w:val="000000"/>
          <w:sz w:val="24"/>
          <w:szCs w:val="24"/>
          <w:lang w:val="hy-AM"/>
        </w:rPr>
        <w:t>նակչության սոցիալական պաշտպանության հաստատությունների և ժամանակավոր օթևանների շահառուներ</w:t>
      </w:r>
      <w:r w:rsidR="001B5673" w:rsidRPr="00E6698E">
        <w:rPr>
          <w:rFonts w:ascii="GHEA Grapalat" w:eastAsia="Times New Roman" w:hAnsi="GHEA Grapalat" w:cs="Times New Roman"/>
          <w:color w:val="000000"/>
          <w:sz w:val="24"/>
          <w:szCs w:val="24"/>
          <w:lang w:val="hy-AM"/>
        </w:rPr>
        <w:t>,</w:t>
      </w:r>
    </w:p>
    <w:p w14:paraId="6857721B" w14:textId="271023D5"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15</w:t>
      </w:r>
      <w:r w:rsidR="001B5673" w:rsidRPr="00E6698E">
        <w:rPr>
          <w:rFonts w:ascii="GHEA Grapalat" w:eastAsia="Times New Roman" w:hAnsi="GHEA Grapalat" w:cs="Times New Roman"/>
          <w:color w:val="000000"/>
          <w:sz w:val="24"/>
          <w:szCs w:val="24"/>
          <w:lang w:val="hy-AM"/>
        </w:rPr>
        <w:t>)</w:t>
      </w:r>
      <w:r w:rsidR="008A105C">
        <w:rPr>
          <w:rFonts w:ascii="GHEA Grapalat" w:eastAsia="Times New Roman" w:hAnsi="GHEA Grapalat" w:cs="Times New Roman"/>
          <w:color w:val="000000"/>
          <w:sz w:val="24"/>
          <w:szCs w:val="24"/>
          <w:lang w:val="hy-AM"/>
        </w:rPr>
        <w:t xml:space="preserve"> </w:t>
      </w:r>
      <w:r w:rsidR="001B5673" w:rsidRPr="00E6698E">
        <w:rPr>
          <w:rFonts w:ascii="GHEA Grapalat" w:eastAsia="Times New Roman" w:hAnsi="GHEA Grapalat" w:cs="Times New Roman"/>
          <w:color w:val="000000"/>
          <w:sz w:val="24"/>
          <w:szCs w:val="24"/>
          <w:lang w:val="hy-AM"/>
        </w:rPr>
        <w:t>բ</w:t>
      </w:r>
      <w:r w:rsidRPr="00E6698E">
        <w:rPr>
          <w:rFonts w:ascii="GHEA Grapalat" w:eastAsia="Times New Roman" w:hAnsi="GHEA Grapalat" w:cs="Times New Roman"/>
          <w:color w:val="000000"/>
          <w:sz w:val="24"/>
          <w:szCs w:val="24"/>
          <w:lang w:val="hy-AM"/>
        </w:rPr>
        <w:t>ռնադատվածներ</w:t>
      </w:r>
      <w:r w:rsidR="001B5673" w:rsidRPr="00E6698E">
        <w:rPr>
          <w:rFonts w:ascii="GHEA Grapalat" w:eastAsia="Times New Roman" w:hAnsi="GHEA Grapalat" w:cs="Times New Roman"/>
          <w:color w:val="000000"/>
          <w:sz w:val="24"/>
          <w:szCs w:val="24"/>
          <w:lang w:val="hy-AM"/>
        </w:rPr>
        <w:t>,</w:t>
      </w:r>
    </w:p>
    <w:p w14:paraId="7DC15D0E" w14:textId="516FA9A5"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16</w:t>
      </w:r>
      <w:r w:rsidR="001B5673" w:rsidRPr="00E6698E">
        <w:rPr>
          <w:rFonts w:ascii="GHEA Grapalat" w:eastAsia="Times New Roman" w:hAnsi="GHEA Grapalat" w:cs="Times New Roman"/>
          <w:color w:val="000000"/>
          <w:sz w:val="24"/>
          <w:szCs w:val="24"/>
          <w:lang w:val="hy-AM"/>
        </w:rPr>
        <w:t>)</w:t>
      </w:r>
      <w:r w:rsidR="008A105C">
        <w:rPr>
          <w:rFonts w:ascii="GHEA Grapalat" w:eastAsia="Times New Roman" w:hAnsi="GHEA Grapalat" w:cs="Times New Roman"/>
          <w:color w:val="000000"/>
          <w:sz w:val="24"/>
          <w:szCs w:val="24"/>
          <w:lang w:val="hy-AM"/>
        </w:rPr>
        <w:t xml:space="preserve"> </w:t>
      </w:r>
      <w:r w:rsidRPr="00E6698E">
        <w:rPr>
          <w:rFonts w:ascii="GHEA Grapalat" w:eastAsia="Times New Roman" w:hAnsi="GHEA Grapalat" w:cs="Times New Roman"/>
          <w:color w:val="000000"/>
          <w:sz w:val="24"/>
          <w:szCs w:val="24"/>
          <w:lang w:val="hy-AM"/>
        </w:rPr>
        <w:t>Չեռնոբիլի ատոմակայանի վթարի վերացման աշխատանքների մասնակիցներ</w:t>
      </w:r>
      <w:r w:rsidR="001B5673" w:rsidRPr="00E6698E">
        <w:rPr>
          <w:rFonts w:ascii="GHEA Grapalat" w:eastAsia="Times New Roman" w:hAnsi="GHEA Grapalat" w:cs="Times New Roman"/>
          <w:color w:val="000000"/>
          <w:sz w:val="24"/>
          <w:szCs w:val="24"/>
          <w:lang w:val="hy-AM"/>
        </w:rPr>
        <w:t>,</w:t>
      </w:r>
    </w:p>
    <w:p w14:paraId="7E1BEDD3" w14:textId="04F3ECBC"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17</w:t>
      </w:r>
      <w:r w:rsidR="001B5673" w:rsidRPr="00E6698E">
        <w:rPr>
          <w:rFonts w:ascii="GHEA Grapalat" w:eastAsia="Times New Roman" w:hAnsi="GHEA Grapalat" w:cs="Times New Roman"/>
          <w:color w:val="000000"/>
          <w:sz w:val="24"/>
          <w:szCs w:val="24"/>
          <w:lang w:val="hy-AM"/>
        </w:rPr>
        <w:t>)</w:t>
      </w:r>
      <w:r w:rsidR="008A105C">
        <w:rPr>
          <w:rFonts w:ascii="GHEA Grapalat" w:eastAsia="Times New Roman" w:hAnsi="GHEA Grapalat" w:cs="Times New Roman"/>
          <w:color w:val="000000"/>
          <w:sz w:val="24"/>
          <w:szCs w:val="24"/>
          <w:lang w:val="hy-AM"/>
        </w:rPr>
        <w:t xml:space="preserve"> </w:t>
      </w:r>
      <w:r w:rsidR="001B5673" w:rsidRPr="00E6698E">
        <w:rPr>
          <w:rFonts w:ascii="GHEA Grapalat" w:eastAsia="Times New Roman" w:hAnsi="GHEA Grapalat" w:cs="Times New Roman"/>
          <w:color w:val="000000"/>
          <w:sz w:val="24"/>
          <w:szCs w:val="24"/>
          <w:lang w:val="hy-AM"/>
        </w:rPr>
        <w:t>մ</w:t>
      </w:r>
      <w:r w:rsidRPr="00E6698E">
        <w:rPr>
          <w:rFonts w:ascii="GHEA Grapalat" w:eastAsia="Times New Roman" w:hAnsi="GHEA Grapalat" w:cs="Times New Roman"/>
          <w:color w:val="000000"/>
          <w:sz w:val="24"/>
          <w:szCs w:val="24"/>
          <w:lang w:val="hy-AM"/>
        </w:rPr>
        <w:t>արդկանց շահագործման (թրաֆիքինգի) ենթարկված անձինք</w:t>
      </w:r>
      <w:r w:rsidR="001B5673" w:rsidRPr="00E6698E">
        <w:rPr>
          <w:rFonts w:ascii="GHEA Grapalat" w:eastAsia="Times New Roman" w:hAnsi="GHEA Grapalat" w:cs="Times New Roman"/>
          <w:color w:val="000000"/>
          <w:sz w:val="24"/>
          <w:szCs w:val="24"/>
          <w:lang w:val="hy-AM"/>
        </w:rPr>
        <w:t>,</w:t>
      </w:r>
    </w:p>
    <w:p w14:paraId="107FAEB7" w14:textId="5F254926"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18</w:t>
      </w:r>
      <w:r w:rsidR="00687F1B" w:rsidRPr="00E6698E">
        <w:rPr>
          <w:rFonts w:ascii="GHEA Grapalat" w:eastAsia="Times New Roman" w:hAnsi="GHEA Grapalat" w:cs="Times New Roman"/>
          <w:color w:val="000000"/>
          <w:sz w:val="24"/>
          <w:szCs w:val="24"/>
          <w:lang w:val="hy-AM"/>
        </w:rPr>
        <w:t>)</w:t>
      </w:r>
      <w:r w:rsidR="00684F84" w:rsidRPr="00E6698E">
        <w:rPr>
          <w:rFonts w:ascii="GHEA Grapalat" w:eastAsia="Times New Roman" w:hAnsi="GHEA Grapalat" w:cs="Times New Roman"/>
          <w:color w:val="000000"/>
          <w:sz w:val="24"/>
          <w:szCs w:val="24"/>
          <w:lang w:val="hy-AM"/>
        </w:rPr>
        <w:t xml:space="preserve"> </w:t>
      </w:r>
      <w:r w:rsidR="001B5673" w:rsidRPr="00E6698E">
        <w:rPr>
          <w:rFonts w:ascii="GHEA Grapalat" w:eastAsia="Times New Roman" w:hAnsi="GHEA Grapalat" w:cs="Times New Roman"/>
          <w:color w:val="000000"/>
          <w:sz w:val="24"/>
          <w:szCs w:val="24"/>
          <w:lang w:val="hy-AM"/>
        </w:rPr>
        <w:t>ա</w:t>
      </w:r>
      <w:r w:rsidRPr="00E6698E">
        <w:rPr>
          <w:rFonts w:ascii="GHEA Grapalat" w:eastAsia="Times New Roman" w:hAnsi="GHEA Grapalat" w:cs="Times New Roman"/>
          <w:color w:val="000000"/>
          <w:sz w:val="24"/>
          <w:szCs w:val="24"/>
          <w:lang w:val="hy-AM"/>
        </w:rPr>
        <w:t>պաստան հայցողներ ու նրանց ընտանիքների անդամներ</w:t>
      </w:r>
      <w:r w:rsidR="001B5673" w:rsidRPr="00E6698E">
        <w:rPr>
          <w:rFonts w:ascii="GHEA Grapalat" w:eastAsia="Times New Roman" w:hAnsi="GHEA Grapalat" w:cs="Times New Roman"/>
          <w:color w:val="000000"/>
          <w:sz w:val="24"/>
          <w:szCs w:val="24"/>
          <w:lang w:val="hy-AM"/>
        </w:rPr>
        <w:t>,</w:t>
      </w:r>
    </w:p>
    <w:p w14:paraId="06B75CE0" w14:textId="46951669" w:rsidR="00E06CFC"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19</w:t>
      </w:r>
      <w:r w:rsidR="001B5673" w:rsidRPr="00E6698E">
        <w:rPr>
          <w:rFonts w:ascii="GHEA Grapalat" w:eastAsia="Times New Roman" w:hAnsi="GHEA Grapalat" w:cs="Times New Roman"/>
          <w:color w:val="000000"/>
          <w:sz w:val="24"/>
          <w:szCs w:val="24"/>
          <w:lang w:val="hy-AM"/>
        </w:rPr>
        <w:t>)</w:t>
      </w:r>
      <w:r w:rsidR="00684F84" w:rsidRPr="00E6698E">
        <w:rPr>
          <w:rFonts w:ascii="GHEA Grapalat" w:eastAsia="Times New Roman" w:hAnsi="GHEA Grapalat" w:cs="Times New Roman"/>
          <w:color w:val="000000"/>
          <w:sz w:val="24"/>
          <w:szCs w:val="24"/>
          <w:lang w:val="hy-AM"/>
        </w:rPr>
        <w:t xml:space="preserve"> </w:t>
      </w:r>
      <w:r w:rsidR="001B5673" w:rsidRPr="00E6698E">
        <w:rPr>
          <w:rFonts w:ascii="GHEA Grapalat" w:eastAsia="Times New Roman" w:hAnsi="GHEA Grapalat" w:cs="Times New Roman"/>
          <w:color w:val="000000"/>
          <w:sz w:val="24"/>
          <w:szCs w:val="24"/>
          <w:lang w:val="hy-AM"/>
        </w:rPr>
        <w:t>զ</w:t>
      </w:r>
      <w:r w:rsidRPr="00E6698E">
        <w:rPr>
          <w:rFonts w:ascii="GHEA Grapalat" w:eastAsia="Times New Roman" w:hAnsi="GHEA Grapalat" w:cs="Times New Roman"/>
          <w:color w:val="000000"/>
          <w:sz w:val="24"/>
          <w:szCs w:val="24"/>
          <w:lang w:val="hy-AM"/>
        </w:rPr>
        <w:t>ինծառայության ընթացքում ստացած վնասվածքի, հիվանդության պատճառով զորացրված անձինք, ովքեր ֆունկցիոնալության գնահատման արդյունքում հաշմանդամություն ունեցող անձ չեն ճանաչվել (հիվանդանոցային բժշկական օգնություն և սպասարկում՝ անձի ֆունկցիոնալությունը գնահատող հանձնաժողովի կողմից կազմված ծառայությունների անհատական ծրագրի շրջանակներում), ինչպես նաև զինծառայության ընթացքում ստացած վնասվածքի, հիվանդության պատճառով զորացրված անձինք, որոնց բժշկասոցիալական փորձաքննության արդյունքում հաշմանդամության խումբ չի սահմանվել (հիվանդանոցային բժշկական օգնություն և սպասարկում՝ վերականգնողական անհատական ծրագրի շրջանակներում և վերականգնողական անհատական ծրագրերի գործողության ժամկետում)</w:t>
      </w:r>
      <w:r w:rsidR="001B5673" w:rsidRPr="00E6698E">
        <w:rPr>
          <w:rFonts w:ascii="GHEA Grapalat" w:eastAsia="Times New Roman" w:hAnsi="GHEA Grapalat" w:cs="Times New Roman"/>
          <w:color w:val="000000"/>
          <w:sz w:val="24"/>
          <w:szCs w:val="24"/>
          <w:lang w:val="hy-AM"/>
        </w:rPr>
        <w:t>,</w:t>
      </w:r>
    </w:p>
    <w:p w14:paraId="7AB20008" w14:textId="1A077053"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lastRenderedPageBreak/>
        <w:t>20</w:t>
      </w:r>
      <w:r w:rsidR="001B5673" w:rsidRPr="00E6698E">
        <w:rPr>
          <w:rFonts w:ascii="GHEA Grapalat" w:eastAsia="Times New Roman" w:hAnsi="GHEA Grapalat" w:cs="Times New Roman"/>
          <w:color w:val="000000"/>
          <w:sz w:val="24"/>
          <w:szCs w:val="24"/>
          <w:lang w:val="hy-AM"/>
        </w:rPr>
        <w:t>)</w:t>
      </w:r>
      <w:r w:rsidRPr="00E6698E">
        <w:rPr>
          <w:rFonts w:ascii="GHEA Grapalat" w:eastAsia="Times New Roman" w:hAnsi="GHEA Grapalat" w:cs="Times New Roman"/>
          <w:color w:val="000000"/>
          <w:sz w:val="24"/>
          <w:szCs w:val="24"/>
          <w:lang w:val="hy-AM"/>
        </w:rPr>
        <w:t xml:space="preserve"> </w:t>
      </w:r>
      <w:r w:rsidR="001B5673" w:rsidRPr="00E6698E">
        <w:rPr>
          <w:rFonts w:ascii="GHEA Grapalat" w:eastAsia="Times New Roman" w:hAnsi="GHEA Grapalat" w:cs="Times New Roman"/>
          <w:color w:val="000000"/>
          <w:sz w:val="24"/>
          <w:szCs w:val="24"/>
          <w:lang w:val="hy-AM"/>
        </w:rPr>
        <w:t>զ</w:t>
      </w:r>
      <w:r w:rsidRPr="00E6698E">
        <w:rPr>
          <w:rFonts w:ascii="GHEA Grapalat" w:eastAsia="Times New Roman" w:hAnsi="GHEA Grapalat" w:cs="Times New Roman"/>
          <w:color w:val="000000"/>
          <w:sz w:val="24"/>
          <w:szCs w:val="24"/>
          <w:lang w:val="hy-AM"/>
        </w:rPr>
        <w:t>ինծառայության ընթացքում ստացած խեղման, վնասվածքի, հիվանդության պատճառով զորացրված անձինք, բուժման սկզբից 3 ամսվա ընթացքում, մինչև ֆունկցիոնալության գնահատման ուղեգրումը</w:t>
      </w:r>
      <w:r w:rsidR="001B5673" w:rsidRPr="00E6698E">
        <w:rPr>
          <w:rFonts w:ascii="GHEA Grapalat" w:eastAsia="Times New Roman" w:hAnsi="GHEA Grapalat" w:cs="Times New Roman"/>
          <w:color w:val="000000"/>
          <w:sz w:val="24"/>
          <w:szCs w:val="24"/>
          <w:lang w:val="hy-AM"/>
        </w:rPr>
        <w:t>,</w:t>
      </w:r>
    </w:p>
    <w:p w14:paraId="19B81C09" w14:textId="1725A95F"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21</w:t>
      </w:r>
      <w:r w:rsidR="001B5673" w:rsidRPr="00E6698E">
        <w:rPr>
          <w:rFonts w:ascii="GHEA Grapalat" w:eastAsia="Times New Roman" w:hAnsi="GHEA Grapalat" w:cs="Times New Roman"/>
          <w:color w:val="000000"/>
          <w:sz w:val="24"/>
          <w:szCs w:val="24"/>
          <w:lang w:val="hy-AM"/>
        </w:rPr>
        <w:t>)</w:t>
      </w:r>
      <w:r w:rsidR="008A105C">
        <w:rPr>
          <w:rFonts w:ascii="GHEA Grapalat" w:eastAsia="Times New Roman" w:hAnsi="GHEA Grapalat" w:cs="Times New Roman"/>
          <w:color w:val="000000"/>
          <w:sz w:val="24"/>
          <w:szCs w:val="24"/>
          <w:lang w:val="hy-AM"/>
        </w:rPr>
        <w:t xml:space="preserve"> </w:t>
      </w:r>
      <w:r w:rsidRPr="00E6698E">
        <w:rPr>
          <w:rFonts w:ascii="GHEA Grapalat" w:eastAsia="Times New Roman" w:hAnsi="GHEA Grapalat" w:cs="Times New Roman"/>
          <w:color w:val="000000"/>
          <w:sz w:val="24"/>
          <w:szCs w:val="24"/>
          <w:lang w:val="hy-AM"/>
        </w:rPr>
        <w:t>Հայաստանի Հանրապետության օլիմպիական և օլիմպիական ընտանիքի մարզաձևերի ազգային հավաքականների անդամներ</w:t>
      </w:r>
      <w:r w:rsidR="001B5673" w:rsidRPr="00E6698E">
        <w:rPr>
          <w:rFonts w:ascii="GHEA Grapalat" w:eastAsia="Times New Roman" w:hAnsi="GHEA Grapalat" w:cs="Times New Roman"/>
          <w:color w:val="000000"/>
          <w:sz w:val="24"/>
          <w:szCs w:val="24"/>
          <w:lang w:val="hy-AM"/>
        </w:rPr>
        <w:t>,</w:t>
      </w:r>
    </w:p>
    <w:p w14:paraId="471832C0" w14:textId="2C9AD22E"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22</w:t>
      </w:r>
      <w:r w:rsidR="001B5673" w:rsidRPr="00E6698E">
        <w:rPr>
          <w:rFonts w:ascii="GHEA Grapalat" w:eastAsia="Times New Roman" w:hAnsi="GHEA Grapalat" w:cs="Times New Roman"/>
          <w:color w:val="000000"/>
          <w:sz w:val="24"/>
          <w:szCs w:val="24"/>
          <w:lang w:val="hy-AM"/>
        </w:rPr>
        <w:t>)</w:t>
      </w:r>
      <w:r w:rsidR="00684F84" w:rsidRPr="00E6698E">
        <w:rPr>
          <w:rFonts w:ascii="GHEA Grapalat" w:eastAsia="Times New Roman" w:hAnsi="GHEA Grapalat" w:cs="Times New Roman"/>
          <w:color w:val="000000"/>
          <w:sz w:val="24"/>
          <w:szCs w:val="24"/>
          <w:lang w:val="hy-AM"/>
        </w:rPr>
        <w:t xml:space="preserve"> </w:t>
      </w:r>
      <w:r w:rsidR="001B5673" w:rsidRPr="00E6698E">
        <w:rPr>
          <w:rFonts w:ascii="GHEA Grapalat" w:eastAsia="Times New Roman" w:hAnsi="GHEA Grapalat" w:cs="Times New Roman"/>
          <w:color w:val="000000"/>
          <w:sz w:val="24"/>
          <w:szCs w:val="24"/>
          <w:lang w:val="hy-AM"/>
        </w:rPr>
        <w:t>դ</w:t>
      </w:r>
      <w:r w:rsidRPr="00E6698E">
        <w:rPr>
          <w:rFonts w:ascii="GHEA Grapalat" w:eastAsia="Times New Roman" w:hAnsi="GHEA Grapalat" w:cs="Times New Roman"/>
          <w:color w:val="000000"/>
          <w:sz w:val="24"/>
          <w:szCs w:val="24"/>
          <w:lang w:val="hy-AM"/>
        </w:rPr>
        <w:t>ատաբժշկական, դատահոգեբուժական, դատաթմրաբանական և թմրաբանական փորձաքննություն և իրավասու պետական մարմնի ուղեգրով լրացուցիչ բժշկական հետազոտության ենթարկվողներ</w:t>
      </w:r>
      <w:r w:rsidR="001B5673" w:rsidRPr="00E6698E">
        <w:rPr>
          <w:rFonts w:ascii="GHEA Grapalat" w:eastAsia="Times New Roman" w:hAnsi="GHEA Grapalat" w:cs="Times New Roman"/>
          <w:color w:val="000000"/>
          <w:sz w:val="24"/>
          <w:szCs w:val="24"/>
          <w:lang w:val="hy-AM"/>
        </w:rPr>
        <w:t>,</w:t>
      </w:r>
    </w:p>
    <w:p w14:paraId="065FD369" w14:textId="0689CB8A" w:rsidR="009A576A" w:rsidRPr="00E6698E" w:rsidRDefault="009A576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23</w:t>
      </w:r>
      <w:r w:rsidR="001B5673" w:rsidRPr="00E6698E">
        <w:rPr>
          <w:rFonts w:ascii="GHEA Grapalat" w:eastAsia="Times New Roman" w:hAnsi="GHEA Grapalat" w:cs="Times New Roman"/>
          <w:color w:val="000000"/>
          <w:sz w:val="24"/>
          <w:szCs w:val="24"/>
          <w:lang w:val="hy-AM"/>
        </w:rPr>
        <w:t>) ն</w:t>
      </w:r>
      <w:r w:rsidRPr="00E6698E">
        <w:rPr>
          <w:rFonts w:ascii="GHEA Grapalat" w:eastAsia="Times New Roman" w:hAnsi="GHEA Grapalat" w:cs="Times New Roman"/>
          <w:color w:val="000000"/>
          <w:sz w:val="24"/>
          <w:szCs w:val="24"/>
          <w:lang w:val="hy-AM"/>
        </w:rPr>
        <w:t>երքին գործերի նախարարության միգրացիայի և քաղաքացիության ծառայության միասնական բազայում առկա</w:t>
      </w:r>
      <w:r w:rsidR="008A105C">
        <w:rPr>
          <w:rFonts w:ascii="GHEA Grapalat" w:eastAsia="Times New Roman" w:hAnsi="GHEA Grapalat" w:cs="Times New Roman"/>
          <w:color w:val="000000"/>
          <w:sz w:val="24"/>
          <w:szCs w:val="24"/>
          <w:lang w:val="hy-AM"/>
        </w:rPr>
        <w:t xml:space="preserve"> </w:t>
      </w:r>
      <w:r w:rsidRPr="00E6698E">
        <w:rPr>
          <w:rFonts w:ascii="GHEA Grapalat" w:eastAsia="Times New Roman" w:hAnsi="GHEA Grapalat" w:cs="Times New Roman"/>
          <w:color w:val="000000"/>
          <w:sz w:val="24"/>
          <w:szCs w:val="24"/>
          <w:lang w:val="hy-AM"/>
        </w:rPr>
        <w:t>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տարհանված անձինք</w:t>
      </w:r>
      <w:r w:rsidR="001B5673" w:rsidRPr="00E6698E">
        <w:rPr>
          <w:rFonts w:ascii="GHEA Grapalat" w:eastAsia="Times New Roman" w:hAnsi="GHEA Grapalat" w:cs="Times New Roman"/>
          <w:color w:val="000000"/>
          <w:sz w:val="24"/>
          <w:szCs w:val="24"/>
          <w:lang w:val="hy-AM"/>
        </w:rPr>
        <w:t>,</w:t>
      </w:r>
    </w:p>
    <w:p w14:paraId="578F7F1C" w14:textId="634E938C" w:rsidR="009A576A" w:rsidRPr="00E6698E" w:rsidRDefault="009A576A"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color w:val="000000"/>
          <w:sz w:val="24"/>
          <w:szCs w:val="24"/>
          <w:lang w:val="hy-AM"/>
        </w:rPr>
        <w:t>2</w:t>
      </w:r>
      <w:r w:rsidR="001834E0" w:rsidRPr="00E6698E">
        <w:rPr>
          <w:rFonts w:ascii="GHEA Grapalat" w:eastAsia="Times New Roman" w:hAnsi="GHEA Grapalat" w:cs="Times New Roman"/>
          <w:color w:val="000000"/>
          <w:sz w:val="24"/>
          <w:szCs w:val="24"/>
          <w:lang w:val="hy-AM"/>
        </w:rPr>
        <w:t>4</w:t>
      </w:r>
      <w:r w:rsidR="001B5673" w:rsidRPr="00E6698E">
        <w:rPr>
          <w:rFonts w:ascii="GHEA Grapalat" w:eastAsia="Times New Roman" w:hAnsi="GHEA Grapalat" w:cs="Times New Roman"/>
          <w:color w:val="000000"/>
          <w:sz w:val="24"/>
          <w:szCs w:val="24"/>
          <w:lang w:val="hy-AM"/>
        </w:rPr>
        <w:t>)</w:t>
      </w:r>
      <w:r w:rsidRPr="00E6698E">
        <w:rPr>
          <w:rFonts w:ascii="GHEA Grapalat" w:eastAsia="Times New Roman" w:hAnsi="GHEA Grapalat" w:cs="Times New Roman"/>
          <w:color w:val="000000"/>
          <w:sz w:val="24"/>
          <w:szCs w:val="24"/>
          <w:lang w:val="hy-AM"/>
        </w:rPr>
        <w:t xml:space="preserve"> </w:t>
      </w:r>
      <w:r w:rsidR="001B5673" w:rsidRPr="00E6698E">
        <w:rPr>
          <w:rFonts w:ascii="GHEA Grapalat" w:eastAsia="Times New Roman" w:hAnsi="GHEA Grapalat" w:cs="Times New Roman"/>
          <w:sz w:val="24"/>
          <w:szCs w:val="24"/>
          <w:lang w:val="hy-AM"/>
        </w:rPr>
        <w:t>ը</w:t>
      </w:r>
      <w:r w:rsidRPr="00E6698E">
        <w:rPr>
          <w:rFonts w:ascii="GHEA Grapalat" w:eastAsia="Times New Roman" w:hAnsi="GHEA Grapalat" w:cs="Times New Roman"/>
          <w:sz w:val="24"/>
          <w:szCs w:val="24"/>
          <w:lang w:val="hy-AM"/>
        </w:rPr>
        <w:t>նտանեկան և կենցաղային բռնության ենթարկված անձինք (բռնության դեպքով պայմանավորված՝ անձի առողջական խնդիրների լուծման նպատակով):</w:t>
      </w:r>
    </w:p>
    <w:p w14:paraId="404AF7AF" w14:textId="2538E728" w:rsidR="001834E0" w:rsidRPr="00E6698E" w:rsidRDefault="001834E0"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25) 65 տարեկան և ավելի բարձր տարիքի անձինք` միայն ստոմատոլոգիական բժշկական օգնության ծառայությունների մասով,</w:t>
      </w:r>
    </w:p>
    <w:p w14:paraId="3B51A67A" w14:textId="77777777" w:rsidR="00DD777F" w:rsidRDefault="00DD777F" w:rsidP="003530C0">
      <w:pPr>
        <w:rPr>
          <w:rFonts w:ascii="GHEA Grapalat" w:eastAsia="Times New Roman" w:hAnsi="GHEA Grapalat" w:cs="Times New Roman"/>
          <w:color w:val="000000"/>
          <w:sz w:val="16"/>
          <w:szCs w:val="16"/>
          <w:lang w:val="hy-AM" w:eastAsia="hy-AM"/>
        </w:rPr>
      </w:pPr>
      <w:r>
        <w:rPr>
          <w:rFonts w:ascii="GHEA Grapalat" w:eastAsia="Times New Roman" w:hAnsi="GHEA Grapalat" w:cs="Times New Roman"/>
          <w:color w:val="000000"/>
          <w:sz w:val="16"/>
          <w:szCs w:val="16"/>
          <w:lang w:val="hy-AM" w:eastAsia="hy-AM"/>
        </w:rPr>
        <w:br w:type="page"/>
      </w:r>
    </w:p>
    <w:p w14:paraId="7411C846" w14:textId="315C41B6" w:rsidR="00B30301" w:rsidRPr="00E6698E" w:rsidRDefault="00B30301"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lastRenderedPageBreak/>
        <w:t>Հավելված N 2</w:t>
      </w:r>
    </w:p>
    <w:p w14:paraId="693D27BA" w14:textId="3EAB1BF9" w:rsidR="00B30301" w:rsidRPr="00E6698E" w:rsidRDefault="00B30301"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t>ՀՀ կառավարության</w:t>
      </w:r>
      <w:r w:rsidR="008A105C">
        <w:rPr>
          <w:rFonts w:ascii="Calibri" w:eastAsia="Times New Roman" w:hAnsi="Calibri" w:cs="Calibri"/>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2024 թվականի</w:t>
      </w:r>
    </w:p>
    <w:p w14:paraId="325C75C6" w14:textId="6CBF659F" w:rsidR="001B05FF" w:rsidRPr="00E6698E" w:rsidRDefault="00B30301" w:rsidP="003530C0">
      <w:pPr>
        <w:spacing w:line="240" w:lineRule="auto"/>
        <w:ind w:firstLine="375"/>
        <w:jc w:val="right"/>
        <w:rPr>
          <w:rFonts w:ascii="GHEA Grapalat" w:eastAsia="Times New Roman" w:hAnsi="GHEA Grapalat" w:cs="Times New Roman"/>
          <w:sz w:val="24"/>
          <w:szCs w:val="24"/>
          <w:lang w:val="hy-AM"/>
        </w:rPr>
      </w:pPr>
      <w:r w:rsidRPr="00E6698E">
        <w:rPr>
          <w:rFonts w:ascii="GHEA Grapalat" w:eastAsia="Times New Roman" w:hAnsi="GHEA Grapalat" w:cs="Times New Roman"/>
          <w:color w:val="000000"/>
          <w:sz w:val="16"/>
          <w:szCs w:val="16"/>
          <w:lang w:val="hy-AM" w:eastAsia="hy-AM"/>
        </w:rPr>
        <w:t>---------------</w:t>
      </w:r>
      <w:r w:rsidR="008A105C">
        <w:rPr>
          <w:rFonts w:ascii="GHEA Grapalat" w:eastAsia="Times New Roman" w:hAnsi="GHEA Grapalat" w:cs="Times New Roman"/>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-ի N</w:t>
      </w:r>
      <w:r w:rsidR="008A105C">
        <w:rPr>
          <w:rFonts w:ascii="GHEA Grapalat" w:eastAsia="Times New Roman" w:hAnsi="GHEA Grapalat" w:cs="Times New Roman"/>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-Ն որոշման</w:t>
      </w:r>
    </w:p>
    <w:p w14:paraId="2A3EC9A1" w14:textId="00EEE105" w:rsidR="001B05FF" w:rsidRPr="00E6698E" w:rsidRDefault="001B05FF" w:rsidP="003530C0">
      <w:pPr>
        <w:spacing w:line="240" w:lineRule="auto"/>
        <w:ind w:firstLine="375"/>
        <w:jc w:val="right"/>
        <w:rPr>
          <w:rFonts w:ascii="GHEA Grapalat" w:eastAsia="Times New Roman" w:hAnsi="GHEA Grapalat" w:cs="Times New Roman"/>
          <w:sz w:val="24"/>
          <w:szCs w:val="24"/>
          <w:lang w:val="hy-AM"/>
        </w:rPr>
      </w:pPr>
    </w:p>
    <w:p w14:paraId="673B2952" w14:textId="77777777" w:rsidR="00B03D56" w:rsidRPr="00E6698E" w:rsidRDefault="00B03D56" w:rsidP="003530C0">
      <w:pPr>
        <w:spacing w:line="240" w:lineRule="auto"/>
        <w:ind w:firstLine="374"/>
        <w:jc w:val="right"/>
        <w:rPr>
          <w:rFonts w:ascii="GHEA Grapalat" w:eastAsia="Times New Roman" w:hAnsi="GHEA Grapalat" w:cs="Times New Roman"/>
          <w:sz w:val="24"/>
          <w:szCs w:val="24"/>
          <w:lang w:val="hy-AM"/>
        </w:rPr>
      </w:pPr>
    </w:p>
    <w:p w14:paraId="53FC97B9" w14:textId="3A7C5634" w:rsidR="00CC1E51" w:rsidRPr="00E6698E" w:rsidRDefault="00994B8C" w:rsidP="003530C0">
      <w:pPr>
        <w:spacing w:line="240" w:lineRule="auto"/>
        <w:ind w:firstLine="374"/>
        <w:jc w:val="center"/>
        <w:rPr>
          <w:rFonts w:ascii="GHEA Grapalat" w:eastAsia="Times New Roman" w:hAnsi="GHEA Grapalat" w:cs="Times New Roman"/>
          <w:b/>
          <w:bCs/>
          <w:sz w:val="24"/>
          <w:szCs w:val="24"/>
          <w:lang w:val="hy-AM"/>
        </w:rPr>
      </w:pPr>
      <w:r w:rsidRPr="00DD777F">
        <w:rPr>
          <w:rFonts w:ascii="GHEA Grapalat" w:eastAsia="Times New Roman" w:hAnsi="GHEA Grapalat" w:cs="Times New Roman"/>
          <w:sz w:val="24"/>
          <w:szCs w:val="24"/>
          <w:lang w:val="hy-AM"/>
        </w:rPr>
        <w:t>2</w:t>
      </w:r>
      <w:r w:rsidR="00DE77B7" w:rsidRPr="00E6698E">
        <w:rPr>
          <w:rFonts w:ascii="GHEA Grapalat" w:eastAsia="Times New Roman" w:hAnsi="GHEA Grapalat" w:cs="Times New Roman"/>
          <w:b/>
          <w:bCs/>
          <w:sz w:val="24"/>
          <w:szCs w:val="24"/>
          <w:lang w:val="hy-AM"/>
        </w:rPr>
        <w:t>.</w:t>
      </w:r>
      <w:r w:rsidR="00B30301" w:rsidRPr="00E6698E">
        <w:rPr>
          <w:rFonts w:ascii="GHEA Grapalat" w:eastAsia="Times New Roman" w:hAnsi="GHEA Grapalat" w:cs="Times New Roman"/>
          <w:sz w:val="24"/>
          <w:szCs w:val="24"/>
          <w:lang w:val="hy-AM"/>
        </w:rPr>
        <w:t xml:space="preserve"> ՊԵՏՈՒԹՅԱՆ ԿՈՂՄԻՑ ԵՐԱՇԽԱՎՈՐՎԱԾ ԱՆՎՃԱՐ ԵՎ ԱՐՏՈՆՅԱԼ ՊԱՅՄԱՆՆԵՐՈՎ ԲԺՇԿԱԿԱՆ ՕԳՆՈՒԹՅԱՆ ՈՒ ՍՊԱՍԱՐԿՄԱՆ ՖԻՆԱՆՍԱՎՈՐՄԱՆ, ՓՈԽՀԱՏՈՒՑՄԱՆ ԵՎ </w:t>
      </w:r>
      <w:r w:rsidR="00B30301" w:rsidRPr="00E6698E">
        <w:rPr>
          <w:rFonts w:ascii="GHEA Grapalat" w:hAnsi="GHEA Grapalat"/>
          <w:sz w:val="24"/>
          <w:szCs w:val="24"/>
          <w:lang w:val="hy-AM"/>
        </w:rPr>
        <w:t xml:space="preserve">ԳՆԵՐԻ ՀԱՇՎԱՐԿՄԱՆ ԵՎ ՀԱՍՏԱՏՄԱՆ </w:t>
      </w:r>
      <w:r w:rsidR="00B30301" w:rsidRPr="00E6698E">
        <w:rPr>
          <w:rFonts w:ascii="GHEA Grapalat" w:eastAsia="Times New Roman" w:hAnsi="GHEA Grapalat" w:cs="Times New Roman"/>
          <w:sz w:val="24"/>
          <w:szCs w:val="24"/>
          <w:lang w:val="hy-AM"/>
        </w:rPr>
        <w:t>ԿԱՐԳԸ</w:t>
      </w:r>
    </w:p>
    <w:p w14:paraId="39691D73" w14:textId="77777777" w:rsidR="00E250DE" w:rsidRPr="00E6698E" w:rsidRDefault="00E250DE" w:rsidP="003530C0">
      <w:pPr>
        <w:ind w:firstLine="567"/>
        <w:jc w:val="center"/>
        <w:rPr>
          <w:rFonts w:ascii="GHEA Grapalat" w:eastAsia="Times New Roman" w:hAnsi="GHEA Grapalat" w:cs="Times New Roman"/>
          <w:sz w:val="24"/>
          <w:szCs w:val="24"/>
          <w:lang w:val="hy-AM"/>
        </w:rPr>
      </w:pPr>
    </w:p>
    <w:p w14:paraId="64A034E4" w14:textId="79C7D53F" w:rsidR="00187996" w:rsidRPr="00E6698E" w:rsidRDefault="00187996" w:rsidP="003530C0">
      <w:pPr>
        <w:pStyle w:val="ListParagraph"/>
        <w:numPr>
          <w:ilvl w:val="1"/>
          <w:numId w:val="29"/>
        </w:numPr>
        <w:ind w:left="0"/>
        <w:jc w:val="center"/>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ԸՆԴՀԱՆՈՒՐ ԴՐՈՒՅԹՆԵՐ</w:t>
      </w:r>
    </w:p>
    <w:p w14:paraId="58A8C7C4" w14:textId="4EA1114B" w:rsidR="00687F1B" w:rsidRPr="00E6698E" w:rsidRDefault="005F6781" w:rsidP="003530C0">
      <w:pPr>
        <w:pStyle w:val="ListParagraph"/>
        <w:numPr>
          <w:ilvl w:val="0"/>
          <w:numId w:val="27"/>
        </w:numPr>
        <w:ind w:left="0" w:firstLine="426"/>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Սույն կարգով կարգավորվում են պետության կողմից երաշխավորված անվճար և արտոնյալ պայմաններով բժշկական օգնություն և սպասարկում իրականացնող կազմակերպություններում (այսուհետ` կազմակերպություն) ամենամյա բնակչության առողջության պահպանման և բարելավման</w:t>
      </w:r>
      <w:r w:rsidR="008A105C">
        <w:rPr>
          <w:rFonts w:ascii="GHEA Grapalat" w:eastAsia="Times New Roman" w:hAnsi="GHEA Grapalat" w:cs="Times New Roman"/>
          <w:sz w:val="24"/>
          <w:szCs w:val="24"/>
          <w:lang w:val="hy-AM"/>
        </w:rPr>
        <w:t xml:space="preserve"> </w:t>
      </w:r>
      <w:r w:rsidRPr="00E6698E">
        <w:rPr>
          <w:rFonts w:ascii="GHEA Grapalat" w:eastAsia="Times New Roman" w:hAnsi="GHEA Grapalat" w:cs="Times New Roman"/>
          <w:sz w:val="24"/>
          <w:szCs w:val="24"/>
          <w:lang w:val="hy-AM"/>
        </w:rPr>
        <w:t>ծրագրերի շրջանակներում Հայաստանի Հանրապետության քաղաքացիների համար պետության կողմից երաշխավորված անվճար և արտոնյալ պայմաններով բժշկական օգնության և սպասարկման ֆինանսավորման և փոխհատուցման հետ կապված հարաբերությունները:</w:t>
      </w:r>
    </w:p>
    <w:p w14:paraId="0EBCC339" w14:textId="00DDD108" w:rsidR="00187996" w:rsidRPr="00E6698E" w:rsidRDefault="00187996" w:rsidP="003530C0">
      <w:pPr>
        <w:pStyle w:val="ListParagraph"/>
        <w:numPr>
          <w:ilvl w:val="0"/>
          <w:numId w:val="27"/>
        </w:numPr>
        <w:ind w:left="0" w:firstLine="426"/>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Սույն կարգում օգտագործվող հիմնական հասկացությունները`</w:t>
      </w:r>
    </w:p>
    <w:p w14:paraId="7A9A07FE" w14:textId="5AE4B5AC" w:rsidR="00187996" w:rsidRPr="00E6698E" w:rsidRDefault="00187996" w:rsidP="003530C0">
      <w:pPr>
        <w:pStyle w:val="ListParagraph"/>
        <w:numPr>
          <w:ilvl w:val="0"/>
          <w:numId w:val="11"/>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b/>
          <w:bCs/>
          <w:i/>
          <w:iCs/>
          <w:sz w:val="24"/>
          <w:szCs w:val="24"/>
          <w:lang w:val="hy-AM"/>
        </w:rPr>
        <w:t>պետության կողմից երաշխավորված անվճար բժշկական օգնություն և սպասարկում՝</w:t>
      </w:r>
      <w:r w:rsidRPr="00E6698E">
        <w:rPr>
          <w:rFonts w:ascii="Calibri" w:eastAsia="Times New Roman" w:hAnsi="Calibri" w:cs="Calibri"/>
          <w:sz w:val="24"/>
          <w:szCs w:val="24"/>
          <w:lang w:val="hy-AM"/>
        </w:rPr>
        <w:t> </w:t>
      </w:r>
      <w:r w:rsidR="00756F0A" w:rsidRPr="00E6698E">
        <w:rPr>
          <w:rFonts w:ascii="GHEA Grapalat" w:eastAsia="Times New Roman" w:hAnsi="GHEA Grapalat" w:cs="Times New Roman"/>
          <w:sz w:val="24"/>
          <w:szCs w:val="24"/>
          <w:lang w:val="hy-AM"/>
        </w:rPr>
        <w:t>ամենամյա բնակչության առողջության պահպանման և բարելավման</w:t>
      </w:r>
      <w:r w:rsidR="008A105C">
        <w:rPr>
          <w:rFonts w:ascii="GHEA Grapalat" w:eastAsia="Times New Roman" w:hAnsi="GHEA Grapalat" w:cs="Times New Roman"/>
          <w:sz w:val="24"/>
          <w:szCs w:val="24"/>
          <w:lang w:val="hy-AM"/>
        </w:rPr>
        <w:t xml:space="preserve"> </w:t>
      </w:r>
      <w:r w:rsidR="00756F0A" w:rsidRPr="00E6698E">
        <w:rPr>
          <w:rFonts w:ascii="GHEA Grapalat" w:eastAsia="Times New Roman" w:hAnsi="GHEA Grapalat" w:cs="Times New Roman"/>
          <w:sz w:val="24"/>
          <w:szCs w:val="24"/>
          <w:lang w:val="hy-AM"/>
        </w:rPr>
        <w:t xml:space="preserve">ծրագրերի շրջանակներում </w:t>
      </w:r>
      <w:r w:rsidRPr="00E6698E">
        <w:rPr>
          <w:rFonts w:ascii="GHEA Grapalat" w:eastAsia="Times New Roman" w:hAnsi="GHEA Grapalat" w:cs="Times New Roman"/>
          <w:sz w:val="24"/>
          <w:szCs w:val="24"/>
          <w:lang w:val="hy-AM"/>
        </w:rPr>
        <w:t>քաղաքացիներին տրամադրված բժշկական ծառայությունների, դեղերի և բժշկական պարագաների արժեքի Հայաստանի Հանրապետության պետական բյուջեի միջոցների հաշվին իրականացվող փոխհատուցում,</w:t>
      </w:r>
    </w:p>
    <w:p w14:paraId="02319483" w14:textId="77E909BE" w:rsidR="00187996" w:rsidRPr="00E6698E" w:rsidRDefault="00187996" w:rsidP="003530C0">
      <w:pPr>
        <w:pStyle w:val="ListParagraph"/>
        <w:numPr>
          <w:ilvl w:val="0"/>
          <w:numId w:val="11"/>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b/>
          <w:bCs/>
          <w:i/>
          <w:iCs/>
          <w:sz w:val="24"/>
          <w:szCs w:val="24"/>
          <w:lang w:val="hy-AM"/>
        </w:rPr>
        <w:t>պետության կողմից երաշխավորված արտոնյալ պայմաններով բժշկական օգնություն և սպասարկում`</w:t>
      </w:r>
      <w:r w:rsidRPr="00E6698E">
        <w:rPr>
          <w:rFonts w:ascii="Calibri" w:eastAsia="Times New Roman" w:hAnsi="Calibri" w:cs="Calibri"/>
          <w:sz w:val="24"/>
          <w:szCs w:val="24"/>
          <w:lang w:val="hy-AM"/>
        </w:rPr>
        <w:t> </w:t>
      </w:r>
      <w:r w:rsidRPr="00E6698E">
        <w:rPr>
          <w:rFonts w:ascii="GHEA Grapalat" w:eastAsia="Times New Roman" w:hAnsi="GHEA Grapalat" w:cs="GHEA Grapalat"/>
          <w:sz w:val="24"/>
          <w:szCs w:val="24"/>
          <w:lang w:val="hy-AM"/>
        </w:rPr>
        <w:t>առողջապահական</w:t>
      </w:r>
      <w:r w:rsidRPr="00E6698E">
        <w:rPr>
          <w:rFonts w:ascii="GHEA Grapalat" w:eastAsia="Times New Roman" w:hAnsi="GHEA Grapalat" w:cs="Times New Roman"/>
          <w:sz w:val="24"/>
          <w:szCs w:val="24"/>
          <w:lang w:val="hy-AM"/>
        </w:rPr>
        <w:t xml:space="preserve"> ամենամյա բնակչության առողջության պահպանման և բարելավման</w:t>
      </w:r>
      <w:r w:rsidR="008A105C">
        <w:rPr>
          <w:rFonts w:ascii="GHEA Grapalat" w:eastAsia="Times New Roman" w:hAnsi="GHEA Grapalat" w:cs="Times New Roman"/>
          <w:sz w:val="24"/>
          <w:szCs w:val="24"/>
          <w:lang w:val="hy-AM"/>
        </w:rPr>
        <w:t xml:space="preserve"> </w:t>
      </w:r>
      <w:r w:rsidRPr="00E6698E">
        <w:rPr>
          <w:rFonts w:ascii="GHEA Grapalat" w:eastAsia="Times New Roman" w:hAnsi="GHEA Grapalat" w:cs="Times New Roman"/>
          <w:sz w:val="24"/>
          <w:szCs w:val="24"/>
          <w:lang w:val="hy-AM"/>
        </w:rPr>
        <w:t>ծրագրերի շրջանակներում</w:t>
      </w:r>
      <w:r w:rsidR="0011521F"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Times New Roman"/>
          <w:sz w:val="24"/>
          <w:szCs w:val="24"/>
          <w:lang w:val="hy-AM"/>
        </w:rPr>
        <w:t>քաղաքացիներին տրամադրված բժշկական ծառայությունների, դեղերի և բժշկական պարագաների արժեքի` Հայաստանի Հանրապետության պետական բյուջեի միջոցների հաշվին իրականացվող համավճար կամ պետական մասնակցություն,</w:t>
      </w:r>
    </w:p>
    <w:p w14:paraId="431B152B" w14:textId="77777777" w:rsidR="00187996" w:rsidRPr="00E6698E" w:rsidRDefault="00187996" w:rsidP="003530C0">
      <w:pPr>
        <w:pStyle w:val="ListParagraph"/>
        <w:numPr>
          <w:ilvl w:val="0"/>
          <w:numId w:val="11"/>
        </w:numPr>
        <w:ind w:left="0" w:firstLine="567"/>
        <w:rPr>
          <w:rFonts w:ascii="GHEA Grapalat" w:eastAsia="Times New Roman" w:hAnsi="GHEA Grapalat" w:cs="Times New Roman"/>
          <w:sz w:val="24"/>
          <w:szCs w:val="24"/>
          <w:lang w:val="hy-AM"/>
        </w:rPr>
      </w:pPr>
      <w:r w:rsidRPr="00E6698E">
        <w:rPr>
          <w:rFonts w:ascii="GHEA Grapalat" w:hAnsi="GHEA Grapalat"/>
          <w:b/>
          <w:bCs/>
          <w:color w:val="000000"/>
          <w:sz w:val="24"/>
          <w:szCs w:val="24"/>
          <w:shd w:val="clear" w:color="auto" w:fill="FFFFFF"/>
          <w:lang w:val="hy-AM"/>
        </w:rPr>
        <w:t>համավճար՝</w:t>
      </w:r>
      <w:r w:rsidRPr="00E6698E">
        <w:rPr>
          <w:rFonts w:ascii="Calibri" w:hAnsi="Calibri" w:cs="Calibri"/>
          <w:color w:val="000000"/>
          <w:sz w:val="24"/>
          <w:szCs w:val="24"/>
          <w:shd w:val="clear" w:color="auto" w:fill="FFFFFF"/>
          <w:lang w:val="hy-AM"/>
        </w:rPr>
        <w:t> </w:t>
      </w:r>
      <w:r w:rsidRPr="00E6698E">
        <w:rPr>
          <w:rFonts w:ascii="GHEA Grapalat" w:hAnsi="GHEA Grapalat"/>
          <w:color w:val="000000"/>
          <w:sz w:val="24"/>
          <w:szCs w:val="24"/>
          <w:shd w:val="clear" w:color="auto" w:fill="FFFFFF"/>
          <w:lang w:val="hy-AM"/>
        </w:rPr>
        <w:t xml:space="preserve">բնակչության առողջության պահպանման և բարելավման ծրագրերի շրջանակներում պետության կողմից երաշխավորված արտոնյալ պայմաններով բժշկական օգնության և սպասարկման դիմաց քաղաքացիների </w:t>
      </w:r>
      <w:r w:rsidRPr="00E6698E">
        <w:rPr>
          <w:rFonts w:ascii="GHEA Grapalat" w:hAnsi="GHEA Grapalat"/>
          <w:color w:val="000000"/>
          <w:sz w:val="24"/>
          <w:szCs w:val="24"/>
          <w:shd w:val="clear" w:color="auto" w:fill="FFFFFF"/>
          <w:lang w:val="hy-AM"/>
        </w:rPr>
        <w:lastRenderedPageBreak/>
        <w:t>կողմից կատարվող լրավճար՝ լիազոր մարմնի կողմից սահմանած գների և նույն ծառայության համար հաշվարկված իրական ծախսերի տարբերության կամ հաստատագրված գումարի չափով,</w:t>
      </w:r>
    </w:p>
    <w:p w14:paraId="0107F994" w14:textId="00269A6A" w:rsidR="00187996" w:rsidRPr="00E6698E" w:rsidRDefault="00187996" w:rsidP="003530C0">
      <w:pPr>
        <w:pStyle w:val="ListParagraph"/>
        <w:numPr>
          <w:ilvl w:val="0"/>
          <w:numId w:val="11"/>
        </w:numPr>
        <w:ind w:left="0" w:firstLine="567"/>
        <w:rPr>
          <w:rFonts w:ascii="GHEA Grapalat" w:hAnsi="GHEA Grapalat"/>
          <w:color w:val="000000"/>
          <w:sz w:val="24"/>
          <w:szCs w:val="24"/>
          <w:shd w:val="clear" w:color="auto" w:fill="FFFFFF"/>
          <w:lang w:val="hy-AM"/>
        </w:rPr>
      </w:pPr>
      <w:r w:rsidRPr="00E6698E">
        <w:rPr>
          <w:rFonts w:ascii="GHEA Grapalat" w:hAnsi="GHEA Grapalat"/>
          <w:b/>
          <w:bCs/>
          <w:color w:val="000000"/>
          <w:sz w:val="24"/>
          <w:szCs w:val="24"/>
          <w:shd w:val="clear" w:color="auto" w:fill="FFFFFF"/>
          <w:lang w:val="hy-AM"/>
        </w:rPr>
        <w:t>պետական</w:t>
      </w:r>
      <w:r w:rsidRPr="00E6698E">
        <w:rPr>
          <w:rFonts w:ascii="Calibri" w:hAnsi="Calibri" w:cs="Calibri"/>
          <w:b/>
          <w:bCs/>
          <w:color w:val="000000"/>
          <w:sz w:val="24"/>
          <w:szCs w:val="24"/>
          <w:shd w:val="clear" w:color="auto" w:fill="FFFFFF"/>
          <w:lang w:val="hy-AM"/>
        </w:rPr>
        <w:t> </w:t>
      </w:r>
      <w:r w:rsidRPr="00E6698E">
        <w:rPr>
          <w:rFonts w:ascii="GHEA Grapalat" w:hAnsi="GHEA Grapalat"/>
          <w:b/>
          <w:bCs/>
          <w:color w:val="000000"/>
          <w:sz w:val="24"/>
          <w:szCs w:val="24"/>
          <w:shd w:val="clear" w:color="auto" w:fill="FFFFFF"/>
          <w:lang w:val="hy-AM"/>
        </w:rPr>
        <w:t>մասնակցություն՝</w:t>
      </w:r>
      <w:r w:rsidRPr="00E6698E">
        <w:rPr>
          <w:rFonts w:ascii="Calibri" w:hAnsi="Calibri" w:cs="Calibri"/>
          <w:color w:val="000000"/>
          <w:sz w:val="24"/>
          <w:szCs w:val="24"/>
          <w:shd w:val="clear" w:color="auto" w:fill="FFFFFF"/>
          <w:lang w:val="hy-AM"/>
        </w:rPr>
        <w:t> </w:t>
      </w:r>
      <w:r w:rsidRPr="00E6698E">
        <w:rPr>
          <w:rFonts w:ascii="GHEA Grapalat" w:hAnsi="GHEA Grapalat"/>
          <w:color w:val="000000"/>
          <w:sz w:val="24"/>
          <w:szCs w:val="24"/>
          <w:shd w:val="clear" w:color="auto" w:fill="FFFFFF"/>
          <w:lang w:val="hy-AM"/>
        </w:rPr>
        <w:t>անձին տրամադրված բժշկական օգնության և սպասարկման, դեղերի և բժշկական պարագաների դիմաց մասնակի փոխհատուցում Հայաստանի Հանրապետության պետական բյուջեի միջոցների հաշվին,</w:t>
      </w:r>
    </w:p>
    <w:p w14:paraId="29FE5CE9" w14:textId="06BA0B47" w:rsidR="00187996" w:rsidRPr="00E6698E" w:rsidRDefault="0011521F" w:rsidP="003530C0">
      <w:pPr>
        <w:pStyle w:val="ListParagraph"/>
        <w:numPr>
          <w:ilvl w:val="0"/>
          <w:numId w:val="11"/>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b/>
          <w:bCs/>
          <w:i/>
          <w:iCs/>
          <w:sz w:val="24"/>
          <w:szCs w:val="24"/>
          <w:lang w:val="hy-AM"/>
        </w:rPr>
        <w:t>Լիազոր մարմին</w:t>
      </w:r>
      <w:r w:rsidR="00187996" w:rsidRPr="00E6698E">
        <w:rPr>
          <w:rFonts w:ascii="GHEA Grapalat" w:eastAsia="Times New Roman" w:hAnsi="GHEA Grapalat" w:cs="Times New Roman"/>
          <w:b/>
          <w:bCs/>
          <w:i/>
          <w:iCs/>
          <w:sz w:val="24"/>
          <w:szCs w:val="24"/>
          <w:lang w:val="hy-AM"/>
        </w:rPr>
        <w:t>՝</w:t>
      </w:r>
      <w:r w:rsidR="00187996" w:rsidRPr="00E6698E">
        <w:rPr>
          <w:rFonts w:ascii="Calibri" w:eastAsia="Times New Roman" w:hAnsi="Calibri" w:cs="Calibri"/>
          <w:b/>
          <w:bCs/>
          <w:i/>
          <w:iCs/>
          <w:sz w:val="24"/>
          <w:szCs w:val="24"/>
          <w:lang w:val="hy-AM"/>
        </w:rPr>
        <w:t> </w:t>
      </w:r>
      <w:r w:rsidR="00187996" w:rsidRPr="00E6698E">
        <w:rPr>
          <w:rFonts w:ascii="GHEA Grapalat" w:eastAsia="Times New Roman" w:hAnsi="GHEA Grapalat" w:cs="Times New Roman"/>
          <w:sz w:val="24"/>
          <w:szCs w:val="24"/>
          <w:lang w:val="hy-AM"/>
        </w:rPr>
        <w:t xml:space="preserve">Հայաստանի Հանրապետության </w:t>
      </w:r>
      <w:r w:rsidRPr="00E6698E">
        <w:rPr>
          <w:rFonts w:ascii="GHEA Grapalat" w:eastAsia="Times New Roman" w:hAnsi="GHEA Grapalat" w:cs="Times New Roman"/>
          <w:sz w:val="24"/>
          <w:szCs w:val="24"/>
          <w:lang w:val="hy-AM"/>
        </w:rPr>
        <w:t>առուողջապահության բնագավառի պետական կառավարման</w:t>
      </w:r>
      <w:r w:rsidR="008A105C">
        <w:rPr>
          <w:rFonts w:ascii="GHEA Grapalat" w:eastAsia="Times New Roman" w:hAnsi="GHEA Grapalat" w:cs="Times New Roman"/>
          <w:sz w:val="24"/>
          <w:szCs w:val="24"/>
          <w:lang w:val="hy-AM"/>
        </w:rPr>
        <w:t xml:space="preserve"> </w:t>
      </w:r>
      <w:r w:rsidR="00187996" w:rsidRPr="00E6698E">
        <w:rPr>
          <w:rFonts w:ascii="GHEA Grapalat" w:eastAsia="Times New Roman" w:hAnsi="GHEA Grapalat" w:cs="Times New Roman"/>
          <w:sz w:val="24"/>
          <w:szCs w:val="24"/>
          <w:lang w:val="hy-AM"/>
        </w:rPr>
        <w:t>լիազոր մարմին,</w:t>
      </w:r>
    </w:p>
    <w:p w14:paraId="1E3F2EB0" w14:textId="72F7B9BD" w:rsidR="00187996" w:rsidRPr="00E6698E" w:rsidRDefault="00187996" w:rsidP="003530C0">
      <w:pPr>
        <w:pStyle w:val="ListParagraph"/>
        <w:numPr>
          <w:ilvl w:val="0"/>
          <w:numId w:val="11"/>
        </w:numPr>
        <w:ind w:left="0" w:firstLine="567"/>
        <w:rPr>
          <w:rFonts w:ascii="GHEA Grapalat" w:hAnsi="GHEA Grapalat"/>
          <w:sz w:val="24"/>
          <w:szCs w:val="24"/>
          <w:lang w:val="hy-AM"/>
        </w:rPr>
      </w:pPr>
      <w:r w:rsidRPr="00E6698E">
        <w:rPr>
          <w:rFonts w:ascii="GHEA Grapalat" w:hAnsi="GHEA Grapalat"/>
          <w:b/>
          <w:bCs/>
          <w:sz w:val="24"/>
          <w:szCs w:val="24"/>
          <w:lang w:val="hy-AM"/>
        </w:rPr>
        <w:t>օֆերտայի և հրապարակային օֆերտայի պայմանագրի հիման վրա ֆինանսավորում՝</w:t>
      </w:r>
      <w:r w:rsidRPr="00E6698E">
        <w:rPr>
          <w:rFonts w:ascii="GHEA Grapalat" w:hAnsi="GHEA Grapalat"/>
          <w:sz w:val="24"/>
          <w:szCs w:val="24"/>
          <w:lang w:val="hy-AM"/>
        </w:rPr>
        <w:t xml:space="preserve"> պետության կողմից երաշխավորված անվճար և արտոնյալ պայմաններով բժշկական ծառայությունների մատուցման մասին</w:t>
      </w:r>
      <w:r w:rsidR="009068E3" w:rsidRPr="00E6698E">
        <w:rPr>
          <w:rFonts w:ascii="GHEA Grapalat" w:hAnsi="GHEA Grapalat"/>
          <w:sz w:val="24"/>
          <w:szCs w:val="24"/>
          <w:lang w:val="hy-AM"/>
        </w:rPr>
        <w:t xml:space="preserve"> օֆերտայի կամ</w:t>
      </w:r>
      <w:r w:rsidR="0011521F" w:rsidRPr="00E6698E">
        <w:rPr>
          <w:rFonts w:ascii="GHEA Grapalat" w:hAnsi="GHEA Grapalat"/>
          <w:sz w:val="24"/>
          <w:szCs w:val="24"/>
          <w:lang w:val="hy-AM"/>
        </w:rPr>
        <w:t xml:space="preserve"> </w:t>
      </w:r>
      <w:r w:rsidRPr="00E6698E">
        <w:rPr>
          <w:rFonts w:ascii="GHEA Grapalat" w:hAnsi="GHEA Grapalat"/>
          <w:sz w:val="24"/>
          <w:szCs w:val="24"/>
          <w:lang w:val="hy-AM"/>
        </w:rPr>
        <w:t>հրապարակային օֆերտայի պայմանագիր կնքած կազմակերպությունների կողմից Հայաստանի Հանրապետության պետական բյուջեի «Առողջապահություն» բաժնի համապատասխան ծրագրերի շրջանակներում մատուցված ծառայությունների դիմաց ֆինանսավորում, որն իրականացվում է կատարված աշխատանքների ծավալին համապատասխան, սակայն ոչ ավել, քան տվյալ ծրագրի համար Հայաստանի Հանրապետության պետական բյուջեով սահմանված տարեկան գումարը և Լիազոր մարմնի կողմից տվյալ ծրագրի ծավալների շրջանակներում ըստ միջոցառումների կամ ենթամիջոցառումների հաստատված չափաքանակը</w:t>
      </w:r>
      <w:r w:rsidR="0011521F" w:rsidRPr="00E6698E">
        <w:rPr>
          <w:rFonts w:ascii="GHEA Grapalat" w:hAnsi="GHEA Grapalat"/>
          <w:sz w:val="24"/>
          <w:szCs w:val="24"/>
          <w:lang w:val="hy-AM"/>
        </w:rPr>
        <w:t>,</w:t>
      </w:r>
    </w:p>
    <w:p w14:paraId="78EEE552" w14:textId="249D8804" w:rsidR="00187996" w:rsidRPr="00E6698E" w:rsidRDefault="00187996" w:rsidP="003530C0">
      <w:pPr>
        <w:pStyle w:val="ListParagraph"/>
        <w:numPr>
          <w:ilvl w:val="0"/>
          <w:numId w:val="11"/>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b/>
          <w:bCs/>
          <w:sz w:val="24"/>
          <w:szCs w:val="24"/>
          <w:lang w:val="hy-AM"/>
        </w:rPr>
        <w:t>պահպանման ծախսերով փոխհատուցման սկզբունք</w:t>
      </w:r>
      <w:r w:rsidRPr="00E6698E">
        <w:rPr>
          <w:rFonts w:ascii="GHEA Grapalat" w:eastAsia="Times New Roman" w:hAnsi="GHEA Grapalat" w:cs="Times New Roman"/>
          <w:sz w:val="24"/>
          <w:szCs w:val="24"/>
          <w:lang w:val="hy-AM"/>
        </w:rPr>
        <w:t>՝ բժշկական օգնության և սպասարկման ֆինանսավորման սկզբունք, որի դեպքում ֆինանսավորումը</w:t>
      </w:r>
      <w:r w:rsidR="00884338" w:rsidRPr="00E6698E">
        <w:rPr>
          <w:rFonts w:ascii="GHEA Grapalat" w:eastAsia="Times New Roman" w:hAnsi="GHEA Grapalat" w:cs="Times New Roman"/>
          <w:sz w:val="24"/>
          <w:szCs w:val="24"/>
          <w:lang w:val="hy-AM"/>
        </w:rPr>
        <w:t xml:space="preserve"> իրականացվում է՝</w:t>
      </w:r>
      <w:r w:rsidRPr="00E6698E">
        <w:rPr>
          <w:rFonts w:ascii="GHEA Grapalat" w:eastAsia="Times New Roman" w:hAnsi="GHEA Grapalat" w:cs="Times New Roman"/>
          <w:sz w:val="24"/>
          <w:szCs w:val="24"/>
          <w:lang w:val="hy-AM"/>
        </w:rPr>
        <w:t xml:space="preserve"> ելնելով տվյալ կազմակերպության</w:t>
      </w:r>
      <w:r w:rsidR="00884338"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Times New Roman"/>
          <w:sz w:val="24"/>
          <w:szCs w:val="24"/>
          <w:lang w:val="hy-AM"/>
        </w:rPr>
        <w:t xml:space="preserve">(բաժանմունքի) </w:t>
      </w:r>
      <w:r w:rsidR="00884338" w:rsidRPr="00E6698E">
        <w:rPr>
          <w:rFonts w:ascii="GHEA Grapalat" w:eastAsia="Times New Roman" w:hAnsi="GHEA Grapalat" w:cs="Times New Roman"/>
          <w:sz w:val="24"/>
          <w:szCs w:val="24"/>
          <w:lang w:val="hy-AM"/>
        </w:rPr>
        <w:t>պահպա</w:t>
      </w:r>
      <w:r w:rsidR="009D1FC4" w:rsidRPr="00E6698E">
        <w:rPr>
          <w:rFonts w:ascii="GHEA Grapalat" w:eastAsia="Times New Roman" w:hAnsi="GHEA Grapalat" w:cs="Times New Roman"/>
          <w:sz w:val="24"/>
          <w:szCs w:val="24"/>
          <w:lang w:val="hy-AM"/>
        </w:rPr>
        <w:t>ն</w:t>
      </w:r>
      <w:r w:rsidR="00884338" w:rsidRPr="00E6698E">
        <w:rPr>
          <w:rFonts w:ascii="GHEA Grapalat" w:eastAsia="Times New Roman" w:hAnsi="GHEA Grapalat" w:cs="Times New Roman"/>
          <w:sz w:val="24"/>
          <w:szCs w:val="24"/>
          <w:lang w:val="hy-AM"/>
        </w:rPr>
        <w:t>ման ծախսերի նորմատիվներից և գներից,</w:t>
      </w:r>
    </w:p>
    <w:p w14:paraId="7FE07901" w14:textId="3EC79C98" w:rsidR="00187996" w:rsidRPr="00E6698E" w:rsidRDefault="00187996" w:rsidP="003530C0">
      <w:pPr>
        <w:pStyle w:val="ListParagraph"/>
        <w:numPr>
          <w:ilvl w:val="0"/>
          <w:numId w:val="11"/>
        </w:numPr>
        <w:ind w:left="0" w:firstLine="567"/>
        <w:rPr>
          <w:rFonts w:ascii="GHEA Grapalat" w:hAnsi="GHEA Grapalat"/>
          <w:sz w:val="24"/>
          <w:szCs w:val="24"/>
          <w:lang w:val="hy-AM"/>
        </w:rPr>
      </w:pPr>
      <w:r w:rsidRPr="00E6698E">
        <w:rPr>
          <w:rFonts w:ascii="GHEA Grapalat" w:eastAsia="Times New Roman" w:hAnsi="GHEA Grapalat" w:cs="Times New Roman"/>
          <w:b/>
          <w:bCs/>
          <w:i/>
          <w:iCs/>
          <w:sz w:val="24"/>
          <w:szCs w:val="24"/>
          <w:lang w:val="hy-AM"/>
        </w:rPr>
        <w:t>փաստացի կատարողականի դիմաց փոխհատուցման սկզբունք՝</w:t>
      </w:r>
      <w:r w:rsidR="008A105C">
        <w:rPr>
          <w:rFonts w:ascii="Calibri" w:eastAsia="Times New Roman" w:hAnsi="Calibri" w:cs="Calibri"/>
          <w:b/>
          <w:bCs/>
          <w:i/>
          <w:iCs/>
          <w:sz w:val="24"/>
          <w:szCs w:val="24"/>
          <w:lang w:val="hy-AM"/>
        </w:rPr>
        <w:t xml:space="preserve"> </w:t>
      </w:r>
      <w:r w:rsidRPr="00E6698E">
        <w:rPr>
          <w:rFonts w:ascii="GHEA Grapalat" w:eastAsia="Times New Roman" w:hAnsi="GHEA Grapalat" w:cs="Times New Roman"/>
          <w:sz w:val="24"/>
          <w:szCs w:val="24"/>
          <w:lang w:val="hy-AM"/>
        </w:rPr>
        <w:t xml:space="preserve">պետության կողմից երաշխավորված անվճար և արտոնյալ պայմաններով բժշկական օգնության և սպասարկման ծառայությունների մատուցման մասին պայմանագրերով նախատեսված, </w:t>
      </w:r>
      <w:r w:rsidR="00884338" w:rsidRPr="00E6698E">
        <w:rPr>
          <w:rFonts w:ascii="GHEA Grapalat" w:eastAsia="Times New Roman" w:hAnsi="GHEA Grapalat" w:cs="Times New Roman"/>
          <w:sz w:val="24"/>
          <w:szCs w:val="24"/>
          <w:lang w:val="hy-AM"/>
        </w:rPr>
        <w:t xml:space="preserve">Լիազոր մարմնին </w:t>
      </w:r>
      <w:r w:rsidRPr="00E6698E">
        <w:rPr>
          <w:rFonts w:ascii="GHEA Grapalat" w:eastAsia="Times New Roman" w:hAnsi="GHEA Grapalat" w:cs="Times New Roman"/>
          <w:sz w:val="24"/>
          <w:szCs w:val="24"/>
          <w:lang w:val="hy-AM"/>
        </w:rPr>
        <w:t>կազմակերպությունների կողմից էլեկտրոնային առողջապահության համակարգով ներկայացված հաշվետվությունների հիման վրա բժշկական օգնության և սպասարկման ծավալների դիմաց փոխհատուցում,</w:t>
      </w:r>
    </w:p>
    <w:p w14:paraId="525CF839" w14:textId="4E9DE0AE" w:rsidR="00020D6C" w:rsidRPr="00E6698E" w:rsidRDefault="00187996" w:rsidP="003530C0">
      <w:pPr>
        <w:pStyle w:val="ListParagraph"/>
        <w:numPr>
          <w:ilvl w:val="0"/>
          <w:numId w:val="11"/>
        </w:numPr>
        <w:ind w:left="0" w:firstLine="567"/>
        <w:rPr>
          <w:rFonts w:ascii="GHEA Grapalat" w:eastAsia="Times New Roman" w:hAnsi="GHEA Grapalat" w:cs="Times New Roman"/>
          <w:sz w:val="24"/>
          <w:szCs w:val="24"/>
          <w:lang w:val="hy-AM"/>
        </w:rPr>
      </w:pPr>
      <w:r w:rsidRPr="00E6698E">
        <w:rPr>
          <w:rFonts w:ascii="GHEA Grapalat" w:hAnsi="GHEA Grapalat"/>
          <w:b/>
          <w:bCs/>
          <w:sz w:val="24"/>
          <w:szCs w:val="24"/>
          <w:lang w:val="hy-AM"/>
        </w:rPr>
        <w:lastRenderedPageBreak/>
        <w:t>ըստ մարդաշնչի փոխհատուցմ</w:t>
      </w:r>
      <w:r w:rsidR="009068E3" w:rsidRPr="00E6698E">
        <w:rPr>
          <w:rFonts w:ascii="GHEA Grapalat" w:hAnsi="GHEA Grapalat"/>
          <w:b/>
          <w:bCs/>
          <w:sz w:val="24"/>
          <w:szCs w:val="24"/>
          <w:lang w:val="hy-AM"/>
        </w:rPr>
        <w:t>ան սկզբունք</w:t>
      </w:r>
      <w:r w:rsidRPr="00E6698E">
        <w:rPr>
          <w:rFonts w:ascii="GHEA Grapalat" w:hAnsi="GHEA Grapalat"/>
          <w:sz w:val="24"/>
          <w:szCs w:val="24"/>
          <w:lang w:val="hy-AM"/>
        </w:rPr>
        <w:t>՝ պետության կողմից երաշխավորված անվճար առողջության առաջնային պահպանման ծառայությունների դիմաց Լիազոր մարմնի կողմից</w:t>
      </w:r>
      <w:r w:rsidR="008A105C">
        <w:rPr>
          <w:rFonts w:ascii="GHEA Grapalat" w:hAnsi="GHEA Grapalat"/>
          <w:sz w:val="24"/>
          <w:szCs w:val="24"/>
          <w:lang w:val="hy-AM"/>
        </w:rPr>
        <w:t xml:space="preserve"> </w:t>
      </w:r>
      <w:r w:rsidRPr="00E6698E">
        <w:rPr>
          <w:rFonts w:ascii="GHEA Grapalat" w:hAnsi="GHEA Grapalat"/>
          <w:sz w:val="24"/>
          <w:szCs w:val="24"/>
          <w:lang w:val="hy-AM"/>
        </w:rPr>
        <w:t xml:space="preserve">սահմանված կարգով գրանցված բնակչության թվաքանակի </w:t>
      </w:r>
      <w:r w:rsidRPr="00E6698E">
        <w:rPr>
          <w:rFonts w:ascii="GHEA Grapalat" w:hAnsi="GHEA Grapalat"/>
          <w:color w:val="000000"/>
          <w:sz w:val="24"/>
          <w:szCs w:val="24"/>
          <w:shd w:val="clear" w:color="auto" w:fill="FFFFFF"/>
          <w:lang w:val="hy-AM"/>
        </w:rPr>
        <w:t>հիման վրա փոխհատուցում,</w:t>
      </w:r>
    </w:p>
    <w:p w14:paraId="52BE53BD" w14:textId="77777777" w:rsidR="009C1A14" w:rsidRPr="00E6698E" w:rsidRDefault="00187996" w:rsidP="003530C0">
      <w:pPr>
        <w:pStyle w:val="ListParagraph"/>
        <w:numPr>
          <w:ilvl w:val="0"/>
          <w:numId w:val="11"/>
        </w:numPr>
        <w:ind w:left="0" w:firstLine="284"/>
        <w:rPr>
          <w:rFonts w:ascii="GHEA Grapalat" w:eastAsia="Times New Roman" w:hAnsi="GHEA Grapalat" w:cs="Times New Roman"/>
          <w:b/>
          <w:bCs/>
          <w:sz w:val="24"/>
          <w:szCs w:val="24"/>
          <w:lang w:val="hy-AM"/>
        </w:rPr>
      </w:pPr>
      <w:r w:rsidRPr="00E6698E">
        <w:rPr>
          <w:rFonts w:ascii="GHEA Grapalat" w:hAnsi="GHEA Grapalat"/>
          <w:b/>
          <w:bCs/>
          <w:sz w:val="24"/>
          <w:szCs w:val="24"/>
          <w:lang w:val="hy-AM"/>
        </w:rPr>
        <w:t xml:space="preserve">բոնուսային </w:t>
      </w:r>
      <w:r w:rsidR="009068E3" w:rsidRPr="00E6698E">
        <w:rPr>
          <w:rFonts w:ascii="GHEA Grapalat" w:eastAsia="Times New Roman" w:hAnsi="GHEA Grapalat" w:cs="Times New Roman"/>
          <w:b/>
          <w:bCs/>
          <w:i/>
          <w:iCs/>
          <w:sz w:val="24"/>
          <w:szCs w:val="24"/>
          <w:lang w:val="hy-AM"/>
        </w:rPr>
        <w:t>փոխհատուցման սկզբունք</w:t>
      </w:r>
      <w:r w:rsidRPr="00E6698E">
        <w:rPr>
          <w:rFonts w:ascii="GHEA Grapalat" w:hAnsi="GHEA Grapalat"/>
          <w:b/>
          <w:bCs/>
          <w:sz w:val="24"/>
          <w:szCs w:val="24"/>
          <w:lang w:val="hy-AM"/>
        </w:rPr>
        <w:t xml:space="preserve">՝ </w:t>
      </w:r>
      <w:r w:rsidRPr="00E6698E">
        <w:rPr>
          <w:rFonts w:ascii="GHEA Grapalat" w:hAnsi="GHEA Grapalat"/>
          <w:sz w:val="24"/>
          <w:szCs w:val="24"/>
          <w:lang w:val="hy-AM"/>
        </w:rPr>
        <w:t>Լիազոր մարմնի կողմից հաստատված որակական և քանակական ցուցանիշների կատարման դիմաց փոխհատուցում</w:t>
      </w:r>
      <w:r w:rsidR="00984099" w:rsidRPr="00E6698E">
        <w:rPr>
          <w:rFonts w:ascii="GHEA Grapalat" w:hAnsi="GHEA Grapalat"/>
          <w:sz w:val="24"/>
          <w:szCs w:val="24"/>
          <w:lang w:val="hy-AM"/>
        </w:rPr>
        <w:t>,</w:t>
      </w:r>
    </w:p>
    <w:p w14:paraId="5761082B" w14:textId="288D53B2" w:rsidR="001121FC" w:rsidRPr="00E6698E" w:rsidRDefault="00414F96" w:rsidP="003530C0">
      <w:pPr>
        <w:pStyle w:val="ListParagraph"/>
        <w:numPr>
          <w:ilvl w:val="0"/>
          <w:numId w:val="11"/>
        </w:numPr>
        <w:ind w:left="0" w:firstLine="284"/>
        <w:rPr>
          <w:rFonts w:ascii="GHEA Grapalat" w:eastAsia="Times New Roman" w:hAnsi="GHEA Grapalat" w:cs="Times New Roman"/>
          <w:b/>
          <w:bCs/>
          <w:sz w:val="24"/>
          <w:szCs w:val="24"/>
          <w:lang w:val="hy-AM"/>
        </w:rPr>
      </w:pPr>
      <w:r w:rsidRPr="00E6698E">
        <w:rPr>
          <w:rFonts w:ascii="GHEA Grapalat" w:hAnsi="GHEA Grapalat"/>
          <w:b/>
          <w:bCs/>
          <w:sz w:val="24"/>
          <w:szCs w:val="24"/>
          <w:lang w:val="hy-AM"/>
        </w:rPr>
        <w:t>գրանցված բնակչության թվաքանակ</w:t>
      </w:r>
      <w:r w:rsidRPr="00E6698E">
        <w:rPr>
          <w:rFonts w:ascii="GHEA Grapalat" w:hAnsi="GHEA Grapalat"/>
          <w:sz w:val="24"/>
          <w:szCs w:val="24"/>
          <w:lang w:val="hy-AM"/>
        </w:rPr>
        <w:t>՝ Լիազոր մարմնի կողմից</w:t>
      </w:r>
      <w:r w:rsidR="008A105C">
        <w:rPr>
          <w:rFonts w:ascii="GHEA Grapalat" w:hAnsi="GHEA Grapalat"/>
          <w:sz w:val="24"/>
          <w:szCs w:val="24"/>
          <w:lang w:val="hy-AM"/>
        </w:rPr>
        <w:t xml:space="preserve"> </w:t>
      </w:r>
      <w:r w:rsidRPr="00E6698E">
        <w:rPr>
          <w:rFonts w:ascii="GHEA Grapalat" w:hAnsi="GHEA Grapalat"/>
          <w:sz w:val="24"/>
          <w:szCs w:val="24"/>
          <w:lang w:val="hy-AM"/>
        </w:rPr>
        <w:t>սահմանված կարգով առողջության առաջնային պահպանման ծառայություններ մատուցող բժշկի մոտ էլեկտրոնային առողջապահության համակարգի միջոցով գրանցված բնակիչների թվաքանակ</w:t>
      </w:r>
      <w:r w:rsidR="00D54E8A" w:rsidRPr="00E6698E">
        <w:rPr>
          <w:rFonts w:ascii="GHEA Grapalat" w:hAnsi="GHEA Grapalat"/>
          <w:sz w:val="24"/>
          <w:szCs w:val="24"/>
          <w:lang w:val="hy-AM"/>
        </w:rPr>
        <w:t>:</w:t>
      </w:r>
    </w:p>
    <w:p w14:paraId="371442CE" w14:textId="77777777" w:rsidR="001121FC" w:rsidRPr="00E6698E" w:rsidRDefault="001121FC" w:rsidP="003530C0">
      <w:pPr>
        <w:pStyle w:val="ListParagraph"/>
        <w:ind w:left="0" w:firstLine="0"/>
        <w:rPr>
          <w:rFonts w:ascii="GHEA Grapalat" w:eastAsia="Times New Roman" w:hAnsi="GHEA Grapalat" w:cs="Times New Roman"/>
          <w:b/>
          <w:bCs/>
          <w:sz w:val="24"/>
          <w:szCs w:val="24"/>
          <w:lang w:val="hy-AM"/>
        </w:rPr>
      </w:pPr>
    </w:p>
    <w:p w14:paraId="1346DFF6" w14:textId="40ECF533" w:rsidR="009068E3" w:rsidRPr="00E6698E" w:rsidRDefault="00B03D56" w:rsidP="003530C0">
      <w:pPr>
        <w:pStyle w:val="ListParagraph"/>
        <w:spacing w:line="240" w:lineRule="auto"/>
        <w:ind w:left="0" w:firstLine="0"/>
        <w:jc w:val="center"/>
        <w:rPr>
          <w:rFonts w:ascii="GHEA Grapalat" w:eastAsia="Times New Roman" w:hAnsi="GHEA Grapalat" w:cs="Times New Roman"/>
          <w:b/>
          <w:bCs/>
          <w:sz w:val="24"/>
          <w:szCs w:val="24"/>
          <w:lang w:val="hy-AM"/>
        </w:rPr>
      </w:pPr>
      <w:r w:rsidRPr="00E6698E">
        <w:rPr>
          <w:rFonts w:ascii="GHEA Grapalat" w:eastAsia="Times New Roman" w:hAnsi="GHEA Grapalat" w:cs="Times New Roman"/>
          <w:b/>
          <w:bCs/>
          <w:sz w:val="24"/>
          <w:szCs w:val="24"/>
          <w:lang w:val="hy-AM"/>
        </w:rPr>
        <w:t xml:space="preserve">2.2 </w:t>
      </w:r>
      <w:r w:rsidR="009068E3" w:rsidRPr="00E6698E">
        <w:rPr>
          <w:rFonts w:ascii="GHEA Grapalat" w:eastAsia="Times New Roman" w:hAnsi="GHEA Grapalat" w:cs="Times New Roman"/>
          <w:b/>
          <w:bCs/>
          <w:sz w:val="24"/>
          <w:szCs w:val="24"/>
          <w:lang w:val="hy-AM"/>
        </w:rPr>
        <w:t xml:space="preserve">ՊԵՏՈՒԹՅԱՆ ԿՈՂՄԻՑ ԵՐԱՇԽԱՎՈՐՎԱԾ ԱՆՎՃԱՐ ԵՎ ԱՐՏՈՆՅԱԼ ՊԱՅՄԱՆՆԵՐՈՎ ԲԺՇԿԱԿԱՆ ՕԳՆՈՒԹՅԱՆ ԵՎ ՍՊԱՍԱՐԿՄԱՆ </w:t>
      </w:r>
      <w:r w:rsidR="00290AD2" w:rsidRPr="00E6698E">
        <w:rPr>
          <w:rFonts w:ascii="GHEA Grapalat" w:eastAsia="Times New Roman" w:hAnsi="GHEA Grapalat" w:cs="Times New Roman"/>
          <w:b/>
          <w:bCs/>
          <w:sz w:val="24"/>
          <w:szCs w:val="24"/>
          <w:lang w:val="hy-AM"/>
        </w:rPr>
        <w:t>ՖԻՆԱՆՍԱՎՈՐՈՒՄԸ</w:t>
      </w:r>
    </w:p>
    <w:p w14:paraId="6F0F346C" w14:textId="77777777" w:rsidR="001121FC" w:rsidRPr="00E6698E" w:rsidRDefault="001121FC" w:rsidP="003530C0">
      <w:pPr>
        <w:pStyle w:val="ListParagraph"/>
        <w:ind w:left="0" w:firstLine="0"/>
        <w:rPr>
          <w:rFonts w:ascii="GHEA Grapalat" w:eastAsia="Times New Roman" w:hAnsi="GHEA Grapalat" w:cs="Times New Roman"/>
          <w:b/>
          <w:bCs/>
          <w:sz w:val="24"/>
          <w:szCs w:val="24"/>
          <w:lang w:val="hy-AM"/>
        </w:rPr>
      </w:pPr>
    </w:p>
    <w:p w14:paraId="56B2DB36" w14:textId="7038640F" w:rsidR="00187996" w:rsidRPr="00E6698E" w:rsidRDefault="00187996" w:rsidP="003530C0">
      <w:pPr>
        <w:pStyle w:val="ListParagraph"/>
        <w:numPr>
          <w:ilvl w:val="0"/>
          <w:numId w:val="27"/>
        </w:numPr>
        <w:ind w:left="0" w:firstLine="485"/>
        <w:rPr>
          <w:rFonts w:ascii="GHEA Grapalat" w:hAnsi="GHEA Grapalat"/>
          <w:color w:val="000000"/>
          <w:sz w:val="24"/>
          <w:szCs w:val="24"/>
          <w:shd w:val="clear" w:color="auto" w:fill="FFFFFF"/>
          <w:lang w:val="hy-AM"/>
        </w:rPr>
      </w:pPr>
      <w:r w:rsidRPr="00E6698E">
        <w:rPr>
          <w:rFonts w:ascii="GHEA Grapalat" w:hAnsi="GHEA Grapalat"/>
          <w:color w:val="000000"/>
          <w:sz w:val="24"/>
          <w:szCs w:val="24"/>
          <w:shd w:val="clear" w:color="auto" w:fill="FFFFFF"/>
          <w:lang w:val="hy-AM"/>
        </w:rPr>
        <w:t>Պետության կողմից երաշխավորված անվճար և արտոնյալ պայմաններով բժշկական օգնության ու սպասարկման ծրագրերի ֆինանսավորումն իրականացնում է</w:t>
      </w:r>
      <w:r w:rsidR="008A105C">
        <w:rPr>
          <w:rFonts w:ascii="GHEA Grapalat" w:hAnsi="GHEA Grapalat"/>
          <w:color w:val="000000"/>
          <w:sz w:val="24"/>
          <w:szCs w:val="24"/>
          <w:shd w:val="clear" w:color="auto" w:fill="FFFFFF"/>
          <w:lang w:val="hy-AM"/>
        </w:rPr>
        <w:t xml:space="preserve"> </w:t>
      </w:r>
      <w:r w:rsidR="00E43911" w:rsidRPr="00E6698E">
        <w:rPr>
          <w:rFonts w:ascii="GHEA Grapalat" w:hAnsi="GHEA Grapalat"/>
          <w:color w:val="000000"/>
          <w:sz w:val="24"/>
          <w:szCs w:val="24"/>
          <w:shd w:val="clear" w:color="auto" w:fill="FFFFFF"/>
          <w:lang w:val="hy-AM"/>
        </w:rPr>
        <w:t>Ա</w:t>
      </w:r>
      <w:r w:rsidRPr="00E6698E">
        <w:rPr>
          <w:rFonts w:ascii="GHEA Grapalat" w:hAnsi="GHEA Grapalat"/>
          <w:color w:val="000000"/>
          <w:sz w:val="24"/>
          <w:szCs w:val="24"/>
          <w:shd w:val="clear" w:color="auto" w:fill="FFFFFF"/>
          <w:lang w:val="hy-AM"/>
        </w:rPr>
        <w:t>ռողջապահության նախարարությունը՝ իրավաբանական անձանց կամ անհատ ձեռնարկատերերի (այսուհետ</w:t>
      </w:r>
      <w:r w:rsidR="007470FE" w:rsidRPr="00E6698E">
        <w:rPr>
          <w:rFonts w:ascii="GHEA Grapalat" w:hAnsi="GHEA Grapalat"/>
          <w:color w:val="000000"/>
          <w:sz w:val="24"/>
          <w:szCs w:val="24"/>
          <w:shd w:val="clear" w:color="auto" w:fill="FFFFFF"/>
          <w:lang w:val="hy-AM"/>
        </w:rPr>
        <w:t>՝</w:t>
      </w:r>
      <w:r w:rsidRPr="00E6698E">
        <w:rPr>
          <w:rFonts w:ascii="GHEA Grapalat" w:hAnsi="GHEA Grapalat"/>
          <w:color w:val="000000"/>
          <w:sz w:val="24"/>
          <w:szCs w:val="24"/>
          <w:shd w:val="clear" w:color="auto" w:fill="FFFFFF"/>
          <w:lang w:val="hy-AM"/>
        </w:rPr>
        <w:t xml:space="preserve"> կազմակերպություններ) հետ </w:t>
      </w:r>
      <w:r w:rsidR="007470FE" w:rsidRPr="00E6698E">
        <w:rPr>
          <w:rFonts w:ascii="GHEA Grapalat" w:hAnsi="GHEA Grapalat"/>
          <w:color w:val="000000"/>
          <w:sz w:val="24"/>
          <w:szCs w:val="24"/>
          <w:shd w:val="clear" w:color="auto" w:fill="FFFFFF"/>
          <w:lang w:val="hy-AM"/>
        </w:rPr>
        <w:t xml:space="preserve">սույն որոշմամբ </w:t>
      </w:r>
      <w:r w:rsidRPr="00E6698E">
        <w:rPr>
          <w:rFonts w:ascii="GHEA Grapalat" w:hAnsi="GHEA Grapalat"/>
          <w:color w:val="000000"/>
          <w:sz w:val="24"/>
          <w:szCs w:val="24"/>
          <w:shd w:val="clear" w:color="auto" w:fill="FFFFFF"/>
          <w:lang w:val="hy-AM"/>
        </w:rPr>
        <w:t>սահմանված կարգով կնքված օֆերտայի կամ հրապարակային օֆերտայի պայմանագրերի հիման վրա, ընդ որում</w:t>
      </w:r>
      <w:r w:rsidR="00EA2C94" w:rsidRPr="00E6698E">
        <w:rPr>
          <w:rFonts w:ascii="GHEA Grapalat" w:hAnsi="GHEA Grapalat"/>
          <w:color w:val="000000"/>
          <w:sz w:val="24"/>
          <w:szCs w:val="24"/>
          <w:shd w:val="clear" w:color="auto" w:fill="FFFFFF"/>
          <w:lang w:val="hy-AM"/>
        </w:rPr>
        <w:t>.</w:t>
      </w:r>
    </w:p>
    <w:p w14:paraId="3ACF1CD4" w14:textId="650ACF58" w:rsidR="00020D6C" w:rsidRPr="00E6698E" w:rsidRDefault="00187996" w:rsidP="003530C0">
      <w:pPr>
        <w:pStyle w:val="ListParagraph"/>
        <w:numPr>
          <w:ilvl w:val="1"/>
          <w:numId w:val="12"/>
        </w:numPr>
        <w:ind w:left="0" w:firstLine="709"/>
        <w:rPr>
          <w:rFonts w:ascii="GHEA Grapalat" w:hAnsi="GHEA Grapalat"/>
          <w:color w:val="000000"/>
          <w:sz w:val="24"/>
          <w:szCs w:val="24"/>
          <w:shd w:val="clear" w:color="auto" w:fill="FFFFFF"/>
          <w:lang w:val="hy-AM"/>
        </w:rPr>
      </w:pPr>
      <w:r w:rsidRPr="00E6698E">
        <w:rPr>
          <w:rFonts w:ascii="GHEA Grapalat" w:hAnsi="GHEA Grapalat"/>
          <w:color w:val="000000"/>
          <w:sz w:val="24"/>
          <w:szCs w:val="24"/>
          <w:shd w:val="clear" w:color="auto" w:fill="FFFFFF"/>
          <w:lang w:val="hy-AM"/>
        </w:rPr>
        <w:t>հրապարակային օֆերտայի պայմանագրով ֆինանսավորումը տարածվում է Հայաստանի Հանրապետության պետական բյուջեի «Առողջապահություն» բաժնի «</w:t>
      </w:r>
      <w:r w:rsidR="00A40CE3" w:rsidRPr="00E6698E">
        <w:rPr>
          <w:rFonts w:ascii="GHEA Grapalat" w:hAnsi="GHEA Grapalat"/>
          <w:color w:val="000000"/>
          <w:sz w:val="24"/>
          <w:szCs w:val="24"/>
          <w:shd w:val="clear" w:color="auto" w:fill="FFFFFF"/>
          <w:lang w:val="hy-AM"/>
        </w:rPr>
        <w:t>Ամբողջ բնակչությանը հիմնական բժշկական ծառայություների ապահովման ծրագիր</w:t>
      </w:r>
      <w:r w:rsidRPr="00E6698E">
        <w:rPr>
          <w:rFonts w:ascii="GHEA Grapalat" w:hAnsi="GHEA Grapalat"/>
          <w:color w:val="000000"/>
          <w:sz w:val="24"/>
          <w:szCs w:val="24"/>
          <w:shd w:val="clear" w:color="auto" w:fill="FFFFFF"/>
          <w:lang w:val="hy-AM"/>
        </w:rPr>
        <w:t>»</w:t>
      </w:r>
      <w:r w:rsidR="00A40CE3" w:rsidRPr="00E6698E">
        <w:rPr>
          <w:rFonts w:ascii="GHEA Grapalat" w:hAnsi="GHEA Grapalat"/>
          <w:color w:val="000000"/>
          <w:sz w:val="24"/>
          <w:szCs w:val="24"/>
          <w:shd w:val="clear" w:color="auto" w:fill="FFFFFF"/>
          <w:lang w:val="hy-AM"/>
        </w:rPr>
        <w:t xml:space="preserve"> և</w:t>
      </w:r>
      <w:r w:rsidRPr="00E6698E">
        <w:rPr>
          <w:rFonts w:ascii="GHEA Grapalat" w:hAnsi="GHEA Grapalat"/>
          <w:color w:val="000000"/>
          <w:sz w:val="24"/>
          <w:szCs w:val="24"/>
          <w:shd w:val="clear" w:color="auto" w:fill="FFFFFF"/>
          <w:lang w:val="hy-AM"/>
        </w:rPr>
        <w:t xml:space="preserve"> «</w:t>
      </w:r>
      <w:r w:rsidR="00A40CE3" w:rsidRPr="00E6698E">
        <w:rPr>
          <w:rFonts w:ascii="GHEA Grapalat" w:hAnsi="GHEA Grapalat"/>
          <w:color w:val="000000"/>
          <w:sz w:val="24"/>
          <w:szCs w:val="24"/>
          <w:shd w:val="clear" w:color="auto" w:fill="FFFFFF"/>
          <w:lang w:val="hy-AM"/>
        </w:rPr>
        <w:t>Բնակչության առանձին և հատուկ խմբերի հիմնական բժշկական ծառայություների ապահովման ծրագիր</w:t>
      </w:r>
      <w:r w:rsidRPr="00E6698E">
        <w:rPr>
          <w:rFonts w:ascii="GHEA Grapalat" w:hAnsi="GHEA Grapalat"/>
          <w:color w:val="000000"/>
          <w:sz w:val="24"/>
          <w:szCs w:val="24"/>
          <w:shd w:val="clear" w:color="auto" w:fill="FFFFFF"/>
          <w:lang w:val="hy-AM"/>
        </w:rPr>
        <w:t>» ծրագրերի վրա՝ բացառությամբ սույն կետի 2-րդ ենթակետի միջոցառումների</w:t>
      </w:r>
      <w:r w:rsidR="00D54E8A" w:rsidRPr="00E6698E">
        <w:rPr>
          <w:rFonts w:ascii="GHEA Grapalat" w:hAnsi="GHEA Grapalat"/>
          <w:color w:val="000000"/>
          <w:sz w:val="24"/>
          <w:szCs w:val="24"/>
          <w:shd w:val="clear" w:color="auto" w:fill="FFFFFF"/>
          <w:lang w:val="hy-AM"/>
        </w:rPr>
        <w:t>,</w:t>
      </w:r>
      <w:r w:rsidRPr="00E6698E">
        <w:rPr>
          <w:rFonts w:ascii="GHEA Grapalat" w:hAnsi="GHEA Grapalat"/>
          <w:color w:val="000000"/>
          <w:sz w:val="24"/>
          <w:szCs w:val="24"/>
          <w:shd w:val="clear" w:color="auto" w:fill="FFFFFF"/>
          <w:lang w:val="hy-AM"/>
        </w:rPr>
        <w:t xml:space="preserve"> </w:t>
      </w:r>
    </w:p>
    <w:p w14:paraId="2D24E732" w14:textId="0BB1702D" w:rsidR="005F6781" w:rsidRPr="00E6698E" w:rsidRDefault="00187996" w:rsidP="003530C0">
      <w:pPr>
        <w:pStyle w:val="ListParagraph"/>
        <w:numPr>
          <w:ilvl w:val="1"/>
          <w:numId w:val="12"/>
        </w:numPr>
        <w:ind w:left="0" w:firstLine="709"/>
        <w:rPr>
          <w:rFonts w:ascii="GHEA Grapalat" w:hAnsi="GHEA Grapalat"/>
          <w:color w:val="000000"/>
          <w:sz w:val="24"/>
          <w:szCs w:val="24"/>
          <w:shd w:val="clear" w:color="auto" w:fill="FFFFFF"/>
          <w:lang w:val="hy-AM"/>
        </w:rPr>
      </w:pPr>
      <w:r w:rsidRPr="00E6698E">
        <w:rPr>
          <w:rFonts w:ascii="GHEA Grapalat" w:hAnsi="GHEA Grapalat"/>
          <w:color w:val="000000"/>
          <w:sz w:val="24"/>
          <w:szCs w:val="24"/>
          <w:shd w:val="clear" w:color="auto" w:fill="FFFFFF"/>
          <w:lang w:val="hy-AM"/>
        </w:rPr>
        <w:t>օֆերտայի պայմանագրով</w:t>
      </w:r>
      <w:r w:rsidR="008A105C">
        <w:rPr>
          <w:rFonts w:ascii="GHEA Grapalat" w:hAnsi="GHEA Grapalat"/>
          <w:color w:val="000000"/>
          <w:sz w:val="24"/>
          <w:szCs w:val="24"/>
          <w:shd w:val="clear" w:color="auto" w:fill="FFFFFF"/>
          <w:lang w:val="hy-AM"/>
        </w:rPr>
        <w:t xml:space="preserve"> </w:t>
      </w:r>
      <w:r w:rsidRPr="00E6698E">
        <w:rPr>
          <w:rFonts w:ascii="GHEA Grapalat" w:hAnsi="GHEA Grapalat"/>
          <w:color w:val="000000"/>
          <w:sz w:val="24"/>
          <w:szCs w:val="24"/>
          <w:shd w:val="clear" w:color="auto" w:fill="FFFFFF"/>
          <w:lang w:val="hy-AM"/>
        </w:rPr>
        <w:t xml:space="preserve">ֆինանսավորումը տարածվում է Հայաստանի Հանրապետության պետական բյուջեի «Առողջապահություն» բաժնի «Տուբերկուլյոզի բժշկական օգնության ծառայություններ», «Հոգեկան և նարկոլոգիական հիվանդների </w:t>
      </w:r>
      <w:r w:rsidRPr="00E6698E">
        <w:rPr>
          <w:rFonts w:ascii="GHEA Grapalat" w:hAnsi="GHEA Grapalat"/>
          <w:color w:val="000000"/>
          <w:sz w:val="24"/>
          <w:szCs w:val="24"/>
          <w:shd w:val="clear" w:color="auto" w:fill="FFFFFF"/>
          <w:lang w:val="hy-AM"/>
        </w:rPr>
        <w:lastRenderedPageBreak/>
        <w:t xml:space="preserve">բժշկական օգնության ծառայություններ», «Քրեակատարողական հիմնարկներում պահվող անձանց բժշկական օգնության ծառայություններ» միջոցառումների վրա։ </w:t>
      </w:r>
    </w:p>
    <w:p w14:paraId="417F11D8" w14:textId="77777777" w:rsidR="00687F1B" w:rsidRPr="00E6698E" w:rsidRDefault="00187996" w:rsidP="003530C0">
      <w:pPr>
        <w:pStyle w:val="ListParagraph"/>
        <w:numPr>
          <w:ilvl w:val="0"/>
          <w:numId w:val="27"/>
        </w:numPr>
        <w:ind w:left="0"/>
        <w:rPr>
          <w:rFonts w:ascii="GHEA Grapalat" w:hAnsi="GHEA Grapalat"/>
          <w:color w:val="000000"/>
          <w:sz w:val="24"/>
          <w:szCs w:val="24"/>
          <w:shd w:val="clear" w:color="auto" w:fill="FFFFFF"/>
          <w:lang w:val="hy-AM"/>
        </w:rPr>
      </w:pPr>
      <w:r w:rsidRPr="00E6698E">
        <w:rPr>
          <w:rFonts w:ascii="GHEA Grapalat" w:hAnsi="GHEA Grapalat"/>
          <w:color w:val="000000"/>
          <w:sz w:val="24"/>
          <w:szCs w:val="24"/>
          <w:shd w:val="clear" w:color="auto" w:fill="FFFFFF"/>
          <w:lang w:val="hy-AM"/>
        </w:rPr>
        <w:t>Ֆինանսավորման գումարները նախատեսվում են բյուջետային ծախսերի տնտեսագիտական դասակարգման «Այլ նպաստներ բյուջեից» հոդվածով:</w:t>
      </w:r>
      <w:r w:rsidR="005F6781" w:rsidRPr="00E6698E">
        <w:rPr>
          <w:rFonts w:ascii="GHEA Grapalat" w:hAnsi="GHEA Grapalat"/>
          <w:color w:val="000000"/>
          <w:sz w:val="24"/>
          <w:szCs w:val="24"/>
          <w:shd w:val="clear" w:color="auto" w:fill="FFFFFF"/>
          <w:lang w:val="hy-AM"/>
        </w:rPr>
        <w:t xml:space="preserve"> </w:t>
      </w:r>
    </w:p>
    <w:p w14:paraId="774C79D8" w14:textId="77777777" w:rsidR="00687F1B" w:rsidRPr="00E6698E" w:rsidRDefault="00516202" w:rsidP="003530C0">
      <w:pPr>
        <w:pStyle w:val="ListParagraph"/>
        <w:numPr>
          <w:ilvl w:val="0"/>
          <w:numId w:val="27"/>
        </w:numPr>
        <w:ind w:left="0" w:firstLine="567"/>
        <w:rPr>
          <w:rFonts w:ascii="GHEA Grapalat" w:hAnsi="GHEA Grapalat"/>
          <w:color w:val="000000"/>
          <w:sz w:val="24"/>
          <w:szCs w:val="24"/>
          <w:shd w:val="clear" w:color="auto" w:fill="FFFFFF"/>
          <w:lang w:val="hy-AM"/>
        </w:rPr>
      </w:pPr>
      <w:r w:rsidRPr="00E6698E">
        <w:rPr>
          <w:rFonts w:ascii="GHEA Grapalat" w:hAnsi="GHEA Grapalat"/>
          <w:color w:val="000000"/>
          <w:sz w:val="24"/>
          <w:szCs w:val="24"/>
          <w:shd w:val="clear" w:color="auto" w:fill="FFFFFF"/>
          <w:lang w:val="hy-AM"/>
        </w:rPr>
        <w:t xml:space="preserve"> </w:t>
      </w:r>
      <w:r w:rsidR="00187996" w:rsidRPr="00E6698E">
        <w:rPr>
          <w:rFonts w:ascii="GHEA Grapalat" w:hAnsi="GHEA Grapalat"/>
          <w:color w:val="000000"/>
          <w:sz w:val="24"/>
          <w:szCs w:val="24"/>
          <w:shd w:val="clear" w:color="auto" w:fill="FFFFFF"/>
          <w:lang w:val="hy-AM"/>
        </w:rPr>
        <w:t xml:space="preserve">Մատուցված ծառայությունների դիմաց կազմակերպություններին ֆինանսավորումն իրականացվում է պետության կողմից երաշխավորված ավճար և արտոնյյալ պայմաններով բժշկական օգնության և սպասարկման շրջանակներում կատարված ծավալների դիմաց Հայաստանի Հանրապետության պետական բյուջեի «Առողջապահություն» բաժնով կառավարության կողմից յուրաքանչյուր ծրագրի համար սահմանված եռամսյակային համամասնությունների շրջանակներում։ </w:t>
      </w:r>
    </w:p>
    <w:p w14:paraId="7851A979" w14:textId="77777777" w:rsidR="00687F1B" w:rsidRPr="00E6698E" w:rsidRDefault="00516202" w:rsidP="003530C0">
      <w:pPr>
        <w:pStyle w:val="ListParagraph"/>
        <w:numPr>
          <w:ilvl w:val="0"/>
          <w:numId w:val="27"/>
        </w:numPr>
        <w:ind w:left="0" w:firstLine="567"/>
        <w:rPr>
          <w:rFonts w:ascii="GHEA Grapalat" w:hAnsi="GHEA Grapalat"/>
          <w:color w:val="000000"/>
          <w:sz w:val="24"/>
          <w:szCs w:val="24"/>
          <w:shd w:val="clear" w:color="auto" w:fill="FFFFFF"/>
          <w:lang w:val="hy-AM"/>
        </w:rPr>
      </w:pPr>
      <w:r w:rsidRPr="00E6698E">
        <w:rPr>
          <w:rFonts w:ascii="GHEA Grapalat" w:hAnsi="GHEA Grapalat"/>
          <w:color w:val="000000"/>
          <w:sz w:val="24"/>
          <w:szCs w:val="24"/>
          <w:shd w:val="clear" w:color="auto" w:fill="FFFFFF"/>
          <w:lang w:val="hy-AM"/>
        </w:rPr>
        <w:t xml:space="preserve"> </w:t>
      </w:r>
      <w:r w:rsidR="00187996" w:rsidRPr="00E6698E">
        <w:rPr>
          <w:rFonts w:ascii="GHEA Grapalat" w:hAnsi="GHEA Grapalat"/>
          <w:color w:val="000000"/>
          <w:sz w:val="24"/>
          <w:szCs w:val="24"/>
          <w:shd w:val="clear" w:color="auto" w:fill="FFFFFF"/>
          <w:lang w:val="hy-AM"/>
        </w:rPr>
        <w:t>Մատուցված ծառայությունների դիմաց ֆինանսական հատկացումներն իրականացվում են տվյալ ծառայությունները մատուցող բոլոր կազմակերպությունների կողմից կատարված աշխատանքների հանրագումարի և</w:t>
      </w:r>
      <w:r w:rsidR="0087482D" w:rsidRPr="00E6698E">
        <w:rPr>
          <w:rFonts w:ascii="GHEA Grapalat" w:hAnsi="GHEA Grapalat"/>
          <w:color w:val="000000"/>
          <w:sz w:val="24"/>
          <w:szCs w:val="24"/>
          <w:shd w:val="clear" w:color="auto" w:fill="FFFFFF"/>
          <w:lang w:val="hy-AM"/>
        </w:rPr>
        <w:t xml:space="preserve"> </w:t>
      </w:r>
      <w:r w:rsidR="00D54E8A" w:rsidRPr="00E6698E">
        <w:rPr>
          <w:rFonts w:ascii="GHEA Grapalat" w:hAnsi="GHEA Grapalat"/>
          <w:color w:val="000000"/>
          <w:sz w:val="24"/>
          <w:szCs w:val="24"/>
          <w:shd w:val="clear" w:color="auto" w:fill="FFFFFF"/>
          <w:lang w:val="hy-AM"/>
        </w:rPr>
        <w:t xml:space="preserve">Լիազոր մարմնի </w:t>
      </w:r>
      <w:r w:rsidR="00187996" w:rsidRPr="00E6698E">
        <w:rPr>
          <w:rFonts w:ascii="GHEA Grapalat" w:hAnsi="GHEA Grapalat"/>
          <w:color w:val="000000"/>
          <w:sz w:val="24"/>
          <w:szCs w:val="24"/>
          <w:shd w:val="clear" w:color="auto" w:fill="FFFFFF"/>
          <w:lang w:val="hy-AM"/>
        </w:rPr>
        <w:t xml:space="preserve">կողմից տվյալ միջոցառման կամ ենթամիջոցառման համար հաստատված չափաքանակի եռամսյակային սահմանաչափի համամասնության համադրությամբ: </w:t>
      </w:r>
    </w:p>
    <w:p w14:paraId="5F65ECC3" w14:textId="1336FF7D" w:rsidR="00687F1B" w:rsidRPr="00E6698E" w:rsidRDefault="00516202" w:rsidP="003530C0">
      <w:pPr>
        <w:pStyle w:val="ListParagraph"/>
        <w:numPr>
          <w:ilvl w:val="0"/>
          <w:numId w:val="27"/>
        </w:numPr>
        <w:ind w:left="0" w:firstLine="567"/>
        <w:rPr>
          <w:rFonts w:ascii="GHEA Grapalat" w:hAnsi="GHEA Grapalat"/>
          <w:color w:val="000000"/>
          <w:sz w:val="24"/>
          <w:szCs w:val="24"/>
          <w:shd w:val="clear" w:color="auto" w:fill="FFFFFF"/>
          <w:lang w:val="hy-AM"/>
        </w:rPr>
      </w:pPr>
      <w:r w:rsidRPr="00E6698E">
        <w:rPr>
          <w:rFonts w:ascii="GHEA Grapalat" w:hAnsi="GHEA Grapalat"/>
          <w:color w:val="000000"/>
          <w:sz w:val="24"/>
          <w:szCs w:val="24"/>
          <w:shd w:val="clear" w:color="auto" w:fill="FFFFFF"/>
          <w:lang w:val="hy-AM"/>
        </w:rPr>
        <w:t xml:space="preserve"> </w:t>
      </w:r>
      <w:r w:rsidR="00187996" w:rsidRPr="00E6698E">
        <w:rPr>
          <w:rFonts w:ascii="GHEA Grapalat" w:hAnsi="GHEA Grapalat"/>
          <w:color w:val="000000"/>
          <w:sz w:val="24"/>
          <w:szCs w:val="24"/>
          <w:shd w:val="clear" w:color="auto" w:fill="FFFFFF"/>
          <w:lang w:val="hy-AM"/>
        </w:rPr>
        <w:t xml:space="preserve">Հայաստանի Հանրապետության պետական բյուջեի «Առողջապահություն» բաժնով նախատեսված միջոցներն սպառված լինելու դեպքում, տվյալ տարվա նոյեմբերի 30-ի դրությամբ պարտավորությունները համարվում են դադարած: </w:t>
      </w:r>
      <w:r w:rsidR="00EA2C94" w:rsidRPr="00E6698E">
        <w:rPr>
          <w:rFonts w:ascii="GHEA Grapalat" w:hAnsi="GHEA Grapalat"/>
          <w:color w:val="000000"/>
          <w:sz w:val="24"/>
          <w:szCs w:val="24"/>
          <w:shd w:val="clear" w:color="auto" w:fill="FFFFFF"/>
          <w:lang w:val="hy-AM"/>
        </w:rPr>
        <w:t>Տվյալ տարվա դ</w:t>
      </w:r>
      <w:r w:rsidR="00187996" w:rsidRPr="00E6698E">
        <w:rPr>
          <w:rFonts w:ascii="GHEA Grapalat" w:hAnsi="GHEA Grapalat"/>
          <w:color w:val="000000"/>
          <w:sz w:val="24"/>
          <w:szCs w:val="24"/>
          <w:shd w:val="clear" w:color="auto" w:fill="FFFFFF"/>
          <w:lang w:val="hy-AM"/>
        </w:rPr>
        <w:t>եկտեմբեր ամսվա կազմակերպության կողմից մատուցված և չվճարված կատարողականները ճանաչվում ե</w:t>
      </w:r>
      <w:r w:rsidR="00A54D5A" w:rsidRPr="00E6698E">
        <w:rPr>
          <w:rFonts w:ascii="GHEA Grapalat" w:hAnsi="GHEA Grapalat"/>
          <w:color w:val="000000"/>
          <w:sz w:val="24"/>
          <w:szCs w:val="24"/>
          <w:shd w:val="clear" w:color="auto" w:fill="FFFFFF"/>
          <w:lang w:val="hy-AM"/>
        </w:rPr>
        <w:t>ն</w:t>
      </w:r>
      <w:r w:rsidR="00187996" w:rsidRPr="00E6698E">
        <w:rPr>
          <w:rFonts w:ascii="GHEA Grapalat" w:hAnsi="GHEA Grapalat"/>
          <w:color w:val="000000"/>
          <w:sz w:val="24"/>
          <w:szCs w:val="24"/>
          <w:shd w:val="clear" w:color="auto" w:fill="FFFFFF"/>
          <w:lang w:val="hy-AM"/>
        </w:rPr>
        <w:t xml:space="preserve"> որպես պարտավորություն և</w:t>
      </w:r>
      <w:r w:rsidR="008A105C">
        <w:rPr>
          <w:rFonts w:ascii="GHEA Grapalat" w:hAnsi="GHEA Grapalat"/>
          <w:color w:val="000000"/>
          <w:sz w:val="24"/>
          <w:szCs w:val="24"/>
          <w:shd w:val="clear" w:color="auto" w:fill="FFFFFF"/>
          <w:lang w:val="hy-AM"/>
        </w:rPr>
        <w:t xml:space="preserve"> </w:t>
      </w:r>
      <w:r w:rsidR="00187996" w:rsidRPr="00E6698E">
        <w:rPr>
          <w:rFonts w:ascii="GHEA Grapalat" w:hAnsi="GHEA Grapalat"/>
          <w:color w:val="000000"/>
          <w:sz w:val="24"/>
          <w:szCs w:val="24"/>
          <w:shd w:val="clear" w:color="auto" w:fill="FFFFFF"/>
          <w:lang w:val="hy-AM"/>
        </w:rPr>
        <w:t>ֆինանսավորվում են հաջորդ տարվա Հայաստանի Հանրապետության պետական բյուջեի «Առողջապահություն» բաժնով նախատեսված միջոցների հաշվին:</w:t>
      </w:r>
    </w:p>
    <w:p w14:paraId="3097D9BE" w14:textId="1436426C" w:rsidR="00687F1B" w:rsidRPr="00E6698E" w:rsidRDefault="00BD09DD" w:rsidP="003530C0">
      <w:pPr>
        <w:pStyle w:val="ListParagraph"/>
        <w:numPr>
          <w:ilvl w:val="0"/>
          <w:numId w:val="27"/>
        </w:numPr>
        <w:ind w:left="0" w:firstLine="567"/>
        <w:rPr>
          <w:rFonts w:ascii="GHEA Grapalat" w:hAnsi="GHEA Grapalat"/>
          <w:color w:val="000000"/>
          <w:sz w:val="24"/>
          <w:szCs w:val="24"/>
          <w:shd w:val="clear" w:color="auto" w:fill="FFFFFF"/>
          <w:lang w:val="hy-AM"/>
        </w:rPr>
      </w:pPr>
      <w:r w:rsidRPr="00E6698E">
        <w:rPr>
          <w:rFonts w:ascii="GHEA Grapalat" w:hAnsi="GHEA Grapalat"/>
          <w:color w:val="000000"/>
          <w:sz w:val="24"/>
          <w:szCs w:val="24"/>
          <w:shd w:val="clear" w:color="auto" w:fill="FFFFFF"/>
          <w:lang w:val="hy-AM"/>
        </w:rPr>
        <w:t>Հեռավոր և սահմանամերձ շրջանների բնակչությանը բժշկական օգնություն տրամադրող, տվյալ տարածաշրջանում իրենց կողմից մատուցվող ծառայությունների առումով այլընտրանք չունեցող կազմակերպություններ</w:t>
      </w:r>
      <w:r w:rsidR="0087482D" w:rsidRPr="00E6698E">
        <w:rPr>
          <w:rFonts w:ascii="GHEA Grapalat" w:hAnsi="GHEA Grapalat"/>
          <w:color w:val="000000"/>
          <w:sz w:val="24"/>
          <w:szCs w:val="24"/>
          <w:shd w:val="clear" w:color="auto" w:fill="FFFFFF"/>
          <w:lang w:val="hy-AM"/>
        </w:rPr>
        <w:t>ի</w:t>
      </w:r>
      <w:r w:rsidRPr="00E6698E">
        <w:rPr>
          <w:rFonts w:ascii="GHEA Grapalat" w:hAnsi="GHEA Grapalat"/>
          <w:color w:val="000000"/>
          <w:sz w:val="24"/>
          <w:szCs w:val="24"/>
          <w:shd w:val="clear" w:color="auto" w:fill="FFFFFF"/>
          <w:lang w:val="hy-AM"/>
        </w:rPr>
        <w:t xml:space="preserve"> և հատուկ նշանակության կազմակերպություններ</w:t>
      </w:r>
      <w:r w:rsidR="0087482D" w:rsidRPr="00E6698E">
        <w:rPr>
          <w:rFonts w:ascii="GHEA Grapalat" w:hAnsi="GHEA Grapalat"/>
          <w:color w:val="000000"/>
          <w:sz w:val="24"/>
          <w:szCs w:val="24"/>
          <w:shd w:val="clear" w:color="auto" w:fill="FFFFFF"/>
          <w:lang w:val="hy-AM"/>
        </w:rPr>
        <w:t>ի համար</w:t>
      </w:r>
      <w:r w:rsidRPr="00E6698E">
        <w:rPr>
          <w:rFonts w:ascii="GHEA Grapalat" w:hAnsi="GHEA Grapalat"/>
          <w:color w:val="000000"/>
          <w:sz w:val="24"/>
          <w:szCs w:val="24"/>
          <w:shd w:val="clear" w:color="auto" w:fill="FFFFFF"/>
          <w:lang w:val="hy-AM"/>
        </w:rPr>
        <w:t>՝</w:t>
      </w:r>
      <w:r w:rsidR="008A105C">
        <w:rPr>
          <w:rFonts w:ascii="GHEA Grapalat" w:hAnsi="GHEA Grapalat"/>
          <w:color w:val="000000"/>
          <w:sz w:val="24"/>
          <w:szCs w:val="24"/>
          <w:shd w:val="clear" w:color="auto" w:fill="FFFFFF"/>
          <w:lang w:val="hy-AM"/>
        </w:rPr>
        <w:t xml:space="preserve"> </w:t>
      </w:r>
      <w:r w:rsidRPr="00E6698E">
        <w:rPr>
          <w:rFonts w:ascii="GHEA Grapalat" w:hAnsi="GHEA Grapalat"/>
          <w:color w:val="000000"/>
          <w:sz w:val="24"/>
          <w:szCs w:val="24"/>
          <w:shd w:val="clear" w:color="auto" w:fill="FFFFFF"/>
          <w:lang w:val="hy-AM"/>
        </w:rPr>
        <w:t xml:space="preserve">ելնելով նրանց տնտեսական ու տարածքային առանձնահատկություններից, Լիազոր մարմնի կողմից կարող են </w:t>
      </w:r>
      <w:r w:rsidRPr="00E6698E">
        <w:rPr>
          <w:rFonts w:ascii="GHEA Grapalat" w:hAnsi="GHEA Grapalat"/>
          <w:color w:val="000000"/>
          <w:sz w:val="24"/>
          <w:szCs w:val="24"/>
          <w:shd w:val="clear" w:color="auto" w:fill="FFFFFF"/>
          <w:lang w:val="hy-AM"/>
        </w:rPr>
        <w:lastRenderedPageBreak/>
        <w:t>սահմանվել բժշկական օգնության և սպասարկման ֆինանսավորման անհատական պայմաններ, հիվանդությունների և վիճակների ցանկ</w:t>
      </w:r>
      <w:r w:rsidR="005F6781" w:rsidRPr="00E6698E">
        <w:rPr>
          <w:rFonts w:ascii="GHEA Grapalat" w:hAnsi="GHEA Grapalat"/>
          <w:color w:val="000000"/>
          <w:sz w:val="24"/>
          <w:szCs w:val="24"/>
          <w:shd w:val="clear" w:color="auto" w:fill="FFFFFF"/>
          <w:lang w:val="hy-AM"/>
        </w:rPr>
        <w:t>։</w:t>
      </w:r>
    </w:p>
    <w:p w14:paraId="28CF8391" w14:textId="2B3F25BF" w:rsidR="00187996" w:rsidRPr="00E6698E" w:rsidRDefault="005F6781" w:rsidP="003530C0">
      <w:pPr>
        <w:pStyle w:val="ListParagraph"/>
        <w:numPr>
          <w:ilvl w:val="0"/>
          <w:numId w:val="27"/>
        </w:numPr>
        <w:ind w:left="0" w:firstLine="567"/>
        <w:rPr>
          <w:rFonts w:ascii="GHEA Grapalat" w:hAnsi="GHEA Grapalat"/>
          <w:color w:val="000000"/>
          <w:sz w:val="24"/>
          <w:szCs w:val="24"/>
          <w:shd w:val="clear" w:color="auto" w:fill="FFFFFF"/>
          <w:lang w:val="hy-AM"/>
        </w:rPr>
      </w:pPr>
      <w:r w:rsidRPr="00E6698E">
        <w:rPr>
          <w:rFonts w:ascii="GHEA Grapalat" w:hAnsi="GHEA Grapalat"/>
          <w:color w:val="000000"/>
          <w:sz w:val="24"/>
          <w:szCs w:val="24"/>
          <w:shd w:val="clear" w:color="auto" w:fill="FFFFFF"/>
          <w:lang w:val="hy-AM"/>
        </w:rPr>
        <w:t xml:space="preserve"> </w:t>
      </w:r>
      <w:r w:rsidR="00187996" w:rsidRPr="00E6698E">
        <w:rPr>
          <w:rFonts w:ascii="GHEA Grapalat" w:hAnsi="GHEA Grapalat"/>
          <w:color w:val="000000"/>
          <w:sz w:val="24"/>
          <w:szCs w:val="24"/>
          <w:shd w:val="clear" w:color="auto" w:fill="FFFFFF"/>
          <w:lang w:val="hy-AM"/>
        </w:rPr>
        <w:t xml:space="preserve">Պետության կողմից երաշխավորված անվճար և արտոնյալ պայմաններով բժշկական օգնության և սպասարկման շրջանակներում չընդգրկված նորագույն և թանկարժեք տեխնոլոգիաներով մատուցվող բժշկական օգնության և սպասարկման ծառայությունների տեսակները և կազմակերպման կարգը սահմանում է </w:t>
      </w:r>
      <w:r w:rsidR="00BD09DD" w:rsidRPr="00E6698E">
        <w:rPr>
          <w:rFonts w:ascii="GHEA Grapalat" w:hAnsi="GHEA Grapalat"/>
          <w:color w:val="000000"/>
          <w:sz w:val="24"/>
          <w:szCs w:val="24"/>
          <w:shd w:val="clear" w:color="auto" w:fill="FFFFFF"/>
          <w:lang w:val="hy-AM"/>
        </w:rPr>
        <w:t>Լիազոր մարմինը</w:t>
      </w:r>
      <w:r w:rsidR="00187996" w:rsidRPr="00E6698E">
        <w:rPr>
          <w:rFonts w:ascii="GHEA Grapalat" w:hAnsi="GHEA Grapalat"/>
          <w:color w:val="000000"/>
          <w:sz w:val="24"/>
          <w:szCs w:val="24"/>
          <w:shd w:val="clear" w:color="auto" w:fill="FFFFFF"/>
          <w:lang w:val="hy-AM"/>
        </w:rPr>
        <w:t>:</w:t>
      </w:r>
    </w:p>
    <w:p w14:paraId="3BF723B9" w14:textId="77777777" w:rsidR="00187996" w:rsidRPr="00E6698E" w:rsidRDefault="00187996" w:rsidP="003530C0">
      <w:pPr>
        <w:ind w:firstLine="567"/>
        <w:jc w:val="right"/>
        <w:rPr>
          <w:rFonts w:ascii="GHEA Grapalat" w:eastAsia="Times New Roman" w:hAnsi="GHEA Grapalat" w:cs="Times New Roman"/>
          <w:b/>
          <w:bCs/>
          <w:sz w:val="24"/>
          <w:szCs w:val="24"/>
          <w:lang w:val="hy-AM"/>
        </w:rPr>
      </w:pPr>
    </w:p>
    <w:p w14:paraId="13224614" w14:textId="0F9A5C81" w:rsidR="00187996" w:rsidRPr="00E6698E" w:rsidRDefault="00B03D56" w:rsidP="003530C0">
      <w:pPr>
        <w:spacing w:line="240" w:lineRule="auto"/>
        <w:ind w:firstLine="567"/>
        <w:jc w:val="center"/>
        <w:rPr>
          <w:rFonts w:ascii="GHEA Grapalat" w:eastAsia="Times New Roman" w:hAnsi="GHEA Grapalat" w:cs="Times New Roman"/>
          <w:b/>
          <w:bCs/>
          <w:sz w:val="24"/>
          <w:szCs w:val="24"/>
          <w:lang w:val="hy-AM"/>
        </w:rPr>
      </w:pPr>
      <w:r w:rsidRPr="00E6698E">
        <w:rPr>
          <w:rFonts w:ascii="GHEA Grapalat" w:eastAsia="Times New Roman" w:hAnsi="GHEA Grapalat" w:cs="Times New Roman"/>
          <w:b/>
          <w:bCs/>
          <w:sz w:val="24"/>
          <w:szCs w:val="24"/>
          <w:lang w:val="hy-AM"/>
        </w:rPr>
        <w:t>2.3</w:t>
      </w:r>
      <w:r w:rsidR="00D06B54" w:rsidRPr="00E6698E">
        <w:rPr>
          <w:rFonts w:ascii="GHEA Grapalat" w:eastAsia="Times New Roman" w:hAnsi="GHEA Grapalat" w:cs="Times New Roman"/>
          <w:b/>
          <w:bCs/>
          <w:sz w:val="24"/>
          <w:szCs w:val="24"/>
          <w:lang w:val="hy-AM"/>
        </w:rPr>
        <w:t xml:space="preserve"> </w:t>
      </w:r>
      <w:r w:rsidR="009068E3" w:rsidRPr="00E6698E">
        <w:rPr>
          <w:rFonts w:ascii="GHEA Grapalat" w:eastAsia="Times New Roman" w:hAnsi="GHEA Grapalat" w:cs="Times New Roman"/>
          <w:b/>
          <w:bCs/>
          <w:sz w:val="24"/>
          <w:szCs w:val="24"/>
          <w:lang w:val="hy-AM"/>
        </w:rPr>
        <w:t>ՊԵՏՈՒԹՅԱՆ ԿՈՂՄԻՑ ԵՐԱՇԽԱՎՈՐՎԱԾ ԱՆՎՃԱՐ ԵՎ ԱՐՏՈՆՅԱԼ ՊԱՅՄԱՆՆԵՐՈՎ</w:t>
      </w:r>
      <w:r w:rsidR="000E726F" w:rsidRPr="00E6698E">
        <w:rPr>
          <w:rFonts w:ascii="GHEA Grapalat" w:eastAsia="Times New Roman" w:hAnsi="GHEA Grapalat" w:cs="Times New Roman"/>
          <w:b/>
          <w:bCs/>
          <w:sz w:val="24"/>
          <w:szCs w:val="24"/>
          <w:lang w:val="hy-AM"/>
        </w:rPr>
        <w:t xml:space="preserve">, ԱՅԴ ԹՎՈՒՄ </w:t>
      </w:r>
      <w:r w:rsidR="000E726F" w:rsidRPr="00E6698E">
        <w:rPr>
          <w:rFonts w:ascii="GHEA Grapalat" w:hAnsi="GHEA Grapalat"/>
          <w:b/>
          <w:bCs/>
          <w:color w:val="000000"/>
          <w:sz w:val="24"/>
          <w:szCs w:val="24"/>
          <w:shd w:val="clear" w:color="auto" w:fill="FFFFFF"/>
          <w:lang w:val="hy-AM"/>
        </w:rPr>
        <w:t xml:space="preserve">ՆՈՐԱԳՈՒՅՆ </w:t>
      </w:r>
      <w:r w:rsidR="0087482D" w:rsidRPr="00E6698E">
        <w:rPr>
          <w:rFonts w:ascii="GHEA Grapalat" w:hAnsi="GHEA Grapalat"/>
          <w:b/>
          <w:bCs/>
          <w:color w:val="000000"/>
          <w:sz w:val="24"/>
          <w:szCs w:val="24"/>
          <w:shd w:val="clear" w:color="auto" w:fill="FFFFFF"/>
          <w:lang w:val="hy-AM"/>
        </w:rPr>
        <w:t>ԵՎ</w:t>
      </w:r>
      <w:r w:rsidR="000E726F" w:rsidRPr="00E6698E">
        <w:rPr>
          <w:rFonts w:ascii="GHEA Grapalat" w:hAnsi="GHEA Grapalat"/>
          <w:b/>
          <w:bCs/>
          <w:color w:val="000000"/>
          <w:sz w:val="24"/>
          <w:szCs w:val="24"/>
          <w:shd w:val="clear" w:color="auto" w:fill="FFFFFF"/>
          <w:lang w:val="hy-AM"/>
        </w:rPr>
        <w:t xml:space="preserve"> ԹԱՆԿԱՐԺԵՔ ՏԵԽՆՈԼՈԳԻԱՆԵՐՈՎ ՄԱՏՈՒՑՎՈՂ</w:t>
      </w:r>
      <w:r w:rsidR="000E726F" w:rsidRPr="00E6698E">
        <w:rPr>
          <w:rFonts w:ascii="GHEA Grapalat" w:eastAsia="Times New Roman" w:hAnsi="GHEA Grapalat" w:cs="Times New Roman"/>
          <w:b/>
          <w:bCs/>
          <w:sz w:val="24"/>
          <w:szCs w:val="24"/>
          <w:lang w:val="hy-AM"/>
        </w:rPr>
        <w:t xml:space="preserve"> </w:t>
      </w:r>
      <w:r w:rsidR="009068E3" w:rsidRPr="00E6698E">
        <w:rPr>
          <w:rFonts w:ascii="GHEA Grapalat" w:eastAsia="Times New Roman" w:hAnsi="GHEA Grapalat" w:cs="Times New Roman"/>
          <w:b/>
          <w:bCs/>
          <w:sz w:val="24"/>
          <w:szCs w:val="24"/>
          <w:lang w:val="hy-AM"/>
        </w:rPr>
        <w:t>ԲԺՇԿԱԿԱՆ ՕԳՆՈՒԹՅԱՆ ԵՎ ՍՊԱՍԱՐԿՄԱՆ ՓՈԽՀԱՏՈՒՑՈՒՄԸ</w:t>
      </w:r>
    </w:p>
    <w:p w14:paraId="24E726E3" w14:textId="77777777" w:rsidR="00187996" w:rsidRPr="00E6698E" w:rsidRDefault="00187996" w:rsidP="003530C0">
      <w:pPr>
        <w:ind w:firstLine="567"/>
        <w:rPr>
          <w:rFonts w:ascii="GHEA Grapalat" w:eastAsia="Times New Roman" w:hAnsi="GHEA Grapalat" w:cs="Times New Roman"/>
          <w:b/>
          <w:bCs/>
          <w:sz w:val="24"/>
          <w:szCs w:val="24"/>
          <w:lang w:val="hy-AM"/>
        </w:rPr>
      </w:pPr>
    </w:p>
    <w:p w14:paraId="5122D120" w14:textId="77777777" w:rsidR="00687F1B" w:rsidRPr="00E6698E" w:rsidRDefault="00187996" w:rsidP="003530C0">
      <w:pPr>
        <w:pStyle w:val="ListParagraph"/>
        <w:numPr>
          <w:ilvl w:val="0"/>
          <w:numId w:val="27"/>
        </w:numPr>
        <w:ind w:left="0" w:firstLine="485"/>
        <w:rPr>
          <w:rFonts w:ascii="GHEA Grapalat" w:eastAsia="Times New Roman" w:hAnsi="GHEA Grapalat" w:cs="Times New Roman"/>
          <w:sz w:val="24"/>
          <w:szCs w:val="24"/>
          <w:lang w:val="hy-AM"/>
        </w:rPr>
      </w:pPr>
      <w:r w:rsidRPr="00E6698E">
        <w:rPr>
          <w:rFonts w:ascii="GHEA Grapalat" w:eastAsia="Times New Roman" w:hAnsi="GHEA Grapalat" w:cs="GHEA Grapalat"/>
          <w:sz w:val="24"/>
          <w:szCs w:val="24"/>
          <w:lang w:val="hy-AM"/>
        </w:rPr>
        <w:t>Կազմակերպություններին</w:t>
      </w:r>
      <w:r w:rsidRPr="00E6698E">
        <w:rPr>
          <w:rFonts w:ascii="GHEA Grapalat" w:eastAsia="Times New Roman" w:hAnsi="GHEA Grapalat" w:cs="Times New Roman"/>
          <w:sz w:val="24"/>
          <w:szCs w:val="24"/>
          <w:lang w:val="hy-AM"/>
        </w:rPr>
        <w:t xml:space="preserve"> պետության կողմից երաշխավորված անվճար և արտոնյալ պայմաններով բժշկական օգնության և սպասարկման շրջանակներում կատարած աշխատանքների դիմաց փոխհատուցումը իրականացվում է </w:t>
      </w:r>
      <w:r w:rsidR="007D0D7E" w:rsidRPr="00E6698E">
        <w:rPr>
          <w:rFonts w:ascii="GHEA Grapalat" w:eastAsia="Times New Roman" w:hAnsi="GHEA Grapalat" w:cs="Times New Roman"/>
          <w:sz w:val="24"/>
          <w:szCs w:val="24"/>
          <w:lang w:val="hy-AM"/>
        </w:rPr>
        <w:t xml:space="preserve">Լիազոր մարմնի </w:t>
      </w:r>
      <w:r w:rsidRPr="00E6698E">
        <w:rPr>
          <w:rFonts w:ascii="GHEA Grapalat" w:eastAsia="Times New Roman" w:hAnsi="GHEA Grapalat" w:cs="Times New Roman"/>
          <w:sz w:val="24"/>
          <w:szCs w:val="24"/>
          <w:lang w:val="hy-AM"/>
        </w:rPr>
        <w:t xml:space="preserve">կողմից </w:t>
      </w:r>
      <w:r w:rsidR="007D0D7E" w:rsidRPr="00E6698E">
        <w:rPr>
          <w:rFonts w:ascii="GHEA Grapalat" w:eastAsia="Times New Roman" w:hAnsi="GHEA Grapalat" w:cs="Times New Roman"/>
          <w:sz w:val="24"/>
          <w:szCs w:val="24"/>
          <w:lang w:val="hy-AM"/>
        </w:rPr>
        <w:t xml:space="preserve">հաստատված </w:t>
      </w:r>
      <w:r w:rsidRPr="00E6698E">
        <w:rPr>
          <w:rFonts w:ascii="GHEA Grapalat" w:eastAsia="Times New Roman" w:hAnsi="GHEA Grapalat" w:cs="Times New Roman"/>
          <w:sz w:val="24"/>
          <w:szCs w:val="24"/>
          <w:lang w:val="hy-AM"/>
        </w:rPr>
        <w:t>նորմատիվներով և գներով</w:t>
      </w:r>
      <w:r w:rsidR="007D0D7E" w:rsidRPr="00E6698E">
        <w:rPr>
          <w:rFonts w:ascii="GHEA Grapalat" w:eastAsia="Times New Roman" w:hAnsi="GHEA Grapalat" w:cs="Times New Roman"/>
          <w:sz w:val="24"/>
          <w:szCs w:val="24"/>
          <w:lang w:val="hy-AM"/>
        </w:rPr>
        <w:t xml:space="preserve">՝ հաշվի առնելով </w:t>
      </w:r>
      <w:r w:rsidR="0023248F" w:rsidRPr="00E6698E">
        <w:rPr>
          <w:rFonts w:ascii="GHEA Grapalat" w:eastAsia="Times New Roman" w:hAnsi="GHEA Grapalat" w:cs="Times New Roman"/>
          <w:sz w:val="24"/>
          <w:szCs w:val="24"/>
          <w:lang w:val="hy-AM"/>
        </w:rPr>
        <w:t xml:space="preserve">Լիազոր մարմնի կողմից </w:t>
      </w:r>
      <w:r w:rsidR="007D0D7E" w:rsidRPr="00E6698E">
        <w:rPr>
          <w:rFonts w:ascii="GHEA Grapalat" w:eastAsia="Times New Roman" w:hAnsi="GHEA Grapalat" w:cs="Times New Roman"/>
          <w:sz w:val="24"/>
          <w:szCs w:val="24"/>
          <w:lang w:val="hy-AM"/>
        </w:rPr>
        <w:t>սահմանված փոխհատուցման առանձնահատկությունները</w:t>
      </w:r>
      <w:r w:rsidRPr="00E6698E">
        <w:rPr>
          <w:rFonts w:ascii="GHEA Grapalat" w:eastAsia="Times New Roman" w:hAnsi="GHEA Grapalat" w:cs="Times New Roman"/>
          <w:sz w:val="24"/>
          <w:szCs w:val="24"/>
          <w:lang w:val="hy-AM"/>
        </w:rPr>
        <w:t>։</w:t>
      </w:r>
    </w:p>
    <w:p w14:paraId="68C97316" w14:textId="7A921454" w:rsidR="00187996" w:rsidRPr="00E6698E" w:rsidRDefault="00187996" w:rsidP="003530C0">
      <w:pPr>
        <w:pStyle w:val="ListParagraph"/>
        <w:numPr>
          <w:ilvl w:val="0"/>
          <w:numId w:val="27"/>
        </w:numPr>
        <w:ind w:left="0" w:firstLine="42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Արտահիվանդանոցային բժշկական օգնության և սպասարկման դիմաց փոխհատուցումը իրականացվում է`</w:t>
      </w:r>
    </w:p>
    <w:p w14:paraId="47C5066B" w14:textId="253060DD" w:rsidR="00020D6C" w:rsidRPr="00E6698E" w:rsidRDefault="009068E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 xml:space="preserve">1) </w:t>
      </w:r>
      <w:r w:rsidR="000E726F" w:rsidRPr="00E6698E">
        <w:rPr>
          <w:rFonts w:ascii="GHEA Grapalat" w:hAnsi="GHEA Grapalat"/>
          <w:sz w:val="24"/>
          <w:szCs w:val="24"/>
          <w:lang w:val="hy-AM"/>
        </w:rPr>
        <w:t>ըստ մարդաշնչի փոխհատուցվող ծառայությունների համար՝ գրանցված բնակիչների թվաքանակի և մեկ բնակչի համար Լիազոր մարմնի կողմից հաստատված տարեկան նորմատիվի համապատասխան չափի արտադրյալով</w:t>
      </w:r>
      <w:r w:rsidR="00187996" w:rsidRPr="00E6698E">
        <w:rPr>
          <w:rFonts w:ascii="GHEA Grapalat" w:eastAsia="Times New Roman" w:hAnsi="GHEA Grapalat" w:cs="Times New Roman"/>
          <w:sz w:val="24"/>
          <w:szCs w:val="24"/>
          <w:lang w:val="hy-AM"/>
        </w:rPr>
        <w:t>,</w:t>
      </w:r>
    </w:p>
    <w:p w14:paraId="758B1992" w14:textId="686F3055" w:rsidR="00020D6C" w:rsidRPr="00E6698E" w:rsidRDefault="009068E3" w:rsidP="003530C0">
      <w:pPr>
        <w:ind w:firstLine="567"/>
        <w:rPr>
          <w:rFonts w:ascii="GHEA Grapalat" w:eastAsia="Times New Roman" w:hAnsi="GHEA Grapalat" w:cs="Times New Roman"/>
          <w:sz w:val="24"/>
          <w:szCs w:val="24"/>
          <w:lang w:val="hy-AM"/>
        </w:rPr>
      </w:pPr>
      <w:r w:rsidRPr="00E6698E">
        <w:rPr>
          <w:rFonts w:ascii="GHEA Grapalat" w:hAnsi="GHEA Grapalat"/>
          <w:color w:val="000000"/>
          <w:sz w:val="24"/>
          <w:szCs w:val="24"/>
          <w:shd w:val="clear" w:color="auto" w:fill="FFFFFF"/>
          <w:lang w:val="hy-AM"/>
        </w:rPr>
        <w:t xml:space="preserve">2) </w:t>
      </w:r>
      <w:r w:rsidR="00187996" w:rsidRPr="00E6698E">
        <w:rPr>
          <w:rFonts w:ascii="GHEA Grapalat" w:hAnsi="GHEA Grapalat"/>
          <w:color w:val="000000"/>
          <w:sz w:val="24"/>
          <w:szCs w:val="24"/>
          <w:shd w:val="clear" w:color="auto" w:fill="FFFFFF"/>
          <w:lang w:val="hy-AM"/>
        </w:rPr>
        <w:t xml:space="preserve">փաստացի կատարողականի հիման վրա՝ </w:t>
      </w:r>
      <w:r w:rsidR="00E72BED" w:rsidRPr="00E6698E">
        <w:rPr>
          <w:rFonts w:ascii="GHEA Grapalat" w:hAnsi="GHEA Grapalat"/>
          <w:color w:val="000000"/>
          <w:sz w:val="24"/>
          <w:szCs w:val="24"/>
          <w:shd w:val="clear" w:color="auto" w:fill="FFFFFF"/>
          <w:lang w:val="hy-AM"/>
        </w:rPr>
        <w:t xml:space="preserve">Լիազոր մարմնի </w:t>
      </w:r>
      <w:r w:rsidR="00187996" w:rsidRPr="00E6698E">
        <w:rPr>
          <w:rFonts w:ascii="GHEA Grapalat" w:hAnsi="GHEA Grapalat"/>
          <w:color w:val="000000"/>
          <w:sz w:val="24"/>
          <w:szCs w:val="24"/>
          <w:shd w:val="clear" w:color="auto" w:fill="FFFFFF"/>
          <w:lang w:val="hy-AM"/>
        </w:rPr>
        <w:t>կողմից հաստատված</w:t>
      </w:r>
      <w:r w:rsidR="00E72BED" w:rsidRPr="00E6698E">
        <w:rPr>
          <w:rFonts w:ascii="GHEA Grapalat" w:hAnsi="GHEA Grapalat"/>
          <w:color w:val="000000"/>
          <w:sz w:val="24"/>
          <w:szCs w:val="24"/>
          <w:shd w:val="clear" w:color="auto" w:fill="FFFFFF"/>
          <w:lang w:val="hy-AM"/>
        </w:rPr>
        <w:t xml:space="preserve"> ծառայությունների </w:t>
      </w:r>
      <w:r w:rsidR="00BD09DD" w:rsidRPr="00E6698E">
        <w:rPr>
          <w:rFonts w:ascii="GHEA Grapalat" w:hAnsi="GHEA Grapalat"/>
          <w:color w:val="000000"/>
          <w:sz w:val="24"/>
          <w:szCs w:val="24"/>
          <w:shd w:val="clear" w:color="auto" w:fill="FFFFFF"/>
          <w:lang w:val="hy-AM"/>
        </w:rPr>
        <w:t>տեսակներ</w:t>
      </w:r>
      <w:r w:rsidR="00C30F1A" w:rsidRPr="00E6698E">
        <w:rPr>
          <w:rFonts w:ascii="GHEA Grapalat" w:hAnsi="GHEA Grapalat"/>
          <w:color w:val="000000"/>
          <w:sz w:val="24"/>
          <w:szCs w:val="24"/>
          <w:shd w:val="clear" w:color="auto" w:fill="FFFFFF"/>
          <w:lang w:val="hy-AM"/>
        </w:rPr>
        <w:t>ի</w:t>
      </w:r>
      <w:r w:rsidR="008A105C">
        <w:rPr>
          <w:rFonts w:ascii="GHEA Grapalat" w:hAnsi="GHEA Grapalat"/>
          <w:color w:val="000000"/>
          <w:sz w:val="24"/>
          <w:szCs w:val="24"/>
          <w:shd w:val="clear" w:color="auto" w:fill="FFFFFF"/>
          <w:lang w:val="hy-AM"/>
        </w:rPr>
        <w:t xml:space="preserve"> </w:t>
      </w:r>
      <w:r w:rsidR="00E72BED" w:rsidRPr="00E6698E">
        <w:rPr>
          <w:rFonts w:ascii="GHEA Grapalat" w:hAnsi="GHEA Grapalat"/>
          <w:color w:val="000000"/>
          <w:sz w:val="24"/>
          <w:szCs w:val="24"/>
          <w:shd w:val="clear" w:color="auto" w:fill="FFFFFF"/>
          <w:lang w:val="hy-AM"/>
        </w:rPr>
        <w:t xml:space="preserve">կազմակերպությունների կողմից մատուցված պետության կողմից երաշխավորված անվճար և արտոնյալ պայմաններով բժշկական օգնության և սպասարկման ծառայությունների քանակի և </w:t>
      </w:r>
      <w:r w:rsidR="009874A8" w:rsidRPr="00E6698E">
        <w:rPr>
          <w:rFonts w:ascii="GHEA Grapalat" w:hAnsi="GHEA Grapalat"/>
          <w:color w:val="000000"/>
          <w:sz w:val="24"/>
          <w:szCs w:val="24"/>
          <w:shd w:val="clear" w:color="auto" w:fill="FFFFFF"/>
          <w:lang w:val="hy-AM"/>
        </w:rPr>
        <w:t>տվյալ ծառայությունների համար</w:t>
      </w:r>
      <w:r w:rsidR="00E72BED" w:rsidRPr="00E6698E">
        <w:rPr>
          <w:rFonts w:ascii="GHEA Grapalat" w:hAnsi="GHEA Grapalat"/>
          <w:color w:val="000000"/>
          <w:sz w:val="24"/>
          <w:szCs w:val="24"/>
          <w:shd w:val="clear" w:color="auto" w:fill="FFFFFF"/>
          <w:lang w:val="hy-AM"/>
        </w:rPr>
        <w:t xml:space="preserve"> Լիազոր մարմնի կողմից հաստատված </w:t>
      </w:r>
      <w:r w:rsidR="00187996" w:rsidRPr="00E6698E">
        <w:rPr>
          <w:rFonts w:ascii="GHEA Grapalat" w:hAnsi="GHEA Grapalat"/>
          <w:color w:val="000000"/>
          <w:sz w:val="24"/>
          <w:szCs w:val="24"/>
          <w:shd w:val="clear" w:color="auto" w:fill="FFFFFF"/>
          <w:lang w:val="hy-AM"/>
        </w:rPr>
        <w:t>գներ</w:t>
      </w:r>
      <w:r w:rsidR="00E72BED" w:rsidRPr="00E6698E">
        <w:rPr>
          <w:rFonts w:ascii="GHEA Grapalat" w:hAnsi="GHEA Grapalat"/>
          <w:color w:val="000000"/>
          <w:sz w:val="24"/>
          <w:szCs w:val="24"/>
          <w:shd w:val="clear" w:color="auto" w:fill="FFFFFF"/>
          <w:lang w:val="hy-AM"/>
        </w:rPr>
        <w:t>ի</w:t>
      </w:r>
      <w:r w:rsidR="00187996" w:rsidRPr="00E6698E">
        <w:rPr>
          <w:rFonts w:ascii="GHEA Grapalat" w:hAnsi="GHEA Grapalat"/>
          <w:color w:val="000000"/>
          <w:sz w:val="24"/>
          <w:szCs w:val="24"/>
          <w:shd w:val="clear" w:color="auto" w:fill="FFFFFF"/>
          <w:lang w:val="hy-AM"/>
        </w:rPr>
        <w:t xml:space="preserve"> և նորմատիվներ</w:t>
      </w:r>
      <w:r w:rsidR="00E72BED" w:rsidRPr="00E6698E">
        <w:rPr>
          <w:rFonts w:ascii="GHEA Grapalat" w:hAnsi="GHEA Grapalat"/>
          <w:color w:val="000000"/>
          <w:sz w:val="24"/>
          <w:szCs w:val="24"/>
          <w:shd w:val="clear" w:color="auto" w:fill="FFFFFF"/>
          <w:lang w:val="hy-AM"/>
        </w:rPr>
        <w:t>ի արտադրյալի գումարի չափով</w:t>
      </w:r>
      <w:r w:rsidR="00187996" w:rsidRPr="00E6698E">
        <w:rPr>
          <w:rFonts w:ascii="GHEA Grapalat" w:hAnsi="GHEA Grapalat"/>
          <w:color w:val="000000"/>
          <w:sz w:val="24"/>
          <w:szCs w:val="24"/>
          <w:shd w:val="clear" w:color="auto" w:fill="FFFFFF"/>
          <w:lang w:val="hy-AM"/>
        </w:rPr>
        <w:t>,</w:t>
      </w:r>
    </w:p>
    <w:p w14:paraId="685B2777" w14:textId="27CD62F4" w:rsidR="00187996" w:rsidRPr="00E6698E" w:rsidRDefault="00290AD2" w:rsidP="003530C0">
      <w:pPr>
        <w:ind w:firstLine="567"/>
        <w:rPr>
          <w:rFonts w:ascii="GHEA Grapalat" w:eastAsia="Times New Roman" w:hAnsi="GHEA Grapalat" w:cs="Times New Roman"/>
          <w:sz w:val="24"/>
          <w:szCs w:val="24"/>
          <w:lang w:val="hy-AM"/>
        </w:rPr>
      </w:pPr>
      <w:r w:rsidRPr="00E6698E">
        <w:rPr>
          <w:rFonts w:ascii="GHEA Grapalat" w:hAnsi="GHEA Grapalat"/>
          <w:sz w:val="24"/>
          <w:szCs w:val="24"/>
          <w:lang w:val="hy-AM"/>
        </w:rPr>
        <w:t>3)</w:t>
      </w:r>
      <w:r w:rsidR="008A105C">
        <w:rPr>
          <w:rFonts w:ascii="GHEA Grapalat" w:hAnsi="GHEA Grapalat"/>
          <w:sz w:val="24"/>
          <w:szCs w:val="24"/>
          <w:lang w:val="hy-AM"/>
        </w:rPr>
        <w:t xml:space="preserve"> </w:t>
      </w:r>
      <w:r w:rsidR="00187996" w:rsidRPr="00E6698E">
        <w:rPr>
          <w:rFonts w:ascii="GHEA Grapalat" w:hAnsi="GHEA Grapalat"/>
          <w:sz w:val="24"/>
          <w:szCs w:val="24"/>
          <w:lang w:val="hy-AM"/>
        </w:rPr>
        <w:t>բոնուսային</w:t>
      </w:r>
      <w:r w:rsidR="009874A8" w:rsidRPr="00E6698E">
        <w:rPr>
          <w:rFonts w:ascii="GHEA Grapalat" w:hAnsi="GHEA Grapalat"/>
          <w:sz w:val="24"/>
          <w:szCs w:val="24"/>
          <w:lang w:val="hy-AM"/>
        </w:rPr>
        <w:t xml:space="preserve"> եղանակով</w:t>
      </w:r>
      <w:r w:rsidR="00335F55" w:rsidRPr="00E6698E">
        <w:rPr>
          <w:rFonts w:ascii="GHEA Grapalat" w:hAnsi="GHEA Grapalat"/>
          <w:sz w:val="24"/>
          <w:szCs w:val="24"/>
          <w:lang w:val="hy-AM"/>
        </w:rPr>
        <w:t xml:space="preserve">՝ </w:t>
      </w:r>
      <w:r w:rsidR="00187996" w:rsidRPr="00E6698E">
        <w:rPr>
          <w:rFonts w:ascii="GHEA Grapalat" w:hAnsi="GHEA Grapalat"/>
          <w:sz w:val="24"/>
          <w:szCs w:val="24"/>
          <w:lang w:val="hy-AM"/>
        </w:rPr>
        <w:t>Լիազոր մարմնի կողմից հաստատված որակական և քանակական ցուցանիշների կատարման դիմաց՝</w:t>
      </w:r>
      <w:r w:rsidR="00187996" w:rsidRPr="00E6698E">
        <w:rPr>
          <w:rFonts w:ascii="GHEA Grapalat" w:hAnsi="GHEA Grapalat"/>
          <w:color w:val="000000"/>
          <w:sz w:val="24"/>
          <w:szCs w:val="24"/>
          <w:shd w:val="clear" w:color="auto" w:fill="FFFFFF"/>
          <w:lang w:val="hy-AM"/>
        </w:rPr>
        <w:t xml:space="preserve"> տվյալ ծառայությունների համար </w:t>
      </w:r>
      <w:r w:rsidR="00BD09DD" w:rsidRPr="00E6698E">
        <w:rPr>
          <w:rFonts w:ascii="GHEA Grapalat" w:hAnsi="GHEA Grapalat"/>
          <w:color w:val="000000"/>
          <w:sz w:val="24"/>
          <w:szCs w:val="24"/>
          <w:shd w:val="clear" w:color="auto" w:fill="FFFFFF"/>
          <w:lang w:val="hy-AM"/>
        </w:rPr>
        <w:t xml:space="preserve">Լիազոր մարմնի </w:t>
      </w:r>
      <w:r w:rsidR="00187996" w:rsidRPr="00E6698E">
        <w:rPr>
          <w:rFonts w:ascii="GHEA Grapalat" w:hAnsi="GHEA Grapalat"/>
          <w:color w:val="000000"/>
          <w:sz w:val="24"/>
          <w:szCs w:val="24"/>
          <w:shd w:val="clear" w:color="auto" w:fill="FFFFFF"/>
          <w:lang w:val="hy-AM"/>
        </w:rPr>
        <w:t>կողմից հաստատված գներով և նորմատիվներով,</w:t>
      </w:r>
    </w:p>
    <w:p w14:paraId="0C05E2C4" w14:textId="4D8DE0D8" w:rsidR="00187996" w:rsidRPr="00E6698E" w:rsidRDefault="00187996" w:rsidP="003530C0">
      <w:pPr>
        <w:pStyle w:val="ListParagraph"/>
        <w:numPr>
          <w:ilvl w:val="0"/>
          <w:numId w:val="27"/>
        </w:numPr>
        <w:ind w:left="0"/>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lastRenderedPageBreak/>
        <w:t>Հիվանդանոցային</w:t>
      </w:r>
      <w:r w:rsidR="008A105C">
        <w:rPr>
          <w:rFonts w:ascii="GHEA Grapalat" w:eastAsia="Times New Roman" w:hAnsi="GHEA Grapalat" w:cs="Times New Roman"/>
          <w:sz w:val="24"/>
          <w:szCs w:val="24"/>
          <w:lang w:val="hy-AM"/>
        </w:rPr>
        <w:t xml:space="preserve"> </w:t>
      </w:r>
      <w:r w:rsidRPr="00E6698E">
        <w:rPr>
          <w:rFonts w:ascii="GHEA Grapalat" w:eastAsia="Times New Roman" w:hAnsi="GHEA Grapalat" w:cs="Times New Roman"/>
          <w:sz w:val="24"/>
          <w:szCs w:val="24"/>
          <w:lang w:val="hy-AM"/>
        </w:rPr>
        <w:t>բժշկական օգնության և սպասարկման փոխհատուցումը իրականացվում է.</w:t>
      </w:r>
    </w:p>
    <w:p w14:paraId="16BDE323" w14:textId="7344A43F" w:rsidR="00335F55" w:rsidRPr="00E6698E" w:rsidRDefault="00335F55" w:rsidP="003530C0">
      <w:pPr>
        <w:pStyle w:val="ListParagraph"/>
        <w:numPr>
          <w:ilvl w:val="0"/>
          <w:numId w:val="19"/>
        </w:numPr>
        <w:ind w:left="0" w:firstLine="567"/>
        <w:rPr>
          <w:rFonts w:ascii="GHEA Grapalat" w:hAnsi="GHEA Grapalat"/>
          <w:color w:val="000000"/>
          <w:sz w:val="24"/>
          <w:szCs w:val="24"/>
          <w:shd w:val="clear" w:color="auto" w:fill="FFFFFF"/>
          <w:lang w:val="hy-AM"/>
        </w:rPr>
      </w:pPr>
      <w:r w:rsidRPr="00E6698E">
        <w:rPr>
          <w:rFonts w:ascii="GHEA Grapalat" w:hAnsi="GHEA Grapalat"/>
          <w:color w:val="000000"/>
          <w:sz w:val="24"/>
          <w:szCs w:val="24"/>
          <w:shd w:val="clear" w:color="auto" w:fill="FFFFFF"/>
          <w:lang w:val="hy-AM"/>
        </w:rPr>
        <w:t>փաստացի կատարողականի հիման վրա՝ ըստ Լիազոր մարմնի կողմից հաստատված ծառայությունների տեսակների</w:t>
      </w:r>
      <w:r w:rsidR="008A105C">
        <w:rPr>
          <w:rFonts w:ascii="GHEA Grapalat" w:hAnsi="GHEA Grapalat"/>
          <w:color w:val="000000"/>
          <w:sz w:val="24"/>
          <w:szCs w:val="24"/>
          <w:shd w:val="clear" w:color="auto" w:fill="FFFFFF"/>
          <w:lang w:val="hy-AM"/>
        </w:rPr>
        <w:t xml:space="preserve"> </w:t>
      </w:r>
      <w:r w:rsidRPr="00E6698E">
        <w:rPr>
          <w:rFonts w:ascii="GHEA Grapalat" w:hAnsi="GHEA Grapalat"/>
          <w:color w:val="000000"/>
          <w:sz w:val="24"/>
          <w:szCs w:val="24"/>
          <w:shd w:val="clear" w:color="auto" w:fill="FFFFFF"/>
          <w:lang w:val="hy-AM"/>
        </w:rPr>
        <w:t>բժշկական կազմակերպությունների կողմից մատուցված պետության կողմից երաշխավորված անվճար և արտոնյալ պայմաններով բժշկական օգնության և սպասարկման ծառայությունների քանակի և դրանց համար Լիազոր մարմնի կողմից հաստատված գների և նորմատիվների արտադրյալի գումարի չափով,</w:t>
      </w:r>
    </w:p>
    <w:p w14:paraId="159D1BC7" w14:textId="7E92BDFF" w:rsidR="0048138B" w:rsidRPr="00E6698E" w:rsidRDefault="00187996" w:rsidP="003530C0">
      <w:pPr>
        <w:pStyle w:val="ListParagraph"/>
        <w:numPr>
          <w:ilvl w:val="0"/>
          <w:numId w:val="19"/>
        </w:numPr>
        <w:ind w:left="0" w:firstLine="567"/>
        <w:rPr>
          <w:rFonts w:ascii="GHEA Grapalat" w:hAnsi="GHEA Grapalat"/>
          <w:color w:val="000000"/>
          <w:sz w:val="24"/>
          <w:szCs w:val="24"/>
          <w:shd w:val="clear" w:color="auto" w:fill="FFFFFF"/>
          <w:lang w:val="hy-AM"/>
        </w:rPr>
      </w:pPr>
      <w:r w:rsidRPr="00E6698E">
        <w:rPr>
          <w:rFonts w:ascii="GHEA Grapalat" w:hAnsi="GHEA Grapalat"/>
          <w:sz w:val="24"/>
          <w:szCs w:val="24"/>
          <w:lang w:val="hy-AM"/>
        </w:rPr>
        <w:t>բոնուսային</w:t>
      </w:r>
      <w:r w:rsidR="009874A8" w:rsidRPr="00E6698E">
        <w:rPr>
          <w:rFonts w:ascii="GHEA Grapalat" w:hAnsi="GHEA Grapalat"/>
          <w:sz w:val="24"/>
          <w:szCs w:val="24"/>
          <w:lang w:val="hy-AM"/>
        </w:rPr>
        <w:t xml:space="preserve"> եղանակով</w:t>
      </w:r>
      <w:r w:rsidRPr="00E6698E">
        <w:rPr>
          <w:rFonts w:ascii="GHEA Grapalat" w:hAnsi="GHEA Grapalat"/>
          <w:sz w:val="24"/>
          <w:szCs w:val="24"/>
          <w:lang w:val="hy-AM"/>
        </w:rPr>
        <w:t>՝ Լիազոր մարմնի կողմից հաստատված որակական և քանակական ցուցանիշների կատարման դիմաց՝</w:t>
      </w:r>
      <w:r w:rsidRPr="00E6698E">
        <w:rPr>
          <w:rFonts w:ascii="GHEA Grapalat" w:hAnsi="GHEA Grapalat"/>
          <w:color w:val="000000"/>
          <w:sz w:val="24"/>
          <w:szCs w:val="24"/>
          <w:shd w:val="clear" w:color="auto" w:fill="FFFFFF"/>
          <w:lang w:val="hy-AM"/>
        </w:rPr>
        <w:t xml:space="preserve"> </w:t>
      </w:r>
      <w:r w:rsidR="009874A8" w:rsidRPr="00E6698E">
        <w:rPr>
          <w:rFonts w:ascii="GHEA Grapalat" w:hAnsi="GHEA Grapalat"/>
          <w:color w:val="000000"/>
          <w:sz w:val="24"/>
          <w:szCs w:val="24"/>
          <w:shd w:val="clear" w:color="auto" w:fill="FFFFFF"/>
          <w:lang w:val="hy-AM"/>
        </w:rPr>
        <w:t xml:space="preserve">Լիազոր մարմնի </w:t>
      </w:r>
      <w:r w:rsidRPr="00E6698E">
        <w:rPr>
          <w:rFonts w:ascii="GHEA Grapalat" w:hAnsi="GHEA Grapalat"/>
          <w:color w:val="000000"/>
          <w:sz w:val="24"/>
          <w:szCs w:val="24"/>
          <w:shd w:val="clear" w:color="auto" w:fill="FFFFFF"/>
          <w:lang w:val="hy-AM"/>
        </w:rPr>
        <w:t>կողմից հաստատված գներով և նորմատիվներով,</w:t>
      </w:r>
    </w:p>
    <w:p w14:paraId="3812E579" w14:textId="161EC099" w:rsidR="00187996" w:rsidRPr="00E6698E" w:rsidRDefault="00187996" w:rsidP="003530C0">
      <w:pPr>
        <w:pStyle w:val="ListParagraph"/>
        <w:numPr>
          <w:ilvl w:val="0"/>
          <w:numId w:val="19"/>
        </w:numPr>
        <w:ind w:left="0" w:firstLine="567"/>
        <w:rPr>
          <w:rFonts w:ascii="GHEA Grapalat" w:hAnsi="GHEA Grapalat"/>
          <w:color w:val="000000"/>
          <w:sz w:val="24"/>
          <w:szCs w:val="24"/>
          <w:shd w:val="clear" w:color="auto" w:fill="FFFFFF"/>
          <w:lang w:val="hy-AM"/>
        </w:rPr>
      </w:pPr>
      <w:r w:rsidRPr="00E6698E">
        <w:rPr>
          <w:rFonts w:ascii="GHEA Grapalat" w:hAnsi="GHEA Grapalat"/>
          <w:sz w:val="24"/>
          <w:szCs w:val="24"/>
          <w:lang w:val="hy-AM"/>
        </w:rPr>
        <w:t>պահպանման ծախսերով</w:t>
      </w:r>
      <w:r w:rsidR="00335F55" w:rsidRPr="00E6698E">
        <w:rPr>
          <w:rFonts w:ascii="GHEA Grapalat" w:hAnsi="GHEA Grapalat"/>
          <w:sz w:val="24"/>
          <w:szCs w:val="24"/>
          <w:lang w:val="hy-AM"/>
        </w:rPr>
        <w:t xml:space="preserve">՝ </w:t>
      </w:r>
      <w:r w:rsidR="009874A8" w:rsidRPr="00E6698E">
        <w:rPr>
          <w:rFonts w:ascii="GHEA Grapalat" w:eastAsia="Times New Roman" w:hAnsi="GHEA Grapalat" w:cs="Times New Roman"/>
          <w:sz w:val="24"/>
          <w:szCs w:val="24"/>
          <w:lang w:val="hy-AM"/>
        </w:rPr>
        <w:t>տվյալ կազմակերպության</w:t>
      </w:r>
      <w:r w:rsidR="00E2387F" w:rsidRPr="00E6698E">
        <w:rPr>
          <w:rFonts w:ascii="GHEA Grapalat" w:eastAsia="Times New Roman" w:hAnsi="GHEA Grapalat" w:cs="Times New Roman"/>
          <w:sz w:val="24"/>
          <w:szCs w:val="24"/>
          <w:lang w:val="hy-AM"/>
        </w:rPr>
        <w:t xml:space="preserve"> </w:t>
      </w:r>
      <w:r w:rsidR="009874A8" w:rsidRPr="00E6698E">
        <w:rPr>
          <w:rFonts w:ascii="GHEA Grapalat" w:eastAsia="Times New Roman" w:hAnsi="GHEA Grapalat" w:cs="Times New Roman"/>
          <w:sz w:val="24"/>
          <w:szCs w:val="24"/>
          <w:lang w:val="hy-AM"/>
        </w:rPr>
        <w:t>(բաժանմունքի) ընդհանուր մահճակալային ֆոնդում հիվանդների զբաղեցրած մահճակալների տեսակարար կշռի, շենքային պայմանների, տարածաշրջանային, բժշկական օգնության և սպասարկման այլ առանձնահատկությունների հիման վրա Լիազոր մարմնի կողմից հաստատված նորմատիվների հիման վրա</w:t>
      </w:r>
      <w:r w:rsidR="003918F4" w:rsidRPr="00E6698E">
        <w:rPr>
          <w:rFonts w:ascii="GHEA Grapalat" w:hAnsi="GHEA Grapalat"/>
          <w:sz w:val="24"/>
          <w:szCs w:val="24"/>
          <w:lang w:val="hy-AM"/>
        </w:rPr>
        <w:t>:</w:t>
      </w:r>
    </w:p>
    <w:p w14:paraId="5283D238" w14:textId="2BC57271" w:rsidR="006E1FB1" w:rsidRPr="00E6698E" w:rsidRDefault="006E1FB1" w:rsidP="003530C0">
      <w:pPr>
        <w:pStyle w:val="ListParagraph"/>
        <w:numPr>
          <w:ilvl w:val="0"/>
          <w:numId w:val="27"/>
        </w:numPr>
        <w:ind w:left="0" w:firstLine="42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Արտահիվանդանոցային և հիվանդանոցային բժշկական օգնության և սպասարկման</w:t>
      </w:r>
      <w:r w:rsidR="00C30F1A" w:rsidRPr="00E6698E">
        <w:rPr>
          <w:rFonts w:ascii="GHEA Grapalat" w:eastAsia="Times New Roman" w:hAnsi="GHEA Grapalat" w:cs="Times New Roman"/>
          <w:sz w:val="24"/>
          <w:szCs w:val="24"/>
          <w:lang w:val="hy-AM"/>
        </w:rPr>
        <w:t xml:space="preserve"> փոխհատուցման</w:t>
      </w:r>
      <w:r w:rsidR="00074BCB"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Times New Roman"/>
          <w:sz w:val="24"/>
          <w:szCs w:val="24"/>
          <w:lang w:val="hy-AM"/>
        </w:rPr>
        <w:t>առանձնահատկությունները սահմանվում են Լիազոր մարմնի կողմից:</w:t>
      </w:r>
    </w:p>
    <w:p w14:paraId="47FA2C32" w14:textId="77777777" w:rsidR="00187996" w:rsidRPr="00E6698E" w:rsidRDefault="00187996" w:rsidP="003530C0">
      <w:pPr>
        <w:spacing w:line="240" w:lineRule="auto"/>
        <w:ind w:firstLine="567"/>
        <w:jc w:val="center"/>
        <w:rPr>
          <w:rFonts w:ascii="GHEA Grapalat" w:eastAsia="Times New Roman" w:hAnsi="GHEA Grapalat" w:cs="Times New Roman"/>
          <w:sz w:val="24"/>
          <w:szCs w:val="24"/>
          <w:lang w:val="hy-AM"/>
        </w:rPr>
      </w:pPr>
    </w:p>
    <w:p w14:paraId="537E02D4" w14:textId="77777777" w:rsidR="0014392B" w:rsidRPr="00E6698E" w:rsidRDefault="0014392B" w:rsidP="003530C0">
      <w:pPr>
        <w:ind w:firstLine="567"/>
        <w:jc w:val="center"/>
        <w:rPr>
          <w:rFonts w:ascii="GHEA Grapalat" w:eastAsia="Times New Roman" w:hAnsi="GHEA Grapalat" w:cs="Times New Roman"/>
          <w:sz w:val="24"/>
          <w:szCs w:val="24"/>
          <w:lang w:val="hy-AM"/>
        </w:rPr>
      </w:pPr>
    </w:p>
    <w:p w14:paraId="74A4A8A2" w14:textId="522C8722" w:rsidR="00544EEC" w:rsidRPr="00E6698E" w:rsidRDefault="00B03D56" w:rsidP="003530C0">
      <w:pPr>
        <w:spacing w:line="240" w:lineRule="auto"/>
        <w:ind w:firstLine="567"/>
        <w:jc w:val="center"/>
        <w:rPr>
          <w:rFonts w:ascii="GHEA Grapalat" w:eastAsia="Times New Roman" w:hAnsi="GHEA Grapalat" w:cs="Times New Roman"/>
          <w:sz w:val="24"/>
          <w:szCs w:val="24"/>
          <w:lang w:val="hy-AM"/>
        </w:rPr>
      </w:pPr>
      <w:r w:rsidRPr="008A105C">
        <w:rPr>
          <w:rFonts w:ascii="GHEA Grapalat" w:eastAsia="Times New Roman" w:hAnsi="GHEA Grapalat" w:cs="Times New Roman"/>
          <w:b/>
          <w:bCs/>
          <w:sz w:val="24"/>
          <w:szCs w:val="24"/>
          <w:lang w:val="hy-AM"/>
        </w:rPr>
        <w:t>2.4</w:t>
      </w:r>
      <w:r w:rsidR="00544EEC" w:rsidRPr="008A105C">
        <w:rPr>
          <w:rFonts w:ascii="GHEA Grapalat" w:eastAsia="Times New Roman" w:hAnsi="GHEA Grapalat" w:cs="Times New Roman"/>
          <w:b/>
          <w:bCs/>
          <w:sz w:val="24"/>
          <w:szCs w:val="24"/>
          <w:lang w:val="hy-AM"/>
        </w:rPr>
        <w:t xml:space="preserve"> ԲԺՇԿԱԿԱՆ ՕԳՆՈՒԹՅԱՆ ԵՎ ՍՊԱՍԱՐԿՄԱՆ ԳՆԵՐԻ ՀԱՇՎԱՐԿՄԱՆ</w:t>
      </w:r>
      <w:r w:rsidR="00544EEC" w:rsidRPr="00E6698E">
        <w:rPr>
          <w:rFonts w:ascii="GHEA Grapalat" w:eastAsia="Times New Roman" w:hAnsi="GHEA Grapalat" w:cs="Times New Roman"/>
          <w:sz w:val="24"/>
          <w:szCs w:val="24"/>
          <w:lang w:val="hy-AM"/>
        </w:rPr>
        <w:t xml:space="preserve"> ԵՎ</w:t>
      </w:r>
      <w:r w:rsidR="008A105C">
        <w:rPr>
          <w:rFonts w:ascii="GHEA Grapalat" w:eastAsia="Times New Roman" w:hAnsi="GHEA Grapalat" w:cs="Times New Roman"/>
          <w:sz w:val="24"/>
          <w:szCs w:val="24"/>
          <w:lang w:val="hy-AM"/>
        </w:rPr>
        <w:t xml:space="preserve"> </w:t>
      </w:r>
      <w:r w:rsidR="00544EEC" w:rsidRPr="00E6698E">
        <w:rPr>
          <w:rFonts w:ascii="GHEA Grapalat" w:eastAsia="Times New Roman" w:hAnsi="GHEA Grapalat" w:cs="Times New Roman"/>
          <w:sz w:val="24"/>
          <w:szCs w:val="24"/>
          <w:lang w:val="hy-AM"/>
        </w:rPr>
        <w:t>ՀԱՍՏԱՏ</w:t>
      </w:r>
      <w:r w:rsidR="0014392B" w:rsidRPr="00E6698E">
        <w:rPr>
          <w:rFonts w:ascii="GHEA Grapalat" w:eastAsia="Times New Roman" w:hAnsi="GHEA Grapalat" w:cs="Times New Roman"/>
          <w:sz w:val="24"/>
          <w:szCs w:val="24"/>
          <w:lang w:val="hy-AM"/>
        </w:rPr>
        <w:t>ՈՒ</w:t>
      </w:r>
      <w:r w:rsidR="00544EEC" w:rsidRPr="00E6698E">
        <w:rPr>
          <w:rFonts w:ascii="GHEA Grapalat" w:eastAsia="Times New Roman" w:hAnsi="GHEA Grapalat" w:cs="Times New Roman"/>
          <w:sz w:val="24"/>
          <w:szCs w:val="24"/>
          <w:lang w:val="hy-AM"/>
        </w:rPr>
        <w:t>Մ</w:t>
      </w:r>
      <w:r w:rsidR="0014392B" w:rsidRPr="00E6698E">
        <w:rPr>
          <w:rFonts w:ascii="GHEA Grapalat" w:eastAsia="Times New Roman" w:hAnsi="GHEA Grapalat" w:cs="Times New Roman"/>
          <w:sz w:val="24"/>
          <w:szCs w:val="24"/>
          <w:lang w:val="hy-AM"/>
        </w:rPr>
        <w:t>Ը</w:t>
      </w:r>
    </w:p>
    <w:p w14:paraId="6BE64E4D" w14:textId="77777777" w:rsidR="00544EEC" w:rsidRPr="00E6698E" w:rsidRDefault="00544EEC" w:rsidP="003530C0">
      <w:pPr>
        <w:spacing w:line="276" w:lineRule="auto"/>
        <w:ind w:firstLine="567"/>
        <w:jc w:val="center"/>
        <w:rPr>
          <w:rFonts w:ascii="GHEA Grapalat" w:eastAsia="Times New Roman" w:hAnsi="GHEA Grapalat" w:cs="Times New Roman"/>
          <w:sz w:val="24"/>
          <w:szCs w:val="24"/>
          <w:lang w:val="hy-AM"/>
        </w:rPr>
      </w:pPr>
    </w:p>
    <w:p w14:paraId="08BAB1E9" w14:textId="4BCBB0FF" w:rsidR="00544EEC" w:rsidRPr="00E6698E" w:rsidRDefault="00544EEC" w:rsidP="003530C0">
      <w:pPr>
        <w:pStyle w:val="ListParagraph"/>
        <w:numPr>
          <w:ilvl w:val="0"/>
          <w:numId w:val="27"/>
        </w:numPr>
        <w:ind w:left="0" w:firstLine="284"/>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Պետության կողմից երաշխավորված անվճար և արտոնյալ պայմաններով բժշկական օգնության և սպասարկման ծառայությունների, լաբորատոր-գործիքային ախտորոշիչ հետազոտությունների գները, ըստ մարդաշնչի և պահպանման ծախսերով ֆինանսավորման նորմատիվները, ապահովագրական գումարը և ապահովագրավճարը հաստատվում են գնագոյացման հանձնաժողովի (այսուհետ՝ հանձնաժողով) կողմից՝ համապատասխան մեթոդաբանությամբ կատարված հաշվարկների հիման վրա:</w:t>
      </w:r>
    </w:p>
    <w:p w14:paraId="6C08206A" w14:textId="3A6F1A4B" w:rsidR="00F16214" w:rsidRPr="00E6698E" w:rsidRDefault="00544EEC" w:rsidP="003530C0">
      <w:pPr>
        <w:pStyle w:val="ListParagraph"/>
        <w:numPr>
          <w:ilvl w:val="0"/>
          <w:numId w:val="27"/>
        </w:numPr>
        <w:ind w:left="0" w:firstLine="284"/>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lastRenderedPageBreak/>
        <w:t xml:space="preserve"> Հանձնաժողովի գործունեության ընթացակարգը և կազմը հաստատվում է Լիազոր մարմնի կողմից:</w:t>
      </w:r>
    </w:p>
    <w:p w14:paraId="4936AB67" w14:textId="0D76DA3B" w:rsidR="00544EEC" w:rsidRPr="00E6698E" w:rsidRDefault="00544EEC" w:rsidP="003530C0">
      <w:pPr>
        <w:pStyle w:val="ListParagraph"/>
        <w:numPr>
          <w:ilvl w:val="0"/>
          <w:numId w:val="27"/>
        </w:numPr>
        <w:ind w:left="0" w:firstLine="284"/>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 xml:space="preserve"> Հանձնաժողովը պետության կողմից երաշխավորված անվճար և արտոնյալ պայմաններով բժշկական օգնության և սպասարկման ծառայությունների, լաբորատոր-գործիքային ախտորոշիչ հետազոտությունների գները, ըստ մարդաշնչի և պահպանման ծախսերով ֆինանսավորման նորմատիվները, ապահովագրական գումարը և ապահովագրավճարի հաշվարկները հաստատում է Հայաստանի Հանրապետության տվյալ տարվա պետական բյուջեի </w:t>
      </w:r>
      <w:r w:rsidR="0014392B" w:rsidRPr="00E6698E">
        <w:rPr>
          <w:rFonts w:ascii="GHEA Grapalat" w:eastAsia="Times New Roman" w:hAnsi="GHEA Grapalat" w:cs="Times New Roman"/>
          <w:sz w:val="24"/>
          <w:szCs w:val="24"/>
          <w:lang w:val="hy-AM"/>
        </w:rPr>
        <w:t>«Ա</w:t>
      </w:r>
      <w:r w:rsidRPr="00E6698E">
        <w:rPr>
          <w:rFonts w:ascii="GHEA Grapalat" w:eastAsia="Times New Roman" w:hAnsi="GHEA Grapalat" w:cs="Times New Roman"/>
          <w:sz w:val="24"/>
          <w:szCs w:val="24"/>
          <w:lang w:val="hy-AM"/>
        </w:rPr>
        <w:t>ռողջապահութ</w:t>
      </w:r>
      <w:r w:rsidR="0014392B" w:rsidRPr="00E6698E">
        <w:rPr>
          <w:rFonts w:ascii="GHEA Grapalat" w:eastAsia="Times New Roman" w:hAnsi="GHEA Grapalat" w:cs="Times New Roman"/>
          <w:sz w:val="24"/>
          <w:szCs w:val="24"/>
          <w:lang w:val="hy-AM"/>
        </w:rPr>
        <w:t>ու</w:t>
      </w:r>
      <w:r w:rsidRPr="00E6698E">
        <w:rPr>
          <w:rFonts w:ascii="GHEA Grapalat" w:eastAsia="Times New Roman" w:hAnsi="GHEA Grapalat" w:cs="Times New Roman"/>
          <w:sz w:val="24"/>
          <w:szCs w:val="24"/>
          <w:lang w:val="hy-AM"/>
        </w:rPr>
        <w:t>ն</w:t>
      </w:r>
      <w:r w:rsidR="0014392B" w:rsidRPr="00E6698E">
        <w:rPr>
          <w:rFonts w:ascii="GHEA Grapalat" w:eastAsia="Times New Roman" w:hAnsi="GHEA Grapalat" w:cs="Times New Roman"/>
          <w:sz w:val="24"/>
          <w:szCs w:val="24"/>
          <w:lang w:val="hy-AM"/>
        </w:rPr>
        <w:t>»</w:t>
      </w:r>
      <w:r w:rsidRPr="00E6698E">
        <w:rPr>
          <w:rFonts w:ascii="GHEA Grapalat" w:eastAsia="Times New Roman" w:hAnsi="GHEA Grapalat" w:cs="Times New Roman"/>
          <w:sz w:val="24"/>
          <w:szCs w:val="24"/>
          <w:lang w:val="hy-AM"/>
        </w:rPr>
        <w:t xml:space="preserve"> </w:t>
      </w:r>
      <w:r w:rsidR="0014392B" w:rsidRPr="00E6698E">
        <w:rPr>
          <w:rFonts w:ascii="GHEA Grapalat" w:eastAsia="Times New Roman" w:hAnsi="GHEA Grapalat" w:cs="Times New Roman"/>
          <w:sz w:val="24"/>
          <w:szCs w:val="24"/>
          <w:lang w:val="hy-AM"/>
        </w:rPr>
        <w:t>բաժնի</w:t>
      </w:r>
      <w:r w:rsidRPr="00E6698E">
        <w:rPr>
          <w:rFonts w:ascii="GHEA Grapalat" w:eastAsia="Times New Roman" w:hAnsi="GHEA Grapalat" w:cs="Times New Roman"/>
          <w:sz w:val="24"/>
          <w:szCs w:val="24"/>
          <w:lang w:val="hy-AM"/>
        </w:rPr>
        <w:t xml:space="preserve"> համապատասխան ծրագրերի գծով նախատեսված միջոցների սահմաններում՝ հիմք ընդունելով Լիազոր մարմնի կողմից հաստատված մեթոդաբանական մոտեցումները, իսկ դրանց բացակայության դեպքում՝ գործող գները, նորմատիվների չափերը, ծառայությունների ծախսերի վերաբերյալ կազմակերպությունների կողմից ներկայացվող տեղեկատվությունը, ինչպես նաև կազմակերպությունների, մասնագիտական միությունների կամ մասնագիտական հասարակական կազմակերպությունների կողմից ներկայացված առաջարկները:</w:t>
      </w:r>
    </w:p>
    <w:p w14:paraId="515A615D" w14:textId="7B906AD0" w:rsidR="00544EEC" w:rsidRPr="00E6698E" w:rsidRDefault="00544EEC" w:rsidP="003530C0">
      <w:pPr>
        <w:pStyle w:val="ListParagraph"/>
        <w:numPr>
          <w:ilvl w:val="0"/>
          <w:numId w:val="27"/>
        </w:numPr>
        <w:ind w:left="0" w:firstLine="142"/>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Հիմք ընդունելով հանձնաժողովի ներկայացրած եզրակացությունը, Լիազոր մարմինը հաստատում է՝</w:t>
      </w:r>
    </w:p>
    <w:p w14:paraId="1356098D" w14:textId="6C850BF3" w:rsidR="00544EEC" w:rsidRPr="00E6698E" w:rsidRDefault="00544EEC" w:rsidP="003530C0">
      <w:pPr>
        <w:ind w:firstLine="284"/>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1) հիվանդանոցային անվճար և արտոնյալ պայմաններով բժշկական օգնության և սպասարկման տեսակներ ու ծառայությունների գներ, անհրաժեշտության դեպքում ըստ բուժման օրերի արժեքների, ծախսերի կառուցվածքի և փոխհատուցման պայմանների</w:t>
      </w:r>
      <w:r w:rsidR="00154936" w:rsidRPr="00E6698E">
        <w:rPr>
          <w:rFonts w:ascii="GHEA Grapalat" w:eastAsia="Times New Roman" w:hAnsi="GHEA Grapalat" w:cs="Times New Roman"/>
          <w:sz w:val="24"/>
          <w:szCs w:val="24"/>
          <w:lang w:val="hy-AM"/>
        </w:rPr>
        <w:t>,</w:t>
      </w:r>
    </w:p>
    <w:p w14:paraId="66B914C0" w14:textId="7138C9E6" w:rsidR="00544EEC" w:rsidRPr="00E6698E" w:rsidRDefault="00544EEC" w:rsidP="003530C0">
      <w:pPr>
        <w:ind w:firstLine="284"/>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2) ըստ մարդաշնչի, բոնուսային և հաստատագրված ծախսերի փոխհատուցման նորմատիվներ ու գներ</w:t>
      </w:r>
      <w:r w:rsidR="00154936" w:rsidRPr="00E6698E">
        <w:rPr>
          <w:rFonts w:ascii="GHEA Grapalat" w:eastAsia="Times New Roman" w:hAnsi="GHEA Grapalat" w:cs="Times New Roman"/>
          <w:sz w:val="24"/>
          <w:szCs w:val="24"/>
          <w:lang w:val="hy-AM"/>
        </w:rPr>
        <w:t>,</w:t>
      </w:r>
    </w:p>
    <w:p w14:paraId="655E023C" w14:textId="6A3FB184" w:rsidR="00544EEC" w:rsidRPr="00E6698E" w:rsidRDefault="00544EEC" w:rsidP="003530C0">
      <w:pPr>
        <w:ind w:firstLine="284"/>
        <w:rPr>
          <w:rFonts w:ascii="GHEA Grapalat" w:hAnsi="GHEA Grapalat"/>
          <w:sz w:val="24"/>
          <w:szCs w:val="24"/>
          <w:lang w:val="hy-AM"/>
        </w:rPr>
      </w:pPr>
      <w:r w:rsidRPr="00E6698E">
        <w:rPr>
          <w:rFonts w:ascii="GHEA Grapalat" w:eastAsia="Times New Roman" w:hAnsi="GHEA Grapalat" w:cs="Times New Roman"/>
          <w:sz w:val="24"/>
          <w:szCs w:val="24"/>
          <w:lang w:val="hy-AM"/>
        </w:rPr>
        <w:t xml:space="preserve">3) առանձին ծառայությունների ֆինանսավորման տարածաշրջանային և կազմակերպությունների անհատական նորմատիվներ ու գներ, որոնք կարող են կիրառվել հեռավոր և սահմանամերձ շրջանների բնակչությանը </w:t>
      </w:r>
      <w:r w:rsidR="00DD3A3B" w:rsidRPr="00E6698E">
        <w:rPr>
          <w:rFonts w:ascii="GHEA Grapalat" w:eastAsia="Times New Roman" w:hAnsi="GHEA Grapalat" w:cs="Times New Roman"/>
          <w:sz w:val="24"/>
          <w:szCs w:val="24"/>
          <w:lang w:val="hy-AM"/>
        </w:rPr>
        <w:t xml:space="preserve">բժշկական օգնություն և սպասարկում </w:t>
      </w:r>
      <w:r w:rsidRPr="00E6698E">
        <w:rPr>
          <w:rFonts w:ascii="GHEA Grapalat" w:eastAsia="Times New Roman" w:hAnsi="GHEA Grapalat" w:cs="Times New Roman"/>
          <w:sz w:val="24"/>
          <w:szCs w:val="24"/>
          <w:lang w:val="hy-AM"/>
        </w:rPr>
        <w:t>տրամադրող կամ մատուցվող ծառայությունների մասով այլընտրանք չունեցող կամ հատուկ նշանակության տարածաշրջաններում կամ կազմակերպություններում</w:t>
      </w:r>
      <w:r w:rsidR="00154936" w:rsidRPr="00E6698E">
        <w:rPr>
          <w:rFonts w:ascii="GHEA Grapalat" w:hAnsi="GHEA Grapalat"/>
          <w:sz w:val="24"/>
          <w:szCs w:val="24"/>
          <w:lang w:val="hy-AM"/>
        </w:rPr>
        <w:t>,</w:t>
      </w:r>
    </w:p>
    <w:p w14:paraId="628894A2" w14:textId="1DD113A1" w:rsidR="00544EEC" w:rsidRPr="00E6698E" w:rsidRDefault="00544EEC" w:rsidP="003530C0">
      <w:pPr>
        <w:ind w:firstLine="284"/>
        <w:rPr>
          <w:rFonts w:ascii="GHEA Grapalat" w:hAnsi="GHEA Grapalat"/>
          <w:sz w:val="24"/>
          <w:szCs w:val="24"/>
          <w:lang w:val="hy-AM"/>
        </w:rPr>
      </w:pPr>
      <w:r w:rsidRPr="00E6698E">
        <w:rPr>
          <w:rFonts w:ascii="GHEA Grapalat" w:hAnsi="GHEA Grapalat"/>
          <w:sz w:val="24"/>
          <w:szCs w:val="24"/>
          <w:lang w:val="hy-AM"/>
        </w:rPr>
        <w:t>4) ապահովագրական գումարներ և ապահովագրավճարներ</w:t>
      </w:r>
      <w:r w:rsidR="00154936" w:rsidRPr="00E6698E">
        <w:rPr>
          <w:rFonts w:ascii="GHEA Grapalat" w:hAnsi="GHEA Grapalat"/>
          <w:sz w:val="24"/>
          <w:szCs w:val="24"/>
          <w:lang w:val="hy-AM"/>
        </w:rPr>
        <w:t>,</w:t>
      </w:r>
    </w:p>
    <w:p w14:paraId="2CBAE6B7" w14:textId="3B6A8CD7" w:rsidR="00544EEC" w:rsidRPr="00E6698E" w:rsidRDefault="00544EEC" w:rsidP="003530C0">
      <w:pPr>
        <w:ind w:firstLine="284"/>
        <w:rPr>
          <w:rFonts w:ascii="Cambria Math" w:hAnsi="Cambria Math"/>
          <w:sz w:val="24"/>
          <w:szCs w:val="24"/>
          <w:lang w:val="hy-AM"/>
        </w:rPr>
      </w:pPr>
      <w:r w:rsidRPr="00E6698E">
        <w:rPr>
          <w:rFonts w:ascii="GHEA Grapalat" w:hAnsi="GHEA Grapalat"/>
          <w:sz w:val="24"/>
          <w:szCs w:val="24"/>
          <w:lang w:val="hy-AM"/>
        </w:rPr>
        <w:lastRenderedPageBreak/>
        <w:t>5) պետության կողմից երաշխավորված անվճար և արտոնյալ պայմաններով բժշկական օգնություն և սպասարկում իրականացնող կազմակերպություններում ըստ առանձին ծառայությունների և դրանց մատուցմանը մասնակցող աշխատողների աշխատանքի վարձատրության միջոցների ձևավորման</w:t>
      </w:r>
      <w:r w:rsidR="008A105C">
        <w:rPr>
          <w:rFonts w:ascii="GHEA Grapalat" w:hAnsi="GHEA Grapalat"/>
          <w:sz w:val="24"/>
          <w:szCs w:val="24"/>
          <w:lang w:val="hy-AM"/>
        </w:rPr>
        <w:t xml:space="preserve"> </w:t>
      </w:r>
      <w:r w:rsidRPr="00E6698E">
        <w:rPr>
          <w:rFonts w:ascii="GHEA Grapalat" w:hAnsi="GHEA Grapalat"/>
          <w:sz w:val="24"/>
          <w:szCs w:val="24"/>
          <w:lang w:val="hy-AM"/>
        </w:rPr>
        <w:t>ընդհանուր սկզբունքները և կողմնորոշիչ նվազագույն չափաքանակները</w:t>
      </w:r>
      <w:r w:rsidR="00154936" w:rsidRPr="00E6698E">
        <w:rPr>
          <w:rFonts w:ascii="Cambria Math" w:hAnsi="Cambria Math"/>
          <w:sz w:val="24"/>
          <w:szCs w:val="24"/>
          <w:lang w:val="hy-AM"/>
        </w:rPr>
        <w:t>,</w:t>
      </w:r>
    </w:p>
    <w:p w14:paraId="1931C87C" w14:textId="6D8AA08F" w:rsidR="00544EEC" w:rsidRPr="00E6698E" w:rsidRDefault="00544EEC" w:rsidP="003530C0">
      <w:pPr>
        <w:ind w:firstLine="284"/>
        <w:rPr>
          <w:rFonts w:ascii="GHEA Grapalat" w:hAnsi="GHEA Grapalat"/>
          <w:sz w:val="24"/>
          <w:szCs w:val="24"/>
          <w:lang w:val="hy-AM"/>
        </w:rPr>
      </w:pPr>
      <w:r w:rsidRPr="00E6698E">
        <w:rPr>
          <w:rFonts w:ascii="GHEA Grapalat" w:hAnsi="GHEA Grapalat"/>
          <w:color w:val="000000"/>
          <w:sz w:val="24"/>
          <w:szCs w:val="24"/>
          <w:shd w:val="clear" w:color="auto" w:fill="FFFFFF"/>
          <w:lang w:val="hy-AM"/>
        </w:rPr>
        <w:t>6) հանրային առողջապահական և առողջապահական հարակից ծառայությունների նորմատիվները, ինչպես նաև միջինացված և տարբերակված</w:t>
      </w:r>
      <w:r w:rsidR="008A105C">
        <w:rPr>
          <w:rFonts w:ascii="GHEA Grapalat" w:hAnsi="GHEA Grapalat"/>
          <w:color w:val="000000"/>
          <w:sz w:val="24"/>
          <w:szCs w:val="24"/>
          <w:shd w:val="clear" w:color="auto" w:fill="FFFFFF"/>
          <w:lang w:val="hy-AM"/>
        </w:rPr>
        <w:t xml:space="preserve"> </w:t>
      </w:r>
      <w:r w:rsidRPr="00E6698E">
        <w:rPr>
          <w:rFonts w:ascii="GHEA Grapalat" w:hAnsi="GHEA Grapalat"/>
          <w:color w:val="000000"/>
          <w:sz w:val="24"/>
          <w:szCs w:val="24"/>
          <w:shd w:val="clear" w:color="auto" w:fill="FFFFFF"/>
          <w:lang w:val="hy-AM"/>
        </w:rPr>
        <w:t>գները` ըստ բժշկական օգնության և ծառայությունների առանձին տեսակների:</w:t>
      </w:r>
    </w:p>
    <w:p w14:paraId="5D4702E8" w14:textId="77777777" w:rsidR="0087482D" w:rsidRPr="00E6698E" w:rsidRDefault="0087482D" w:rsidP="003530C0">
      <w:pPr>
        <w:spacing w:line="240" w:lineRule="auto"/>
        <w:ind w:firstLine="0"/>
        <w:jc w:val="right"/>
        <w:rPr>
          <w:rFonts w:ascii="GHEA Grapalat" w:eastAsia="Times New Roman" w:hAnsi="GHEA Grapalat" w:cs="Times New Roman"/>
          <w:color w:val="000000"/>
          <w:sz w:val="16"/>
          <w:szCs w:val="16"/>
          <w:lang w:val="hy-AM" w:eastAsia="hy-AM"/>
        </w:rPr>
      </w:pPr>
    </w:p>
    <w:p w14:paraId="4AC9B30A" w14:textId="77777777" w:rsidR="00DD777F" w:rsidRDefault="00DD777F" w:rsidP="003530C0">
      <w:pPr>
        <w:rPr>
          <w:rFonts w:ascii="GHEA Grapalat" w:eastAsia="Times New Roman" w:hAnsi="GHEA Grapalat" w:cs="Times New Roman"/>
          <w:color w:val="000000"/>
          <w:sz w:val="16"/>
          <w:szCs w:val="16"/>
          <w:lang w:val="hy-AM" w:eastAsia="hy-AM"/>
        </w:rPr>
      </w:pPr>
      <w:r>
        <w:rPr>
          <w:rFonts w:ascii="GHEA Grapalat" w:eastAsia="Times New Roman" w:hAnsi="GHEA Grapalat" w:cs="Times New Roman"/>
          <w:color w:val="000000"/>
          <w:sz w:val="16"/>
          <w:szCs w:val="16"/>
          <w:lang w:val="hy-AM" w:eastAsia="hy-AM"/>
        </w:rPr>
        <w:br w:type="page"/>
      </w:r>
    </w:p>
    <w:p w14:paraId="204B98E8" w14:textId="466C7B79"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lastRenderedPageBreak/>
        <w:t>Հավելված N 3</w:t>
      </w:r>
    </w:p>
    <w:p w14:paraId="0F35B5FB" w14:textId="4C6A70AE"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t>ՀՀ կառավարության</w:t>
      </w:r>
      <w:r w:rsidR="008A105C">
        <w:rPr>
          <w:rFonts w:ascii="Calibri" w:eastAsia="Times New Roman" w:hAnsi="Calibri" w:cs="Calibri"/>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2024 թվականի</w:t>
      </w:r>
    </w:p>
    <w:p w14:paraId="1A930C6B" w14:textId="76B68C56"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t>---------------</w:t>
      </w:r>
      <w:r w:rsidR="008A105C">
        <w:rPr>
          <w:rFonts w:ascii="GHEA Grapalat" w:eastAsia="Times New Roman" w:hAnsi="GHEA Grapalat" w:cs="Times New Roman"/>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-ի N</w:t>
      </w:r>
      <w:r w:rsidR="008A105C">
        <w:rPr>
          <w:rFonts w:ascii="GHEA Grapalat" w:eastAsia="Times New Roman" w:hAnsi="GHEA Grapalat" w:cs="Times New Roman"/>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-Ն որոշման</w:t>
      </w:r>
    </w:p>
    <w:p w14:paraId="12D0F9F7" w14:textId="77777777" w:rsidR="00187996" w:rsidRPr="00E6698E" w:rsidRDefault="00187996" w:rsidP="003530C0">
      <w:pPr>
        <w:spacing w:line="240" w:lineRule="auto"/>
        <w:ind w:firstLine="0"/>
        <w:jc w:val="right"/>
        <w:rPr>
          <w:rFonts w:ascii="GHEA Grapalat" w:eastAsia="Times New Roman" w:hAnsi="GHEA Grapalat" w:cs="Times New Roman"/>
          <w:color w:val="000000"/>
          <w:sz w:val="16"/>
          <w:szCs w:val="16"/>
          <w:lang w:val="hy-AM" w:eastAsia="hy-AM"/>
        </w:rPr>
      </w:pPr>
    </w:p>
    <w:p w14:paraId="53EE6E8D" w14:textId="4F89A672" w:rsidR="009B78A4" w:rsidRPr="00E6698E" w:rsidRDefault="009B78A4" w:rsidP="003530C0">
      <w:pPr>
        <w:spacing w:line="240" w:lineRule="auto"/>
        <w:ind w:firstLine="375"/>
        <w:jc w:val="center"/>
        <w:rPr>
          <w:rFonts w:ascii="GHEA Grapalat" w:eastAsia="Times New Roman" w:hAnsi="GHEA Grapalat" w:cs="Times New Roman"/>
          <w:b/>
          <w:bCs/>
          <w:color w:val="000000"/>
          <w:sz w:val="21"/>
          <w:szCs w:val="21"/>
          <w:lang w:val="hy-AM" w:eastAsia="hy-AM"/>
        </w:rPr>
      </w:pPr>
    </w:p>
    <w:p w14:paraId="67D8CDD9" w14:textId="77777777" w:rsidR="0031046B" w:rsidRPr="00E6698E" w:rsidRDefault="0031046B" w:rsidP="003530C0">
      <w:pPr>
        <w:spacing w:line="240" w:lineRule="auto"/>
        <w:ind w:firstLine="0"/>
        <w:jc w:val="right"/>
        <w:rPr>
          <w:rFonts w:ascii="GHEA Grapalat" w:eastAsia="Times New Roman" w:hAnsi="GHEA Grapalat" w:cs="Times New Roman"/>
          <w:color w:val="000000"/>
          <w:sz w:val="16"/>
          <w:szCs w:val="16"/>
          <w:lang w:val="hy-AM" w:eastAsia="hy-AM"/>
        </w:rPr>
      </w:pPr>
    </w:p>
    <w:p w14:paraId="59AD7F98" w14:textId="1543E04C" w:rsidR="007615EF" w:rsidRPr="00E6698E" w:rsidRDefault="00994B8C" w:rsidP="003530C0">
      <w:pPr>
        <w:spacing w:line="240" w:lineRule="auto"/>
        <w:ind w:firstLine="567"/>
        <w:jc w:val="center"/>
        <w:rPr>
          <w:rFonts w:ascii="GHEA Grapalat" w:eastAsia="Times New Roman" w:hAnsi="GHEA Grapalat" w:cs="Times New Roman"/>
          <w:b/>
          <w:bCs/>
          <w:sz w:val="24"/>
          <w:szCs w:val="24"/>
          <w:lang w:val="hy-AM"/>
        </w:rPr>
      </w:pPr>
      <w:r w:rsidRPr="00E6698E">
        <w:rPr>
          <w:rFonts w:ascii="GHEA Grapalat" w:eastAsia="Times New Roman" w:hAnsi="GHEA Grapalat" w:cs="Times New Roman"/>
          <w:b/>
          <w:bCs/>
          <w:sz w:val="24"/>
          <w:szCs w:val="24"/>
          <w:lang w:val="hy-AM"/>
        </w:rPr>
        <w:t>3</w:t>
      </w:r>
      <w:r w:rsidR="00477139" w:rsidRPr="00E6698E">
        <w:rPr>
          <w:rFonts w:ascii="GHEA Grapalat" w:eastAsia="Times New Roman" w:hAnsi="GHEA Grapalat" w:cs="Times New Roman"/>
          <w:b/>
          <w:bCs/>
          <w:sz w:val="24"/>
          <w:szCs w:val="24"/>
          <w:lang w:val="hy-AM"/>
        </w:rPr>
        <w:t>.</w:t>
      </w:r>
      <w:r w:rsidR="007615EF" w:rsidRPr="00E6698E">
        <w:rPr>
          <w:rFonts w:ascii="GHEA Grapalat" w:eastAsia="Times New Roman" w:hAnsi="GHEA Grapalat" w:cs="Times New Roman"/>
          <w:b/>
          <w:bCs/>
          <w:sz w:val="24"/>
          <w:szCs w:val="24"/>
          <w:lang w:val="hy-AM"/>
        </w:rPr>
        <w:t xml:space="preserve">ՊԵՏՈՒԹՅԱՆ ԿՈՂՄԻՑ ԵՐԱՇԽԱՎՈՐՎԱԾ ԱՆՎՃԱՐ ԲԺՇԿԱԿԱՆ ՕԳՆՈՒԹՅԱՆ ՈՒ ՍՊԱՍԱՐԿՄԱՆ ՇՐՋԱՆԱԿՆԵՐՈՒՄ ԱՆՎՃԱՐ ԵՎ ԱՐՏՈՆՅԱԼ ՊԱՅՄԱՆՆԵՐՈՎ ՀԱՅԱՍՏԱՆԻ ՀԱՆՐԱՊԵՏՈՒԹՅԱՆ ՔԱՂԱՔԱՑԻՆԵՐԻՆ ՏՐԱՄԱԴՐՎՈՂ ԾԱՌԱՅՈՒԹՅՈՒՆՆԵՐԻ </w:t>
      </w:r>
      <w:r w:rsidR="0017305D" w:rsidRPr="00E6698E">
        <w:rPr>
          <w:rFonts w:ascii="GHEA Grapalat" w:eastAsia="Times New Roman" w:hAnsi="GHEA Grapalat" w:cs="Times New Roman"/>
          <w:b/>
          <w:bCs/>
          <w:sz w:val="24"/>
          <w:szCs w:val="24"/>
          <w:lang w:val="hy-AM"/>
        </w:rPr>
        <w:t>ԾԱՎԱԼՆԵՐԸ</w:t>
      </w:r>
      <w:r w:rsidR="007F2F21" w:rsidRPr="00E6698E">
        <w:rPr>
          <w:rFonts w:ascii="GHEA Grapalat" w:eastAsia="Times New Roman" w:hAnsi="GHEA Grapalat" w:cs="Times New Roman"/>
          <w:b/>
          <w:bCs/>
          <w:sz w:val="24"/>
          <w:szCs w:val="24"/>
          <w:lang w:val="hy-AM"/>
        </w:rPr>
        <w:t xml:space="preserve"> ԵՎ ԲԱՑԱՌՈՒԹՅՈՒՆՆԵՐԸ</w:t>
      </w:r>
    </w:p>
    <w:p w14:paraId="7004C58E" w14:textId="77777777" w:rsidR="007615EF" w:rsidRPr="00E6698E" w:rsidRDefault="007615EF" w:rsidP="003530C0">
      <w:pPr>
        <w:spacing w:line="240" w:lineRule="auto"/>
        <w:ind w:firstLine="567"/>
        <w:rPr>
          <w:rFonts w:ascii="GHEA Grapalat" w:eastAsia="Times New Roman" w:hAnsi="GHEA Grapalat" w:cs="Times New Roman"/>
          <w:b/>
          <w:bCs/>
          <w:sz w:val="24"/>
          <w:szCs w:val="24"/>
          <w:lang w:val="hy-AM"/>
        </w:rPr>
      </w:pPr>
      <w:r w:rsidRPr="00E6698E">
        <w:rPr>
          <w:rFonts w:ascii="Calibri" w:eastAsia="Times New Roman" w:hAnsi="Calibri" w:cs="Calibri"/>
          <w:b/>
          <w:bCs/>
          <w:sz w:val="24"/>
          <w:szCs w:val="24"/>
          <w:lang w:val="hy-AM"/>
        </w:rPr>
        <w:t> </w:t>
      </w:r>
    </w:p>
    <w:p w14:paraId="1881FEAF" w14:textId="096B6111" w:rsidR="00F16214" w:rsidRPr="00E6698E" w:rsidRDefault="00687F1B"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19</w:t>
      </w:r>
      <w:r w:rsidR="0031046B" w:rsidRPr="00E6698E">
        <w:rPr>
          <w:rFonts w:ascii="GHEA Grapalat" w:eastAsia="Times New Roman" w:hAnsi="GHEA Grapalat" w:cs="Times New Roman"/>
          <w:sz w:val="24"/>
          <w:szCs w:val="24"/>
          <w:lang w:val="hy-AM"/>
        </w:rPr>
        <w:t>.</w:t>
      </w:r>
      <w:r w:rsidRPr="00E6698E">
        <w:rPr>
          <w:rFonts w:ascii="GHEA Grapalat" w:eastAsia="Times New Roman" w:hAnsi="GHEA Grapalat" w:cs="Times New Roman"/>
          <w:sz w:val="24"/>
          <w:szCs w:val="24"/>
          <w:lang w:val="hy-AM"/>
        </w:rPr>
        <w:t xml:space="preserve"> </w:t>
      </w:r>
      <w:r w:rsidR="00574B16" w:rsidRPr="00E6698E">
        <w:rPr>
          <w:rFonts w:ascii="GHEA Grapalat" w:eastAsia="Times New Roman" w:hAnsi="GHEA Grapalat" w:cs="Times New Roman"/>
          <w:sz w:val="24"/>
          <w:szCs w:val="24"/>
          <w:lang w:val="hy-AM"/>
        </w:rPr>
        <w:t>Ա</w:t>
      </w:r>
      <w:r w:rsidR="00756F0A" w:rsidRPr="00E6698E">
        <w:rPr>
          <w:rFonts w:ascii="GHEA Grapalat" w:eastAsia="Times New Roman" w:hAnsi="GHEA Grapalat" w:cs="Times New Roman"/>
          <w:sz w:val="24"/>
          <w:szCs w:val="24"/>
          <w:lang w:val="hy-AM"/>
        </w:rPr>
        <w:t>մենամյա բնակչության առողջության պահպանման և բարելավման</w:t>
      </w:r>
      <w:r w:rsidR="008A105C">
        <w:rPr>
          <w:rFonts w:ascii="GHEA Grapalat" w:eastAsia="Times New Roman" w:hAnsi="GHEA Grapalat" w:cs="Times New Roman"/>
          <w:sz w:val="24"/>
          <w:szCs w:val="24"/>
          <w:lang w:val="hy-AM"/>
        </w:rPr>
        <w:t xml:space="preserve"> </w:t>
      </w:r>
      <w:r w:rsidR="00756F0A" w:rsidRPr="00E6698E">
        <w:rPr>
          <w:rFonts w:ascii="GHEA Grapalat" w:eastAsia="Times New Roman" w:hAnsi="GHEA Grapalat" w:cs="Times New Roman"/>
          <w:sz w:val="24"/>
          <w:szCs w:val="24"/>
          <w:lang w:val="hy-AM"/>
        </w:rPr>
        <w:t>ծրագրերի շրջանակներում</w:t>
      </w:r>
      <w:r w:rsidR="007615EF" w:rsidRPr="00E6698E">
        <w:rPr>
          <w:rFonts w:ascii="GHEA Grapalat" w:eastAsia="Times New Roman" w:hAnsi="GHEA Grapalat" w:cs="Times New Roman"/>
          <w:sz w:val="24"/>
          <w:szCs w:val="24"/>
          <w:lang w:val="hy-AM"/>
        </w:rPr>
        <w:t xml:space="preserve"> </w:t>
      </w:r>
      <w:r w:rsidR="00E2387F" w:rsidRPr="00E6698E">
        <w:rPr>
          <w:rFonts w:ascii="GHEA Grapalat" w:eastAsia="Times New Roman" w:hAnsi="GHEA Grapalat" w:cs="Times New Roman"/>
          <w:sz w:val="24"/>
          <w:szCs w:val="24"/>
          <w:lang w:val="hy-AM"/>
        </w:rPr>
        <w:t xml:space="preserve">Հայաստանի Հանրապետության </w:t>
      </w:r>
      <w:r w:rsidR="007615EF" w:rsidRPr="00E6698E">
        <w:rPr>
          <w:rFonts w:ascii="GHEA Grapalat" w:eastAsia="Times New Roman" w:hAnsi="GHEA Grapalat" w:cs="Times New Roman"/>
          <w:sz w:val="24"/>
          <w:szCs w:val="24"/>
          <w:lang w:val="hy-AM"/>
        </w:rPr>
        <w:t xml:space="preserve">քաղաքացիներին հիվանդանոցային և արտահիվանդանոցային բժշկական օգնություն և սպասարկում տրամադրվում </w:t>
      </w:r>
      <w:r w:rsidR="0017305D" w:rsidRPr="00E6698E">
        <w:rPr>
          <w:rFonts w:ascii="GHEA Grapalat" w:eastAsia="Times New Roman" w:hAnsi="GHEA Grapalat" w:cs="Times New Roman"/>
          <w:sz w:val="24"/>
          <w:szCs w:val="24"/>
          <w:lang w:val="hy-AM"/>
        </w:rPr>
        <w:t xml:space="preserve">է </w:t>
      </w:r>
      <w:r w:rsidR="007615EF" w:rsidRPr="00E6698E">
        <w:rPr>
          <w:rFonts w:ascii="GHEA Grapalat" w:eastAsia="Times New Roman" w:hAnsi="GHEA Grapalat" w:cs="Times New Roman"/>
          <w:sz w:val="24"/>
          <w:szCs w:val="24"/>
          <w:lang w:val="hy-AM"/>
        </w:rPr>
        <w:t>Հայաստանի Հանրապետության պետական բյուջեի միջոցների հաշվին՝ անվճար կամ արտոնյալ պայմաններով:</w:t>
      </w:r>
    </w:p>
    <w:p w14:paraId="42AE387D" w14:textId="0BECDE8C" w:rsidR="0031046B" w:rsidRPr="00E6698E" w:rsidRDefault="00687F1B"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20</w:t>
      </w:r>
      <w:r w:rsidR="0031046B" w:rsidRPr="00E6698E">
        <w:rPr>
          <w:rFonts w:ascii="GHEA Grapalat" w:eastAsia="Times New Roman" w:hAnsi="GHEA Grapalat" w:cs="Times New Roman"/>
          <w:sz w:val="24"/>
          <w:szCs w:val="24"/>
          <w:lang w:val="hy-AM"/>
        </w:rPr>
        <w:t xml:space="preserve">. </w:t>
      </w:r>
      <w:r w:rsidR="0017305D" w:rsidRPr="00E6698E">
        <w:rPr>
          <w:rFonts w:ascii="GHEA Grapalat" w:eastAsia="Times New Roman" w:hAnsi="GHEA Grapalat" w:cs="Times New Roman"/>
          <w:sz w:val="24"/>
          <w:szCs w:val="24"/>
          <w:lang w:val="hy-AM"/>
        </w:rPr>
        <w:t xml:space="preserve">Ամբողջ բնակչությանը տրամադրվող </w:t>
      </w:r>
      <w:r w:rsidR="007615EF" w:rsidRPr="00E6698E">
        <w:rPr>
          <w:rFonts w:ascii="GHEA Grapalat" w:eastAsia="Times New Roman" w:hAnsi="GHEA Grapalat" w:cs="Times New Roman"/>
          <w:sz w:val="24"/>
          <w:szCs w:val="24"/>
          <w:lang w:val="hy-AM"/>
        </w:rPr>
        <w:t xml:space="preserve">պետության կողմից երաշխավորված անվճար բժշկական օգնության և սպասարկման </w:t>
      </w:r>
      <w:r w:rsidR="0017305D" w:rsidRPr="00E6698E">
        <w:rPr>
          <w:rFonts w:ascii="GHEA Grapalat" w:eastAsia="Times New Roman" w:hAnsi="GHEA Grapalat" w:cs="Times New Roman"/>
          <w:sz w:val="24"/>
          <w:szCs w:val="24"/>
          <w:lang w:val="hy-AM"/>
        </w:rPr>
        <w:t>ծավալներն ընդգրկում են</w:t>
      </w:r>
      <w:r w:rsidR="00CD2B23" w:rsidRPr="00E6698E">
        <w:rPr>
          <w:rFonts w:ascii="GHEA Grapalat" w:eastAsia="Times New Roman" w:hAnsi="GHEA Grapalat" w:cs="Times New Roman"/>
          <w:sz w:val="24"/>
          <w:szCs w:val="24"/>
          <w:lang w:val="hy-AM"/>
        </w:rPr>
        <w:t>.</w:t>
      </w:r>
    </w:p>
    <w:p w14:paraId="4DC9CBB1" w14:textId="4E1059C7" w:rsidR="007615EF" w:rsidRPr="00E6698E" w:rsidRDefault="0031046B"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 xml:space="preserve">1) </w:t>
      </w:r>
      <w:r w:rsidR="007615EF" w:rsidRPr="00E6698E">
        <w:rPr>
          <w:rFonts w:ascii="GHEA Grapalat" w:eastAsia="Times New Roman" w:hAnsi="GHEA Grapalat" w:cs="Times New Roman"/>
          <w:sz w:val="24"/>
          <w:szCs w:val="24"/>
          <w:lang w:val="hy-AM"/>
        </w:rPr>
        <w:t xml:space="preserve">հիվանդանոցային բժշկական օգնության և սպասարկման հետևյալ տեսակները և ծառայությունները՝ </w:t>
      </w:r>
      <w:r w:rsidR="000962ED" w:rsidRPr="00E6698E">
        <w:rPr>
          <w:rFonts w:ascii="GHEA Grapalat" w:eastAsia="Times New Roman" w:hAnsi="GHEA Grapalat" w:cs="Times New Roman"/>
          <w:sz w:val="24"/>
          <w:szCs w:val="24"/>
          <w:lang w:val="hy-AM"/>
        </w:rPr>
        <w:t xml:space="preserve">Լիազոր մարմնի </w:t>
      </w:r>
      <w:r w:rsidR="007615EF" w:rsidRPr="00E6698E">
        <w:rPr>
          <w:rFonts w:ascii="GHEA Grapalat" w:eastAsia="Times New Roman" w:hAnsi="GHEA Grapalat" w:cs="Times New Roman"/>
          <w:sz w:val="24"/>
          <w:szCs w:val="24"/>
          <w:lang w:val="hy-AM"/>
        </w:rPr>
        <w:t>կողմից սահմանված հիվանդությունների և վիճակների ցանկի</w:t>
      </w:r>
      <w:r w:rsidR="00574B16" w:rsidRPr="00E6698E">
        <w:rPr>
          <w:rFonts w:ascii="GHEA Grapalat" w:eastAsia="Times New Roman" w:hAnsi="GHEA Grapalat" w:cs="Times New Roman"/>
          <w:sz w:val="24"/>
          <w:szCs w:val="24"/>
          <w:lang w:val="hy-AM"/>
        </w:rPr>
        <w:t xml:space="preserve"> և</w:t>
      </w:r>
      <w:r w:rsidR="007615EF" w:rsidRPr="00E6698E">
        <w:rPr>
          <w:rFonts w:ascii="GHEA Grapalat" w:eastAsia="Times New Roman" w:hAnsi="GHEA Grapalat" w:cs="Times New Roman"/>
          <w:sz w:val="24"/>
          <w:szCs w:val="24"/>
          <w:lang w:val="hy-AM"/>
        </w:rPr>
        <w:t xml:space="preserve"> տվյալ ծառայության իրականացումը կարգավորող չափորոշիչ</w:t>
      </w:r>
      <w:r w:rsidR="00574B16" w:rsidRPr="00E6698E">
        <w:rPr>
          <w:rFonts w:ascii="GHEA Grapalat" w:eastAsia="Times New Roman" w:hAnsi="GHEA Grapalat" w:cs="Times New Roman"/>
          <w:sz w:val="24"/>
          <w:szCs w:val="24"/>
          <w:lang w:val="hy-AM"/>
        </w:rPr>
        <w:t>ներ</w:t>
      </w:r>
      <w:r w:rsidR="007615EF" w:rsidRPr="00E6698E">
        <w:rPr>
          <w:rFonts w:ascii="GHEA Grapalat" w:eastAsia="Times New Roman" w:hAnsi="GHEA Grapalat" w:cs="Times New Roman"/>
          <w:sz w:val="24"/>
          <w:szCs w:val="24"/>
          <w:lang w:val="hy-AM"/>
        </w:rPr>
        <w:t>ի համաձայն`</w:t>
      </w:r>
    </w:p>
    <w:p w14:paraId="6E097EFD"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ա. վերակենդանացման բժշկական օգնության ծառայություններ,</w:t>
      </w:r>
    </w:p>
    <w:p w14:paraId="7D59A9F7"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բ. տուբերկուլյոզի բժշկական օգնության ծառայություններ,</w:t>
      </w:r>
    </w:p>
    <w:p w14:paraId="73DA64E2"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գ. հոգեկան և նարկոլոգիական հիվանդությունների բժշկական օգնության ծառայություններ,</w:t>
      </w:r>
    </w:p>
    <w:p w14:paraId="1C5D318F"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դ. աղիքային և այլ ինֆեկցիոն՝ այդ թվում ՄԻԱՎ/ՁԻԱՀ–ի, հիվանդությունների բժշկական օգնության ծառայություններ,</w:t>
      </w:r>
    </w:p>
    <w:p w14:paraId="3E42ED60"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ե. հեմոդիալիզի և պերիտոնեալ դիալիզի ծառայություններ,</w:t>
      </w:r>
    </w:p>
    <w:p w14:paraId="28995F15"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զ. hիվանդանոցային պայմաններում արտահիվանդանոցային բժշկական օգնության (emergency) ծառայություններ,</w:t>
      </w:r>
    </w:p>
    <w:p w14:paraId="1EE16EFD"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է</w:t>
      </w:r>
      <w:r w:rsidRPr="00E6698E">
        <w:rPr>
          <w:rFonts w:ascii="Cambria Math" w:eastAsia="Times New Roman" w:hAnsi="Cambria Math" w:cs="Cambria Math"/>
          <w:sz w:val="24"/>
          <w:szCs w:val="24"/>
          <w:lang w:val="hy-AM"/>
        </w:rPr>
        <w:t>․</w:t>
      </w:r>
      <w:r w:rsidRPr="00E6698E">
        <w:rPr>
          <w:rFonts w:ascii="GHEA Grapalat" w:eastAsia="Times New Roman" w:hAnsi="GHEA Grapalat" w:cs="Times New Roman"/>
          <w:sz w:val="24"/>
          <w:szCs w:val="24"/>
          <w:lang w:val="hy-AM"/>
        </w:rPr>
        <w:t xml:space="preserve"> ծննդօգնություն և հղիության ախտաբանություն,</w:t>
      </w:r>
    </w:p>
    <w:p w14:paraId="496BA8E4"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ը. պալիատիվ բժշկական օգնության և սպասարկման ծառայություններ,</w:t>
      </w:r>
    </w:p>
    <w:p w14:paraId="423B0985"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թ. սրտամկանի սուր ինֆարկտի անհետաձգելի վիրահատական բուժման ծառայություններ (կորոնար անոթների ստենտավորում),</w:t>
      </w:r>
    </w:p>
    <w:p w14:paraId="6DE91339"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lastRenderedPageBreak/>
        <w:t>ժ. գլխուղեղի սուր կամ ենթասուր իշեմիկ կաթվածների էնդովասկուլյար բուժման ծառայություններ</w:t>
      </w:r>
    </w:p>
    <w:p w14:paraId="21935EBB"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ժա. աորտայի անևրիզմաների պատռվածքների և (կամ) շերտազատումների վիրահատական բուժման ծառայություններ.</w:t>
      </w:r>
    </w:p>
    <w:p w14:paraId="2DA5EA80"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ժբ</w:t>
      </w:r>
      <w:r w:rsidRPr="00E6698E">
        <w:rPr>
          <w:rFonts w:ascii="Cambria Math" w:eastAsia="Times New Roman" w:hAnsi="Cambria Math" w:cs="Cambria Math"/>
          <w:sz w:val="24"/>
          <w:szCs w:val="24"/>
          <w:lang w:val="hy-AM"/>
        </w:rPr>
        <w:t>․</w:t>
      </w:r>
      <w:r w:rsidRPr="00E6698E">
        <w:rPr>
          <w:rFonts w:ascii="GHEA Grapalat" w:eastAsia="Times New Roman" w:hAnsi="GHEA Grapalat" w:cs="Times New Roman"/>
          <w:sz w:val="24"/>
          <w:szCs w:val="24"/>
          <w:lang w:val="hy-AM"/>
        </w:rPr>
        <w:t xml:space="preserve"> չարորակ նորագոյացությունների վիրահատական բուժման ծառայություններ, </w:t>
      </w:r>
    </w:p>
    <w:p w14:paraId="5121FDAD"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ժգ</w:t>
      </w:r>
      <w:r w:rsidRPr="00E6698E">
        <w:rPr>
          <w:rFonts w:ascii="Cambria Math" w:eastAsia="Times New Roman" w:hAnsi="Cambria Math" w:cs="Cambria Math"/>
          <w:sz w:val="24"/>
          <w:szCs w:val="24"/>
          <w:lang w:val="hy-AM"/>
        </w:rPr>
        <w:t>․</w:t>
      </w:r>
      <w:r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GHEA Grapalat"/>
          <w:sz w:val="24"/>
          <w:szCs w:val="24"/>
          <w:lang w:val="hy-AM"/>
        </w:rPr>
        <w:t>սուր</w:t>
      </w:r>
      <w:r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GHEA Grapalat"/>
          <w:sz w:val="24"/>
          <w:szCs w:val="24"/>
          <w:lang w:val="hy-AM"/>
        </w:rPr>
        <w:t>վերականգնողական</w:t>
      </w:r>
      <w:r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GHEA Grapalat"/>
          <w:sz w:val="24"/>
          <w:szCs w:val="24"/>
          <w:lang w:val="hy-AM"/>
        </w:rPr>
        <w:t>բժշկական</w:t>
      </w:r>
      <w:r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GHEA Grapalat"/>
          <w:sz w:val="24"/>
          <w:szCs w:val="24"/>
          <w:lang w:val="hy-AM"/>
        </w:rPr>
        <w:t>օգնություն</w:t>
      </w:r>
      <w:r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GHEA Grapalat"/>
          <w:sz w:val="24"/>
          <w:szCs w:val="24"/>
          <w:lang w:val="hy-AM"/>
        </w:rPr>
        <w:t>և</w:t>
      </w:r>
      <w:r w:rsidRPr="00E6698E">
        <w:rPr>
          <w:rFonts w:ascii="GHEA Grapalat" w:eastAsia="Times New Roman" w:hAnsi="GHEA Grapalat" w:cs="Times New Roman"/>
          <w:sz w:val="24"/>
          <w:szCs w:val="24"/>
          <w:lang w:val="hy-AM"/>
        </w:rPr>
        <w:t xml:space="preserve"> սպասարկում</w:t>
      </w:r>
    </w:p>
    <w:p w14:paraId="200DB323" w14:textId="77777777" w:rsidR="00924993" w:rsidRPr="00E6698E" w:rsidRDefault="00924993"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ժդ. այրվածքաբանական ծառայություններ</w:t>
      </w:r>
    </w:p>
    <w:p w14:paraId="70BC2380" w14:textId="320C1EFD" w:rsidR="007615EF" w:rsidRPr="00E6698E" w:rsidRDefault="0031046B" w:rsidP="003530C0">
      <w:pPr>
        <w:ind w:firstLine="567"/>
        <w:rPr>
          <w:rFonts w:ascii="GHEA Grapalat" w:eastAsia="Times New Roman" w:hAnsi="GHEA Grapalat" w:cs="Times New Roman"/>
          <w:color w:val="FF0000"/>
          <w:sz w:val="24"/>
          <w:szCs w:val="24"/>
          <w:lang w:val="hy-AM"/>
        </w:rPr>
      </w:pPr>
      <w:r w:rsidRPr="00E6698E">
        <w:rPr>
          <w:rFonts w:ascii="GHEA Grapalat" w:eastAsia="Times New Roman" w:hAnsi="GHEA Grapalat" w:cs="Times New Roman"/>
          <w:sz w:val="24"/>
          <w:szCs w:val="24"/>
          <w:lang w:val="hy-AM"/>
        </w:rPr>
        <w:t>2)</w:t>
      </w:r>
      <w:r w:rsidR="00CD2B23" w:rsidRPr="00E6698E">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 xml:space="preserve">արտահիվանդանոցային բժշկական օգնության և սպասարկման հետևյալ տեսակները և ծառայությունները՝ </w:t>
      </w:r>
      <w:r w:rsidR="000962ED" w:rsidRPr="00E6698E">
        <w:rPr>
          <w:rFonts w:ascii="GHEA Grapalat" w:eastAsia="Times New Roman" w:hAnsi="GHEA Grapalat" w:cs="Times New Roman"/>
          <w:sz w:val="24"/>
          <w:szCs w:val="24"/>
          <w:lang w:val="hy-AM"/>
        </w:rPr>
        <w:t xml:space="preserve">Լիազոր կողմից սահմանված ծավալների և </w:t>
      </w:r>
      <w:r w:rsidR="007615EF" w:rsidRPr="00E6698E">
        <w:rPr>
          <w:rFonts w:ascii="GHEA Grapalat" w:eastAsia="Times New Roman" w:hAnsi="GHEA Grapalat" w:cs="Times New Roman"/>
          <w:sz w:val="24"/>
          <w:szCs w:val="24"/>
          <w:lang w:val="hy-AM"/>
        </w:rPr>
        <w:t>տվյալ ծառայության իրականացումը կարգավորող չափորոշիչ</w:t>
      </w:r>
      <w:r w:rsidR="000962ED" w:rsidRPr="00E6698E">
        <w:rPr>
          <w:rFonts w:ascii="GHEA Grapalat" w:eastAsia="Times New Roman" w:hAnsi="GHEA Grapalat" w:cs="Times New Roman"/>
          <w:sz w:val="24"/>
          <w:szCs w:val="24"/>
          <w:lang w:val="hy-AM"/>
        </w:rPr>
        <w:t>ների</w:t>
      </w:r>
      <w:r w:rsidR="007615EF" w:rsidRPr="00E6698E">
        <w:rPr>
          <w:rFonts w:ascii="GHEA Grapalat" w:eastAsia="Times New Roman" w:hAnsi="GHEA Grapalat" w:cs="Times New Roman"/>
          <w:sz w:val="24"/>
          <w:szCs w:val="24"/>
          <w:lang w:val="hy-AM"/>
        </w:rPr>
        <w:t xml:space="preserve"> համաձայն`</w:t>
      </w:r>
    </w:p>
    <w:p w14:paraId="7CAADC2F" w14:textId="3BD9BB50" w:rsidR="007615EF" w:rsidRPr="00E6698E" w:rsidRDefault="007615EF"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ա</w:t>
      </w:r>
      <w:r w:rsidRPr="00E6698E">
        <w:rPr>
          <w:rFonts w:ascii="Cambria Math" w:eastAsia="Times New Roman" w:hAnsi="Cambria Math" w:cs="Cambria Math"/>
          <w:sz w:val="24"/>
          <w:szCs w:val="24"/>
          <w:lang w:val="hy-AM"/>
        </w:rPr>
        <w:t>․</w:t>
      </w:r>
      <w:r w:rsidR="00E97D96" w:rsidRPr="00E6698E">
        <w:rPr>
          <w:rFonts w:ascii="Cambria Math" w:eastAsia="Times New Roman" w:hAnsi="Cambria Math" w:cs="Cambria Math"/>
          <w:sz w:val="24"/>
          <w:szCs w:val="24"/>
          <w:lang w:val="hy-AM"/>
        </w:rPr>
        <w:t xml:space="preserve"> </w:t>
      </w:r>
      <w:r w:rsidRPr="00E6698E">
        <w:rPr>
          <w:rFonts w:ascii="GHEA Grapalat" w:eastAsia="Times New Roman" w:hAnsi="GHEA Grapalat" w:cs="GHEA Grapalat"/>
          <w:sz w:val="24"/>
          <w:szCs w:val="24"/>
          <w:lang w:val="hy-AM"/>
        </w:rPr>
        <w:t>առող</w:t>
      </w:r>
      <w:r w:rsidRPr="00E6698E">
        <w:rPr>
          <w:rFonts w:ascii="GHEA Grapalat" w:eastAsia="Times New Roman" w:hAnsi="GHEA Grapalat" w:cs="Times New Roman"/>
          <w:sz w:val="24"/>
          <w:szCs w:val="24"/>
          <w:lang w:val="hy-AM"/>
        </w:rPr>
        <w:t>ջության առաջնային պահպանման ծառայություններ</w:t>
      </w:r>
      <w:r w:rsidR="00653DC5" w:rsidRPr="00E6698E">
        <w:rPr>
          <w:rFonts w:ascii="GHEA Grapalat" w:eastAsia="Times New Roman" w:hAnsi="GHEA Grapalat" w:cs="Times New Roman"/>
          <w:sz w:val="24"/>
          <w:szCs w:val="24"/>
          <w:lang w:val="hy-AM"/>
        </w:rPr>
        <w:t>,</w:t>
      </w:r>
    </w:p>
    <w:p w14:paraId="41CDEC7D" w14:textId="4EAA5CEA" w:rsidR="007615EF" w:rsidRPr="00E6698E" w:rsidRDefault="007615EF"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 xml:space="preserve"> բ</w:t>
      </w:r>
      <w:r w:rsidRPr="00E6698E">
        <w:rPr>
          <w:rFonts w:ascii="Cambria Math" w:eastAsia="Times New Roman" w:hAnsi="Cambria Math" w:cs="Cambria Math"/>
          <w:sz w:val="24"/>
          <w:szCs w:val="24"/>
          <w:lang w:val="hy-AM"/>
        </w:rPr>
        <w:t>․</w:t>
      </w:r>
      <w:r w:rsidRPr="00E6698E">
        <w:rPr>
          <w:rFonts w:ascii="GHEA Grapalat" w:eastAsia="Times New Roman" w:hAnsi="GHEA Grapalat" w:cs="Times New Roman"/>
          <w:sz w:val="24"/>
          <w:szCs w:val="24"/>
          <w:lang w:val="hy-AM"/>
        </w:rPr>
        <w:t xml:space="preserve"> </w:t>
      </w:r>
      <w:r w:rsidR="00CD2B23" w:rsidRPr="00E6698E">
        <w:rPr>
          <w:rFonts w:ascii="GHEA Grapalat" w:eastAsia="Times New Roman" w:hAnsi="GHEA Grapalat" w:cs="GHEA Grapalat"/>
          <w:sz w:val="24"/>
          <w:szCs w:val="24"/>
          <w:lang w:val="hy-AM"/>
        </w:rPr>
        <w:t>շտապ</w:t>
      </w:r>
      <w:r w:rsidR="00CD2B23"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GHEA Grapalat"/>
          <w:sz w:val="24"/>
          <w:szCs w:val="24"/>
          <w:lang w:val="hy-AM"/>
        </w:rPr>
        <w:t>բժշկական</w:t>
      </w:r>
      <w:r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GHEA Grapalat"/>
          <w:sz w:val="24"/>
          <w:szCs w:val="24"/>
          <w:lang w:val="hy-AM"/>
        </w:rPr>
        <w:t>օգնության</w:t>
      </w:r>
      <w:r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GHEA Grapalat"/>
          <w:sz w:val="24"/>
          <w:szCs w:val="24"/>
          <w:lang w:val="hy-AM"/>
        </w:rPr>
        <w:t>և</w:t>
      </w:r>
      <w:r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GHEA Grapalat"/>
          <w:sz w:val="24"/>
          <w:szCs w:val="24"/>
          <w:lang w:val="hy-AM"/>
        </w:rPr>
        <w:t>սպասարկման</w:t>
      </w:r>
      <w:r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GHEA Grapalat"/>
          <w:sz w:val="24"/>
          <w:szCs w:val="24"/>
          <w:lang w:val="hy-AM"/>
        </w:rPr>
        <w:t>ծառայություններ</w:t>
      </w:r>
      <w:r w:rsidR="00653DC5" w:rsidRPr="00E6698E">
        <w:rPr>
          <w:rFonts w:ascii="GHEA Grapalat" w:eastAsia="Times New Roman" w:hAnsi="GHEA Grapalat" w:cs="GHEA Grapalat"/>
          <w:sz w:val="24"/>
          <w:szCs w:val="24"/>
          <w:lang w:val="hy-AM"/>
        </w:rPr>
        <w:t>,</w:t>
      </w:r>
    </w:p>
    <w:p w14:paraId="697B6E3C" w14:textId="4726844E" w:rsidR="007615EF" w:rsidRPr="00E6698E" w:rsidRDefault="007615EF"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 xml:space="preserve"> </w:t>
      </w:r>
      <w:r w:rsidR="0017305D" w:rsidRPr="00E6698E">
        <w:rPr>
          <w:rFonts w:ascii="GHEA Grapalat" w:eastAsia="Times New Roman" w:hAnsi="GHEA Grapalat" w:cs="Times New Roman"/>
          <w:sz w:val="24"/>
          <w:szCs w:val="24"/>
          <w:lang w:val="hy-AM"/>
        </w:rPr>
        <w:t>գ</w:t>
      </w:r>
      <w:r w:rsidR="0017305D" w:rsidRPr="00E6698E">
        <w:rPr>
          <w:rFonts w:ascii="Cambria Math" w:eastAsia="Times New Roman" w:hAnsi="Cambria Math" w:cs="Times New Roman"/>
          <w:sz w:val="24"/>
          <w:szCs w:val="24"/>
          <w:lang w:val="hy-AM"/>
        </w:rPr>
        <w:t xml:space="preserve">․ </w:t>
      </w:r>
      <w:r w:rsidRPr="00E6698E">
        <w:rPr>
          <w:rFonts w:ascii="GHEA Grapalat" w:eastAsia="Times New Roman" w:hAnsi="GHEA Grapalat" w:cs="Times New Roman"/>
          <w:sz w:val="24"/>
          <w:szCs w:val="24"/>
          <w:lang w:val="hy-AM"/>
        </w:rPr>
        <w:t>դժվարամատչելի ախտորոշիչ հետազոտությունները՝</w:t>
      </w:r>
      <w:r w:rsidR="007D5D4D"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Times New Roman"/>
          <w:sz w:val="24"/>
          <w:szCs w:val="24"/>
          <w:lang w:val="hy-AM"/>
        </w:rPr>
        <w:t>հաստատված չարորակ նորագոյացություններով և տուբերկուլոզ ախտորոշում ունեցող պացիենտներին,</w:t>
      </w:r>
    </w:p>
    <w:p w14:paraId="352BEBBB" w14:textId="7D8E7D18" w:rsidR="007615EF" w:rsidRPr="00E6698E" w:rsidRDefault="00687F1B" w:rsidP="003530C0">
      <w:pPr>
        <w:ind w:firstLine="567"/>
        <w:rPr>
          <w:rFonts w:ascii="GHEA Grapalat" w:eastAsia="Times New Roman" w:hAnsi="GHEA Grapalat" w:cs="Times New Roman"/>
          <w:bCs/>
          <w:color w:val="000000"/>
          <w:sz w:val="24"/>
          <w:szCs w:val="24"/>
          <w:lang w:val="hy-AM"/>
        </w:rPr>
      </w:pPr>
      <w:r w:rsidRPr="00E6698E">
        <w:rPr>
          <w:rFonts w:ascii="GHEA Grapalat" w:eastAsia="Times New Roman" w:hAnsi="GHEA Grapalat" w:cs="Times New Roman"/>
          <w:color w:val="000000" w:themeColor="text1"/>
          <w:sz w:val="24"/>
          <w:szCs w:val="24"/>
          <w:lang w:val="hy-AM"/>
        </w:rPr>
        <w:t>21</w:t>
      </w:r>
      <w:r w:rsidR="00BC45AF" w:rsidRPr="00E6698E">
        <w:rPr>
          <w:rFonts w:ascii="GHEA Grapalat" w:eastAsia="Times New Roman" w:hAnsi="GHEA Grapalat" w:cs="Times New Roman"/>
          <w:color w:val="000000" w:themeColor="text1"/>
          <w:sz w:val="24"/>
          <w:szCs w:val="24"/>
          <w:lang w:val="hy-AM"/>
        </w:rPr>
        <w:t>.</w:t>
      </w:r>
      <w:r w:rsidR="00542B74" w:rsidRPr="00E6698E">
        <w:rPr>
          <w:rFonts w:ascii="GHEA Grapalat" w:eastAsia="Times New Roman" w:hAnsi="GHEA Grapalat" w:cs="Times New Roman"/>
          <w:color w:val="000000" w:themeColor="text1"/>
          <w:sz w:val="24"/>
          <w:szCs w:val="24"/>
          <w:lang w:val="hy-AM"/>
        </w:rPr>
        <w:t>Ամբողջ բնակչությանը տրամադրվող</w:t>
      </w:r>
      <w:r w:rsidR="007615EF" w:rsidRPr="00E6698E">
        <w:rPr>
          <w:rFonts w:ascii="GHEA Grapalat" w:eastAsia="Times New Roman" w:hAnsi="GHEA Grapalat" w:cs="Times New Roman"/>
          <w:bCs/>
          <w:color w:val="000000" w:themeColor="text1"/>
          <w:sz w:val="24"/>
          <w:szCs w:val="24"/>
          <w:lang w:val="hy-AM"/>
        </w:rPr>
        <w:t xml:space="preserve"> </w:t>
      </w:r>
      <w:r w:rsidR="007615EF" w:rsidRPr="00E6698E">
        <w:rPr>
          <w:rFonts w:ascii="GHEA Grapalat" w:eastAsia="Times New Roman" w:hAnsi="GHEA Grapalat" w:cs="Times New Roman"/>
          <w:bCs/>
          <w:color w:val="000000"/>
          <w:sz w:val="24"/>
          <w:szCs w:val="24"/>
          <w:lang w:val="hy-AM"/>
        </w:rPr>
        <w:t>պետության կողմից երաշխավորված արտոնյալ պայմաններով բժշկական օգնության և սպասարկման տեսակները`</w:t>
      </w:r>
      <w:r w:rsidR="00CD2B23" w:rsidRPr="00E6698E">
        <w:rPr>
          <w:rFonts w:ascii="GHEA Grapalat" w:eastAsia="Times New Roman" w:hAnsi="GHEA Grapalat" w:cs="Times New Roman"/>
          <w:bCs/>
          <w:color w:val="000000"/>
          <w:sz w:val="24"/>
          <w:szCs w:val="24"/>
          <w:lang w:val="hy-AM"/>
        </w:rPr>
        <w:t xml:space="preserve"> Լիազոր մարմնի կողմից հաստատված հիվանդությունների և վիճակների ցանկին </w:t>
      </w:r>
      <w:r w:rsidR="00241C2E" w:rsidRPr="00E6698E">
        <w:rPr>
          <w:rFonts w:ascii="GHEA Grapalat" w:eastAsia="Times New Roman" w:hAnsi="GHEA Grapalat" w:cs="Times New Roman"/>
          <w:bCs/>
          <w:color w:val="000000"/>
          <w:sz w:val="24"/>
          <w:szCs w:val="24"/>
          <w:lang w:val="hy-AM"/>
        </w:rPr>
        <w:t xml:space="preserve">և չափորոշիչներին </w:t>
      </w:r>
      <w:r w:rsidR="00CD2B23" w:rsidRPr="00E6698E">
        <w:rPr>
          <w:rFonts w:ascii="GHEA Grapalat" w:eastAsia="Times New Roman" w:hAnsi="GHEA Grapalat" w:cs="Times New Roman"/>
          <w:bCs/>
          <w:color w:val="000000"/>
          <w:sz w:val="24"/>
          <w:szCs w:val="24"/>
          <w:lang w:val="hy-AM"/>
        </w:rPr>
        <w:t>համապատասխան</w:t>
      </w:r>
      <w:r w:rsidR="00E97D96" w:rsidRPr="00E6698E">
        <w:rPr>
          <w:rFonts w:ascii="GHEA Grapalat" w:eastAsia="Times New Roman" w:hAnsi="GHEA Grapalat" w:cs="Times New Roman"/>
          <w:bCs/>
          <w:color w:val="000000"/>
          <w:sz w:val="24"/>
          <w:szCs w:val="24"/>
          <w:lang w:val="hy-AM"/>
        </w:rPr>
        <w:t>.</w:t>
      </w:r>
    </w:p>
    <w:p w14:paraId="70FF3A93" w14:textId="42B102A3" w:rsidR="007615EF" w:rsidRPr="00E6698E" w:rsidRDefault="007615EF" w:rsidP="003530C0">
      <w:pPr>
        <w:pStyle w:val="ListParagraph"/>
        <w:numPr>
          <w:ilvl w:val="0"/>
          <w:numId w:val="8"/>
        </w:numPr>
        <w:ind w:left="0" w:firstLine="567"/>
        <w:rPr>
          <w:rFonts w:ascii="GHEA Grapalat" w:eastAsia="Times New Roman" w:hAnsi="GHEA Grapalat" w:cs="Times New Roman"/>
          <w:bCs/>
          <w:color w:val="000000"/>
          <w:sz w:val="24"/>
          <w:szCs w:val="24"/>
          <w:lang w:val="hy-AM"/>
        </w:rPr>
      </w:pPr>
      <w:r w:rsidRPr="00E6698E">
        <w:rPr>
          <w:rFonts w:ascii="GHEA Grapalat" w:eastAsia="Times New Roman" w:hAnsi="GHEA Grapalat" w:cs="Times New Roman"/>
          <w:bCs/>
          <w:color w:val="000000"/>
          <w:sz w:val="24"/>
          <w:szCs w:val="24"/>
          <w:lang w:val="hy-AM"/>
        </w:rPr>
        <w:t>անհետաձգելի բժշկական օգնության ծառայություններ,</w:t>
      </w:r>
    </w:p>
    <w:p w14:paraId="0A770AD9" w14:textId="17737F98" w:rsidR="007615EF" w:rsidRPr="00E6698E" w:rsidRDefault="007615EF" w:rsidP="003530C0">
      <w:pPr>
        <w:pStyle w:val="ListParagraph"/>
        <w:numPr>
          <w:ilvl w:val="0"/>
          <w:numId w:val="8"/>
        </w:numPr>
        <w:ind w:left="0" w:firstLine="567"/>
        <w:rPr>
          <w:rFonts w:ascii="GHEA Grapalat" w:eastAsia="Times New Roman" w:hAnsi="GHEA Grapalat" w:cs="Times New Roman"/>
          <w:bCs/>
          <w:color w:val="000000"/>
          <w:sz w:val="24"/>
          <w:szCs w:val="24"/>
          <w:lang w:val="hy-AM"/>
        </w:rPr>
      </w:pPr>
      <w:r w:rsidRPr="00E6698E">
        <w:rPr>
          <w:rFonts w:ascii="GHEA Grapalat" w:eastAsia="Times New Roman" w:hAnsi="GHEA Grapalat" w:cs="Times New Roman"/>
          <w:bCs/>
          <w:color w:val="000000"/>
          <w:sz w:val="24"/>
          <w:szCs w:val="24"/>
          <w:lang w:val="hy-AM"/>
        </w:rPr>
        <w:t>մաշկային և սեռական ճանապարհով փոխանցվող հիվանդությունների բժշկական օգնության ծառայություններ,</w:t>
      </w:r>
    </w:p>
    <w:p w14:paraId="13E7DA9C" w14:textId="1BCED071" w:rsidR="007615EF" w:rsidRPr="00E6698E" w:rsidRDefault="007615EF" w:rsidP="003530C0">
      <w:pPr>
        <w:pStyle w:val="ListParagraph"/>
        <w:numPr>
          <w:ilvl w:val="0"/>
          <w:numId w:val="8"/>
        </w:numPr>
        <w:ind w:left="0" w:firstLine="567"/>
        <w:rPr>
          <w:rFonts w:ascii="GHEA Grapalat" w:eastAsia="Times New Roman" w:hAnsi="GHEA Grapalat" w:cs="Times New Roman"/>
          <w:bCs/>
          <w:color w:val="000000"/>
          <w:sz w:val="24"/>
          <w:szCs w:val="24"/>
          <w:lang w:val="hy-AM"/>
        </w:rPr>
      </w:pPr>
      <w:r w:rsidRPr="00E6698E">
        <w:rPr>
          <w:rFonts w:ascii="GHEA Grapalat" w:eastAsia="Times New Roman" w:hAnsi="GHEA Grapalat" w:cs="Times New Roman"/>
          <w:bCs/>
          <w:color w:val="000000"/>
          <w:sz w:val="24"/>
          <w:szCs w:val="24"/>
          <w:lang w:val="hy-AM"/>
        </w:rPr>
        <w:t xml:space="preserve">ուռուցքաբանական և արյունաբանական հիվանդությունների </w:t>
      </w:r>
      <w:r w:rsidR="000944DC" w:rsidRPr="00E6698E">
        <w:rPr>
          <w:rFonts w:ascii="GHEA Grapalat" w:eastAsia="Times New Roman" w:hAnsi="GHEA Grapalat" w:cs="Times New Roman"/>
          <w:bCs/>
          <w:color w:val="000000"/>
          <w:sz w:val="24"/>
          <w:szCs w:val="24"/>
          <w:lang w:val="hy-AM"/>
        </w:rPr>
        <w:t xml:space="preserve">ճառագայթային և քիմիաթերապևտիկ </w:t>
      </w:r>
      <w:r w:rsidRPr="00E6698E">
        <w:rPr>
          <w:rFonts w:ascii="GHEA Grapalat" w:eastAsia="Times New Roman" w:hAnsi="GHEA Grapalat" w:cs="Times New Roman"/>
          <w:bCs/>
          <w:color w:val="000000"/>
          <w:sz w:val="24"/>
          <w:szCs w:val="24"/>
          <w:lang w:val="hy-AM"/>
        </w:rPr>
        <w:t>բժշկական օգնության ծառայություններ,</w:t>
      </w:r>
    </w:p>
    <w:p w14:paraId="32B0283F" w14:textId="2942E5A9" w:rsidR="00CD268A" w:rsidRPr="00E6698E" w:rsidRDefault="007615EF" w:rsidP="003530C0">
      <w:pPr>
        <w:pStyle w:val="ListParagraph"/>
        <w:numPr>
          <w:ilvl w:val="0"/>
          <w:numId w:val="8"/>
        </w:numPr>
        <w:ind w:left="0" w:firstLine="567"/>
        <w:rPr>
          <w:rFonts w:ascii="GHEA Grapalat" w:eastAsia="Times New Roman" w:hAnsi="GHEA Grapalat" w:cs="Times New Roman"/>
          <w:bCs/>
          <w:color w:val="000000"/>
          <w:sz w:val="24"/>
          <w:szCs w:val="24"/>
          <w:lang w:val="hy-AM"/>
        </w:rPr>
      </w:pPr>
      <w:r w:rsidRPr="00E6698E">
        <w:rPr>
          <w:rFonts w:ascii="GHEA Grapalat" w:eastAsia="Times New Roman" w:hAnsi="GHEA Grapalat" w:cs="Times New Roman"/>
          <w:bCs/>
          <w:color w:val="000000"/>
          <w:sz w:val="24"/>
          <w:szCs w:val="24"/>
          <w:lang w:val="hy-AM"/>
        </w:rPr>
        <w:t>սրտի անհետաձգելի վիրահատությունների ժամանակ կատարվող աորտակորոնար շունտավորման բժշկական օգնության ծառայություններ։</w:t>
      </w:r>
    </w:p>
    <w:p w14:paraId="55E1CADE" w14:textId="40238B40" w:rsidR="00687F1B" w:rsidRPr="00E6698E" w:rsidRDefault="003D3AD7" w:rsidP="003530C0">
      <w:pPr>
        <w:pStyle w:val="ListParagraph"/>
        <w:numPr>
          <w:ilvl w:val="0"/>
          <w:numId w:val="37"/>
        </w:numPr>
        <w:ind w:left="0"/>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Սույն որոշմա</w:t>
      </w:r>
      <w:r w:rsidR="004B5FF3" w:rsidRPr="00E6698E">
        <w:rPr>
          <w:rFonts w:ascii="GHEA Grapalat" w:eastAsia="Times New Roman" w:hAnsi="GHEA Grapalat" w:cs="Times New Roman"/>
          <w:sz w:val="24"/>
          <w:szCs w:val="24"/>
          <w:lang w:val="hy-AM"/>
        </w:rPr>
        <w:t xml:space="preserve">Ն N </w:t>
      </w:r>
      <w:r w:rsidR="00544EEC" w:rsidRPr="00E6698E">
        <w:rPr>
          <w:rFonts w:ascii="GHEA Grapalat" w:eastAsia="Times New Roman" w:hAnsi="GHEA Grapalat" w:cs="Times New Roman"/>
          <w:sz w:val="24"/>
          <w:szCs w:val="24"/>
          <w:lang w:val="hy-AM"/>
        </w:rPr>
        <w:t>1</w:t>
      </w:r>
      <w:r w:rsidR="004B5FF3" w:rsidRPr="00E6698E">
        <w:rPr>
          <w:rFonts w:ascii="GHEA Grapalat" w:eastAsia="Times New Roman" w:hAnsi="GHEA Grapalat" w:cs="Times New Roman"/>
          <w:sz w:val="24"/>
          <w:szCs w:val="24"/>
          <w:lang w:val="hy-AM"/>
        </w:rPr>
        <w:t xml:space="preserve"> </w:t>
      </w:r>
      <w:r w:rsidRPr="00E6698E">
        <w:rPr>
          <w:rFonts w:ascii="GHEA Grapalat" w:eastAsia="Times New Roman" w:hAnsi="GHEA Grapalat" w:cs="Times New Roman"/>
          <w:sz w:val="24"/>
          <w:szCs w:val="24"/>
          <w:lang w:val="hy-AM"/>
        </w:rPr>
        <w:t>հավելված</w:t>
      </w:r>
      <w:r w:rsidR="004B5FF3" w:rsidRPr="00E6698E">
        <w:rPr>
          <w:rFonts w:ascii="GHEA Grapalat" w:eastAsia="Times New Roman" w:hAnsi="GHEA Grapalat" w:cs="Times New Roman"/>
          <w:sz w:val="24"/>
          <w:szCs w:val="24"/>
          <w:lang w:val="hy-AM"/>
        </w:rPr>
        <w:t>ով</w:t>
      </w:r>
      <w:r w:rsidRPr="00E6698E">
        <w:rPr>
          <w:rFonts w:ascii="GHEA Grapalat" w:eastAsia="Times New Roman" w:hAnsi="GHEA Grapalat" w:cs="Times New Roman"/>
          <w:sz w:val="24"/>
          <w:szCs w:val="24"/>
          <w:lang w:val="hy-AM"/>
        </w:rPr>
        <w:t xml:space="preserve"> հաստատված բ</w:t>
      </w:r>
      <w:r w:rsidR="00617CE6" w:rsidRPr="00E6698E">
        <w:rPr>
          <w:rFonts w:ascii="GHEA Grapalat" w:eastAsia="Times New Roman" w:hAnsi="GHEA Grapalat" w:cs="Times New Roman"/>
          <w:sz w:val="24"/>
          <w:szCs w:val="24"/>
          <w:lang w:val="hy-AM"/>
        </w:rPr>
        <w:t xml:space="preserve">նակչության սոցիալապես անապահով ու առանձին (հատուկ) խմբերի ցանկում ընդգրկված անձանց, վերոնշյալ բժշկական օգնության և սպասարկման տեսակներից ու ծառայություններից բացի, անվճար տրամադրվում են նաև </w:t>
      </w:r>
      <w:r w:rsidR="00617CE6" w:rsidRPr="00E6698E">
        <w:rPr>
          <w:rFonts w:ascii="GHEA Grapalat" w:hAnsi="GHEA Grapalat"/>
          <w:sz w:val="24"/>
          <w:szCs w:val="24"/>
          <w:shd w:val="clear" w:color="auto" w:fill="FFFFFF"/>
          <w:lang w:val="hy-AM"/>
        </w:rPr>
        <w:t>վիրահատական</w:t>
      </w:r>
      <w:r w:rsidR="00617CE6" w:rsidRPr="00E6698E">
        <w:rPr>
          <w:rFonts w:ascii="GHEA Grapalat" w:eastAsia="Times New Roman" w:hAnsi="GHEA Grapalat" w:cs="Times New Roman"/>
          <w:sz w:val="24"/>
          <w:szCs w:val="24"/>
          <w:lang w:val="hy-AM"/>
        </w:rPr>
        <w:t>,</w:t>
      </w:r>
      <w:r w:rsidR="008A105C">
        <w:rPr>
          <w:rFonts w:ascii="GHEA Grapalat" w:eastAsia="Times New Roman" w:hAnsi="GHEA Grapalat" w:cs="Times New Roman"/>
          <w:sz w:val="24"/>
          <w:szCs w:val="24"/>
          <w:lang w:val="hy-AM"/>
        </w:rPr>
        <w:t xml:space="preserve"> </w:t>
      </w:r>
      <w:r w:rsidR="00617CE6" w:rsidRPr="00E6698E">
        <w:rPr>
          <w:rFonts w:ascii="GHEA Grapalat" w:hAnsi="GHEA Grapalat"/>
          <w:sz w:val="24"/>
          <w:szCs w:val="24"/>
          <w:shd w:val="clear" w:color="auto" w:fill="FFFFFF"/>
          <w:lang w:val="hy-AM"/>
        </w:rPr>
        <w:t xml:space="preserve">ինչպես նաև ցանկացած այլ ոչ </w:t>
      </w:r>
      <w:r w:rsidR="00617CE6" w:rsidRPr="00E6698E">
        <w:rPr>
          <w:rFonts w:ascii="GHEA Grapalat" w:hAnsi="GHEA Grapalat"/>
          <w:sz w:val="24"/>
          <w:szCs w:val="24"/>
          <w:shd w:val="clear" w:color="auto" w:fill="FFFFFF"/>
          <w:lang w:val="hy-AM"/>
        </w:rPr>
        <w:lastRenderedPageBreak/>
        <w:t>վիրահատական, կյանքին վտանգ սպառնացող անհետաձգելի հիվանդանոցային բուժում պահանջող քրոնիկ հիվանդությունների սրացումների և բարդությունների թերապևտիկ բուժումը։</w:t>
      </w:r>
    </w:p>
    <w:p w14:paraId="219E1FC5" w14:textId="7A95FB2F" w:rsidR="007615EF" w:rsidRPr="00E6698E" w:rsidRDefault="004B5FF3" w:rsidP="003530C0">
      <w:pPr>
        <w:pStyle w:val="ListParagraph"/>
        <w:numPr>
          <w:ilvl w:val="0"/>
          <w:numId w:val="37"/>
        </w:numPr>
        <w:ind w:left="0"/>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Ո</w:t>
      </w:r>
      <w:r w:rsidR="007615EF" w:rsidRPr="00E6698E">
        <w:rPr>
          <w:rFonts w:ascii="GHEA Grapalat" w:eastAsia="Times New Roman" w:hAnsi="GHEA Grapalat" w:cs="Times New Roman"/>
          <w:sz w:val="24"/>
          <w:szCs w:val="24"/>
          <w:lang w:val="hy-AM"/>
        </w:rPr>
        <w:t xml:space="preserve">րոշման </w:t>
      </w:r>
      <w:r w:rsidRPr="00E6698E">
        <w:rPr>
          <w:rFonts w:ascii="GHEA Grapalat" w:eastAsia="Times New Roman" w:hAnsi="GHEA Grapalat" w:cs="Times New Roman"/>
          <w:sz w:val="24"/>
          <w:szCs w:val="24"/>
          <w:lang w:val="hy-AM"/>
        </w:rPr>
        <w:t xml:space="preserve">N </w:t>
      </w:r>
      <w:r w:rsidR="00544EEC" w:rsidRPr="00E6698E">
        <w:rPr>
          <w:rFonts w:ascii="GHEA Grapalat" w:eastAsia="Times New Roman" w:hAnsi="GHEA Grapalat" w:cs="Times New Roman"/>
          <w:sz w:val="24"/>
          <w:szCs w:val="24"/>
          <w:lang w:val="hy-AM"/>
        </w:rPr>
        <w:t>1</w:t>
      </w:r>
      <w:r w:rsidRPr="00E6698E">
        <w:rPr>
          <w:rFonts w:ascii="GHEA Grapalat" w:eastAsia="Times New Roman" w:hAnsi="GHEA Grapalat" w:cs="Times New Roman"/>
          <w:sz w:val="24"/>
          <w:szCs w:val="24"/>
          <w:lang w:val="hy-AM"/>
        </w:rPr>
        <w:t xml:space="preserve"> հավելվածով հաստատված</w:t>
      </w:r>
      <w:r w:rsidR="007615EF" w:rsidRPr="00E6698E">
        <w:rPr>
          <w:rFonts w:ascii="GHEA Grapalat" w:eastAsia="Times New Roman" w:hAnsi="GHEA Grapalat" w:cs="Times New Roman"/>
          <w:sz w:val="24"/>
          <w:szCs w:val="24"/>
          <w:lang w:val="hy-AM"/>
        </w:rPr>
        <w:t xml:space="preserve"> 1</w:t>
      </w:r>
      <w:r w:rsidR="002B11C3" w:rsidRPr="00E6698E">
        <w:rPr>
          <w:rFonts w:ascii="GHEA Grapalat" w:eastAsia="Times New Roman" w:hAnsi="GHEA Grapalat" w:cs="Times New Roman"/>
          <w:sz w:val="24"/>
          <w:szCs w:val="24"/>
          <w:lang w:val="hy-AM"/>
        </w:rPr>
        <w:t>-ին</w:t>
      </w:r>
      <w:r w:rsidR="007615EF" w:rsidRPr="00E6698E">
        <w:rPr>
          <w:rFonts w:ascii="GHEA Grapalat" w:eastAsia="Times New Roman" w:hAnsi="GHEA Grapalat" w:cs="Times New Roman"/>
          <w:sz w:val="24"/>
          <w:szCs w:val="24"/>
          <w:lang w:val="hy-AM"/>
        </w:rPr>
        <w:t>,</w:t>
      </w:r>
      <w:r w:rsidR="00BA2B03" w:rsidRPr="00E6698E">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2</w:t>
      </w:r>
      <w:r w:rsidR="002B11C3" w:rsidRPr="00E6698E">
        <w:rPr>
          <w:rFonts w:ascii="GHEA Grapalat" w:eastAsia="Times New Roman" w:hAnsi="GHEA Grapalat" w:cs="Times New Roman"/>
          <w:sz w:val="24"/>
          <w:szCs w:val="24"/>
          <w:lang w:val="hy-AM"/>
        </w:rPr>
        <w:t xml:space="preserve">-րդ, </w:t>
      </w:r>
      <w:r w:rsidR="007615EF" w:rsidRPr="00E6698E">
        <w:rPr>
          <w:rFonts w:ascii="GHEA Grapalat" w:eastAsia="Times New Roman" w:hAnsi="GHEA Grapalat" w:cs="Times New Roman"/>
          <w:sz w:val="24"/>
          <w:szCs w:val="24"/>
          <w:lang w:val="hy-AM"/>
        </w:rPr>
        <w:t>5</w:t>
      </w:r>
      <w:r w:rsidR="002B11C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w:t>
      </w:r>
      <w:r w:rsidR="002B11C3" w:rsidRPr="00E6698E">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10</w:t>
      </w:r>
      <w:r w:rsidR="002B11C3" w:rsidRPr="00E6698E">
        <w:rPr>
          <w:rFonts w:ascii="GHEA Grapalat" w:eastAsia="Times New Roman" w:hAnsi="GHEA Grapalat" w:cs="Times New Roman"/>
          <w:sz w:val="24"/>
          <w:szCs w:val="24"/>
          <w:lang w:val="hy-AM"/>
        </w:rPr>
        <w:t>-րդ</w:t>
      </w:r>
      <w:r w:rsidR="008A105C">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և 23</w:t>
      </w:r>
      <w:r w:rsidR="002B11C3" w:rsidRPr="00E6698E">
        <w:rPr>
          <w:rFonts w:ascii="GHEA Grapalat" w:eastAsia="Times New Roman" w:hAnsi="GHEA Grapalat" w:cs="Times New Roman"/>
          <w:sz w:val="24"/>
          <w:szCs w:val="24"/>
          <w:lang w:val="hy-AM"/>
        </w:rPr>
        <w:t>-րդ</w:t>
      </w:r>
      <w:r w:rsidR="008A105C">
        <w:rPr>
          <w:rFonts w:ascii="GHEA Grapalat" w:eastAsia="Times New Roman" w:hAnsi="GHEA Grapalat" w:cs="Times New Roman"/>
          <w:sz w:val="24"/>
          <w:szCs w:val="24"/>
          <w:lang w:val="hy-AM"/>
        </w:rPr>
        <w:t xml:space="preserve"> </w:t>
      </w:r>
      <w:r w:rsidR="008A2CEF" w:rsidRPr="00E6698E">
        <w:rPr>
          <w:rFonts w:ascii="GHEA Grapalat" w:eastAsia="Times New Roman" w:hAnsi="GHEA Grapalat" w:cs="Times New Roman"/>
          <w:sz w:val="24"/>
          <w:szCs w:val="24"/>
          <w:lang w:val="hy-AM"/>
        </w:rPr>
        <w:t>ենթա</w:t>
      </w:r>
      <w:r w:rsidR="007615EF" w:rsidRPr="00E6698E">
        <w:rPr>
          <w:rFonts w:ascii="GHEA Grapalat" w:eastAsia="Times New Roman" w:hAnsi="GHEA Grapalat" w:cs="Times New Roman"/>
          <w:sz w:val="24"/>
          <w:szCs w:val="24"/>
          <w:lang w:val="hy-AM"/>
        </w:rPr>
        <w:t>կետերում</w:t>
      </w:r>
      <w:r w:rsidR="008A105C">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 xml:space="preserve">ընդգրկված </w:t>
      </w:r>
      <w:r w:rsidR="008A2CEF" w:rsidRPr="00E6698E">
        <w:rPr>
          <w:rFonts w:ascii="GHEA Grapalat" w:eastAsia="Times New Roman" w:hAnsi="GHEA Grapalat" w:cs="Times New Roman"/>
          <w:sz w:val="24"/>
          <w:szCs w:val="24"/>
          <w:lang w:val="hy-AM"/>
        </w:rPr>
        <w:t>շահառուներին</w:t>
      </w:r>
      <w:r w:rsidR="007615EF" w:rsidRPr="00E6698E">
        <w:rPr>
          <w:rFonts w:ascii="GHEA Grapalat" w:eastAsia="Times New Roman" w:hAnsi="GHEA Grapalat" w:cs="Times New Roman"/>
          <w:sz w:val="24"/>
          <w:szCs w:val="24"/>
          <w:lang w:val="hy-AM"/>
        </w:rPr>
        <w:t xml:space="preserve"> պետության կողմից երաշխավորված անվճար պայմաններով մատուցվում են հետևյալ ստոմատոլոգիական բժշկական օգնության և սպասարկման ծառայությունները՝</w:t>
      </w:r>
    </w:p>
    <w:p w14:paraId="4A358A94" w14:textId="77777777" w:rsidR="007615EF" w:rsidRPr="00E6698E" w:rsidRDefault="007615EF"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 xml:space="preserve">ա. ատամի հեռացում </w:t>
      </w:r>
    </w:p>
    <w:p w14:paraId="03122A95" w14:textId="77777777" w:rsidR="007615EF" w:rsidRPr="00E6698E" w:rsidRDefault="007615EF" w:rsidP="003530C0">
      <w:pPr>
        <w:ind w:firstLine="567"/>
        <w:rPr>
          <w:rFonts w:ascii="GHEA Grapalat" w:eastAsia="Times New Roman" w:hAnsi="GHEA Grapalat" w:cs="Times New Roman"/>
          <w:bCs/>
          <w:color w:val="000000"/>
          <w:sz w:val="24"/>
          <w:szCs w:val="24"/>
          <w:lang w:val="hy-AM"/>
        </w:rPr>
      </w:pPr>
      <w:r w:rsidRPr="00E6698E">
        <w:rPr>
          <w:rFonts w:ascii="GHEA Grapalat" w:eastAsia="Times New Roman" w:hAnsi="GHEA Grapalat" w:cs="Times New Roman"/>
          <w:sz w:val="24"/>
          <w:szCs w:val="24"/>
          <w:lang w:val="hy-AM"/>
        </w:rPr>
        <w:t xml:space="preserve">բ. </w:t>
      </w:r>
      <w:r w:rsidRPr="00E6698E">
        <w:rPr>
          <w:rFonts w:ascii="GHEA Grapalat" w:eastAsia="Times New Roman" w:hAnsi="GHEA Grapalat" w:cs="Times New Roman"/>
          <w:bCs/>
          <w:color w:val="000000"/>
          <w:sz w:val="24"/>
          <w:szCs w:val="24"/>
          <w:lang w:val="hy-AM"/>
        </w:rPr>
        <w:t>պուլպիտի բուժում</w:t>
      </w:r>
    </w:p>
    <w:p w14:paraId="6AF84F4C" w14:textId="77777777" w:rsidR="007615EF" w:rsidRPr="00E6698E" w:rsidRDefault="007615EF" w:rsidP="003530C0">
      <w:pPr>
        <w:ind w:firstLine="567"/>
        <w:rPr>
          <w:rFonts w:ascii="GHEA Grapalat" w:eastAsia="Times New Roman" w:hAnsi="GHEA Grapalat" w:cs="Times New Roman"/>
          <w:bCs/>
          <w:color w:val="000000"/>
          <w:sz w:val="24"/>
          <w:szCs w:val="24"/>
          <w:lang w:val="hy-AM"/>
        </w:rPr>
      </w:pPr>
      <w:r w:rsidRPr="00E6698E">
        <w:rPr>
          <w:rFonts w:ascii="GHEA Grapalat" w:eastAsia="Times New Roman" w:hAnsi="GHEA Grapalat" w:cs="Times New Roman"/>
          <w:bCs/>
          <w:color w:val="000000"/>
          <w:sz w:val="24"/>
          <w:szCs w:val="24"/>
          <w:lang w:val="hy-AM"/>
        </w:rPr>
        <w:t>գ. պերիօդոնտիտի բուժում</w:t>
      </w:r>
    </w:p>
    <w:p w14:paraId="4184E6FA" w14:textId="77777777" w:rsidR="00687F1B" w:rsidRPr="00E6698E" w:rsidRDefault="007615EF" w:rsidP="003530C0">
      <w:pPr>
        <w:ind w:firstLine="567"/>
        <w:rPr>
          <w:rFonts w:ascii="GHEA Grapalat" w:eastAsia="Times New Roman" w:hAnsi="GHEA Grapalat" w:cs="Times New Roman"/>
          <w:bCs/>
          <w:color w:val="000000"/>
          <w:sz w:val="24"/>
          <w:szCs w:val="24"/>
          <w:lang w:val="hy-AM"/>
        </w:rPr>
      </w:pPr>
      <w:r w:rsidRPr="00E6698E">
        <w:rPr>
          <w:rFonts w:ascii="GHEA Grapalat" w:eastAsia="Times New Roman" w:hAnsi="GHEA Grapalat" w:cs="Times New Roman"/>
          <w:bCs/>
          <w:color w:val="000000"/>
          <w:sz w:val="24"/>
          <w:szCs w:val="24"/>
          <w:lang w:val="hy-AM"/>
        </w:rPr>
        <w:t>դ. կարիեսի բուժում</w:t>
      </w:r>
    </w:p>
    <w:p w14:paraId="021EA789" w14:textId="29774E86" w:rsidR="00CD268A" w:rsidRPr="00E6698E" w:rsidRDefault="00687F1B" w:rsidP="003530C0">
      <w:pPr>
        <w:ind w:firstLine="567"/>
        <w:rPr>
          <w:rFonts w:ascii="GHEA Grapalat" w:eastAsia="Times New Roman" w:hAnsi="GHEA Grapalat" w:cs="Times New Roman"/>
          <w:bCs/>
          <w:sz w:val="24"/>
          <w:szCs w:val="24"/>
          <w:lang w:val="hy-AM"/>
        </w:rPr>
      </w:pPr>
      <w:r w:rsidRPr="00E6698E">
        <w:rPr>
          <w:rFonts w:ascii="GHEA Grapalat" w:eastAsia="Times New Roman" w:hAnsi="GHEA Grapalat" w:cs="Times New Roman"/>
          <w:bCs/>
          <w:sz w:val="24"/>
          <w:szCs w:val="24"/>
          <w:lang w:val="hy-AM"/>
        </w:rPr>
        <w:t>24.</w:t>
      </w:r>
      <w:r w:rsidR="007615EF" w:rsidRPr="00E6698E">
        <w:rPr>
          <w:rFonts w:ascii="GHEA Grapalat" w:eastAsia="Times New Roman" w:hAnsi="GHEA Grapalat" w:cs="Times New Roman"/>
          <w:sz w:val="24"/>
          <w:szCs w:val="24"/>
          <w:lang w:val="hy-AM"/>
        </w:rPr>
        <w:t xml:space="preserve">Պետության կողմից երաշխավորված </w:t>
      </w:r>
      <w:r w:rsidR="007615EF" w:rsidRPr="00E6698E">
        <w:rPr>
          <w:rFonts w:ascii="GHEA Grapalat" w:eastAsia="Times New Roman" w:hAnsi="GHEA Grapalat" w:cs="Times New Roman"/>
          <w:bCs/>
          <w:sz w:val="24"/>
          <w:szCs w:val="24"/>
          <w:lang w:val="hy-AM"/>
        </w:rPr>
        <w:t>արտոնյալ պայմաններով ստոմատոլոգիական ծառայություններ մատուցվում են</w:t>
      </w:r>
      <w:r w:rsidR="008A105C">
        <w:rPr>
          <w:rFonts w:ascii="GHEA Grapalat" w:eastAsia="Times New Roman" w:hAnsi="GHEA Grapalat" w:cs="Times New Roman"/>
          <w:bCs/>
          <w:sz w:val="24"/>
          <w:szCs w:val="24"/>
          <w:lang w:val="hy-AM"/>
        </w:rPr>
        <w:t xml:space="preserve"> </w:t>
      </w:r>
      <w:r w:rsidR="009F36FD" w:rsidRPr="00E6698E">
        <w:rPr>
          <w:rFonts w:ascii="GHEA Grapalat" w:eastAsia="Times New Roman" w:hAnsi="GHEA Grapalat" w:cs="Times New Roman"/>
          <w:bCs/>
          <w:sz w:val="24"/>
          <w:szCs w:val="24"/>
          <w:lang w:val="hy-AM"/>
        </w:rPr>
        <w:t xml:space="preserve">որոշման </w:t>
      </w:r>
      <w:r w:rsidR="004B5FF3" w:rsidRPr="00E6698E">
        <w:rPr>
          <w:rFonts w:ascii="GHEA Grapalat" w:eastAsia="Times New Roman" w:hAnsi="GHEA Grapalat" w:cs="Times New Roman"/>
          <w:sz w:val="24"/>
          <w:szCs w:val="24"/>
          <w:lang w:val="hy-AM"/>
        </w:rPr>
        <w:t xml:space="preserve">N </w:t>
      </w:r>
      <w:r w:rsidR="00544EEC" w:rsidRPr="00E6698E">
        <w:rPr>
          <w:rFonts w:ascii="GHEA Grapalat" w:eastAsia="Times New Roman" w:hAnsi="GHEA Grapalat" w:cs="Times New Roman"/>
          <w:sz w:val="24"/>
          <w:szCs w:val="24"/>
          <w:lang w:val="hy-AM"/>
        </w:rPr>
        <w:t>1</w:t>
      </w:r>
      <w:r w:rsidR="004B5FF3" w:rsidRPr="00E6698E">
        <w:rPr>
          <w:rFonts w:ascii="GHEA Grapalat" w:eastAsia="Times New Roman" w:hAnsi="GHEA Grapalat" w:cs="Times New Roman"/>
          <w:sz w:val="24"/>
          <w:szCs w:val="24"/>
          <w:lang w:val="hy-AM"/>
        </w:rPr>
        <w:t xml:space="preserve"> հավելվածի </w:t>
      </w:r>
      <w:r w:rsidR="007615EF" w:rsidRPr="00E6698E">
        <w:rPr>
          <w:rFonts w:ascii="GHEA Grapalat" w:eastAsia="Times New Roman" w:hAnsi="GHEA Grapalat" w:cs="Times New Roman"/>
          <w:sz w:val="24"/>
          <w:szCs w:val="24"/>
          <w:lang w:val="hy-AM"/>
        </w:rPr>
        <w:t>3</w:t>
      </w:r>
      <w:r w:rsidR="00BA2B0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w:t>
      </w:r>
      <w:r w:rsidR="009F36FD" w:rsidRPr="00E6698E">
        <w:rPr>
          <w:rFonts w:ascii="GHEA Grapalat" w:eastAsia="Times New Roman" w:hAnsi="GHEA Grapalat" w:cs="Times New Roman"/>
          <w:sz w:val="24"/>
          <w:szCs w:val="24"/>
          <w:lang w:val="hy-AM"/>
        </w:rPr>
        <w:t xml:space="preserve"> </w:t>
      </w:r>
      <w:r w:rsidR="00BA2B03" w:rsidRPr="00E6698E">
        <w:rPr>
          <w:rFonts w:ascii="GHEA Grapalat" w:eastAsia="Times New Roman" w:hAnsi="GHEA Grapalat" w:cs="Times New Roman"/>
          <w:sz w:val="24"/>
          <w:szCs w:val="24"/>
          <w:lang w:val="hy-AM"/>
        </w:rPr>
        <w:t>4-րդ</w:t>
      </w:r>
      <w:r w:rsidR="007615EF" w:rsidRPr="00E6698E">
        <w:rPr>
          <w:rFonts w:ascii="GHEA Grapalat" w:eastAsia="Times New Roman" w:hAnsi="GHEA Grapalat" w:cs="Times New Roman"/>
          <w:sz w:val="24"/>
          <w:szCs w:val="24"/>
          <w:lang w:val="hy-AM"/>
        </w:rPr>
        <w:t>, 6</w:t>
      </w:r>
      <w:r w:rsidR="00BA2B03" w:rsidRPr="00E6698E">
        <w:rPr>
          <w:rFonts w:ascii="GHEA Grapalat" w:eastAsia="Times New Roman" w:hAnsi="GHEA Grapalat" w:cs="Times New Roman"/>
          <w:sz w:val="24"/>
          <w:szCs w:val="24"/>
          <w:lang w:val="hy-AM"/>
        </w:rPr>
        <w:t xml:space="preserve">-րդ, 7-րդ, 8-րդ, </w:t>
      </w:r>
      <w:r w:rsidR="007615EF" w:rsidRPr="00E6698E">
        <w:rPr>
          <w:rFonts w:ascii="GHEA Grapalat" w:eastAsia="Times New Roman" w:hAnsi="GHEA Grapalat" w:cs="Times New Roman"/>
          <w:sz w:val="24"/>
          <w:szCs w:val="24"/>
          <w:lang w:val="hy-AM"/>
        </w:rPr>
        <w:t>9</w:t>
      </w:r>
      <w:r w:rsidR="00BA2B0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w:t>
      </w:r>
      <w:r w:rsidR="00BA2B03" w:rsidRPr="00E6698E">
        <w:rPr>
          <w:rFonts w:ascii="GHEA Grapalat" w:eastAsia="Times New Roman" w:hAnsi="GHEA Grapalat" w:cs="Times New Roman"/>
          <w:sz w:val="24"/>
          <w:szCs w:val="24"/>
          <w:lang w:val="hy-AM"/>
        </w:rPr>
        <w:t xml:space="preserve"> </w:t>
      </w:r>
      <w:r w:rsidR="008A2CEF" w:rsidRPr="00E6698E">
        <w:rPr>
          <w:rFonts w:ascii="GHEA Grapalat" w:eastAsia="Times New Roman" w:hAnsi="GHEA Grapalat" w:cs="Times New Roman"/>
          <w:sz w:val="24"/>
          <w:szCs w:val="24"/>
          <w:lang w:val="hy-AM"/>
        </w:rPr>
        <w:t xml:space="preserve">ինչպես նաև </w:t>
      </w:r>
      <w:r w:rsidR="007615EF" w:rsidRPr="00E6698E">
        <w:rPr>
          <w:rFonts w:ascii="GHEA Grapalat" w:eastAsia="Times New Roman" w:hAnsi="GHEA Grapalat" w:cs="Times New Roman"/>
          <w:sz w:val="24"/>
          <w:szCs w:val="24"/>
          <w:lang w:val="hy-AM"/>
        </w:rPr>
        <w:t>11-</w:t>
      </w:r>
      <w:r w:rsidR="00BA2B03" w:rsidRPr="00E6698E">
        <w:rPr>
          <w:rFonts w:ascii="GHEA Grapalat" w:eastAsia="Times New Roman" w:hAnsi="GHEA Grapalat" w:cs="Times New Roman"/>
          <w:sz w:val="24"/>
          <w:szCs w:val="24"/>
          <w:lang w:val="hy-AM"/>
        </w:rPr>
        <w:t xml:space="preserve">րդ </w:t>
      </w:r>
      <w:r w:rsidR="008A2CEF" w:rsidRPr="00E6698E">
        <w:rPr>
          <w:rFonts w:ascii="GHEA Grapalat" w:eastAsia="Times New Roman" w:hAnsi="GHEA Grapalat" w:cs="Times New Roman"/>
          <w:sz w:val="24"/>
          <w:szCs w:val="24"/>
          <w:lang w:val="hy-AM"/>
        </w:rPr>
        <w:t>ենթա</w:t>
      </w:r>
      <w:r w:rsidR="00BA2B03" w:rsidRPr="00E6698E">
        <w:rPr>
          <w:rFonts w:ascii="GHEA Grapalat" w:eastAsia="Times New Roman" w:hAnsi="GHEA Grapalat" w:cs="Times New Roman"/>
          <w:sz w:val="24"/>
          <w:szCs w:val="24"/>
          <w:lang w:val="hy-AM"/>
        </w:rPr>
        <w:t>կետ</w:t>
      </w:r>
      <w:r w:rsidR="008A2CEF" w:rsidRPr="00E6698E">
        <w:rPr>
          <w:rFonts w:ascii="GHEA Grapalat" w:eastAsia="Times New Roman" w:hAnsi="GHEA Grapalat" w:cs="Times New Roman"/>
          <w:sz w:val="24"/>
          <w:szCs w:val="24"/>
          <w:lang w:val="hy-AM"/>
        </w:rPr>
        <w:t>եր</w:t>
      </w:r>
      <w:r w:rsidR="00BA2B03" w:rsidRPr="00E6698E">
        <w:rPr>
          <w:rFonts w:ascii="GHEA Grapalat" w:eastAsia="Times New Roman" w:hAnsi="GHEA Grapalat" w:cs="Times New Roman"/>
          <w:sz w:val="24"/>
          <w:szCs w:val="24"/>
          <w:lang w:val="hy-AM"/>
        </w:rPr>
        <w:t xml:space="preserve">ից մինչև </w:t>
      </w:r>
      <w:r w:rsidR="007615EF" w:rsidRPr="00E6698E">
        <w:rPr>
          <w:rFonts w:ascii="GHEA Grapalat" w:eastAsia="Times New Roman" w:hAnsi="GHEA Grapalat" w:cs="Times New Roman"/>
          <w:sz w:val="24"/>
          <w:szCs w:val="24"/>
          <w:lang w:val="hy-AM"/>
        </w:rPr>
        <w:t>22</w:t>
      </w:r>
      <w:r w:rsidR="00BA2B03" w:rsidRPr="00E6698E">
        <w:rPr>
          <w:rFonts w:ascii="GHEA Grapalat" w:eastAsia="Times New Roman" w:hAnsi="GHEA Grapalat" w:cs="Times New Roman"/>
          <w:sz w:val="24"/>
          <w:szCs w:val="24"/>
          <w:lang w:val="hy-AM"/>
        </w:rPr>
        <w:t>-րդ</w:t>
      </w:r>
      <w:r w:rsidR="008A2CEF" w:rsidRPr="00E6698E">
        <w:rPr>
          <w:rFonts w:ascii="GHEA Grapalat" w:eastAsia="Times New Roman" w:hAnsi="GHEA Grapalat" w:cs="Times New Roman"/>
          <w:sz w:val="24"/>
          <w:szCs w:val="24"/>
          <w:lang w:val="hy-AM"/>
        </w:rPr>
        <w:t xml:space="preserve"> և</w:t>
      </w:r>
      <w:r w:rsidR="009F36FD" w:rsidRPr="00E6698E">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2</w:t>
      </w:r>
      <w:r w:rsidR="001834E0" w:rsidRPr="00E6698E">
        <w:rPr>
          <w:rFonts w:ascii="GHEA Grapalat" w:eastAsia="Times New Roman" w:hAnsi="GHEA Grapalat" w:cs="Times New Roman"/>
          <w:sz w:val="24"/>
          <w:szCs w:val="24"/>
          <w:lang w:val="hy-AM"/>
        </w:rPr>
        <w:t>5</w:t>
      </w:r>
      <w:r w:rsidR="009F36FD"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xml:space="preserve"> </w:t>
      </w:r>
      <w:r w:rsidR="008A2CEF" w:rsidRPr="00E6698E">
        <w:rPr>
          <w:rFonts w:ascii="GHEA Grapalat" w:eastAsia="Times New Roman" w:hAnsi="GHEA Grapalat" w:cs="Times New Roman"/>
          <w:sz w:val="24"/>
          <w:szCs w:val="24"/>
          <w:lang w:val="hy-AM"/>
        </w:rPr>
        <w:t>ենթա</w:t>
      </w:r>
      <w:r w:rsidR="007615EF" w:rsidRPr="00E6698E">
        <w:rPr>
          <w:rFonts w:ascii="GHEA Grapalat" w:eastAsia="Times New Roman" w:hAnsi="GHEA Grapalat" w:cs="Times New Roman"/>
          <w:sz w:val="24"/>
          <w:szCs w:val="24"/>
          <w:lang w:val="hy-AM"/>
        </w:rPr>
        <w:t xml:space="preserve">կետերում ընդգրկված </w:t>
      </w:r>
      <w:r w:rsidR="00BA2B03" w:rsidRPr="00E6698E">
        <w:rPr>
          <w:rFonts w:ascii="GHEA Grapalat" w:eastAsia="Times New Roman" w:hAnsi="GHEA Grapalat" w:cs="Times New Roman"/>
          <w:sz w:val="24"/>
          <w:szCs w:val="24"/>
          <w:lang w:val="hy-AM"/>
        </w:rPr>
        <w:t>շահառուները</w:t>
      </w:r>
      <w:r w:rsidR="007615EF" w:rsidRPr="00E6698E">
        <w:rPr>
          <w:rFonts w:ascii="GHEA Grapalat" w:eastAsia="Times New Roman" w:hAnsi="GHEA Grapalat" w:cs="Times New Roman"/>
          <w:sz w:val="24"/>
          <w:szCs w:val="24"/>
          <w:lang w:val="hy-AM"/>
        </w:rPr>
        <w:t xml:space="preserve">։ </w:t>
      </w:r>
    </w:p>
    <w:p w14:paraId="452BEC66" w14:textId="306707A5" w:rsidR="00CD268A" w:rsidRPr="00E6698E" w:rsidRDefault="00687F1B" w:rsidP="003530C0">
      <w:pPr>
        <w:ind w:firstLine="0"/>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25.</w:t>
      </w:r>
      <w:r w:rsidR="002B11C3" w:rsidRPr="00E6698E">
        <w:rPr>
          <w:rFonts w:ascii="GHEA Grapalat" w:eastAsia="Times New Roman" w:hAnsi="GHEA Grapalat" w:cs="Times New Roman"/>
          <w:sz w:val="24"/>
          <w:szCs w:val="24"/>
          <w:lang w:val="hy-AM"/>
        </w:rPr>
        <w:t xml:space="preserve">Որոշման </w:t>
      </w:r>
      <w:r w:rsidR="004B5FF3" w:rsidRPr="00E6698E">
        <w:rPr>
          <w:rFonts w:ascii="GHEA Grapalat" w:eastAsia="Times New Roman" w:hAnsi="GHEA Grapalat" w:cs="Times New Roman"/>
          <w:sz w:val="24"/>
          <w:szCs w:val="24"/>
          <w:lang w:val="hy-AM"/>
        </w:rPr>
        <w:t xml:space="preserve">N </w:t>
      </w:r>
      <w:r w:rsidR="00544EEC" w:rsidRPr="00E6698E">
        <w:rPr>
          <w:rFonts w:ascii="GHEA Grapalat" w:eastAsia="Times New Roman" w:hAnsi="GHEA Grapalat" w:cs="Times New Roman"/>
          <w:sz w:val="24"/>
          <w:szCs w:val="24"/>
          <w:lang w:val="hy-AM"/>
        </w:rPr>
        <w:t>1</w:t>
      </w:r>
      <w:r w:rsidR="004B5FF3" w:rsidRPr="00E6698E">
        <w:rPr>
          <w:rFonts w:ascii="GHEA Grapalat" w:eastAsia="Times New Roman" w:hAnsi="GHEA Grapalat" w:cs="Times New Roman"/>
          <w:sz w:val="24"/>
          <w:szCs w:val="24"/>
          <w:lang w:val="hy-AM"/>
        </w:rPr>
        <w:t xml:space="preserve"> հավելված</w:t>
      </w:r>
      <w:r w:rsidR="00544EEC" w:rsidRPr="00E6698E">
        <w:rPr>
          <w:rFonts w:ascii="GHEA Grapalat" w:eastAsia="Times New Roman" w:hAnsi="GHEA Grapalat" w:cs="Times New Roman"/>
          <w:sz w:val="24"/>
          <w:szCs w:val="24"/>
          <w:lang w:val="hy-AM"/>
        </w:rPr>
        <w:t>ի</w:t>
      </w:r>
      <w:r w:rsidR="004B5FF3" w:rsidRPr="00E6698E">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2</w:t>
      </w:r>
      <w:r w:rsidR="001834E0" w:rsidRPr="00E6698E">
        <w:rPr>
          <w:rFonts w:ascii="GHEA Grapalat" w:eastAsia="Times New Roman" w:hAnsi="GHEA Grapalat" w:cs="Times New Roman"/>
          <w:sz w:val="24"/>
          <w:szCs w:val="24"/>
          <w:lang w:val="hy-AM"/>
        </w:rPr>
        <w:t>5</w:t>
      </w:r>
      <w:r w:rsidR="009F36FD"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xml:space="preserve"> </w:t>
      </w:r>
      <w:r w:rsidR="008A2CEF" w:rsidRPr="00E6698E">
        <w:rPr>
          <w:rFonts w:ascii="GHEA Grapalat" w:eastAsia="Times New Roman" w:hAnsi="GHEA Grapalat" w:cs="Times New Roman"/>
          <w:sz w:val="24"/>
          <w:szCs w:val="24"/>
          <w:lang w:val="hy-AM"/>
        </w:rPr>
        <w:t>ենթա</w:t>
      </w:r>
      <w:r w:rsidR="007615EF" w:rsidRPr="00E6698E">
        <w:rPr>
          <w:rFonts w:ascii="GHEA Grapalat" w:eastAsia="Times New Roman" w:hAnsi="GHEA Grapalat" w:cs="Times New Roman"/>
          <w:sz w:val="24"/>
          <w:szCs w:val="24"/>
          <w:lang w:val="hy-AM"/>
        </w:rPr>
        <w:t xml:space="preserve">կետում ընդգրկված </w:t>
      </w:r>
      <w:r w:rsidR="009F36FD" w:rsidRPr="00E6698E">
        <w:rPr>
          <w:rFonts w:ascii="GHEA Grapalat" w:eastAsia="Times New Roman" w:hAnsi="GHEA Grapalat" w:cs="Times New Roman"/>
          <w:sz w:val="24"/>
          <w:szCs w:val="24"/>
          <w:lang w:val="hy-AM"/>
        </w:rPr>
        <w:t>շահառուներին</w:t>
      </w:r>
      <w:r w:rsidR="007615EF" w:rsidRPr="00E6698E">
        <w:rPr>
          <w:rFonts w:ascii="GHEA Grapalat" w:eastAsia="Times New Roman" w:hAnsi="GHEA Grapalat" w:cs="Times New Roman"/>
          <w:bCs/>
          <w:sz w:val="24"/>
          <w:szCs w:val="24"/>
          <w:lang w:val="hy-AM"/>
        </w:rPr>
        <w:t xml:space="preserve"> լրիվ կամ մասնակի շարժական թիթեղային պրոթեզի, պրոթեզավորման համար անհրաժեշտ ատամնաշապիկի պատրաստում, տեղադրում և վերանորոգում (յուրաքանչյուր երեք տարին մեկ անգամ)</w:t>
      </w:r>
      <w:r w:rsidR="00BE4703" w:rsidRPr="00E6698E">
        <w:rPr>
          <w:rFonts w:ascii="GHEA Grapalat" w:eastAsia="Times New Roman" w:hAnsi="GHEA Grapalat" w:cs="Times New Roman"/>
          <w:bCs/>
          <w:sz w:val="24"/>
          <w:szCs w:val="24"/>
          <w:lang w:val="hy-AM"/>
        </w:rPr>
        <w:t>:</w:t>
      </w:r>
      <w:r w:rsidR="007615EF" w:rsidRPr="00E6698E">
        <w:rPr>
          <w:rFonts w:ascii="GHEA Grapalat" w:eastAsia="Times New Roman" w:hAnsi="GHEA Grapalat" w:cs="Times New Roman"/>
          <w:bCs/>
          <w:sz w:val="24"/>
          <w:szCs w:val="24"/>
          <w:lang w:val="hy-AM"/>
        </w:rPr>
        <w:t xml:space="preserve"> </w:t>
      </w:r>
    </w:p>
    <w:p w14:paraId="5E62829B" w14:textId="2E8255EE" w:rsidR="007615EF" w:rsidRPr="00E6698E" w:rsidRDefault="00687F1B" w:rsidP="003530C0">
      <w:pPr>
        <w:ind w:firstLine="0"/>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26.</w:t>
      </w:r>
      <w:r w:rsidR="007615EF" w:rsidRPr="00E6698E">
        <w:rPr>
          <w:rFonts w:ascii="GHEA Grapalat" w:eastAsia="Times New Roman" w:hAnsi="GHEA Grapalat" w:cs="Times New Roman"/>
          <w:sz w:val="24"/>
          <w:szCs w:val="24"/>
          <w:lang w:val="hy-AM"/>
        </w:rPr>
        <w:t xml:space="preserve">Սույն որոշման </w:t>
      </w:r>
      <w:r w:rsidR="004B5FF3" w:rsidRPr="00E6698E">
        <w:rPr>
          <w:rFonts w:ascii="GHEA Grapalat" w:eastAsia="Times New Roman" w:hAnsi="GHEA Grapalat" w:cs="Times New Roman"/>
          <w:sz w:val="24"/>
          <w:szCs w:val="24"/>
          <w:lang w:val="hy-AM"/>
        </w:rPr>
        <w:t xml:space="preserve">N </w:t>
      </w:r>
      <w:r w:rsidR="00544EEC" w:rsidRPr="00E6698E">
        <w:rPr>
          <w:rFonts w:ascii="GHEA Grapalat" w:eastAsia="Times New Roman" w:hAnsi="GHEA Grapalat" w:cs="Times New Roman"/>
          <w:sz w:val="24"/>
          <w:szCs w:val="24"/>
          <w:lang w:val="hy-AM"/>
        </w:rPr>
        <w:t>1</w:t>
      </w:r>
      <w:r w:rsidR="004B5FF3" w:rsidRPr="00E6698E">
        <w:rPr>
          <w:rFonts w:ascii="GHEA Grapalat" w:eastAsia="Times New Roman" w:hAnsi="GHEA Grapalat" w:cs="Times New Roman"/>
          <w:sz w:val="24"/>
          <w:szCs w:val="24"/>
          <w:lang w:val="hy-AM"/>
        </w:rPr>
        <w:t xml:space="preserve"> հավելվածի </w:t>
      </w:r>
      <w:r w:rsidR="007615EF" w:rsidRPr="00E6698E">
        <w:rPr>
          <w:rFonts w:ascii="GHEA Grapalat" w:eastAsia="Times New Roman" w:hAnsi="GHEA Grapalat" w:cs="Times New Roman"/>
          <w:sz w:val="24"/>
          <w:szCs w:val="24"/>
          <w:lang w:val="hy-AM"/>
        </w:rPr>
        <w:t>1</w:t>
      </w:r>
      <w:r w:rsidR="002B11C3" w:rsidRPr="00E6698E">
        <w:rPr>
          <w:rFonts w:ascii="GHEA Grapalat" w:eastAsia="Times New Roman" w:hAnsi="GHEA Grapalat" w:cs="Times New Roman"/>
          <w:sz w:val="24"/>
          <w:szCs w:val="24"/>
          <w:lang w:val="hy-AM"/>
        </w:rPr>
        <w:t>-ին</w:t>
      </w:r>
      <w:r w:rsidR="007615EF" w:rsidRPr="00E6698E">
        <w:rPr>
          <w:rFonts w:ascii="GHEA Grapalat" w:eastAsia="Times New Roman" w:hAnsi="GHEA Grapalat" w:cs="Times New Roman"/>
          <w:sz w:val="24"/>
          <w:szCs w:val="24"/>
          <w:lang w:val="hy-AM"/>
        </w:rPr>
        <w:t>, 2</w:t>
      </w:r>
      <w:r w:rsidR="002B11C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3</w:t>
      </w:r>
      <w:r w:rsidR="002B11C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5</w:t>
      </w:r>
      <w:r w:rsidR="002B11C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xml:space="preserve">, </w:t>
      </w:r>
      <w:r w:rsidR="002B11C3" w:rsidRPr="00E6698E">
        <w:rPr>
          <w:rFonts w:ascii="GHEA Grapalat" w:eastAsia="Times New Roman" w:hAnsi="GHEA Grapalat" w:cs="Times New Roman"/>
          <w:sz w:val="24"/>
          <w:szCs w:val="24"/>
          <w:lang w:val="hy-AM"/>
        </w:rPr>
        <w:t>6-րդ</w:t>
      </w:r>
      <w:r w:rsidR="007615EF" w:rsidRPr="00E6698E">
        <w:rPr>
          <w:rFonts w:ascii="GHEA Grapalat" w:eastAsia="Times New Roman" w:hAnsi="GHEA Grapalat" w:cs="Times New Roman"/>
          <w:sz w:val="24"/>
          <w:szCs w:val="24"/>
          <w:lang w:val="hy-AM"/>
        </w:rPr>
        <w:t>, 8</w:t>
      </w:r>
      <w:r w:rsidR="002B11C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11</w:t>
      </w:r>
      <w:r w:rsidR="002B11C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12</w:t>
      </w:r>
      <w:r w:rsidR="002B11C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13</w:t>
      </w:r>
      <w:r w:rsidR="002B11C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14</w:t>
      </w:r>
      <w:r w:rsidR="002B11C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15</w:t>
      </w:r>
      <w:r w:rsidR="002B11C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16</w:t>
      </w:r>
      <w:r w:rsidR="002B11C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17</w:t>
      </w:r>
      <w:r w:rsidR="002B11C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21</w:t>
      </w:r>
      <w:r w:rsidR="002B11C3" w:rsidRPr="00E6698E">
        <w:rPr>
          <w:rFonts w:ascii="GHEA Grapalat" w:eastAsia="Times New Roman" w:hAnsi="GHEA Grapalat" w:cs="Times New Roman"/>
          <w:sz w:val="24"/>
          <w:szCs w:val="24"/>
          <w:lang w:val="hy-AM"/>
        </w:rPr>
        <w:t>-րդ</w:t>
      </w:r>
      <w:r w:rsidR="007615EF" w:rsidRPr="00E6698E">
        <w:rPr>
          <w:rFonts w:ascii="GHEA Grapalat" w:eastAsia="Times New Roman" w:hAnsi="GHEA Grapalat" w:cs="Times New Roman"/>
          <w:sz w:val="24"/>
          <w:szCs w:val="24"/>
          <w:lang w:val="hy-AM"/>
        </w:rPr>
        <w:t xml:space="preserve"> և 23</w:t>
      </w:r>
      <w:r w:rsidR="002B11C3" w:rsidRPr="00E6698E">
        <w:rPr>
          <w:rFonts w:ascii="GHEA Grapalat" w:eastAsia="Times New Roman" w:hAnsi="GHEA Grapalat" w:cs="Times New Roman"/>
          <w:sz w:val="24"/>
          <w:szCs w:val="24"/>
          <w:lang w:val="hy-AM"/>
        </w:rPr>
        <w:t>-րդ</w:t>
      </w:r>
      <w:r w:rsidR="004B5FF3" w:rsidRPr="00E6698E">
        <w:rPr>
          <w:rFonts w:ascii="GHEA Grapalat" w:eastAsia="Times New Roman" w:hAnsi="GHEA Grapalat" w:cs="Times New Roman"/>
          <w:sz w:val="24"/>
          <w:szCs w:val="24"/>
          <w:lang w:val="hy-AM"/>
        </w:rPr>
        <w:t xml:space="preserve"> </w:t>
      </w:r>
      <w:r w:rsidR="008A2CEF" w:rsidRPr="00E6698E">
        <w:rPr>
          <w:rFonts w:ascii="GHEA Grapalat" w:eastAsia="Times New Roman" w:hAnsi="GHEA Grapalat" w:cs="Times New Roman"/>
          <w:sz w:val="24"/>
          <w:szCs w:val="24"/>
          <w:lang w:val="hy-AM"/>
        </w:rPr>
        <w:t>ենթա</w:t>
      </w:r>
      <w:r w:rsidR="007615EF" w:rsidRPr="00E6698E">
        <w:rPr>
          <w:rFonts w:ascii="GHEA Grapalat" w:eastAsia="Times New Roman" w:hAnsi="GHEA Grapalat" w:cs="Times New Roman"/>
          <w:sz w:val="24"/>
          <w:szCs w:val="24"/>
          <w:lang w:val="hy-AM"/>
        </w:rPr>
        <w:t>կետերում</w:t>
      </w:r>
      <w:r w:rsidR="008A105C">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 xml:space="preserve">ընդգրկված </w:t>
      </w:r>
      <w:r w:rsidR="009F36FD" w:rsidRPr="00E6698E">
        <w:rPr>
          <w:rFonts w:ascii="GHEA Grapalat" w:eastAsia="Times New Roman" w:hAnsi="GHEA Grapalat" w:cs="Times New Roman"/>
          <w:sz w:val="24"/>
          <w:szCs w:val="24"/>
          <w:lang w:val="hy-AM"/>
        </w:rPr>
        <w:t xml:space="preserve">շահառուներին </w:t>
      </w:r>
      <w:r w:rsidR="007615EF" w:rsidRPr="00E6698E">
        <w:rPr>
          <w:rFonts w:ascii="GHEA Grapalat" w:eastAsia="Times New Roman" w:hAnsi="GHEA Grapalat" w:cs="Times New Roman"/>
          <w:sz w:val="24"/>
          <w:szCs w:val="24"/>
          <w:lang w:val="hy-AM"/>
        </w:rPr>
        <w:t>պետության կողմից երաշխավորված անվճար պայմաններով մատուցվում են հետևյալ նորագույն և թանկարժեք տեխնոլոգիաների կիրառմամբ հետևյալ բժշկական ծառայությունները՝</w:t>
      </w:r>
    </w:p>
    <w:p w14:paraId="762E350D" w14:textId="4520D285" w:rsidR="00CD268A" w:rsidRPr="00E6698E" w:rsidRDefault="001F311C"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Գ</w:t>
      </w:r>
      <w:r w:rsidR="007615EF" w:rsidRPr="00E6698E">
        <w:rPr>
          <w:rFonts w:ascii="GHEA Grapalat" w:eastAsia="Times New Roman" w:hAnsi="GHEA Grapalat" w:cs="Times New Roman"/>
          <w:sz w:val="24"/>
          <w:szCs w:val="24"/>
          <w:lang w:val="hy-AM"/>
        </w:rPr>
        <w:t>լխուղեղի</w:t>
      </w:r>
      <w:r w:rsidRPr="00E6698E">
        <w:rPr>
          <w:rFonts w:ascii="GHEA Grapalat" w:eastAsia="Times New Roman" w:hAnsi="GHEA Grapalat" w:cs="Times New Roman"/>
          <w:sz w:val="24"/>
          <w:szCs w:val="24"/>
          <w:lang w:val="hy-AM"/>
        </w:rPr>
        <w:t xml:space="preserve"> և ողնուղեղի</w:t>
      </w:r>
      <w:r w:rsidR="007615EF" w:rsidRPr="00E6698E">
        <w:rPr>
          <w:rFonts w:ascii="GHEA Grapalat" w:eastAsia="Times New Roman" w:hAnsi="GHEA Grapalat" w:cs="Times New Roman"/>
          <w:sz w:val="24"/>
          <w:szCs w:val="24"/>
          <w:lang w:val="hy-AM"/>
        </w:rPr>
        <w:t xml:space="preserve"> էնդովասկուլյար բուժում (ներառյալ </w:t>
      </w:r>
      <w:r w:rsidR="00F874DC" w:rsidRPr="00E6698E">
        <w:rPr>
          <w:rFonts w:ascii="GHEA Grapalat" w:eastAsia="Times New Roman" w:hAnsi="GHEA Grapalat" w:cs="Times New Roman"/>
          <w:sz w:val="24"/>
          <w:szCs w:val="24"/>
          <w:lang w:val="hy-AM"/>
        </w:rPr>
        <w:t xml:space="preserve">միայն </w:t>
      </w:r>
      <w:r w:rsidR="007615EF" w:rsidRPr="00E6698E">
        <w:rPr>
          <w:rFonts w:ascii="GHEA Grapalat" w:eastAsia="Times New Roman" w:hAnsi="GHEA Grapalat" w:cs="Times New Roman"/>
          <w:sz w:val="24"/>
          <w:szCs w:val="24"/>
          <w:lang w:val="hy-AM"/>
        </w:rPr>
        <w:t>միկրոկաթետերի, միկրոպարույրի և օնիքսի արժեքը)</w:t>
      </w:r>
      <w:r w:rsidR="00542B74" w:rsidRPr="00E6698E">
        <w:rPr>
          <w:rFonts w:ascii="GHEA Grapalat" w:eastAsia="Times New Roman" w:hAnsi="GHEA Grapalat" w:cs="Times New Roman"/>
          <w:sz w:val="24"/>
          <w:szCs w:val="24"/>
          <w:lang w:val="hy-AM"/>
        </w:rPr>
        <w:t>,</w:t>
      </w:r>
    </w:p>
    <w:p w14:paraId="387DA966" w14:textId="77777777" w:rsidR="00CD268A" w:rsidRPr="00E6698E" w:rsidRDefault="007615EF"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կլիպսների օգտագործում` նյարդավիրաբուժական վիրահատությունների ժամանակ.</w:t>
      </w:r>
    </w:p>
    <w:p w14:paraId="493F0EFD" w14:textId="77777777" w:rsidR="00CD268A" w:rsidRPr="00E6698E" w:rsidRDefault="007615EF"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շունտավորող համակարգերի օգտագործում` նյարդավիրաբուժական վիրահատությունների ժամանակ</w:t>
      </w:r>
      <w:r w:rsidR="00542B74" w:rsidRPr="00E6698E">
        <w:rPr>
          <w:rFonts w:ascii="GHEA Grapalat" w:eastAsia="Times New Roman" w:hAnsi="GHEA Grapalat" w:cs="Times New Roman"/>
          <w:sz w:val="24"/>
          <w:szCs w:val="24"/>
          <w:lang w:val="hy-AM"/>
        </w:rPr>
        <w:t>,</w:t>
      </w:r>
    </w:p>
    <w:p w14:paraId="0D68A01E" w14:textId="2555A892" w:rsidR="00CD268A" w:rsidRPr="00E6698E" w:rsidRDefault="001F311C"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lastRenderedPageBreak/>
        <w:t xml:space="preserve">ստորին վերջույթների </w:t>
      </w:r>
      <w:r w:rsidR="007615EF" w:rsidRPr="00E6698E">
        <w:rPr>
          <w:rFonts w:ascii="GHEA Grapalat" w:eastAsia="Times New Roman" w:hAnsi="GHEA Grapalat" w:cs="Times New Roman"/>
          <w:sz w:val="24"/>
          <w:szCs w:val="24"/>
          <w:lang w:val="hy-AM"/>
        </w:rPr>
        <w:t>խոշոր</w:t>
      </w:r>
      <w:r w:rsidRPr="00E6698E">
        <w:rPr>
          <w:rFonts w:ascii="GHEA Grapalat" w:eastAsia="Times New Roman" w:hAnsi="GHEA Grapalat" w:cs="Times New Roman"/>
          <w:sz w:val="24"/>
          <w:szCs w:val="24"/>
          <w:lang w:val="hy-AM"/>
        </w:rPr>
        <w:t xml:space="preserve"> և</w:t>
      </w:r>
      <w:r w:rsidR="007615EF" w:rsidRPr="00E6698E">
        <w:rPr>
          <w:rFonts w:ascii="GHEA Grapalat" w:eastAsia="Times New Roman" w:hAnsi="GHEA Grapalat" w:cs="Times New Roman"/>
          <w:sz w:val="24"/>
          <w:szCs w:val="24"/>
          <w:lang w:val="hy-AM"/>
        </w:rPr>
        <w:t xml:space="preserve"> պերիֆերիկ </w:t>
      </w:r>
      <w:r w:rsidRPr="00E6698E">
        <w:rPr>
          <w:rFonts w:ascii="GHEA Grapalat" w:eastAsia="Times New Roman" w:hAnsi="GHEA Grapalat" w:cs="Times New Roman"/>
          <w:sz w:val="24"/>
          <w:szCs w:val="24"/>
          <w:lang w:val="hy-AM"/>
        </w:rPr>
        <w:t xml:space="preserve">զարկերակների </w:t>
      </w:r>
      <w:r w:rsidR="007615EF" w:rsidRPr="00E6698E">
        <w:rPr>
          <w:rFonts w:ascii="GHEA Grapalat" w:eastAsia="Times New Roman" w:hAnsi="GHEA Grapalat" w:cs="Times New Roman"/>
          <w:sz w:val="24"/>
          <w:szCs w:val="24"/>
          <w:lang w:val="hy-AM"/>
        </w:rPr>
        <w:t>և կորոնար անոթների ստենտավորում՝ ինչպես դեղապատ, այնպես էլ ոչ դեղապատ ստենտներով, բալոնային դիլատացիա, անգիոպլաստիկա</w:t>
      </w:r>
      <w:r w:rsidR="00542B74" w:rsidRPr="00E6698E">
        <w:rPr>
          <w:rFonts w:ascii="GHEA Grapalat" w:eastAsia="Times New Roman" w:hAnsi="GHEA Grapalat" w:cs="Times New Roman"/>
          <w:sz w:val="24"/>
          <w:szCs w:val="24"/>
          <w:lang w:val="hy-AM"/>
        </w:rPr>
        <w:t>,</w:t>
      </w:r>
    </w:p>
    <w:p w14:paraId="2B43D777" w14:textId="77777777" w:rsidR="00CD268A" w:rsidRPr="00E6698E" w:rsidRDefault="007615EF"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սրտի բաց վիրահատություններ, աորտակորոնար շունտավորում</w:t>
      </w:r>
      <w:r w:rsidR="00542B74" w:rsidRPr="00E6698E">
        <w:rPr>
          <w:rFonts w:ascii="GHEA Grapalat" w:eastAsia="Times New Roman" w:hAnsi="GHEA Grapalat" w:cs="Times New Roman"/>
          <w:sz w:val="24"/>
          <w:szCs w:val="24"/>
          <w:lang w:val="hy-AM"/>
        </w:rPr>
        <w:t>,</w:t>
      </w:r>
    </w:p>
    <w:p w14:paraId="14FFA7B9" w14:textId="77777777" w:rsidR="00CD268A" w:rsidRPr="00E6698E" w:rsidRDefault="007615EF"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սրտի փականների պրոթեզավորում</w:t>
      </w:r>
      <w:r w:rsidR="00542B74" w:rsidRPr="00E6698E">
        <w:rPr>
          <w:rFonts w:ascii="GHEA Grapalat" w:eastAsia="Times New Roman" w:hAnsi="GHEA Grapalat" w:cs="Times New Roman"/>
          <w:sz w:val="24"/>
          <w:szCs w:val="24"/>
          <w:lang w:val="hy-AM"/>
        </w:rPr>
        <w:t>,</w:t>
      </w:r>
    </w:p>
    <w:p w14:paraId="7098140D" w14:textId="4E54E6DC" w:rsidR="00CD268A" w:rsidRPr="00E6698E" w:rsidRDefault="008212F7"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սրտի կծկումները սինխրոնացնող ռիթմավար սարքերի (Pacemaker) իմպլանտացիա (միախոռոչանի և երկխոռոչանի)</w:t>
      </w:r>
      <w:r w:rsidR="00542B74" w:rsidRPr="00E6698E">
        <w:rPr>
          <w:rFonts w:ascii="GHEA Grapalat" w:eastAsia="Times New Roman" w:hAnsi="GHEA Grapalat" w:cs="Times New Roman"/>
          <w:sz w:val="24"/>
          <w:szCs w:val="24"/>
          <w:lang w:val="hy-AM"/>
        </w:rPr>
        <w:t>,</w:t>
      </w:r>
    </w:p>
    <w:p w14:paraId="78AC9C9F" w14:textId="32590948" w:rsidR="00CD268A" w:rsidRPr="00E6698E" w:rsidRDefault="008212F7"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փորոքների կծկումները վերասին</w:t>
      </w:r>
      <w:r w:rsidR="00AD5814" w:rsidRPr="00E6698E">
        <w:rPr>
          <w:rFonts w:ascii="GHEA Grapalat" w:eastAsia="Times New Roman" w:hAnsi="GHEA Grapalat" w:cs="Times New Roman"/>
          <w:sz w:val="24"/>
          <w:szCs w:val="24"/>
          <w:lang w:val="hy-AM"/>
        </w:rPr>
        <w:t>խ</w:t>
      </w:r>
      <w:r w:rsidRPr="00E6698E">
        <w:rPr>
          <w:rFonts w:ascii="GHEA Grapalat" w:eastAsia="Times New Roman" w:hAnsi="GHEA Grapalat" w:cs="Times New Roman"/>
          <w:sz w:val="24"/>
          <w:szCs w:val="24"/>
          <w:lang w:val="hy-AM"/>
        </w:rPr>
        <w:t>րոնիզացնող ՍՌՎՍ իմպլանտացիա</w:t>
      </w:r>
      <w:r w:rsidR="00542B74" w:rsidRPr="00E6698E">
        <w:rPr>
          <w:rFonts w:ascii="GHEA Grapalat" w:eastAsia="Times New Roman" w:hAnsi="GHEA Grapalat" w:cs="Times New Roman"/>
          <w:sz w:val="24"/>
          <w:szCs w:val="24"/>
          <w:lang w:val="hy-AM"/>
        </w:rPr>
        <w:t>,</w:t>
      </w:r>
    </w:p>
    <w:p w14:paraId="2AB037BF" w14:textId="77777777" w:rsidR="00CD268A" w:rsidRPr="00E6698E" w:rsidRDefault="007615EF"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կարդիովերտեր դեֆիբրիլյատորների իմպլանտացիա</w:t>
      </w:r>
      <w:r w:rsidR="00542B74" w:rsidRPr="00E6698E">
        <w:rPr>
          <w:rFonts w:ascii="GHEA Grapalat" w:eastAsia="Times New Roman" w:hAnsi="GHEA Grapalat" w:cs="Times New Roman"/>
          <w:sz w:val="24"/>
          <w:szCs w:val="24"/>
          <w:lang w:val="hy-AM"/>
        </w:rPr>
        <w:t>,</w:t>
      </w:r>
    </w:p>
    <w:p w14:paraId="476DA733" w14:textId="77777777" w:rsidR="00CD268A" w:rsidRPr="00E6698E" w:rsidRDefault="007615EF"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լրացուցիչ անցուղիների կաթետերային աբլացիա</w:t>
      </w:r>
      <w:r w:rsidR="00542B74" w:rsidRPr="00E6698E">
        <w:rPr>
          <w:rFonts w:ascii="GHEA Grapalat" w:eastAsia="Times New Roman" w:hAnsi="GHEA Grapalat" w:cs="Times New Roman"/>
          <w:sz w:val="24"/>
          <w:szCs w:val="24"/>
          <w:lang w:val="hy-AM"/>
        </w:rPr>
        <w:t>,</w:t>
      </w:r>
    </w:p>
    <w:p w14:paraId="65FCB32C" w14:textId="3EF953BA" w:rsidR="00CD268A" w:rsidRPr="00E6698E" w:rsidRDefault="008212F7"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վերել և վայրէջ աորտայի վիրահատություններ՝ անկախ եղանակից</w:t>
      </w:r>
      <w:r w:rsidR="00542B74" w:rsidRPr="00E6698E">
        <w:rPr>
          <w:rFonts w:ascii="GHEA Grapalat" w:eastAsia="Times New Roman" w:hAnsi="GHEA Grapalat" w:cs="Times New Roman"/>
          <w:sz w:val="24"/>
          <w:szCs w:val="24"/>
          <w:lang w:val="hy-AM"/>
        </w:rPr>
        <w:t>,</w:t>
      </w:r>
    </w:p>
    <w:p w14:paraId="47FEA008" w14:textId="77777777" w:rsidR="00CD268A" w:rsidRPr="00E6698E" w:rsidRDefault="007615EF"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բալոնային պլաստիկա կամ վալվուլոտոմիա սրտի բնածին արատների դեպքում</w:t>
      </w:r>
      <w:r w:rsidR="00542B74" w:rsidRPr="00E6698E">
        <w:rPr>
          <w:rFonts w:ascii="GHEA Grapalat" w:eastAsia="Times New Roman" w:hAnsi="GHEA Grapalat" w:cs="Times New Roman"/>
          <w:sz w:val="24"/>
          <w:szCs w:val="24"/>
          <w:lang w:val="hy-AM"/>
        </w:rPr>
        <w:t>,</w:t>
      </w:r>
    </w:p>
    <w:p w14:paraId="4F5A866C" w14:textId="77777777" w:rsidR="00CD268A" w:rsidRPr="00E6698E" w:rsidRDefault="007615EF"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տրանսկաթետերային եղանակով սրտի վիրահատական միջամտություններ՝ սրտի բնածին և կառուցվածքային (ձեռքբերովի) արատների դեպքում</w:t>
      </w:r>
      <w:r w:rsidR="00542B74" w:rsidRPr="00E6698E">
        <w:rPr>
          <w:rFonts w:ascii="GHEA Grapalat" w:eastAsia="Times New Roman" w:hAnsi="GHEA Grapalat" w:cs="Times New Roman"/>
          <w:sz w:val="24"/>
          <w:szCs w:val="24"/>
          <w:lang w:val="hy-AM"/>
        </w:rPr>
        <w:t>,</w:t>
      </w:r>
    </w:p>
    <w:p w14:paraId="5C90C1A5" w14:textId="77777777" w:rsidR="00CD268A" w:rsidRPr="00E6698E" w:rsidRDefault="007615EF"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սիներակի (Վ.Կավա/V.Cava) ֆիլտրի տեղադրում (ներառյալ ֆիլտրի արժեքը), այդ թվում՝ ժամանակավոր</w:t>
      </w:r>
      <w:r w:rsidR="00542B74" w:rsidRPr="00E6698E">
        <w:rPr>
          <w:rFonts w:ascii="GHEA Grapalat" w:eastAsia="Times New Roman" w:hAnsi="GHEA Grapalat" w:cs="Times New Roman"/>
          <w:sz w:val="24"/>
          <w:szCs w:val="24"/>
          <w:lang w:val="hy-AM"/>
        </w:rPr>
        <w:t>,</w:t>
      </w:r>
    </w:p>
    <w:p w14:paraId="41A8B04B" w14:textId="6C5DD039" w:rsidR="00CD268A" w:rsidRPr="00E6698E" w:rsidRDefault="007615EF"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բացառապես վնասվածքաբանական վիրահատությունների ժամանակ օգտագործվող մետաղական կոնստրուկցիաների՝ մեխերի, հարթակների, պտուտակների և շյուղերի կիրառում</w:t>
      </w:r>
      <w:r w:rsidR="00542B74" w:rsidRPr="00E6698E">
        <w:rPr>
          <w:rFonts w:ascii="GHEA Grapalat" w:eastAsia="Times New Roman" w:hAnsi="GHEA Grapalat" w:cs="Times New Roman"/>
          <w:sz w:val="24"/>
          <w:szCs w:val="24"/>
          <w:lang w:val="hy-AM"/>
        </w:rPr>
        <w:t>,</w:t>
      </w:r>
    </w:p>
    <w:p w14:paraId="3A23ECF0" w14:textId="77777777" w:rsidR="00CD268A" w:rsidRPr="00E6698E" w:rsidRDefault="007615EF"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քարափշրում (լիթոտրիպսիա)` հեռահար, պերկուտան, ֆիբրոուրեթերոռենոսկոպի</w:t>
      </w:r>
      <w:r w:rsidR="00542B74" w:rsidRPr="00E6698E">
        <w:rPr>
          <w:rFonts w:ascii="GHEA Grapalat" w:eastAsia="Times New Roman" w:hAnsi="GHEA Grapalat" w:cs="Times New Roman"/>
          <w:sz w:val="24"/>
          <w:szCs w:val="24"/>
          <w:lang w:val="hy-AM"/>
        </w:rPr>
        <w:t>կ,</w:t>
      </w:r>
    </w:p>
    <w:p w14:paraId="02144D30" w14:textId="48AA64D4" w:rsidR="00544EEC" w:rsidRPr="00E6698E" w:rsidRDefault="007615EF"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սկլերոպլաստիկա, կեռատոպլաստիկա</w:t>
      </w:r>
      <w:r w:rsidR="00544EEC" w:rsidRPr="00E6698E">
        <w:rPr>
          <w:rFonts w:ascii="GHEA Grapalat" w:eastAsia="Times New Roman" w:hAnsi="GHEA Grapalat" w:cs="Times New Roman"/>
          <w:sz w:val="24"/>
          <w:szCs w:val="24"/>
          <w:lang w:val="hy-AM"/>
        </w:rPr>
        <w:t>,</w:t>
      </w:r>
    </w:p>
    <w:p w14:paraId="3ADCFC55" w14:textId="5518C728" w:rsidR="00544EEC" w:rsidRPr="00E6698E" w:rsidRDefault="00544EEC"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ս</w:t>
      </w:r>
      <w:r w:rsidR="007615EF" w:rsidRPr="00E6698E">
        <w:rPr>
          <w:rFonts w:ascii="GHEA Grapalat" w:eastAsia="Times New Roman" w:hAnsi="GHEA Grapalat" w:cs="Times New Roman"/>
          <w:sz w:val="24"/>
          <w:szCs w:val="24"/>
          <w:lang w:val="hy-AM"/>
        </w:rPr>
        <w:t xml:space="preserve">ույն որոշման </w:t>
      </w:r>
      <w:r w:rsidR="004B5FF3" w:rsidRPr="00E6698E">
        <w:rPr>
          <w:rFonts w:ascii="GHEA Grapalat" w:eastAsia="Times New Roman" w:hAnsi="GHEA Grapalat" w:cs="Times New Roman"/>
          <w:sz w:val="24"/>
          <w:szCs w:val="24"/>
          <w:lang w:val="hy-AM"/>
        </w:rPr>
        <w:t xml:space="preserve">N </w:t>
      </w:r>
      <w:r w:rsidRPr="00E6698E">
        <w:rPr>
          <w:rFonts w:ascii="GHEA Grapalat" w:eastAsia="Times New Roman" w:hAnsi="GHEA Grapalat" w:cs="Times New Roman"/>
          <w:sz w:val="24"/>
          <w:szCs w:val="24"/>
          <w:lang w:val="hy-AM"/>
        </w:rPr>
        <w:t>1</w:t>
      </w:r>
      <w:r w:rsidR="004B5FF3" w:rsidRPr="00E6698E">
        <w:rPr>
          <w:rFonts w:ascii="GHEA Grapalat" w:eastAsia="Times New Roman" w:hAnsi="GHEA Grapalat" w:cs="Times New Roman"/>
          <w:sz w:val="24"/>
          <w:szCs w:val="24"/>
          <w:lang w:val="hy-AM"/>
        </w:rPr>
        <w:t xml:space="preserve"> հավելվածի</w:t>
      </w:r>
      <w:r w:rsidR="007615EF" w:rsidRPr="00E6698E">
        <w:rPr>
          <w:rFonts w:ascii="GHEA Grapalat" w:eastAsia="Times New Roman" w:hAnsi="GHEA Grapalat" w:cs="Times New Roman"/>
          <w:sz w:val="24"/>
          <w:szCs w:val="24"/>
          <w:lang w:val="hy-AM"/>
        </w:rPr>
        <w:t xml:space="preserve"> 1</w:t>
      </w:r>
      <w:r w:rsidR="00B30205" w:rsidRPr="00E6698E">
        <w:rPr>
          <w:rFonts w:ascii="GHEA Grapalat" w:eastAsia="Times New Roman" w:hAnsi="GHEA Grapalat" w:cs="Times New Roman"/>
          <w:sz w:val="24"/>
          <w:szCs w:val="24"/>
          <w:lang w:val="hy-AM"/>
        </w:rPr>
        <w:t>-ի</w:t>
      </w:r>
      <w:r w:rsidR="00331D94" w:rsidRPr="00E6698E">
        <w:rPr>
          <w:rFonts w:ascii="GHEA Grapalat" w:eastAsia="Times New Roman" w:hAnsi="GHEA Grapalat" w:cs="Times New Roman"/>
          <w:sz w:val="24"/>
          <w:szCs w:val="24"/>
          <w:lang w:val="hy-AM"/>
        </w:rPr>
        <w:t>ց</w:t>
      </w:r>
      <w:r w:rsidR="00E84D6F" w:rsidRPr="00E6698E">
        <w:rPr>
          <w:rFonts w:ascii="GHEA Grapalat" w:eastAsia="Times New Roman" w:hAnsi="GHEA Grapalat" w:cs="Times New Roman"/>
          <w:sz w:val="24"/>
          <w:szCs w:val="24"/>
          <w:lang w:val="hy-AM"/>
        </w:rPr>
        <w:t xml:space="preserve"> մինչև </w:t>
      </w:r>
      <w:r w:rsidR="007615EF" w:rsidRPr="00E6698E">
        <w:rPr>
          <w:rFonts w:ascii="GHEA Grapalat" w:eastAsia="Times New Roman" w:hAnsi="GHEA Grapalat" w:cs="Times New Roman"/>
          <w:sz w:val="24"/>
          <w:szCs w:val="24"/>
          <w:lang w:val="hy-AM"/>
        </w:rPr>
        <w:t>8-րդ</w:t>
      </w:r>
      <w:r w:rsidR="00331D94" w:rsidRPr="00E6698E">
        <w:rPr>
          <w:rFonts w:ascii="GHEA Grapalat" w:eastAsia="Times New Roman" w:hAnsi="GHEA Grapalat" w:cs="Times New Roman"/>
          <w:sz w:val="24"/>
          <w:szCs w:val="24"/>
          <w:lang w:val="hy-AM"/>
        </w:rPr>
        <w:t xml:space="preserve"> կետերում</w:t>
      </w:r>
      <w:r w:rsidR="00E84D6F" w:rsidRPr="00E6698E">
        <w:rPr>
          <w:rFonts w:ascii="GHEA Grapalat" w:eastAsia="Times New Roman" w:hAnsi="GHEA Grapalat" w:cs="Times New Roman"/>
          <w:sz w:val="24"/>
          <w:szCs w:val="24"/>
          <w:lang w:val="hy-AM"/>
        </w:rPr>
        <w:t>,</w:t>
      </w:r>
      <w:r w:rsidR="008A105C">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15-րդ</w:t>
      </w:r>
      <w:r w:rsidR="00331D94" w:rsidRPr="00E6698E">
        <w:rPr>
          <w:rFonts w:ascii="GHEA Grapalat" w:eastAsia="Times New Roman" w:hAnsi="GHEA Grapalat" w:cs="Times New Roman"/>
          <w:sz w:val="24"/>
          <w:szCs w:val="24"/>
          <w:lang w:val="hy-AM"/>
        </w:rPr>
        <w:t xml:space="preserve"> և</w:t>
      </w:r>
      <w:r w:rsidR="00E84D6F" w:rsidRPr="00E6698E">
        <w:rPr>
          <w:rFonts w:ascii="GHEA Grapalat" w:eastAsia="Times New Roman" w:hAnsi="GHEA Grapalat" w:cs="Times New Roman"/>
          <w:sz w:val="24"/>
          <w:szCs w:val="24"/>
          <w:lang w:val="hy-AM"/>
        </w:rPr>
        <w:t xml:space="preserve"> 23-րդ</w:t>
      </w:r>
      <w:r w:rsidR="007615EF" w:rsidRPr="00E6698E">
        <w:rPr>
          <w:rFonts w:ascii="Calibri" w:eastAsia="Times New Roman" w:hAnsi="Calibri" w:cs="Calibri"/>
          <w:sz w:val="24"/>
          <w:szCs w:val="24"/>
          <w:lang w:val="hy-AM"/>
        </w:rPr>
        <w:t> </w:t>
      </w:r>
      <w:r w:rsidR="007615EF" w:rsidRPr="00E6698E">
        <w:rPr>
          <w:rFonts w:ascii="GHEA Grapalat" w:eastAsia="Times New Roman" w:hAnsi="GHEA Grapalat" w:cs="Times New Roman"/>
          <w:sz w:val="24"/>
          <w:szCs w:val="24"/>
          <w:lang w:val="hy-AM"/>
        </w:rPr>
        <w:t xml:space="preserve">կետերում ընդգրկված </w:t>
      </w:r>
      <w:r w:rsidR="00E84D6F" w:rsidRPr="00E6698E">
        <w:rPr>
          <w:rFonts w:ascii="GHEA Grapalat" w:eastAsia="Times New Roman" w:hAnsi="GHEA Grapalat" w:cs="Times New Roman"/>
          <w:sz w:val="24"/>
          <w:szCs w:val="24"/>
          <w:lang w:val="hy-AM"/>
        </w:rPr>
        <w:t>շահառուներին</w:t>
      </w:r>
      <w:r w:rsidR="007615EF" w:rsidRPr="00E6698E">
        <w:rPr>
          <w:rFonts w:ascii="GHEA Grapalat" w:eastAsia="Times New Roman" w:hAnsi="GHEA Grapalat" w:cs="Times New Roman"/>
          <w:sz w:val="24"/>
          <w:szCs w:val="24"/>
          <w:lang w:val="hy-AM"/>
        </w:rPr>
        <w:t xml:space="preserve"> պետության կողմից երաշխավորված անվճար պայմաններով բժշկական օգնության և սպասարկման շրջանակներում մատուցվում են</w:t>
      </w:r>
      <w:r w:rsidR="00F6143E" w:rsidRPr="00E6698E">
        <w:rPr>
          <w:rFonts w:ascii="GHEA Grapalat" w:eastAsia="Times New Roman" w:hAnsi="GHEA Grapalat" w:cs="Times New Roman"/>
          <w:sz w:val="24"/>
          <w:szCs w:val="24"/>
          <w:lang w:val="hy-AM"/>
        </w:rPr>
        <w:t xml:space="preserve"> Varian էլեկտրոնային արագացուցիչով </w:t>
      </w:r>
      <w:r w:rsidR="007615EF" w:rsidRPr="00E6698E">
        <w:rPr>
          <w:rFonts w:ascii="GHEA Grapalat" w:eastAsia="Times New Roman" w:hAnsi="GHEA Grapalat" w:cs="Times New Roman"/>
          <w:sz w:val="24"/>
          <w:szCs w:val="24"/>
          <w:lang w:val="hy-AM"/>
        </w:rPr>
        <w:t>ճառագայթային թերապևտիկ բուժում</w:t>
      </w:r>
      <w:r w:rsidR="00F6143E" w:rsidRPr="00E6698E">
        <w:rPr>
          <w:rFonts w:ascii="GHEA Grapalat" w:eastAsia="Times New Roman" w:hAnsi="GHEA Grapalat" w:cs="Times New Roman"/>
          <w:sz w:val="24"/>
          <w:szCs w:val="24"/>
          <w:lang w:val="hy-AM"/>
        </w:rPr>
        <w:t>ը</w:t>
      </w:r>
      <w:r w:rsidR="007615EF" w:rsidRPr="00E6698E">
        <w:rPr>
          <w:rFonts w:ascii="GHEA Grapalat" w:eastAsia="Times New Roman" w:hAnsi="GHEA Grapalat" w:cs="Times New Roman"/>
          <w:sz w:val="24"/>
          <w:szCs w:val="24"/>
          <w:lang w:val="hy-AM"/>
        </w:rPr>
        <w:t xml:space="preserve">, իսկ բնակչության բոլոր խմբերին, </w:t>
      </w:r>
      <w:r w:rsidR="00F6143E" w:rsidRPr="00E6698E">
        <w:rPr>
          <w:rFonts w:ascii="GHEA Grapalat" w:eastAsia="Times New Roman" w:hAnsi="GHEA Grapalat" w:cs="Times New Roman"/>
          <w:sz w:val="24"/>
          <w:szCs w:val="24"/>
          <w:lang w:val="hy-AM"/>
        </w:rPr>
        <w:t xml:space="preserve">Varian էլեկտրոնային արագացուցիչով </w:t>
      </w:r>
      <w:r w:rsidR="007615EF" w:rsidRPr="00E6698E">
        <w:rPr>
          <w:rFonts w:ascii="GHEA Grapalat" w:eastAsia="Times New Roman" w:hAnsi="GHEA Grapalat" w:cs="Times New Roman"/>
          <w:sz w:val="24"/>
          <w:szCs w:val="24"/>
          <w:lang w:val="hy-AM"/>
        </w:rPr>
        <w:lastRenderedPageBreak/>
        <w:t>ճառագայթային բուժումը իրականացվում է արտոնյալ պայմաններով՝ համավճարային սկզբունքի կիրառմամբ:</w:t>
      </w:r>
    </w:p>
    <w:p w14:paraId="4A332B3C" w14:textId="7F315A34" w:rsidR="00CD268A" w:rsidRPr="00E6698E" w:rsidRDefault="007615EF"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 xml:space="preserve">Սույն որոշման </w:t>
      </w:r>
      <w:r w:rsidR="00331D94" w:rsidRPr="00E6698E">
        <w:rPr>
          <w:rFonts w:ascii="GHEA Grapalat" w:eastAsia="Times New Roman" w:hAnsi="GHEA Grapalat" w:cs="Times New Roman"/>
          <w:sz w:val="24"/>
          <w:szCs w:val="24"/>
          <w:lang w:val="hy-AM"/>
        </w:rPr>
        <w:t xml:space="preserve">N </w:t>
      </w:r>
      <w:r w:rsidR="0033204A" w:rsidRPr="00E6698E">
        <w:rPr>
          <w:rFonts w:ascii="GHEA Grapalat" w:eastAsia="Times New Roman" w:hAnsi="GHEA Grapalat" w:cs="Times New Roman"/>
          <w:sz w:val="24"/>
          <w:szCs w:val="24"/>
          <w:lang w:val="hy-AM"/>
        </w:rPr>
        <w:t>1</w:t>
      </w:r>
      <w:r w:rsidR="00331D94" w:rsidRPr="00E6698E">
        <w:rPr>
          <w:rFonts w:ascii="GHEA Grapalat" w:eastAsia="Times New Roman" w:hAnsi="GHEA Grapalat" w:cs="Times New Roman"/>
          <w:sz w:val="24"/>
          <w:szCs w:val="24"/>
          <w:lang w:val="hy-AM"/>
        </w:rPr>
        <w:t xml:space="preserve"> հավելվածի </w:t>
      </w:r>
      <w:r w:rsidRPr="00E6698E">
        <w:rPr>
          <w:rFonts w:ascii="GHEA Grapalat" w:eastAsia="Times New Roman" w:hAnsi="GHEA Grapalat" w:cs="Times New Roman"/>
          <w:sz w:val="24"/>
          <w:szCs w:val="24"/>
          <w:lang w:val="hy-AM"/>
        </w:rPr>
        <w:t>7-րդ</w:t>
      </w:r>
      <w:r w:rsidR="00331D94" w:rsidRPr="00E6698E">
        <w:rPr>
          <w:rFonts w:ascii="GHEA Grapalat" w:eastAsia="Times New Roman" w:hAnsi="GHEA Grapalat" w:cs="Times New Roman"/>
          <w:sz w:val="24"/>
          <w:szCs w:val="24"/>
          <w:lang w:val="hy-AM"/>
        </w:rPr>
        <w:t xml:space="preserve"> </w:t>
      </w:r>
      <w:r w:rsidR="008A2CEF" w:rsidRPr="00E6698E">
        <w:rPr>
          <w:rFonts w:ascii="GHEA Grapalat" w:eastAsia="Times New Roman" w:hAnsi="GHEA Grapalat" w:cs="Times New Roman"/>
          <w:sz w:val="24"/>
          <w:szCs w:val="24"/>
          <w:lang w:val="hy-AM"/>
        </w:rPr>
        <w:t>ենթա</w:t>
      </w:r>
      <w:r w:rsidR="00553CCC" w:rsidRPr="00E6698E">
        <w:rPr>
          <w:rFonts w:ascii="GHEA Grapalat" w:eastAsia="Times New Roman" w:hAnsi="GHEA Grapalat" w:cs="Times New Roman"/>
          <w:sz w:val="24"/>
          <w:szCs w:val="24"/>
          <w:lang w:val="hy-AM"/>
        </w:rPr>
        <w:t>կետում</w:t>
      </w:r>
      <w:r w:rsidRPr="00E6698E">
        <w:rPr>
          <w:rFonts w:ascii="GHEA Grapalat" w:eastAsia="Times New Roman" w:hAnsi="GHEA Grapalat" w:cs="Times New Roman"/>
          <w:sz w:val="24"/>
          <w:szCs w:val="24"/>
          <w:lang w:val="hy-AM"/>
        </w:rPr>
        <w:t xml:space="preserve"> ընդգրկված վերարտադրության տարիքի կանանց համար` հղիության, ծննդաբերության և հետծննդյան շրջանում պետության կողմից երաշխավորված անվճար պայմաններով իրականացվում է «Սիներակի (Վ. Կավա/V. Cava) ֆիլտրի տեղադրում (ներառյալ ֆիլտրի արժեքը)» ծառայությունը։</w:t>
      </w:r>
    </w:p>
    <w:p w14:paraId="1C48E790" w14:textId="51712489" w:rsidR="00AA5F7D" w:rsidRPr="00E6698E" w:rsidRDefault="00AA5F7D" w:rsidP="003530C0">
      <w:pPr>
        <w:pStyle w:val="ListParagraph"/>
        <w:numPr>
          <w:ilvl w:val="1"/>
          <w:numId w:val="9"/>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 xml:space="preserve">Վերարտադրողականության օժանդակ տեխնոլոգիաների կիրառմամբ բժշկական օգնություն և սպասարկում՝ Հայաստանի Հանրապետության </w:t>
      </w:r>
      <w:r w:rsidR="00F21CF9" w:rsidRPr="00E6698E">
        <w:rPr>
          <w:rFonts w:ascii="GHEA Grapalat" w:eastAsia="Times New Roman" w:hAnsi="GHEA Grapalat" w:cs="Times New Roman"/>
          <w:sz w:val="24"/>
          <w:szCs w:val="24"/>
          <w:lang w:val="hy-AM"/>
        </w:rPr>
        <w:t xml:space="preserve">օրենսդրությամբ </w:t>
      </w:r>
      <w:r w:rsidRPr="00E6698E">
        <w:rPr>
          <w:rFonts w:ascii="GHEA Grapalat" w:eastAsia="Times New Roman" w:hAnsi="GHEA Grapalat" w:cs="Times New Roman"/>
          <w:sz w:val="24"/>
          <w:szCs w:val="24"/>
          <w:lang w:val="hy-AM"/>
        </w:rPr>
        <w:t>սահմանված</w:t>
      </w:r>
      <w:r w:rsidR="008A105C">
        <w:rPr>
          <w:rFonts w:ascii="GHEA Grapalat" w:eastAsia="Times New Roman" w:hAnsi="GHEA Grapalat" w:cs="Times New Roman"/>
          <w:sz w:val="24"/>
          <w:szCs w:val="24"/>
          <w:lang w:val="hy-AM"/>
        </w:rPr>
        <w:t xml:space="preserve"> </w:t>
      </w:r>
      <w:r w:rsidRPr="00E6698E">
        <w:rPr>
          <w:rFonts w:ascii="GHEA Grapalat" w:eastAsia="Times New Roman" w:hAnsi="GHEA Grapalat" w:cs="Times New Roman"/>
          <w:sz w:val="24"/>
          <w:szCs w:val="24"/>
          <w:lang w:val="hy-AM"/>
        </w:rPr>
        <w:t>շահառուներին</w:t>
      </w:r>
      <w:r w:rsidR="00F21CF9" w:rsidRPr="00E6698E">
        <w:rPr>
          <w:rFonts w:ascii="GHEA Grapalat" w:eastAsia="Times New Roman" w:hAnsi="GHEA Grapalat" w:cs="Times New Roman"/>
          <w:sz w:val="24"/>
          <w:szCs w:val="24"/>
          <w:lang w:val="hy-AM"/>
        </w:rPr>
        <w:t xml:space="preserve"> և ծավալներին համապատասխան</w:t>
      </w:r>
      <w:r w:rsidRPr="00E6698E">
        <w:rPr>
          <w:rFonts w:ascii="GHEA Grapalat" w:eastAsia="Times New Roman" w:hAnsi="GHEA Grapalat" w:cs="Times New Roman"/>
          <w:sz w:val="24"/>
          <w:szCs w:val="24"/>
          <w:lang w:val="hy-AM"/>
        </w:rPr>
        <w:t>:</w:t>
      </w:r>
    </w:p>
    <w:p w14:paraId="2FBCA4B7" w14:textId="33EADB5C" w:rsidR="00305A0E" w:rsidRPr="00E6698E" w:rsidRDefault="00687F1B" w:rsidP="003530C0">
      <w:pPr>
        <w:ind w:firstLine="567"/>
        <w:rPr>
          <w:rFonts w:ascii="GHEA Grapalat" w:eastAsia="Times New Roman" w:hAnsi="GHEA Grapalat" w:cs="Times New Roman"/>
          <w:b/>
          <w:bCs/>
          <w:sz w:val="24"/>
          <w:szCs w:val="24"/>
          <w:lang w:val="hy-AM"/>
        </w:rPr>
      </w:pPr>
      <w:r w:rsidRPr="00E6698E">
        <w:rPr>
          <w:rFonts w:ascii="GHEA Grapalat" w:eastAsia="Times New Roman" w:hAnsi="GHEA Grapalat" w:cs="Times New Roman"/>
          <w:sz w:val="24"/>
          <w:szCs w:val="24"/>
          <w:lang w:val="hy-AM"/>
        </w:rPr>
        <w:t>27</w:t>
      </w:r>
      <w:r w:rsidR="00305A0E" w:rsidRPr="00E6698E">
        <w:rPr>
          <w:rFonts w:ascii="GHEA Grapalat" w:eastAsia="Times New Roman" w:hAnsi="GHEA Grapalat" w:cs="Times New Roman"/>
          <w:sz w:val="24"/>
          <w:szCs w:val="24"/>
          <w:lang w:val="hy-AM"/>
        </w:rPr>
        <w:t xml:space="preserve">. </w:t>
      </w:r>
      <w:r w:rsidR="00305A0E" w:rsidRPr="00E6698E">
        <w:rPr>
          <w:rFonts w:ascii="GHEA Grapalat" w:hAnsi="GHEA Grapalat"/>
          <w:color w:val="000000"/>
          <w:sz w:val="24"/>
          <w:szCs w:val="24"/>
          <w:shd w:val="clear" w:color="auto" w:fill="FFFFFF"/>
          <w:lang w:val="hy-AM"/>
        </w:rPr>
        <w:t>Հայաստանի Հանրապետությունում գտնվող օտարերկրյա քաղաքացիները, քաղաքացիություն չունեցող անձինք իրավունք ունեն ստանալու բժշկական օգնություն և սպասարկում՝ օրենսդրության, ինչպես նաև Հայաստանի Հանրապետության միջազգային պայմանագրերի համաձայն:</w:t>
      </w:r>
    </w:p>
    <w:p w14:paraId="7234C808" w14:textId="77777777" w:rsidR="00634520" w:rsidRPr="00E6698E" w:rsidRDefault="00634520" w:rsidP="003530C0">
      <w:pPr>
        <w:ind w:firstLine="567"/>
        <w:jc w:val="center"/>
        <w:rPr>
          <w:rFonts w:ascii="GHEA Grapalat" w:hAnsi="GHEA Grapalat" w:cs="Arial"/>
          <w:b/>
          <w:bCs/>
          <w:sz w:val="24"/>
          <w:szCs w:val="24"/>
          <w:lang w:val="hy-AM"/>
        </w:rPr>
      </w:pPr>
    </w:p>
    <w:p w14:paraId="2CAB5159" w14:textId="24ED4474" w:rsidR="007F3061" w:rsidRDefault="00F21CF9" w:rsidP="003530C0">
      <w:pPr>
        <w:spacing w:line="240" w:lineRule="auto"/>
        <w:ind w:firstLine="567"/>
        <w:jc w:val="center"/>
        <w:rPr>
          <w:rFonts w:ascii="GHEA Grapalat" w:hAnsi="GHEA Grapalat" w:cs="Arial"/>
          <w:b/>
          <w:bCs/>
          <w:sz w:val="24"/>
          <w:szCs w:val="24"/>
          <w:lang w:val="hy-AM"/>
        </w:rPr>
      </w:pPr>
      <w:r w:rsidRPr="00E6698E">
        <w:rPr>
          <w:rFonts w:ascii="GHEA Grapalat" w:eastAsia="Times New Roman" w:hAnsi="GHEA Grapalat" w:cs="Times New Roman"/>
          <w:b/>
          <w:bCs/>
          <w:sz w:val="24"/>
          <w:szCs w:val="24"/>
          <w:lang w:val="hy-AM"/>
        </w:rPr>
        <w:t>3.</w:t>
      </w:r>
      <w:r w:rsidR="007F2F21" w:rsidRPr="00E6698E">
        <w:rPr>
          <w:rFonts w:ascii="GHEA Grapalat" w:eastAsia="Times New Roman" w:hAnsi="GHEA Grapalat" w:cs="Times New Roman"/>
          <w:b/>
          <w:bCs/>
          <w:sz w:val="24"/>
          <w:szCs w:val="24"/>
          <w:lang w:val="hy-AM"/>
        </w:rPr>
        <w:t>1</w:t>
      </w:r>
      <w:r w:rsidR="00994B8C" w:rsidRPr="00E6698E">
        <w:rPr>
          <w:rFonts w:ascii="GHEA Grapalat" w:hAnsi="GHEA Grapalat" w:cs="Arial"/>
          <w:b/>
          <w:bCs/>
          <w:sz w:val="24"/>
          <w:szCs w:val="24"/>
          <w:lang w:val="hy-AM"/>
        </w:rPr>
        <w:t xml:space="preserve"> </w:t>
      </w:r>
      <w:r w:rsidR="007F3061" w:rsidRPr="00E6698E">
        <w:rPr>
          <w:rFonts w:ascii="GHEA Grapalat" w:hAnsi="GHEA Grapalat" w:cs="Arial"/>
          <w:b/>
          <w:bCs/>
          <w:sz w:val="24"/>
          <w:szCs w:val="24"/>
          <w:lang w:val="hy-AM"/>
        </w:rPr>
        <w:t>ՀԻՎԱՆԴԱՆՈՑԱՅԻՆ</w:t>
      </w:r>
      <w:r w:rsidR="008212F7" w:rsidRPr="00E6698E">
        <w:rPr>
          <w:rFonts w:ascii="GHEA Grapalat" w:hAnsi="GHEA Grapalat" w:cs="Arial"/>
          <w:b/>
          <w:bCs/>
          <w:sz w:val="24"/>
          <w:szCs w:val="24"/>
          <w:lang w:val="hy-AM"/>
        </w:rPr>
        <w:t xml:space="preserve"> ԵՎ ԱՐՏԱՀԻՎԱՆԴԱՆՈՑԱՅԻՆ</w:t>
      </w:r>
      <w:r w:rsidR="007F3061" w:rsidRPr="00E6698E">
        <w:rPr>
          <w:rFonts w:ascii="GHEA Grapalat" w:hAnsi="GHEA Grapalat" w:cs="Arial"/>
          <w:b/>
          <w:bCs/>
          <w:sz w:val="24"/>
          <w:szCs w:val="24"/>
          <w:lang w:val="hy-AM"/>
        </w:rPr>
        <w:t xml:space="preserve"> ԲԺՇԿԱԿԱՆ ՕԳՆՈՒԹՅԱՆ ԵՎ ՍՊԱՍԱՐԿՄԱՆ ԲԱՑԱՌՈՒԹՅՈՒՆՆԵՐ</w:t>
      </w:r>
      <w:r w:rsidR="00313E15" w:rsidRPr="00E6698E">
        <w:rPr>
          <w:rFonts w:ascii="GHEA Grapalat" w:hAnsi="GHEA Grapalat" w:cs="Arial"/>
          <w:b/>
          <w:bCs/>
          <w:sz w:val="24"/>
          <w:szCs w:val="24"/>
          <w:lang w:val="hy-AM"/>
        </w:rPr>
        <w:t>Ը</w:t>
      </w:r>
    </w:p>
    <w:p w14:paraId="3D67DC46" w14:textId="77777777" w:rsidR="003530C0" w:rsidRPr="00E6698E" w:rsidRDefault="003530C0" w:rsidP="003530C0">
      <w:pPr>
        <w:spacing w:line="240" w:lineRule="auto"/>
        <w:ind w:firstLine="567"/>
        <w:jc w:val="center"/>
        <w:rPr>
          <w:rFonts w:ascii="GHEA Grapalat" w:hAnsi="GHEA Grapalat" w:cs="Arial"/>
          <w:b/>
          <w:bCs/>
          <w:sz w:val="24"/>
          <w:szCs w:val="24"/>
          <w:lang w:val="hy-AM"/>
        </w:rPr>
      </w:pPr>
    </w:p>
    <w:p w14:paraId="15A6D5B9" w14:textId="5D260799" w:rsidR="008212F7" w:rsidRPr="00E6698E" w:rsidRDefault="00687F1B" w:rsidP="003530C0">
      <w:pPr>
        <w:ind w:firstLine="567"/>
        <w:rPr>
          <w:rFonts w:ascii="GHEA Grapalat" w:hAnsi="GHEA Grapalat" w:cs="Arial"/>
          <w:bCs/>
          <w:sz w:val="24"/>
          <w:szCs w:val="24"/>
          <w:lang w:val="hy-AM"/>
        </w:rPr>
      </w:pPr>
      <w:r w:rsidRPr="00E6698E">
        <w:rPr>
          <w:rFonts w:ascii="GHEA Grapalat" w:hAnsi="GHEA Grapalat" w:cs="Arial"/>
          <w:bCs/>
          <w:sz w:val="24"/>
          <w:szCs w:val="24"/>
          <w:lang w:val="hy-AM"/>
        </w:rPr>
        <w:t>27.</w:t>
      </w:r>
      <w:r w:rsidR="00810F00" w:rsidRPr="00E6698E">
        <w:rPr>
          <w:rFonts w:ascii="GHEA Grapalat" w:hAnsi="GHEA Grapalat" w:cs="Arial"/>
          <w:bCs/>
          <w:sz w:val="24"/>
          <w:szCs w:val="24"/>
          <w:lang w:val="hy-AM"/>
        </w:rPr>
        <w:t xml:space="preserve"> </w:t>
      </w:r>
      <w:r w:rsidR="007F3061" w:rsidRPr="00E6698E">
        <w:rPr>
          <w:rFonts w:ascii="GHEA Grapalat" w:hAnsi="GHEA Grapalat" w:cs="Arial"/>
          <w:bCs/>
          <w:sz w:val="24"/>
          <w:szCs w:val="24"/>
          <w:lang w:val="hy-AM"/>
        </w:rPr>
        <w:t>ՀՀ կառավարության որոշմամբ սահմանված նորագույն և թանկարժեք տեխնոլոգիաներով մատուցվող ծառայությունների ծավալներից դուրս մատուցվող նորագույն և թանկարժեք տեխնոլոգիաներով ծառայությունները,</w:t>
      </w:r>
      <w:r w:rsidR="008212F7" w:rsidRPr="00E6698E">
        <w:rPr>
          <w:rFonts w:ascii="GHEA Grapalat" w:hAnsi="GHEA Grapalat" w:cs="Arial"/>
          <w:bCs/>
          <w:sz w:val="24"/>
          <w:szCs w:val="24"/>
          <w:lang w:val="hy-AM"/>
        </w:rPr>
        <w:t xml:space="preserve"> ինչպես նաև Լիազոր մարմնի կողմից սահմանված արտահիվանդանոցային ծավալներից դուրս մատուցվող ծառայությունները:</w:t>
      </w:r>
    </w:p>
    <w:p w14:paraId="6C167010" w14:textId="3FC76977" w:rsidR="00BC45AF" w:rsidRPr="00E6698E" w:rsidRDefault="00687F1B" w:rsidP="003530C0">
      <w:pPr>
        <w:ind w:firstLine="567"/>
        <w:rPr>
          <w:rFonts w:ascii="GHEA Grapalat" w:hAnsi="GHEA Grapalat" w:cs="Arial"/>
          <w:bCs/>
          <w:sz w:val="24"/>
          <w:szCs w:val="24"/>
          <w:lang w:val="hy-AM"/>
        </w:rPr>
      </w:pPr>
      <w:r w:rsidRPr="00E6698E">
        <w:rPr>
          <w:rFonts w:ascii="GHEA Grapalat" w:hAnsi="GHEA Grapalat" w:cs="Arial"/>
          <w:bCs/>
          <w:sz w:val="24"/>
          <w:szCs w:val="24"/>
          <w:lang w:val="hy-AM"/>
        </w:rPr>
        <w:t>28</w:t>
      </w:r>
      <w:r w:rsidR="00BC45AF" w:rsidRPr="00E6698E">
        <w:rPr>
          <w:rFonts w:ascii="GHEA Grapalat" w:hAnsi="GHEA Grapalat" w:cs="Arial"/>
          <w:bCs/>
          <w:sz w:val="24"/>
          <w:szCs w:val="24"/>
          <w:lang w:val="hy-AM"/>
        </w:rPr>
        <w:t>.</w:t>
      </w:r>
      <w:r w:rsidR="00810F00" w:rsidRPr="00E6698E">
        <w:rPr>
          <w:rFonts w:ascii="GHEA Grapalat" w:hAnsi="GHEA Grapalat" w:cs="Arial"/>
          <w:bCs/>
          <w:sz w:val="24"/>
          <w:szCs w:val="24"/>
          <w:lang w:val="hy-AM"/>
        </w:rPr>
        <w:t xml:space="preserve"> </w:t>
      </w:r>
      <w:r w:rsidR="007F3061" w:rsidRPr="00E6698E">
        <w:rPr>
          <w:rFonts w:ascii="GHEA Grapalat" w:hAnsi="GHEA Grapalat" w:cs="Arial"/>
          <w:bCs/>
          <w:sz w:val="24"/>
          <w:szCs w:val="24"/>
          <w:lang w:val="hy-AM"/>
        </w:rPr>
        <w:t>Առանց բժշկական ցուցումների կամ հիվանդի ցանկությամբ կատարված հետազոտությունները, բժշկական միջամտությունները, բժշկական օգնության ու սպասարկման ցանկացած այլ ծառայությունները (ներառյալ դեղորայք, բժշկական պարագաներ)</w:t>
      </w:r>
      <w:r w:rsidR="00F21CF9" w:rsidRPr="00E6698E">
        <w:rPr>
          <w:rFonts w:ascii="GHEA Grapalat" w:hAnsi="GHEA Grapalat" w:cs="Arial"/>
          <w:bCs/>
          <w:sz w:val="24"/>
          <w:szCs w:val="24"/>
          <w:lang w:val="hy-AM"/>
        </w:rPr>
        <w:t>։</w:t>
      </w:r>
    </w:p>
    <w:p w14:paraId="37828C5C" w14:textId="7226BBED" w:rsidR="007F3061" w:rsidRPr="00E6698E" w:rsidRDefault="00BC45AF" w:rsidP="003530C0">
      <w:pPr>
        <w:ind w:firstLine="567"/>
        <w:rPr>
          <w:rFonts w:ascii="GHEA Grapalat" w:hAnsi="GHEA Grapalat" w:cs="Arial"/>
          <w:bCs/>
          <w:sz w:val="24"/>
          <w:szCs w:val="24"/>
          <w:lang w:val="hy-AM"/>
        </w:rPr>
      </w:pPr>
      <w:r w:rsidRPr="00E6698E">
        <w:rPr>
          <w:rFonts w:ascii="GHEA Grapalat" w:hAnsi="GHEA Grapalat" w:cs="Arial"/>
          <w:bCs/>
          <w:sz w:val="24"/>
          <w:szCs w:val="24"/>
          <w:lang w:val="hy-AM"/>
        </w:rPr>
        <w:t xml:space="preserve"> </w:t>
      </w:r>
      <w:r w:rsidR="00687F1B" w:rsidRPr="00E6698E">
        <w:rPr>
          <w:rFonts w:ascii="GHEA Grapalat" w:hAnsi="GHEA Grapalat" w:cs="Arial"/>
          <w:bCs/>
          <w:sz w:val="24"/>
          <w:szCs w:val="24"/>
          <w:lang w:val="hy-AM"/>
        </w:rPr>
        <w:t>29</w:t>
      </w:r>
      <w:r w:rsidRPr="00E6698E">
        <w:rPr>
          <w:rFonts w:ascii="GHEA Grapalat" w:hAnsi="GHEA Grapalat" w:cs="Arial"/>
          <w:bCs/>
          <w:sz w:val="24"/>
          <w:szCs w:val="24"/>
          <w:lang w:val="hy-AM"/>
        </w:rPr>
        <w:t>.</w:t>
      </w:r>
      <w:r w:rsidR="00810F00" w:rsidRPr="00E6698E">
        <w:rPr>
          <w:rFonts w:ascii="GHEA Grapalat" w:hAnsi="GHEA Grapalat" w:cs="Arial"/>
          <w:bCs/>
          <w:sz w:val="24"/>
          <w:szCs w:val="24"/>
          <w:lang w:val="hy-AM"/>
        </w:rPr>
        <w:t xml:space="preserve"> </w:t>
      </w:r>
      <w:r w:rsidR="007F3061" w:rsidRPr="00E6698E">
        <w:rPr>
          <w:rFonts w:ascii="GHEA Grapalat" w:hAnsi="GHEA Grapalat" w:cs="Arial"/>
          <w:bCs/>
          <w:sz w:val="24"/>
          <w:szCs w:val="24"/>
          <w:lang w:val="hy-AM"/>
        </w:rPr>
        <w:t>18 և բարձր տարիքի անձանց առողջարանային բուժումը, ցանկացած պրոֆիլակտիկ և կազդուրիչ միջոցառումները</w:t>
      </w:r>
      <w:r w:rsidR="00F21CF9" w:rsidRPr="00E6698E">
        <w:rPr>
          <w:rFonts w:ascii="GHEA Grapalat" w:hAnsi="GHEA Grapalat" w:cs="Arial"/>
          <w:bCs/>
          <w:sz w:val="24"/>
          <w:szCs w:val="24"/>
          <w:lang w:val="hy-AM"/>
        </w:rPr>
        <w:t>։</w:t>
      </w:r>
    </w:p>
    <w:p w14:paraId="264F6629" w14:textId="24639EC0" w:rsidR="007F3061" w:rsidRPr="00E6698E" w:rsidRDefault="00687F1B" w:rsidP="003530C0">
      <w:pPr>
        <w:ind w:firstLine="567"/>
        <w:rPr>
          <w:rFonts w:ascii="GHEA Grapalat" w:hAnsi="GHEA Grapalat" w:cs="Arial"/>
          <w:bCs/>
          <w:sz w:val="24"/>
          <w:szCs w:val="24"/>
          <w:lang w:val="hy-AM"/>
        </w:rPr>
      </w:pPr>
      <w:r w:rsidRPr="00E6698E">
        <w:rPr>
          <w:rFonts w:ascii="GHEA Grapalat" w:hAnsi="GHEA Grapalat" w:cs="Arial"/>
          <w:bCs/>
          <w:sz w:val="24"/>
          <w:szCs w:val="24"/>
          <w:lang w:val="hy-AM"/>
        </w:rPr>
        <w:t>30</w:t>
      </w:r>
      <w:r w:rsidR="00BC45AF" w:rsidRPr="00E6698E">
        <w:rPr>
          <w:rFonts w:ascii="GHEA Grapalat" w:hAnsi="GHEA Grapalat" w:cs="Arial"/>
          <w:bCs/>
          <w:sz w:val="24"/>
          <w:szCs w:val="24"/>
          <w:lang w:val="hy-AM"/>
        </w:rPr>
        <w:t>.</w:t>
      </w:r>
      <w:r w:rsidR="00810F00" w:rsidRPr="00E6698E">
        <w:rPr>
          <w:rFonts w:ascii="GHEA Grapalat" w:hAnsi="GHEA Grapalat" w:cs="Arial"/>
          <w:bCs/>
          <w:sz w:val="24"/>
          <w:szCs w:val="24"/>
          <w:lang w:val="hy-AM"/>
        </w:rPr>
        <w:t xml:space="preserve"> </w:t>
      </w:r>
      <w:r w:rsidR="007F3061" w:rsidRPr="00E6698E">
        <w:rPr>
          <w:rFonts w:ascii="GHEA Grapalat" w:hAnsi="GHEA Grapalat" w:cs="Arial"/>
          <w:bCs/>
          <w:sz w:val="24"/>
          <w:szCs w:val="24"/>
          <w:lang w:val="hy-AM"/>
        </w:rPr>
        <w:t>Ոչ ավանդական, այլընտրանքային բուժումը, ախտորոշման մեթոդները</w:t>
      </w:r>
      <w:r w:rsidR="00F21CF9" w:rsidRPr="00E6698E">
        <w:rPr>
          <w:rFonts w:ascii="GHEA Grapalat" w:hAnsi="GHEA Grapalat" w:cs="Arial"/>
          <w:bCs/>
          <w:sz w:val="24"/>
          <w:szCs w:val="24"/>
          <w:lang w:val="hy-AM"/>
        </w:rPr>
        <w:t>։</w:t>
      </w:r>
    </w:p>
    <w:p w14:paraId="4F0F0A56" w14:textId="7752C635" w:rsidR="007F3061" w:rsidRPr="00E6698E" w:rsidRDefault="00687F1B" w:rsidP="003530C0">
      <w:pPr>
        <w:ind w:firstLine="567"/>
        <w:rPr>
          <w:rFonts w:ascii="GHEA Grapalat" w:hAnsi="GHEA Grapalat" w:cs="Arial"/>
          <w:bCs/>
          <w:sz w:val="24"/>
          <w:szCs w:val="24"/>
          <w:lang w:val="hy-AM"/>
        </w:rPr>
      </w:pPr>
      <w:r w:rsidRPr="00E6698E">
        <w:rPr>
          <w:rFonts w:ascii="GHEA Grapalat" w:hAnsi="GHEA Grapalat" w:cs="Arial"/>
          <w:bCs/>
          <w:sz w:val="24"/>
          <w:szCs w:val="24"/>
          <w:lang w:val="hy-AM"/>
        </w:rPr>
        <w:lastRenderedPageBreak/>
        <w:t>31</w:t>
      </w:r>
      <w:r w:rsidR="00BC45AF" w:rsidRPr="00E6698E">
        <w:rPr>
          <w:rFonts w:ascii="GHEA Grapalat" w:hAnsi="GHEA Grapalat" w:cs="Arial"/>
          <w:bCs/>
          <w:sz w:val="24"/>
          <w:szCs w:val="24"/>
          <w:lang w:val="hy-AM"/>
        </w:rPr>
        <w:t>.</w:t>
      </w:r>
      <w:r w:rsidR="00810F00" w:rsidRPr="00E6698E">
        <w:rPr>
          <w:rFonts w:ascii="GHEA Grapalat" w:hAnsi="GHEA Grapalat" w:cs="Arial"/>
          <w:bCs/>
          <w:sz w:val="24"/>
          <w:szCs w:val="24"/>
          <w:lang w:val="hy-AM"/>
        </w:rPr>
        <w:t xml:space="preserve"> </w:t>
      </w:r>
      <w:r w:rsidR="007F3061" w:rsidRPr="00E6698E">
        <w:rPr>
          <w:rFonts w:ascii="GHEA Grapalat" w:hAnsi="GHEA Grapalat" w:cs="Arial"/>
          <w:bCs/>
          <w:sz w:val="24"/>
          <w:szCs w:val="24"/>
          <w:lang w:val="hy-AM"/>
        </w:rPr>
        <w:t>Վերջույթների կամ դրանց առանձին սեգմենտների պրոթեզավորումը, ինչպես նաև պրոթեզները, բժշկական սարքավորումները, իմպլանտները, տեսողական, լսողական սարքերը, այլ կարգավորիչ բժշկական հարմարանքները</w:t>
      </w:r>
      <w:r w:rsidR="00AA5F7D" w:rsidRPr="00E6698E">
        <w:rPr>
          <w:rFonts w:ascii="GHEA Grapalat" w:hAnsi="GHEA Grapalat" w:cs="Arial"/>
          <w:bCs/>
          <w:sz w:val="24"/>
          <w:szCs w:val="24"/>
          <w:lang w:val="hy-AM"/>
        </w:rPr>
        <w:t>:</w:t>
      </w:r>
    </w:p>
    <w:p w14:paraId="1D6C9416" w14:textId="6F159156" w:rsidR="005D4A12" w:rsidRPr="00E6698E" w:rsidRDefault="00687F1B" w:rsidP="003530C0">
      <w:pPr>
        <w:ind w:firstLine="567"/>
        <w:rPr>
          <w:rFonts w:ascii="GHEA Grapalat" w:hAnsi="GHEA Grapalat" w:cs="Arial"/>
          <w:bCs/>
          <w:sz w:val="24"/>
          <w:szCs w:val="24"/>
          <w:lang w:val="hy-AM"/>
        </w:rPr>
      </w:pPr>
      <w:r w:rsidRPr="00E6698E">
        <w:rPr>
          <w:rStyle w:val="Strong"/>
          <w:rFonts w:ascii="GHEA Grapalat" w:hAnsi="GHEA Grapalat"/>
          <w:b w:val="0"/>
          <w:bCs w:val="0"/>
          <w:color w:val="000000"/>
          <w:sz w:val="24"/>
          <w:szCs w:val="24"/>
          <w:shd w:val="clear" w:color="auto" w:fill="FFFFFF"/>
          <w:lang w:val="hy-AM"/>
        </w:rPr>
        <w:t>32</w:t>
      </w:r>
      <w:r w:rsidR="00BC45AF" w:rsidRPr="00E6698E">
        <w:rPr>
          <w:rStyle w:val="Strong"/>
          <w:rFonts w:ascii="GHEA Grapalat" w:hAnsi="GHEA Grapalat"/>
          <w:b w:val="0"/>
          <w:bCs w:val="0"/>
          <w:color w:val="000000"/>
          <w:sz w:val="24"/>
          <w:szCs w:val="24"/>
          <w:shd w:val="clear" w:color="auto" w:fill="FFFFFF"/>
          <w:lang w:val="hy-AM"/>
        </w:rPr>
        <w:t>.</w:t>
      </w:r>
      <w:r w:rsidR="00810F00" w:rsidRPr="00E6698E">
        <w:rPr>
          <w:rStyle w:val="Strong"/>
          <w:rFonts w:ascii="GHEA Grapalat" w:hAnsi="GHEA Grapalat"/>
          <w:color w:val="000000"/>
          <w:sz w:val="24"/>
          <w:szCs w:val="24"/>
          <w:shd w:val="clear" w:color="auto" w:fill="FFFFFF"/>
          <w:lang w:val="hy-AM"/>
        </w:rPr>
        <w:t xml:space="preserve"> </w:t>
      </w:r>
      <w:r w:rsidR="007F3061" w:rsidRPr="00E6698E">
        <w:rPr>
          <w:rStyle w:val="Strong"/>
          <w:rFonts w:ascii="GHEA Grapalat" w:hAnsi="GHEA Grapalat"/>
          <w:b w:val="0"/>
          <w:bCs w:val="0"/>
          <w:color w:val="000000"/>
          <w:sz w:val="24"/>
          <w:szCs w:val="24"/>
          <w:shd w:val="clear" w:color="auto" w:fill="FFFFFF"/>
          <w:lang w:val="hy-AM"/>
        </w:rPr>
        <w:t xml:space="preserve">Անվճար կամ արտոնյալ պայմաններով վերարտադրողականության օժանդակ տեխնոլոգիաների կիրառմամբ բժշկական օգնության և սպասարկման </w:t>
      </w:r>
      <w:r w:rsidR="00F21CF9" w:rsidRPr="00E6698E">
        <w:rPr>
          <w:rStyle w:val="Strong"/>
          <w:rFonts w:ascii="GHEA Grapalat" w:hAnsi="GHEA Grapalat"/>
          <w:b w:val="0"/>
          <w:bCs w:val="0"/>
          <w:color w:val="000000"/>
          <w:sz w:val="24"/>
          <w:szCs w:val="24"/>
          <w:shd w:val="clear" w:color="auto" w:fill="FFFFFF"/>
          <w:lang w:val="hy-AM"/>
        </w:rPr>
        <w:t>ծավալներ</w:t>
      </w:r>
      <w:r w:rsidR="007F3061" w:rsidRPr="00E6698E">
        <w:rPr>
          <w:rStyle w:val="Strong"/>
          <w:rFonts w:ascii="GHEA Grapalat" w:hAnsi="GHEA Grapalat"/>
          <w:b w:val="0"/>
          <w:bCs w:val="0"/>
          <w:color w:val="000000"/>
          <w:sz w:val="24"/>
          <w:szCs w:val="24"/>
          <w:shd w:val="clear" w:color="auto" w:fill="FFFFFF"/>
          <w:lang w:val="hy-AM"/>
        </w:rPr>
        <w:t>ից դուր</w:t>
      </w:r>
      <w:r w:rsidR="007F3061" w:rsidRPr="00E6698E">
        <w:rPr>
          <w:rStyle w:val="Strong"/>
          <w:rFonts w:ascii="GHEA Grapalat" w:hAnsi="GHEA Grapalat"/>
          <w:color w:val="000000"/>
          <w:sz w:val="24"/>
          <w:szCs w:val="24"/>
          <w:shd w:val="clear" w:color="auto" w:fill="FFFFFF"/>
          <w:lang w:val="hy-AM"/>
        </w:rPr>
        <w:t xml:space="preserve">ս </w:t>
      </w:r>
      <w:r w:rsidR="007F3061" w:rsidRPr="00E6698E">
        <w:rPr>
          <w:rFonts w:ascii="GHEA Grapalat" w:hAnsi="GHEA Grapalat" w:cs="Arial"/>
          <w:sz w:val="24"/>
          <w:szCs w:val="24"/>
          <w:lang w:val="hy-AM"/>
        </w:rPr>
        <w:t>ռեպրոդուկտիվ (վերարտադրողական</w:t>
      </w:r>
      <w:r w:rsidR="007F3061" w:rsidRPr="00E6698E">
        <w:rPr>
          <w:rFonts w:ascii="GHEA Grapalat" w:hAnsi="GHEA Grapalat" w:cs="Arial"/>
          <w:bCs/>
          <w:sz w:val="24"/>
          <w:szCs w:val="24"/>
          <w:lang w:val="hy-AM"/>
        </w:rPr>
        <w:t>) ֆունկցիայի և էրեկտիլ դիսֆունկցիայի (իմպոտենցիա) հետ կապված հետազոտությունները և բուժումը, հակաբեղմնավորիչ միջամտությունները, այդ թվում նա</w:t>
      </w:r>
      <w:r w:rsidR="00F21CF9" w:rsidRPr="00E6698E">
        <w:rPr>
          <w:rFonts w:ascii="GHEA Grapalat" w:hAnsi="GHEA Grapalat" w:cs="Arial"/>
          <w:bCs/>
          <w:sz w:val="24"/>
          <w:szCs w:val="24"/>
          <w:lang w:val="hy-AM"/>
        </w:rPr>
        <w:t>և</w:t>
      </w:r>
      <w:r w:rsidR="007F3061" w:rsidRPr="00E6698E">
        <w:rPr>
          <w:rFonts w:ascii="GHEA Grapalat" w:hAnsi="GHEA Grapalat" w:cs="Arial"/>
          <w:bCs/>
          <w:sz w:val="24"/>
          <w:szCs w:val="24"/>
          <w:lang w:val="hy-AM"/>
        </w:rPr>
        <w:t xml:space="preserve"> ներարգանդային պարույրի (ՆԱՊ) տեղադրումը կամ հեռացումը, այլ հակաբեղմնավորիչ միջոցները</w:t>
      </w:r>
      <w:r w:rsidR="00AA5F7D" w:rsidRPr="00E6698E">
        <w:rPr>
          <w:rFonts w:ascii="GHEA Grapalat" w:hAnsi="GHEA Grapalat" w:cs="Arial"/>
          <w:bCs/>
          <w:sz w:val="24"/>
          <w:szCs w:val="24"/>
          <w:lang w:val="hy-AM"/>
        </w:rPr>
        <w:t>:</w:t>
      </w:r>
    </w:p>
    <w:p w14:paraId="15096A69" w14:textId="36E6578E" w:rsidR="00810F00" w:rsidRPr="00E6698E" w:rsidRDefault="00687F1B" w:rsidP="003530C0">
      <w:pPr>
        <w:ind w:firstLine="567"/>
        <w:rPr>
          <w:rFonts w:ascii="GHEA Grapalat" w:eastAsia="Times New Roman" w:hAnsi="GHEA Grapalat" w:cs="Times New Roman"/>
          <w:color w:val="000000"/>
          <w:sz w:val="16"/>
          <w:szCs w:val="16"/>
          <w:lang w:val="hy-AM" w:eastAsia="hy-AM"/>
        </w:rPr>
      </w:pPr>
      <w:r w:rsidRPr="00E6698E">
        <w:rPr>
          <w:rFonts w:ascii="GHEA Grapalat" w:hAnsi="GHEA Grapalat" w:cs="Arial"/>
          <w:bCs/>
          <w:sz w:val="24"/>
          <w:szCs w:val="24"/>
          <w:lang w:val="hy-AM"/>
        </w:rPr>
        <w:t>33</w:t>
      </w:r>
      <w:r w:rsidR="00BC45AF" w:rsidRPr="00E6698E">
        <w:rPr>
          <w:rFonts w:ascii="GHEA Grapalat" w:hAnsi="GHEA Grapalat" w:cs="Arial"/>
          <w:bCs/>
          <w:sz w:val="24"/>
          <w:szCs w:val="24"/>
          <w:lang w:val="hy-AM"/>
        </w:rPr>
        <w:t>.</w:t>
      </w:r>
      <w:r w:rsidR="00810F00" w:rsidRPr="00E6698E">
        <w:rPr>
          <w:rFonts w:ascii="GHEA Grapalat" w:hAnsi="GHEA Grapalat" w:cs="Arial"/>
          <w:bCs/>
          <w:sz w:val="24"/>
          <w:szCs w:val="24"/>
          <w:lang w:val="hy-AM"/>
        </w:rPr>
        <w:t xml:space="preserve"> </w:t>
      </w:r>
      <w:r w:rsidR="007F3061" w:rsidRPr="00E6698E">
        <w:rPr>
          <w:rFonts w:ascii="GHEA Grapalat" w:hAnsi="GHEA Grapalat" w:cs="Arial"/>
          <w:bCs/>
          <w:sz w:val="24"/>
          <w:szCs w:val="24"/>
          <w:lang w:val="hy-AM"/>
        </w:rPr>
        <w:t>Խրոնիկական վիրուսակրություն (այդ թվում նաև` վիրուսային հեպատիտները), քրոնիկական բացիլակրություն, քրոնիկական պարազիտակրություն:</w:t>
      </w:r>
    </w:p>
    <w:p w14:paraId="3C306CAF" w14:textId="77777777"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p>
    <w:p w14:paraId="0AEC71AF" w14:textId="77777777" w:rsidR="00DD777F" w:rsidRDefault="00DD777F" w:rsidP="003530C0">
      <w:pPr>
        <w:rPr>
          <w:rFonts w:ascii="GHEA Grapalat" w:eastAsia="Times New Roman" w:hAnsi="GHEA Grapalat" w:cs="Times New Roman"/>
          <w:color w:val="000000"/>
          <w:sz w:val="16"/>
          <w:szCs w:val="16"/>
          <w:lang w:val="hy-AM" w:eastAsia="hy-AM"/>
        </w:rPr>
      </w:pPr>
      <w:r>
        <w:rPr>
          <w:rFonts w:ascii="GHEA Grapalat" w:eastAsia="Times New Roman" w:hAnsi="GHEA Grapalat" w:cs="Times New Roman"/>
          <w:color w:val="000000"/>
          <w:sz w:val="16"/>
          <w:szCs w:val="16"/>
          <w:lang w:val="hy-AM" w:eastAsia="hy-AM"/>
        </w:rPr>
        <w:br w:type="page"/>
      </w:r>
    </w:p>
    <w:p w14:paraId="28C65050" w14:textId="3D30848D" w:rsidR="00513C0A" w:rsidRPr="008A105C"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lastRenderedPageBreak/>
        <w:t xml:space="preserve">Հավելված N </w:t>
      </w:r>
      <w:r w:rsidR="008A105C" w:rsidRPr="008A105C">
        <w:rPr>
          <w:rFonts w:ascii="GHEA Grapalat" w:eastAsia="Times New Roman" w:hAnsi="GHEA Grapalat" w:cs="Times New Roman"/>
          <w:color w:val="000000"/>
          <w:sz w:val="16"/>
          <w:szCs w:val="16"/>
          <w:lang w:val="hy-AM" w:eastAsia="hy-AM"/>
        </w:rPr>
        <w:t>4</w:t>
      </w:r>
    </w:p>
    <w:p w14:paraId="5B03E5A0" w14:textId="42ABB578"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t>ՀՀ կառավարության</w:t>
      </w:r>
      <w:r w:rsidR="008A105C">
        <w:rPr>
          <w:rFonts w:ascii="Calibri" w:eastAsia="Times New Roman" w:hAnsi="Calibri" w:cs="Calibri"/>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2024 թվականի</w:t>
      </w:r>
    </w:p>
    <w:p w14:paraId="3F8D1FCA" w14:textId="3B5459D0"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t>---------------</w:t>
      </w:r>
      <w:r w:rsidR="008A105C">
        <w:rPr>
          <w:rFonts w:ascii="GHEA Grapalat" w:eastAsia="Times New Roman" w:hAnsi="GHEA Grapalat" w:cs="Times New Roman"/>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-ի N</w:t>
      </w:r>
      <w:r w:rsidR="008A105C">
        <w:rPr>
          <w:rFonts w:ascii="GHEA Grapalat" w:eastAsia="Times New Roman" w:hAnsi="GHEA Grapalat" w:cs="Times New Roman"/>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-Ն որոշման</w:t>
      </w:r>
    </w:p>
    <w:p w14:paraId="068112B2" w14:textId="77777777"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p>
    <w:p w14:paraId="237AE1AD" w14:textId="77777777" w:rsidR="00513C0A" w:rsidRPr="00E6698E" w:rsidRDefault="00513C0A" w:rsidP="003530C0">
      <w:pPr>
        <w:ind w:firstLine="0"/>
        <w:jc w:val="center"/>
        <w:rPr>
          <w:rFonts w:ascii="GHEA Grapalat" w:hAnsi="GHEA Grapalat"/>
          <w:sz w:val="24"/>
          <w:szCs w:val="24"/>
          <w:lang w:val="hy-AM"/>
        </w:rPr>
      </w:pPr>
    </w:p>
    <w:p w14:paraId="1074FBDB" w14:textId="6C1EE7AB" w:rsidR="001243E2" w:rsidRPr="00E6698E" w:rsidRDefault="00994B8C" w:rsidP="003530C0">
      <w:pPr>
        <w:pStyle w:val="NormalWeb"/>
        <w:spacing w:before="0" w:beforeAutospacing="0" w:after="0" w:afterAutospacing="0"/>
        <w:ind w:firstLine="375"/>
        <w:jc w:val="center"/>
        <w:rPr>
          <w:rFonts w:ascii="GHEA Grapalat" w:hAnsi="GHEA Grapalat"/>
          <w:b/>
          <w:bCs/>
          <w:color w:val="000000"/>
          <w:lang w:val="hy-AM"/>
        </w:rPr>
      </w:pPr>
      <w:r w:rsidRPr="00E6698E">
        <w:rPr>
          <w:rFonts w:ascii="GHEA Grapalat" w:hAnsi="GHEA Grapalat"/>
          <w:b/>
          <w:bCs/>
          <w:color w:val="000000"/>
          <w:lang w:val="hy-AM"/>
        </w:rPr>
        <w:t>4</w:t>
      </w:r>
      <w:r w:rsidR="001243E2" w:rsidRPr="00E6698E">
        <w:rPr>
          <w:rFonts w:ascii="GHEA Grapalat" w:hAnsi="GHEA Grapalat"/>
          <w:b/>
          <w:bCs/>
          <w:color w:val="000000"/>
          <w:lang w:val="hy-AM"/>
        </w:rPr>
        <w:t>.ՊԵՏՈՒԹՅԱՆ ԿՈՂՄԻՑ ԵՐԱՇԽԱՎՈՐՎԱԾ ԱՆՎՃԱՐ ԿԱՄ ԱՐՏՈՆՅԱԼ ՊԱՅՄԱՆՆԵՐՈՎ ԲԺՇԿԱԿԱՆ ՕԳՆՈՒԹՅՈՒՆ ԵՎ ՍՊԱՍԱՐԿՈՒՄ ՍՏԱՆԱԼՈՒ ՀԱՄԱՐ ԲԺՇԿԱԿԱՆ ԿԱԶՄԱԿԵՐՊՈՒԹՅՈՒՆՆԵՐ ՈՒՂԵԳՐՄԱՆ ԵՎ ՀԵՐԹԱԳՐՄԱՆ ԿԱՐԳ</w:t>
      </w:r>
    </w:p>
    <w:p w14:paraId="72EEC44A" w14:textId="77777777" w:rsidR="001243E2" w:rsidRPr="00E6698E" w:rsidRDefault="001243E2" w:rsidP="003530C0">
      <w:pPr>
        <w:pStyle w:val="NormalWeb"/>
        <w:spacing w:before="0" w:beforeAutospacing="0" w:after="0" w:afterAutospacing="0" w:line="360" w:lineRule="auto"/>
        <w:ind w:firstLine="0"/>
        <w:jc w:val="center"/>
        <w:rPr>
          <w:rFonts w:ascii="GHEA Grapalat" w:hAnsi="GHEA Grapalat"/>
          <w:b/>
          <w:bCs/>
          <w:color w:val="000000"/>
          <w:lang w:val="hy-AM"/>
        </w:rPr>
      </w:pPr>
    </w:p>
    <w:p w14:paraId="7EEF6A55" w14:textId="56AC4B36" w:rsidR="001243E2" w:rsidRPr="00E6698E" w:rsidRDefault="00B03D56" w:rsidP="003530C0">
      <w:pPr>
        <w:pStyle w:val="NormalWeb"/>
        <w:spacing w:before="0" w:beforeAutospacing="0" w:after="0" w:afterAutospacing="0"/>
        <w:ind w:firstLine="375"/>
        <w:jc w:val="center"/>
        <w:rPr>
          <w:rFonts w:ascii="GHEA Grapalat" w:hAnsi="GHEA Grapalat"/>
          <w:b/>
          <w:bCs/>
          <w:color w:val="000000"/>
          <w:lang w:val="hy-AM"/>
        </w:rPr>
      </w:pPr>
      <w:r w:rsidRPr="00E6698E">
        <w:rPr>
          <w:rFonts w:ascii="GHEA Grapalat" w:hAnsi="GHEA Grapalat"/>
          <w:b/>
          <w:bCs/>
          <w:lang w:val="hy-AM"/>
        </w:rPr>
        <w:t>4.</w:t>
      </w:r>
      <w:r w:rsidR="007F2F21" w:rsidRPr="00E6698E">
        <w:rPr>
          <w:rFonts w:ascii="GHEA Grapalat" w:hAnsi="GHEA Grapalat"/>
          <w:b/>
          <w:bCs/>
          <w:lang w:val="hy-AM"/>
        </w:rPr>
        <w:t>1</w:t>
      </w:r>
      <w:r w:rsidR="00994B8C" w:rsidRPr="00E6698E">
        <w:rPr>
          <w:rFonts w:ascii="GHEA Grapalat" w:hAnsi="GHEA Grapalat"/>
          <w:b/>
          <w:bCs/>
          <w:color w:val="000000"/>
          <w:lang w:val="hy-AM"/>
        </w:rPr>
        <w:t>.</w:t>
      </w:r>
      <w:r w:rsidR="001243E2" w:rsidRPr="00E6698E">
        <w:rPr>
          <w:rFonts w:ascii="GHEA Grapalat" w:hAnsi="GHEA Grapalat"/>
          <w:b/>
          <w:bCs/>
          <w:color w:val="000000"/>
          <w:lang w:val="hy-AM"/>
        </w:rPr>
        <w:t>ՊԵՏՈՒԹՅԱՆ ԿՈՂՄԻՑ ԵՐԱՇԽԱՎՈՐՎԱԾ ԱՆՎՃԱՐ ԿԱՄ ԱՐՏՈՆՅԱԼ ՊԱՅՄԱՆՆԵՐՈՎ ԲԺՇԿԱԿԱՆ ՕԳՆՈՒԹՅՈՒՆ ԵՎ ՍՊԱՍԱՐԿՈՒՄ ՍՏԱՆԱԼՈՒ ՀԱՄԱՐ ԲԺՇԿԱԿԱՆ ԿԱԶՄԱԿԵՐՊՈՒԹՅՈՒՆՆԵՐ ՈՒՂԵԳՐՈՒՄԸ</w:t>
      </w:r>
    </w:p>
    <w:p w14:paraId="4CED52E1"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p>
    <w:p w14:paraId="47914F4A" w14:textId="3F6766DF" w:rsidR="001243E2" w:rsidRPr="00E6698E" w:rsidRDefault="00687F1B"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34</w:t>
      </w:r>
      <w:r w:rsidR="001243E2" w:rsidRPr="00E6698E">
        <w:rPr>
          <w:rFonts w:ascii="GHEA Grapalat" w:hAnsi="GHEA Grapalat"/>
          <w:color w:val="000000"/>
          <w:lang w:val="hy-AM"/>
        </w:rPr>
        <w:t>.</w:t>
      </w:r>
      <w:r w:rsidR="00183EA0" w:rsidRPr="00E6698E">
        <w:rPr>
          <w:rFonts w:ascii="GHEA Grapalat" w:hAnsi="GHEA Grapalat"/>
          <w:color w:val="000000"/>
          <w:lang w:val="hy-AM"/>
        </w:rPr>
        <w:t xml:space="preserve"> </w:t>
      </w:r>
      <w:r w:rsidR="001243E2" w:rsidRPr="00E6698E">
        <w:rPr>
          <w:rFonts w:ascii="GHEA Grapalat" w:hAnsi="GHEA Grapalat"/>
          <w:color w:val="000000"/>
          <w:lang w:val="hy-AM"/>
        </w:rPr>
        <w:t>Սույն կարգով կարգավորվում են բնակչության առողջության պահպանման և բարելավման ամենամյա ծրագրերի շրջանակներում պետության կողմից երաշխավորված անվճար և արտոնյալ պայմաններով բժշկական օգնություն և սպասարկում ստանալու նպատակով շահառուներին բժշկական կազմակերպություններ ուղեգրելու հետ կապված հարաբերությունները:</w:t>
      </w:r>
    </w:p>
    <w:p w14:paraId="2C9BA3A6" w14:textId="1D88958E" w:rsidR="001243E2" w:rsidRPr="00E6698E" w:rsidRDefault="00687F1B"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35</w:t>
      </w:r>
      <w:r w:rsidR="001243E2" w:rsidRPr="00E6698E">
        <w:rPr>
          <w:rFonts w:ascii="GHEA Grapalat" w:hAnsi="GHEA Grapalat"/>
          <w:color w:val="000000"/>
          <w:lang w:val="hy-AM"/>
        </w:rPr>
        <w:t>.</w:t>
      </w:r>
      <w:r w:rsidR="00183EA0" w:rsidRPr="00E6698E">
        <w:rPr>
          <w:rFonts w:ascii="GHEA Grapalat" w:hAnsi="GHEA Grapalat"/>
          <w:color w:val="000000"/>
          <w:lang w:val="hy-AM"/>
        </w:rPr>
        <w:t xml:space="preserve"> </w:t>
      </w:r>
      <w:r w:rsidR="001243E2" w:rsidRPr="00E6698E">
        <w:rPr>
          <w:rFonts w:ascii="GHEA Grapalat" w:hAnsi="GHEA Grapalat"/>
          <w:color w:val="000000"/>
          <w:lang w:val="hy-AM"/>
        </w:rPr>
        <w:t>Պետության կողմից երաշխավորված անվճար և արտոնյալ պայմաններով բժշկական օգնություն և սպասարկում ստանալու համար ուղեգրումներն իրականացվում են էլեկտրոնային եղանակով՝ էլեկտրոնային առողջապահության համակարգի միջոցով:</w:t>
      </w:r>
    </w:p>
    <w:p w14:paraId="69E1E202" w14:textId="43D2BEF0" w:rsidR="001243E2" w:rsidRPr="00E6698E" w:rsidRDefault="00687F1B"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36</w:t>
      </w:r>
      <w:r w:rsidR="001243E2" w:rsidRPr="00E6698E">
        <w:rPr>
          <w:rFonts w:ascii="GHEA Grapalat" w:hAnsi="GHEA Grapalat"/>
          <w:color w:val="000000"/>
          <w:lang w:val="hy-AM"/>
        </w:rPr>
        <w:t>.</w:t>
      </w:r>
      <w:r w:rsidR="00183EA0" w:rsidRPr="00E6698E">
        <w:rPr>
          <w:rFonts w:ascii="GHEA Grapalat" w:hAnsi="GHEA Grapalat"/>
          <w:color w:val="000000"/>
          <w:lang w:val="hy-AM"/>
        </w:rPr>
        <w:t xml:space="preserve"> </w:t>
      </w:r>
      <w:r w:rsidR="001243E2" w:rsidRPr="00E6698E">
        <w:rPr>
          <w:rFonts w:ascii="GHEA Grapalat" w:hAnsi="GHEA Grapalat"/>
          <w:color w:val="000000"/>
          <w:lang w:val="hy-AM"/>
        </w:rPr>
        <w:t>Էլեկտրոնային ուղեգիրը (այսուհետ՝ ուղեգիր) պետության կողմից երաշխավորված անվճար և արտոնյալ պայմաններով բժշկական օգնություն և սպասարկում ստանալու համար հիմք հանդիսացող էլեկտրոնային առողջապահության համակարգում գործող բժշկական փաստաթուղթ է, որը լրացվում է ուղեգրող բժշկի կողմից` կցելով պետության կողմից երաշխավորված անվճար կամ արտոնյալ պայմաններով բժշկական օգնություն և սպասարկում ստանալու հիմքերը:</w:t>
      </w:r>
    </w:p>
    <w:p w14:paraId="19A8443D" w14:textId="040C0EBE" w:rsidR="001243E2" w:rsidRPr="00E6698E" w:rsidRDefault="00687F1B"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37</w:t>
      </w:r>
      <w:r w:rsidR="001243E2" w:rsidRPr="00E6698E">
        <w:rPr>
          <w:rFonts w:ascii="GHEA Grapalat" w:hAnsi="GHEA Grapalat"/>
          <w:color w:val="000000"/>
          <w:lang w:val="hy-AM"/>
        </w:rPr>
        <w:t xml:space="preserve">. Ուղեգիրն ուժի մեջ է այն տալուց մեկ ամիս, ընդ որում՝ ուղեգրի ուժի մեջ լինելու ժամանակահատվածում բժշկական կազմակերպության կողմից պացիենտին հերթագրելու դեպքում </w:t>
      </w:r>
      <w:r w:rsidR="00F21CF9" w:rsidRPr="00E6698E">
        <w:rPr>
          <w:rFonts w:ascii="GHEA Grapalat" w:hAnsi="GHEA Grapalat"/>
          <w:color w:val="000000"/>
          <w:lang w:val="hy-AM"/>
        </w:rPr>
        <w:t>ուղեգիրը և ուղեգրման պահին շահառուի սույն որոշման հավելված 1–ով սահմանված կարգավիճակը</w:t>
      </w:r>
      <w:r w:rsidR="001243E2" w:rsidRPr="00E6698E">
        <w:rPr>
          <w:rFonts w:ascii="GHEA Grapalat" w:hAnsi="GHEA Grapalat"/>
          <w:color w:val="000000"/>
          <w:lang w:val="hy-AM"/>
        </w:rPr>
        <w:t xml:space="preserve"> վավեր </w:t>
      </w:r>
      <w:r w:rsidR="00F21CF9" w:rsidRPr="00E6698E">
        <w:rPr>
          <w:rFonts w:ascii="GHEA Grapalat" w:hAnsi="GHEA Grapalat"/>
          <w:color w:val="000000"/>
          <w:lang w:val="hy-AM"/>
        </w:rPr>
        <w:t>են</w:t>
      </w:r>
      <w:r w:rsidR="001243E2" w:rsidRPr="00E6698E">
        <w:rPr>
          <w:rFonts w:ascii="GHEA Grapalat" w:hAnsi="GHEA Grapalat"/>
          <w:color w:val="000000"/>
          <w:lang w:val="hy-AM"/>
        </w:rPr>
        <w:t xml:space="preserve"> մինչև պացիենտին բժշկական օգնություն և սպասարկում մատուցելու կամ պացիենտի մահվան օրը:</w:t>
      </w:r>
    </w:p>
    <w:p w14:paraId="674EA602" w14:textId="49A94234" w:rsidR="001243E2" w:rsidRPr="00E6698E" w:rsidRDefault="00687F1B"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lastRenderedPageBreak/>
        <w:t>38</w:t>
      </w:r>
      <w:r w:rsidR="001243E2" w:rsidRPr="00E6698E">
        <w:rPr>
          <w:rFonts w:ascii="GHEA Grapalat" w:hAnsi="GHEA Grapalat"/>
          <w:color w:val="000000"/>
          <w:lang w:val="hy-AM"/>
        </w:rPr>
        <w:t>. Ուղեգիրն էլեկտրոնային առողջապահության համակարգի միջոցով ընդունվում է այն բժշկական կազմակերպության կողմից, ուր դիմել է պացիենտը՝ ներկայացնելով անձը հաստատող փաստաթուղթը: Ուղեգիրն ընդունելուց հետո բժշկական կազմակերպությունը ցուցաբերում է բժշկական օգնություն և սպասարկում կամ հերթագրում է սույն որոշմամբ սահմանված կարգով:</w:t>
      </w:r>
    </w:p>
    <w:p w14:paraId="4F43905D" w14:textId="284B19CB" w:rsidR="001243E2" w:rsidRPr="00E6698E" w:rsidRDefault="00687F1B"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39</w:t>
      </w:r>
      <w:r w:rsidR="001243E2" w:rsidRPr="00E6698E">
        <w:rPr>
          <w:rFonts w:ascii="GHEA Grapalat" w:hAnsi="GHEA Grapalat"/>
          <w:color w:val="000000"/>
          <w:lang w:val="hy-AM"/>
        </w:rPr>
        <w:t>. Սույն որոշմամբ սահմանված կարգով ուղեգիր տրամադրում են`</w:t>
      </w:r>
    </w:p>
    <w:p w14:paraId="6E06205E"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1) առողջության առաջնային պահպանման ծառայություններ իրականացնող բժշկական կազմակերպությունները,</w:t>
      </w:r>
    </w:p>
    <w:p w14:paraId="7C149527"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2) դատաբժշկական, դատահոգեբուժական, դատաթմրաբանական և թմրաբանական փորձաքննություն իրականացնող կազմակերպությունները,</w:t>
      </w:r>
    </w:p>
    <w:p w14:paraId="3CAB05A9" w14:textId="7EB90EE1" w:rsidR="001243E2" w:rsidRPr="00E6698E" w:rsidRDefault="00E9445E"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3</w:t>
      </w:r>
      <w:r w:rsidR="001243E2" w:rsidRPr="00E6698E">
        <w:rPr>
          <w:rFonts w:ascii="GHEA Grapalat" w:hAnsi="GHEA Grapalat"/>
          <w:color w:val="000000"/>
          <w:lang w:val="hy-AM"/>
        </w:rPr>
        <w:t>) Հայաստանի Հանրապետության առողջապահության նախարարությունը,</w:t>
      </w:r>
    </w:p>
    <w:p w14:paraId="402D3167" w14:textId="78C7C162" w:rsidR="001243E2" w:rsidRPr="00E6698E" w:rsidRDefault="00E9445E"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4</w:t>
      </w:r>
      <w:r w:rsidR="001243E2" w:rsidRPr="00E6698E">
        <w:rPr>
          <w:rFonts w:ascii="GHEA Grapalat" w:hAnsi="GHEA Grapalat"/>
          <w:color w:val="000000"/>
          <w:lang w:val="hy-AM"/>
        </w:rPr>
        <w:t>) անձի ֆունկցիոնալությունը գնահատող հանձնաժողովները, ինչպես նաև բժշկասոցիալական փորձաքննության ոլորտում իրավասու պետական մարմինը՝ լրացուցիչ բժշկական հետազոտության մասով,</w:t>
      </w:r>
    </w:p>
    <w:p w14:paraId="20CD1D9A" w14:textId="5D962BDC" w:rsidR="001243E2" w:rsidRPr="00E6698E" w:rsidRDefault="00E9445E"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5</w:t>
      </w:r>
      <w:r w:rsidR="001243E2" w:rsidRPr="00E6698E">
        <w:rPr>
          <w:rFonts w:ascii="GHEA Grapalat" w:hAnsi="GHEA Grapalat"/>
          <w:color w:val="000000"/>
          <w:lang w:val="hy-AM"/>
        </w:rPr>
        <w:t>) Առողջապահության նախարարության «Քրեակատարողական բժշկության կենտրոն» պետական ոչ առևտրային կազմակերպությունը։</w:t>
      </w:r>
    </w:p>
    <w:p w14:paraId="06E4BDF0" w14:textId="3813BCA3" w:rsidR="00E9445E" w:rsidRPr="00E6698E" w:rsidRDefault="00E9445E"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6) Հայաստանի Հանրապետության պաշտպանության նախարարության, Հայաստանի Հանրապետության ներքին գործերի նախարարության ոստիկանության և Հայաստանի Հանրապետության ազգային անվտանգության ծառայության ռազմաբժշկական կամ բժշկական վարչությունները, Հայաստանի Հանրապետության պաշտպանության նախարարության զինվորական կոմիսարիատների բժշկական հանձնաժողովները, զինվորական հոսպիտալները և կենտրոնական պոլիկլինիկան: Ընդ որում, Պաշտպանության նախարարության ենթակայության զինծառայողների ուղեգրումներն իրականացվում են բացառապես Պաշտպանության նախարարության ռազմաբժշկական վարչության, զինվորական հոսպիտալների և կենտրոնական պոլիկլինիկայի միջոցով,</w:t>
      </w:r>
    </w:p>
    <w:p w14:paraId="77F566F9" w14:textId="15C6E13C" w:rsidR="001243E2" w:rsidRPr="00E6698E" w:rsidRDefault="00687F1B"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40</w:t>
      </w:r>
      <w:r w:rsidR="001243E2" w:rsidRPr="00E6698E">
        <w:rPr>
          <w:rFonts w:ascii="GHEA Grapalat" w:hAnsi="GHEA Grapalat"/>
          <w:color w:val="000000"/>
          <w:lang w:val="hy-AM"/>
        </w:rPr>
        <w:t>. Ուղեգրում ներառվում են առնվազն հետևյալ տեղեկությունները՝</w:t>
      </w:r>
    </w:p>
    <w:p w14:paraId="1C7C49FB"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1) ուղեգրի համարը,</w:t>
      </w:r>
    </w:p>
    <w:p w14:paraId="672EEED5"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2) ուղեգրող բժշկական կազմակերպության կամ մարմնի անվանումը,</w:t>
      </w:r>
    </w:p>
    <w:p w14:paraId="0E8D5A9E" w14:textId="78BF4B10"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lastRenderedPageBreak/>
        <w:t>3) ուղեգրվող անձի անունը, հայրանունը, ազգանունը, ծննդյան օրը, ամիսը, տարեթիվը, անձնագրի կամ նույնականացման քարտի կամ ծննդյան վկայականի համարը</w:t>
      </w:r>
      <w:r w:rsidR="009B3944" w:rsidRPr="00E6698E">
        <w:rPr>
          <w:rFonts w:ascii="GHEA Grapalat" w:hAnsi="GHEA Grapalat"/>
          <w:color w:val="000000"/>
          <w:lang w:val="hy-AM"/>
        </w:rPr>
        <w:t>՝ ինքնաշխատ ձևով բնակչության պետական ռեգիստրից ներմուծման միջոցով</w:t>
      </w:r>
      <w:r w:rsidRPr="00E6698E">
        <w:rPr>
          <w:rFonts w:ascii="GHEA Grapalat" w:hAnsi="GHEA Grapalat"/>
          <w:color w:val="000000"/>
          <w:lang w:val="hy-AM"/>
        </w:rPr>
        <w:t>,</w:t>
      </w:r>
    </w:p>
    <w:p w14:paraId="5FDA0ED4"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4) պացիենտի նախնական ախտորոշումը,</w:t>
      </w:r>
    </w:p>
    <w:p w14:paraId="4B77B408"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5) ուղեգրման նպատակը, այն է՝</w:t>
      </w:r>
    </w:p>
    <w:p w14:paraId="4A4268A7"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ա. ախտորոշման ճշտում նեղ մասնագիտացված կենտրոններում արտահիվանդանոցային պայմաններում,</w:t>
      </w:r>
    </w:p>
    <w:p w14:paraId="70B5AF06"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բ. ֆիզիկական, մտավոր, լսողական և զարգացման հապաղումներ ունեցող երեխաների բժշկական օգնություն և սպասարկում արտահիվանդանոցային պայմաններում,</w:t>
      </w:r>
    </w:p>
    <w:p w14:paraId="050869A7"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գ. ախտորոշման ճշտում հիվանդանոցային պայմաններում,</w:t>
      </w:r>
    </w:p>
    <w:p w14:paraId="2EC9D182"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դ. բուժում հիվանդանոցային պայմաններում,</w:t>
      </w:r>
    </w:p>
    <w:p w14:paraId="0F7737A7" w14:textId="683899B8"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ե. հատուկ և դժվարամատչելի հետազոտություններ,</w:t>
      </w:r>
    </w:p>
    <w:p w14:paraId="6B9EC9D2" w14:textId="42BE2923" w:rsidR="001243E2" w:rsidRPr="00E6698E" w:rsidRDefault="001243E2" w:rsidP="003530C0">
      <w:pPr>
        <w:pStyle w:val="NormalWeb"/>
        <w:spacing w:before="0" w:beforeAutospacing="0" w:after="0" w:afterAutospacing="0" w:line="360" w:lineRule="auto"/>
        <w:ind w:firstLine="567"/>
        <w:rPr>
          <w:rFonts w:ascii="GHEA Grapalat" w:hAnsi="GHEA Grapalat"/>
          <w:lang w:val="hy-AM"/>
        </w:rPr>
      </w:pPr>
      <w:r w:rsidRPr="00E6698E">
        <w:rPr>
          <w:rFonts w:ascii="GHEA Grapalat" w:hAnsi="GHEA Grapalat"/>
          <w:lang w:val="hy-AM"/>
        </w:rPr>
        <w:t>զ. առողջարանային բուժում,</w:t>
      </w:r>
    </w:p>
    <w:p w14:paraId="45B17A6B" w14:textId="143CECEC"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է. վերականգնողական բուժում,</w:t>
      </w:r>
    </w:p>
    <w:p w14:paraId="44B241E6" w14:textId="69CBE96D"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ը.</w:t>
      </w:r>
      <w:r w:rsidR="00183EA0" w:rsidRPr="00E6698E">
        <w:rPr>
          <w:rFonts w:ascii="GHEA Grapalat" w:hAnsi="GHEA Grapalat"/>
          <w:color w:val="000000"/>
          <w:lang w:val="hy-AM"/>
        </w:rPr>
        <w:t xml:space="preserve"> </w:t>
      </w:r>
      <w:r w:rsidRPr="00E6698E">
        <w:rPr>
          <w:rFonts w:ascii="GHEA Grapalat" w:hAnsi="GHEA Grapalat"/>
          <w:color w:val="000000"/>
          <w:lang w:val="hy-AM"/>
        </w:rPr>
        <w:t>փորձաքննություն (ֆունկցիոնալության գնահատման, ինչպես նաև բժշկասոցիալական փորձաքննության իրականացման նպատակով, դատաբժշկական, դատահոգեբուժական, դատաթմրաբանական և թմրաբանական փորձաքննություն իրականացնող իրավասու պետական մարմնի ուղեգրով լրացուցիչ բժշկական հետազոտության ենթարկվողներ, ռազմաբժշկական, նախազորակոչային, զորակոչային),</w:t>
      </w:r>
    </w:p>
    <w:p w14:paraId="0596E508"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թ. այլ,</w:t>
      </w:r>
    </w:p>
    <w:p w14:paraId="08DD1A88"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6) ուղեգրող անձի անունը, ազգանունը,</w:t>
      </w:r>
    </w:p>
    <w:p w14:paraId="254F96D8" w14:textId="77777777" w:rsidR="001243E2" w:rsidRPr="00E6698E" w:rsidRDefault="001243E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7) ուղեգիրը տրամադրելու օրը, ամիսը, տարեթիվը,</w:t>
      </w:r>
    </w:p>
    <w:p w14:paraId="367D6693" w14:textId="0F61F325" w:rsidR="00235B0C" w:rsidRPr="00E6698E" w:rsidRDefault="001243E2" w:rsidP="003530C0">
      <w:pPr>
        <w:pStyle w:val="NormalWeb"/>
        <w:spacing w:before="0" w:beforeAutospacing="0" w:after="0" w:afterAutospacing="0" w:line="360" w:lineRule="auto"/>
        <w:ind w:firstLine="567"/>
        <w:rPr>
          <w:rFonts w:ascii="Cambria Math" w:hAnsi="Cambria Math"/>
          <w:color w:val="000000"/>
          <w:lang w:val="hy-AM"/>
        </w:rPr>
      </w:pPr>
      <w:r w:rsidRPr="00E6698E">
        <w:rPr>
          <w:rFonts w:ascii="GHEA Grapalat" w:hAnsi="GHEA Grapalat"/>
          <w:color w:val="000000"/>
          <w:lang w:val="hy-AM"/>
        </w:rPr>
        <w:t xml:space="preserve">8) Շահառուի </w:t>
      </w:r>
      <w:r w:rsidR="00235B0C" w:rsidRPr="00E6698E">
        <w:rPr>
          <w:rFonts w:ascii="GHEA Grapalat" w:hAnsi="GHEA Grapalat"/>
          <w:color w:val="000000"/>
          <w:lang w:val="hy-AM"/>
        </w:rPr>
        <w:t xml:space="preserve">սույն որոշմամբ հաստատված </w:t>
      </w:r>
      <w:r w:rsidRPr="00E6698E">
        <w:rPr>
          <w:rFonts w:ascii="GHEA Grapalat" w:hAnsi="GHEA Grapalat"/>
          <w:color w:val="000000"/>
          <w:lang w:val="hy-AM"/>
        </w:rPr>
        <w:t>կարգավիճակը հա</w:t>
      </w:r>
      <w:r w:rsidR="00235B0C" w:rsidRPr="00E6698E">
        <w:rPr>
          <w:rFonts w:ascii="GHEA Grapalat" w:hAnsi="GHEA Grapalat"/>
          <w:color w:val="000000"/>
          <w:lang w:val="hy-AM"/>
        </w:rPr>
        <w:t>վաս</w:t>
      </w:r>
      <w:r w:rsidRPr="00E6698E">
        <w:rPr>
          <w:rFonts w:ascii="GHEA Grapalat" w:hAnsi="GHEA Grapalat"/>
          <w:color w:val="000000"/>
          <w:lang w:val="hy-AM"/>
        </w:rPr>
        <w:t>տող փաստաթուղթը</w:t>
      </w:r>
      <w:r w:rsidR="00A24BC2" w:rsidRPr="00E6698E">
        <w:rPr>
          <w:rFonts w:ascii="Cambria Math" w:hAnsi="Cambria Math"/>
          <w:color w:val="000000"/>
          <w:lang w:val="hy-AM"/>
        </w:rPr>
        <w:t>․</w:t>
      </w:r>
    </w:p>
    <w:p w14:paraId="795AA239" w14:textId="57089D68" w:rsidR="001243E2" w:rsidRPr="00E6698E" w:rsidRDefault="00A24BC2"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ա</w:t>
      </w:r>
      <w:r w:rsidR="00235B0C" w:rsidRPr="00E6698E">
        <w:rPr>
          <w:rFonts w:ascii="Cambria Math" w:hAnsi="Cambria Math"/>
          <w:color w:val="000000"/>
          <w:lang w:val="hy-AM"/>
        </w:rPr>
        <w:t>․ որոշման հավելված 1–ի 1–ի</w:t>
      </w:r>
      <w:r w:rsidR="00BF5A1F" w:rsidRPr="00E6698E">
        <w:rPr>
          <w:rFonts w:ascii="Cambria Math" w:hAnsi="Cambria Math"/>
          <w:color w:val="000000"/>
          <w:lang w:val="hy-AM"/>
        </w:rPr>
        <w:t>ն կետի</w:t>
      </w:r>
      <w:r w:rsidR="00235B0C" w:rsidRPr="00E6698E">
        <w:rPr>
          <w:rFonts w:ascii="Cambria Math" w:hAnsi="Cambria Math"/>
          <w:color w:val="000000"/>
          <w:lang w:val="hy-AM"/>
        </w:rPr>
        <w:t xml:space="preserve"> </w:t>
      </w:r>
      <w:r w:rsidR="00BF5A1F" w:rsidRPr="00E6698E">
        <w:rPr>
          <w:rFonts w:ascii="Cambria Math" w:hAnsi="Cambria Math"/>
          <w:color w:val="000000"/>
          <w:lang w:val="hy-AM"/>
        </w:rPr>
        <w:t>1-ից 4</w:t>
      </w:r>
      <w:r w:rsidR="00235B0C" w:rsidRPr="00E6698E">
        <w:rPr>
          <w:rFonts w:ascii="Cambria Math" w:hAnsi="Cambria Math"/>
          <w:color w:val="000000"/>
          <w:lang w:val="hy-AM"/>
        </w:rPr>
        <w:t xml:space="preserve">–րդ </w:t>
      </w:r>
      <w:r w:rsidR="00BF5A1F" w:rsidRPr="00E6698E">
        <w:rPr>
          <w:rFonts w:ascii="Cambria Math" w:hAnsi="Cambria Math"/>
          <w:color w:val="000000"/>
          <w:lang w:val="hy-AM"/>
        </w:rPr>
        <w:t xml:space="preserve">ենթակետերում նշված անձանց դեպքում </w:t>
      </w:r>
      <w:r w:rsidR="00BF5A1F" w:rsidRPr="00E6698E">
        <w:rPr>
          <w:rFonts w:ascii="GHEA Grapalat" w:hAnsi="GHEA Grapalat"/>
          <w:color w:val="000000"/>
          <w:lang w:val="hy-AM"/>
        </w:rPr>
        <w:t>էլեկտրոնային բազաների փոխգործելիության միջոցով ստացված տվյալները,</w:t>
      </w:r>
    </w:p>
    <w:p w14:paraId="0D6F7852" w14:textId="005D4BEC" w:rsidR="00BF5A1F" w:rsidRPr="00E6698E" w:rsidRDefault="00A24BC2" w:rsidP="003530C0">
      <w:pPr>
        <w:pStyle w:val="NormalWeb"/>
        <w:spacing w:before="0" w:beforeAutospacing="0" w:after="0" w:afterAutospacing="0" w:line="360" w:lineRule="auto"/>
        <w:ind w:firstLine="567"/>
        <w:rPr>
          <w:rFonts w:ascii="Cambria Math" w:hAnsi="Cambria Math"/>
          <w:color w:val="000000"/>
          <w:lang w:val="hy-AM"/>
        </w:rPr>
      </w:pPr>
      <w:r w:rsidRPr="00E6698E">
        <w:rPr>
          <w:rFonts w:ascii="GHEA Grapalat" w:hAnsi="GHEA Grapalat"/>
          <w:color w:val="000000"/>
          <w:lang w:val="hy-AM"/>
        </w:rPr>
        <w:lastRenderedPageBreak/>
        <w:t>բ</w:t>
      </w:r>
      <w:r w:rsidR="00BF5A1F" w:rsidRPr="00E6698E">
        <w:rPr>
          <w:rFonts w:ascii="Cambria Math" w:hAnsi="Cambria Math"/>
          <w:color w:val="000000"/>
          <w:lang w:val="hy-AM"/>
        </w:rPr>
        <w:t xml:space="preserve">․ որոշման հավելված 1–ի 1–ին կետի 5-ից </w:t>
      </w:r>
      <w:r w:rsidRPr="00E6698E">
        <w:rPr>
          <w:rFonts w:ascii="Cambria Math" w:hAnsi="Cambria Math"/>
          <w:color w:val="000000"/>
          <w:lang w:val="hy-AM"/>
        </w:rPr>
        <w:t>24</w:t>
      </w:r>
      <w:r w:rsidR="00BF5A1F" w:rsidRPr="00E6698E">
        <w:rPr>
          <w:rFonts w:ascii="Cambria Math" w:hAnsi="Cambria Math"/>
          <w:color w:val="000000"/>
          <w:lang w:val="hy-AM"/>
        </w:rPr>
        <w:t>–րդ</w:t>
      </w:r>
      <w:r w:rsidR="001834E0" w:rsidRPr="00E6698E">
        <w:rPr>
          <w:rFonts w:ascii="Cambria Math" w:hAnsi="Cambria Math"/>
          <w:color w:val="000000"/>
          <w:lang w:val="hy-AM"/>
        </w:rPr>
        <w:t xml:space="preserve"> ենթակետերում նշված անձանց դեպքում</w:t>
      </w:r>
      <w:r w:rsidRPr="00E6698E">
        <w:rPr>
          <w:rFonts w:ascii="Cambria Math" w:hAnsi="Cambria Math"/>
          <w:color w:val="000000"/>
          <w:lang w:val="hy-AM"/>
        </w:rPr>
        <w:t>՝ Լիազոր մարմնի կողմից սահմանաված փաստաթղթերը։</w:t>
      </w:r>
    </w:p>
    <w:p w14:paraId="250E6908" w14:textId="608C02CE" w:rsidR="001243E2" w:rsidRPr="00E6698E" w:rsidRDefault="0010294A" w:rsidP="003530C0">
      <w:pPr>
        <w:pStyle w:val="NormalWeb"/>
        <w:spacing w:before="0" w:beforeAutospacing="0" w:after="0" w:afterAutospacing="0" w:line="360" w:lineRule="auto"/>
        <w:ind w:firstLine="567"/>
        <w:rPr>
          <w:rFonts w:ascii="GHEA Grapalat" w:hAnsi="GHEA Grapalat"/>
          <w:color w:val="000000"/>
          <w:lang w:val="hy-AM"/>
        </w:rPr>
      </w:pPr>
      <w:r w:rsidRPr="00E6698E">
        <w:rPr>
          <w:rFonts w:ascii="GHEA Grapalat" w:hAnsi="GHEA Grapalat"/>
          <w:color w:val="000000"/>
          <w:lang w:val="hy-AM"/>
        </w:rPr>
        <w:t>41</w:t>
      </w:r>
      <w:r w:rsidR="001243E2" w:rsidRPr="00E6698E">
        <w:rPr>
          <w:rFonts w:ascii="GHEA Grapalat" w:hAnsi="GHEA Grapalat"/>
          <w:color w:val="000000"/>
          <w:lang w:val="hy-AM"/>
        </w:rPr>
        <w:t>.</w:t>
      </w:r>
      <w:r w:rsidR="00183EA0" w:rsidRPr="00E6698E">
        <w:rPr>
          <w:rFonts w:ascii="GHEA Grapalat" w:hAnsi="GHEA Grapalat"/>
          <w:color w:val="000000"/>
          <w:lang w:val="hy-AM"/>
        </w:rPr>
        <w:t xml:space="preserve"> </w:t>
      </w:r>
      <w:r w:rsidR="001243E2" w:rsidRPr="00E6698E">
        <w:rPr>
          <w:rFonts w:ascii="GHEA Grapalat" w:hAnsi="GHEA Grapalat"/>
          <w:color w:val="000000"/>
          <w:lang w:val="hy-AM"/>
        </w:rPr>
        <w:t>Առանց ուղեգրի կամ այլ հիմքերով պետության կողմից երաշխավորված բժշկական օգնություն և սպասարկում ստանալու դեպքերը սահմանվում են Լիազոր մարմնի կողմից:</w:t>
      </w:r>
    </w:p>
    <w:p w14:paraId="34E0295B" w14:textId="1D777671" w:rsidR="001243E2" w:rsidRPr="00E6698E" w:rsidRDefault="0010294A" w:rsidP="003530C0">
      <w:pPr>
        <w:pStyle w:val="NormalWeb"/>
        <w:spacing w:before="0" w:beforeAutospacing="0" w:after="0" w:afterAutospacing="0" w:line="360" w:lineRule="auto"/>
        <w:ind w:firstLine="567"/>
        <w:rPr>
          <w:rFonts w:ascii="GHEA Grapalat" w:hAnsi="GHEA Grapalat"/>
          <w:lang w:val="hy-AM"/>
        </w:rPr>
      </w:pPr>
      <w:r w:rsidRPr="00E6698E">
        <w:rPr>
          <w:rFonts w:ascii="GHEA Grapalat" w:hAnsi="GHEA Grapalat"/>
          <w:lang w:val="hy-AM"/>
        </w:rPr>
        <w:t>42</w:t>
      </w:r>
      <w:r w:rsidR="001243E2" w:rsidRPr="00E6698E">
        <w:rPr>
          <w:rFonts w:ascii="GHEA Grapalat" w:hAnsi="GHEA Grapalat"/>
          <w:lang w:val="hy-AM"/>
        </w:rPr>
        <w:t>.</w:t>
      </w:r>
      <w:r w:rsidR="00183EA0" w:rsidRPr="00E6698E">
        <w:rPr>
          <w:rFonts w:ascii="GHEA Grapalat" w:hAnsi="GHEA Grapalat"/>
          <w:lang w:val="hy-AM"/>
        </w:rPr>
        <w:t xml:space="preserve"> </w:t>
      </w:r>
      <w:r w:rsidR="001243E2" w:rsidRPr="00E6698E">
        <w:rPr>
          <w:rFonts w:ascii="GHEA Grapalat" w:hAnsi="GHEA Grapalat"/>
          <w:lang w:val="hy-AM"/>
        </w:rPr>
        <w:t xml:space="preserve">Բնակչության սոցիալապես անապահով և առանձին (հատուկ) խմբերի ցանկում չընդգրկված անձանց անվճար կամ արտոնյալ պայմաններով բժշկական օգնություն և սպասարկում տրամադրելու համար </w:t>
      </w:r>
      <w:r w:rsidR="00183EA0" w:rsidRPr="00E6698E">
        <w:rPr>
          <w:rFonts w:ascii="GHEA Grapalat" w:hAnsi="GHEA Grapalat"/>
          <w:lang w:val="hy-AM"/>
        </w:rPr>
        <w:t>Պ</w:t>
      </w:r>
      <w:r w:rsidR="001243E2" w:rsidRPr="00E6698E">
        <w:rPr>
          <w:rFonts w:ascii="GHEA Grapalat" w:hAnsi="GHEA Grapalat"/>
          <w:lang w:val="hy-AM"/>
        </w:rPr>
        <w:t xml:space="preserve">աշտպանության նախարարության, </w:t>
      </w:r>
      <w:r w:rsidR="00183EA0" w:rsidRPr="00E6698E">
        <w:rPr>
          <w:rFonts w:ascii="GHEA Grapalat" w:hAnsi="GHEA Grapalat"/>
          <w:lang w:val="hy-AM"/>
        </w:rPr>
        <w:t>Ն</w:t>
      </w:r>
      <w:r w:rsidR="001243E2" w:rsidRPr="00E6698E">
        <w:rPr>
          <w:rFonts w:ascii="GHEA Grapalat" w:hAnsi="GHEA Grapalat"/>
          <w:lang w:val="hy-AM"/>
        </w:rPr>
        <w:t xml:space="preserve">երքին գործերի նախարարության, </w:t>
      </w:r>
      <w:r w:rsidR="00183EA0" w:rsidRPr="00E6698E">
        <w:rPr>
          <w:rFonts w:ascii="GHEA Grapalat" w:hAnsi="GHEA Grapalat"/>
          <w:lang w:val="hy-AM"/>
        </w:rPr>
        <w:t>Ա</w:t>
      </w:r>
      <w:r w:rsidR="001243E2" w:rsidRPr="00E6698E">
        <w:rPr>
          <w:rFonts w:ascii="GHEA Grapalat" w:hAnsi="GHEA Grapalat"/>
          <w:lang w:val="hy-AM"/>
        </w:rPr>
        <w:t xml:space="preserve">զգային անվտանգության ծառայության, </w:t>
      </w:r>
      <w:r w:rsidR="009B3944" w:rsidRPr="00E6698E">
        <w:rPr>
          <w:rFonts w:ascii="GHEA Grapalat" w:hAnsi="GHEA Grapalat"/>
          <w:lang w:val="hy-AM"/>
        </w:rPr>
        <w:t xml:space="preserve">Լիազոր մարմնի կողմից սահմանված կարգով ձևավորված ուղեգրող հանձնաժողովի կողմից տրամադրած եզրակացության հիման վրա </w:t>
      </w:r>
      <w:r w:rsidR="001243E2" w:rsidRPr="00E6698E">
        <w:rPr>
          <w:rFonts w:ascii="GHEA Grapalat" w:hAnsi="GHEA Grapalat"/>
          <w:lang w:val="hy-AM"/>
        </w:rPr>
        <w:t>Երևանի քաղաքապետի և Հայաստանի Հանրապետության մարզպետների կողմից</w:t>
      </w:r>
      <w:r w:rsidR="008A105C">
        <w:rPr>
          <w:rFonts w:ascii="GHEA Grapalat" w:hAnsi="GHEA Grapalat"/>
          <w:lang w:val="hy-AM"/>
        </w:rPr>
        <w:t xml:space="preserve"> </w:t>
      </w:r>
      <w:r w:rsidR="009B3944" w:rsidRPr="00E6698E">
        <w:rPr>
          <w:rFonts w:ascii="GHEA Grapalat" w:hAnsi="GHEA Grapalat"/>
          <w:lang w:val="hy-AM"/>
        </w:rPr>
        <w:t xml:space="preserve">ներկայացված միջնորդագրերի հիման վրա </w:t>
      </w:r>
      <w:r w:rsidR="001243E2" w:rsidRPr="00E6698E">
        <w:rPr>
          <w:rFonts w:ascii="GHEA Grapalat" w:hAnsi="GHEA Grapalat"/>
          <w:lang w:val="hy-AM"/>
        </w:rPr>
        <w:t>Լիազոր մարմնի</w:t>
      </w:r>
      <w:r w:rsidR="0064660A" w:rsidRPr="00E6698E">
        <w:rPr>
          <w:rFonts w:ascii="GHEA Grapalat" w:hAnsi="GHEA Grapalat"/>
          <w:lang w:val="hy-AM"/>
        </w:rPr>
        <w:t xml:space="preserve"> կողմից </w:t>
      </w:r>
      <w:r w:rsidR="009B3944" w:rsidRPr="00E6698E">
        <w:rPr>
          <w:rFonts w:ascii="GHEA Grapalat" w:hAnsi="GHEA Grapalat"/>
          <w:lang w:val="hy-AM"/>
        </w:rPr>
        <w:t xml:space="preserve">կարող են </w:t>
      </w:r>
      <w:r w:rsidR="001243E2" w:rsidRPr="00E6698E">
        <w:rPr>
          <w:rFonts w:ascii="GHEA Grapalat" w:hAnsi="GHEA Grapalat"/>
          <w:lang w:val="hy-AM"/>
        </w:rPr>
        <w:t xml:space="preserve">տրամադրվել ուղեգրեր: </w:t>
      </w:r>
    </w:p>
    <w:p w14:paraId="169F4C8C" w14:textId="77777777" w:rsidR="001243E2" w:rsidRPr="00E6698E" w:rsidRDefault="001243E2" w:rsidP="003530C0">
      <w:pPr>
        <w:spacing w:line="276" w:lineRule="auto"/>
        <w:ind w:firstLine="0"/>
        <w:jc w:val="right"/>
        <w:rPr>
          <w:rFonts w:eastAsia="Times New Roman" w:cs="Times New Roman"/>
          <w:b/>
          <w:bCs/>
          <w:sz w:val="15"/>
          <w:szCs w:val="15"/>
          <w:lang w:val="hy-AM" w:eastAsia="hy-AM"/>
        </w:rPr>
      </w:pPr>
    </w:p>
    <w:p w14:paraId="78484B15" w14:textId="77777777" w:rsidR="001243E2" w:rsidRPr="00E6698E" w:rsidRDefault="001243E2" w:rsidP="003530C0">
      <w:pPr>
        <w:spacing w:line="240" w:lineRule="auto"/>
        <w:ind w:firstLine="0"/>
        <w:jc w:val="right"/>
        <w:rPr>
          <w:rFonts w:ascii="GHEA Grapalat" w:eastAsia="Times New Roman" w:hAnsi="GHEA Grapalat" w:cs="Times New Roman"/>
          <w:sz w:val="16"/>
          <w:szCs w:val="16"/>
          <w:lang w:val="hy-AM" w:eastAsia="hy-AM"/>
        </w:rPr>
      </w:pPr>
    </w:p>
    <w:p w14:paraId="55E11852" w14:textId="77777777" w:rsidR="001243E2" w:rsidRPr="00E6698E" w:rsidRDefault="001243E2" w:rsidP="003530C0">
      <w:pPr>
        <w:spacing w:line="240" w:lineRule="auto"/>
        <w:ind w:firstLine="375"/>
        <w:jc w:val="center"/>
        <w:rPr>
          <w:rFonts w:ascii="GHEA Grapalat" w:eastAsia="Times New Roman" w:hAnsi="GHEA Grapalat" w:cs="Times New Roman"/>
          <w:sz w:val="24"/>
          <w:szCs w:val="24"/>
          <w:lang w:val="hy-AM"/>
        </w:rPr>
      </w:pPr>
    </w:p>
    <w:p w14:paraId="376EECB6" w14:textId="429BD062" w:rsidR="001243E2" w:rsidRPr="00E6698E" w:rsidRDefault="00B03D56" w:rsidP="003530C0">
      <w:pPr>
        <w:spacing w:line="240" w:lineRule="auto"/>
        <w:ind w:firstLine="375"/>
        <w:jc w:val="center"/>
        <w:rPr>
          <w:rFonts w:ascii="GHEA Grapalat" w:eastAsia="Times New Roman" w:hAnsi="GHEA Grapalat" w:cs="Times New Roman"/>
          <w:b/>
          <w:bCs/>
          <w:sz w:val="24"/>
          <w:szCs w:val="24"/>
          <w:lang w:val="hy-AM"/>
        </w:rPr>
      </w:pPr>
      <w:r w:rsidRPr="00E6698E">
        <w:rPr>
          <w:rFonts w:ascii="GHEA Grapalat" w:eastAsia="Times New Roman" w:hAnsi="GHEA Grapalat" w:cs="Times New Roman"/>
          <w:b/>
          <w:bCs/>
          <w:sz w:val="24"/>
          <w:szCs w:val="24"/>
          <w:lang w:val="hy-AM"/>
        </w:rPr>
        <w:t>4.</w:t>
      </w:r>
      <w:r w:rsidR="007F2F21" w:rsidRPr="00E6698E">
        <w:rPr>
          <w:rFonts w:ascii="GHEA Grapalat" w:eastAsia="Times New Roman" w:hAnsi="GHEA Grapalat" w:cs="Times New Roman"/>
          <w:b/>
          <w:bCs/>
          <w:sz w:val="24"/>
          <w:szCs w:val="24"/>
          <w:lang w:val="hy-AM"/>
        </w:rPr>
        <w:t>2</w:t>
      </w:r>
      <w:r w:rsidR="001243E2" w:rsidRPr="00E6698E">
        <w:rPr>
          <w:rFonts w:ascii="GHEA Grapalat" w:eastAsia="Times New Roman" w:hAnsi="GHEA Grapalat" w:cs="Times New Roman"/>
          <w:b/>
          <w:bCs/>
          <w:sz w:val="24"/>
          <w:szCs w:val="24"/>
          <w:lang w:val="hy-AM"/>
        </w:rPr>
        <w:t>. ՊԵՏՈՒԹՅԱՆ ԿՈՂՄԻՑ ԵՐԱՇԽԱՎՈՐՎԱԾ ԱՆՎՃԱՐ ԵՎ ԱՐՏՈՆՅԱԼ ՊԱՅՄԱՆՆԵՐՈՎ ԲԺՇԿԱԿԱՆ ՕԳՆՈՒԹՅԱՆ ԵՎ ՍՊԱՍԱՐԿՄԱՆ ՆՊԱՏԱԿՈՎ ԲՆԱԿՉՈՒԹՅԱՆ ՀԵՐԹԱԳՐՈւՄԸ</w:t>
      </w:r>
    </w:p>
    <w:p w14:paraId="357BE3AD" w14:textId="474FBC66" w:rsidR="001243E2" w:rsidRPr="00E6698E" w:rsidRDefault="001243E2" w:rsidP="003530C0">
      <w:pPr>
        <w:spacing w:line="240" w:lineRule="auto"/>
        <w:ind w:firstLine="375"/>
        <w:jc w:val="center"/>
        <w:rPr>
          <w:rFonts w:ascii="GHEA Grapalat" w:eastAsia="Times New Roman" w:hAnsi="GHEA Grapalat" w:cs="Times New Roman"/>
          <w:sz w:val="24"/>
          <w:szCs w:val="24"/>
          <w:lang w:val="hy-AM"/>
        </w:rPr>
      </w:pPr>
    </w:p>
    <w:p w14:paraId="6CDA2A5A" w14:textId="77777777" w:rsidR="001243E2" w:rsidRPr="00E6698E" w:rsidRDefault="001243E2" w:rsidP="003530C0">
      <w:pPr>
        <w:spacing w:line="240" w:lineRule="auto"/>
        <w:ind w:firstLine="375"/>
        <w:rPr>
          <w:rFonts w:ascii="GHEA Grapalat" w:eastAsia="Times New Roman" w:hAnsi="GHEA Grapalat" w:cs="Times New Roman"/>
          <w:sz w:val="24"/>
          <w:szCs w:val="24"/>
          <w:lang w:val="hy-AM"/>
        </w:rPr>
      </w:pPr>
    </w:p>
    <w:p w14:paraId="0897BBFB" w14:textId="0997DDBB" w:rsidR="001243E2" w:rsidRPr="00E6698E" w:rsidRDefault="0010294A" w:rsidP="003530C0">
      <w:pPr>
        <w:ind w:firstLine="37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43</w:t>
      </w:r>
      <w:r w:rsidR="001243E2" w:rsidRPr="00E6698E">
        <w:rPr>
          <w:rFonts w:ascii="GHEA Grapalat" w:eastAsia="Times New Roman" w:hAnsi="GHEA Grapalat" w:cs="Times New Roman"/>
          <w:sz w:val="24"/>
          <w:szCs w:val="24"/>
          <w:lang w:val="hy-AM"/>
        </w:rPr>
        <w:t>. Պետության կողմից երաշխավորված անվճար և արտոնյալ պայմաններով բժշկական օգնություն և սպասարկում իրականացնող բժշկական կազմակերպություններում պետության կողմից երաշխավորված անվճար և արտոնյալ պայմաններով բժշկական օգնության և սպասարկման շրջանակներում ծառայությունները մատուցվում են հերթագրման եղանակով՝</w:t>
      </w:r>
    </w:p>
    <w:p w14:paraId="40133445" w14:textId="77777777" w:rsidR="001243E2" w:rsidRPr="00E6698E" w:rsidRDefault="001243E2" w:rsidP="003530C0">
      <w:pPr>
        <w:ind w:firstLine="37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1) բժշկական կազմակերպության կողմից իրականացվող համապատասխան ծառայության թողունակության անբավարարության դեպքում.</w:t>
      </w:r>
    </w:p>
    <w:p w14:paraId="3BC91BB9" w14:textId="77777777" w:rsidR="001243E2" w:rsidRPr="00E6698E" w:rsidRDefault="001243E2" w:rsidP="003530C0">
      <w:pPr>
        <w:ind w:firstLine="37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2) պետական բյուջեի համապատասխան ծրագրերի և միջոցառումների կամ Լիազոր մարմնի կողմից հաստատված ենթամիջոցառումների գումարների եռամսյակային չափաքանակները գերազանցելու վերաբերյալ Լիազոր մարմնի կողմից այդ մասին ծանուցվելուց հետո, եթե մատուցված ծառայությունների ընդհանուր արժեքը գերազանցում է՝</w:t>
      </w:r>
    </w:p>
    <w:p w14:paraId="2D396E30" w14:textId="77777777" w:rsidR="001243E2" w:rsidRPr="00E6698E" w:rsidRDefault="001243E2" w:rsidP="003530C0">
      <w:pPr>
        <w:ind w:firstLine="37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lastRenderedPageBreak/>
        <w:t>ա</w:t>
      </w:r>
      <w:r w:rsidRPr="00E6698E">
        <w:rPr>
          <w:rFonts w:ascii="Cambria Math" w:eastAsia="Times New Roman" w:hAnsi="Cambria Math" w:cs="Cambria Math"/>
          <w:sz w:val="24"/>
          <w:szCs w:val="24"/>
          <w:lang w:val="hy-AM"/>
        </w:rPr>
        <w:t>․</w:t>
      </w:r>
      <w:r w:rsidRPr="00E6698E">
        <w:rPr>
          <w:rFonts w:ascii="GHEA Grapalat" w:eastAsia="Times New Roman" w:hAnsi="GHEA Grapalat" w:cs="Times New Roman"/>
          <w:sz w:val="24"/>
          <w:szCs w:val="24"/>
          <w:lang w:val="hy-AM"/>
        </w:rPr>
        <w:t xml:space="preserve"> տվյալ ենթամիջոցառման մասով առաջին եռամսյակի համար (աճողական) հատկացված գումարը 30%-ով.</w:t>
      </w:r>
    </w:p>
    <w:p w14:paraId="0F44E315" w14:textId="77777777" w:rsidR="001243E2" w:rsidRPr="00E6698E" w:rsidRDefault="001243E2" w:rsidP="003530C0">
      <w:pPr>
        <w:ind w:firstLine="37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բ</w:t>
      </w:r>
      <w:r w:rsidRPr="00E6698E">
        <w:rPr>
          <w:rFonts w:ascii="Cambria Math" w:eastAsia="Times New Roman" w:hAnsi="Cambria Math" w:cs="Cambria Math"/>
          <w:sz w:val="24"/>
          <w:szCs w:val="24"/>
          <w:lang w:val="hy-AM"/>
        </w:rPr>
        <w:t>․</w:t>
      </w:r>
      <w:r w:rsidRPr="00E6698E">
        <w:rPr>
          <w:rFonts w:ascii="GHEA Grapalat" w:eastAsia="Times New Roman" w:hAnsi="GHEA Grapalat" w:cs="Times New Roman"/>
          <w:sz w:val="24"/>
          <w:szCs w:val="24"/>
          <w:lang w:val="hy-AM"/>
        </w:rPr>
        <w:t xml:space="preserve"> տվյալ ենթամիջոցառման մասով առաջին կիսամյակի համար (աճողական) հատկացված գումարը 20%-ով.</w:t>
      </w:r>
    </w:p>
    <w:p w14:paraId="60C86695" w14:textId="77777777" w:rsidR="001243E2" w:rsidRPr="00E6698E" w:rsidRDefault="001243E2" w:rsidP="003530C0">
      <w:pPr>
        <w:ind w:firstLine="37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գ</w:t>
      </w:r>
      <w:r w:rsidRPr="00E6698E">
        <w:rPr>
          <w:rFonts w:ascii="Cambria Math" w:eastAsia="Times New Roman" w:hAnsi="Cambria Math" w:cs="Cambria Math"/>
          <w:sz w:val="24"/>
          <w:szCs w:val="24"/>
          <w:lang w:val="hy-AM"/>
        </w:rPr>
        <w:t>․</w:t>
      </w:r>
      <w:r w:rsidRPr="00E6698E">
        <w:rPr>
          <w:rFonts w:ascii="GHEA Grapalat" w:eastAsia="Times New Roman" w:hAnsi="GHEA Grapalat" w:cs="Times New Roman"/>
          <w:sz w:val="24"/>
          <w:szCs w:val="24"/>
          <w:lang w:val="hy-AM"/>
        </w:rPr>
        <w:t xml:space="preserve"> սկսած երրորդ եռամսյակից, եթե հաշվետու ամսվա վերջի դրությամբ գերազանցում է տվյալ եռամսյակի համար հատկացված միջոցները 1/3-ի չափով:</w:t>
      </w:r>
    </w:p>
    <w:p w14:paraId="031446B0" w14:textId="565D6957" w:rsidR="001243E2" w:rsidRPr="00E6698E" w:rsidRDefault="0010294A" w:rsidP="003530C0">
      <w:pPr>
        <w:ind w:firstLine="37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44</w:t>
      </w:r>
      <w:r w:rsidR="001243E2" w:rsidRPr="00E6698E">
        <w:rPr>
          <w:rFonts w:ascii="GHEA Grapalat" w:eastAsia="Times New Roman" w:hAnsi="GHEA Grapalat" w:cs="Times New Roman"/>
          <w:sz w:val="24"/>
          <w:szCs w:val="24"/>
          <w:lang w:val="hy-AM"/>
        </w:rPr>
        <w:t xml:space="preserve">. Սույն կարգի </w:t>
      </w:r>
      <w:r w:rsidR="008A2CEF" w:rsidRPr="00E6698E">
        <w:rPr>
          <w:rFonts w:ascii="GHEA Grapalat" w:eastAsia="Times New Roman" w:hAnsi="GHEA Grapalat" w:cs="Times New Roman"/>
          <w:sz w:val="24"/>
          <w:szCs w:val="24"/>
          <w:lang w:val="hy-AM"/>
        </w:rPr>
        <w:t>43</w:t>
      </w:r>
      <w:r w:rsidR="001243E2" w:rsidRPr="00E6698E">
        <w:rPr>
          <w:rFonts w:ascii="GHEA Grapalat" w:eastAsia="Times New Roman" w:hAnsi="GHEA Grapalat" w:cs="Times New Roman"/>
          <w:sz w:val="24"/>
          <w:szCs w:val="24"/>
          <w:lang w:val="hy-AM"/>
        </w:rPr>
        <w:t>-րդ կետի 2-րդ ենթակետով պայմանավորված հերթագրման դեպքում կազմակերպությունը բժշկական օգնությունը և սպասարկումը կարող է իրականացնել տվյալ ֆինանսական տարում՝ հերթագրման ժամկետներից շուտ՝ առանց դեպքի փոխհատուցման ներկայացնելու ժամկետների փոփոխության:</w:t>
      </w:r>
    </w:p>
    <w:p w14:paraId="3BE87846" w14:textId="20966C3E" w:rsidR="001243E2" w:rsidRPr="00E6698E" w:rsidRDefault="0010294A" w:rsidP="003530C0">
      <w:pPr>
        <w:ind w:firstLine="37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45</w:t>
      </w:r>
      <w:r w:rsidR="001243E2" w:rsidRPr="00E6698E">
        <w:rPr>
          <w:rFonts w:ascii="GHEA Grapalat" w:eastAsia="Times New Roman" w:hAnsi="GHEA Grapalat" w:cs="Times New Roman"/>
          <w:sz w:val="24"/>
          <w:szCs w:val="24"/>
          <w:lang w:val="hy-AM"/>
        </w:rPr>
        <w:t>. Հերթագրման ենթակա չեն Հայաստանի Հանրապետության կառավարության կամ Լիազոր մարմնի կողմից հաստատված հիվանդությունների և վիճակների ցանկերին համապատասխան մատուցվող հետևյալ բժշկական օգնության և սպասարկման ծառայությունները՝</w:t>
      </w:r>
    </w:p>
    <w:p w14:paraId="605AE0F5" w14:textId="42E97823" w:rsidR="001243E2" w:rsidRPr="00E6698E" w:rsidRDefault="001243E2" w:rsidP="003530C0">
      <w:pPr>
        <w:ind w:firstLine="37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1) անհետաձգելի բժշկական օգնություն և սպասարկում</w:t>
      </w:r>
      <w:r w:rsidR="00183EA0" w:rsidRPr="00E6698E">
        <w:rPr>
          <w:rFonts w:ascii="GHEA Grapalat" w:eastAsia="Times New Roman" w:hAnsi="GHEA Grapalat" w:cs="Times New Roman"/>
          <w:sz w:val="24"/>
          <w:szCs w:val="24"/>
          <w:lang w:val="hy-AM"/>
        </w:rPr>
        <w:t>,</w:t>
      </w:r>
    </w:p>
    <w:p w14:paraId="19750B72" w14:textId="0D34FFE5" w:rsidR="001243E2" w:rsidRPr="00E6698E" w:rsidRDefault="001243E2" w:rsidP="003530C0">
      <w:pPr>
        <w:ind w:firstLine="37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2) շրջապատի համար վտանգ ներկայացնող հիվանդությունների բժշկական օգնություն և սպասարկում</w:t>
      </w:r>
      <w:r w:rsidR="00183EA0" w:rsidRPr="00E6698E">
        <w:rPr>
          <w:rFonts w:ascii="GHEA Grapalat" w:eastAsia="Times New Roman" w:hAnsi="GHEA Grapalat" w:cs="Times New Roman"/>
          <w:sz w:val="24"/>
          <w:szCs w:val="24"/>
          <w:lang w:val="hy-AM"/>
        </w:rPr>
        <w:t>,</w:t>
      </w:r>
    </w:p>
    <w:p w14:paraId="3A44D23B" w14:textId="77777777" w:rsidR="001243E2" w:rsidRPr="00E6698E" w:rsidRDefault="001243E2" w:rsidP="003530C0">
      <w:pPr>
        <w:ind w:firstLine="37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3) հոգեկան և նարկոլոգիական հիվանդների բժշկական օգնություն և սպասարկում.</w:t>
      </w:r>
    </w:p>
    <w:p w14:paraId="7D41F5A6" w14:textId="3478CAE4" w:rsidR="001243E2" w:rsidRPr="00E6698E" w:rsidRDefault="001243E2" w:rsidP="003530C0">
      <w:pPr>
        <w:ind w:firstLine="37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4) նախազորակոչային և զորակոչային տարիքի անձանց բժշկական օգնություն և սպասարկում, այդ թվում՝ փորձաքննություն</w:t>
      </w:r>
      <w:r w:rsidR="00183EA0" w:rsidRPr="00E6698E">
        <w:rPr>
          <w:rFonts w:ascii="GHEA Grapalat" w:eastAsia="Times New Roman" w:hAnsi="GHEA Grapalat" w:cs="Times New Roman"/>
          <w:sz w:val="24"/>
          <w:szCs w:val="24"/>
          <w:lang w:val="hy-AM"/>
        </w:rPr>
        <w:t>,</w:t>
      </w:r>
    </w:p>
    <w:p w14:paraId="6679E7CD" w14:textId="0A0DF3D8" w:rsidR="001243E2" w:rsidRPr="00E6698E" w:rsidRDefault="001243E2" w:rsidP="003530C0">
      <w:pPr>
        <w:ind w:firstLine="375"/>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5) հղիության հսկողության ընթացքում, ծննդօգնության և հղիության ախտաբանության դեպքերում մատուցվող բժշկական օգնություն և սպասարկում</w:t>
      </w:r>
      <w:r w:rsidR="00183EA0" w:rsidRPr="00E6698E">
        <w:rPr>
          <w:rFonts w:ascii="GHEA Grapalat" w:eastAsia="Times New Roman" w:hAnsi="GHEA Grapalat" w:cs="Times New Roman"/>
          <w:sz w:val="24"/>
          <w:szCs w:val="24"/>
          <w:lang w:val="hy-AM"/>
        </w:rPr>
        <w:t>,</w:t>
      </w:r>
    </w:p>
    <w:p w14:paraId="401F34A1" w14:textId="7C22FE1C" w:rsidR="001243E2" w:rsidRPr="00E6698E" w:rsidRDefault="00534756" w:rsidP="003530C0">
      <w:pPr>
        <w:ind w:firstLine="426"/>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6</w:t>
      </w:r>
      <w:r w:rsidR="001243E2" w:rsidRPr="00E6698E">
        <w:rPr>
          <w:rFonts w:ascii="GHEA Grapalat" w:eastAsia="Times New Roman" w:hAnsi="GHEA Grapalat" w:cs="Times New Roman"/>
          <w:sz w:val="24"/>
          <w:szCs w:val="24"/>
          <w:lang w:val="hy-AM"/>
        </w:rPr>
        <w:t>) չարորակ հիվանդությունների բուժում</w:t>
      </w:r>
      <w:r w:rsidR="00183EA0" w:rsidRPr="00E6698E">
        <w:rPr>
          <w:rFonts w:ascii="GHEA Grapalat" w:eastAsia="Times New Roman" w:hAnsi="GHEA Grapalat" w:cs="Times New Roman"/>
          <w:sz w:val="24"/>
          <w:szCs w:val="24"/>
          <w:lang w:val="hy-AM"/>
        </w:rPr>
        <w:t>,</w:t>
      </w:r>
    </w:p>
    <w:p w14:paraId="0832EE37" w14:textId="49A6B093" w:rsidR="001243E2" w:rsidRPr="00E6698E" w:rsidRDefault="00534756"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7</w:t>
      </w:r>
      <w:r w:rsidR="001243E2" w:rsidRPr="00E6698E">
        <w:rPr>
          <w:rFonts w:ascii="GHEA Grapalat" w:eastAsia="Times New Roman" w:hAnsi="GHEA Grapalat" w:cs="Times New Roman"/>
          <w:sz w:val="24"/>
          <w:szCs w:val="24"/>
          <w:lang w:val="hy-AM"/>
        </w:rPr>
        <w:t>) հեմոդիալիզի և պերիտոնեալ դիալիզի անցկացում</w:t>
      </w:r>
      <w:r w:rsidR="00183EA0" w:rsidRPr="00E6698E">
        <w:rPr>
          <w:rFonts w:ascii="GHEA Grapalat" w:eastAsia="Times New Roman" w:hAnsi="GHEA Grapalat" w:cs="Times New Roman"/>
          <w:sz w:val="24"/>
          <w:szCs w:val="24"/>
          <w:lang w:val="hy-AM"/>
        </w:rPr>
        <w:t>,</w:t>
      </w:r>
    </w:p>
    <w:p w14:paraId="24E972C6" w14:textId="5828E6FF" w:rsidR="001243E2" w:rsidRPr="00E6698E" w:rsidRDefault="00534756"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8</w:t>
      </w:r>
      <w:r w:rsidR="001243E2" w:rsidRPr="00E6698E">
        <w:rPr>
          <w:rFonts w:ascii="GHEA Grapalat" w:eastAsia="Times New Roman" w:hAnsi="GHEA Grapalat" w:cs="Times New Roman"/>
          <w:sz w:val="24"/>
          <w:szCs w:val="24"/>
          <w:lang w:val="hy-AM"/>
        </w:rPr>
        <w:t>)</w:t>
      </w:r>
      <w:r w:rsidR="00A02F5D" w:rsidRPr="00E6698E">
        <w:rPr>
          <w:rFonts w:ascii="GHEA Grapalat" w:eastAsia="Times New Roman" w:hAnsi="GHEA Grapalat" w:cs="Times New Roman"/>
          <w:sz w:val="24"/>
          <w:szCs w:val="24"/>
          <w:lang w:val="hy-AM"/>
        </w:rPr>
        <w:t xml:space="preserve"> </w:t>
      </w:r>
      <w:r w:rsidR="001243E2" w:rsidRPr="00E6698E">
        <w:rPr>
          <w:rFonts w:ascii="GHEA Grapalat" w:eastAsia="Times New Roman" w:hAnsi="GHEA Grapalat" w:cs="Times New Roman"/>
          <w:sz w:val="24"/>
          <w:szCs w:val="24"/>
          <w:lang w:val="hy-AM"/>
        </w:rPr>
        <w:t>դատաբժշկական, դատահոգեբուժական, դատաթմրաբանական և թմրաբանական փորձաքննության համար իրավասու պետական մարմնի ուղեգրով լրացուցիչ բժշկական հետազոտություններ</w:t>
      </w:r>
      <w:r w:rsidR="00183EA0" w:rsidRPr="00E6698E">
        <w:rPr>
          <w:rFonts w:ascii="GHEA Grapalat" w:eastAsia="Times New Roman" w:hAnsi="GHEA Grapalat" w:cs="Times New Roman"/>
          <w:sz w:val="24"/>
          <w:szCs w:val="24"/>
          <w:lang w:val="hy-AM"/>
        </w:rPr>
        <w:t>,</w:t>
      </w:r>
    </w:p>
    <w:p w14:paraId="2AE4D1A6" w14:textId="15E51543" w:rsidR="001243E2" w:rsidRPr="00E6698E" w:rsidRDefault="00534756"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9</w:t>
      </w:r>
      <w:r w:rsidR="001243E2" w:rsidRPr="00E6698E">
        <w:rPr>
          <w:rFonts w:ascii="GHEA Grapalat" w:eastAsia="Times New Roman" w:hAnsi="GHEA Grapalat" w:cs="Times New Roman"/>
          <w:sz w:val="24"/>
          <w:szCs w:val="24"/>
          <w:lang w:val="hy-AM"/>
        </w:rPr>
        <w:t>) ախտաբանաանատոմիական ծառայություններ</w:t>
      </w:r>
      <w:r w:rsidR="00183EA0" w:rsidRPr="00E6698E">
        <w:rPr>
          <w:rFonts w:ascii="GHEA Grapalat" w:eastAsia="Times New Roman" w:hAnsi="GHEA Grapalat" w:cs="Times New Roman"/>
          <w:sz w:val="24"/>
          <w:szCs w:val="24"/>
          <w:lang w:val="hy-AM"/>
        </w:rPr>
        <w:t>,</w:t>
      </w:r>
    </w:p>
    <w:p w14:paraId="478454D5" w14:textId="77777777" w:rsidR="0066790D" w:rsidRPr="00E6698E" w:rsidRDefault="001243E2"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lastRenderedPageBreak/>
        <w:t>1</w:t>
      </w:r>
      <w:r w:rsidR="00534756" w:rsidRPr="00E6698E">
        <w:rPr>
          <w:rFonts w:ascii="GHEA Grapalat" w:eastAsia="Times New Roman" w:hAnsi="GHEA Grapalat" w:cs="Times New Roman"/>
          <w:sz w:val="24"/>
          <w:szCs w:val="24"/>
          <w:lang w:val="hy-AM"/>
        </w:rPr>
        <w:t>0</w:t>
      </w:r>
      <w:r w:rsidRPr="00E6698E">
        <w:rPr>
          <w:rFonts w:ascii="GHEA Grapalat" w:eastAsia="Times New Roman" w:hAnsi="GHEA Grapalat" w:cs="Times New Roman"/>
          <w:sz w:val="24"/>
          <w:szCs w:val="24"/>
          <w:lang w:val="hy-AM"/>
        </w:rPr>
        <w:t>) անձի ֆունկցիոնալությունը գնահատող հանձնաժողովի ուղեգրով լրացուցիչ բժշկական հետազոտություններ</w:t>
      </w:r>
      <w:r w:rsidR="00A02F5D" w:rsidRPr="00E6698E">
        <w:rPr>
          <w:rFonts w:ascii="GHEA Grapalat" w:eastAsia="Times New Roman" w:hAnsi="GHEA Grapalat" w:cs="Times New Roman"/>
          <w:sz w:val="24"/>
          <w:szCs w:val="24"/>
          <w:lang w:val="hy-AM"/>
        </w:rPr>
        <w:t>,</w:t>
      </w:r>
    </w:p>
    <w:p w14:paraId="164C9AB6" w14:textId="59E92909" w:rsidR="00FD2AB9" w:rsidRPr="00E6698E" w:rsidRDefault="0066790D"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 xml:space="preserve">11) </w:t>
      </w:r>
      <w:r w:rsidR="00FD2AB9" w:rsidRPr="00E6698E">
        <w:rPr>
          <w:rFonts w:ascii="GHEA Grapalat" w:hAnsi="GHEA Grapalat"/>
          <w:lang w:val="hy-AM"/>
        </w:rPr>
        <w:t xml:space="preserve">ախտորոշման ճշտման նպատակով </w:t>
      </w:r>
      <w:r w:rsidRPr="00E6698E">
        <w:rPr>
          <w:rFonts w:ascii="GHEA Grapalat" w:hAnsi="GHEA Grapalat"/>
          <w:lang w:val="hy-AM"/>
        </w:rPr>
        <w:t xml:space="preserve">նեղ մասնագիտացված կենտրոններում </w:t>
      </w:r>
      <w:r w:rsidR="00FD2AB9" w:rsidRPr="00E6698E">
        <w:rPr>
          <w:rFonts w:ascii="GHEA Grapalat" w:hAnsi="GHEA Grapalat"/>
          <w:lang w:val="hy-AM"/>
        </w:rPr>
        <w:t>ախտորոշիչ հետազոտություններ:</w:t>
      </w:r>
    </w:p>
    <w:p w14:paraId="1B01F781" w14:textId="075F583E" w:rsidR="001243E2" w:rsidRPr="00E6698E" w:rsidRDefault="0010294A"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46</w:t>
      </w:r>
      <w:r w:rsidR="001243E2" w:rsidRPr="00E6698E">
        <w:rPr>
          <w:rFonts w:ascii="GHEA Grapalat" w:eastAsia="Times New Roman" w:hAnsi="GHEA Grapalat" w:cs="Times New Roman"/>
          <w:sz w:val="24"/>
          <w:szCs w:val="24"/>
          <w:lang w:val="hy-AM"/>
        </w:rPr>
        <w:t xml:space="preserve">. </w:t>
      </w:r>
      <w:r w:rsidR="00183EA0" w:rsidRPr="00E6698E">
        <w:rPr>
          <w:rFonts w:ascii="GHEA Grapalat" w:eastAsia="Times New Roman" w:hAnsi="GHEA Grapalat" w:cs="Times New Roman"/>
          <w:sz w:val="24"/>
          <w:szCs w:val="24"/>
          <w:lang w:val="hy-AM"/>
        </w:rPr>
        <w:t>Ա</w:t>
      </w:r>
      <w:r w:rsidR="001243E2" w:rsidRPr="00E6698E">
        <w:rPr>
          <w:rFonts w:ascii="GHEA Grapalat" w:eastAsia="Times New Roman" w:hAnsi="GHEA Grapalat" w:cs="Times New Roman"/>
          <w:sz w:val="24"/>
          <w:szCs w:val="24"/>
          <w:lang w:val="hy-AM"/>
        </w:rPr>
        <w:t>նկախ միջոցառման կամ ենթամիջոցառման հերթագրման ենթակա լինելուց, հերթագրման ենթակա չեն հետևյալ շահառուներին մատուցվող ծառայությունները</w:t>
      </w:r>
      <w:r w:rsidR="001243E2" w:rsidRPr="00E6698E">
        <w:rPr>
          <w:rFonts w:ascii="Cambria Math" w:eastAsia="Times New Roman" w:hAnsi="Cambria Math" w:cs="Cambria Math"/>
          <w:sz w:val="24"/>
          <w:szCs w:val="24"/>
          <w:lang w:val="hy-AM"/>
        </w:rPr>
        <w:t>․</w:t>
      </w:r>
      <w:r w:rsidR="001243E2" w:rsidRPr="00E6698E">
        <w:rPr>
          <w:rFonts w:ascii="GHEA Grapalat" w:eastAsia="Times New Roman" w:hAnsi="GHEA Grapalat" w:cs="Times New Roman"/>
          <w:sz w:val="24"/>
          <w:szCs w:val="24"/>
          <w:lang w:val="hy-AM"/>
        </w:rPr>
        <w:t xml:space="preserve"> </w:t>
      </w:r>
    </w:p>
    <w:p w14:paraId="3580E0F0" w14:textId="335DB60B" w:rsidR="001243E2" w:rsidRPr="00E6698E" w:rsidRDefault="001243E2" w:rsidP="003530C0">
      <w:pPr>
        <w:pStyle w:val="ListParagraph"/>
        <w:numPr>
          <w:ilvl w:val="0"/>
          <w:numId w:val="21"/>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Հայաստանի Հանրապետության պաշտպանության ժամանակ, ինչպես նաև ծառայողական պարտականությունները կատարելիս զոհված (մահացած) զինծառայողների ընտանիքների անդամների բժշկական օգնություն և սպասարկում</w:t>
      </w:r>
      <w:r w:rsidR="00CF45FC" w:rsidRPr="00E6698E">
        <w:rPr>
          <w:rFonts w:ascii="GHEA Grapalat" w:eastAsia="Times New Roman" w:hAnsi="GHEA Grapalat" w:cs="Times New Roman"/>
          <w:sz w:val="24"/>
          <w:szCs w:val="24"/>
          <w:lang w:val="hy-AM"/>
        </w:rPr>
        <w:t>,</w:t>
      </w:r>
    </w:p>
    <w:p w14:paraId="7FB389FE" w14:textId="2D1D8E67" w:rsidR="001243E2" w:rsidRPr="00E6698E" w:rsidRDefault="001243E2" w:rsidP="003530C0">
      <w:pPr>
        <w:pStyle w:val="ListParagraph"/>
        <w:numPr>
          <w:ilvl w:val="0"/>
          <w:numId w:val="21"/>
        </w:numPr>
        <w:ind w:left="0"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Հայաստանի Հանրապետության օլիմպիական և օլիմպիական ընտանիքի մարզաձևերի ազգային հավաքականների անդամների բժշկական օգնություն և սպասարկում</w:t>
      </w:r>
      <w:r w:rsidR="00CF45FC" w:rsidRPr="00E6698E">
        <w:rPr>
          <w:rFonts w:ascii="GHEA Grapalat" w:eastAsia="Times New Roman" w:hAnsi="GHEA Grapalat" w:cs="Times New Roman"/>
          <w:sz w:val="24"/>
          <w:szCs w:val="24"/>
          <w:lang w:val="hy-AM"/>
        </w:rPr>
        <w:t>:</w:t>
      </w:r>
    </w:p>
    <w:p w14:paraId="25C1C465" w14:textId="1F7DBE7A" w:rsidR="001243E2" w:rsidRPr="00E6698E" w:rsidRDefault="0010294A"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47</w:t>
      </w:r>
      <w:r w:rsidR="001243E2" w:rsidRPr="00E6698E">
        <w:rPr>
          <w:rFonts w:ascii="GHEA Grapalat" w:eastAsia="Times New Roman" w:hAnsi="GHEA Grapalat" w:cs="Times New Roman"/>
          <w:sz w:val="24"/>
          <w:szCs w:val="24"/>
          <w:lang w:val="hy-AM"/>
        </w:rPr>
        <w:t>. Հերթագրումը իրականացվում է էլեկտրոնային եղանակով՝ ըստ բժշկական կազմակերպություններ դիմելու ժամկետների, էլեկտրոնային ուղեգրի հիման վրա, որն արտացոլվում է էլեկտրոնային առողջապահության համակարգի համապատասխան հաշվետվողական ձևում:</w:t>
      </w:r>
    </w:p>
    <w:p w14:paraId="1598188E" w14:textId="0EFAE6F9" w:rsidR="001243E2" w:rsidRPr="00E6698E" w:rsidRDefault="0010294A"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48</w:t>
      </w:r>
      <w:r w:rsidR="001243E2" w:rsidRPr="00E6698E">
        <w:rPr>
          <w:rFonts w:ascii="GHEA Grapalat" w:eastAsia="Times New Roman" w:hAnsi="GHEA Grapalat" w:cs="Times New Roman"/>
          <w:sz w:val="24"/>
          <w:szCs w:val="24"/>
          <w:lang w:val="hy-AM"/>
        </w:rPr>
        <w:t>.</w:t>
      </w:r>
      <w:r w:rsidR="00183EA0" w:rsidRPr="00E6698E">
        <w:rPr>
          <w:rFonts w:ascii="GHEA Grapalat" w:eastAsia="Times New Roman" w:hAnsi="GHEA Grapalat" w:cs="Times New Roman"/>
          <w:sz w:val="24"/>
          <w:szCs w:val="24"/>
          <w:lang w:val="hy-AM"/>
        </w:rPr>
        <w:t xml:space="preserve"> </w:t>
      </w:r>
      <w:r w:rsidR="001243E2" w:rsidRPr="00E6698E">
        <w:rPr>
          <w:rFonts w:ascii="GHEA Grapalat" w:eastAsia="Times New Roman" w:hAnsi="GHEA Grapalat" w:cs="Times New Roman"/>
          <w:sz w:val="24"/>
          <w:szCs w:val="24"/>
          <w:lang w:val="hy-AM"/>
        </w:rPr>
        <w:t>էլեկտրոնային ուղեգիրը տալու օրվանից մեկ ամսվա ընթացքում բժշկական կազմակերպություն դիմելու դեպքում եթե առկա է բժշկական կազմակերպության կողմից իրականացվող համապատասխան ծառայության թողունակության անբավարարություն, ապա մինչև հերթագրմամբ բժշկական օգնություն և սպասարկում ստանալու ժամկետը, պետության կողմից երաշխավորված անվճար կամ արտոնյալ պայմաններով նույն բժշկական օգնությունը և սպասարկումն ստանալու համար շահառուն կարող է դիմել պետության կողմից երաշխավորված անվճար և արտոնյալ պայմաններով բժշկական օգնություն և սպասարկում իրականացնող այլ կազմակերպությունների, ընդ որում</w:t>
      </w:r>
      <w:r w:rsidR="00CF45FC" w:rsidRPr="00E6698E">
        <w:rPr>
          <w:rFonts w:ascii="GHEA Grapalat" w:eastAsia="Times New Roman" w:hAnsi="GHEA Grapalat" w:cs="Times New Roman"/>
          <w:sz w:val="24"/>
          <w:szCs w:val="24"/>
          <w:lang w:val="hy-AM"/>
        </w:rPr>
        <w:t>.</w:t>
      </w:r>
    </w:p>
    <w:p w14:paraId="06F2CC77" w14:textId="4055F665" w:rsidR="001243E2" w:rsidRPr="00E6698E" w:rsidRDefault="001243E2"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 xml:space="preserve">1) ուղեգրի ուժի մեջ լինելու (ուղեգիրը տալու օրվանից 30 օր) դեպքում՝ նույն ուղեգրով, որի դեպքում շահառուն դիմում է այն բժշկական կազմակերպությանը, որտեղ հերթագրված է, և որի կողմից ընդունված էլեկտրոնային ուղեգիրը չեղարկվում է, և շահառուն դիմում է այն բժշկական կազմակերպությանը, որտեղ նախատեսում է </w:t>
      </w:r>
      <w:r w:rsidRPr="00E6698E">
        <w:rPr>
          <w:rFonts w:ascii="GHEA Grapalat" w:eastAsia="Times New Roman" w:hAnsi="GHEA Grapalat" w:cs="Times New Roman"/>
          <w:sz w:val="24"/>
          <w:szCs w:val="24"/>
          <w:lang w:val="hy-AM"/>
        </w:rPr>
        <w:lastRenderedPageBreak/>
        <w:t>ստանալ պետության կողմից երաշխավորված անվճար կամ արտոնյալ պայմաններով բժշկական օգնություն և սպասարկում</w:t>
      </w:r>
      <w:r w:rsidR="00CF45FC" w:rsidRPr="00E6698E">
        <w:rPr>
          <w:rFonts w:ascii="GHEA Grapalat" w:eastAsia="Times New Roman" w:hAnsi="GHEA Grapalat" w:cs="Times New Roman"/>
          <w:sz w:val="24"/>
          <w:szCs w:val="24"/>
          <w:lang w:val="hy-AM"/>
        </w:rPr>
        <w:t>,</w:t>
      </w:r>
    </w:p>
    <w:p w14:paraId="2B9AB2A5" w14:textId="77777777" w:rsidR="001243E2" w:rsidRPr="00E6698E" w:rsidRDefault="001243E2"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2) ուղեգիրը տալու պահից 30 օրը լրացած լինելու դեպքում՝ նոր ուղեգրով: Ընդ որում, նոր ուղեգրի տրամադրման նախապայման է նախորդ ուղեգրի չեղարկումը:</w:t>
      </w:r>
    </w:p>
    <w:p w14:paraId="49D57A1E" w14:textId="176C201A" w:rsidR="00BC45AF" w:rsidRPr="00E6698E" w:rsidRDefault="0010294A"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49</w:t>
      </w:r>
      <w:r w:rsidR="001243E2" w:rsidRPr="00E6698E">
        <w:rPr>
          <w:rFonts w:ascii="GHEA Grapalat" w:eastAsia="Times New Roman" w:hAnsi="GHEA Grapalat" w:cs="Times New Roman"/>
          <w:sz w:val="24"/>
          <w:szCs w:val="24"/>
          <w:lang w:val="hy-AM"/>
        </w:rPr>
        <w:t>. Շահառուների հերթագրումը կատարվում է ըստ դիմելիության ժամկետների, էլեկտրոնային ուղեգրի հիման վրա, որի վերաբերյալ հիվանդներին տրվում է հերթագրման թերթիկ (ձև N 1) կամ էլեկտրոնային եղանակով ծանուցում՝ էլեկտրոնային առողջապահության համակարգի միջոցով:</w:t>
      </w:r>
    </w:p>
    <w:p w14:paraId="490D6FA6" w14:textId="3A3C4852" w:rsidR="001243E2" w:rsidRPr="00E6698E" w:rsidRDefault="0010294A"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50</w:t>
      </w:r>
      <w:r w:rsidR="00BC45AF" w:rsidRPr="00E6698E">
        <w:rPr>
          <w:rFonts w:ascii="GHEA Grapalat" w:eastAsia="Times New Roman" w:hAnsi="GHEA Grapalat" w:cs="Times New Roman"/>
          <w:sz w:val="24"/>
          <w:szCs w:val="24"/>
          <w:lang w:val="hy-AM"/>
        </w:rPr>
        <w:t>.</w:t>
      </w:r>
      <w:r w:rsidR="001243E2" w:rsidRPr="00E6698E">
        <w:rPr>
          <w:rFonts w:ascii="GHEA Grapalat" w:eastAsia="Times New Roman" w:hAnsi="GHEA Grapalat" w:cs="Times New Roman"/>
          <w:sz w:val="24"/>
          <w:szCs w:val="24"/>
          <w:lang w:val="hy-AM"/>
        </w:rPr>
        <w:t xml:space="preserve"> Շահառուների հերթագրման դեպքում, հերթագրման ժամկետով պայմանավորված,</w:t>
      </w:r>
      <w:r w:rsidR="008A105C">
        <w:rPr>
          <w:rFonts w:ascii="GHEA Grapalat" w:eastAsia="Times New Roman" w:hAnsi="GHEA Grapalat" w:cs="Times New Roman"/>
          <w:sz w:val="24"/>
          <w:szCs w:val="24"/>
          <w:lang w:val="hy-AM"/>
        </w:rPr>
        <w:t xml:space="preserve"> </w:t>
      </w:r>
      <w:r w:rsidR="001243E2" w:rsidRPr="00E6698E">
        <w:rPr>
          <w:rFonts w:ascii="GHEA Grapalat" w:eastAsia="Times New Roman" w:hAnsi="GHEA Grapalat" w:cs="Times New Roman"/>
          <w:sz w:val="24"/>
          <w:szCs w:val="24"/>
          <w:lang w:val="hy-AM"/>
        </w:rPr>
        <w:t>անհրաժեշտությունից ելնելով, բժշկական կազմակերպությունը ապահովում է անվճար բժշկական (մասնագիտական) և դեղորայքային բուժման վերաբերյալ խորհրդատվություն:</w:t>
      </w:r>
    </w:p>
    <w:p w14:paraId="238120DA" w14:textId="1D23DD22" w:rsidR="001243E2" w:rsidRPr="00E6698E" w:rsidRDefault="0010294A"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51</w:t>
      </w:r>
      <w:r w:rsidR="001243E2" w:rsidRPr="00E6698E">
        <w:rPr>
          <w:rFonts w:ascii="GHEA Grapalat" w:eastAsia="Times New Roman" w:hAnsi="GHEA Grapalat" w:cs="Times New Roman"/>
          <w:sz w:val="24"/>
          <w:szCs w:val="24"/>
          <w:lang w:val="hy-AM"/>
        </w:rPr>
        <w:t>.</w:t>
      </w:r>
      <w:r w:rsidR="008A105C">
        <w:rPr>
          <w:rFonts w:ascii="GHEA Grapalat" w:eastAsia="Times New Roman" w:hAnsi="GHEA Grapalat" w:cs="Times New Roman"/>
          <w:sz w:val="24"/>
          <w:szCs w:val="24"/>
          <w:lang w:val="hy-AM"/>
        </w:rPr>
        <w:t xml:space="preserve"> </w:t>
      </w:r>
      <w:r w:rsidR="001243E2" w:rsidRPr="00E6698E">
        <w:rPr>
          <w:rFonts w:ascii="GHEA Grapalat" w:eastAsia="Times New Roman" w:hAnsi="GHEA Grapalat" w:cs="Times New Roman"/>
          <w:sz w:val="24"/>
          <w:szCs w:val="24"/>
          <w:lang w:val="hy-AM"/>
        </w:rPr>
        <w:t xml:space="preserve">Հերթագրված շահառուներին կարող է արտահերթ բժշկական օգնություն տրամադրվել համապատասխան բժշկական ցուցումների առկայության դեպքում, որի վերաբերյալ գրառում է կատարվում էլեկտրոնային առողջապահության համակարգում: </w:t>
      </w:r>
    </w:p>
    <w:p w14:paraId="2BD6141A" w14:textId="50AFAB91" w:rsidR="001243E2" w:rsidRPr="00E6698E" w:rsidRDefault="0010294A"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52</w:t>
      </w:r>
      <w:r w:rsidR="001243E2" w:rsidRPr="00E6698E">
        <w:rPr>
          <w:rFonts w:ascii="GHEA Grapalat" w:eastAsia="Times New Roman" w:hAnsi="GHEA Grapalat" w:cs="Times New Roman"/>
          <w:sz w:val="24"/>
          <w:szCs w:val="24"/>
          <w:lang w:val="hy-AM"/>
        </w:rPr>
        <w:t>.</w:t>
      </w:r>
      <w:r w:rsidR="00183EA0" w:rsidRPr="00E6698E">
        <w:rPr>
          <w:rFonts w:ascii="GHEA Grapalat" w:eastAsia="Times New Roman" w:hAnsi="GHEA Grapalat" w:cs="Times New Roman"/>
          <w:sz w:val="24"/>
          <w:szCs w:val="24"/>
          <w:lang w:val="hy-AM"/>
        </w:rPr>
        <w:t xml:space="preserve"> </w:t>
      </w:r>
      <w:r w:rsidR="001243E2" w:rsidRPr="00E6698E">
        <w:rPr>
          <w:rFonts w:ascii="GHEA Grapalat" w:eastAsia="Times New Roman" w:hAnsi="GHEA Grapalat" w:cs="Times New Roman"/>
          <w:sz w:val="24"/>
          <w:szCs w:val="24"/>
          <w:lang w:val="hy-AM"/>
        </w:rPr>
        <w:t>Հերթագրված շահառուների հերթագրման ժամկետները շահառուների համաձայնությամբ կարող են փոփոխվել կազմակերպությունների թողունակության կամ Հայաստանի Հանրապետության պետական բյուջեի «Առողջապահություն» բաժնի տվյալ ծրագրի/միջոցառման/ենթամիջոցառման գումարների ավելացման, ինչպես նաև հերթագրված շահառուների բժշկական օգնություն և սպասարկում չստանալու դեպքերում:</w:t>
      </w:r>
    </w:p>
    <w:p w14:paraId="4ECDF92B" w14:textId="5A40F971" w:rsidR="001243E2" w:rsidRPr="00E6698E" w:rsidRDefault="0010294A"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53</w:t>
      </w:r>
      <w:r w:rsidR="001243E2" w:rsidRPr="00E6698E">
        <w:rPr>
          <w:rFonts w:ascii="GHEA Grapalat" w:eastAsia="Times New Roman" w:hAnsi="GHEA Grapalat" w:cs="Times New Roman"/>
          <w:sz w:val="24"/>
          <w:szCs w:val="24"/>
          <w:lang w:val="hy-AM"/>
        </w:rPr>
        <w:t>. Հերթագրված շահառուներն իրենց բժշկական օգնության ժամկետների փոփոխության մասին տեղեկացվում են գրավոր, հեռախոսով կամ կապի այլ միջոցներով:</w:t>
      </w:r>
    </w:p>
    <w:p w14:paraId="4EDCCAA6" w14:textId="4BA080FA" w:rsidR="001243E2" w:rsidRPr="00E6698E" w:rsidRDefault="0010294A"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54</w:t>
      </w:r>
      <w:r w:rsidR="001243E2" w:rsidRPr="00E6698E">
        <w:rPr>
          <w:rFonts w:ascii="GHEA Grapalat" w:eastAsia="Times New Roman" w:hAnsi="GHEA Grapalat" w:cs="Times New Roman"/>
          <w:sz w:val="24"/>
          <w:szCs w:val="24"/>
          <w:lang w:val="hy-AM"/>
        </w:rPr>
        <w:t>. Բժշկական կազմակերպությունը բնակչությանն ապահովում է հիվանդների հերթագրման կարգի, վերաբերյալ անհրաժեշտ տեղեկատվությամբ:</w:t>
      </w:r>
    </w:p>
    <w:p w14:paraId="07572EF4" w14:textId="214F75B1" w:rsidR="001243E2" w:rsidRPr="00E6698E" w:rsidRDefault="0010294A"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t>55</w:t>
      </w:r>
      <w:r w:rsidR="001243E2" w:rsidRPr="00E6698E">
        <w:rPr>
          <w:rFonts w:ascii="GHEA Grapalat" w:eastAsia="Times New Roman" w:hAnsi="GHEA Grapalat" w:cs="Times New Roman"/>
          <w:sz w:val="24"/>
          <w:szCs w:val="24"/>
          <w:lang w:val="hy-AM"/>
        </w:rPr>
        <w:t>. Հերթագրում կարող է իրականացվել նաև հաջորդ ֆինանսական տարվա առաջին երկու ամիսների ընթացքում՝ կազմակերպության կողմից վերահաստատման պայմանով:</w:t>
      </w:r>
    </w:p>
    <w:p w14:paraId="36B108A7" w14:textId="47E954B7" w:rsidR="001243E2" w:rsidRPr="00E6698E" w:rsidRDefault="0010294A" w:rsidP="003530C0">
      <w:pPr>
        <w:ind w:firstLine="567"/>
        <w:rPr>
          <w:rFonts w:ascii="GHEA Grapalat" w:eastAsia="Times New Roman" w:hAnsi="GHEA Grapalat" w:cs="Times New Roman"/>
          <w:sz w:val="24"/>
          <w:szCs w:val="24"/>
          <w:lang w:val="hy-AM"/>
        </w:rPr>
      </w:pPr>
      <w:r w:rsidRPr="00E6698E">
        <w:rPr>
          <w:rFonts w:ascii="GHEA Grapalat" w:eastAsia="Times New Roman" w:hAnsi="GHEA Grapalat" w:cs="Times New Roman"/>
          <w:sz w:val="24"/>
          <w:szCs w:val="24"/>
          <w:lang w:val="hy-AM"/>
        </w:rPr>
        <w:lastRenderedPageBreak/>
        <w:t>56</w:t>
      </w:r>
      <w:r w:rsidR="001243E2" w:rsidRPr="00E6698E">
        <w:rPr>
          <w:rFonts w:ascii="GHEA Grapalat" w:eastAsia="Times New Roman" w:hAnsi="GHEA Grapalat" w:cs="Times New Roman"/>
          <w:sz w:val="24"/>
          <w:szCs w:val="24"/>
          <w:lang w:val="hy-AM"/>
        </w:rPr>
        <w:t>. Պետության կողմից երաշխավորված անվճար և արտոնյալ պայմաններով բժշկական օգնության և սպասարկման իրավունք ունեցող` հերթագրված կամ հերթագրման ենթակա շահառուներին հերթագրման կարգից դուրս` արտահերթ բժշկական օգնությունն իրականացվում է վճարովի հիմունքներով, տվյալ բժշկական կազմակերպությունում սահմանված կարգով և գներով, շահառուի կամ նրա հարազատի տեղեկացված գրավոր համաձայնությամբ:</w:t>
      </w:r>
    </w:p>
    <w:p w14:paraId="40A5C97B" w14:textId="77777777" w:rsidR="001243E2" w:rsidRPr="00E6698E" w:rsidRDefault="001243E2" w:rsidP="003530C0">
      <w:pPr>
        <w:ind w:firstLine="426"/>
        <w:rPr>
          <w:rFonts w:ascii="GHEA Grapalat" w:eastAsia="Times New Roman" w:hAnsi="GHEA Grapalat" w:cs="Times New Roman"/>
          <w:sz w:val="24"/>
          <w:szCs w:val="24"/>
          <w:lang w:val="hy-AM"/>
        </w:rPr>
      </w:pPr>
      <w:r w:rsidRPr="00E6698E">
        <w:rPr>
          <w:rFonts w:ascii="Calibri" w:eastAsia="Times New Roman" w:hAnsi="Calibri" w:cs="Calibri"/>
          <w:sz w:val="24"/>
          <w:szCs w:val="24"/>
          <w:lang w:val="hy-AM"/>
        </w:rPr>
        <w:t> </w:t>
      </w:r>
    </w:p>
    <w:p w14:paraId="332F5338" w14:textId="77777777" w:rsidR="001243E2" w:rsidRPr="00E6698E" w:rsidRDefault="001243E2" w:rsidP="003530C0">
      <w:pPr>
        <w:ind w:firstLine="375"/>
        <w:jc w:val="right"/>
        <w:rPr>
          <w:rFonts w:ascii="GHEA Grapalat" w:eastAsia="Times New Roman" w:hAnsi="GHEA Grapalat" w:cs="Times New Roman"/>
          <w:sz w:val="20"/>
          <w:szCs w:val="20"/>
          <w:lang w:val="hy-AM"/>
        </w:rPr>
      </w:pPr>
      <w:r w:rsidRPr="00E6698E">
        <w:rPr>
          <w:rFonts w:ascii="GHEA Grapalat" w:eastAsia="Times New Roman" w:hAnsi="GHEA Grapalat" w:cs="Times New Roman"/>
          <w:sz w:val="20"/>
          <w:szCs w:val="20"/>
          <w:lang w:val="hy-AM"/>
        </w:rPr>
        <w:t>Ձև N 1</w:t>
      </w:r>
    </w:p>
    <w:p w14:paraId="39985586" w14:textId="77777777" w:rsidR="001243E2" w:rsidRPr="00E6698E" w:rsidRDefault="001243E2" w:rsidP="003530C0">
      <w:pPr>
        <w:ind w:firstLine="375"/>
        <w:rPr>
          <w:rFonts w:ascii="GHEA Grapalat" w:eastAsia="Times New Roman" w:hAnsi="GHEA Grapalat" w:cs="Times New Roman"/>
          <w:sz w:val="20"/>
          <w:szCs w:val="20"/>
          <w:lang w:val="hy-AM"/>
        </w:rPr>
      </w:pPr>
      <w:r w:rsidRPr="00E6698E">
        <w:rPr>
          <w:rFonts w:ascii="Calibri" w:eastAsia="Times New Roman" w:hAnsi="Calibri" w:cs="Calibri"/>
          <w:sz w:val="20"/>
          <w:szCs w:val="20"/>
          <w:lang w:val="hy-AM"/>
        </w:rPr>
        <w:t> </w:t>
      </w:r>
    </w:p>
    <w:p w14:paraId="2415C8C7" w14:textId="6CCC58DD" w:rsidR="001243E2" w:rsidRPr="00E6698E" w:rsidRDefault="001243E2" w:rsidP="003530C0">
      <w:pPr>
        <w:ind w:firstLine="375"/>
        <w:jc w:val="center"/>
        <w:rPr>
          <w:rFonts w:ascii="GHEA Grapalat" w:eastAsia="Times New Roman" w:hAnsi="GHEA Grapalat" w:cs="Times New Roman"/>
          <w:sz w:val="20"/>
          <w:szCs w:val="20"/>
          <w:lang w:val="hy-AM"/>
        </w:rPr>
      </w:pPr>
      <w:r w:rsidRPr="00E6698E">
        <w:rPr>
          <w:rFonts w:ascii="GHEA Grapalat" w:eastAsia="Times New Roman" w:hAnsi="GHEA Grapalat" w:cs="Times New Roman"/>
          <w:sz w:val="20"/>
          <w:szCs w:val="20"/>
          <w:lang w:val="hy-AM"/>
        </w:rPr>
        <w:t>Հ Ե Ր Թ Ա Գ Ր Մ Ա Ն</w:t>
      </w:r>
      <w:r w:rsidR="008A105C">
        <w:rPr>
          <w:rFonts w:ascii="Calibri" w:eastAsia="Times New Roman" w:hAnsi="Calibri" w:cs="Calibri"/>
          <w:sz w:val="20"/>
          <w:szCs w:val="20"/>
          <w:lang w:val="hy-AM"/>
        </w:rPr>
        <w:t xml:space="preserve"> </w:t>
      </w:r>
      <w:r w:rsidRPr="00E6698E">
        <w:rPr>
          <w:rFonts w:ascii="GHEA Grapalat" w:eastAsia="Times New Roman" w:hAnsi="GHEA Grapalat" w:cs="GHEA Grapalat"/>
          <w:sz w:val="20"/>
          <w:szCs w:val="20"/>
          <w:lang w:val="hy-AM"/>
        </w:rPr>
        <w:t>Թ</w:t>
      </w:r>
      <w:r w:rsidRPr="00E6698E">
        <w:rPr>
          <w:rFonts w:ascii="GHEA Grapalat" w:eastAsia="Times New Roman" w:hAnsi="GHEA Grapalat" w:cs="Times New Roman"/>
          <w:sz w:val="20"/>
          <w:szCs w:val="20"/>
          <w:lang w:val="hy-AM"/>
        </w:rPr>
        <w:t xml:space="preserve"> </w:t>
      </w:r>
      <w:r w:rsidRPr="00E6698E">
        <w:rPr>
          <w:rFonts w:ascii="GHEA Grapalat" w:eastAsia="Times New Roman" w:hAnsi="GHEA Grapalat" w:cs="GHEA Grapalat"/>
          <w:sz w:val="20"/>
          <w:szCs w:val="20"/>
          <w:lang w:val="hy-AM"/>
        </w:rPr>
        <w:t>Ե</w:t>
      </w:r>
      <w:r w:rsidRPr="00E6698E">
        <w:rPr>
          <w:rFonts w:ascii="GHEA Grapalat" w:eastAsia="Times New Roman" w:hAnsi="GHEA Grapalat" w:cs="Times New Roman"/>
          <w:sz w:val="20"/>
          <w:szCs w:val="20"/>
          <w:lang w:val="hy-AM"/>
        </w:rPr>
        <w:t xml:space="preserve"> </w:t>
      </w:r>
      <w:r w:rsidRPr="00E6698E">
        <w:rPr>
          <w:rFonts w:ascii="GHEA Grapalat" w:eastAsia="Times New Roman" w:hAnsi="GHEA Grapalat" w:cs="GHEA Grapalat"/>
          <w:sz w:val="20"/>
          <w:szCs w:val="20"/>
          <w:lang w:val="hy-AM"/>
        </w:rPr>
        <w:t>Ր</w:t>
      </w:r>
      <w:r w:rsidRPr="00E6698E">
        <w:rPr>
          <w:rFonts w:ascii="GHEA Grapalat" w:eastAsia="Times New Roman" w:hAnsi="GHEA Grapalat" w:cs="Times New Roman"/>
          <w:sz w:val="20"/>
          <w:szCs w:val="20"/>
          <w:lang w:val="hy-AM"/>
        </w:rPr>
        <w:t xml:space="preserve"> </w:t>
      </w:r>
      <w:r w:rsidRPr="00E6698E">
        <w:rPr>
          <w:rFonts w:ascii="GHEA Grapalat" w:eastAsia="Times New Roman" w:hAnsi="GHEA Grapalat" w:cs="GHEA Grapalat"/>
          <w:sz w:val="20"/>
          <w:szCs w:val="20"/>
          <w:lang w:val="hy-AM"/>
        </w:rPr>
        <w:t>Թ</w:t>
      </w:r>
      <w:r w:rsidRPr="00E6698E">
        <w:rPr>
          <w:rFonts w:ascii="GHEA Grapalat" w:eastAsia="Times New Roman" w:hAnsi="GHEA Grapalat" w:cs="Times New Roman"/>
          <w:sz w:val="20"/>
          <w:szCs w:val="20"/>
          <w:lang w:val="hy-AM"/>
        </w:rPr>
        <w:t xml:space="preserve"> </w:t>
      </w:r>
      <w:r w:rsidRPr="00E6698E">
        <w:rPr>
          <w:rFonts w:ascii="GHEA Grapalat" w:eastAsia="Times New Roman" w:hAnsi="GHEA Grapalat" w:cs="GHEA Grapalat"/>
          <w:sz w:val="20"/>
          <w:szCs w:val="20"/>
          <w:lang w:val="hy-AM"/>
        </w:rPr>
        <w:t>Ի</w:t>
      </w:r>
      <w:r w:rsidRPr="00E6698E">
        <w:rPr>
          <w:rFonts w:ascii="GHEA Grapalat" w:eastAsia="Times New Roman" w:hAnsi="GHEA Grapalat" w:cs="Times New Roman"/>
          <w:sz w:val="20"/>
          <w:szCs w:val="20"/>
          <w:lang w:val="hy-AM"/>
        </w:rPr>
        <w:t xml:space="preserve"> </w:t>
      </w:r>
      <w:r w:rsidRPr="00E6698E">
        <w:rPr>
          <w:rFonts w:ascii="GHEA Grapalat" w:eastAsia="Times New Roman" w:hAnsi="GHEA Grapalat" w:cs="GHEA Grapalat"/>
          <w:sz w:val="20"/>
          <w:szCs w:val="20"/>
          <w:lang w:val="hy-AM"/>
        </w:rPr>
        <w:t>Կ</w:t>
      </w:r>
      <w:r w:rsidR="008A105C">
        <w:rPr>
          <w:rFonts w:ascii="Calibri" w:eastAsia="Times New Roman" w:hAnsi="Calibri" w:cs="Calibri"/>
          <w:sz w:val="20"/>
          <w:szCs w:val="20"/>
          <w:lang w:val="hy-AM"/>
        </w:rPr>
        <w:t xml:space="preserve"> </w:t>
      </w:r>
      <w:r w:rsidRPr="00E6698E">
        <w:rPr>
          <w:rFonts w:ascii="GHEA Grapalat" w:eastAsia="Times New Roman" w:hAnsi="GHEA Grapalat" w:cs="Times New Roman"/>
          <w:sz w:val="20"/>
          <w:szCs w:val="20"/>
          <w:lang w:val="hy-AM"/>
        </w:rPr>
        <w:t>N ___</w:t>
      </w:r>
    </w:p>
    <w:p w14:paraId="72C43EA0" w14:textId="77777777" w:rsidR="001243E2" w:rsidRPr="00E6698E" w:rsidRDefault="001243E2" w:rsidP="003530C0">
      <w:pPr>
        <w:ind w:firstLine="375"/>
        <w:rPr>
          <w:rFonts w:ascii="GHEA Grapalat" w:eastAsia="Times New Roman" w:hAnsi="GHEA Grapalat" w:cs="Times New Roman"/>
          <w:sz w:val="20"/>
          <w:szCs w:val="20"/>
          <w:lang w:val="hy-AM"/>
        </w:rPr>
      </w:pPr>
      <w:r w:rsidRPr="00E6698E">
        <w:rPr>
          <w:rFonts w:ascii="Calibri" w:eastAsia="Times New Roman" w:hAnsi="Calibri" w:cs="Calibri"/>
          <w:sz w:val="20"/>
          <w:szCs w:val="20"/>
          <w:lang w:val="hy-AM"/>
        </w:rPr>
        <w:t> </w:t>
      </w:r>
    </w:p>
    <w:p w14:paraId="6DA37323" w14:textId="77777777" w:rsidR="001243E2" w:rsidRPr="00E6698E" w:rsidRDefault="001243E2" w:rsidP="003530C0">
      <w:pPr>
        <w:ind w:firstLine="375"/>
        <w:rPr>
          <w:rFonts w:ascii="GHEA Grapalat" w:eastAsia="Times New Roman" w:hAnsi="GHEA Grapalat" w:cs="Times New Roman"/>
          <w:sz w:val="20"/>
          <w:szCs w:val="20"/>
          <w:lang w:val="hy-AM"/>
        </w:rPr>
      </w:pPr>
      <w:r w:rsidRPr="00E6698E">
        <w:rPr>
          <w:rFonts w:ascii="GHEA Grapalat" w:eastAsia="Times New Roman" w:hAnsi="GHEA Grapalat" w:cs="Times New Roman"/>
          <w:sz w:val="20"/>
          <w:szCs w:val="20"/>
          <w:lang w:val="hy-AM"/>
        </w:rPr>
        <w:t>Ամիսը, ամսաթիվը, տարեթիվը __________________</w:t>
      </w:r>
    </w:p>
    <w:p w14:paraId="3284FF06" w14:textId="77777777" w:rsidR="001243E2" w:rsidRPr="00E6698E" w:rsidRDefault="001243E2" w:rsidP="003530C0">
      <w:pPr>
        <w:ind w:firstLine="375"/>
        <w:rPr>
          <w:rFonts w:ascii="GHEA Grapalat" w:eastAsia="Times New Roman" w:hAnsi="GHEA Grapalat" w:cs="Times New Roman"/>
          <w:sz w:val="20"/>
          <w:szCs w:val="20"/>
          <w:lang w:val="hy-AM"/>
        </w:rPr>
      </w:pPr>
      <w:r w:rsidRPr="00E6698E">
        <w:rPr>
          <w:rFonts w:ascii="GHEA Grapalat" w:eastAsia="Times New Roman" w:hAnsi="GHEA Grapalat" w:cs="Times New Roman"/>
          <w:sz w:val="20"/>
          <w:szCs w:val="20"/>
          <w:lang w:val="hy-AM"/>
        </w:rPr>
        <w:t>Ազգանունը, անունը ___________________________</w:t>
      </w:r>
    </w:p>
    <w:p w14:paraId="33386604" w14:textId="77777777" w:rsidR="001243E2" w:rsidRPr="00E6698E" w:rsidRDefault="001243E2" w:rsidP="003530C0">
      <w:pPr>
        <w:ind w:firstLine="375"/>
        <w:rPr>
          <w:rFonts w:ascii="GHEA Grapalat" w:eastAsia="Times New Roman" w:hAnsi="GHEA Grapalat" w:cs="Times New Roman"/>
          <w:sz w:val="20"/>
          <w:szCs w:val="20"/>
          <w:lang w:val="hy-AM"/>
        </w:rPr>
      </w:pPr>
      <w:r w:rsidRPr="00E6698E">
        <w:rPr>
          <w:rFonts w:ascii="GHEA Grapalat" w:eastAsia="Times New Roman" w:hAnsi="GHEA Grapalat" w:cs="Times New Roman"/>
          <w:sz w:val="20"/>
          <w:szCs w:val="20"/>
          <w:lang w:val="hy-AM"/>
        </w:rPr>
        <w:t>Բնակության վայրը ____________________________</w:t>
      </w:r>
    </w:p>
    <w:p w14:paraId="15AE8351" w14:textId="77777777" w:rsidR="001243E2" w:rsidRPr="00E6698E" w:rsidRDefault="001243E2" w:rsidP="003530C0">
      <w:pPr>
        <w:ind w:firstLine="375"/>
        <w:rPr>
          <w:rFonts w:ascii="GHEA Grapalat" w:eastAsia="Times New Roman" w:hAnsi="GHEA Grapalat" w:cs="Times New Roman"/>
          <w:sz w:val="20"/>
          <w:szCs w:val="20"/>
          <w:lang w:val="hy-AM"/>
        </w:rPr>
      </w:pPr>
      <w:r w:rsidRPr="00E6698E">
        <w:rPr>
          <w:rFonts w:ascii="GHEA Grapalat" w:eastAsia="Times New Roman" w:hAnsi="GHEA Grapalat" w:cs="Times New Roman"/>
          <w:sz w:val="20"/>
          <w:szCs w:val="20"/>
          <w:lang w:val="hy-AM"/>
        </w:rPr>
        <w:t>Նախատեսվող ընդունման ամսաթիվը __________________________________________</w:t>
      </w:r>
    </w:p>
    <w:p w14:paraId="62F0886D" w14:textId="0691B9D3" w:rsidR="001243E2" w:rsidRPr="00E6698E" w:rsidRDefault="001243E2" w:rsidP="003530C0">
      <w:pPr>
        <w:ind w:firstLine="375"/>
        <w:rPr>
          <w:rFonts w:ascii="GHEA Grapalat" w:eastAsia="Times New Roman" w:hAnsi="GHEA Grapalat" w:cs="Times New Roman"/>
          <w:sz w:val="20"/>
          <w:szCs w:val="20"/>
          <w:lang w:val="hy-AM"/>
        </w:rPr>
      </w:pPr>
      <w:r w:rsidRPr="00E6698E">
        <w:rPr>
          <w:rFonts w:ascii="GHEA Grapalat" w:eastAsia="Times New Roman" w:hAnsi="GHEA Grapalat" w:cs="Times New Roman"/>
          <w:sz w:val="20"/>
          <w:szCs w:val="20"/>
          <w:lang w:val="hy-AM"/>
        </w:rPr>
        <w:t>Շահառու կամ նրա ներկայացուցիչը ___________________________________________</w:t>
      </w:r>
    </w:p>
    <w:p w14:paraId="40AE9ACF" w14:textId="3ADF659B" w:rsidR="001243E2" w:rsidRPr="00E6698E" w:rsidRDefault="001243E2" w:rsidP="003530C0">
      <w:pPr>
        <w:ind w:firstLine="720"/>
        <w:rPr>
          <w:rFonts w:ascii="GHEA Grapalat" w:eastAsia="Times New Roman" w:hAnsi="GHEA Grapalat" w:cs="Times New Roman"/>
          <w:sz w:val="20"/>
          <w:szCs w:val="20"/>
          <w:lang w:val="hy-AM"/>
        </w:rPr>
      </w:pPr>
      <w:r w:rsidRPr="00E6698E">
        <w:rPr>
          <w:rFonts w:ascii="GHEA Grapalat" w:eastAsia="Times New Roman" w:hAnsi="GHEA Grapalat" w:cs="Times New Roman"/>
          <w:sz w:val="20"/>
          <w:szCs w:val="20"/>
          <w:lang w:val="hy-AM"/>
        </w:rPr>
        <w:t>(ստորագրություն)</w:t>
      </w:r>
    </w:p>
    <w:p w14:paraId="0575CF8B" w14:textId="77777777" w:rsidR="001243E2" w:rsidRPr="00E6698E" w:rsidRDefault="001243E2" w:rsidP="003530C0">
      <w:pPr>
        <w:ind w:firstLine="375"/>
        <w:rPr>
          <w:rFonts w:ascii="GHEA Grapalat" w:eastAsia="Times New Roman" w:hAnsi="GHEA Grapalat" w:cs="Times New Roman"/>
          <w:sz w:val="20"/>
          <w:szCs w:val="20"/>
          <w:lang w:val="hy-AM"/>
        </w:rPr>
      </w:pPr>
      <w:r w:rsidRPr="00E6698E">
        <w:rPr>
          <w:rFonts w:ascii="GHEA Grapalat" w:eastAsia="Times New Roman" w:hAnsi="GHEA Grapalat" w:cs="Times New Roman"/>
          <w:sz w:val="20"/>
          <w:szCs w:val="20"/>
          <w:lang w:val="hy-AM"/>
        </w:rPr>
        <w:t>Բժշկական կազմակերպության պատասխանատուն ______________________________</w:t>
      </w:r>
    </w:p>
    <w:p w14:paraId="525CB9E9" w14:textId="4A55064C" w:rsidR="00340C46" w:rsidRPr="00E6698E" w:rsidRDefault="00340C46" w:rsidP="003530C0">
      <w:pPr>
        <w:ind w:firstLine="720"/>
        <w:rPr>
          <w:rFonts w:ascii="GHEA Grapalat" w:eastAsia="Times New Roman" w:hAnsi="GHEA Grapalat" w:cs="Times New Roman"/>
          <w:sz w:val="20"/>
          <w:szCs w:val="20"/>
          <w:lang w:val="hy-AM"/>
        </w:rPr>
      </w:pPr>
      <w:r w:rsidRPr="00E6698E">
        <w:rPr>
          <w:rFonts w:ascii="GHEA Grapalat" w:eastAsia="Times New Roman" w:hAnsi="GHEA Grapalat" w:cs="Times New Roman"/>
          <w:sz w:val="20"/>
          <w:szCs w:val="20"/>
          <w:lang w:val="hy-AM"/>
        </w:rPr>
        <w:t>(ստորագրություն)</w:t>
      </w:r>
    </w:p>
    <w:p w14:paraId="3435CD93" w14:textId="77777777" w:rsidR="00DD777F" w:rsidRDefault="00DD777F" w:rsidP="003530C0">
      <w:pPr>
        <w:rPr>
          <w:rFonts w:ascii="GHEA Grapalat" w:eastAsia="Times New Roman" w:hAnsi="GHEA Grapalat" w:cs="Times New Roman"/>
          <w:color w:val="000000"/>
          <w:sz w:val="16"/>
          <w:szCs w:val="16"/>
          <w:lang w:val="hy-AM" w:eastAsia="hy-AM"/>
        </w:rPr>
      </w:pPr>
      <w:r>
        <w:rPr>
          <w:rFonts w:ascii="GHEA Grapalat" w:eastAsia="Times New Roman" w:hAnsi="GHEA Grapalat" w:cs="Times New Roman"/>
          <w:color w:val="000000"/>
          <w:sz w:val="16"/>
          <w:szCs w:val="16"/>
          <w:lang w:val="hy-AM" w:eastAsia="hy-AM"/>
        </w:rPr>
        <w:br w:type="page"/>
      </w:r>
    </w:p>
    <w:p w14:paraId="7B34151F" w14:textId="2BD20C7C"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lastRenderedPageBreak/>
        <w:t xml:space="preserve">Հավելված N </w:t>
      </w:r>
      <w:r w:rsidR="00A24CD6" w:rsidRPr="00E6698E">
        <w:rPr>
          <w:rFonts w:ascii="GHEA Grapalat" w:eastAsia="Times New Roman" w:hAnsi="GHEA Grapalat" w:cs="Times New Roman"/>
          <w:color w:val="000000"/>
          <w:sz w:val="16"/>
          <w:szCs w:val="16"/>
          <w:lang w:val="hy-AM" w:eastAsia="hy-AM"/>
        </w:rPr>
        <w:t>5</w:t>
      </w:r>
    </w:p>
    <w:p w14:paraId="181B480A" w14:textId="425666D5"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t>ՀՀ կառավարության</w:t>
      </w:r>
      <w:r w:rsidR="008A105C">
        <w:rPr>
          <w:rFonts w:ascii="Calibri" w:eastAsia="Times New Roman" w:hAnsi="Calibri" w:cs="Calibri"/>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2024 թվականի</w:t>
      </w:r>
    </w:p>
    <w:p w14:paraId="69A7722F" w14:textId="431AA65C"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t>---------------</w:t>
      </w:r>
      <w:r w:rsidR="008A105C">
        <w:rPr>
          <w:rFonts w:ascii="GHEA Grapalat" w:eastAsia="Times New Roman" w:hAnsi="GHEA Grapalat" w:cs="Times New Roman"/>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-ի N</w:t>
      </w:r>
      <w:r w:rsidR="008A105C">
        <w:rPr>
          <w:rFonts w:ascii="GHEA Grapalat" w:eastAsia="Times New Roman" w:hAnsi="GHEA Grapalat" w:cs="Times New Roman"/>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-Ն որոշման</w:t>
      </w:r>
    </w:p>
    <w:p w14:paraId="46C1EB73" w14:textId="77777777"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p>
    <w:p w14:paraId="7BF8EBA9" w14:textId="77777777" w:rsidR="00513C0A" w:rsidRPr="00E6698E" w:rsidRDefault="00513C0A" w:rsidP="003530C0">
      <w:pPr>
        <w:spacing w:line="240" w:lineRule="auto"/>
        <w:jc w:val="center"/>
        <w:rPr>
          <w:rFonts w:ascii="GHEA Grapalat" w:eastAsia="Times New Roman" w:hAnsi="GHEA Grapalat" w:cs="Times New Roman"/>
          <w:b/>
          <w:bCs/>
          <w:sz w:val="24"/>
          <w:szCs w:val="24"/>
          <w:lang w:val="hy-AM"/>
        </w:rPr>
      </w:pPr>
    </w:p>
    <w:p w14:paraId="16B3A78A" w14:textId="77777777" w:rsidR="00513C0A" w:rsidRPr="00E6698E" w:rsidRDefault="00513C0A" w:rsidP="003530C0">
      <w:pPr>
        <w:spacing w:line="240" w:lineRule="auto"/>
        <w:jc w:val="center"/>
        <w:rPr>
          <w:rFonts w:ascii="GHEA Grapalat" w:eastAsia="Times New Roman" w:hAnsi="GHEA Grapalat" w:cs="Times New Roman"/>
          <w:b/>
          <w:bCs/>
          <w:sz w:val="24"/>
          <w:szCs w:val="24"/>
          <w:lang w:val="hy-AM"/>
        </w:rPr>
      </w:pPr>
    </w:p>
    <w:p w14:paraId="06E3F4C9" w14:textId="102F8C28" w:rsidR="00071F3E" w:rsidRPr="00E6698E" w:rsidRDefault="00DE77B7" w:rsidP="003530C0">
      <w:pPr>
        <w:spacing w:line="240" w:lineRule="auto"/>
        <w:jc w:val="center"/>
        <w:rPr>
          <w:rFonts w:ascii="GHEA Grapalat" w:eastAsia="Times New Roman" w:hAnsi="GHEA Grapalat" w:cs="Times New Roman"/>
          <w:b/>
          <w:bCs/>
          <w:sz w:val="24"/>
          <w:szCs w:val="24"/>
          <w:lang w:val="hy-AM"/>
        </w:rPr>
      </w:pPr>
      <w:r w:rsidRPr="00E6698E">
        <w:rPr>
          <w:rFonts w:ascii="GHEA Grapalat" w:eastAsia="Times New Roman" w:hAnsi="GHEA Grapalat" w:cs="Times New Roman"/>
          <w:b/>
          <w:bCs/>
          <w:sz w:val="24"/>
          <w:szCs w:val="24"/>
          <w:lang w:val="hy-AM"/>
        </w:rPr>
        <w:t>6</w:t>
      </w:r>
      <w:r w:rsidR="00171948" w:rsidRPr="00E6698E">
        <w:rPr>
          <w:rFonts w:ascii="GHEA Grapalat" w:eastAsia="Times New Roman" w:hAnsi="GHEA Grapalat" w:cs="Times New Roman"/>
          <w:b/>
          <w:bCs/>
          <w:sz w:val="24"/>
          <w:szCs w:val="24"/>
          <w:lang w:val="hy-AM"/>
        </w:rPr>
        <w:t xml:space="preserve">. </w:t>
      </w:r>
      <w:r w:rsidR="007615EF" w:rsidRPr="00E6698E">
        <w:rPr>
          <w:rFonts w:ascii="GHEA Grapalat" w:eastAsia="Times New Roman" w:hAnsi="GHEA Grapalat" w:cs="Times New Roman"/>
          <w:b/>
          <w:bCs/>
          <w:sz w:val="24"/>
          <w:szCs w:val="24"/>
          <w:lang w:val="hy-AM"/>
        </w:rPr>
        <w:t>ԲԺՇԿԱԿԱՆ ՕԳՆՈՒԹՅԱՆ ԵՎ ՍՊԱՍԱՐԿՄԱՆ ՊԵՏԱԿԱՆ ՊԱՏՎԵՐԻ ՏԵՂԱԴՐՄԱՆ</w:t>
      </w:r>
    </w:p>
    <w:p w14:paraId="153E4418" w14:textId="0B208F82" w:rsidR="00DE77B7" w:rsidRPr="00E6698E" w:rsidRDefault="00DE77B7" w:rsidP="003530C0">
      <w:pPr>
        <w:spacing w:line="240" w:lineRule="auto"/>
        <w:jc w:val="center"/>
        <w:rPr>
          <w:rFonts w:ascii="GHEA Grapalat" w:hAnsi="GHEA Grapalat"/>
          <w:sz w:val="24"/>
          <w:szCs w:val="24"/>
          <w:lang w:val="hy-AM"/>
        </w:rPr>
      </w:pPr>
      <w:r w:rsidRPr="00E6698E">
        <w:rPr>
          <w:rFonts w:ascii="GHEA Grapalat" w:eastAsia="Times New Roman" w:hAnsi="GHEA Grapalat" w:cs="Times New Roman"/>
          <w:b/>
          <w:bCs/>
          <w:sz w:val="24"/>
          <w:szCs w:val="24"/>
          <w:lang w:val="hy-AM"/>
        </w:rPr>
        <w:t>Կ Ա Ր Գ</w:t>
      </w:r>
    </w:p>
    <w:p w14:paraId="001841D9" w14:textId="10C710D5" w:rsidR="007615EF" w:rsidRPr="00E6698E" w:rsidRDefault="007615EF" w:rsidP="003530C0">
      <w:pPr>
        <w:spacing w:line="240" w:lineRule="auto"/>
        <w:jc w:val="center"/>
        <w:rPr>
          <w:rFonts w:ascii="GHEA Grapalat" w:eastAsia="Times New Roman" w:hAnsi="GHEA Grapalat" w:cs="Times New Roman"/>
          <w:sz w:val="24"/>
          <w:szCs w:val="24"/>
          <w:lang w:val="hy-AM"/>
        </w:rPr>
      </w:pPr>
    </w:p>
    <w:p w14:paraId="66E91BFE" w14:textId="70211FF5" w:rsidR="0067234E" w:rsidRPr="00E6698E" w:rsidRDefault="0010294A" w:rsidP="003530C0">
      <w:pPr>
        <w:ind w:firstLine="567"/>
        <w:rPr>
          <w:rFonts w:ascii="GHEA Grapalat" w:hAnsi="GHEA Grapalat"/>
          <w:color w:val="000000"/>
          <w:sz w:val="24"/>
          <w:szCs w:val="24"/>
          <w:shd w:val="clear" w:color="auto" w:fill="FFFFFF"/>
          <w:lang w:val="hy-AM"/>
        </w:rPr>
      </w:pPr>
      <w:r w:rsidRPr="00E6698E">
        <w:rPr>
          <w:rFonts w:ascii="GHEA Grapalat" w:hAnsi="GHEA Grapalat"/>
          <w:color w:val="000000"/>
          <w:sz w:val="24"/>
          <w:szCs w:val="24"/>
          <w:shd w:val="clear" w:color="auto" w:fill="FFFFFF"/>
          <w:lang w:val="hy-AM"/>
        </w:rPr>
        <w:t>57</w:t>
      </w:r>
      <w:r w:rsidR="00331D94" w:rsidRPr="00E6698E">
        <w:rPr>
          <w:rFonts w:ascii="GHEA Grapalat" w:hAnsi="GHEA Grapalat"/>
          <w:color w:val="000000"/>
          <w:sz w:val="24"/>
          <w:szCs w:val="24"/>
          <w:shd w:val="clear" w:color="auto" w:fill="FFFFFF"/>
          <w:lang w:val="hy-AM"/>
        </w:rPr>
        <w:t xml:space="preserve">. </w:t>
      </w:r>
      <w:r w:rsidR="007615EF" w:rsidRPr="00E6698E">
        <w:rPr>
          <w:rFonts w:ascii="GHEA Grapalat" w:hAnsi="GHEA Grapalat"/>
          <w:color w:val="000000"/>
          <w:sz w:val="24"/>
          <w:szCs w:val="24"/>
          <w:shd w:val="clear" w:color="auto" w:fill="FFFFFF"/>
          <w:lang w:val="hy-AM"/>
        </w:rPr>
        <w:t>Պետության կողմից երաշխավորված անվճար և արտոնյալ պայմաններով բժշկական օգնության ու սպասարկման կազմակերպումը իրականացնում է</w:t>
      </w:r>
      <w:r w:rsidR="008A105C">
        <w:rPr>
          <w:rFonts w:ascii="GHEA Grapalat" w:hAnsi="GHEA Grapalat"/>
          <w:color w:val="000000"/>
          <w:sz w:val="24"/>
          <w:szCs w:val="24"/>
          <w:shd w:val="clear" w:color="auto" w:fill="FFFFFF"/>
          <w:lang w:val="hy-AM"/>
        </w:rPr>
        <w:t xml:space="preserve"> </w:t>
      </w:r>
      <w:r w:rsidR="007615EF" w:rsidRPr="00E6698E">
        <w:rPr>
          <w:rFonts w:ascii="GHEA Grapalat" w:hAnsi="GHEA Grapalat"/>
          <w:color w:val="000000"/>
          <w:sz w:val="24"/>
          <w:szCs w:val="24"/>
          <w:shd w:val="clear" w:color="auto" w:fill="FFFFFF"/>
          <w:lang w:val="hy-AM"/>
        </w:rPr>
        <w:t>Հայաստանի Հանրապետության առողջապահության նախարարությունը՝ (այսուհետ՝ Լիազոր մարմին) իրավաբանական անձանց կամ անհատ ձեռնարկատերերի (այսուհետ կազմակերպություններ) հետ սահմանված կարգով կնքված պայմանագրերի հիման վրա:</w:t>
      </w:r>
    </w:p>
    <w:p w14:paraId="0B2A8379" w14:textId="16ABAF5B" w:rsidR="0067234E" w:rsidRPr="00E6698E" w:rsidRDefault="0010294A" w:rsidP="003530C0">
      <w:pPr>
        <w:ind w:firstLine="567"/>
        <w:rPr>
          <w:rFonts w:ascii="GHEA Grapalat" w:hAnsi="GHEA Grapalat"/>
          <w:color w:val="000000"/>
          <w:sz w:val="24"/>
          <w:szCs w:val="24"/>
          <w:shd w:val="clear" w:color="auto" w:fill="FFFFFF"/>
          <w:lang w:val="hy-AM"/>
        </w:rPr>
      </w:pPr>
      <w:r w:rsidRPr="00E6698E">
        <w:rPr>
          <w:rFonts w:ascii="GHEA Grapalat" w:eastAsia="Times New Roman" w:hAnsi="GHEA Grapalat" w:cs="Times New Roman"/>
          <w:sz w:val="24"/>
          <w:szCs w:val="24"/>
          <w:lang w:val="hy-AM"/>
        </w:rPr>
        <w:t>58</w:t>
      </w:r>
      <w:r w:rsidR="00331D94" w:rsidRPr="00E6698E">
        <w:rPr>
          <w:rFonts w:ascii="GHEA Grapalat" w:eastAsia="Times New Roman" w:hAnsi="GHEA Grapalat" w:cs="Times New Roman"/>
          <w:sz w:val="24"/>
          <w:szCs w:val="24"/>
          <w:lang w:val="hy-AM"/>
        </w:rPr>
        <w:t>.</w:t>
      </w:r>
      <w:r w:rsidR="00183EA0" w:rsidRPr="00E6698E">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 xml:space="preserve">Պայմանագրերի օրինակելի ձևերը հաստատվում են </w:t>
      </w:r>
      <w:r w:rsidR="007615EF" w:rsidRPr="00E6698E">
        <w:rPr>
          <w:rFonts w:ascii="GHEA Grapalat" w:hAnsi="GHEA Grapalat"/>
          <w:color w:val="000000"/>
          <w:sz w:val="24"/>
          <w:szCs w:val="24"/>
          <w:shd w:val="clear" w:color="auto" w:fill="FFFFFF"/>
          <w:lang w:val="hy-AM"/>
        </w:rPr>
        <w:t>Լիազոր մարմնի</w:t>
      </w:r>
      <w:r w:rsidR="007615EF" w:rsidRPr="00E6698E">
        <w:rPr>
          <w:rFonts w:ascii="GHEA Grapalat" w:eastAsia="Times New Roman" w:hAnsi="GHEA Grapalat" w:cs="Times New Roman"/>
          <w:sz w:val="24"/>
          <w:szCs w:val="24"/>
          <w:lang w:val="hy-AM"/>
        </w:rPr>
        <w:t xml:space="preserve"> կողմից՝ համաձայնեցնելով Ֆինանսների նախարարության հետ: Օֆերտայի պայմանագրի օրինակելի ձևը առնվազն ներառում է՝ կազմակերպությունների կողմից ներկայացվող հաշվետվությունների ցանկը, դրանց բովանդակությունը, դրանց ներկայացման ժամկետները, կազմակերպությունների կողմից կատարված և ընդունված աշխատանքների դիմաց ֆինանսավորման պայմանները և ժամկետները, պայմանագրերի կատարման պարտավորությունները և պատասխանատվության չափը:</w:t>
      </w:r>
    </w:p>
    <w:p w14:paraId="43506CCF" w14:textId="7CA58FD3" w:rsidR="0067234E" w:rsidRPr="00E6698E" w:rsidRDefault="0010294A" w:rsidP="003530C0">
      <w:pPr>
        <w:ind w:firstLine="567"/>
        <w:rPr>
          <w:rFonts w:ascii="GHEA Grapalat" w:hAnsi="GHEA Grapalat"/>
          <w:color w:val="000000"/>
          <w:sz w:val="24"/>
          <w:szCs w:val="24"/>
          <w:shd w:val="clear" w:color="auto" w:fill="FFFFFF"/>
          <w:lang w:val="hy-AM"/>
        </w:rPr>
      </w:pPr>
      <w:r w:rsidRPr="00E6698E">
        <w:rPr>
          <w:rFonts w:ascii="GHEA Grapalat" w:eastAsia="Times New Roman" w:hAnsi="GHEA Grapalat" w:cs="Times New Roman"/>
          <w:sz w:val="24"/>
          <w:szCs w:val="24"/>
          <w:lang w:val="hy-AM"/>
        </w:rPr>
        <w:t>59</w:t>
      </w:r>
      <w:r w:rsidR="00331D94" w:rsidRPr="00E6698E">
        <w:rPr>
          <w:rFonts w:ascii="GHEA Grapalat" w:eastAsia="Times New Roman" w:hAnsi="GHEA Grapalat" w:cs="Times New Roman"/>
          <w:sz w:val="24"/>
          <w:szCs w:val="24"/>
          <w:lang w:val="hy-AM"/>
        </w:rPr>
        <w:t>.</w:t>
      </w:r>
      <w:r w:rsidR="001243E2" w:rsidRPr="00E6698E">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Օֆերտայի կամ հրապարակային օֆերտայի պայմանագրեր կարող են կնքել</w:t>
      </w:r>
      <w:r w:rsidR="008A105C">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 xml:space="preserve">այն կազմակերպությունները, որոնք բավարարում են </w:t>
      </w:r>
      <w:r w:rsidR="0066790D" w:rsidRPr="00E6698E">
        <w:rPr>
          <w:rFonts w:ascii="GHEA Grapalat" w:eastAsia="Times New Roman" w:hAnsi="GHEA Grapalat" w:cs="Times New Roman"/>
          <w:sz w:val="24"/>
          <w:szCs w:val="24"/>
          <w:lang w:val="hy-AM"/>
        </w:rPr>
        <w:t>Լիազոր մարմնի</w:t>
      </w:r>
      <w:r w:rsidR="007615EF" w:rsidRPr="00E6698E">
        <w:rPr>
          <w:rFonts w:ascii="GHEA Grapalat" w:eastAsia="Times New Roman" w:hAnsi="GHEA Grapalat" w:cs="Times New Roman"/>
          <w:sz w:val="24"/>
          <w:szCs w:val="24"/>
          <w:lang w:val="hy-AM"/>
        </w:rPr>
        <w:t xml:space="preserve"> կողմից</w:t>
      </w:r>
      <w:r w:rsidR="0066790D" w:rsidRPr="00E6698E">
        <w:rPr>
          <w:rFonts w:ascii="GHEA Grapalat" w:eastAsia="Times New Roman" w:hAnsi="GHEA Grapalat" w:cs="Times New Roman"/>
          <w:sz w:val="24"/>
          <w:szCs w:val="24"/>
          <w:lang w:val="hy-AM"/>
        </w:rPr>
        <w:t xml:space="preserve"> սահմանված</w:t>
      </w:r>
      <w:r w:rsidR="007615EF" w:rsidRPr="00E6698E">
        <w:rPr>
          <w:rFonts w:ascii="GHEA Grapalat" w:eastAsia="Times New Roman" w:hAnsi="GHEA Grapalat" w:cs="Times New Roman"/>
          <w:sz w:val="24"/>
          <w:szCs w:val="24"/>
          <w:lang w:val="hy-AM"/>
        </w:rPr>
        <w:t xml:space="preserve"> որակավորման պայմաններ</w:t>
      </w:r>
      <w:r w:rsidR="00171948" w:rsidRPr="00E6698E">
        <w:rPr>
          <w:rFonts w:ascii="GHEA Grapalat" w:eastAsia="Times New Roman" w:hAnsi="GHEA Grapalat" w:cs="Times New Roman"/>
          <w:sz w:val="24"/>
          <w:szCs w:val="24"/>
          <w:lang w:val="hy-AM"/>
        </w:rPr>
        <w:t>ին</w:t>
      </w:r>
      <w:r w:rsidR="007615EF" w:rsidRPr="00E6698E">
        <w:rPr>
          <w:rFonts w:ascii="GHEA Grapalat" w:eastAsia="Times New Roman" w:hAnsi="GHEA Grapalat" w:cs="Times New Roman"/>
          <w:sz w:val="24"/>
          <w:szCs w:val="24"/>
          <w:lang w:val="hy-AM"/>
        </w:rPr>
        <w:t>:</w:t>
      </w:r>
    </w:p>
    <w:p w14:paraId="42A037E5" w14:textId="0D544B28" w:rsidR="0067234E" w:rsidRPr="00E6698E" w:rsidRDefault="0010294A" w:rsidP="003530C0">
      <w:pPr>
        <w:ind w:firstLine="567"/>
        <w:rPr>
          <w:rFonts w:ascii="GHEA Grapalat" w:hAnsi="GHEA Grapalat"/>
          <w:sz w:val="24"/>
          <w:szCs w:val="24"/>
          <w:shd w:val="clear" w:color="auto" w:fill="FFFFFF"/>
          <w:lang w:val="hy-AM"/>
        </w:rPr>
      </w:pPr>
      <w:r w:rsidRPr="00E6698E">
        <w:rPr>
          <w:rFonts w:ascii="GHEA Grapalat" w:eastAsia="Times New Roman" w:hAnsi="GHEA Grapalat" w:cs="Times New Roman"/>
          <w:sz w:val="24"/>
          <w:szCs w:val="24"/>
          <w:lang w:val="hy-AM"/>
        </w:rPr>
        <w:t>60</w:t>
      </w:r>
      <w:r w:rsidR="00331D94" w:rsidRPr="00E6698E">
        <w:rPr>
          <w:rFonts w:ascii="GHEA Grapalat" w:eastAsia="Times New Roman" w:hAnsi="GHEA Grapalat" w:cs="Times New Roman"/>
          <w:sz w:val="24"/>
          <w:szCs w:val="24"/>
          <w:lang w:val="hy-AM"/>
        </w:rPr>
        <w:t>.</w:t>
      </w:r>
      <w:r w:rsidR="006274AA" w:rsidRPr="00E6698E">
        <w:rPr>
          <w:rFonts w:ascii="GHEA Grapalat" w:eastAsia="Times New Roman" w:hAnsi="GHEA Grapalat" w:cs="Times New Roman"/>
          <w:sz w:val="24"/>
          <w:szCs w:val="24"/>
          <w:lang w:val="hy-AM"/>
        </w:rPr>
        <w:t xml:space="preserve"> </w:t>
      </w:r>
      <w:r w:rsidR="0066790D" w:rsidRPr="00E6698E">
        <w:rPr>
          <w:rFonts w:ascii="GHEA Grapalat" w:eastAsia="Times New Roman" w:hAnsi="GHEA Grapalat" w:cs="Times New Roman"/>
          <w:sz w:val="24"/>
          <w:szCs w:val="24"/>
          <w:lang w:val="hy-AM"/>
        </w:rPr>
        <w:t>Պայմանագիր կնքելու համար դիմող</w:t>
      </w:r>
      <w:r w:rsidR="007615EF" w:rsidRPr="00E6698E">
        <w:rPr>
          <w:rFonts w:ascii="GHEA Grapalat" w:eastAsia="Times New Roman" w:hAnsi="GHEA Grapalat" w:cs="Times New Roman"/>
          <w:sz w:val="24"/>
          <w:szCs w:val="24"/>
          <w:lang w:val="hy-AM"/>
        </w:rPr>
        <w:t xml:space="preserve"> կազմակերպությունների և Լիազոր մարմնի միջև հարաբերությունները կարգավորվում են Հայաստանի Հանրապետության քաղաքացիական օրենսգրքի 29-րդ և 30-րդ գլուխների հոդվածների պահանջներին համապատասխան </w:t>
      </w:r>
      <w:r w:rsidR="00DF519C" w:rsidRPr="00E6698E">
        <w:rPr>
          <w:rFonts w:ascii="GHEA Grapalat" w:eastAsia="Times New Roman" w:hAnsi="GHEA Grapalat" w:cs="Times New Roman"/>
          <w:sz w:val="24"/>
          <w:szCs w:val="24"/>
          <w:lang w:val="hy-AM"/>
        </w:rPr>
        <w:t>Լիազոր մարմին</w:t>
      </w:r>
      <w:r w:rsidR="007615EF" w:rsidRPr="00E6698E">
        <w:rPr>
          <w:rFonts w:ascii="GHEA Grapalat" w:eastAsia="Times New Roman" w:hAnsi="GHEA Grapalat" w:cs="Times New Roman"/>
          <w:sz w:val="24"/>
          <w:szCs w:val="24"/>
          <w:lang w:val="hy-AM"/>
        </w:rPr>
        <w:t>ի կողմից հաստատված օֆերտայի և հրապարակային օֆերտայի հիման վրա կնքված պայմանագրով: Ընդ որում, կազմակերպության դիմումը (ակցեպտ</w:t>
      </w:r>
      <w:r w:rsidR="00171948" w:rsidRPr="00E6698E">
        <w:rPr>
          <w:rFonts w:ascii="GHEA Grapalat" w:eastAsia="Times New Roman" w:hAnsi="GHEA Grapalat" w:cs="Times New Roman"/>
          <w:sz w:val="24"/>
          <w:szCs w:val="24"/>
          <w:lang w:val="hy-AM"/>
        </w:rPr>
        <w:t>ը</w:t>
      </w:r>
      <w:r w:rsidR="007615EF" w:rsidRPr="00E6698E">
        <w:rPr>
          <w:rFonts w:ascii="GHEA Grapalat" w:eastAsia="Times New Roman" w:hAnsi="GHEA Grapalat" w:cs="Times New Roman"/>
          <w:sz w:val="24"/>
          <w:szCs w:val="24"/>
          <w:lang w:val="hy-AM"/>
        </w:rPr>
        <w:t xml:space="preserve">) պետք է պարունակի համաձայնություն </w:t>
      </w:r>
      <w:r w:rsidR="007615EF" w:rsidRPr="00E6698E">
        <w:rPr>
          <w:rFonts w:ascii="GHEA Grapalat" w:hAnsi="GHEA Grapalat"/>
          <w:color w:val="000000"/>
          <w:sz w:val="24"/>
          <w:szCs w:val="24"/>
          <w:shd w:val="clear" w:color="auto" w:fill="FFFFFF"/>
          <w:lang w:val="hy-AM"/>
        </w:rPr>
        <w:t>Լիազոր մարմնի</w:t>
      </w:r>
      <w:r w:rsidR="007615EF" w:rsidRPr="00E6698E">
        <w:rPr>
          <w:rFonts w:ascii="GHEA Grapalat" w:eastAsia="Times New Roman" w:hAnsi="GHEA Grapalat" w:cs="Times New Roman"/>
          <w:sz w:val="24"/>
          <w:szCs w:val="24"/>
          <w:lang w:val="hy-AM"/>
        </w:rPr>
        <w:t xml:space="preserve"> կողմից հրապարակված օֆերտայի և հրապարակային օֆերտայի պայմաններն ամբողջությամբ և անվերապահորեն </w:t>
      </w:r>
      <w:r w:rsidR="007615EF" w:rsidRPr="00E6698E">
        <w:rPr>
          <w:rFonts w:ascii="GHEA Grapalat" w:eastAsia="Times New Roman" w:hAnsi="GHEA Grapalat" w:cs="Times New Roman"/>
          <w:sz w:val="24"/>
          <w:szCs w:val="24"/>
          <w:lang w:val="hy-AM"/>
        </w:rPr>
        <w:lastRenderedPageBreak/>
        <w:t xml:space="preserve">ընդունելու և ծառայությունները սույն կարգի </w:t>
      </w:r>
      <w:r w:rsidR="00DD3A48" w:rsidRPr="00E6698E">
        <w:rPr>
          <w:rFonts w:ascii="GHEA Grapalat" w:eastAsia="Times New Roman" w:hAnsi="GHEA Grapalat" w:cs="Times New Roman"/>
          <w:sz w:val="24"/>
          <w:szCs w:val="24"/>
          <w:lang w:val="hy-AM"/>
        </w:rPr>
        <w:t>59</w:t>
      </w:r>
      <w:r w:rsidR="007615EF" w:rsidRPr="00E6698E">
        <w:rPr>
          <w:rFonts w:ascii="GHEA Grapalat" w:eastAsia="Times New Roman" w:hAnsi="GHEA Grapalat" w:cs="Times New Roman"/>
          <w:sz w:val="24"/>
          <w:szCs w:val="24"/>
          <w:lang w:val="hy-AM"/>
        </w:rPr>
        <w:t xml:space="preserve">-րդ կետով սահմանված պայմաններին համապատասխան մատուցելու մասին: </w:t>
      </w:r>
    </w:p>
    <w:p w14:paraId="2F41AE25" w14:textId="3E6B1661" w:rsidR="0067234E" w:rsidRPr="00E6698E" w:rsidRDefault="0010294A" w:rsidP="003530C0">
      <w:pPr>
        <w:ind w:firstLine="567"/>
        <w:rPr>
          <w:rFonts w:ascii="GHEA Grapalat" w:eastAsia="Times New Roman" w:hAnsi="GHEA Grapalat" w:cs="Times New Roman"/>
          <w:sz w:val="24"/>
          <w:szCs w:val="24"/>
          <w:lang w:val="hy-AM"/>
        </w:rPr>
      </w:pPr>
      <w:r w:rsidRPr="00E6698E">
        <w:rPr>
          <w:rFonts w:ascii="GHEA Grapalat" w:hAnsi="GHEA Grapalat"/>
          <w:sz w:val="24"/>
          <w:szCs w:val="24"/>
          <w:lang w:val="hy-AM"/>
        </w:rPr>
        <w:t>61</w:t>
      </w:r>
      <w:r w:rsidR="00331D94" w:rsidRPr="00E6698E">
        <w:rPr>
          <w:rFonts w:ascii="GHEA Grapalat" w:hAnsi="GHEA Grapalat"/>
          <w:sz w:val="24"/>
          <w:szCs w:val="24"/>
          <w:lang w:val="hy-AM"/>
        </w:rPr>
        <w:t>.</w:t>
      </w:r>
      <w:r w:rsidR="006274AA" w:rsidRPr="00E6698E">
        <w:rPr>
          <w:rFonts w:ascii="GHEA Grapalat" w:hAnsi="GHEA Grapalat"/>
          <w:sz w:val="24"/>
          <w:szCs w:val="24"/>
          <w:lang w:val="hy-AM"/>
        </w:rPr>
        <w:t xml:space="preserve"> </w:t>
      </w:r>
      <w:r w:rsidR="007615EF" w:rsidRPr="00E6698E">
        <w:rPr>
          <w:rFonts w:ascii="GHEA Grapalat" w:hAnsi="GHEA Grapalat"/>
          <w:sz w:val="24"/>
          <w:szCs w:val="24"/>
          <w:lang w:val="hy-AM"/>
        </w:rPr>
        <w:t>Կազմակերպությունների ցանկը, օֆերտայի և հրապարակային օֆերտայի պայմանները, ինչպես նաև մատուցվ</w:t>
      </w:r>
      <w:r w:rsidR="001243E2" w:rsidRPr="00E6698E">
        <w:rPr>
          <w:rFonts w:ascii="GHEA Grapalat" w:hAnsi="GHEA Grapalat"/>
          <w:sz w:val="24"/>
          <w:szCs w:val="24"/>
          <w:lang w:val="hy-AM"/>
        </w:rPr>
        <w:t>ող</w:t>
      </w:r>
      <w:r w:rsidR="007615EF" w:rsidRPr="00E6698E">
        <w:rPr>
          <w:rFonts w:ascii="GHEA Grapalat" w:hAnsi="GHEA Grapalat"/>
          <w:sz w:val="24"/>
          <w:szCs w:val="24"/>
          <w:lang w:val="hy-AM"/>
        </w:rPr>
        <w:t xml:space="preserve"> ծառայությունների շրջանակները հրապարակվում են Լիազոր մարմնի պաշտոնական կայքէջում:</w:t>
      </w:r>
    </w:p>
    <w:p w14:paraId="4450FEB4" w14:textId="62AC78C9" w:rsidR="0067234E" w:rsidRPr="00E6698E" w:rsidRDefault="0010294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sz w:val="24"/>
          <w:szCs w:val="24"/>
          <w:lang w:val="hy-AM"/>
        </w:rPr>
        <w:t>62</w:t>
      </w:r>
      <w:r w:rsidR="00331D94" w:rsidRPr="00E6698E">
        <w:rPr>
          <w:rFonts w:ascii="GHEA Grapalat" w:eastAsia="Times New Roman" w:hAnsi="GHEA Grapalat" w:cs="Times New Roman"/>
          <w:sz w:val="24"/>
          <w:szCs w:val="24"/>
          <w:lang w:val="hy-AM"/>
        </w:rPr>
        <w:t>.</w:t>
      </w:r>
      <w:r w:rsidR="006274AA" w:rsidRPr="00E6698E">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 xml:space="preserve">Պայմանագիրը համարվում է կնքված՝ կազմակերպությանը սույն կարգի </w:t>
      </w:r>
      <w:r w:rsidR="005E3574" w:rsidRPr="00E6698E">
        <w:rPr>
          <w:rFonts w:ascii="GHEA Grapalat" w:eastAsia="Times New Roman" w:hAnsi="GHEA Grapalat" w:cs="Times New Roman"/>
          <w:sz w:val="24"/>
          <w:szCs w:val="24"/>
          <w:lang w:val="hy-AM"/>
        </w:rPr>
        <w:t>8</w:t>
      </w:r>
      <w:r w:rsidR="007615EF" w:rsidRPr="00E6698E">
        <w:rPr>
          <w:rFonts w:ascii="GHEA Grapalat" w:eastAsia="Times New Roman" w:hAnsi="GHEA Grapalat" w:cs="Times New Roman"/>
          <w:sz w:val="24"/>
          <w:szCs w:val="24"/>
          <w:lang w:val="hy-AM"/>
        </w:rPr>
        <w:t>6-րդ</w:t>
      </w:r>
      <w:r w:rsidR="008A105C">
        <w:rPr>
          <w:rFonts w:ascii="GHEA Grapalat" w:eastAsia="Times New Roman" w:hAnsi="GHEA Grapalat" w:cs="Times New Roman"/>
          <w:sz w:val="24"/>
          <w:szCs w:val="24"/>
          <w:lang w:val="hy-AM"/>
        </w:rPr>
        <w:t xml:space="preserve"> </w:t>
      </w:r>
      <w:r w:rsidR="007615EF" w:rsidRPr="00E6698E">
        <w:rPr>
          <w:rFonts w:ascii="GHEA Grapalat" w:eastAsia="Times New Roman" w:hAnsi="GHEA Grapalat" w:cs="Times New Roman"/>
          <w:sz w:val="24"/>
          <w:szCs w:val="24"/>
          <w:lang w:val="hy-AM"/>
        </w:rPr>
        <w:t xml:space="preserve">կետով նախատեսված ցանկում (այսուհետ՝ ցանկ) ներառելու օրվանից: Կազմակերպության դիմումը </w:t>
      </w:r>
      <w:r w:rsidR="00997929" w:rsidRPr="00E6698E">
        <w:rPr>
          <w:rFonts w:ascii="GHEA Grapalat" w:eastAsia="Times New Roman" w:hAnsi="GHEA Grapalat" w:cs="Times New Roman"/>
          <w:sz w:val="24"/>
          <w:szCs w:val="24"/>
          <w:lang w:val="hy-AM"/>
        </w:rPr>
        <w:t>Առողջապահությոան նախարարություն</w:t>
      </w:r>
      <w:r w:rsidR="007615EF" w:rsidRPr="00E6698E">
        <w:rPr>
          <w:rFonts w:ascii="GHEA Grapalat" w:eastAsia="Times New Roman" w:hAnsi="GHEA Grapalat" w:cs="Times New Roman"/>
          <w:sz w:val="24"/>
          <w:szCs w:val="24"/>
          <w:lang w:val="hy-AM"/>
        </w:rPr>
        <w:t xml:space="preserve"> մուտքագրվելու </w:t>
      </w:r>
      <w:r w:rsidR="007615EF" w:rsidRPr="00E6698E">
        <w:rPr>
          <w:rFonts w:ascii="GHEA Grapalat" w:eastAsia="Times New Roman" w:hAnsi="GHEA Grapalat" w:cs="Times New Roman"/>
          <w:color w:val="000000"/>
          <w:sz w:val="24"/>
          <w:szCs w:val="24"/>
          <w:lang w:val="hy-AM"/>
        </w:rPr>
        <w:t xml:space="preserve">օրվանից </w:t>
      </w:r>
      <w:r w:rsidR="00DF519C" w:rsidRPr="00E6698E">
        <w:rPr>
          <w:rFonts w:ascii="GHEA Grapalat" w:eastAsia="Times New Roman" w:hAnsi="GHEA Grapalat" w:cs="Times New Roman"/>
          <w:color w:val="000000"/>
          <w:sz w:val="24"/>
          <w:szCs w:val="24"/>
          <w:lang w:val="hy-AM"/>
        </w:rPr>
        <w:t xml:space="preserve">հետո </w:t>
      </w:r>
      <w:r w:rsidR="007615EF" w:rsidRPr="00E6698E">
        <w:rPr>
          <w:rFonts w:ascii="GHEA Grapalat" w:eastAsia="Times New Roman" w:hAnsi="GHEA Grapalat" w:cs="Times New Roman"/>
          <w:color w:val="000000"/>
          <w:sz w:val="24"/>
          <w:szCs w:val="24"/>
          <w:lang w:val="hy-AM"/>
        </w:rPr>
        <w:t>5 աշխատանքային օրվա ընթացքում չմերժվելու դեպքում կազմակերպությունը համարվում է ներառված ցանկում:</w:t>
      </w:r>
    </w:p>
    <w:p w14:paraId="2DE1A33A" w14:textId="64F7AAF8" w:rsidR="0067234E" w:rsidRPr="00E6698E" w:rsidRDefault="0010294A" w:rsidP="003530C0">
      <w:pPr>
        <w:ind w:firstLine="567"/>
        <w:rPr>
          <w:rFonts w:ascii="GHEA Grapalat" w:eastAsia="Times New Roman" w:hAnsi="GHEA Grapalat" w:cs="Times New Roman"/>
          <w:color w:val="000000"/>
          <w:sz w:val="24"/>
          <w:szCs w:val="24"/>
          <w:lang w:val="hy-AM"/>
        </w:rPr>
      </w:pPr>
      <w:r w:rsidRPr="00E6698E">
        <w:rPr>
          <w:rFonts w:ascii="GHEA Grapalat" w:eastAsia="Times New Roman" w:hAnsi="GHEA Grapalat" w:cs="Times New Roman"/>
          <w:color w:val="000000"/>
          <w:sz w:val="24"/>
          <w:szCs w:val="24"/>
          <w:lang w:val="hy-AM"/>
        </w:rPr>
        <w:t>63</w:t>
      </w:r>
      <w:r w:rsidR="00331D94" w:rsidRPr="00E6698E">
        <w:rPr>
          <w:rFonts w:ascii="GHEA Grapalat" w:eastAsia="Times New Roman" w:hAnsi="GHEA Grapalat" w:cs="Times New Roman"/>
          <w:color w:val="000000"/>
          <w:sz w:val="24"/>
          <w:szCs w:val="24"/>
          <w:lang w:val="hy-AM"/>
        </w:rPr>
        <w:t>.</w:t>
      </w:r>
      <w:r w:rsidR="006274AA" w:rsidRPr="00E6698E">
        <w:rPr>
          <w:rFonts w:ascii="GHEA Grapalat" w:eastAsia="Times New Roman" w:hAnsi="GHEA Grapalat" w:cs="Times New Roman"/>
          <w:color w:val="000000"/>
          <w:sz w:val="24"/>
          <w:szCs w:val="24"/>
          <w:lang w:val="hy-AM"/>
        </w:rPr>
        <w:t xml:space="preserve"> </w:t>
      </w:r>
      <w:r w:rsidR="007615EF" w:rsidRPr="00E6698E">
        <w:rPr>
          <w:rFonts w:ascii="GHEA Grapalat" w:eastAsia="Times New Roman" w:hAnsi="GHEA Grapalat" w:cs="Times New Roman"/>
          <w:color w:val="000000"/>
          <w:sz w:val="24"/>
          <w:szCs w:val="24"/>
          <w:lang w:val="hy-AM"/>
        </w:rPr>
        <w:t xml:space="preserve">Կազմակերպությունը ցանկում ներառվում է անժամկետ և կարող է դրանից դուրս գալու դիմում ներկայացնել ցանկում ընդգրկվելուց առնվազն 1 տարի հետո: </w:t>
      </w:r>
    </w:p>
    <w:p w14:paraId="10F4B7A8" w14:textId="7DC1D25C" w:rsidR="0067234E" w:rsidRPr="00E6698E" w:rsidRDefault="0010294A" w:rsidP="003530C0">
      <w:pPr>
        <w:ind w:firstLine="567"/>
        <w:rPr>
          <w:rFonts w:ascii="GHEA Grapalat" w:eastAsia="Times New Roman" w:hAnsi="GHEA Grapalat" w:cs="Times New Roman"/>
          <w:color w:val="000000"/>
          <w:sz w:val="24"/>
          <w:szCs w:val="24"/>
          <w:lang w:val="hy-AM"/>
        </w:rPr>
      </w:pPr>
      <w:r w:rsidRPr="00E6698E">
        <w:rPr>
          <w:rFonts w:ascii="GHEA Grapalat" w:hAnsi="GHEA Grapalat"/>
          <w:color w:val="000000"/>
          <w:sz w:val="24"/>
          <w:szCs w:val="24"/>
          <w:lang w:val="hy-AM"/>
        </w:rPr>
        <w:t>64</w:t>
      </w:r>
      <w:r w:rsidR="00331D94" w:rsidRPr="00E6698E">
        <w:rPr>
          <w:rFonts w:ascii="GHEA Grapalat" w:hAnsi="GHEA Grapalat"/>
          <w:color w:val="000000"/>
          <w:sz w:val="24"/>
          <w:szCs w:val="24"/>
          <w:lang w:val="hy-AM"/>
        </w:rPr>
        <w:t>.</w:t>
      </w:r>
      <w:r w:rsidR="006274AA" w:rsidRPr="00E6698E">
        <w:rPr>
          <w:rFonts w:ascii="GHEA Grapalat" w:hAnsi="GHEA Grapalat"/>
          <w:color w:val="000000"/>
          <w:sz w:val="24"/>
          <w:szCs w:val="24"/>
          <w:lang w:val="hy-AM"/>
        </w:rPr>
        <w:t xml:space="preserve"> </w:t>
      </w:r>
      <w:r w:rsidR="007615EF" w:rsidRPr="00E6698E">
        <w:rPr>
          <w:rFonts w:ascii="GHEA Grapalat" w:hAnsi="GHEA Grapalat"/>
          <w:color w:val="000000"/>
          <w:sz w:val="24"/>
          <w:szCs w:val="24"/>
          <w:lang w:val="hy-AM"/>
        </w:rPr>
        <w:t xml:space="preserve">Կազմակերպությունը համարվում է ցանկից դուրս եկած դիմումը </w:t>
      </w:r>
      <w:r w:rsidR="00F06821" w:rsidRPr="00E6698E">
        <w:rPr>
          <w:rFonts w:ascii="GHEA Grapalat" w:hAnsi="GHEA Grapalat"/>
          <w:color w:val="000000"/>
          <w:sz w:val="24"/>
          <w:szCs w:val="24"/>
          <w:lang w:val="hy-AM"/>
        </w:rPr>
        <w:t>Լիազոր մարմին</w:t>
      </w:r>
      <w:r w:rsidR="007615EF" w:rsidRPr="00E6698E">
        <w:rPr>
          <w:rFonts w:ascii="GHEA Grapalat" w:hAnsi="GHEA Grapalat"/>
          <w:color w:val="000000"/>
          <w:sz w:val="24"/>
          <w:szCs w:val="24"/>
          <w:lang w:val="hy-AM"/>
        </w:rPr>
        <w:t xml:space="preserve"> մուտքագրվելուն հաջորդող 10-րդ աշխատանքային օրվանից:</w:t>
      </w:r>
    </w:p>
    <w:p w14:paraId="15F50E0E" w14:textId="09995977" w:rsidR="0067234E" w:rsidRPr="00E6698E" w:rsidRDefault="0010294A" w:rsidP="003530C0">
      <w:pPr>
        <w:ind w:firstLine="567"/>
        <w:rPr>
          <w:rFonts w:ascii="GHEA Grapalat" w:eastAsia="Times New Roman" w:hAnsi="GHEA Grapalat" w:cs="Times New Roman"/>
          <w:color w:val="000000"/>
          <w:sz w:val="24"/>
          <w:szCs w:val="24"/>
          <w:lang w:val="hy-AM"/>
        </w:rPr>
      </w:pPr>
      <w:r w:rsidRPr="00E6698E">
        <w:rPr>
          <w:rFonts w:ascii="GHEA Grapalat" w:hAnsi="GHEA Grapalat"/>
          <w:color w:val="000000"/>
          <w:sz w:val="24"/>
          <w:szCs w:val="24"/>
          <w:lang w:val="hy-AM"/>
        </w:rPr>
        <w:t>65</w:t>
      </w:r>
      <w:r w:rsidR="00331D94" w:rsidRPr="00E6698E">
        <w:rPr>
          <w:rFonts w:ascii="GHEA Grapalat" w:hAnsi="GHEA Grapalat"/>
          <w:color w:val="000000"/>
          <w:sz w:val="24"/>
          <w:szCs w:val="24"/>
          <w:lang w:val="hy-AM"/>
        </w:rPr>
        <w:t>.</w:t>
      </w:r>
      <w:r w:rsidR="006274AA" w:rsidRPr="00E6698E">
        <w:rPr>
          <w:rFonts w:ascii="GHEA Grapalat" w:hAnsi="GHEA Grapalat"/>
          <w:color w:val="000000"/>
          <w:sz w:val="24"/>
          <w:szCs w:val="24"/>
          <w:lang w:val="hy-AM"/>
        </w:rPr>
        <w:t xml:space="preserve"> </w:t>
      </w:r>
      <w:r w:rsidR="007615EF" w:rsidRPr="00E6698E">
        <w:rPr>
          <w:rFonts w:ascii="GHEA Grapalat" w:hAnsi="GHEA Grapalat"/>
          <w:color w:val="000000"/>
          <w:sz w:val="24"/>
          <w:szCs w:val="24"/>
          <w:lang w:val="hy-AM"/>
        </w:rPr>
        <w:t xml:space="preserve">Յուրաքանչյուր տարվա </w:t>
      </w:r>
      <w:r w:rsidR="00F06821" w:rsidRPr="00E6698E">
        <w:rPr>
          <w:rFonts w:ascii="GHEA Grapalat" w:hAnsi="GHEA Grapalat"/>
          <w:color w:val="000000"/>
          <w:sz w:val="24"/>
          <w:szCs w:val="24"/>
          <w:lang w:val="hy-AM"/>
        </w:rPr>
        <w:t xml:space="preserve">նոյեմբերի </w:t>
      </w:r>
      <w:r w:rsidR="00DF519C" w:rsidRPr="00E6698E">
        <w:rPr>
          <w:rFonts w:ascii="GHEA Grapalat" w:hAnsi="GHEA Grapalat"/>
          <w:color w:val="000000"/>
          <w:sz w:val="24"/>
          <w:szCs w:val="24"/>
          <w:lang w:val="hy-AM"/>
        </w:rPr>
        <w:t xml:space="preserve">1–ից </w:t>
      </w:r>
      <w:r w:rsidR="007615EF" w:rsidRPr="00E6698E">
        <w:rPr>
          <w:rFonts w:ascii="GHEA Grapalat" w:hAnsi="GHEA Grapalat"/>
          <w:color w:val="000000"/>
          <w:sz w:val="24"/>
          <w:szCs w:val="24"/>
          <w:lang w:val="hy-AM"/>
        </w:rPr>
        <w:t>20-ը</w:t>
      </w:r>
      <w:r w:rsidR="00DF519C" w:rsidRPr="00E6698E">
        <w:rPr>
          <w:rFonts w:ascii="GHEA Grapalat" w:hAnsi="GHEA Grapalat"/>
          <w:color w:val="000000"/>
          <w:sz w:val="24"/>
          <w:szCs w:val="24"/>
          <w:lang w:val="hy-AM"/>
        </w:rPr>
        <w:t>,</w:t>
      </w:r>
      <w:r w:rsidR="007615EF" w:rsidRPr="00E6698E">
        <w:rPr>
          <w:rFonts w:ascii="GHEA Grapalat" w:hAnsi="GHEA Grapalat"/>
          <w:color w:val="000000"/>
          <w:sz w:val="24"/>
          <w:szCs w:val="24"/>
          <w:lang w:val="hy-AM"/>
        </w:rPr>
        <w:t xml:space="preserve"> կազմակերպությունները պետք է Լիազոր մարմնին ներկայացնեն որակավորման պայմանների ապահովման նպատակով պահանջվող տեղեկատվությունը՝ օֆերտայի </w:t>
      </w:r>
      <w:r w:rsidR="006274AA" w:rsidRPr="00E6698E">
        <w:rPr>
          <w:rFonts w:ascii="GHEA Grapalat" w:hAnsi="GHEA Grapalat"/>
          <w:color w:val="000000"/>
          <w:sz w:val="24"/>
          <w:szCs w:val="24"/>
          <w:lang w:val="hy-AM"/>
        </w:rPr>
        <w:t>և</w:t>
      </w:r>
      <w:r w:rsidR="007615EF" w:rsidRPr="00E6698E">
        <w:rPr>
          <w:rFonts w:ascii="GHEA Grapalat" w:hAnsi="GHEA Grapalat"/>
          <w:color w:val="000000"/>
          <w:sz w:val="24"/>
          <w:szCs w:val="24"/>
          <w:lang w:val="hy-AM"/>
        </w:rPr>
        <w:t xml:space="preserve"> հրապարակային օֆերտայի համաձայնագրով հայտարարված պարտավորությունների կատար</w:t>
      </w:r>
      <w:r w:rsidR="00DF519C" w:rsidRPr="00E6698E">
        <w:rPr>
          <w:rFonts w:ascii="GHEA Grapalat" w:hAnsi="GHEA Grapalat"/>
          <w:color w:val="000000"/>
          <w:sz w:val="24"/>
          <w:szCs w:val="24"/>
          <w:lang w:val="hy-AM"/>
        </w:rPr>
        <w:t>ու</w:t>
      </w:r>
      <w:r w:rsidR="007615EF" w:rsidRPr="00E6698E">
        <w:rPr>
          <w:rFonts w:ascii="GHEA Grapalat" w:hAnsi="GHEA Grapalat"/>
          <w:color w:val="000000"/>
          <w:sz w:val="24"/>
          <w:szCs w:val="24"/>
          <w:lang w:val="hy-AM"/>
        </w:rPr>
        <w:t xml:space="preserve">մը </w:t>
      </w:r>
      <w:r w:rsidR="00DF519C" w:rsidRPr="00E6698E">
        <w:rPr>
          <w:rFonts w:ascii="GHEA Grapalat" w:hAnsi="GHEA Grapalat"/>
          <w:color w:val="000000"/>
          <w:sz w:val="24"/>
          <w:szCs w:val="24"/>
          <w:lang w:val="hy-AM"/>
        </w:rPr>
        <w:t xml:space="preserve">և հաջորդ տարվա համար պայմանագիրը ուժի մեջ թողնելը </w:t>
      </w:r>
      <w:r w:rsidR="007615EF" w:rsidRPr="00E6698E">
        <w:rPr>
          <w:rFonts w:ascii="GHEA Grapalat" w:hAnsi="GHEA Grapalat"/>
          <w:color w:val="000000"/>
          <w:sz w:val="24"/>
          <w:szCs w:val="24"/>
          <w:lang w:val="hy-AM"/>
        </w:rPr>
        <w:t>հավաստելու նպատակով։</w:t>
      </w:r>
    </w:p>
    <w:p w14:paraId="7FFFFDA4" w14:textId="4199206C" w:rsidR="007615EF" w:rsidRPr="00E6698E" w:rsidRDefault="0010294A" w:rsidP="003530C0">
      <w:pPr>
        <w:ind w:firstLine="567"/>
        <w:rPr>
          <w:rFonts w:ascii="GHEA Grapalat" w:eastAsia="Times New Roman" w:hAnsi="GHEA Grapalat" w:cs="Times New Roman"/>
          <w:color w:val="000000"/>
          <w:sz w:val="24"/>
          <w:szCs w:val="24"/>
          <w:lang w:val="hy-AM"/>
        </w:rPr>
      </w:pPr>
      <w:r w:rsidRPr="00E6698E">
        <w:rPr>
          <w:rFonts w:ascii="GHEA Grapalat" w:hAnsi="GHEA Grapalat"/>
          <w:color w:val="000000"/>
          <w:sz w:val="24"/>
          <w:szCs w:val="24"/>
          <w:lang w:val="hy-AM"/>
        </w:rPr>
        <w:t>66</w:t>
      </w:r>
      <w:r w:rsidR="00331D94" w:rsidRPr="00E6698E">
        <w:rPr>
          <w:rFonts w:ascii="GHEA Grapalat" w:hAnsi="GHEA Grapalat"/>
          <w:color w:val="000000"/>
          <w:sz w:val="24"/>
          <w:szCs w:val="24"/>
          <w:lang w:val="hy-AM"/>
        </w:rPr>
        <w:t>.</w:t>
      </w:r>
      <w:r w:rsidR="006274AA" w:rsidRPr="00E6698E">
        <w:rPr>
          <w:rFonts w:ascii="GHEA Grapalat" w:hAnsi="GHEA Grapalat"/>
          <w:color w:val="000000"/>
          <w:sz w:val="24"/>
          <w:szCs w:val="24"/>
          <w:lang w:val="hy-AM"/>
        </w:rPr>
        <w:t xml:space="preserve"> </w:t>
      </w:r>
      <w:r w:rsidR="007615EF" w:rsidRPr="00E6698E">
        <w:rPr>
          <w:rFonts w:ascii="GHEA Grapalat" w:hAnsi="GHEA Grapalat"/>
          <w:color w:val="000000"/>
          <w:sz w:val="24"/>
          <w:szCs w:val="24"/>
          <w:lang w:val="hy-AM"/>
        </w:rPr>
        <w:t>Տարվա ընթացքում օֆերտայի պայմանագրով նախատեսված որևէ պայմանի՝ այդ թվում իրականացվող</w:t>
      </w:r>
      <w:r w:rsidR="00A640DD" w:rsidRPr="00E6698E">
        <w:rPr>
          <w:rFonts w:ascii="GHEA Grapalat" w:hAnsi="GHEA Grapalat"/>
          <w:color w:val="000000"/>
          <w:sz w:val="24"/>
          <w:szCs w:val="24"/>
          <w:lang w:val="hy-AM"/>
        </w:rPr>
        <w:t xml:space="preserve"> </w:t>
      </w:r>
      <w:r w:rsidR="00007118" w:rsidRPr="00E6698E">
        <w:rPr>
          <w:rFonts w:ascii="GHEA Grapalat" w:hAnsi="GHEA Grapalat"/>
          <w:sz w:val="24"/>
          <w:szCs w:val="24"/>
          <w:lang w:val="hy-AM"/>
        </w:rPr>
        <w:t>բժշկական օգնության և սպասարկման</w:t>
      </w:r>
      <w:r w:rsidR="00A640DD" w:rsidRPr="00E6698E">
        <w:rPr>
          <w:rFonts w:ascii="GHEA Grapalat" w:hAnsi="GHEA Grapalat"/>
          <w:color w:val="000000"/>
          <w:sz w:val="24"/>
          <w:szCs w:val="24"/>
          <w:lang w:val="hy-AM"/>
        </w:rPr>
        <w:t xml:space="preserve"> տեսակների կամ դրանց</w:t>
      </w:r>
      <w:r w:rsidR="00DF519C" w:rsidRPr="00E6698E">
        <w:rPr>
          <w:rFonts w:ascii="GHEA Grapalat" w:hAnsi="GHEA Grapalat"/>
          <w:color w:val="000000"/>
          <w:sz w:val="24"/>
          <w:szCs w:val="24"/>
          <w:lang w:val="hy-AM"/>
        </w:rPr>
        <w:t>ում առանձնացված</w:t>
      </w:r>
      <w:r w:rsidR="00A640DD" w:rsidRPr="00E6698E">
        <w:rPr>
          <w:rFonts w:ascii="GHEA Grapalat" w:hAnsi="GHEA Grapalat"/>
          <w:color w:val="000000"/>
          <w:sz w:val="24"/>
          <w:szCs w:val="24"/>
          <w:lang w:val="hy-AM"/>
        </w:rPr>
        <w:t xml:space="preserve"> որևէ</w:t>
      </w:r>
      <w:r w:rsidR="007615EF" w:rsidRPr="00E6698E">
        <w:rPr>
          <w:rFonts w:ascii="GHEA Grapalat" w:hAnsi="GHEA Grapalat"/>
          <w:color w:val="000000"/>
          <w:sz w:val="24"/>
          <w:szCs w:val="24"/>
          <w:lang w:val="hy-AM"/>
        </w:rPr>
        <w:t xml:space="preserve"> </w:t>
      </w:r>
      <w:r w:rsidR="00A640DD" w:rsidRPr="00E6698E">
        <w:rPr>
          <w:rFonts w:ascii="GHEA Grapalat" w:hAnsi="GHEA Grapalat"/>
          <w:color w:val="000000"/>
          <w:sz w:val="24"/>
          <w:szCs w:val="24"/>
          <w:lang w:val="hy-AM"/>
        </w:rPr>
        <w:t xml:space="preserve">ծառայության </w:t>
      </w:r>
      <w:r w:rsidR="00313E15" w:rsidRPr="00E6698E">
        <w:rPr>
          <w:rFonts w:ascii="GHEA Grapalat" w:hAnsi="GHEA Grapalat"/>
          <w:color w:val="000000"/>
          <w:sz w:val="24"/>
          <w:szCs w:val="24"/>
          <w:lang w:val="hy-AM"/>
        </w:rPr>
        <w:t>փ</w:t>
      </w:r>
      <w:r w:rsidR="007615EF" w:rsidRPr="00E6698E">
        <w:rPr>
          <w:rFonts w:ascii="GHEA Grapalat" w:hAnsi="GHEA Grapalat"/>
          <w:color w:val="000000"/>
          <w:sz w:val="24"/>
          <w:szCs w:val="24"/>
          <w:lang w:val="hy-AM"/>
        </w:rPr>
        <w:t xml:space="preserve">ոփոխությունների դեպքում կազմակերպությունը պետք է ներկայացնի նոր դիմում։ </w:t>
      </w:r>
    </w:p>
    <w:p w14:paraId="4A618DE3" w14:textId="77777777" w:rsidR="007615EF" w:rsidRPr="00E6698E" w:rsidRDefault="007615EF" w:rsidP="003530C0">
      <w:pPr>
        <w:pStyle w:val="NormalWeb"/>
        <w:spacing w:before="0" w:beforeAutospacing="0" w:after="0" w:afterAutospacing="0" w:line="360" w:lineRule="auto"/>
        <w:ind w:firstLine="0"/>
        <w:rPr>
          <w:rFonts w:ascii="GHEA Grapalat" w:hAnsi="GHEA Grapalat"/>
          <w:color w:val="000000"/>
          <w:lang w:val="hy-AM"/>
        </w:rPr>
      </w:pPr>
    </w:p>
    <w:p w14:paraId="02A45706" w14:textId="77777777"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p>
    <w:p w14:paraId="4D55E2EA" w14:textId="77777777" w:rsidR="00DD777F" w:rsidRDefault="00DD777F" w:rsidP="003530C0">
      <w:pPr>
        <w:rPr>
          <w:rFonts w:ascii="GHEA Grapalat" w:eastAsia="Times New Roman" w:hAnsi="GHEA Grapalat" w:cs="Times New Roman"/>
          <w:color w:val="000000"/>
          <w:sz w:val="16"/>
          <w:szCs w:val="16"/>
          <w:lang w:val="hy-AM" w:eastAsia="hy-AM"/>
        </w:rPr>
      </w:pPr>
      <w:r>
        <w:rPr>
          <w:rFonts w:ascii="GHEA Grapalat" w:eastAsia="Times New Roman" w:hAnsi="GHEA Grapalat" w:cs="Times New Roman"/>
          <w:color w:val="000000"/>
          <w:sz w:val="16"/>
          <w:szCs w:val="16"/>
          <w:lang w:val="hy-AM" w:eastAsia="hy-AM"/>
        </w:rPr>
        <w:br w:type="page"/>
      </w:r>
    </w:p>
    <w:p w14:paraId="75AB2AC3" w14:textId="0F1C5783"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lastRenderedPageBreak/>
        <w:t xml:space="preserve">Հավելված N </w:t>
      </w:r>
      <w:r w:rsidR="00A24CD6" w:rsidRPr="00E6698E">
        <w:rPr>
          <w:rFonts w:ascii="GHEA Grapalat" w:eastAsia="Times New Roman" w:hAnsi="GHEA Grapalat" w:cs="Times New Roman"/>
          <w:color w:val="000000"/>
          <w:sz w:val="16"/>
          <w:szCs w:val="16"/>
          <w:lang w:val="hy-AM" w:eastAsia="hy-AM"/>
        </w:rPr>
        <w:t>6</w:t>
      </w:r>
    </w:p>
    <w:p w14:paraId="429473C7" w14:textId="328A835A"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t>ՀՀ կառավարության</w:t>
      </w:r>
      <w:r w:rsidR="008A105C">
        <w:rPr>
          <w:rFonts w:ascii="Calibri" w:eastAsia="Times New Roman" w:hAnsi="Calibri" w:cs="Calibri"/>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2024 թվականի</w:t>
      </w:r>
    </w:p>
    <w:p w14:paraId="542A6A4A" w14:textId="1E67C967"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r w:rsidRPr="00E6698E">
        <w:rPr>
          <w:rFonts w:ascii="GHEA Grapalat" w:eastAsia="Times New Roman" w:hAnsi="GHEA Grapalat" w:cs="Times New Roman"/>
          <w:color w:val="000000"/>
          <w:sz w:val="16"/>
          <w:szCs w:val="16"/>
          <w:lang w:val="hy-AM" w:eastAsia="hy-AM"/>
        </w:rPr>
        <w:t>---------------</w:t>
      </w:r>
      <w:r w:rsidR="008A105C">
        <w:rPr>
          <w:rFonts w:ascii="GHEA Grapalat" w:eastAsia="Times New Roman" w:hAnsi="GHEA Grapalat" w:cs="Times New Roman"/>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-ի N</w:t>
      </w:r>
      <w:r w:rsidR="008A105C">
        <w:rPr>
          <w:rFonts w:ascii="GHEA Grapalat" w:eastAsia="Times New Roman" w:hAnsi="GHEA Grapalat" w:cs="Times New Roman"/>
          <w:color w:val="000000"/>
          <w:sz w:val="16"/>
          <w:szCs w:val="16"/>
          <w:lang w:val="hy-AM" w:eastAsia="hy-AM"/>
        </w:rPr>
        <w:t xml:space="preserve"> </w:t>
      </w:r>
      <w:r w:rsidRPr="00E6698E">
        <w:rPr>
          <w:rFonts w:ascii="GHEA Grapalat" w:eastAsia="Times New Roman" w:hAnsi="GHEA Grapalat" w:cs="Times New Roman"/>
          <w:color w:val="000000"/>
          <w:sz w:val="16"/>
          <w:szCs w:val="16"/>
          <w:lang w:val="hy-AM" w:eastAsia="hy-AM"/>
        </w:rPr>
        <w:t>-Ն որոշման</w:t>
      </w:r>
    </w:p>
    <w:p w14:paraId="42A11235" w14:textId="77777777" w:rsidR="00513C0A" w:rsidRPr="00E6698E" w:rsidRDefault="00513C0A" w:rsidP="003530C0">
      <w:pPr>
        <w:spacing w:line="240" w:lineRule="auto"/>
        <w:ind w:firstLine="0"/>
        <w:jc w:val="right"/>
        <w:rPr>
          <w:rFonts w:ascii="GHEA Grapalat" w:eastAsia="Times New Roman" w:hAnsi="GHEA Grapalat" w:cs="Times New Roman"/>
          <w:color w:val="000000"/>
          <w:sz w:val="16"/>
          <w:szCs w:val="16"/>
          <w:lang w:val="hy-AM" w:eastAsia="hy-AM"/>
        </w:rPr>
      </w:pPr>
    </w:p>
    <w:p w14:paraId="5E5DC064" w14:textId="14435F4A" w:rsidR="00195622" w:rsidRPr="00E6698E" w:rsidRDefault="00195622" w:rsidP="003530C0">
      <w:pPr>
        <w:rPr>
          <w:rFonts w:ascii="GHEA Grapalat" w:hAnsi="GHEA Grapalat"/>
          <w:sz w:val="24"/>
          <w:szCs w:val="24"/>
          <w:lang w:val="hy-AM"/>
        </w:rPr>
      </w:pPr>
    </w:p>
    <w:p w14:paraId="4DAAB077" w14:textId="78B4E615" w:rsidR="00195622" w:rsidRPr="00E6698E" w:rsidRDefault="00B03D56" w:rsidP="003530C0">
      <w:pPr>
        <w:spacing w:line="240" w:lineRule="auto"/>
        <w:jc w:val="center"/>
        <w:rPr>
          <w:rFonts w:ascii="GHEA Grapalat" w:hAnsi="GHEA Grapalat"/>
          <w:b/>
          <w:bCs/>
          <w:sz w:val="24"/>
          <w:szCs w:val="24"/>
          <w:lang w:val="hy-AM"/>
        </w:rPr>
      </w:pPr>
      <w:r w:rsidRPr="00E6698E">
        <w:rPr>
          <w:rFonts w:ascii="GHEA Grapalat" w:hAnsi="GHEA Grapalat"/>
          <w:b/>
          <w:bCs/>
          <w:sz w:val="24"/>
          <w:szCs w:val="24"/>
          <w:lang w:val="hy-AM"/>
        </w:rPr>
        <w:t>7.</w:t>
      </w:r>
      <w:r w:rsidR="006274AA" w:rsidRPr="00E6698E">
        <w:rPr>
          <w:rFonts w:ascii="GHEA Grapalat" w:hAnsi="GHEA Grapalat"/>
          <w:b/>
          <w:bCs/>
          <w:sz w:val="24"/>
          <w:szCs w:val="24"/>
          <w:lang w:val="hy-AM"/>
        </w:rPr>
        <w:t xml:space="preserve"> </w:t>
      </w:r>
      <w:r w:rsidR="00195622" w:rsidRPr="00E6698E">
        <w:rPr>
          <w:rFonts w:ascii="GHEA Grapalat" w:hAnsi="GHEA Grapalat"/>
          <w:b/>
          <w:bCs/>
          <w:sz w:val="24"/>
          <w:szCs w:val="24"/>
          <w:lang w:val="hy-AM"/>
        </w:rPr>
        <w:t>ՀԱՅԱՍՏԱՆԻ ՀԱՆՐԱՊԵՏՈՒԹՅԱՆ ՊԵՏԱԿԱՆ ԲՅՈՒՋԵԻ ՄԻՋՈՑՆԵՐԻ ՀԱՇՎԻՆ ՊԵՏՈՒԹՅԱՆ ԿՈՂՄԻՑ ԵՐԱՇԽԱՎՈՐՎԱԾ ԱՐՏՈՆՅԱԼ ՊԱՅՄԱՆՆԵՐՈՎ ԲԺՇԿԱԿԱՆ ՕԳՆՈՒԹՅԱՆ ԵՎ ՍՊԱՍԱՐԿՄԱՆ ԿԱԶՄԱԿԵՐՊՄԱՆ</w:t>
      </w:r>
    </w:p>
    <w:p w14:paraId="77AB5ED0" w14:textId="252B96B6" w:rsidR="00195622" w:rsidRPr="00E6698E" w:rsidRDefault="00195622" w:rsidP="003530C0">
      <w:pPr>
        <w:spacing w:line="240" w:lineRule="auto"/>
        <w:jc w:val="center"/>
        <w:rPr>
          <w:rFonts w:ascii="GHEA Grapalat" w:hAnsi="GHEA Grapalat"/>
          <w:b/>
          <w:bCs/>
          <w:sz w:val="24"/>
          <w:szCs w:val="24"/>
          <w:lang w:val="hy-AM"/>
        </w:rPr>
      </w:pPr>
      <w:r w:rsidRPr="00E6698E">
        <w:rPr>
          <w:rFonts w:ascii="GHEA Grapalat" w:hAnsi="GHEA Grapalat"/>
          <w:b/>
          <w:bCs/>
          <w:sz w:val="24"/>
          <w:szCs w:val="24"/>
          <w:lang w:val="hy-AM"/>
        </w:rPr>
        <w:t>Կ Ա Ր Գ</w:t>
      </w:r>
    </w:p>
    <w:p w14:paraId="2840B3E7" w14:textId="046155F7" w:rsidR="00195622" w:rsidRPr="00E6698E" w:rsidRDefault="00195622" w:rsidP="003530C0">
      <w:pPr>
        <w:rPr>
          <w:rFonts w:ascii="GHEA Grapalat" w:hAnsi="GHEA Grapalat"/>
          <w:sz w:val="24"/>
          <w:szCs w:val="24"/>
          <w:lang w:val="hy-AM"/>
        </w:rPr>
      </w:pPr>
    </w:p>
    <w:p w14:paraId="6EE6B99C" w14:textId="4F2B5BEF" w:rsidR="00195622" w:rsidRPr="00E6698E" w:rsidRDefault="0010294A" w:rsidP="003530C0">
      <w:pPr>
        <w:rPr>
          <w:rFonts w:ascii="GHEA Grapalat" w:hAnsi="GHEA Grapalat"/>
          <w:sz w:val="24"/>
          <w:szCs w:val="24"/>
          <w:lang w:val="hy-AM"/>
        </w:rPr>
      </w:pPr>
      <w:r w:rsidRPr="00E6698E">
        <w:rPr>
          <w:rFonts w:ascii="GHEA Grapalat" w:hAnsi="GHEA Grapalat"/>
          <w:sz w:val="24"/>
          <w:szCs w:val="24"/>
          <w:lang w:val="hy-AM"/>
        </w:rPr>
        <w:t>67</w:t>
      </w:r>
      <w:r w:rsidR="00195622" w:rsidRPr="00E6698E">
        <w:rPr>
          <w:rFonts w:ascii="GHEA Grapalat" w:hAnsi="GHEA Grapalat"/>
          <w:sz w:val="24"/>
          <w:szCs w:val="24"/>
          <w:lang w:val="hy-AM"/>
        </w:rPr>
        <w:t xml:space="preserve">. Սույն կարգով կարգավորվում են բնակչության առողջության պահպանման և բարելավման ամենամյա ծրագրերի շրջանակներում Հայաստանի Հանրապետության պետական բյուջեի միջոցների հաշվին պետության կողմից երաշխավորված արտոնյալ պայմաններով մատուցվող բժշկական ծառայությունների դիմաց փոխհատուցման համավճարային և պետության մասնակցության եղանակների (այսուհետ` արտոնյալ պայմաններ) կիրառման հետ կապված հարաբերությունները </w:t>
      </w:r>
    </w:p>
    <w:p w14:paraId="246B7F53" w14:textId="088FE102" w:rsidR="00195622" w:rsidRPr="00E6698E" w:rsidRDefault="0010294A" w:rsidP="003530C0">
      <w:pPr>
        <w:rPr>
          <w:rFonts w:ascii="GHEA Grapalat" w:hAnsi="GHEA Grapalat"/>
          <w:sz w:val="24"/>
          <w:szCs w:val="24"/>
          <w:lang w:val="hy-AM"/>
        </w:rPr>
      </w:pPr>
      <w:r w:rsidRPr="00E6698E">
        <w:rPr>
          <w:rFonts w:ascii="GHEA Grapalat" w:hAnsi="GHEA Grapalat"/>
          <w:sz w:val="24"/>
          <w:szCs w:val="24"/>
          <w:lang w:val="hy-AM"/>
        </w:rPr>
        <w:t>68</w:t>
      </w:r>
      <w:r w:rsidR="00195622" w:rsidRPr="00E6698E">
        <w:rPr>
          <w:rFonts w:ascii="GHEA Grapalat" w:hAnsi="GHEA Grapalat"/>
          <w:sz w:val="24"/>
          <w:szCs w:val="24"/>
          <w:lang w:val="hy-AM"/>
        </w:rPr>
        <w:t xml:space="preserve">. Համավճարի կիրառմամբ բժշկական օգնությունը և սպասարկումը՝ պետության կողմից երաշխավորված բժշկական օգնության և սպասարկման շրջանակներում քաղաքացիներին մատուցված ծառայությունների՝ </w:t>
      </w:r>
      <w:r w:rsidR="00DF519C" w:rsidRPr="00E6698E">
        <w:rPr>
          <w:rFonts w:ascii="GHEA Grapalat" w:hAnsi="GHEA Grapalat"/>
          <w:sz w:val="24"/>
          <w:szCs w:val="24"/>
          <w:lang w:val="hy-AM"/>
        </w:rPr>
        <w:t>Լիազոր մարմին</w:t>
      </w:r>
      <w:r w:rsidR="00195622" w:rsidRPr="00E6698E">
        <w:rPr>
          <w:rFonts w:ascii="GHEA Grapalat" w:hAnsi="GHEA Grapalat"/>
          <w:sz w:val="24"/>
          <w:szCs w:val="24"/>
          <w:lang w:val="hy-AM"/>
        </w:rPr>
        <w:t>ի կողմից սահմանված գների համար հաշվարկված հաստատագրված կամ տոկոսային վճար է, որը վճարվում է շահառուների կողմից:</w:t>
      </w:r>
    </w:p>
    <w:p w14:paraId="4B004B20" w14:textId="245B95BC" w:rsidR="00195622" w:rsidRPr="00E6698E" w:rsidRDefault="0010294A" w:rsidP="003530C0">
      <w:pPr>
        <w:rPr>
          <w:rFonts w:ascii="GHEA Grapalat" w:hAnsi="GHEA Grapalat"/>
          <w:sz w:val="24"/>
          <w:szCs w:val="24"/>
          <w:lang w:val="hy-AM"/>
        </w:rPr>
      </w:pPr>
      <w:r w:rsidRPr="00E6698E">
        <w:rPr>
          <w:rFonts w:ascii="GHEA Grapalat" w:hAnsi="GHEA Grapalat"/>
          <w:sz w:val="24"/>
          <w:szCs w:val="24"/>
          <w:lang w:val="hy-AM"/>
        </w:rPr>
        <w:t>69</w:t>
      </w:r>
      <w:r w:rsidR="00195622" w:rsidRPr="00E6698E">
        <w:rPr>
          <w:rFonts w:ascii="GHEA Grapalat" w:hAnsi="GHEA Grapalat"/>
          <w:sz w:val="24"/>
          <w:szCs w:val="24"/>
          <w:lang w:val="hy-AM"/>
        </w:rPr>
        <w:t xml:space="preserve">. Հիվանդանոցային և արտահիվանդանոցային ծառայություններում </w:t>
      </w:r>
      <w:r w:rsidR="00007118" w:rsidRPr="00E6698E">
        <w:rPr>
          <w:rFonts w:ascii="GHEA Grapalat" w:hAnsi="GHEA Grapalat"/>
          <w:sz w:val="24"/>
          <w:szCs w:val="24"/>
          <w:lang w:val="hy-AM"/>
        </w:rPr>
        <w:t xml:space="preserve">բժշկական օգնություն և </w:t>
      </w:r>
      <w:r w:rsidR="00195622" w:rsidRPr="00E6698E">
        <w:rPr>
          <w:rFonts w:ascii="GHEA Grapalat" w:hAnsi="GHEA Grapalat"/>
          <w:sz w:val="24"/>
          <w:szCs w:val="24"/>
          <w:lang w:val="hy-AM"/>
        </w:rPr>
        <w:t>սպասարկման համավճարի չափը սահմանվում է Լիազոր մարմնի կողմից:</w:t>
      </w:r>
    </w:p>
    <w:p w14:paraId="654ED866" w14:textId="11D37923" w:rsidR="00195622" w:rsidRPr="00E6698E" w:rsidRDefault="0010294A" w:rsidP="003530C0">
      <w:pPr>
        <w:rPr>
          <w:rFonts w:ascii="GHEA Grapalat" w:hAnsi="GHEA Grapalat"/>
          <w:sz w:val="24"/>
          <w:szCs w:val="24"/>
          <w:lang w:val="hy-AM"/>
        </w:rPr>
      </w:pPr>
      <w:r w:rsidRPr="00E6698E">
        <w:rPr>
          <w:rFonts w:ascii="GHEA Grapalat" w:hAnsi="GHEA Grapalat"/>
          <w:sz w:val="24"/>
          <w:szCs w:val="24"/>
          <w:lang w:val="hy-AM"/>
        </w:rPr>
        <w:t>70</w:t>
      </w:r>
      <w:r w:rsidR="00195622" w:rsidRPr="00E6698E">
        <w:rPr>
          <w:rFonts w:ascii="GHEA Grapalat" w:hAnsi="GHEA Grapalat"/>
          <w:sz w:val="24"/>
          <w:szCs w:val="24"/>
          <w:lang w:val="hy-AM"/>
        </w:rPr>
        <w:t>. Համավճարը չի տարածվում</w:t>
      </w:r>
      <w:r w:rsidR="006274AA" w:rsidRPr="00E6698E">
        <w:rPr>
          <w:rFonts w:ascii="GHEA Grapalat" w:hAnsi="GHEA Grapalat"/>
          <w:sz w:val="24"/>
          <w:szCs w:val="24"/>
          <w:lang w:val="hy-AM"/>
        </w:rPr>
        <w:t>.</w:t>
      </w:r>
    </w:p>
    <w:p w14:paraId="1CD0AFBA" w14:textId="04DDC072" w:rsidR="00195622" w:rsidRPr="00E6698E" w:rsidRDefault="00195622" w:rsidP="003530C0">
      <w:pPr>
        <w:rPr>
          <w:rFonts w:ascii="GHEA Grapalat" w:hAnsi="GHEA Grapalat"/>
          <w:sz w:val="24"/>
          <w:szCs w:val="24"/>
          <w:lang w:val="hy-AM"/>
        </w:rPr>
      </w:pPr>
      <w:r w:rsidRPr="00E6698E">
        <w:rPr>
          <w:rFonts w:ascii="GHEA Grapalat" w:hAnsi="GHEA Grapalat"/>
          <w:sz w:val="24"/>
          <w:szCs w:val="24"/>
          <w:lang w:val="hy-AM"/>
        </w:rPr>
        <w:t>1) Լիազոր մարմնի կողմից հաստատվող վերակենդանացման միջոցառումներ պահանջող հիվանդությունների և վիճակների վրա`</w:t>
      </w:r>
      <w:r w:rsidR="008A105C">
        <w:rPr>
          <w:rFonts w:ascii="GHEA Grapalat" w:hAnsi="GHEA Grapalat"/>
          <w:sz w:val="24"/>
          <w:szCs w:val="24"/>
          <w:lang w:val="hy-AM"/>
        </w:rPr>
        <w:t xml:space="preserve"> </w:t>
      </w:r>
      <w:r w:rsidRPr="00E6698E">
        <w:rPr>
          <w:rFonts w:ascii="GHEA Grapalat" w:hAnsi="GHEA Grapalat"/>
          <w:sz w:val="24"/>
          <w:szCs w:val="24"/>
          <w:lang w:val="hy-AM"/>
        </w:rPr>
        <w:t>վերակենդանացման ծառայությունների մատուցման ժամանակահատվածի ընթացքում</w:t>
      </w:r>
      <w:r w:rsidR="006274AA" w:rsidRPr="00E6698E">
        <w:rPr>
          <w:rFonts w:ascii="GHEA Grapalat" w:hAnsi="GHEA Grapalat"/>
          <w:sz w:val="24"/>
          <w:szCs w:val="24"/>
          <w:lang w:val="hy-AM"/>
        </w:rPr>
        <w:t>,</w:t>
      </w:r>
    </w:p>
    <w:p w14:paraId="0CF230EA" w14:textId="4B27CBCA" w:rsidR="00195622" w:rsidRPr="00E6698E" w:rsidRDefault="00195622" w:rsidP="003530C0">
      <w:pPr>
        <w:rPr>
          <w:rFonts w:ascii="GHEA Grapalat" w:hAnsi="GHEA Grapalat"/>
          <w:sz w:val="24"/>
          <w:szCs w:val="24"/>
          <w:lang w:val="hy-AM"/>
        </w:rPr>
      </w:pPr>
      <w:r w:rsidRPr="00E6698E">
        <w:rPr>
          <w:rFonts w:ascii="GHEA Grapalat" w:hAnsi="GHEA Grapalat"/>
          <w:sz w:val="24"/>
          <w:szCs w:val="24"/>
          <w:lang w:val="hy-AM"/>
        </w:rPr>
        <w:t xml:space="preserve">2) </w:t>
      </w:r>
      <w:r w:rsidR="006274AA" w:rsidRPr="00E6698E">
        <w:rPr>
          <w:rFonts w:ascii="GHEA Grapalat" w:hAnsi="GHEA Grapalat"/>
          <w:sz w:val="24"/>
          <w:szCs w:val="24"/>
          <w:lang w:val="hy-AM"/>
        </w:rPr>
        <w:t>ս</w:t>
      </w:r>
      <w:r w:rsidRPr="00E6698E">
        <w:rPr>
          <w:rFonts w:ascii="GHEA Grapalat" w:hAnsi="GHEA Grapalat"/>
          <w:sz w:val="24"/>
          <w:szCs w:val="24"/>
          <w:lang w:val="hy-AM"/>
        </w:rPr>
        <w:t xml:space="preserve">ույն որոշման </w:t>
      </w:r>
      <w:r w:rsidR="002E1BA9" w:rsidRPr="00E6698E">
        <w:rPr>
          <w:rFonts w:ascii="GHEA Grapalat" w:hAnsi="GHEA Grapalat"/>
          <w:sz w:val="24"/>
          <w:szCs w:val="24"/>
          <w:lang w:val="hy-AM"/>
        </w:rPr>
        <w:t>N 1</w:t>
      </w:r>
      <w:r w:rsidR="005E3574" w:rsidRPr="00E6698E">
        <w:rPr>
          <w:rFonts w:ascii="GHEA Grapalat" w:hAnsi="GHEA Grapalat"/>
          <w:sz w:val="24"/>
          <w:szCs w:val="24"/>
          <w:lang w:val="hy-AM"/>
        </w:rPr>
        <w:t xml:space="preserve"> </w:t>
      </w:r>
      <w:r w:rsidRPr="00E6698E">
        <w:rPr>
          <w:rFonts w:ascii="GHEA Grapalat" w:hAnsi="GHEA Grapalat"/>
          <w:sz w:val="24"/>
          <w:szCs w:val="24"/>
          <w:lang w:val="hy-AM"/>
        </w:rPr>
        <w:t xml:space="preserve">հավելվածով </w:t>
      </w:r>
      <w:r w:rsidR="006274AA" w:rsidRPr="00E6698E">
        <w:rPr>
          <w:rFonts w:ascii="GHEA Grapalat" w:hAnsi="GHEA Grapalat"/>
          <w:sz w:val="24"/>
          <w:szCs w:val="24"/>
          <w:lang w:val="hy-AM"/>
        </w:rPr>
        <w:t>հաստատված</w:t>
      </w:r>
      <w:r w:rsidRPr="00E6698E">
        <w:rPr>
          <w:rFonts w:ascii="GHEA Grapalat" w:hAnsi="GHEA Grapalat"/>
          <w:sz w:val="24"/>
          <w:szCs w:val="24"/>
          <w:lang w:val="hy-AM"/>
        </w:rPr>
        <w:t xml:space="preserve"> բնակչության սոցիալապես անապահով ու առանձին (հատուկ) խմբերի վրա</w:t>
      </w:r>
      <w:r w:rsidR="006274AA" w:rsidRPr="00E6698E">
        <w:rPr>
          <w:rFonts w:ascii="GHEA Grapalat" w:hAnsi="GHEA Grapalat"/>
          <w:sz w:val="24"/>
          <w:szCs w:val="24"/>
          <w:lang w:val="hy-AM"/>
        </w:rPr>
        <w:t>՝ բացառությամբ ստոմատոլոգիական ծառայությունների:</w:t>
      </w:r>
    </w:p>
    <w:p w14:paraId="424B3947" w14:textId="07DFB049" w:rsidR="00195622" w:rsidRPr="00E6698E" w:rsidRDefault="0010294A" w:rsidP="003530C0">
      <w:pPr>
        <w:rPr>
          <w:rFonts w:ascii="GHEA Grapalat" w:hAnsi="GHEA Grapalat"/>
          <w:sz w:val="24"/>
          <w:szCs w:val="24"/>
          <w:lang w:val="hy-AM"/>
        </w:rPr>
      </w:pPr>
      <w:r w:rsidRPr="00E6698E">
        <w:rPr>
          <w:rFonts w:ascii="GHEA Grapalat" w:hAnsi="GHEA Grapalat"/>
          <w:sz w:val="24"/>
          <w:szCs w:val="24"/>
          <w:lang w:val="hy-AM"/>
        </w:rPr>
        <w:t>71</w:t>
      </w:r>
      <w:r w:rsidR="00195622" w:rsidRPr="00E6698E">
        <w:rPr>
          <w:rFonts w:ascii="GHEA Grapalat" w:hAnsi="GHEA Grapalat"/>
          <w:sz w:val="24"/>
          <w:szCs w:val="24"/>
          <w:lang w:val="hy-AM"/>
        </w:rPr>
        <w:t xml:space="preserve">. Համավճարի կիրառման դեպքում (բացառությամբ </w:t>
      </w:r>
      <w:r w:rsidR="006274AA" w:rsidRPr="00E6698E">
        <w:rPr>
          <w:rFonts w:ascii="GHEA Grapalat" w:hAnsi="GHEA Grapalat"/>
          <w:sz w:val="24"/>
          <w:szCs w:val="24"/>
          <w:lang w:val="hy-AM"/>
        </w:rPr>
        <w:t>արտահիվանդանոցային ծառայությունների</w:t>
      </w:r>
      <w:r w:rsidR="00195622" w:rsidRPr="00E6698E">
        <w:rPr>
          <w:rFonts w:ascii="GHEA Grapalat" w:hAnsi="GHEA Grapalat"/>
          <w:sz w:val="24"/>
          <w:szCs w:val="24"/>
          <w:lang w:val="hy-AM"/>
        </w:rPr>
        <w:t xml:space="preserve">) բուժհաստատության և հիվանդի (պացիենտի) միջև կնքվում է </w:t>
      </w:r>
      <w:r w:rsidR="00195622" w:rsidRPr="00E6698E">
        <w:rPr>
          <w:rFonts w:ascii="GHEA Grapalat" w:hAnsi="GHEA Grapalat"/>
          <w:sz w:val="24"/>
          <w:szCs w:val="24"/>
          <w:lang w:val="hy-AM"/>
        </w:rPr>
        <w:lastRenderedPageBreak/>
        <w:t>բժշկական ծառայությունների վճարովի մատուցման պայմանագիր: Պայմանագրում պարտադիր կարգով նշվում են պետության կողմից փոխհատուցվող և շահառուի կողմից վճարվող գումարների չափը, տրամադրվող ծառայության տեսակը և գինը, ծառայության մատուցման ամսաթիվը և ժամանակահատվածը: Պայմանագրի կրկնօրինակը պահպանվում է հիվանդության պատմագրում կամ ամբուլատոր քարտում, ինչպես նաև կատարվում է համապատասխան նշում էլեկտրոնային առողջապահության համակարգում։</w:t>
      </w:r>
    </w:p>
    <w:p w14:paraId="5AE14271" w14:textId="65E5CE52" w:rsidR="00195622" w:rsidRPr="00E6698E" w:rsidRDefault="0010294A" w:rsidP="003530C0">
      <w:pPr>
        <w:rPr>
          <w:rFonts w:ascii="GHEA Grapalat" w:hAnsi="GHEA Grapalat"/>
          <w:sz w:val="24"/>
          <w:szCs w:val="24"/>
          <w:lang w:val="hy-AM"/>
        </w:rPr>
      </w:pPr>
      <w:r w:rsidRPr="00E6698E">
        <w:rPr>
          <w:rFonts w:ascii="GHEA Grapalat" w:hAnsi="GHEA Grapalat"/>
          <w:sz w:val="24"/>
          <w:szCs w:val="24"/>
          <w:lang w:val="hy-AM"/>
        </w:rPr>
        <w:t>72</w:t>
      </w:r>
      <w:r w:rsidR="00195622" w:rsidRPr="00E6698E">
        <w:rPr>
          <w:rFonts w:ascii="GHEA Grapalat" w:hAnsi="GHEA Grapalat"/>
          <w:sz w:val="24"/>
          <w:szCs w:val="24"/>
          <w:lang w:val="hy-AM"/>
        </w:rPr>
        <w:t xml:space="preserve">. Պետության կողմից երաշխավորված բժշկական օգնության և սպասարկման շրջանակներում </w:t>
      </w:r>
      <w:r w:rsidR="00007118" w:rsidRPr="00E6698E">
        <w:rPr>
          <w:rFonts w:ascii="GHEA Grapalat" w:hAnsi="GHEA Grapalat"/>
          <w:sz w:val="24"/>
          <w:szCs w:val="24"/>
          <w:lang w:val="hy-AM"/>
        </w:rPr>
        <w:t>բժշկական օգնություն և սպասարկում</w:t>
      </w:r>
      <w:r w:rsidR="00195622" w:rsidRPr="00E6698E">
        <w:rPr>
          <w:rFonts w:ascii="GHEA Grapalat" w:hAnsi="GHEA Grapalat"/>
          <w:sz w:val="24"/>
          <w:szCs w:val="24"/>
          <w:lang w:val="hy-AM"/>
        </w:rPr>
        <w:t xml:space="preserve"> ստանալու իրավունքի ձևակերպումից հետո համավճարը հիվանդի կամ նրա փոխարեն որևէ անձի կամ կազմակերպության կողմից փոխանցվում է բուժհաստատության հաշվեհամարին:</w:t>
      </w:r>
    </w:p>
    <w:p w14:paraId="0EBEC73D" w14:textId="2A38DCBE" w:rsidR="00195622" w:rsidRPr="00E6698E" w:rsidRDefault="0010294A" w:rsidP="003530C0">
      <w:pPr>
        <w:rPr>
          <w:rFonts w:ascii="GHEA Grapalat" w:hAnsi="GHEA Grapalat"/>
          <w:sz w:val="24"/>
          <w:szCs w:val="24"/>
          <w:lang w:val="hy-AM"/>
        </w:rPr>
      </w:pPr>
      <w:r w:rsidRPr="00E6698E">
        <w:rPr>
          <w:rFonts w:ascii="GHEA Grapalat" w:hAnsi="GHEA Grapalat"/>
          <w:sz w:val="24"/>
          <w:szCs w:val="24"/>
          <w:lang w:val="hy-AM"/>
        </w:rPr>
        <w:t>73</w:t>
      </w:r>
      <w:r w:rsidR="00195622" w:rsidRPr="00E6698E">
        <w:rPr>
          <w:rFonts w:ascii="GHEA Grapalat" w:hAnsi="GHEA Grapalat"/>
          <w:sz w:val="24"/>
          <w:szCs w:val="24"/>
          <w:lang w:val="hy-AM"/>
        </w:rPr>
        <w:t>. Համավճարի վճարումը կարող է կատարվել</w:t>
      </w:r>
      <w:r w:rsidR="008A105C">
        <w:rPr>
          <w:rFonts w:ascii="GHEA Grapalat" w:hAnsi="GHEA Grapalat"/>
          <w:sz w:val="24"/>
          <w:szCs w:val="24"/>
          <w:lang w:val="hy-AM"/>
        </w:rPr>
        <w:t xml:space="preserve"> </w:t>
      </w:r>
      <w:r w:rsidR="00195622" w:rsidRPr="00E6698E">
        <w:rPr>
          <w:rFonts w:ascii="GHEA Grapalat" w:hAnsi="GHEA Grapalat"/>
          <w:sz w:val="24"/>
          <w:szCs w:val="24"/>
          <w:lang w:val="hy-AM"/>
        </w:rPr>
        <w:t>ինչպես միանվագ, այնպես էլ տարաժամկետ եղանակով, սակայն ոչ ուշ, քան շահառուի դուրսգրման օրը: Պայմանագրով կողմերը կարող են նախատեսել համավճարի գումարի վճարման ավելի երկար ժամանակ:</w:t>
      </w:r>
    </w:p>
    <w:p w14:paraId="47EE2F00" w14:textId="5223F6AB" w:rsidR="00195622" w:rsidRPr="00E6698E" w:rsidRDefault="0010294A" w:rsidP="003530C0">
      <w:pPr>
        <w:rPr>
          <w:rFonts w:ascii="GHEA Grapalat" w:hAnsi="GHEA Grapalat"/>
          <w:sz w:val="24"/>
          <w:szCs w:val="24"/>
          <w:lang w:val="hy-AM"/>
        </w:rPr>
      </w:pPr>
      <w:r w:rsidRPr="00E6698E">
        <w:rPr>
          <w:rFonts w:ascii="GHEA Grapalat" w:hAnsi="GHEA Grapalat"/>
          <w:sz w:val="24"/>
          <w:szCs w:val="24"/>
          <w:lang w:val="hy-AM"/>
        </w:rPr>
        <w:t>74</w:t>
      </w:r>
      <w:r w:rsidR="00195622" w:rsidRPr="00E6698E">
        <w:rPr>
          <w:rFonts w:ascii="GHEA Grapalat" w:hAnsi="GHEA Grapalat"/>
          <w:sz w:val="24"/>
          <w:szCs w:val="24"/>
          <w:lang w:val="hy-AM"/>
        </w:rPr>
        <w:t xml:space="preserve">. Այն դեպքում, երբ պացիենտը հնարավորություն չունի իրականացնելու սահմանված չափով համավճար, կազմակերպության տնօրենի կամ նրա կողմից լիազորված անձի պատճառաբանված որոշման հիման վրա (գրավոր արձանագրելով) այդ պացիենտը կարող է ազատվել համավճարից կամ նրա նկատմամբ կարող է կիրառվել զեղչված համավճար </w:t>
      </w:r>
      <w:r w:rsidRPr="00E6698E">
        <w:rPr>
          <w:rFonts w:ascii="GHEA Grapalat" w:hAnsi="GHEA Grapalat"/>
          <w:sz w:val="24"/>
          <w:szCs w:val="24"/>
          <w:lang w:val="hy-AM"/>
        </w:rPr>
        <w:t>75</w:t>
      </w:r>
      <w:r w:rsidR="00195622" w:rsidRPr="00E6698E">
        <w:rPr>
          <w:rFonts w:ascii="GHEA Grapalat" w:hAnsi="GHEA Grapalat"/>
          <w:sz w:val="24"/>
          <w:szCs w:val="24"/>
          <w:lang w:val="hy-AM"/>
        </w:rPr>
        <w:t>-րդ կետով սահմանված չափաքանակների շրջանակներում:</w:t>
      </w:r>
    </w:p>
    <w:p w14:paraId="178DE38D" w14:textId="61C91CFF" w:rsidR="00195622" w:rsidRPr="00E6698E" w:rsidRDefault="0010294A" w:rsidP="003530C0">
      <w:pPr>
        <w:rPr>
          <w:rFonts w:ascii="GHEA Grapalat" w:hAnsi="GHEA Grapalat"/>
          <w:sz w:val="24"/>
          <w:szCs w:val="24"/>
          <w:lang w:val="hy-AM"/>
        </w:rPr>
      </w:pPr>
      <w:r w:rsidRPr="00E6698E">
        <w:rPr>
          <w:rFonts w:ascii="GHEA Grapalat" w:hAnsi="GHEA Grapalat"/>
          <w:sz w:val="24"/>
          <w:szCs w:val="24"/>
          <w:lang w:val="hy-AM"/>
        </w:rPr>
        <w:t>75</w:t>
      </w:r>
      <w:r w:rsidR="00195622" w:rsidRPr="00E6698E">
        <w:rPr>
          <w:rFonts w:ascii="GHEA Grapalat" w:hAnsi="GHEA Grapalat"/>
          <w:sz w:val="24"/>
          <w:szCs w:val="24"/>
          <w:lang w:val="hy-AM"/>
        </w:rPr>
        <w:t>. Համավճարից ազատման կամ զեղչման ընդհանուր գումարը չի կարող գերազանցել տվյալ եռամսյակում համավճարից ստացված ընդհանուր գումարի 20 տոկոսը: Այս դեպքում համավճարից ազատման կամ զեղչման գումարները բուժհաստատության կողմից ձևակերպվում են որպես սույն կարգի հիման վրա տվյալ հիվանդին անհատույց տրված և հիվանդի համար վճարված գումարներ:</w:t>
      </w:r>
    </w:p>
    <w:p w14:paraId="395F55D0" w14:textId="5DCCD438" w:rsidR="00195622" w:rsidRPr="00854A50" w:rsidRDefault="0010294A" w:rsidP="003530C0">
      <w:pPr>
        <w:rPr>
          <w:rFonts w:ascii="GHEA Grapalat" w:hAnsi="GHEA Grapalat"/>
          <w:sz w:val="24"/>
          <w:szCs w:val="24"/>
          <w:lang w:val="hy-AM"/>
        </w:rPr>
      </w:pPr>
      <w:r w:rsidRPr="00E6698E">
        <w:rPr>
          <w:rFonts w:ascii="GHEA Grapalat" w:hAnsi="GHEA Grapalat"/>
          <w:sz w:val="24"/>
          <w:szCs w:val="24"/>
          <w:lang w:val="hy-AM"/>
        </w:rPr>
        <w:t>76</w:t>
      </w:r>
      <w:r w:rsidR="00195622" w:rsidRPr="00E6698E">
        <w:rPr>
          <w:rFonts w:ascii="GHEA Grapalat" w:hAnsi="GHEA Grapalat"/>
          <w:sz w:val="24"/>
          <w:szCs w:val="24"/>
          <w:lang w:val="hy-AM"/>
        </w:rPr>
        <w:t xml:space="preserve">. </w:t>
      </w:r>
      <w:r w:rsidR="0031269F" w:rsidRPr="00E6698E">
        <w:rPr>
          <w:rFonts w:ascii="GHEA Grapalat" w:hAnsi="GHEA Grapalat"/>
          <w:sz w:val="24"/>
          <w:szCs w:val="24"/>
          <w:lang w:val="hy-AM"/>
        </w:rPr>
        <w:t>Սույն որոշման</w:t>
      </w:r>
      <w:r w:rsidR="008A105C">
        <w:rPr>
          <w:rFonts w:ascii="GHEA Grapalat" w:hAnsi="GHEA Grapalat"/>
          <w:sz w:val="24"/>
          <w:szCs w:val="24"/>
          <w:lang w:val="hy-AM"/>
        </w:rPr>
        <w:t xml:space="preserve"> </w:t>
      </w:r>
      <w:r w:rsidR="00B03D56" w:rsidRPr="00E6698E">
        <w:rPr>
          <w:rFonts w:ascii="GHEA Grapalat" w:hAnsi="GHEA Grapalat"/>
          <w:sz w:val="24"/>
          <w:szCs w:val="24"/>
          <w:lang w:val="hy-AM"/>
        </w:rPr>
        <w:t xml:space="preserve">N 3 հավելվածով </w:t>
      </w:r>
      <w:r w:rsidR="008E3EE0" w:rsidRPr="00E6698E">
        <w:rPr>
          <w:rFonts w:ascii="GHEA Grapalat" w:hAnsi="GHEA Grapalat"/>
          <w:sz w:val="24"/>
          <w:szCs w:val="24"/>
          <w:lang w:val="hy-AM"/>
        </w:rPr>
        <w:t>հաստատված</w:t>
      </w:r>
      <w:r w:rsidR="0031269F" w:rsidRPr="00E6698E">
        <w:rPr>
          <w:rFonts w:ascii="GHEA Grapalat" w:hAnsi="GHEA Grapalat"/>
          <w:sz w:val="24"/>
          <w:szCs w:val="24"/>
          <w:lang w:val="hy-AM"/>
        </w:rPr>
        <w:t xml:space="preserve"> պետության կողմից երաշխավորված անվճար և արտոնյալ պայմաններով մատուցվող բժշկական օնության և սպասարկման ծավ</w:t>
      </w:r>
      <w:r w:rsidR="00787CF2" w:rsidRPr="00E6698E">
        <w:rPr>
          <w:rFonts w:ascii="GHEA Grapalat" w:hAnsi="GHEA Grapalat"/>
          <w:sz w:val="24"/>
          <w:szCs w:val="24"/>
          <w:lang w:val="hy-AM"/>
        </w:rPr>
        <w:t>ա</w:t>
      </w:r>
      <w:r w:rsidR="0031269F" w:rsidRPr="00E6698E">
        <w:rPr>
          <w:rFonts w:ascii="GHEA Grapalat" w:hAnsi="GHEA Grapalat"/>
          <w:sz w:val="24"/>
          <w:szCs w:val="24"/>
          <w:lang w:val="hy-AM"/>
        </w:rPr>
        <w:t>լներում չընդգրկված ծառայությունները</w:t>
      </w:r>
      <w:r w:rsidR="00787CF2" w:rsidRPr="00E6698E">
        <w:rPr>
          <w:rFonts w:ascii="GHEA Grapalat" w:hAnsi="GHEA Grapalat"/>
          <w:sz w:val="24"/>
          <w:szCs w:val="24"/>
          <w:lang w:val="hy-AM"/>
        </w:rPr>
        <w:t xml:space="preserve"> կամ </w:t>
      </w:r>
      <w:r w:rsidR="005E3574" w:rsidRPr="00E6698E">
        <w:rPr>
          <w:rFonts w:ascii="GHEA Grapalat" w:hAnsi="GHEA Grapalat"/>
          <w:sz w:val="24"/>
          <w:szCs w:val="24"/>
          <w:lang w:val="hy-AM"/>
        </w:rPr>
        <w:t xml:space="preserve">որոշման N 1 հավելվածով սահմանված </w:t>
      </w:r>
      <w:r w:rsidR="00787CF2" w:rsidRPr="00E6698E">
        <w:rPr>
          <w:rFonts w:ascii="GHEA Grapalat" w:hAnsi="GHEA Grapalat"/>
          <w:sz w:val="24"/>
          <w:szCs w:val="24"/>
          <w:lang w:val="hy-AM"/>
        </w:rPr>
        <w:t xml:space="preserve">ցանկում չընդգրկված շահատուներին </w:t>
      </w:r>
      <w:r w:rsidR="00787CF2" w:rsidRPr="00E6698E">
        <w:rPr>
          <w:rFonts w:ascii="GHEA Grapalat" w:hAnsi="GHEA Grapalat"/>
          <w:sz w:val="24"/>
          <w:szCs w:val="24"/>
          <w:lang w:val="hy-AM"/>
        </w:rPr>
        <w:lastRenderedPageBreak/>
        <w:t>տրամադրված բժշկակական օգնությունը և սպասարկումը</w:t>
      </w:r>
      <w:r w:rsidR="0031269F" w:rsidRPr="00E6698E">
        <w:rPr>
          <w:rFonts w:ascii="GHEA Grapalat" w:hAnsi="GHEA Grapalat"/>
          <w:sz w:val="24"/>
          <w:szCs w:val="24"/>
          <w:lang w:val="hy-AM"/>
        </w:rPr>
        <w:t xml:space="preserve"> կարող են փոխհատուցվել պ</w:t>
      </w:r>
      <w:r w:rsidR="00195622" w:rsidRPr="00E6698E">
        <w:rPr>
          <w:rFonts w:ascii="GHEA Grapalat" w:hAnsi="GHEA Grapalat"/>
          <w:sz w:val="24"/>
          <w:szCs w:val="24"/>
          <w:lang w:val="hy-AM"/>
        </w:rPr>
        <w:t xml:space="preserve">ետական մասնակցության </w:t>
      </w:r>
      <w:r w:rsidR="0031269F" w:rsidRPr="00E6698E">
        <w:rPr>
          <w:rFonts w:ascii="GHEA Grapalat" w:hAnsi="GHEA Grapalat"/>
          <w:sz w:val="24"/>
          <w:szCs w:val="24"/>
          <w:lang w:val="hy-AM"/>
        </w:rPr>
        <w:t>մասով</w:t>
      </w:r>
      <w:r w:rsidR="002E1BA9" w:rsidRPr="00E6698E">
        <w:rPr>
          <w:rFonts w:ascii="GHEA Grapalat" w:hAnsi="GHEA Grapalat"/>
          <w:sz w:val="24"/>
          <w:szCs w:val="24"/>
          <w:lang w:val="hy-AM"/>
        </w:rPr>
        <w:t>՝</w:t>
      </w:r>
      <w:r w:rsidR="0031269F" w:rsidRPr="00E6698E">
        <w:rPr>
          <w:rFonts w:ascii="GHEA Grapalat" w:hAnsi="GHEA Grapalat"/>
          <w:sz w:val="24"/>
          <w:szCs w:val="24"/>
          <w:lang w:val="hy-AM"/>
        </w:rPr>
        <w:t xml:space="preserve"> Լիազոր մարմնի կողմից սահմանված գնի չափով:</w:t>
      </w:r>
    </w:p>
    <w:sectPr w:rsidR="00195622" w:rsidRPr="00854A50" w:rsidSect="00CE4E9B">
      <w:footerReference w:type="default" r:id="rId8"/>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6E61" w14:textId="77777777" w:rsidR="00E714D7" w:rsidRDefault="00E714D7" w:rsidP="00AD75CC">
      <w:pPr>
        <w:spacing w:line="240" w:lineRule="auto"/>
      </w:pPr>
      <w:r>
        <w:separator/>
      </w:r>
    </w:p>
  </w:endnote>
  <w:endnote w:type="continuationSeparator" w:id="0">
    <w:p w14:paraId="021EF762" w14:textId="77777777" w:rsidR="00E714D7" w:rsidRDefault="00E714D7" w:rsidP="00AD7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41572"/>
      <w:docPartObj>
        <w:docPartGallery w:val="Page Numbers (Bottom of Page)"/>
        <w:docPartUnique/>
      </w:docPartObj>
    </w:sdtPr>
    <w:sdtEndPr>
      <w:rPr>
        <w:noProof/>
      </w:rPr>
    </w:sdtEndPr>
    <w:sdtContent>
      <w:p w14:paraId="0AA9C4D5" w14:textId="6E70B97F" w:rsidR="007D0D7E" w:rsidRDefault="007D0D7E">
        <w:pPr>
          <w:pStyle w:val="Footer"/>
          <w:jc w:val="right"/>
        </w:pPr>
        <w:r>
          <w:fldChar w:fldCharType="begin"/>
        </w:r>
        <w:r>
          <w:instrText xml:space="preserve"> PAGE   \* MERGEFORMAT </w:instrText>
        </w:r>
        <w:r>
          <w:fldChar w:fldCharType="separate"/>
        </w:r>
        <w:r w:rsidR="008C4A41">
          <w:rPr>
            <w:noProof/>
          </w:rPr>
          <w:t>25</w:t>
        </w:r>
        <w:r>
          <w:rPr>
            <w:noProof/>
          </w:rPr>
          <w:fldChar w:fldCharType="end"/>
        </w:r>
      </w:p>
    </w:sdtContent>
  </w:sdt>
  <w:p w14:paraId="4D1E5C6A" w14:textId="77777777" w:rsidR="007D0D7E" w:rsidRDefault="007D0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1263B" w14:textId="77777777" w:rsidR="00E714D7" w:rsidRDefault="00E714D7" w:rsidP="00AD75CC">
      <w:pPr>
        <w:spacing w:line="240" w:lineRule="auto"/>
      </w:pPr>
      <w:r>
        <w:separator/>
      </w:r>
    </w:p>
  </w:footnote>
  <w:footnote w:type="continuationSeparator" w:id="0">
    <w:p w14:paraId="116316D5" w14:textId="77777777" w:rsidR="00E714D7" w:rsidRDefault="00E714D7" w:rsidP="00AD75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C6A"/>
    <w:multiLevelType w:val="hybridMultilevel"/>
    <w:tmpl w:val="C77C95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C570A"/>
    <w:multiLevelType w:val="multilevel"/>
    <w:tmpl w:val="ACEE9BA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C525657"/>
    <w:multiLevelType w:val="hybridMultilevel"/>
    <w:tmpl w:val="FD9CE6CE"/>
    <w:lvl w:ilvl="0" w:tplc="042B000F">
      <w:start w:val="1"/>
      <w:numFmt w:val="decimal"/>
      <w:lvlText w:val="%1."/>
      <w:lvlJc w:val="left"/>
      <w:pPr>
        <w:ind w:left="1146" w:hanging="360"/>
      </w:pPr>
    </w:lvl>
    <w:lvl w:ilvl="1" w:tplc="042B0019" w:tentative="1">
      <w:start w:val="1"/>
      <w:numFmt w:val="lowerLetter"/>
      <w:lvlText w:val="%2."/>
      <w:lvlJc w:val="left"/>
      <w:pPr>
        <w:ind w:left="1866" w:hanging="360"/>
      </w:pPr>
    </w:lvl>
    <w:lvl w:ilvl="2" w:tplc="042B001B" w:tentative="1">
      <w:start w:val="1"/>
      <w:numFmt w:val="lowerRoman"/>
      <w:lvlText w:val="%3."/>
      <w:lvlJc w:val="right"/>
      <w:pPr>
        <w:ind w:left="2586" w:hanging="180"/>
      </w:pPr>
    </w:lvl>
    <w:lvl w:ilvl="3" w:tplc="042B000F" w:tentative="1">
      <w:start w:val="1"/>
      <w:numFmt w:val="decimal"/>
      <w:lvlText w:val="%4."/>
      <w:lvlJc w:val="left"/>
      <w:pPr>
        <w:ind w:left="3306" w:hanging="360"/>
      </w:pPr>
    </w:lvl>
    <w:lvl w:ilvl="4" w:tplc="042B0019" w:tentative="1">
      <w:start w:val="1"/>
      <w:numFmt w:val="lowerLetter"/>
      <w:lvlText w:val="%5."/>
      <w:lvlJc w:val="left"/>
      <w:pPr>
        <w:ind w:left="4026" w:hanging="360"/>
      </w:pPr>
    </w:lvl>
    <w:lvl w:ilvl="5" w:tplc="042B001B" w:tentative="1">
      <w:start w:val="1"/>
      <w:numFmt w:val="lowerRoman"/>
      <w:lvlText w:val="%6."/>
      <w:lvlJc w:val="right"/>
      <w:pPr>
        <w:ind w:left="4746" w:hanging="180"/>
      </w:pPr>
    </w:lvl>
    <w:lvl w:ilvl="6" w:tplc="042B000F" w:tentative="1">
      <w:start w:val="1"/>
      <w:numFmt w:val="decimal"/>
      <w:lvlText w:val="%7."/>
      <w:lvlJc w:val="left"/>
      <w:pPr>
        <w:ind w:left="5466" w:hanging="360"/>
      </w:pPr>
    </w:lvl>
    <w:lvl w:ilvl="7" w:tplc="042B0019" w:tentative="1">
      <w:start w:val="1"/>
      <w:numFmt w:val="lowerLetter"/>
      <w:lvlText w:val="%8."/>
      <w:lvlJc w:val="left"/>
      <w:pPr>
        <w:ind w:left="6186" w:hanging="360"/>
      </w:pPr>
    </w:lvl>
    <w:lvl w:ilvl="8" w:tplc="042B001B" w:tentative="1">
      <w:start w:val="1"/>
      <w:numFmt w:val="lowerRoman"/>
      <w:lvlText w:val="%9."/>
      <w:lvlJc w:val="right"/>
      <w:pPr>
        <w:ind w:left="6906" w:hanging="180"/>
      </w:pPr>
    </w:lvl>
  </w:abstractNum>
  <w:abstractNum w:abstractNumId="3" w15:restartNumberingAfterBreak="0">
    <w:nsid w:val="146057A3"/>
    <w:multiLevelType w:val="hybridMultilevel"/>
    <w:tmpl w:val="1E74A2D6"/>
    <w:lvl w:ilvl="0" w:tplc="DEA86B62">
      <w:start w:val="28"/>
      <w:numFmt w:val="decimal"/>
      <w:lvlText w:val="%1."/>
      <w:lvlJc w:val="left"/>
      <w:pPr>
        <w:ind w:left="720" w:hanging="360"/>
      </w:pPr>
      <w:rPr>
        <w:rFonts w:hint="default"/>
        <w:color w:val="000000" w:themeColor="text1"/>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4" w15:restartNumberingAfterBreak="0">
    <w:nsid w:val="14C2197C"/>
    <w:multiLevelType w:val="hybridMultilevel"/>
    <w:tmpl w:val="5998A990"/>
    <w:lvl w:ilvl="0" w:tplc="57D619E2">
      <w:start w:val="1"/>
      <w:numFmt w:val="decimal"/>
      <w:lvlText w:val="%1."/>
      <w:lvlJc w:val="left"/>
      <w:pPr>
        <w:ind w:left="36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1A167C90"/>
    <w:multiLevelType w:val="hybridMultilevel"/>
    <w:tmpl w:val="0070043C"/>
    <w:lvl w:ilvl="0" w:tplc="AFEEF32A">
      <w:start w:val="1"/>
      <w:numFmt w:val="decimal"/>
      <w:lvlText w:val="%1)"/>
      <w:lvlJc w:val="left"/>
      <w:pPr>
        <w:ind w:left="786" w:hanging="360"/>
      </w:pPr>
      <w:rPr>
        <w:rFonts w:hint="default"/>
        <w:color w:val="000000" w:themeColor="text1"/>
      </w:rPr>
    </w:lvl>
    <w:lvl w:ilvl="1" w:tplc="042B0019" w:tentative="1">
      <w:start w:val="1"/>
      <w:numFmt w:val="lowerLetter"/>
      <w:lvlText w:val="%2."/>
      <w:lvlJc w:val="left"/>
      <w:pPr>
        <w:ind w:left="1506" w:hanging="360"/>
      </w:pPr>
    </w:lvl>
    <w:lvl w:ilvl="2" w:tplc="042B001B" w:tentative="1">
      <w:start w:val="1"/>
      <w:numFmt w:val="lowerRoman"/>
      <w:lvlText w:val="%3."/>
      <w:lvlJc w:val="right"/>
      <w:pPr>
        <w:ind w:left="2226" w:hanging="180"/>
      </w:pPr>
    </w:lvl>
    <w:lvl w:ilvl="3" w:tplc="042B000F" w:tentative="1">
      <w:start w:val="1"/>
      <w:numFmt w:val="decimal"/>
      <w:lvlText w:val="%4."/>
      <w:lvlJc w:val="left"/>
      <w:pPr>
        <w:ind w:left="2946" w:hanging="360"/>
      </w:pPr>
    </w:lvl>
    <w:lvl w:ilvl="4" w:tplc="042B0019" w:tentative="1">
      <w:start w:val="1"/>
      <w:numFmt w:val="lowerLetter"/>
      <w:lvlText w:val="%5."/>
      <w:lvlJc w:val="left"/>
      <w:pPr>
        <w:ind w:left="3666" w:hanging="360"/>
      </w:pPr>
    </w:lvl>
    <w:lvl w:ilvl="5" w:tplc="042B001B" w:tentative="1">
      <w:start w:val="1"/>
      <w:numFmt w:val="lowerRoman"/>
      <w:lvlText w:val="%6."/>
      <w:lvlJc w:val="right"/>
      <w:pPr>
        <w:ind w:left="4386" w:hanging="180"/>
      </w:pPr>
    </w:lvl>
    <w:lvl w:ilvl="6" w:tplc="042B000F" w:tentative="1">
      <w:start w:val="1"/>
      <w:numFmt w:val="decimal"/>
      <w:lvlText w:val="%7."/>
      <w:lvlJc w:val="left"/>
      <w:pPr>
        <w:ind w:left="5106" w:hanging="360"/>
      </w:pPr>
    </w:lvl>
    <w:lvl w:ilvl="7" w:tplc="042B0019" w:tentative="1">
      <w:start w:val="1"/>
      <w:numFmt w:val="lowerLetter"/>
      <w:lvlText w:val="%8."/>
      <w:lvlJc w:val="left"/>
      <w:pPr>
        <w:ind w:left="5826" w:hanging="360"/>
      </w:pPr>
    </w:lvl>
    <w:lvl w:ilvl="8" w:tplc="042B001B" w:tentative="1">
      <w:start w:val="1"/>
      <w:numFmt w:val="lowerRoman"/>
      <w:lvlText w:val="%9."/>
      <w:lvlJc w:val="right"/>
      <w:pPr>
        <w:ind w:left="6546" w:hanging="180"/>
      </w:pPr>
    </w:lvl>
  </w:abstractNum>
  <w:abstractNum w:abstractNumId="6" w15:restartNumberingAfterBreak="0">
    <w:nsid w:val="1CFF1FBE"/>
    <w:multiLevelType w:val="hybridMultilevel"/>
    <w:tmpl w:val="CC9055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32CE2"/>
    <w:multiLevelType w:val="hybridMultilevel"/>
    <w:tmpl w:val="0A908CEE"/>
    <w:lvl w:ilvl="0" w:tplc="0D44690E">
      <w:start w:val="1"/>
      <w:numFmt w:val="decimal"/>
      <w:lvlText w:val="%1."/>
      <w:lvlJc w:val="left"/>
      <w:pPr>
        <w:ind w:left="786" w:hanging="360"/>
      </w:pPr>
      <w:rPr>
        <w:rFonts w:hint="default"/>
        <w:color w:val="000000" w:themeColor="text1"/>
      </w:rPr>
    </w:lvl>
    <w:lvl w:ilvl="1" w:tplc="04090011">
      <w:start w:val="1"/>
      <w:numFmt w:val="decimal"/>
      <w:lvlText w:val="%2)"/>
      <w:lvlJc w:val="left"/>
      <w:pPr>
        <w:ind w:left="189"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82102C"/>
    <w:multiLevelType w:val="hybridMultilevel"/>
    <w:tmpl w:val="92F65440"/>
    <w:lvl w:ilvl="0" w:tplc="7738020A">
      <w:start w:val="27"/>
      <w:numFmt w:val="decimal"/>
      <w:lvlText w:val="%1."/>
      <w:lvlJc w:val="left"/>
      <w:pPr>
        <w:ind w:left="786" w:hanging="360"/>
      </w:pPr>
      <w:rPr>
        <w:rFonts w:hint="default"/>
      </w:rPr>
    </w:lvl>
    <w:lvl w:ilvl="1" w:tplc="042B0019" w:tentative="1">
      <w:start w:val="1"/>
      <w:numFmt w:val="lowerLetter"/>
      <w:lvlText w:val="%2."/>
      <w:lvlJc w:val="left"/>
      <w:pPr>
        <w:ind w:left="1506" w:hanging="360"/>
      </w:pPr>
    </w:lvl>
    <w:lvl w:ilvl="2" w:tplc="042B001B" w:tentative="1">
      <w:start w:val="1"/>
      <w:numFmt w:val="lowerRoman"/>
      <w:lvlText w:val="%3."/>
      <w:lvlJc w:val="right"/>
      <w:pPr>
        <w:ind w:left="2226" w:hanging="180"/>
      </w:pPr>
    </w:lvl>
    <w:lvl w:ilvl="3" w:tplc="042B000F" w:tentative="1">
      <w:start w:val="1"/>
      <w:numFmt w:val="decimal"/>
      <w:lvlText w:val="%4."/>
      <w:lvlJc w:val="left"/>
      <w:pPr>
        <w:ind w:left="2946" w:hanging="360"/>
      </w:pPr>
    </w:lvl>
    <w:lvl w:ilvl="4" w:tplc="042B0019" w:tentative="1">
      <w:start w:val="1"/>
      <w:numFmt w:val="lowerLetter"/>
      <w:lvlText w:val="%5."/>
      <w:lvlJc w:val="left"/>
      <w:pPr>
        <w:ind w:left="3666" w:hanging="360"/>
      </w:pPr>
    </w:lvl>
    <w:lvl w:ilvl="5" w:tplc="042B001B" w:tentative="1">
      <w:start w:val="1"/>
      <w:numFmt w:val="lowerRoman"/>
      <w:lvlText w:val="%6."/>
      <w:lvlJc w:val="right"/>
      <w:pPr>
        <w:ind w:left="4386" w:hanging="180"/>
      </w:pPr>
    </w:lvl>
    <w:lvl w:ilvl="6" w:tplc="042B000F" w:tentative="1">
      <w:start w:val="1"/>
      <w:numFmt w:val="decimal"/>
      <w:lvlText w:val="%7."/>
      <w:lvlJc w:val="left"/>
      <w:pPr>
        <w:ind w:left="5106" w:hanging="360"/>
      </w:pPr>
    </w:lvl>
    <w:lvl w:ilvl="7" w:tplc="042B0019" w:tentative="1">
      <w:start w:val="1"/>
      <w:numFmt w:val="lowerLetter"/>
      <w:lvlText w:val="%8."/>
      <w:lvlJc w:val="left"/>
      <w:pPr>
        <w:ind w:left="5826" w:hanging="360"/>
      </w:pPr>
    </w:lvl>
    <w:lvl w:ilvl="8" w:tplc="042B001B" w:tentative="1">
      <w:start w:val="1"/>
      <w:numFmt w:val="lowerRoman"/>
      <w:lvlText w:val="%9."/>
      <w:lvlJc w:val="right"/>
      <w:pPr>
        <w:ind w:left="6546" w:hanging="180"/>
      </w:pPr>
    </w:lvl>
  </w:abstractNum>
  <w:abstractNum w:abstractNumId="9" w15:restartNumberingAfterBreak="0">
    <w:nsid w:val="2AF5373B"/>
    <w:multiLevelType w:val="hybridMultilevel"/>
    <w:tmpl w:val="442A67E2"/>
    <w:lvl w:ilvl="0" w:tplc="04090011">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15:restartNumberingAfterBreak="0">
    <w:nsid w:val="2F0A47D9"/>
    <w:multiLevelType w:val="hybridMultilevel"/>
    <w:tmpl w:val="19240438"/>
    <w:lvl w:ilvl="0" w:tplc="042B000F">
      <w:start w:val="1"/>
      <w:numFmt w:val="decimal"/>
      <w:lvlText w:val="%1."/>
      <w:lvlJc w:val="left"/>
      <w:pPr>
        <w:ind w:left="1287" w:hanging="360"/>
      </w:pPr>
    </w:lvl>
    <w:lvl w:ilvl="1" w:tplc="042B0019" w:tentative="1">
      <w:start w:val="1"/>
      <w:numFmt w:val="lowerLetter"/>
      <w:lvlText w:val="%2."/>
      <w:lvlJc w:val="left"/>
      <w:pPr>
        <w:ind w:left="2007" w:hanging="360"/>
      </w:pPr>
    </w:lvl>
    <w:lvl w:ilvl="2" w:tplc="042B001B" w:tentative="1">
      <w:start w:val="1"/>
      <w:numFmt w:val="lowerRoman"/>
      <w:lvlText w:val="%3."/>
      <w:lvlJc w:val="right"/>
      <w:pPr>
        <w:ind w:left="2727" w:hanging="180"/>
      </w:pPr>
    </w:lvl>
    <w:lvl w:ilvl="3" w:tplc="042B000F" w:tentative="1">
      <w:start w:val="1"/>
      <w:numFmt w:val="decimal"/>
      <w:lvlText w:val="%4."/>
      <w:lvlJc w:val="left"/>
      <w:pPr>
        <w:ind w:left="3447" w:hanging="360"/>
      </w:pPr>
    </w:lvl>
    <w:lvl w:ilvl="4" w:tplc="042B0019" w:tentative="1">
      <w:start w:val="1"/>
      <w:numFmt w:val="lowerLetter"/>
      <w:lvlText w:val="%5."/>
      <w:lvlJc w:val="left"/>
      <w:pPr>
        <w:ind w:left="4167" w:hanging="360"/>
      </w:pPr>
    </w:lvl>
    <w:lvl w:ilvl="5" w:tplc="042B001B" w:tentative="1">
      <w:start w:val="1"/>
      <w:numFmt w:val="lowerRoman"/>
      <w:lvlText w:val="%6."/>
      <w:lvlJc w:val="right"/>
      <w:pPr>
        <w:ind w:left="4887" w:hanging="180"/>
      </w:pPr>
    </w:lvl>
    <w:lvl w:ilvl="6" w:tplc="042B000F" w:tentative="1">
      <w:start w:val="1"/>
      <w:numFmt w:val="decimal"/>
      <w:lvlText w:val="%7."/>
      <w:lvlJc w:val="left"/>
      <w:pPr>
        <w:ind w:left="5607" w:hanging="360"/>
      </w:pPr>
    </w:lvl>
    <w:lvl w:ilvl="7" w:tplc="042B0019" w:tentative="1">
      <w:start w:val="1"/>
      <w:numFmt w:val="lowerLetter"/>
      <w:lvlText w:val="%8."/>
      <w:lvlJc w:val="left"/>
      <w:pPr>
        <w:ind w:left="6327" w:hanging="360"/>
      </w:pPr>
    </w:lvl>
    <w:lvl w:ilvl="8" w:tplc="042B001B" w:tentative="1">
      <w:start w:val="1"/>
      <w:numFmt w:val="lowerRoman"/>
      <w:lvlText w:val="%9."/>
      <w:lvlJc w:val="right"/>
      <w:pPr>
        <w:ind w:left="7047" w:hanging="180"/>
      </w:pPr>
    </w:lvl>
  </w:abstractNum>
  <w:abstractNum w:abstractNumId="11" w15:restartNumberingAfterBreak="0">
    <w:nsid w:val="2F260B66"/>
    <w:multiLevelType w:val="hybridMultilevel"/>
    <w:tmpl w:val="8702B890"/>
    <w:lvl w:ilvl="0" w:tplc="042B000F">
      <w:start w:val="46"/>
      <w:numFmt w:val="decimal"/>
      <w:lvlText w:val="%1."/>
      <w:lvlJc w:val="left"/>
      <w:pPr>
        <w:ind w:left="720" w:hanging="36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2" w15:restartNumberingAfterBreak="0">
    <w:nsid w:val="3494411E"/>
    <w:multiLevelType w:val="hybridMultilevel"/>
    <w:tmpl w:val="99E2FCDA"/>
    <w:lvl w:ilvl="0" w:tplc="F7AE7406">
      <w:start w:val="29"/>
      <w:numFmt w:val="decimal"/>
      <w:lvlText w:val="%1."/>
      <w:lvlJc w:val="left"/>
      <w:pPr>
        <w:ind w:left="720" w:hanging="360"/>
      </w:pPr>
      <w:rPr>
        <w:rFonts w:hint="default"/>
        <w:color w:val="000000" w:themeColor="text1"/>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3" w15:restartNumberingAfterBreak="0">
    <w:nsid w:val="37EC0AA2"/>
    <w:multiLevelType w:val="hybridMultilevel"/>
    <w:tmpl w:val="CBD892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E2905"/>
    <w:multiLevelType w:val="hybridMultilevel"/>
    <w:tmpl w:val="7D4899E6"/>
    <w:lvl w:ilvl="0" w:tplc="1CD46DD8">
      <w:start w:val="27"/>
      <w:numFmt w:val="decimal"/>
      <w:lvlText w:val="%1."/>
      <w:lvlJc w:val="left"/>
      <w:pPr>
        <w:ind w:left="927" w:hanging="360"/>
      </w:pPr>
      <w:rPr>
        <w:rFonts w:hint="default"/>
      </w:rPr>
    </w:lvl>
    <w:lvl w:ilvl="1" w:tplc="042B0019" w:tentative="1">
      <w:start w:val="1"/>
      <w:numFmt w:val="lowerLetter"/>
      <w:lvlText w:val="%2."/>
      <w:lvlJc w:val="left"/>
      <w:pPr>
        <w:ind w:left="1647" w:hanging="360"/>
      </w:pPr>
    </w:lvl>
    <w:lvl w:ilvl="2" w:tplc="042B001B" w:tentative="1">
      <w:start w:val="1"/>
      <w:numFmt w:val="lowerRoman"/>
      <w:lvlText w:val="%3."/>
      <w:lvlJc w:val="right"/>
      <w:pPr>
        <w:ind w:left="2367" w:hanging="180"/>
      </w:pPr>
    </w:lvl>
    <w:lvl w:ilvl="3" w:tplc="042B000F" w:tentative="1">
      <w:start w:val="1"/>
      <w:numFmt w:val="decimal"/>
      <w:lvlText w:val="%4."/>
      <w:lvlJc w:val="left"/>
      <w:pPr>
        <w:ind w:left="3087" w:hanging="360"/>
      </w:pPr>
    </w:lvl>
    <w:lvl w:ilvl="4" w:tplc="042B0019" w:tentative="1">
      <w:start w:val="1"/>
      <w:numFmt w:val="lowerLetter"/>
      <w:lvlText w:val="%5."/>
      <w:lvlJc w:val="left"/>
      <w:pPr>
        <w:ind w:left="3807" w:hanging="360"/>
      </w:pPr>
    </w:lvl>
    <w:lvl w:ilvl="5" w:tplc="042B001B" w:tentative="1">
      <w:start w:val="1"/>
      <w:numFmt w:val="lowerRoman"/>
      <w:lvlText w:val="%6."/>
      <w:lvlJc w:val="right"/>
      <w:pPr>
        <w:ind w:left="4527" w:hanging="180"/>
      </w:pPr>
    </w:lvl>
    <w:lvl w:ilvl="6" w:tplc="042B000F" w:tentative="1">
      <w:start w:val="1"/>
      <w:numFmt w:val="decimal"/>
      <w:lvlText w:val="%7."/>
      <w:lvlJc w:val="left"/>
      <w:pPr>
        <w:ind w:left="5247" w:hanging="360"/>
      </w:pPr>
    </w:lvl>
    <w:lvl w:ilvl="7" w:tplc="042B0019" w:tentative="1">
      <w:start w:val="1"/>
      <w:numFmt w:val="lowerLetter"/>
      <w:lvlText w:val="%8."/>
      <w:lvlJc w:val="left"/>
      <w:pPr>
        <w:ind w:left="5967" w:hanging="360"/>
      </w:pPr>
    </w:lvl>
    <w:lvl w:ilvl="8" w:tplc="042B001B" w:tentative="1">
      <w:start w:val="1"/>
      <w:numFmt w:val="lowerRoman"/>
      <w:lvlText w:val="%9."/>
      <w:lvlJc w:val="right"/>
      <w:pPr>
        <w:ind w:left="6687" w:hanging="180"/>
      </w:pPr>
    </w:lvl>
  </w:abstractNum>
  <w:abstractNum w:abstractNumId="15" w15:restartNumberingAfterBreak="0">
    <w:nsid w:val="3D5347AE"/>
    <w:multiLevelType w:val="hybridMultilevel"/>
    <w:tmpl w:val="4FF848C0"/>
    <w:lvl w:ilvl="0" w:tplc="57D619E2">
      <w:start w:val="1"/>
      <w:numFmt w:val="decimal"/>
      <w:lvlText w:val="%1."/>
      <w:lvlJc w:val="left"/>
      <w:pPr>
        <w:ind w:left="720" w:hanging="36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6" w15:restartNumberingAfterBreak="0">
    <w:nsid w:val="3E9A6542"/>
    <w:multiLevelType w:val="hybridMultilevel"/>
    <w:tmpl w:val="CADC15F6"/>
    <w:lvl w:ilvl="0" w:tplc="391A2996">
      <w:start w:val="1"/>
      <w:numFmt w:val="decimal"/>
      <w:lvlText w:val="%1)"/>
      <w:lvlJc w:val="left"/>
      <w:pPr>
        <w:ind w:left="785" w:hanging="360"/>
      </w:pPr>
      <w:rPr>
        <w:rFonts w:hint="default"/>
      </w:rPr>
    </w:lvl>
    <w:lvl w:ilvl="1" w:tplc="042B0019" w:tentative="1">
      <w:start w:val="1"/>
      <w:numFmt w:val="lowerLetter"/>
      <w:lvlText w:val="%2."/>
      <w:lvlJc w:val="left"/>
      <w:pPr>
        <w:ind w:left="1505" w:hanging="360"/>
      </w:pPr>
    </w:lvl>
    <w:lvl w:ilvl="2" w:tplc="042B001B" w:tentative="1">
      <w:start w:val="1"/>
      <w:numFmt w:val="lowerRoman"/>
      <w:lvlText w:val="%3."/>
      <w:lvlJc w:val="right"/>
      <w:pPr>
        <w:ind w:left="2225" w:hanging="180"/>
      </w:pPr>
    </w:lvl>
    <w:lvl w:ilvl="3" w:tplc="042B000F" w:tentative="1">
      <w:start w:val="1"/>
      <w:numFmt w:val="decimal"/>
      <w:lvlText w:val="%4."/>
      <w:lvlJc w:val="left"/>
      <w:pPr>
        <w:ind w:left="2945" w:hanging="360"/>
      </w:pPr>
    </w:lvl>
    <w:lvl w:ilvl="4" w:tplc="042B0019" w:tentative="1">
      <w:start w:val="1"/>
      <w:numFmt w:val="lowerLetter"/>
      <w:lvlText w:val="%5."/>
      <w:lvlJc w:val="left"/>
      <w:pPr>
        <w:ind w:left="3665" w:hanging="360"/>
      </w:pPr>
    </w:lvl>
    <w:lvl w:ilvl="5" w:tplc="042B001B" w:tentative="1">
      <w:start w:val="1"/>
      <w:numFmt w:val="lowerRoman"/>
      <w:lvlText w:val="%6."/>
      <w:lvlJc w:val="right"/>
      <w:pPr>
        <w:ind w:left="4385" w:hanging="180"/>
      </w:pPr>
    </w:lvl>
    <w:lvl w:ilvl="6" w:tplc="042B000F" w:tentative="1">
      <w:start w:val="1"/>
      <w:numFmt w:val="decimal"/>
      <w:lvlText w:val="%7."/>
      <w:lvlJc w:val="left"/>
      <w:pPr>
        <w:ind w:left="5105" w:hanging="360"/>
      </w:pPr>
    </w:lvl>
    <w:lvl w:ilvl="7" w:tplc="042B0019" w:tentative="1">
      <w:start w:val="1"/>
      <w:numFmt w:val="lowerLetter"/>
      <w:lvlText w:val="%8."/>
      <w:lvlJc w:val="left"/>
      <w:pPr>
        <w:ind w:left="5825" w:hanging="360"/>
      </w:pPr>
    </w:lvl>
    <w:lvl w:ilvl="8" w:tplc="042B001B" w:tentative="1">
      <w:start w:val="1"/>
      <w:numFmt w:val="lowerRoman"/>
      <w:lvlText w:val="%9."/>
      <w:lvlJc w:val="right"/>
      <w:pPr>
        <w:ind w:left="6545" w:hanging="180"/>
      </w:pPr>
    </w:lvl>
  </w:abstractNum>
  <w:abstractNum w:abstractNumId="17" w15:restartNumberingAfterBreak="0">
    <w:nsid w:val="3FB6713C"/>
    <w:multiLevelType w:val="hybridMultilevel"/>
    <w:tmpl w:val="3918CD46"/>
    <w:lvl w:ilvl="0" w:tplc="042B000F">
      <w:start w:val="22"/>
      <w:numFmt w:val="decimal"/>
      <w:lvlText w:val="%1."/>
      <w:lvlJc w:val="left"/>
      <w:pPr>
        <w:ind w:left="720" w:hanging="36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8" w15:restartNumberingAfterBreak="0">
    <w:nsid w:val="40A4049D"/>
    <w:multiLevelType w:val="hybridMultilevel"/>
    <w:tmpl w:val="9D9AC7CE"/>
    <w:lvl w:ilvl="0" w:tplc="042B0011">
      <w:start w:val="1"/>
      <w:numFmt w:val="decimal"/>
      <w:lvlText w:val="%1)"/>
      <w:lvlJc w:val="left"/>
      <w:pPr>
        <w:ind w:left="720" w:hanging="360"/>
      </w:pPr>
      <w:rPr>
        <w:rFonts w:hint="defaul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9" w15:restartNumberingAfterBreak="0">
    <w:nsid w:val="47181B26"/>
    <w:multiLevelType w:val="hybridMultilevel"/>
    <w:tmpl w:val="4BA090DA"/>
    <w:lvl w:ilvl="0" w:tplc="97AAE140">
      <w:start w:val="1"/>
      <w:numFmt w:val="decimal"/>
      <w:lvlText w:val="%1."/>
      <w:lvlJc w:val="left"/>
      <w:pPr>
        <w:ind w:left="719" w:hanging="435"/>
      </w:pPr>
      <w:rPr>
        <w:rFonts w:cs="Sylfae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3E08B3"/>
    <w:multiLevelType w:val="hybridMultilevel"/>
    <w:tmpl w:val="EF10D700"/>
    <w:lvl w:ilvl="0" w:tplc="042B000F">
      <w:start w:val="1"/>
      <w:numFmt w:val="decimal"/>
      <w:lvlText w:val="%1."/>
      <w:lvlJc w:val="left"/>
      <w:pPr>
        <w:ind w:left="1287" w:hanging="360"/>
      </w:pPr>
    </w:lvl>
    <w:lvl w:ilvl="1" w:tplc="042B0019" w:tentative="1">
      <w:start w:val="1"/>
      <w:numFmt w:val="lowerLetter"/>
      <w:lvlText w:val="%2."/>
      <w:lvlJc w:val="left"/>
      <w:pPr>
        <w:ind w:left="2007" w:hanging="360"/>
      </w:pPr>
    </w:lvl>
    <w:lvl w:ilvl="2" w:tplc="042B001B" w:tentative="1">
      <w:start w:val="1"/>
      <w:numFmt w:val="lowerRoman"/>
      <w:lvlText w:val="%3."/>
      <w:lvlJc w:val="right"/>
      <w:pPr>
        <w:ind w:left="2727" w:hanging="180"/>
      </w:pPr>
    </w:lvl>
    <w:lvl w:ilvl="3" w:tplc="042B000F" w:tentative="1">
      <w:start w:val="1"/>
      <w:numFmt w:val="decimal"/>
      <w:lvlText w:val="%4."/>
      <w:lvlJc w:val="left"/>
      <w:pPr>
        <w:ind w:left="3447" w:hanging="360"/>
      </w:pPr>
    </w:lvl>
    <w:lvl w:ilvl="4" w:tplc="042B0019" w:tentative="1">
      <w:start w:val="1"/>
      <w:numFmt w:val="lowerLetter"/>
      <w:lvlText w:val="%5."/>
      <w:lvlJc w:val="left"/>
      <w:pPr>
        <w:ind w:left="4167" w:hanging="360"/>
      </w:pPr>
    </w:lvl>
    <w:lvl w:ilvl="5" w:tplc="042B001B" w:tentative="1">
      <w:start w:val="1"/>
      <w:numFmt w:val="lowerRoman"/>
      <w:lvlText w:val="%6."/>
      <w:lvlJc w:val="right"/>
      <w:pPr>
        <w:ind w:left="4887" w:hanging="180"/>
      </w:pPr>
    </w:lvl>
    <w:lvl w:ilvl="6" w:tplc="042B000F" w:tentative="1">
      <w:start w:val="1"/>
      <w:numFmt w:val="decimal"/>
      <w:lvlText w:val="%7."/>
      <w:lvlJc w:val="left"/>
      <w:pPr>
        <w:ind w:left="5607" w:hanging="360"/>
      </w:pPr>
    </w:lvl>
    <w:lvl w:ilvl="7" w:tplc="042B0019" w:tentative="1">
      <w:start w:val="1"/>
      <w:numFmt w:val="lowerLetter"/>
      <w:lvlText w:val="%8."/>
      <w:lvlJc w:val="left"/>
      <w:pPr>
        <w:ind w:left="6327" w:hanging="360"/>
      </w:pPr>
    </w:lvl>
    <w:lvl w:ilvl="8" w:tplc="042B001B" w:tentative="1">
      <w:start w:val="1"/>
      <w:numFmt w:val="lowerRoman"/>
      <w:lvlText w:val="%9."/>
      <w:lvlJc w:val="right"/>
      <w:pPr>
        <w:ind w:left="7047" w:hanging="180"/>
      </w:pPr>
    </w:lvl>
  </w:abstractNum>
  <w:abstractNum w:abstractNumId="21" w15:restartNumberingAfterBreak="0">
    <w:nsid w:val="4B8F67E7"/>
    <w:multiLevelType w:val="hybridMultilevel"/>
    <w:tmpl w:val="5F86EC66"/>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2" w15:restartNumberingAfterBreak="0">
    <w:nsid w:val="4E6C3A1B"/>
    <w:multiLevelType w:val="hybridMultilevel"/>
    <w:tmpl w:val="91500BF0"/>
    <w:lvl w:ilvl="0" w:tplc="04090011">
      <w:start w:val="1"/>
      <w:numFmt w:val="decimal"/>
      <w:lvlText w:val="%1)"/>
      <w:lvlJc w:val="left"/>
      <w:pPr>
        <w:ind w:left="1095" w:hanging="360"/>
      </w:pPr>
    </w:lvl>
    <w:lvl w:ilvl="1" w:tplc="04090011">
      <w:start w:val="1"/>
      <w:numFmt w:val="decimal"/>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3" w15:restartNumberingAfterBreak="0">
    <w:nsid w:val="4EDF0D86"/>
    <w:multiLevelType w:val="hybridMultilevel"/>
    <w:tmpl w:val="E040A1EC"/>
    <w:lvl w:ilvl="0" w:tplc="493879EC">
      <w:start w:val="1"/>
      <w:numFmt w:val="decimal"/>
      <w:lvlText w:val="%1."/>
      <w:lvlJc w:val="left"/>
      <w:pPr>
        <w:ind w:left="360" w:hanging="360"/>
      </w:pPr>
      <w:rPr>
        <w:rFonts w:ascii="Calibri" w:hAnsi="Calibri" w:cs="Calibri" w:hint="default"/>
      </w:rPr>
    </w:lvl>
    <w:lvl w:ilvl="1" w:tplc="042B0019" w:tentative="1">
      <w:start w:val="1"/>
      <w:numFmt w:val="lowerLetter"/>
      <w:lvlText w:val="%2."/>
      <w:lvlJc w:val="left"/>
      <w:pPr>
        <w:ind w:left="1565" w:hanging="360"/>
      </w:pPr>
    </w:lvl>
    <w:lvl w:ilvl="2" w:tplc="042B001B" w:tentative="1">
      <w:start w:val="1"/>
      <w:numFmt w:val="lowerRoman"/>
      <w:lvlText w:val="%3."/>
      <w:lvlJc w:val="right"/>
      <w:pPr>
        <w:ind w:left="2285" w:hanging="180"/>
      </w:pPr>
    </w:lvl>
    <w:lvl w:ilvl="3" w:tplc="042B000F" w:tentative="1">
      <w:start w:val="1"/>
      <w:numFmt w:val="decimal"/>
      <w:lvlText w:val="%4."/>
      <w:lvlJc w:val="left"/>
      <w:pPr>
        <w:ind w:left="3005" w:hanging="360"/>
      </w:pPr>
    </w:lvl>
    <w:lvl w:ilvl="4" w:tplc="042B0019" w:tentative="1">
      <w:start w:val="1"/>
      <w:numFmt w:val="lowerLetter"/>
      <w:lvlText w:val="%5."/>
      <w:lvlJc w:val="left"/>
      <w:pPr>
        <w:ind w:left="3725" w:hanging="360"/>
      </w:pPr>
    </w:lvl>
    <w:lvl w:ilvl="5" w:tplc="042B001B" w:tentative="1">
      <w:start w:val="1"/>
      <w:numFmt w:val="lowerRoman"/>
      <w:lvlText w:val="%6."/>
      <w:lvlJc w:val="right"/>
      <w:pPr>
        <w:ind w:left="4445" w:hanging="180"/>
      </w:pPr>
    </w:lvl>
    <w:lvl w:ilvl="6" w:tplc="042B000F" w:tentative="1">
      <w:start w:val="1"/>
      <w:numFmt w:val="decimal"/>
      <w:lvlText w:val="%7."/>
      <w:lvlJc w:val="left"/>
      <w:pPr>
        <w:ind w:left="5165" w:hanging="360"/>
      </w:pPr>
    </w:lvl>
    <w:lvl w:ilvl="7" w:tplc="042B0019" w:tentative="1">
      <w:start w:val="1"/>
      <w:numFmt w:val="lowerLetter"/>
      <w:lvlText w:val="%8."/>
      <w:lvlJc w:val="left"/>
      <w:pPr>
        <w:ind w:left="5885" w:hanging="360"/>
      </w:pPr>
    </w:lvl>
    <w:lvl w:ilvl="8" w:tplc="042B001B" w:tentative="1">
      <w:start w:val="1"/>
      <w:numFmt w:val="lowerRoman"/>
      <w:lvlText w:val="%9."/>
      <w:lvlJc w:val="right"/>
      <w:pPr>
        <w:ind w:left="6605" w:hanging="180"/>
      </w:pPr>
    </w:lvl>
  </w:abstractNum>
  <w:abstractNum w:abstractNumId="24" w15:restartNumberingAfterBreak="0">
    <w:nsid w:val="50B43E43"/>
    <w:multiLevelType w:val="hybridMultilevel"/>
    <w:tmpl w:val="8264D05E"/>
    <w:lvl w:ilvl="0" w:tplc="042B000F">
      <w:start w:val="1"/>
      <w:numFmt w:val="decimal"/>
      <w:lvlText w:val="%1."/>
      <w:lvlJc w:val="left"/>
      <w:pPr>
        <w:ind w:left="1287" w:hanging="360"/>
      </w:pPr>
    </w:lvl>
    <w:lvl w:ilvl="1" w:tplc="042B0019" w:tentative="1">
      <w:start w:val="1"/>
      <w:numFmt w:val="lowerLetter"/>
      <w:lvlText w:val="%2."/>
      <w:lvlJc w:val="left"/>
      <w:pPr>
        <w:ind w:left="2007" w:hanging="360"/>
      </w:pPr>
    </w:lvl>
    <w:lvl w:ilvl="2" w:tplc="042B001B" w:tentative="1">
      <w:start w:val="1"/>
      <w:numFmt w:val="lowerRoman"/>
      <w:lvlText w:val="%3."/>
      <w:lvlJc w:val="right"/>
      <w:pPr>
        <w:ind w:left="2727" w:hanging="180"/>
      </w:pPr>
    </w:lvl>
    <w:lvl w:ilvl="3" w:tplc="042B000F" w:tentative="1">
      <w:start w:val="1"/>
      <w:numFmt w:val="decimal"/>
      <w:lvlText w:val="%4."/>
      <w:lvlJc w:val="left"/>
      <w:pPr>
        <w:ind w:left="3447" w:hanging="360"/>
      </w:pPr>
    </w:lvl>
    <w:lvl w:ilvl="4" w:tplc="042B0019" w:tentative="1">
      <w:start w:val="1"/>
      <w:numFmt w:val="lowerLetter"/>
      <w:lvlText w:val="%5."/>
      <w:lvlJc w:val="left"/>
      <w:pPr>
        <w:ind w:left="4167" w:hanging="360"/>
      </w:pPr>
    </w:lvl>
    <w:lvl w:ilvl="5" w:tplc="042B001B" w:tentative="1">
      <w:start w:val="1"/>
      <w:numFmt w:val="lowerRoman"/>
      <w:lvlText w:val="%6."/>
      <w:lvlJc w:val="right"/>
      <w:pPr>
        <w:ind w:left="4887" w:hanging="180"/>
      </w:pPr>
    </w:lvl>
    <w:lvl w:ilvl="6" w:tplc="042B000F" w:tentative="1">
      <w:start w:val="1"/>
      <w:numFmt w:val="decimal"/>
      <w:lvlText w:val="%7."/>
      <w:lvlJc w:val="left"/>
      <w:pPr>
        <w:ind w:left="5607" w:hanging="360"/>
      </w:pPr>
    </w:lvl>
    <w:lvl w:ilvl="7" w:tplc="042B0019" w:tentative="1">
      <w:start w:val="1"/>
      <w:numFmt w:val="lowerLetter"/>
      <w:lvlText w:val="%8."/>
      <w:lvlJc w:val="left"/>
      <w:pPr>
        <w:ind w:left="6327" w:hanging="360"/>
      </w:pPr>
    </w:lvl>
    <w:lvl w:ilvl="8" w:tplc="042B001B" w:tentative="1">
      <w:start w:val="1"/>
      <w:numFmt w:val="lowerRoman"/>
      <w:lvlText w:val="%9."/>
      <w:lvlJc w:val="right"/>
      <w:pPr>
        <w:ind w:left="7047" w:hanging="180"/>
      </w:pPr>
    </w:lvl>
  </w:abstractNum>
  <w:abstractNum w:abstractNumId="25" w15:restartNumberingAfterBreak="0">
    <w:nsid w:val="522509CC"/>
    <w:multiLevelType w:val="hybridMultilevel"/>
    <w:tmpl w:val="FAB0ED48"/>
    <w:lvl w:ilvl="0" w:tplc="042B000F">
      <w:start w:val="1"/>
      <w:numFmt w:val="decimal"/>
      <w:lvlText w:val="%1."/>
      <w:lvlJc w:val="left"/>
      <w:pPr>
        <w:ind w:left="1429" w:hanging="360"/>
      </w:pPr>
    </w:lvl>
    <w:lvl w:ilvl="1" w:tplc="042B0019" w:tentative="1">
      <w:start w:val="1"/>
      <w:numFmt w:val="lowerLetter"/>
      <w:lvlText w:val="%2."/>
      <w:lvlJc w:val="left"/>
      <w:pPr>
        <w:ind w:left="2149" w:hanging="360"/>
      </w:pPr>
    </w:lvl>
    <w:lvl w:ilvl="2" w:tplc="042B001B" w:tentative="1">
      <w:start w:val="1"/>
      <w:numFmt w:val="lowerRoman"/>
      <w:lvlText w:val="%3."/>
      <w:lvlJc w:val="right"/>
      <w:pPr>
        <w:ind w:left="2869" w:hanging="180"/>
      </w:pPr>
    </w:lvl>
    <w:lvl w:ilvl="3" w:tplc="042B000F" w:tentative="1">
      <w:start w:val="1"/>
      <w:numFmt w:val="decimal"/>
      <w:lvlText w:val="%4."/>
      <w:lvlJc w:val="left"/>
      <w:pPr>
        <w:ind w:left="3589" w:hanging="360"/>
      </w:pPr>
    </w:lvl>
    <w:lvl w:ilvl="4" w:tplc="042B0019" w:tentative="1">
      <w:start w:val="1"/>
      <w:numFmt w:val="lowerLetter"/>
      <w:lvlText w:val="%5."/>
      <w:lvlJc w:val="left"/>
      <w:pPr>
        <w:ind w:left="4309" w:hanging="360"/>
      </w:pPr>
    </w:lvl>
    <w:lvl w:ilvl="5" w:tplc="042B001B" w:tentative="1">
      <w:start w:val="1"/>
      <w:numFmt w:val="lowerRoman"/>
      <w:lvlText w:val="%6."/>
      <w:lvlJc w:val="right"/>
      <w:pPr>
        <w:ind w:left="5029" w:hanging="180"/>
      </w:pPr>
    </w:lvl>
    <w:lvl w:ilvl="6" w:tplc="042B000F" w:tentative="1">
      <w:start w:val="1"/>
      <w:numFmt w:val="decimal"/>
      <w:lvlText w:val="%7."/>
      <w:lvlJc w:val="left"/>
      <w:pPr>
        <w:ind w:left="5749" w:hanging="360"/>
      </w:pPr>
    </w:lvl>
    <w:lvl w:ilvl="7" w:tplc="042B0019" w:tentative="1">
      <w:start w:val="1"/>
      <w:numFmt w:val="lowerLetter"/>
      <w:lvlText w:val="%8."/>
      <w:lvlJc w:val="left"/>
      <w:pPr>
        <w:ind w:left="6469" w:hanging="360"/>
      </w:pPr>
    </w:lvl>
    <w:lvl w:ilvl="8" w:tplc="042B001B" w:tentative="1">
      <w:start w:val="1"/>
      <w:numFmt w:val="lowerRoman"/>
      <w:lvlText w:val="%9."/>
      <w:lvlJc w:val="right"/>
      <w:pPr>
        <w:ind w:left="7189" w:hanging="180"/>
      </w:pPr>
    </w:lvl>
  </w:abstractNum>
  <w:abstractNum w:abstractNumId="26" w15:restartNumberingAfterBreak="0">
    <w:nsid w:val="52553E3A"/>
    <w:multiLevelType w:val="hybridMultilevel"/>
    <w:tmpl w:val="9A80C8F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57441CDF"/>
    <w:multiLevelType w:val="hybridMultilevel"/>
    <w:tmpl w:val="ADAC36F4"/>
    <w:lvl w:ilvl="0" w:tplc="57D619E2">
      <w:start w:val="1"/>
      <w:numFmt w:val="decimal"/>
      <w:lvlText w:val="%1."/>
      <w:lvlJc w:val="left"/>
      <w:pPr>
        <w:ind w:left="1155" w:hanging="360"/>
      </w:pPr>
      <w:rPr>
        <w:rFonts w:hint="default"/>
      </w:rPr>
    </w:lvl>
    <w:lvl w:ilvl="1" w:tplc="042B0019" w:tentative="1">
      <w:start w:val="1"/>
      <w:numFmt w:val="lowerLetter"/>
      <w:lvlText w:val="%2."/>
      <w:lvlJc w:val="left"/>
      <w:pPr>
        <w:ind w:left="1875" w:hanging="360"/>
      </w:pPr>
    </w:lvl>
    <w:lvl w:ilvl="2" w:tplc="042B001B" w:tentative="1">
      <w:start w:val="1"/>
      <w:numFmt w:val="lowerRoman"/>
      <w:lvlText w:val="%3."/>
      <w:lvlJc w:val="right"/>
      <w:pPr>
        <w:ind w:left="2595" w:hanging="180"/>
      </w:pPr>
    </w:lvl>
    <w:lvl w:ilvl="3" w:tplc="042B000F" w:tentative="1">
      <w:start w:val="1"/>
      <w:numFmt w:val="decimal"/>
      <w:lvlText w:val="%4."/>
      <w:lvlJc w:val="left"/>
      <w:pPr>
        <w:ind w:left="3315" w:hanging="360"/>
      </w:pPr>
    </w:lvl>
    <w:lvl w:ilvl="4" w:tplc="042B0019" w:tentative="1">
      <w:start w:val="1"/>
      <w:numFmt w:val="lowerLetter"/>
      <w:lvlText w:val="%5."/>
      <w:lvlJc w:val="left"/>
      <w:pPr>
        <w:ind w:left="4035" w:hanging="360"/>
      </w:pPr>
    </w:lvl>
    <w:lvl w:ilvl="5" w:tplc="042B001B" w:tentative="1">
      <w:start w:val="1"/>
      <w:numFmt w:val="lowerRoman"/>
      <w:lvlText w:val="%6."/>
      <w:lvlJc w:val="right"/>
      <w:pPr>
        <w:ind w:left="4755" w:hanging="180"/>
      </w:pPr>
    </w:lvl>
    <w:lvl w:ilvl="6" w:tplc="042B000F" w:tentative="1">
      <w:start w:val="1"/>
      <w:numFmt w:val="decimal"/>
      <w:lvlText w:val="%7."/>
      <w:lvlJc w:val="left"/>
      <w:pPr>
        <w:ind w:left="5475" w:hanging="360"/>
      </w:pPr>
    </w:lvl>
    <w:lvl w:ilvl="7" w:tplc="042B0019" w:tentative="1">
      <w:start w:val="1"/>
      <w:numFmt w:val="lowerLetter"/>
      <w:lvlText w:val="%8."/>
      <w:lvlJc w:val="left"/>
      <w:pPr>
        <w:ind w:left="6195" w:hanging="360"/>
      </w:pPr>
    </w:lvl>
    <w:lvl w:ilvl="8" w:tplc="042B001B" w:tentative="1">
      <w:start w:val="1"/>
      <w:numFmt w:val="lowerRoman"/>
      <w:lvlText w:val="%9."/>
      <w:lvlJc w:val="right"/>
      <w:pPr>
        <w:ind w:left="6915" w:hanging="180"/>
      </w:pPr>
    </w:lvl>
  </w:abstractNum>
  <w:abstractNum w:abstractNumId="28" w15:restartNumberingAfterBreak="0">
    <w:nsid w:val="63481E01"/>
    <w:multiLevelType w:val="hybridMultilevel"/>
    <w:tmpl w:val="A12805B0"/>
    <w:lvl w:ilvl="0" w:tplc="042B000F">
      <w:start w:val="1"/>
      <w:numFmt w:val="decimal"/>
      <w:lvlText w:val="%1."/>
      <w:lvlJc w:val="left"/>
      <w:pPr>
        <w:ind w:left="1145" w:hanging="360"/>
      </w:pPr>
    </w:lvl>
    <w:lvl w:ilvl="1" w:tplc="042B0019" w:tentative="1">
      <w:start w:val="1"/>
      <w:numFmt w:val="lowerLetter"/>
      <w:lvlText w:val="%2."/>
      <w:lvlJc w:val="left"/>
      <w:pPr>
        <w:ind w:left="1865" w:hanging="360"/>
      </w:pPr>
    </w:lvl>
    <w:lvl w:ilvl="2" w:tplc="042B001B" w:tentative="1">
      <w:start w:val="1"/>
      <w:numFmt w:val="lowerRoman"/>
      <w:lvlText w:val="%3."/>
      <w:lvlJc w:val="right"/>
      <w:pPr>
        <w:ind w:left="2585" w:hanging="180"/>
      </w:pPr>
    </w:lvl>
    <w:lvl w:ilvl="3" w:tplc="042B000F" w:tentative="1">
      <w:start w:val="1"/>
      <w:numFmt w:val="decimal"/>
      <w:lvlText w:val="%4."/>
      <w:lvlJc w:val="left"/>
      <w:pPr>
        <w:ind w:left="3305" w:hanging="360"/>
      </w:pPr>
    </w:lvl>
    <w:lvl w:ilvl="4" w:tplc="042B0019" w:tentative="1">
      <w:start w:val="1"/>
      <w:numFmt w:val="lowerLetter"/>
      <w:lvlText w:val="%5."/>
      <w:lvlJc w:val="left"/>
      <w:pPr>
        <w:ind w:left="4025" w:hanging="360"/>
      </w:pPr>
    </w:lvl>
    <w:lvl w:ilvl="5" w:tplc="042B001B" w:tentative="1">
      <w:start w:val="1"/>
      <w:numFmt w:val="lowerRoman"/>
      <w:lvlText w:val="%6."/>
      <w:lvlJc w:val="right"/>
      <w:pPr>
        <w:ind w:left="4745" w:hanging="180"/>
      </w:pPr>
    </w:lvl>
    <w:lvl w:ilvl="6" w:tplc="042B000F" w:tentative="1">
      <w:start w:val="1"/>
      <w:numFmt w:val="decimal"/>
      <w:lvlText w:val="%7."/>
      <w:lvlJc w:val="left"/>
      <w:pPr>
        <w:ind w:left="5465" w:hanging="360"/>
      </w:pPr>
    </w:lvl>
    <w:lvl w:ilvl="7" w:tplc="042B0019" w:tentative="1">
      <w:start w:val="1"/>
      <w:numFmt w:val="lowerLetter"/>
      <w:lvlText w:val="%8."/>
      <w:lvlJc w:val="left"/>
      <w:pPr>
        <w:ind w:left="6185" w:hanging="360"/>
      </w:pPr>
    </w:lvl>
    <w:lvl w:ilvl="8" w:tplc="042B001B" w:tentative="1">
      <w:start w:val="1"/>
      <w:numFmt w:val="lowerRoman"/>
      <w:lvlText w:val="%9."/>
      <w:lvlJc w:val="right"/>
      <w:pPr>
        <w:ind w:left="6905" w:hanging="180"/>
      </w:pPr>
    </w:lvl>
  </w:abstractNum>
  <w:abstractNum w:abstractNumId="29" w15:restartNumberingAfterBreak="0">
    <w:nsid w:val="64D45FF4"/>
    <w:multiLevelType w:val="hybridMultilevel"/>
    <w:tmpl w:val="0A908CEE"/>
    <w:lvl w:ilvl="0" w:tplc="0D44690E">
      <w:start w:val="1"/>
      <w:numFmt w:val="decimal"/>
      <w:lvlText w:val="%1."/>
      <w:lvlJc w:val="left"/>
      <w:pPr>
        <w:ind w:left="360" w:hanging="360"/>
      </w:pPr>
      <w:rPr>
        <w:rFonts w:hint="default"/>
        <w:color w:val="000000" w:themeColor="text1"/>
      </w:rPr>
    </w:lvl>
    <w:lvl w:ilvl="1" w:tplc="04090011">
      <w:start w:val="1"/>
      <w:numFmt w:val="decimal"/>
      <w:lvlText w:val="%2)"/>
      <w:lvlJc w:val="left"/>
      <w:pPr>
        <w:ind w:left="189"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933C89"/>
    <w:multiLevelType w:val="hybridMultilevel"/>
    <w:tmpl w:val="196CCDE2"/>
    <w:lvl w:ilvl="0" w:tplc="042B000F">
      <w:start w:val="1"/>
      <w:numFmt w:val="decimal"/>
      <w:lvlText w:val="%1."/>
      <w:lvlJc w:val="left"/>
      <w:pPr>
        <w:ind w:left="1287" w:hanging="360"/>
      </w:pPr>
    </w:lvl>
    <w:lvl w:ilvl="1" w:tplc="042B0019" w:tentative="1">
      <w:start w:val="1"/>
      <w:numFmt w:val="lowerLetter"/>
      <w:lvlText w:val="%2."/>
      <w:lvlJc w:val="left"/>
      <w:pPr>
        <w:ind w:left="2007" w:hanging="360"/>
      </w:pPr>
    </w:lvl>
    <w:lvl w:ilvl="2" w:tplc="042B001B" w:tentative="1">
      <w:start w:val="1"/>
      <w:numFmt w:val="lowerRoman"/>
      <w:lvlText w:val="%3."/>
      <w:lvlJc w:val="right"/>
      <w:pPr>
        <w:ind w:left="2727" w:hanging="180"/>
      </w:pPr>
    </w:lvl>
    <w:lvl w:ilvl="3" w:tplc="042B000F" w:tentative="1">
      <w:start w:val="1"/>
      <w:numFmt w:val="decimal"/>
      <w:lvlText w:val="%4."/>
      <w:lvlJc w:val="left"/>
      <w:pPr>
        <w:ind w:left="3447" w:hanging="360"/>
      </w:pPr>
    </w:lvl>
    <w:lvl w:ilvl="4" w:tplc="042B0019" w:tentative="1">
      <w:start w:val="1"/>
      <w:numFmt w:val="lowerLetter"/>
      <w:lvlText w:val="%5."/>
      <w:lvlJc w:val="left"/>
      <w:pPr>
        <w:ind w:left="4167" w:hanging="360"/>
      </w:pPr>
    </w:lvl>
    <w:lvl w:ilvl="5" w:tplc="042B001B" w:tentative="1">
      <w:start w:val="1"/>
      <w:numFmt w:val="lowerRoman"/>
      <w:lvlText w:val="%6."/>
      <w:lvlJc w:val="right"/>
      <w:pPr>
        <w:ind w:left="4887" w:hanging="180"/>
      </w:pPr>
    </w:lvl>
    <w:lvl w:ilvl="6" w:tplc="042B000F" w:tentative="1">
      <w:start w:val="1"/>
      <w:numFmt w:val="decimal"/>
      <w:lvlText w:val="%7."/>
      <w:lvlJc w:val="left"/>
      <w:pPr>
        <w:ind w:left="5607" w:hanging="360"/>
      </w:pPr>
    </w:lvl>
    <w:lvl w:ilvl="7" w:tplc="042B0019" w:tentative="1">
      <w:start w:val="1"/>
      <w:numFmt w:val="lowerLetter"/>
      <w:lvlText w:val="%8."/>
      <w:lvlJc w:val="left"/>
      <w:pPr>
        <w:ind w:left="6327" w:hanging="360"/>
      </w:pPr>
    </w:lvl>
    <w:lvl w:ilvl="8" w:tplc="042B001B" w:tentative="1">
      <w:start w:val="1"/>
      <w:numFmt w:val="lowerRoman"/>
      <w:lvlText w:val="%9."/>
      <w:lvlJc w:val="right"/>
      <w:pPr>
        <w:ind w:left="7047" w:hanging="180"/>
      </w:pPr>
    </w:lvl>
  </w:abstractNum>
  <w:abstractNum w:abstractNumId="31" w15:restartNumberingAfterBreak="0">
    <w:nsid w:val="6C140346"/>
    <w:multiLevelType w:val="hybridMultilevel"/>
    <w:tmpl w:val="52667D18"/>
    <w:lvl w:ilvl="0" w:tplc="BB3A4E7C">
      <w:start w:val="10"/>
      <w:numFmt w:val="decimal"/>
      <w:lvlText w:val="%1."/>
      <w:lvlJc w:val="left"/>
      <w:pPr>
        <w:ind w:left="720" w:hanging="360"/>
      </w:pPr>
      <w:rPr>
        <w:rFonts w:cs="GHEA Grapalat" w:hint="default"/>
      </w:rPr>
    </w:lvl>
    <w:lvl w:ilvl="1" w:tplc="042B0019">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2" w15:restartNumberingAfterBreak="0">
    <w:nsid w:val="71DE1CC0"/>
    <w:multiLevelType w:val="hybridMultilevel"/>
    <w:tmpl w:val="0E6C9E88"/>
    <w:lvl w:ilvl="0" w:tplc="FE7C8F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5B03BDC"/>
    <w:multiLevelType w:val="hybridMultilevel"/>
    <w:tmpl w:val="48042DCE"/>
    <w:lvl w:ilvl="0" w:tplc="042B0011">
      <w:start w:val="1"/>
      <w:numFmt w:val="decimal"/>
      <w:lvlText w:val="%1)"/>
      <w:lvlJc w:val="left"/>
      <w:pPr>
        <w:ind w:left="1095" w:hanging="360"/>
      </w:pPr>
    </w:lvl>
    <w:lvl w:ilvl="1" w:tplc="042B0019" w:tentative="1">
      <w:start w:val="1"/>
      <w:numFmt w:val="lowerLetter"/>
      <w:lvlText w:val="%2."/>
      <w:lvlJc w:val="left"/>
      <w:pPr>
        <w:ind w:left="1815" w:hanging="360"/>
      </w:pPr>
    </w:lvl>
    <w:lvl w:ilvl="2" w:tplc="042B001B" w:tentative="1">
      <w:start w:val="1"/>
      <w:numFmt w:val="lowerRoman"/>
      <w:lvlText w:val="%3."/>
      <w:lvlJc w:val="right"/>
      <w:pPr>
        <w:ind w:left="2535" w:hanging="180"/>
      </w:pPr>
    </w:lvl>
    <w:lvl w:ilvl="3" w:tplc="042B000F" w:tentative="1">
      <w:start w:val="1"/>
      <w:numFmt w:val="decimal"/>
      <w:lvlText w:val="%4."/>
      <w:lvlJc w:val="left"/>
      <w:pPr>
        <w:ind w:left="3255" w:hanging="360"/>
      </w:pPr>
    </w:lvl>
    <w:lvl w:ilvl="4" w:tplc="042B0019" w:tentative="1">
      <w:start w:val="1"/>
      <w:numFmt w:val="lowerLetter"/>
      <w:lvlText w:val="%5."/>
      <w:lvlJc w:val="left"/>
      <w:pPr>
        <w:ind w:left="3975" w:hanging="360"/>
      </w:pPr>
    </w:lvl>
    <w:lvl w:ilvl="5" w:tplc="042B001B" w:tentative="1">
      <w:start w:val="1"/>
      <w:numFmt w:val="lowerRoman"/>
      <w:lvlText w:val="%6."/>
      <w:lvlJc w:val="right"/>
      <w:pPr>
        <w:ind w:left="4695" w:hanging="180"/>
      </w:pPr>
    </w:lvl>
    <w:lvl w:ilvl="6" w:tplc="042B000F" w:tentative="1">
      <w:start w:val="1"/>
      <w:numFmt w:val="decimal"/>
      <w:lvlText w:val="%7."/>
      <w:lvlJc w:val="left"/>
      <w:pPr>
        <w:ind w:left="5415" w:hanging="360"/>
      </w:pPr>
    </w:lvl>
    <w:lvl w:ilvl="7" w:tplc="042B0019" w:tentative="1">
      <w:start w:val="1"/>
      <w:numFmt w:val="lowerLetter"/>
      <w:lvlText w:val="%8."/>
      <w:lvlJc w:val="left"/>
      <w:pPr>
        <w:ind w:left="6135" w:hanging="360"/>
      </w:pPr>
    </w:lvl>
    <w:lvl w:ilvl="8" w:tplc="042B001B" w:tentative="1">
      <w:start w:val="1"/>
      <w:numFmt w:val="lowerRoman"/>
      <w:lvlText w:val="%9."/>
      <w:lvlJc w:val="right"/>
      <w:pPr>
        <w:ind w:left="6855" w:hanging="180"/>
      </w:pPr>
    </w:lvl>
  </w:abstractNum>
  <w:abstractNum w:abstractNumId="34" w15:restartNumberingAfterBreak="0">
    <w:nsid w:val="7AAB4607"/>
    <w:multiLevelType w:val="hybridMultilevel"/>
    <w:tmpl w:val="6276C2AC"/>
    <w:lvl w:ilvl="0" w:tplc="042B000F">
      <w:start w:val="1"/>
      <w:numFmt w:val="decimal"/>
      <w:lvlText w:val="%1."/>
      <w:lvlJc w:val="left"/>
      <w:pPr>
        <w:ind w:left="1219" w:hanging="360"/>
      </w:pPr>
    </w:lvl>
    <w:lvl w:ilvl="1" w:tplc="042B0019" w:tentative="1">
      <w:start w:val="1"/>
      <w:numFmt w:val="lowerLetter"/>
      <w:lvlText w:val="%2."/>
      <w:lvlJc w:val="left"/>
      <w:pPr>
        <w:ind w:left="1939" w:hanging="360"/>
      </w:pPr>
    </w:lvl>
    <w:lvl w:ilvl="2" w:tplc="042B001B" w:tentative="1">
      <w:start w:val="1"/>
      <w:numFmt w:val="lowerRoman"/>
      <w:lvlText w:val="%3."/>
      <w:lvlJc w:val="right"/>
      <w:pPr>
        <w:ind w:left="2659" w:hanging="180"/>
      </w:pPr>
    </w:lvl>
    <w:lvl w:ilvl="3" w:tplc="042B000F" w:tentative="1">
      <w:start w:val="1"/>
      <w:numFmt w:val="decimal"/>
      <w:lvlText w:val="%4."/>
      <w:lvlJc w:val="left"/>
      <w:pPr>
        <w:ind w:left="3379" w:hanging="360"/>
      </w:pPr>
    </w:lvl>
    <w:lvl w:ilvl="4" w:tplc="042B0019" w:tentative="1">
      <w:start w:val="1"/>
      <w:numFmt w:val="lowerLetter"/>
      <w:lvlText w:val="%5."/>
      <w:lvlJc w:val="left"/>
      <w:pPr>
        <w:ind w:left="4099" w:hanging="360"/>
      </w:pPr>
    </w:lvl>
    <w:lvl w:ilvl="5" w:tplc="042B001B" w:tentative="1">
      <w:start w:val="1"/>
      <w:numFmt w:val="lowerRoman"/>
      <w:lvlText w:val="%6."/>
      <w:lvlJc w:val="right"/>
      <w:pPr>
        <w:ind w:left="4819" w:hanging="180"/>
      </w:pPr>
    </w:lvl>
    <w:lvl w:ilvl="6" w:tplc="042B000F" w:tentative="1">
      <w:start w:val="1"/>
      <w:numFmt w:val="decimal"/>
      <w:lvlText w:val="%7."/>
      <w:lvlJc w:val="left"/>
      <w:pPr>
        <w:ind w:left="5539" w:hanging="360"/>
      </w:pPr>
    </w:lvl>
    <w:lvl w:ilvl="7" w:tplc="042B0019" w:tentative="1">
      <w:start w:val="1"/>
      <w:numFmt w:val="lowerLetter"/>
      <w:lvlText w:val="%8."/>
      <w:lvlJc w:val="left"/>
      <w:pPr>
        <w:ind w:left="6259" w:hanging="360"/>
      </w:pPr>
    </w:lvl>
    <w:lvl w:ilvl="8" w:tplc="042B001B" w:tentative="1">
      <w:start w:val="1"/>
      <w:numFmt w:val="lowerRoman"/>
      <w:lvlText w:val="%9."/>
      <w:lvlJc w:val="right"/>
      <w:pPr>
        <w:ind w:left="6979" w:hanging="180"/>
      </w:pPr>
    </w:lvl>
  </w:abstractNum>
  <w:abstractNum w:abstractNumId="35" w15:restartNumberingAfterBreak="0">
    <w:nsid w:val="7B4D08B1"/>
    <w:multiLevelType w:val="hybridMultilevel"/>
    <w:tmpl w:val="5D42239A"/>
    <w:lvl w:ilvl="0" w:tplc="493879EC">
      <w:start w:val="1"/>
      <w:numFmt w:val="decimal"/>
      <w:lvlText w:val="%1."/>
      <w:lvlJc w:val="left"/>
      <w:pPr>
        <w:ind w:left="1412" w:hanging="360"/>
      </w:pPr>
      <w:rPr>
        <w:rFonts w:ascii="Calibri" w:hAnsi="Calibri" w:cs="Calibri" w:hint="default"/>
      </w:rPr>
    </w:lvl>
    <w:lvl w:ilvl="1" w:tplc="042B0019" w:tentative="1">
      <w:start w:val="1"/>
      <w:numFmt w:val="lowerLetter"/>
      <w:lvlText w:val="%2."/>
      <w:lvlJc w:val="left"/>
      <w:pPr>
        <w:ind w:left="2007" w:hanging="360"/>
      </w:pPr>
    </w:lvl>
    <w:lvl w:ilvl="2" w:tplc="042B001B" w:tentative="1">
      <w:start w:val="1"/>
      <w:numFmt w:val="lowerRoman"/>
      <w:lvlText w:val="%3."/>
      <w:lvlJc w:val="right"/>
      <w:pPr>
        <w:ind w:left="2727" w:hanging="180"/>
      </w:pPr>
    </w:lvl>
    <w:lvl w:ilvl="3" w:tplc="042B000F" w:tentative="1">
      <w:start w:val="1"/>
      <w:numFmt w:val="decimal"/>
      <w:lvlText w:val="%4."/>
      <w:lvlJc w:val="left"/>
      <w:pPr>
        <w:ind w:left="3447" w:hanging="360"/>
      </w:pPr>
    </w:lvl>
    <w:lvl w:ilvl="4" w:tplc="042B0019" w:tentative="1">
      <w:start w:val="1"/>
      <w:numFmt w:val="lowerLetter"/>
      <w:lvlText w:val="%5."/>
      <w:lvlJc w:val="left"/>
      <w:pPr>
        <w:ind w:left="4167" w:hanging="360"/>
      </w:pPr>
    </w:lvl>
    <w:lvl w:ilvl="5" w:tplc="042B001B" w:tentative="1">
      <w:start w:val="1"/>
      <w:numFmt w:val="lowerRoman"/>
      <w:lvlText w:val="%6."/>
      <w:lvlJc w:val="right"/>
      <w:pPr>
        <w:ind w:left="4887" w:hanging="180"/>
      </w:pPr>
    </w:lvl>
    <w:lvl w:ilvl="6" w:tplc="042B000F" w:tentative="1">
      <w:start w:val="1"/>
      <w:numFmt w:val="decimal"/>
      <w:lvlText w:val="%7."/>
      <w:lvlJc w:val="left"/>
      <w:pPr>
        <w:ind w:left="5607" w:hanging="360"/>
      </w:pPr>
    </w:lvl>
    <w:lvl w:ilvl="7" w:tplc="042B0019" w:tentative="1">
      <w:start w:val="1"/>
      <w:numFmt w:val="lowerLetter"/>
      <w:lvlText w:val="%8."/>
      <w:lvlJc w:val="left"/>
      <w:pPr>
        <w:ind w:left="6327" w:hanging="360"/>
      </w:pPr>
    </w:lvl>
    <w:lvl w:ilvl="8" w:tplc="042B001B" w:tentative="1">
      <w:start w:val="1"/>
      <w:numFmt w:val="lowerRoman"/>
      <w:lvlText w:val="%9."/>
      <w:lvlJc w:val="right"/>
      <w:pPr>
        <w:ind w:left="7047" w:hanging="180"/>
      </w:pPr>
    </w:lvl>
  </w:abstractNum>
  <w:abstractNum w:abstractNumId="36" w15:restartNumberingAfterBreak="0">
    <w:nsid w:val="7F7D45CB"/>
    <w:multiLevelType w:val="hybridMultilevel"/>
    <w:tmpl w:val="95705178"/>
    <w:lvl w:ilvl="0" w:tplc="042B000F">
      <w:start w:val="1"/>
      <w:numFmt w:val="decimal"/>
      <w:lvlText w:val="%1."/>
      <w:lvlJc w:val="left"/>
      <w:pPr>
        <w:ind w:left="1287" w:hanging="360"/>
      </w:pPr>
    </w:lvl>
    <w:lvl w:ilvl="1" w:tplc="042B0019" w:tentative="1">
      <w:start w:val="1"/>
      <w:numFmt w:val="lowerLetter"/>
      <w:lvlText w:val="%2."/>
      <w:lvlJc w:val="left"/>
      <w:pPr>
        <w:ind w:left="2007" w:hanging="360"/>
      </w:pPr>
    </w:lvl>
    <w:lvl w:ilvl="2" w:tplc="042B001B" w:tentative="1">
      <w:start w:val="1"/>
      <w:numFmt w:val="lowerRoman"/>
      <w:lvlText w:val="%3."/>
      <w:lvlJc w:val="right"/>
      <w:pPr>
        <w:ind w:left="2727" w:hanging="180"/>
      </w:pPr>
    </w:lvl>
    <w:lvl w:ilvl="3" w:tplc="042B000F" w:tentative="1">
      <w:start w:val="1"/>
      <w:numFmt w:val="decimal"/>
      <w:lvlText w:val="%4."/>
      <w:lvlJc w:val="left"/>
      <w:pPr>
        <w:ind w:left="3447" w:hanging="360"/>
      </w:pPr>
    </w:lvl>
    <w:lvl w:ilvl="4" w:tplc="042B0019" w:tentative="1">
      <w:start w:val="1"/>
      <w:numFmt w:val="lowerLetter"/>
      <w:lvlText w:val="%5."/>
      <w:lvlJc w:val="left"/>
      <w:pPr>
        <w:ind w:left="4167" w:hanging="360"/>
      </w:pPr>
    </w:lvl>
    <w:lvl w:ilvl="5" w:tplc="042B001B" w:tentative="1">
      <w:start w:val="1"/>
      <w:numFmt w:val="lowerRoman"/>
      <w:lvlText w:val="%6."/>
      <w:lvlJc w:val="right"/>
      <w:pPr>
        <w:ind w:left="4887" w:hanging="180"/>
      </w:pPr>
    </w:lvl>
    <w:lvl w:ilvl="6" w:tplc="042B000F" w:tentative="1">
      <w:start w:val="1"/>
      <w:numFmt w:val="decimal"/>
      <w:lvlText w:val="%7."/>
      <w:lvlJc w:val="left"/>
      <w:pPr>
        <w:ind w:left="5607" w:hanging="360"/>
      </w:pPr>
    </w:lvl>
    <w:lvl w:ilvl="7" w:tplc="042B0019" w:tentative="1">
      <w:start w:val="1"/>
      <w:numFmt w:val="lowerLetter"/>
      <w:lvlText w:val="%8."/>
      <w:lvlJc w:val="left"/>
      <w:pPr>
        <w:ind w:left="6327" w:hanging="360"/>
      </w:pPr>
    </w:lvl>
    <w:lvl w:ilvl="8" w:tplc="042B001B" w:tentative="1">
      <w:start w:val="1"/>
      <w:numFmt w:val="lowerRoman"/>
      <w:lvlText w:val="%9."/>
      <w:lvlJc w:val="right"/>
      <w:pPr>
        <w:ind w:left="7047" w:hanging="180"/>
      </w:pPr>
    </w:lvl>
  </w:abstractNum>
  <w:abstractNum w:abstractNumId="37" w15:restartNumberingAfterBreak="0">
    <w:nsid w:val="7FD74253"/>
    <w:multiLevelType w:val="hybridMultilevel"/>
    <w:tmpl w:val="A2B804E2"/>
    <w:lvl w:ilvl="0" w:tplc="04090011">
      <w:start w:val="1"/>
      <w:numFmt w:val="decimal"/>
      <w:lvlText w:val="%1)"/>
      <w:lvlJc w:val="left"/>
      <w:pPr>
        <w:ind w:left="1347" w:hanging="360"/>
      </w:p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7"/>
  </w:num>
  <w:num w:numId="5">
    <w:abstractNumId w:val="13"/>
  </w:num>
  <w:num w:numId="6">
    <w:abstractNumId w:val="37"/>
  </w:num>
  <w:num w:numId="7">
    <w:abstractNumId w:val="21"/>
  </w:num>
  <w:num w:numId="8">
    <w:abstractNumId w:val="26"/>
  </w:num>
  <w:num w:numId="9">
    <w:abstractNumId w:val="22"/>
  </w:num>
  <w:num w:numId="10">
    <w:abstractNumId w:val="4"/>
  </w:num>
  <w:num w:numId="11">
    <w:abstractNumId w:val="6"/>
  </w:num>
  <w:num w:numId="12">
    <w:abstractNumId w:val="29"/>
  </w:num>
  <w:num w:numId="13">
    <w:abstractNumId w:val="18"/>
  </w:num>
  <w:num w:numId="14">
    <w:abstractNumId w:val="33"/>
  </w:num>
  <w:num w:numId="15">
    <w:abstractNumId w:val="27"/>
  </w:num>
  <w:num w:numId="16">
    <w:abstractNumId w:val="15"/>
  </w:num>
  <w:num w:numId="17">
    <w:abstractNumId w:val="31"/>
  </w:num>
  <w:num w:numId="18">
    <w:abstractNumId w:val="12"/>
  </w:num>
  <w:num w:numId="19">
    <w:abstractNumId w:val="9"/>
  </w:num>
  <w:num w:numId="20">
    <w:abstractNumId w:val="3"/>
  </w:num>
  <w:num w:numId="21">
    <w:abstractNumId w:val="0"/>
  </w:num>
  <w:num w:numId="22">
    <w:abstractNumId w:val="32"/>
  </w:num>
  <w:num w:numId="23">
    <w:abstractNumId w:val="19"/>
  </w:num>
  <w:num w:numId="24">
    <w:abstractNumId w:val="8"/>
  </w:num>
  <w:num w:numId="25">
    <w:abstractNumId w:val="11"/>
  </w:num>
  <w:num w:numId="26">
    <w:abstractNumId w:val="14"/>
  </w:num>
  <w:num w:numId="27">
    <w:abstractNumId w:val="23"/>
  </w:num>
  <w:num w:numId="28">
    <w:abstractNumId w:val="2"/>
  </w:num>
  <w:num w:numId="29">
    <w:abstractNumId w:val="1"/>
  </w:num>
  <w:num w:numId="30">
    <w:abstractNumId w:val="25"/>
  </w:num>
  <w:num w:numId="31">
    <w:abstractNumId w:val="30"/>
  </w:num>
  <w:num w:numId="32">
    <w:abstractNumId w:val="35"/>
  </w:num>
  <w:num w:numId="33">
    <w:abstractNumId w:val="20"/>
  </w:num>
  <w:num w:numId="34">
    <w:abstractNumId w:val="34"/>
  </w:num>
  <w:num w:numId="35">
    <w:abstractNumId w:val="24"/>
  </w:num>
  <w:num w:numId="36">
    <w:abstractNumId w:val="36"/>
  </w:num>
  <w:num w:numId="37">
    <w:abstractNumId w:val="17"/>
  </w:num>
  <w:num w:numId="38">
    <w:abstractNumId w:val="10"/>
  </w:num>
  <w:num w:numId="3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15"/>
    <w:rsid w:val="00002B9A"/>
    <w:rsid w:val="00003F30"/>
    <w:rsid w:val="00007118"/>
    <w:rsid w:val="000103DF"/>
    <w:rsid w:val="0001278E"/>
    <w:rsid w:val="0001393E"/>
    <w:rsid w:val="00020D6C"/>
    <w:rsid w:val="00022AAF"/>
    <w:rsid w:val="00024CB7"/>
    <w:rsid w:val="00024DD1"/>
    <w:rsid w:val="00027536"/>
    <w:rsid w:val="00030B3D"/>
    <w:rsid w:val="00040728"/>
    <w:rsid w:val="00044992"/>
    <w:rsid w:val="000514AC"/>
    <w:rsid w:val="00052F9E"/>
    <w:rsid w:val="00057602"/>
    <w:rsid w:val="00062CC6"/>
    <w:rsid w:val="00064828"/>
    <w:rsid w:val="000654CC"/>
    <w:rsid w:val="00071F3E"/>
    <w:rsid w:val="00073C1E"/>
    <w:rsid w:val="00074BCB"/>
    <w:rsid w:val="00093CD0"/>
    <w:rsid w:val="000944DC"/>
    <w:rsid w:val="000962ED"/>
    <w:rsid w:val="000A0D5C"/>
    <w:rsid w:val="000B39DE"/>
    <w:rsid w:val="000C2BA1"/>
    <w:rsid w:val="000C4902"/>
    <w:rsid w:val="000C64E2"/>
    <w:rsid w:val="000C6AA3"/>
    <w:rsid w:val="000C748A"/>
    <w:rsid w:val="000D4B1B"/>
    <w:rsid w:val="000D780B"/>
    <w:rsid w:val="000E3E6A"/>
    <w:rsid w:val="000E726F"/>
    <w:rsid w:val="000E72D1"/>
    <w:rsid w:val="000F25A9"/>
    <w:rsid w:val="000F5EA1"/>
    <w:rsid w:val="0010294A"/>
    <w:rsid w:val="001057CD"/>
    <w:rsid w:val="001059DF"/>
    <w:rsid w:val="001067E9"/>
    <w:rsid w:val="00111F79"/>
    <w:rsid w:val="001121FC"/>
    <w:rsid w:val="0011521F"/>
    <w:rsid w:val="00115607"/>
    <w:rsid w:val="00116785"/>
    <w:rsid w:val="0012039F"/>
    <w:rsid w:val="00121328"/>
    <w:rsid w:val="00123A06"/>
    <w:rsid w:val="001243E2"/>
    <w:rsid w:val="00124D01"/>
    <w:rsid w:val="00126709"/>
    <w:rsid w:val="001274B9"/>
    <w:rsid w:val="00130163"/>
    <w:rsid w:val="001326E1"/>
    <w:rsid w:val="001334B5"/>
    <w:rsid w:val="00134E38"/>
    <w:rsid w:val="00137BAC"/>
    <w:rsid w:val="0014165B"/>
    <w:rsid w:val="0014392B"/>
    <w:rsid w:val="00146AC0"/>
    <w:rsid w:val="00152171"/>
    <w:rsid w:val="00154936"/>
    <w:rsid w:val="00156EB8"/>
    <w:rsid w:val="001630F4"/>
    <w:rsid w:val="001643D5"/>
    <w:rsid w:val="00164CF5"/>
    <w:rsid w:val="00167914"/>
    <w:rsid w:val="00171948"/>
    <w:rsid w:val="00171CC8"/>
    <w:rsid w:val="00171E6C"/>
    <w:rsid w:val="0017217D"/>
    <w:rsid w:val="0017278E"/>
    <w:rsid w:val="0017305D"/>
    <w:rsid w:val="001754A6"/>
    <w:rsid w:val="001802CF"/>
    <w:rsid w:val="00182756"/>
    <w:rsid w:val="001834E0"/>
    <w:rsid w:val="00183EA0"/>
    <w:rsid w:val="00184E18"/>
    <w:rsid w:val="00187996"/>
    <w:rsid w:val="001911D1"/>
    <w:rsid w:val="00195353"/>
    <w:rsid w:val="00195622"/>
    <w:rsid w:val="001A1352"/>
    <w:rsid w:val="001A41A8"/>
    <w:rsid w:val="001A53EE"/>
    <w:rsid w:val="001A77ED"/>
    <w:rsid w:val="001B05FF"/>
    <w:rsid w:val="001B38F7"/>
    <w:rsid w:val="001B5673"/>
    <w:rsid w:val="001B7822"/>
    <w:rsid w:val="001C1B64"/>
    <w:rsid w:val="001C458A"/>
    <w:rsid w:val="001C6960"/>
    <w:rsid w:val="001D2458"/>
    <w:rsid w:val="001D528C"/>
    <w:rsid w:val="001D61ED"/>
    <w:rsid w:val="001D786F"/>
    <w:rsid w:val="001E6C14"/>
    <w:rsid w:val="001E7609"/>
    <w:rsid w:val="001F0209"/>
    <w:rsid w:val="001F196F"/>
    <w:rsid w:val="001F311C"/>
    <w:rsid w:val="00200285"/>
    <w:rsid w:val="00204245"/>
    <w:rsid w:val="00210E86"/>
    <w:rsid w:val="00217E70"/>
    <w:rsid w:val="002247CD"/>
    <w:rsid w:val="00224DCE"/>
    <w:rsid w:val="00224FFE"/>
    <w:rsid w:val="002269F9"/>
    <w:rsid w:val="00226DB1"/>
    <w:rsid w:val="00230164"/>
    <w:rsid w:val="0023248F"/>
    <w:rsid w:val="00234506"/>
    <w:rsid w:val="00235B0C"/>
    <w:rsid w:val="002414AC"/>
    <w:rsid w:val="00241C2E"/>
    <w:rsid w:val="00247700"/>
    <w:rsid w:val="002514E3"/>
    <w:rsid w:val="00257199"/>
    <w:rsid w:val="00262C20"/>
    <w:rsid w:val="00267681"/>
    <w:rsid w:val="00277AE8"/>
    <w:rsid w:val="002904CF"/>
    <w:rsid w:val="00290AD2"/>
    <w:rsid w:val="00291E38"/>
    <w:rsid w:val="00294D10"/>
    <w:rsid w:val="002A0D12"/>
    <w:rsid w:val="002B03A6"/>
    <w:rsid w:val="002B11C3"/>
    <w:rsid w:val="002B2693"/>
    <w:rsid w:val="002B39FE"/>
    <w:rsid w:val="002B67F2"/>
    <w:rsid w:val="002C5A1B"/>
    <w:rsid w:val="002C6F90"/>
    <w:rsid w:val="002C7F90"/>
    <w:rsid w:val="002D039A"/>
    <w:rsid w:val="002D1E9B"/>
    <w:rsid w:val="002D58B0"/>
    <w:rsid w:val="002E1BA9"/>
    <w:rsid w:val="002E2C25"/>
    <w:rsid w:val="002E5310"/>
    <w:rsid w:val="002F309A"/>
    <w:rsid w:val="002F4E8B"/>
    <w:rsid w:val="002F72B0"/>
    <w:rsid w:val="00305475"/>
    <w:rsid w:val="00305A0E"/>
    <w:rsid w:val="003073FC"/>
    <w:rsid w:val="0031046B"/>
    <w:rsid w:val="0031269F"/>
    <w:rsid w:val="00312F2A"/>
    <w:rsid w:val="00313E15"/>
    <w:rsid w:val="003216BF"/>
    <w:rsid w:val="0032377D"/>
    <w:rsid w:val="00331D94"/>
    <w:rsid w:val="0033204A"/>
    <w:rsid w:val="00335F55"/>
    <w:rsid w:val="00340C46"/>
    <w:rsid w:val="003412B1"/>
    <w:rsid w:val="003530C0"/>
    <w:rsid w:val="00363871"/>
    <w:rsid w:val="00364BF2"/>
    <w:rsid w:val="00380482"/>
    <w:rsid w:val="00382304"/>
    <w:rsid w:val="00386436"/>
    <w:rsid w:val="003903E8"/>
    <w:rsid w:val="003918F4"/>
    <w:rsid w:val="00395CCB"/>
    <w:rsid w:val="00397063"/>
    <w:rsid w:val="003B138B"/>
    <w:rsid w:val="003B28EB"/>
    <w:rsid w:val="003B6D01"/>
    <w:rsid w:val="003C3894"/>
    <w:rsid w:val="003C5667"/>
    <w:rsid w:val="003C780B"/>
    <w:rsid w:val="003D0041"/>
    <w:rsid w:val="003D3AD7"/>
    <w:rsid w:val="003D7DAF"/>
    <w:rsid w:val="003E1C94"/>
    <w:rsid w:val="003E6D8D"/>
    <w:rsid w:val="003F0167"/>
    <w:rsid w:val="003F7BB9"/>
    <w:rsid w:val="004005C4"/>
    <w:rsid w:val="00400830"/>
    <w:rsid w:val="00400BD2"/>
    <w:rsid w:val="00410739"/>
    <w:rsid w:val="00413CF3"/>
    <w:rsid w:val="00414F96"/>
    <w:rsid w:val="00414FC5"/>
    <w:rsid w:val="004156BC"/>
    <w:rsid w:val="00416BB2"/>
    <w:rsid w:val="00417418"/>
    <w:rsid w:val="00417B47"/>
    <w:rsid w:val="00420D36"/>
    <w:rsid w:val="00421278"/>
    <w:rsid w:val="0042247D"/>
    <w:rsid w:val="0044299B"/>
    <w:rsid w:val="00443B1E"/>
    <w:rsid w:val="00453763"/>
    <w:rsid w:val="00454BE9"/>
    <w:rsid w:val="00462DD2"/>
    <w:rsid w:val="00464182"/>
    <w:rsid w:val="00464C1B"/>
    <w:rsid w:val="00465CF8"/>
    <w:rsid w:val="00474AB1"/>
    <w:rsid w:val="00475B04"/>
    <w:rsid w:val="00476CE3"/>
    <w:rsid w:val="00477139"/>
    <w:rsid w:val="00477A24"/>
    <w:rsid w:val="004808BD"/>
    <w:rsid w:val="004812C4"/>
    <w:rsid w:val="0048138B"/>
    <w:rsid w:val="0048530D"/>
    <w:rsid w:val="00486744"/>
    <w:rsid w:val="00486DA0"/>
    <w:rsid w:val="004A3C86"/>
    <w:rsid w:val="004B2B4B"/>
    <w:rsid w:val="004B546E"/>
    <w:rsid w:val="004B5FF3"/>
    <w:rsid w:val="004B670A"/>
    <w:rsid w:val="004C77D0"/>
    <w:rsid w:val="004D41DB"/>
    <w:rsid w:val="004D7FF5"/>
    <w:rsid w:val="004E2B9F"/>
    <w:rsid w:val="004E4818"/>
    <w:rsid w:val="004E58C3"/>
    <w:rsid w:val="004E6188"/>
    <w:rsid w:val="00503395"/>
    <w:rsid w:val="00507CD8"/>
    <w:rsid w:val="0051208F"/>
    <w:rsid w:val="005126F9"/>
    <w:rsid w:val="005131A8"/>
    <w:rsid w:val="00513C0A"/>
    <w:rsid w:val="00513FD2"/>
    <w:rsid w:val="00516202"/>
    <w:rsid w:val="00517C90"/>
    <w:rsid w:val="005200A7"/>
    <w:rsid w:val="00521CAB"/>
    <w:rsid w:val="00531632"/>
    <w:rsid w:val="00534756"/>
    <w:rsid w:val="005407C3"/>
    <w:rsid w:val="00540D6F"/>
    <w:rsid w:val="00542B74"/>
    <w:rsid w:val="005433D2"/>
    <w:rsid w:val="00543EF7"/>
    <w:rsid w:val="00544EEC"/>
    <w:rsid w:val="005453BE"/>
    <w:rsid w:val="00552A9D"/>
    <w:rsid w:val="00553CCC"/>
    <w:rsid w:val="005613AF"/>
    <w:rsid w:val="00565BF2"/>
    <w:rsid w:val="005749F7"/>
    <w:rsid w:val="00574B16"/>
    <w:rsid w:val="005A1C08"/>
    <w:rsid w:val="005A32FD"/>
    <w:rsid w:val="005A560A"/>
    <w:rsid w:val="005A677B"/>
    <w:rsid w:val="005D1301"/>
    <w:rsid w:val="005D48B0"/>
    <w:rsid w:val="005D4A12"/>
    <w:rsid w:val="005D7989"/>
    <w:rsid w:val="005E316A"/>
    <w:rsid w:val="005E3574"/>
    <w:rsid w:val="005E3917"/>
    <w:rsid w:val="005E3C5C"/>
    <w:rsid w:val="005E7869"/>
    <w:rsid w:val="005F1142"/>
    <w:rsid w:val="005F6781"/>
    <w:rsid w:val="005F74D6"/>
    <w:rsid w:val="00601247"/>
    <w:rsid w:val="00602A30"/>
    <w:rsid w:val="00602C33"/>
    <w:rsid w:val="00603499"/>
    <w:rsid w:val="00606981"/>
    <w:rsid w:val="006077D7"/>
    <w:rsid w:val="00611092"/>
    <w:rsid w:val="00613676"/>
    <w:rsid w:val="00617CE6"/>
    <w:rsid w:val="006274AA"/>
    <w:rsid w:val="006330C4"/>
    <w:rsid w:val="00634520"/>
    <w:rsid w:val="00641B26"/>
    <w:rsid w:val="00644CDA"/>
    <w:rsid w:val="0064660A"/>
    <w:rsid w:val="006503CA"/>
    <w:rsid w:val="00653DC5"/>
    <w:rsid w:val="0065678F"/>
    <w:rsid w:val="00657E4D"/>
    <w:rsid w:val="00663313"/>
    <w:rsid w:val="00666242"/>
    <w:rsid w:val="00666782"/>
    <w:rsid w:val="00666A20"/>
    <w:rsid w:val="0066790D"/>
    <w:rsid w:val="00671A58"/>
    <w:rsid w:val="0067234E"/>
    <w:rsid w:val="00676823"/>
    <w:rsid w:val="006771D1"/>
    <w:rsid w:val="00684F84"/>
    <w:rsid w:val="00685456"/>
    <w:rsid w:val="00687DAE"/>
    <w:rsid w:val="00687DCB"/>
    <w:rsid w:val="00687F1B"/>
    <w:rsid w:val="00692085"/>
    <w:rsid w:val="00692803"/>
    <w:rsid w:val="006A026B"/>
    <w:rsid w:val="006A243D"/>
    <w:rsid w:val="006A2B9C"/>
    <w:rsid w:val="006A69CB"/>
    <w:rsid w:val="006B1AAD"/>
    <w:rsid w:val="006B359C"/>
    <w:rsid w:val="006C1007"/>
    <w:rsid w:val="006C24AA"/>
    <w:rsid w:val="006C46A3"/>
    <w:rsid w:val="006D684C"/>
    <w:rsid w:val="006D7D99"/>
    <w:rsid w:val="006D7F69"/>
    <w:rsid w:val="006E1FB1"/>
    <w:rsid w:val="006E4475"/>
    <w:rsid w:val="00717ADA"/>
    <w:rsid w:val="00720A71"/>
    <w:rsid w:val="007256D8"/>
    <w:rsid w:val="00744677"/>
    <w:rsid w:val="00746068"/>
    <w:rsid w:val="007470FE"/>
    <w:rsid w:val="00756F0A"/>
    <w:rsid w:val="0076132D"/>
    <w:rsid w:val="007615EF"/>
    <w:rsid w:val="00763EA5"/>
    <w:rsid w:val="007648B7"/>
    <w:rsid w:val="00766767"/>
    <w:rsid w:val="007717A2"/>
    <w:rsid w:val="00780B65"/>
    <w:rsid w:val="0078145F"/>
    <w:rsid w:val="0078389B"/>
    <w:rsid w:val="00786BE1"/>
    <w:rsid w:val="00787CF2"/>
    <w:rsid w:val="00793DDF"/>
    <w:rsid w:val="007A5D16"/>
    <w:rsid w:val="007A7295"/>
    <w:rsid w:val="007B5F98"/>
    <w:rsid w:val="007C5BEC"/>
    <w:rsid w:val="007C7582"/>
    <w:rsid w:val="007D0D7E"/>
    <w:rsid w:val="007D1280"/>
    <w:rsid w:val="007D1DD8"/>
    <w:rsid w:val="007D2CFD"/>
    <w:rsid w:val="007D2E40"/>
    <w:rsid w:val="007D5D4D"/>
    <w:rsid w:val="007E062A"/>
    <w:rsid w:val="007E19CB"/>
    <w:rsid w:val="007E70A9"/>
    <w:rsid w:val="007F2AB3"/>
    <w:rsid w:val="007F2F21"/>
    <w:rsid w:val="007F3061"/>
    <w:rsid w:val="007F5058"/>
    <w:rsid w:val="007F7533"/>
    <w:rsid w:val="00810F00"/>
    <w:rsid w:val="00816FAD"/>
    <w:rsid w:val="0082006A"/>
    <w:rsid w:val="008212F7"/>
    <w:rsid w:val="00826D64"/>
    <w:rsid w:val="00843902"/>
    <w:rsid w:val="00847FFE"/>
    <w:rsid w:val="008513DB"/>
    <w:rsid w:val="00851BB2"/>
    <w:rsid w:val="00860B7C"/>
    <w:rsid w:val="008616AF"/>
    <w:rsid w:val="00861AA4"/>
    <w:rsid w:val="00864043"/>
    <w:rsid w:val="00864B97"/>
    <w:rsid w:val="0086529E"/>
    <w:rsid w:val="00870423"/>
    <w:rsid w:val="0087248F"/>
    <w:rsid w:val="0087482D"/>
    <w:rsid w:val="008811BC"/>
    <w:rsid w:val="008833C5"/>
    <w:rsid w:val="008842F6"/>
    <w:rsid w:val="00884338"/>
    <w:rsid w:val="0089625D"/>
    <w:rsid w:val="008A105C"/>
    <w:rsid w:val="008A296C"/>
    <w:rsid w:val="008A2CEF"/>
    <w:rsid w:val="008A79B3"/>
    <w:rsid w:val="008B06EC"/>
    <w:rsid w:val="008C4A41"/>
    <w:rsid w:val="008C57AF"/>
    <w:rsid w:val="008C79EB"/>
    <w:rsid w:val="008D5068"/>
    <w:rsid w:val="008D71D1"/>
    <w:rsid w:val="008E3EE0"/>
    <w:rsid w:val="008F068B"/>
    <w:rsid w:val="008F189C"/>
    <w:rsid w:val="008F1C35"/>
    <w:rsid w:val="008F59C0"/>
    <w:rsid w:val="00901B4E"/>
    <w:rsid w:val="00903591"/>
    <w:rsid w:val="009061FD"/>
    <w:rsid w:val="009068E3"/>
    <w:rsid w:val="00915F5E"/>
    <w:rsid w:val="00923454"/>
    <w:rsid w:val="00924993"/>
    <w:rsid w:val="00927378"/>
    <w:rsid w:val="00931303"/>
    <w:rsid w:val="009327AC"/>
    <w:rsid w:val="009367B0"/>
    <w:rsid w:val="00937E6C"/>
    <w:rsid w:val="009409DF"/>
    <w:rsid w:val="00944A10"/>
    <w:rsid w:val="00967C37"/>
    <w:rsid w:val="00967EF8"/>
    <w:rsid w:val="009740E7"/>
    <w:rsid w:val="00980C85"/>
    <w:rsid w:val="00984099"/>
    <w:rsid w:val="009874A8"/>
    <w:rsid w:val="0099059F"/>
    <w:rsid w:val="009923E6"/>
    <w:rsid w:val="00994B8C"/>
    <w:rsid w:val="009953F1"/>
    <w:rsid w:val="00996071"/>
    <w:rsid w:val="00997929"/>
    <w:rsid w:val="009A2270"/>
    <w:rsid w:val="009A31A2"/>
    <w:rsid w:val="009A576A"/>
    <w:rsid w:val="009B35EF"/>
    <w:rsid w:val="009B3944"/>
    <w:rsid w:val="009B78A4"/>
    <w:rsid w:val="009C1A14"/>
    <w:rsid w:val="009C742E"/>
    <w:rsid w:val="009C769B"/>
    <w:rsid w:val="009D1FC4"/>
    <w:rsid w:val="009D2B7A"/>
    <w:rsid w:val="009F36FD"/>
    <w:rsid w:val="009F7787"/>
    <w:rsid w:val="00A00D55"/>
    <w:rsid w:val="00A02F5D"/>
    <w:rsid w:val="00A03288"/>
    <w:rsid w:val="00A03EAA"/>
    <w:rsid w:val="00A05A05"/>
    <w:rsid w:val="00A060DA"/>
    <w:rsid w:val="00A0795E"/>
    <w:rsid w:val="00A23921"/>
    <w:rsid w:val="00A24765"/>
    <w:rsid w:val="00A24BC2"/>
    <w:rsid w:val="00A24CD6"/>
    <w:rsid w:val="00A2541E"/>
    <w:rsid w:val="00A30788"/>
    <w:rsid w:val="00A40B30"/>
    <w:rsid w:val="00A40CE3"/>
    <w:rsid w:val="00A52291"/>
    <w:rsid w:val="00A5235B"/>
    <w:rsid w:val="00A53905"/>
    <w:rsid w:val="00A53F15"/>
    <w:rsid w:val="00A54D5A"/>
    <w:rsid w:val="00A60AFA"/>
    <w:rsid w:val="00A626A0"/>
    <w:rsid w:val="00A640DD"/>
    <w:rsid w:val="00A6494E"/>
    <w:rsid w:val="00A70483"/>
    <w:rsid w:val="00A727C0"/>
    <w:rsid w:val="00A870B4"/>
    <w:rsid w:val="00A97D4A"/>
    <w:rsid w:val="00AA0817"/>
    <w:rsid w:val="00AA5F7D"/>
    <w:rsid w:val="00AA745F"/>
    <w:rsid w:val="00AB15E3"/>
    <w:rsid w:val="00AC1F10"/>
    <w:rsid w:val="00AD18BE"/>
    <w:rsid w:val="00AD5814"/>
    <w:rsid w:val="00AD75CC"/>
    <w:rsid w:val="00AE35E9"/>
    <w:rsid w:val="00AE63BB"/>
    <w:rsid w:val="00AF3E7E"/>
    <w:rsid w:val="00B00D09"/>
    <w:rsid w:val="00B03D56"/>
    <w:rsid w:val="00B04674"/>
    <w:rsid w:val="00B15B83"/>
    <w:rsid w:val="00B20F85"/>
    <w:rsid w:val="00B26194"/>
    <w:rsid w:val="00B30205"/>
    <w:rsid w:val="00B30301"/>
    <w:rsid w:val="00B40FC0"/>
    <w:rsid w:val="00B42A7C"/>
    <w:rsid w:val="00B4466C"/>
    <w:rsid w:val="00B45458"/>
    <w:rsid w:val="00B47D90"/>
    <w:rsid w:val="00B547A2"/>
    <w:rsid w:val="00B54BB6"/>
    <w:rsid w:val="00B5574F"/>
    <w:rsid w:val="00B6231F"/>
    <w:rsid w:val="00B64AE7"/>
    <w:rsid w:val="00B807E4"/>
    <w:rsid w:val="00B82ED3"/>
    <w:rsid w:val="00B94573"/>
    <w:rsid w:val="00B974B6"/>
    <w:rsid w:val="00BA2B03"/>
    <w:rsid w:val="00BB065C"/>
    <w:rsid w:val="00BB5457"/>
    <w:rsid w:val="00BC3BB5"/>
    <w:rsid w:val="00BC45AF"/>
    <w:rsid w:val="00BC5091"/>
    <w:rsid w:val="00BC6E74"/>
    <w:rsid w:val="00BC7D07"/>
    <w:rsid w:val="00BD09DD"/>
    <w:rsid w:val="00BD15A5"/>
    <w:rsid w:val="00BD3D44"/>
    <w:rsid w:val="00BD6470"/>
    <w:rsid w:val="00BD7C48"/>
    <w:rsid w:val="00BE2990"/>
    <w:rsid w:val="00BE4703"/>
    <w:rsid w:val="00BF5A1F"/>
    <w:rsid w:val="00C04A01"/>
    <w:rsid w:val="00C06541"/>
    <w:rsid w:val="00C07D1F"/>
    <w:rsid w:val="00C21BF7"/>
    <w:rsid w:val="00C21FC5"/>
    <w:rsid w:val="00C2704E"/>
    <w:rsid w:val="00C30F1A"/>
    <w:rsid w:val="00C34B19"/>
    <w:rsid w:val="00C40D3B"/>
    <w:rsid w:val="00C42379"/>
    <w:rsid w:val="00C42827"/>
    <w:rsid w:val="00C55305"/>
    <w:rsid w:val="00C66068"/>
    <w:rsid w:val="00C668C9"/>
    <w:rsid w:val="00C71B43"/>
    <w:rsid w:val="00C729DC"/>
    <w:rsid w:val="00C7560C"/>
    <w:rsid w:val="00C813CA"/>
    <w:rsid w:val="00C8322F"/>
    <w:rsid w:val="00C841DF"/>
    <w:rsid w:val="00C84993"/>
    <w:rsid w:val="00C853CD"/>
    <w:rsid w:val="00C86071"/>
    <w:rsid w:val="00C87CAD"/>
    <w:rsid w:val="00C94264"/>
    <w:rsid w:val="00CA1DC4"/>
    <w:rsid w:val="00CA3EF9"/>
    <w:rsid w:val="00CA505A"/>
    <w:rsid w:val="00CB06C2"/>
    <w:rsid w:val="00CB1670"/>
    <w:rsid w:val="00CB6BA6"/>
    <w:rsid w:val="00CC1E51"/>
    <w:rsid w:val="00CC2928"/>
    <w:rsid w:val="00CC594B"/>
    <w:rsid w:val="00CD268A"/>
    <w:rsid w:val="00CD2B23"/>
    <w:rsid w:val="00CD2BBF"/>
    <w:rsid w:val="00CD46D6"/>
    <w:rsid w:val="00CE29F6"/>
    <w:rsid w:val="00CE4E9B"/>
    <w:rsid w:val="00CF1C66"/>
    <w:rsid w:val="00CF45FC"/>
    <w:rsid w:val="00D0371A"/>
    <w:rsid w:val="00D0607D"/>
    <w:rsid w:val="00D06B54"/>
    <w:rsid w:val="00D10EE1"/>
    <w:rsid w:val="00D13770"/>
    <w:rsid w:val="00D15C65"/>
    <w:rsid w:val="00D15DC4"/>
    <w:rsid w:val="00D20D7C"/>
    <w:rsid w:val="00D25022"/>
    <w:rsid w:val="00D27ED3"/>
    <w:rsid w:val="00D351E9"/>
    <w:rsid w:val="00D42F94"/>
    <w:rsid w:val="00D543BC"/>
    <w:rsid w:val="00D54E8A"/>
    <w:rsid w:val="00D62330"/>
    <w:rsid w:val="00D65A91"/>
    <w:rsid w:val="00D72ABE"/>
    <w:rsid w:val="00D74B01"/>
    <w:rsid w:val="00D7552C"/>
    <w:rsid w:val="00D77345"/>
    <w:rsid w:val="00D84B8F"/>
    <w:rsid w:val="00D84BFA"/>
    <w:rsid w:val="00DB4D0D"/>
    <w:rsid w:val="00DC00A4"/>
    <w:rsid w:val="00DC1945"/>
    <w:rsid w:val="00DC518A"/>
    <w:rsid w:val="00DC71CA"/>
    <w:rsid w:val="00DD1F77"/>
    <w:rsid w:val="00DD3A3B"/>
    <w:rsid w:val="00DD3A48"/>
    <w:rsid w:val="00DD43DB"/>
    <w:rsid w:val="00DD777F"/>
    <w:rsid w:val="00DE2CC0"/>
    <w:rsid w:val="00DE326E"/>
    <w:rsid w:val="00DE33B5"/>
    <w:rsid w:val="00DE3FBA"/>
    <w:rsid w:val="00DE4781"/>
    <w:rsid w:val="00DE51FE"/>
    <w:rsid w:val="00DE77B7"/>
    <w:rsid w:val="00DE77FD"/>
    <w:rsid w:val="00DF1B6F"/>
    <w:rsid w:val="00DF22E5"/>
    <w:rsid w:val="00DF2BCB"/>
    <w:rsid w:val="00DF3AA1"/>
    <w:rsid w:val="00DF519C"/>
    <w:rsid w:val="00DF5F53"/>
    <w:rsid w:val="00E06CFC"/>
    <w:rsid w:val="00E12C66"/>
    <w:rsid w:val="00E13696"/>
    <w:rsid w:val="00E209BB"/>
    <w:rsid w:val="00E2387F"/>
    <w:rsid w:val="00E250DE"/>
    <w:rsid w:val="00E37B9F"/>
    <w:rsid w:val="00E43911"/>
    <w:rsid w:val="00E55DED"/>
    <w:rsid w:val="00E5615D"/>
    <w:rsid w:val="00E56A1C"/>
    <w:rsid w:val="00E60438"/>
    <w:rsid w:val="00E6698E"/>
    <w:rsid w:val="00E67531"/>
    <w:rsid w:val="00E714D7"/>
    <w:rsid w:val="00E71E39"/>
    <w:rsid w:val="00E72BED"/>
    <w:rsid w:val="00E72E04"/>
    <w:rsid w:val="00E740FB"/>
    <w:rsid w:val="00E84D6F"/>
    <w:rsid w:val="00E9051C"/>
    <w:rsid w:val="00E9201D"/>
    <w:rsid w:val="00E9445E"/>
    <w:rsid w:val="00E9622E"/>
    <w:rsid w:val="00E97D96"/>
    <w:rsid w:val="00E97FC2"/>
    <w:rsid w:val="00EA2C94"/>
    <w:rsid w:val="00EA5FD2"/>
    <w:rsid w:val="00EC0D72"/>
    <w:rsid w:val="00EC3F0D"/>
    <w:rsid w:val="00EC490E"/>
    <w:rsid w:val="00EC5E48"/>
    <w:rsid w:val="00ED14F1"/>
    <w:rsid w:val="00ED7910"/>
    <w:rsid w:val="00EE2DBD"/>
    <w:rsid w:val="00EE48F1"/>
    <w:rsid w:val="00EF376E"/>
    <w:rsid w:val="00F06821"/>
    <w:rsid w:val="00F07F52"/>
    <w:rsid w:val="00F1467C"/>
    <w:rsid w:val="00F15F9D"/>
    <w:rsid w:val="00F16214"/>
    <w:rsid w:val="00F209B5"/>
    <w:rsid w:val="00F21CF9"/>
    <w:rsid w:val="00F249C6"/>
    <w:rsid w:val="00F279E7"/>
    <w:rsid w:val="00F32255"/>
    <w:rsid w:val="00F35B65"/>
    <w:rsid w:val="00F4221E"/>
    <w:rsid w:val="00F4277F"/>
    <w:rsid w:val="00F44DE6"/>
    <w:rsid w:val="00F55837"/>
    <w:rsid w:val="00F602B8"/>
    <w:rsid w:val="00F608CC"/>
    <w:rsid w:val="00F6143E"/>
    <w:rsid w:val="00F65D47"/>
    <w:rsid w:val="00F7577B"/>
    <w:rsid w:val="00F759D1"/>
    <w:rsid w:val="00F83C70"/>
    <w:rsid w:val="00F870E7"/>
    <w:rsid w:val="00F874DC"/>
    <w:rsid w:val="00F96C81"/>
    <w:rsid w:val="00FA4389"/>
    <w:rsid w:val="00FA44DE"/>
    <w:rsid w:val="00FA49AB"/>
    <w:rsid w:val="00FB0535"/>
    <w:rsid w:val="00FB4463"/>
    <w:rsid w:val="00FB5D20"/>
    <w:rsid w:val="00FB6A2C"/>
    <w:rsid w:val="00FC43D5"/>
    <w:rsid w:val="00FC69A1"/>
    <w:rsid w:val="00FD148B"/>
    <w:rsid w:val="00FD1E4F"/>
    <w:rsid w:val="00FD2AB9"/>
    <w:rsid w:val="00FD7A1D"/>
    <w:rsid w:val="00FE190C"/>
    <w:rsid w:val="00FE1E3C"/>
    <w:rsid w:val="00FE5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2948"/>
  <w15:docId w15:val="{B90AF3EC-EE44-4383-BA00-787D74CA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0BD2"/>
    <w:pPr>
      <w:ind w:left="720"/>
      <w:contextualSpacing/>
    </w:pPr>
  </w:style>
  <w:style w:type="paragraph" w:styleId="NormalWeb">
    <w:name w:val="Normal (Web)"/>
    <w:basedOn w:val="Normal"/>
    <w:uiPriority w:val="99"/>
    <w:unhideWhenUsed/>
    <w:rsid w:val="00C34B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EE2DBD"/>
    <w:pPr>
      <w:spacing w:line="240" w:lineRule="auto"/>
      <w:ind w:firstLine="720"/>
    </w:pPr>
    <w:rPr>
      <w:rFonts w:ascii="Times LatArm" w:eastAsia="Times New Roman" w:hAnsi="Times LatArm" w:cs="Times New Roman"/>
      <w:sz w:val="24"/>
      <w:szCs w:val="24"/>
    </w:rPr>
  </w:style>
  <w:style w:type="character" w:customStyle="1" w:styleId="BodyTextIndentChar">
    <w:name w:val="Body Text Indent Char"/>
    <w:basedOn w:val="DefaultParagraphFont"/>
    <w:link w:val="BodyTextIndent"/>
    <w:rsid w:val="00EE2DBD"/>
    <w:rPr>
      <w:rFonts w:ascii="Times LatArm" w:eastAsia="Times New Roman" w:hAnsi="Times LatArm" w:cs="Times New Roman"/>
      <w:sz w:val="24"/>
      <w:szCs w:val="24"/>
    </w:rPr>
  </w:style>
  <w:style w:type="character" w:styleId="Strong">
    <w:name w:val="Strong"/>
    <w:basedOn w:val="DefaultParagraphFont"/>
    <w:uiPriority w:val="22"/>
    <w:qFormat/>
    <w:rsid w:val="000D4B1B"/>
    <w:rPr>
      <w:b/>
      <w:bCs/>
    </w:rPr>
  </w:style>
  <w:style w:type="paragraph" w:styleId="CommentText">
    <w:name w:val="annotation text"/>
    <w:basedOn w:val="Normal"/>
    <w:link w:val="CommentTextChar"/>
    <w:uiPriority w:val="99"/>
    <w:semiHidden/>
    <w:unhideWhenUsed/>
    <w:rsid w:val="00FE5806"/>
    <w:pPr>
      <w:spacing w:line="240" w:lineRule="auto"/>
    </w:pPr>
    <w:rPr>
      <w:sz w:val="20"/>
      <w:szCs w:val="20"/>
    </w:rPr>
  </w:style>
  <w:style w:type="character" w:customStyle="1" w:styleId="CommentTextChar">
    <w:name w:val="Comment Text Char"/>
    <w:basedOn w:val="DefaultParagraphFont"/>
    <w:link w:val="CommentText"/>
    <w:uiPriority w:val="99"/>
    <w:semiHidden/>
    <w:rsid w:val="00FE5806"/>
    <w:rPr>
      <w:sz w:val="20"/>
      <w:szCs w:val="20"/>
    </w:rPr>
  </w:style>
  <w:style w:type="paragraph" w:styleId="Header">
    <w:name w:val="header"/>
    <w:basedOn w:val="Normal"/>
    <w:link w:val="HeaderChar"/>
    <w:uiPriority w:val="99"/>
    <w:unhideWhenUsed/>
    <w:rsid w:val="00AD75CC"/>
    <w:pPr>
      <w:tabs>
        <w:tab w:val="center" w:pos="4680"/>
        <w:tab w:val="right" w:pos="9360"/>
      </w:tabs>
      <w:spacing w:line="240" w:lineRule="auto"/>
    </w:pPr>
  </w:style>
  <w:style w:type="character" w:customStyle="1" w:styleId="HeaderChar">
    <w:name w:val="Header Char"/>
    <w:basedOn w:val="DefaultParagraphFont"/>
    <w:link w:val="Header"/>
    <w:uiPriority w:val="99"/>
    <w:rsid w:val="00AD75CC"/>
  </w:style>
  <w:style w:type="paragraph" w:styleId="Footer">
    <w:name w:val="footer"/>
    <w:basedOn w:val="Normal"/>
    <w:link w:val="FooterChar"/>
    <w:uiPriority w:val="99"/>
    <w:unhideWhenUsed/>
    <w:rsid w:val="00AD75CC"/>
    <w:pPr>
      <w:tabs>
        <w:tab w:val="center" w:pos="4680"/>
        <w:tab w:val="right" w:pos="9360"/>
      </w:tabs>
      <w:spacing w:line="240" w:lineRule="auto"/>
    </w:pPr>
  </w:style>
  <w:style w:type="character" w:customStyle="1" w:styleId="FooterChar">
    <w:name w:val="Footer Char"/>
    <w:basedOn w:val="DefaultParagraphFont"/>
    <w:link w:val="Footer"/>
    <w:uiPriority w:val="99"/>
    <w:rsid w:val="00AD75CC"/>
  </w:style>
  <w:style w:type="paragraph" w:customStyle="1" w:styleId="norm">
    <w:name w:val="norm"/>
    <w:basedOn w:val="Normal"/>
    <w:link w:val="normChar"/>
    <w:rsid w:val="004005C4"/>
    <w:pPr>
      <w:spacing w:line="480" w:lineRule="auto"/>
      <w:ind w:firstLine="709"/>
    </w:pPr>
    <w:rPr>
      <w:rFonts w:ascii="Arial Armenian" w:eastAsia="Times New Roman" w:hAnsi="Arial Armenian" w:cs="Times New Roman"/>
      <w:lang w:eastAsia="ru-RU"/>
    </w:rPr>
  </w:style>
  <w:style w:type="character" w:customStyle="1" w:styleId="normChar">
    <w:name w:val="norm Char"/>
    <w:link w:val="norm"/>
    <w:locked/>
    <w:rsid w:val="004005C4"/>
    <w:rPr>
      <w:rFonts w:ascii="Arial Armenian" w:eastAsia="Times New Roman" w:hAnsi="Arial Armenian" w:cs="Times New Roman"/>
      <w:lang w:eastAsia="ru-RU"/>
    </w:rPr>
  </w:style>
  <w:style w:type="paragraph" w:customStyle="1" w:styleId="mechtex">
    <w:name w:val="mechtex"/>
    <w:basedOn w:val="Normal"/>
    <w:link w:val="mechtexChar"/>
    <w:rsid w:val="004005C4"/>
    <w:pPr>
      <w:spacing w:line="240" w:lineRule="auto"/>
      <w:jc w:val="center"/>
    </w:pPr>
    <w:rPr>
      <w:rFonts w:ascii="Arial Armenian" w:eastAsia="Times New Roman" w:hAnsi="Arial Armenian" w:cs="Times New Roman"/>
      <w:lang w:eastAsia="ru-RU"/>
    </w:rPr>
  </w:style>
  <w:style w:type="character" w:customStyle="1" w:styleId="mechtexChar">
    <w:name w:val="mechtex Char"/>
    <w:link w:val="mechtex"/>
    <w:locked/>
    <w:rsid w:val="004005C4"/>
    <w:rPr>
      <w:rFonts w:ascii="Arial Armenian" w:eastAsia="Times New Roman" w:hAnsi="Arial Armenian" w:cs="Times New Roman"/>
      <w:lang w:eastAsia="ru-RU"/>
    </w:rPr>
  </w:style>
  <w:style w:type="character" w:styleId="Hyperlink">
    <w:name w:val="Hyperlink"/>
    <w:basedOn w:val="DefaultParagraphFont"/>
    <w:uiPriority w:val="99"/>
    <w:semiHidden/>
    <w:unhideWhenUsed/>
    <w:rsid w:val="004E2B9F"/>
    <w:rPr>
      <w:color w:val="0000FF"/>
      <w:u w:val="single"/>
    </w:rPr>
  </w:style>
  <w:style w:type="character" w:styleId="FollowedHyperlink">
    <w:name w:val="FollowedHyperlink"/>
    <w:basedOn w:val="DefaultParagraphFont"/>
    <w:uiPriority w:val="99"/>
    <w:semiHidden/>
    <w:unhideWhenUsed/>
    <w:rsid w:val="004E2B9F"/>
    <w:rPr>
      <w:color w:val="800080"/>
      <w:u w:val="single"/>
    </w:rPr>
  </w:style>
  <w:style w:type="paragraph" w:customStyle="1" w:styleId="msonormal0">
    <w:name w:val="msonormal"/>
    <w:basedOn w:val="Normal"/>
    <w:rsid w:val="004E2B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4E2B9F"/>
    <w:pP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font6">
    <w:name w:val="font6"/>
    <w:basedOn w:val="Normal"/>
    <w:rsid w:val="004E2B9F"/>
    <w:pPr>
      <w:spacing w:before="100" w:beforeAutospacing="1" w:after="100" w:afterAutospacing="1" w:line="240" w:lineRule="auto"/>
    </w:pPr>
    <w:rPr>
      <w:rFonts w:ascii="Sylfaen" w:eastAsia="Times New Roman" w:hAnsi="Sylfaen" w:cs="Times New Roman"/>
      <w:color w:val="FF0000"/>
      <w:sz w:val="20"/>
      <w:szCs w:val="20"/>
    </w:rPr>
  </w:style>
  <w:style w:type="paragraph" w:customStyle="1" w:styleId="font7">
    <w:name w:val="font7"/>
    <w:basedOn w:val="Normal"/>
    <w:rsid w:val="004E2B9F"/>
    <w:pPr>
      <w:spacing w:before="100" w:beforeAutospacing="1" w:after="100" w:afterAutospacing="1" w:line="240" w:lineRule="auto"/>
    </w:pPr>
    <w:rPr>
      <w:rFonts w:ascii="Sylfaen" w:eastAsia="Times New Roman" w:hAnsi="Sylfaen" w:cs="Times New Roman"/>
      <w:color w:val="FF0000"/>
      <w:sz w:val="14"/>
      <w:szCs w:val="14"/>
    </w:rPr>
  </w:style>
  <w:style w:type="paragraph" w:customStyle="1" w:styleId="font8">
    <w:name w:val="font8"/>
    <w:basedOn w:val="Normal"/>
    <w:rsid w:val="004E2B9F"/>
    <w:pPr>
      <w:spacing w:before="100" w:beforeAutospacing="1" w:after="100" w:afterAutospacing="1" w:line="240" w:lineRule="auto"/>
    </w:pPr>
    <w:rPr>
      <w:rFonts w:ascii="Sylfaen" w:eastAsia="Times New Roman" w:hAnsi="Sylfaen" w:cs="Times New Roman"/>
      <w:color w:val="FF0000"/>
      <w:sz w:val="24"/>
      <w:szCs w:val="24"/>
    </w:rPr>
  </w:style>
  <w:style w:type="paragraph" w:customStyle="1" w:styleId="font9">
    <w:name w:val="font9"/>
    <w:basedOn w:val="Normal"/>
    <w:rsid w:val="004E2B9F"/>
    <w:pPr>
      <w:spacing w:before="100" w:beforeAutospacing="1" w:after="100" w:afterAutospacing="1" w:line="240" w:lineRule="auto"/>
    </w:pPr>
    <w:rPr>
      <w:rFonts w:ascii="Sylfaen" w:eastAsia="Times New Roman" w:hAnsi="Sylfaen" w:cs="Times New Roman"/>
      <w:b/>
      <w:bCs/>
      <w:i/>
      <w:iCs/>
      <w:color w:val="FF0000"/>
      <w:sz w:val="20"/>
      <w:szCs w:val="20"/>
    </w:rPr>
  </w:style>
  <w:style w:type="paragraph" w:customStyle="1" w:styleId="xl63">
    <w:name w:val="xl63"/>
    <w:basedOn w:val="Normal"/>
    <w:rsid w:val="004E2B9F"/>
    <w:pPr>
      <w:shd w:val="clear" w:color="000000" w:fill="FFFFFF"/>
      <w:spacing w:before="100" w:beforeAutospacing="1" w:after="100" w:afterAutospacing="1" w:line="240" w:lineRule="auto"/>
    </w:pPr>
    <w:rPr>
      <w:rFonts w:ascii="GHEA Grapalat" w:eastAsia="Times New Roman" w:hAnsi="GHEA Grapalat" w:cs="Times New Roman"/>
      <w:sz w:val="16"/>
      <w:szCs w:val="16"/>
    </w:rPr>
  </w:style>
  <w:style w:type="paragraph" w:customStyle="1" w:styleId="xl64">
    <w:name w:val="xl64"/>
    <w:basedOn w:val="Normal"/>
    <w:rsid w:val="004E2B9F"/>
    <w:pPr>
      <w:shd w:val="clear" w:color="000000" w:fill="FFFFFF"/>
      <w:spacing w:before="100" w:beforeAutospacing="1" w:after="100" w:afterAutospacing="1" w:line="240" w:lineRule="auto"/>
      <w:jc w:val="center"/>
    </w:pPr>
    <w:rPr>
      <w:rFonts w:ascii="GHEA Grapalat" w:eastAsia="Times New Roman" w:hAnsi="GHEA Grapalat" w:cs="Times New Roman"/>
      <w:sz w:val="16"/>
      <w:szCs w:val="16"/>
    </w:rPr>
  </w:style>
  <w:style w:type="paragraph" w:customStyle="1" w:styleId="xl65">
    <w:name w:val="xl65"/>
    <w:basedOn w:val="Normal"/>
    <w:rsid w:val="004E2B9F"/>
    <w:pPr>
      <w:shd w:val="clear" w:color="000000" w:fill="FFFFFF"/>
      <w:spacing w:before="100" w:beforeAutospacing="1" w:after="100" w:afterAutospacing="1" w:line="240" w:lineRule="auto"/>
      <w:jc w:val="center"/>
      <w:textAlignment w:val="top"/>
    </w:pPr>
    <w:rPr>
      <w:rFonts w:ascii="GHEA Grapalat" w:eastAsia="Times New Roman" w:hAnsi="GHEA Grapalat" w:cs="Times New Roman"/>
      <w:sz w:val="16"/>
      <w:szCs w:val="16"/>
    </w:rPr>
  </w:style>
  <w:style w:type="paragraph" w:customStyle="1" w:styleId="xl66">
    <w:name w:val="xl66"/>
    <w:basedOn w:val="Normal"/>
    <w:rsid w:val="004E2B9F"/>
    <w:pPr>
      <w:shd w:val="clear" w:color="000000" w:fill="FFFFFF"/>
      <w:spacing w:before="100" w:beforeAutospacing="1" w:after="100" w:afterAutospacing="1" w:line="240" w:lineRule="auto"/>
      <w:jc w:val="right"/>
      <w:textAlignment w:val="center"/>
    </w:pPr>
    <w:rPr>
      <w:rFonts w:ascii="GHEA Grapalat" w:eastAsia="Times New Roman" w:hAnsi="GHEA Grapalat" w:cs="Times New Roman"/>
      <w:color w:val="000000"/>
      <w:sz w:val="16"/>
      <w:szCs w:val="16"/>
    </w:rPr>
  </w:style>
  <w:style w:type="paragraph" w:customStyle="1" w:styleId="xl67">
    <w:name w:val="xl67"/>
    <w:basedOn w:val="Normal"/>
    <w:rsid w:val="004E2B9F"/>
    <w:pPr>
      <w:pBdr>
        <w:bottom w:val="single" w:sz="4" w:space="0" w:color="auto"/>
      </w:pBdr>
      <w:shd w:val="clear" w:color="000000" w:fill="FFFFFF"/>
      <w:spacing w:before="100" w:beforeAutospacing="1" w:after="100" w:afterAutospacing="1" w:line="240" w:lineRule="auto"/>
      <w:jc w:val="center"/>
    </w:pPr>
    <w:rPr>
      <w:rFonts w:ascii="GHEA Grapalat" w:eastAsia="Times New Roman" w:hAnsi="GHEA Grapalat" w:cs="Times New Roman"/>
      <w:b/>
      <w:bCs/>
      <w:sz w:val="16"/>
      <w:szCs w:val="16"/>
    </w:rPr>
  </w:style>
  <w:style w:type="paragraph" w:customStyle="1" w:styleId="xl68">
    <w:name w:val="xl68"/>
    <w:basedOn w:val="Normal"/>
    <w:rsid w:val="004E2B9F"/>
    <w:pPr>
      <w:shd w:val="clear" w:color="000000" w:fill="FFFFFF"/>
      <w:spacing w:before="100" w:beforeAutospacing="1" w:after="100" w:afterAutospacing="1" w:line="240" w:lineRule="auto"/>
    </w:pPr>
    <w:rPr>
      <w:rFonts w:ascii="GHEA Grapalat" w:eastAsia="Times New Roman" w:hAnsi="GHEA Grapalat" w:cs="Times New Roman"/>
      <w:sz w:val="16"/>
      <w:szCs w:val="16"/>
    </w:rPr>
  </w:style>
  <w:style w:type="paragraph" w:customStyle="1" w:styleId="xl69">
    <w:name w:val="xl69"/>
    <w:basedOn w:val="Normal"/>
    <w:rsid w:val="004E2B9F"/>
    <w:pPr>
      <w:shd w:val="clear" w:color="000000" w:fill="FFFFFF"/>
      <w:spacing w:before="100" w:beforeAutospacing="1" w:after="100" w:afterAutospacing="1" w:line="240" w:lineRule="auto"/>
      <w:textAlignment w:val="center"/>
    </w:pPr>
    <w:rPr>
      <w:rFonts w:ascii="GHEA Grapalat" w:eastAsia="Times New Roman" w:hAnsi="GHEA Grapalat" w:cs="Times New Roman"/>
      <w:sz w:val="16"/>
      <w:szCs w:val="16"/>
    </w:rPr>
  </w:style>
  <w:style w:type="paragraph" w:customStyle="1" w:styleId="xl70">
    <w:name w:val="xl70"/>
    <w:basedOn w:val="Normal"/>
    <w:rsid w:val="004E2B9F"/>
    <w:pPr>
      <w:pBdr>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GHEA Grapalat" w:eastAsia="Times New Roman" w:hAnsi="GHEA Grapalat" w:cs="Times New Roman"/>
      <w:color w:val="000000"/>
      <w:sz w:val="16"/>
      <w:szCs w:val="16"/>
    </w:rPr>
  </w:style>
  <w:style w:type="paragraph" w:customStyle="1" w:styleId="xl71">
    <w:name w:val="xl71"/>
    <w:basedOn w:val="Normal"/>
    <w:rsid w:val="004E2B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GHEA Grapalat" w:eastAsia="Times New Roman" w:hAnsi="GHEA Grapalat" w:cs="Times New Roman"/>
      <w:color w:val="000000"/>
      <w:sz w:val="16"/>
      <w:szCs w:val="16"/>
    </w:rPr>
  </w:style>
  <w:style w:type="paragraph" w:customStyle="1" w:styleId="xl72">
    <w:name w:val="xl72"/>
    <w:basedOn w:val="Normal"/>
    <w:rsid w:val="004E2B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GHEA Grapalat" w:eastAsia="Times New Roman" w:hAnsi="GHEA Grapalat" w:cs="Times New Roman"/>
      <w:color w:val="000000"/>
      <w:sz w:val="16"/>
      <w:szCs w:val="16"/>
    </w:rPr>
  </w:style>
  <w:style w:type="paragraph" w:customStyle="1" w:styleId="xl73">
    <w:name w:val="xl73"/>
    <w:basedOn w:val="Normal"/>
    <w:rsid w:val="004E2B9F"/>
    <w:pPr>
      <w:pBdr>
        <w:top w:val="single" w:sz="4" w:space="0" w:color="000000"/>
        <w:left w:val="single" w:sz="4" w:space="14" w:color="000000"/>
        <w:bottom w:val="single" w:sz="4" w:space="0" w:color="000000"/>
        <w:right w:val="single" w:sz="4" w:space="0" w:color="000000"/>
      </w:pBdr>
      <w:shd w:val="clear" w:color="000000" w:fill="FFFFFF"/>
      <w:spacing w:before="100" w:beforeAutospacing="1" w:after="100" w:afterAutospacing="1" w:line="240" w:lineRule="auto"/>
      <w:ind w:firstLineChars="200" w:firstLine="200"/>
      <w:textAlignment w:val="center"/>
    </w:pPr>
    <w:rPr>
      <w:rFonts w:ascii="GHEA Grapalat" w:eastAsia="Times New Roman" w:hAnsi="GHEA Grapalat" w:cs="Times New Roman"/>
      <w:i/>
      <w:iCs/>
      <w:color w:val="000000"/>
      <w:sz w:val="16"/>
      <w:szCs w:val="16"/>
    </w:rPr>
  </w:style>
  <w:style w:type="paragraph" w:customStyle="1" w:styleId="xl74">
    <w:name w:val="xl74"/>
    <w:basedOn w:val="Normal"/>
    <w:rsid w:val="004E2B9F"/>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textAlignment w:val="center"/>
    </w:pPr>
    <w:rPr>
      <w:rFonts w:ascii="GHEA Grapalat" w:eastAsia="Times New Roman" w:hAnsi="GHEA Grapalat" w:cs="Times New Roman"/>
      <w:b/>
      <w:bCs/>
      <w:color w:val="000000"/>
      <w:sz w:val="16"/>
      <w:szCs w:val="16"/>
    </w:rPr>
  </w:style>
  <w:style w:type="paragraph" w:customStyle="1" w:styleId="xl75">
    <w:name w:val="xl75"/>
    <w:basedOn w:val="Normal"/>
    <w:rsid w:val="004E2B9F"/>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line="240" w:lineRule="auto"/>
      <w:jc w:val="center"/>
      <w:textAlignment w:val="center"/>
    </w:pPr>
    <w:rPr>
      <w:rFonts w:ascii="GHEA Grapalat" w:eastAsia="Times New Roman" w:hAnsi="GHEA Grapalat" w:cs="Times New Roman"/>
      <w:b/>
      <w:bCs/>
      <w:color w:val="000000"/>
      <w:sz w:val="16"/>
      <w:szCs w:val="16"/>
    </w:rPr>
  </w:style>
  <w:style w:type="paragraph" w:customStyle="1" w:styleId="xl76">
    <w:name w:val="xl76"/>
    <w:basedOn w:val="Normal"/>
    <w:rsid w:val="004E2B9F"/>
    <w:pPr>
      <w:shd w:val="clear" w:color="000000" w:fill="FFFFFF"/>
      <w:spacing w:before="100" w:beforeAutospacing="1" w:after="100" w:afterAutospacing="1" w:line="240" w:lineRule="auto"/>
      <w:textAlignment w:val="center"/>
    </w:pPr>
    <w:rPr>
      <w:rFonts w:ascii="GHEA Grapalat" w:eastAsia="Times New Roman" w:hAnsi="GHEA Grapalat" w:cs="Times New Roman"/>
      <w:sz w:val="16"/>
      <w:szCs w:val="16"/>
    </w:rPr>
  </w:style>
  <w:style w:type="paragraph" w:customStyle="1" w:styleId="xl77">
    <w:name w:val="xl77"/>
    <w:basedOn w:val="Normal"/>
    <w:rsid w:val="004E2B9F"/>
    <w:pPr>
      <w:shd w:val="clear" w:color="000000" w:fill="FFFFFF"/>
      <w:spacing w:before="100" w:beforeAutospacing="1" w:after="100" w:afterAutospacing="1" w:line="240" w:lineRule="auto"/>
    </w:pPr>
    <w:rPr>
      <w:rFonts w:ascii="GHEA Grapalat" w:eastAsia="Times New Roman" w:hAnsi="GHEA Grapalat" w:cs="Times New Roman"/>
      <w:b/>
      <w:bCs/>
      <w:i/>
      <w:iCs/>
      <w:sz w:val="16"/>
      <w:szCs w:val="16"/>
    </w:rPr>
  </w:style>
  <w:style w:type="paragraph" w:customStyle="1" w:styleId="xl78">
    <w:name w:val="xl78"/>
    <w:basedOn w:val="Normal"/>
    <w:rsid w:val="004E2B9F"/>
    <w:pPr>
      <w:pBdr>
        <w:bottom w:val="single" w:sz="4" w:space="0" w:color="auto"/>
      </w:pBdr>
      <w:shd w:val="clear" w:color="000000" w:fill="FFFFFF"/>
      <w:spacing w:before="100" w:beforeAutospacing="1" w:after="100" w:afterAutospacing="1" w:line="240" w:lineRule="auto"/>
      <w:jc w:val="center"/>
    </w:pPr>
    <w:rPr>
      <w:rFonts w:ascii="GHEA Grapalat" w:eastAsia="Times New Roman" w:hAnsi="GHEA Grapalat" w:cs="Times New Roman"/>
      <w:b/>
      <w:bCs/>
      <w:sz w:val="16"/>
      <w:szCs w:val="16"/>
    </w:rPr>
  </w:style>
  <w:style w:type="paragraph" w:customStyle="1" w:styleId="xl79">
    <w:name w:val="xl79"/>
    <w:basedOn w:val="Normal"/>
    <w:rsid w:val="004E2B9F"/>
    <w:pPr>
      <w:shd w:val="clear" w:color="000000" w:fill="FFFFFF"/>
      <w:spacing w:before="100" w:beforeAutospacing="1" w:after="100" w:afterAutospacing="1" w:line="240" w:lineRule="auto"/>
      <w:textAlignment w:val="top"/>
    </w:pPr>
    <w:rPr>
      <w:rFonts w:ascii="GHEA Grapalat" w:eastAsia="Times New Roman" w:hAnsi="GHEA Grapalat" w:cs="Times New Roman"/>
      <w:b/>
      <w:bCs/>
      <w:i/>
      <w:iCs/>
      <w:sz w:val="16"/>
      <w:szCs w:val="16"/>
    </w:rPr>
  </w:style>
  <w:style w:type="paragraph" w:customStyle="1" w:styleId="xl80">
    <w:name w:val="xl80"/>
    <w:basedOn w:val="Normal"/>
    <w:rsid w:val="004E2B9F"/>
    <w:pPr>
      <w:shd w:val="clear" w:color="000000" w:fill="FFFFFF"/>
      <w:spacing w:before="100" w:beforeAutospacing="1" w:after="100" w:afterAutospacing="1" w:line="240" w:lineRule="auto"/>
      <w:textAlignment w:val="top"/>
    </w:pPr>
    <w:rPr>
      <w:rFonts w:ascii="GHEA Grapalat" w:eastAsia="Times New Roman" w:hAnsi="GHEA Grapalat" w:cs="Times New Roman"/>
      <w:sz w:val="16"/>
      <w:szCs w:val="16"/>
    </w:rPr>
  </w:style>
  <w:style w:type="paragraph" w:customStyle="1" w:styleId="xl81">
    <w:name w:val="xl81"/>
    <w:basedOn w:val="Normal"/>
    <w:rsid w:val="004E2B9F"/>
    <w:pPr>
      <w:shd w:val="clear" w:color="000000" w:fill="FFFFFF"/>
      <w:spacing w:before="100" w:beforeAutospacing="1" w:after="100" w:afterAutospacing="1" w:line="240" w:lineRule="auto"/>
      <w:jc w:val="center"/>
    </w:pPr>
    <w:rPr>
      <w:rFonts w:ascii="GHEA Grapalat" w:eastAsia="Times New Roman" w:hAnsi="GHEA Grapalat" w:cs="Times New Roman"/>
      <w:b/>
      <w:bCs/>
      <w:sz w:val="16"/>
      <w:szCs w:val="16"/>
    </w:rPr>
  </w:style>
  <w:style w:type="paragraph" w:customStyle="1" w:styleId="xl82">
    <w:name w:val="xl82"/>
    <w:basedOn w:val="Normal"/>
    <w:rsid w:val="004E2B9F"/>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GHEA Grapalat" w:eastAsia="Times New Roman" w:hAnsi="GHEA Grapalat" w:cs="Times New Roman"/>
      <w:color w:val="000000"/>
      <w:sz w:val="16"/>
      <w:szCs w:val="16"/>
    </w:rPr>
  </w:style>
  <w:style w:type="paragraph" w:customStyle="1" w:styleId="xl83">
    <w:name w:val="xl83"/>
    <w:basedOn w:val="Normal"/>
    <w:rsid w:val="004E2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GHEA Grapalat" w:eastAsia="Times New Roman" w:hAnsi="GHEA Grapalat" w:cs="Times New Roman"/>
      <w:sz w:val="16"/>
      <w:szCs w:val="16"/>
    </w:rPr>
  </w:style>
  <w:style w:type="paragraph" w:customStyle="1" w:styleId="xl84">
    <w:name w:val="xl84"/>
    <w:basedOn w:val="Normal"/>
    <w:rsid w:val="004E2B9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GHEA Grapalat" w:eastAsia="Times New Roman" w:hAnsi="GHEA Grapalat" w:cs="Times New Roman"/>
      <w:b/>
      <w:bCs/>
      <w:color w:val="000000"/>
      <w:sz w:val="16"/>
      <w:szCs w:val="16"/>
    </w:rPr>
  </w:style>
  <w:style w:type="paragraph" w:customStyle="1" w:styleId="xl85">
    <w:name w:val="xl85"/>
    <w:basedOn w:val="Normal"/>
    <w:rsid w:val="004E2B9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GHEA Grapalat" w:eastAsia="Times New Roman" w:hAnsi="GHEA Grapalat" w:cs="Times New Roman"/>
      <w:color w:val="000000"/>
      <w:sz w:val="16"/>
      <w:szCs w:val="16"/>
    </w:rPr>
  </w:style>
  <w:style w:type="paragraph" w:customStyle="1" w:styleId="xl86">
    <w:name w:val="xl86"/>
    <w:basedOn w:val="Normal"/>
    <w:rsid w:val="004E2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HEA Grapalat" w:eastAsia="Times New Roman" w:hAnsi="GHEA Grapalat" w:cs="Times New Roman"/>
      <w:color w:val="000000"/>
      <w:sz w:val="16"/>
      <w:szCs w:val="16"/>
    </w:rPr>
  </w:style>
  <w:style w:type="paragraph" w:customStyle="1" w:styleId="xl87">
    <w:name w:val="xl87"/>
    <w:basedOn w:val="Normal"/>
    <w:rsid w:val="004E2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HEA Grapalat" w:eastAsia="Times New Roman" w:hAnsi="GHEA Grapalat" w:cs="Times New Roman"/>
      <w:color w:val="000000"/>
      <w:sz w:val="16"/>
      <w:szCs w:val="16"/>
    </w:rPr>
  </w:style>
  <w:style w:type="paragraph" w:customStyle="1" w:styleId="xl88">
    <w:name w:val="xl88"/>
    <w:basedOn w:val="Normal"/>
    <w:rsid w:val="004E2B9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GHEA Grapalat" w:eastAsia="Times New Roman" w:hAnsi="GHEA Grapalat" w:cs="Times New Roman"/>
      <w:b/>
      <w:bCs/>
      <w:color w:val="000000"/>
      <w:sz w:val="16"/>
      <w:szCs w:val="16"/>
    </w:rPr>
  </w:style>
  <w:style w:type="paragraph" w:customStyle="1" w:styleId="xl89">
    <w:name w:val="xl89"/>
    <w:basedOn w:val="Normal"/>
    <w:rsid w:val="004E2B9F"/>
    <w:pPr>
      <w:pBdr>
        <w:top w:val="single" w:sz="4" w:space="0" w:color="000000"/>
        <w:left w:val="single" w:sz="4" w:space="14" w:color="000000"/>
        <w:bottom w:val="single" w:sz="4" w:space="0" w:color="000000"/>
        <w:right w:val="single" w:sz="4" w:space="0" w:color="000000"/>
      </w:pBdr>
      <w:shd w:val="clear" w:color="000000" w:fill="FFFFFF"/>
      <w:spacing w:before="100" w:beforeAutospacing="1" w:after="100" w:afterAutospacing="1" w:line="240" w:lineRule="auto"/>
      <w:ind w:firstLineChars="200" w:firstLine="200"/>
      <w:textAlignment w:val="center"/>
    </w:pPr>
    <w:rPr>
      <w:rFonts w:ascii="GHEA Grapalat" w:eastAsia="Times New Roman" w:hAnsi="GHEA Grapalat" w:cs="Times New Roman"/>
      <w:b/>
      <w:bCs/>
      <w:i/>
      <w:iCs/>
      <w:color w:val="FF0000"/>
      <w:sz w:val="16"/>
      <w:szCs w:val="16"/>
    </w:rPr>
  </w:style>
  <w:style w:type="paragraph" w:customStyle="1" w:styleId="xl90">
    <w:name w:val="xl90"/>
    <w:basedOn w:val="Normal"/>
    <w:rsid w:val="004E2B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HEA Grapalat" w:eastAsia="Times New Roman" w:hAnsi="GHEA Grapalat" w:cs="Times New Roman"/>
      <w:color w:val="808080"/>
      <w:sz w:val="16"/>
      <w:szCs w:val="16"/>
    </w:rPr>
  </w:style>
  <w:style w:type="paragraph" w:customStyle="1" w:styleId="xl91">
    <w:name w:val="xl91"/>
    <w:basedOn w:val="Normal"/>
    <w:rsid w:val="004E2B9F"/>
    <w:pPr>
      <w:shd w:val="clear" w:color="000000" w:fill="FFFFFF"/>
      <w:spacing w:before="100" w:beforeAutospacing="1" w:after="100" w:afterAutospacing="1" w:line="240" w:lineRule="auto"/>
    </w:pPr>
    <w:rPr>
      <w:rFonts w:ascii="GHEA Grapalat" w:eastAsia="Times New Roman" w:hAnsi="GHEA Grapalat" w:cs="Times New Roman"/>
      <w:color w:val="808080"/>
      <w:sz w:val="16"/>
      <w:szCs w:val="16"/>
    </w:rPr>
  </w:style>
  <w:style w:type="paragraph" w:customStyle="1" w:styleId="xl92">
    <w:name w:val="xl92"/>
    <w:basedOn w:val="Normal"/>
    <w:rsid w:val="004E2B9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GHEA Grapalat" w:eastAsia="Times New Roman" w:hAnsi="GHEA Grapalat" w:cs="Times New Roman"/>
      <w:color w:val="808080"/>
      <w:sz w:val="16"/>
      <w:szCs w:val="16"/>
    </w:rPr>
  </w:style>
  <w:style w:type="paragraph" w:customStyle="1" w:styleId="xl93">
    <w:name w:val="xl93"/>
    <w:basedOn w:val="Normal"/>
    <w:rsid w:val="004E2B9F"/>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GHEA Grapalat" w:eastAsia="Times New Roman" w:hAnsi="GHEA Grapalat" w:cs="Times New Roman"/>
      <w:i/>
      <w:iCs/>
      <w:color w:val="808080"/>
      <w:sz w:val="16"/>
      <w:szCs w:val="16"/>
    </w:rPr>
  </w:style>
  <w:style w:type="paragraph" w:customStyle="1" w:styleId="xl94">
    <w:name w:val="xl94"/>
    <w:basedOn w:val="Normal"/>
    <w:rsid w:val="004E2B9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HEA Grapalat" w:eastAsia="Times New Roman" w:hAnsi="GHEA Grapalat" w:cs="Times New Roman"/>
      <w:b/>
      <w:bCs/>
      <w:color w:val="000000"/>
      <w:sz w:val="16"/>
      <w:szCs w:val="16"/>
    </w:rPr>
  </w:style>
  <w:style w:type="paragraph" w:customStyle="1" w:styleId="xl95">
    <w:name w:val="xl95"/>
    <w:basedOn w:val="Normal"/>
    <w:rsid w:val="004E2B9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GHEA Grapalat" w:eastAsia="Times New Roman" w:hAnsi="GHEA Grapalat" w:cs="Times New Roman"/>
      <w:color w:val="808080"/>
      <w:sz w:val="16"/>
      <w:szCs w:val="16"/>
    </w:rPr>
  </w:style>
  <w:style w:type="paragraph" w:customStyle="1" w:styleId="xl96">
    <w:name w:val="xl96"/>
    <w:basedOn w:val="Normal"/>
    <w:rsid w:val="004E2B9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GHEA Grapalat" w:eastAsia="Times New Roman" w:hAnsi="GHEA Grapalat" w:cs="Times New Roman"/>
      <w:sz w:val="16"/>
      <w:szCs w:val="16"/>
    </w:rPr>
  </w:style>
  <w:style w:type="paragraph" w:customStyle="1" w:styleId="xl97">
    <w:name w:val="xl97"/>
    <w:basedOn w:val="Normal"/>
    <w:rsid w:val="004E2B9F"/>
    <w:pPr>
      <w:shd w:val="clear" w:color="000000" w:fill="FFFFFF"/>
      <w:spacing w:before="100" w:beforeAutospacing="1" w:after="100" w:afterAutospacing="1" w:line="240" w:lineRule="auto"/>
      <w:jc w:val="center"/>
      <w:textAlignment w:val="top"/>
    </w:pPr>
    <w:rPr>
      <w:rFonts w:ascii="GHEA Grapalat" w:eastAsia="Times New Roman" w:hAnsi="GHEA Grapalat" w:cs="Times New Roman"/>
      <w:sz w:val="24"/>
      <w:szCs w:val="24"/>
    </w:rPr>
  </w:style>
  <w:style w:type="paragraph" w:customStyle="1" w:styleId="xl98">
    <w:name w:val="xl98"/>
    <w:basedOn w:val="Normal"/>
    <w:rsid w:val="004E2B9F"/>
    <w:pPr>
      <w:shd w:val="clear" w:color="000000" w:fill="FFFFFF"/>
      <w:spacing w:before="100" w:beforeAutospacing="1" w:after="100" w:afterAutospacing="1" w:line="240" w:lineRule="auto"/>
      <w:jc w:val="center"/>
    </w:pPr>
    <w:rPr>
      <w:rFonts w:ascii="GHEA Grapalat" w:eastAsia="Times New Roman" w:hAnsi="GHEA Grapalat" w:cs="Times New Roman"/>
      <w:sz w:val="16"/>
      <w:szCs w:val="16"/>
    </w:rPr>
  </w:style>
  <w:style w:type="paragraph" w:customStyle="1" w:styleId="xl99">
    <w:name w:val="xl99"/>
    <w:basedOn w:val="Normal"/>
    <w:rsid w:val="004E2B9F"/>
    <w:pPr>
      <w:shd w:val="clear" w:color="000000" w:fill="FFFFFF"/>
      <w:spacing w:before="100" w:beforeAutospacing="1" w:after="100" w:afterAutospacing="1" w:line="240" w:lineRule="auto"/>
    </w:pPr>
    <w:rPr>
      <w:rFonts w:ascii="GHEA Grapalat" w:eastAsia="Times New Roman" w:hAnsi="GHEA Grapalat" w:cs="Times New Roman"/>
      <w:sz w:val="20"/>
      <w:szCs w:val="20"/>
    </w:rPr>
  </w:style>
  <w:style w:type="paragraph" w:customStyle="1" w:styleId="xl100">
    <w:name w:val="xl100"/>
    <w:basedOn w:val="Normal"/>
    <w:rsid w:val="004E2B9F"/>
    <w:pPr>
      <w:shd w:val="clear" w:color="000000" w:fill="FFFFFF"/>
      <w:spacing w:before="100" w:beforeAutospacing="1" w:after="100" w:afterAutospacing="1" w:line="240" w:lineRule="auto"/>
      <w:jc w:val="center"/>
    </w:pPr>
    <w:rPr>
      <w:rFonts w:ascii="GHEA Grapalat" w:eastAsia="Times New Roman" w:hAnsi="GHEA Grapalat" w:cs="Times New Roman"/>
      <w:sz w:val="20"/>
      <w:szCs w:val="20"/>
    </w:rPr>
  </w:style>
  <w:style w:type="paragraph" w:customStyle="1" w:styleId="xl101">
    <w:name w:val="xl101"/>
    <w:basedOn w:val="Normal"/>
    <w:rsid w:val="004E2B9F"/>
    <w:pPr>
      <w:shd w:val="clear" w:color="000000" w:fill="FFFFFF"/>
      <w:spacing w:before="100" w:beforeAutospacing="1" w:after="100" w:afterAutospacing="1" w:line="240" w:lineRule="auto"/>
    </w:pPr>
    <w:rPr>
      <w:rFonts w:ascii="GHEA Grapalat" w:eastAsia="Times New Roman" w:hAnsi="GHEA Grapalat" w:cs="Times New Roman"/>
      <w:sz w:val="20"/>
      <w:szCs w:val="20"/>
    </w:rPr>
  </w:style>
  <w:style w:type="paragraph" w:customStyle="1" w:styleId="xl102">
    <w:name w:val="xl102"/>
    <w:basedOn w:val="Normal"/>
    <w:rsid w:val="004E2B9F"/>
    <w:pPr>
      <w:shd w:val="clear" w:color="000000" w:fill="FFFFFF"/>
      <w:spacing w:before="100" w:beforeAutospacing="1" w:after="100" w:afterAutospacing="1" w:line="240" w:lineRule="auto"/>
      <w:jc w:val="center"/>
    </w:pPr>
    <w:rPr>
      <w:rFonts w:ascii="GHEA Grapalat" w:eastAsia="Times New Roman" w:hAnsi="GHEA Grapalat" w:cs="Times New Roman"/>
      <w:b/>
      <w:bCs/>
      <w:sz w:val="24"/>
      <w:szCs w:val="24"/>
    </w:rPr>
  </w:style>
  <w:style w:type="paragraph" w:customStyle="1" w:styleId="xl103">
    <w:name w:val="xl103"/>
    <w:basedOn w:val="Normal"/>
    <w:rsid w:val="004E2B9F"/>
    <w:pPr>
      <w:shd w:val="clear" w:color="000000" w:fill="FFFFFF"/>
      <w:spacing w:before="100" w:beforeAutospacing="1" w:after="100" w:afterAutospacing="1" w:line="240" w:lineRule="auto"/>
    </w:pPr>
    <w:rPr>
      <w:rFonts w:ascii="GHEA Grapalat" w:eastAsia="Times New Roman" w:hAnsi="GHEA Grapalat" w:cs="Times New Roman"/>
      <w:sz w:val="20"/>
      <w:szCs w:val="20"/>
    </w:rPr>
  </w:style>
  <w:style w:type="paragraph" w:customStyle="1" w:styleId="xl104">
    <w:name w:val="xl104"/>
    <w:basedOn w:val="Normal"/>
    <w:rsid w:val="004E2B9F"/>
    <w:pPr>
      <w:shd w:val="clear" w:color="000000" w:fill="FFFFFF"/>
      <w:spacing w:before="100" w:beforeAutospacing="1" w:after="100" w:afterAutospacing="1" w:line="240" w:lineRule="auto"/>
    </w:pPr>
    <w:rPr>
      <w:rFonts w:ascii="GHEA Grapalat" w:eastAsia="Times New Roman" w:hAnsi="GHEA Grapalat" w:cs="Times New Roman"/>
      <w:b/>
      <w:bCs/>
      <w:sz w:val="28"/>
      <w:szCs w:val="28"/>
    </w:rPr>
  </w:style>
  <w:style w:type="paragraph" w:customStyle="1" w:styleId="xl105">
    <w:name w:val="xl105"/>
    <w:basedOn w:val="Normal"/>
    <w:rsid w:val="004E2B9F"/>
    <w:pPr>
      <w:shd w:val="clear" w:color="000000" w:fill="FFFFFF"/>
      <w:spacing w:before="100" w:beforeAutospacing="1" w:after="100" w:afterAutospacing="1" w:line="240" w:lineRule="auto"/>
      <w:jc w:val="center"/>
      <w:textAlignment w:val="center"/>
    </w:pPr>
    <w:rPr>
      <w:rFonts w:ascii="GHEA Grapalat" w:eastAsia="Times New Roman" w:hAnsi="GHEA Grapalat" w:cs="Times New Roman"/>
      <w:sz w:val="16"/>
      <w:szCs w:val="16"/>
    </w:rPr>
  </w:style>
  <w:style w:type="paragraph" w:customStyle="1" w:styleId="xl106">
    <w:name w:val="xl106"/>
    <w:basedOn w:val="Normal"/>
    <w:rsid w:val="004E2B9F"/>
    <w:pPr>
      <w:shd w:val="clear" w:color="000000" w:fill="FFFFFF"/>
      <w:spacing w:before="100" w:beforeAutospacing="1" w:after="100" w:afterAutospacing="1" w:line="240" w:lineRule="auto"/>
      <w:jc w:val="center"/>
      <w:textAlignment w:val="center"/>
    </w:pPr>
    <w:rPr>
      <w:rFonts w:ascii="GHEA Grapalat" w:eastAsia="Times New Roman" w:hAnsi="GHEA Grapalat" w:cs="Times New Roman"/>
      <w:b/>
      <w:bCs/>
      <w:sz w:val="28"/>
      <w:szCs w:val="28"/>
    </w:rPr>
  </w:style>
  <w:style w:type="paragraph" w:customStyle="1" w:styleId="xl107">
    <w:name w:val="xl107"/>
    <w:basedOn w:val="Normal"/>
    <w:rsid w:val="004E2B9F"/>
    <w:pPr>
      <w:shd w:val="clear" w:color="000000" w:fill="FFFFFF"/>
      <w:spacing w:before="100" w:beforeAutospacing="1" w:after="100" w:afterAutospacing="1" w:line="240" w:lineRule="auto"/>
      <w:jc w:val="center"/>
      <w:textAlignment w:val="center"/>
    </w:pPr>
    <w:rPr>
      <w:rFonts w:ascii="GHEA Grapalat" w:eastAsia="Times New Roman" w:hAnsi="GHEA Grapalat" w:cs="Times New Roman"/>
      <w:sz w:val="20"/>
      <w:szCs w:val="20"/>
    </w:rPr>
  </w:style>
  <w:style w:type="paragraph" w:customStyle="1" w:styleId="xl108">
    <w:name w:val="xl108"/>
    <w:basedOn w:val="Normal"/>
    <w:rsid w:val="004E2B9F"/>
    <w:pPr>
      <w:shd w:val="clear" w:color="000000" w:fill="FFFFFF"/>
      <w:spacing w:before="100" w:beforeAutospacing="1" w:after="100" w:afterAutospacing="1" w:line="240" w:lineRule="auto"/>
      <w:jc w:val="center"/>
      <w:textAlignment w:val="center"/>
    </w:pPr>
    <w:rPr>
      <w:rFonts w:ascii="GHEA Grapalat" w:eastAsia="Times New Roman" w:hAnsi="GHEA Grapalat" w:cs="Times New Roman"/>
      <w:b/>
      <w:bCs/>
      <w:sz w:val="20"/>
      <w:szCs w:val="20"/>
    </w:rPr>
  </w:style>
  <w:style w:type="paragraph" w:customStyle="1" w:styleId="xl109">
    <w:name w:val="xl109"/>
    <w:basedOn w:val="Normal"/>
    <w:rsid w:val="004E2B9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GHEA Grapalat" w:eastAsia="Times New Roman" w:hAnsi="GHEA Grapalat" w:cs="Times New Roman"/>
      <w:b/>
      <w:bCs/>
      <w:color w:val="000000"/>
      <w:sz w:val="16"/>
      <w:szCs w:val="16"/>
    </w:rPr>
  </w:style>
  <w:style w:type="paragraph" w:customStyle="1" w:styleId="xl110">
    <w:name w:val="xl110"/>
    <w:basedOn w:val="Normal"/>
    <w:rsid w:val="004E2B9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HEA Grapalat" w:eastAsia="Times New Roman" w:hAnsi="GHEA Grapalat" w:cs="Times New Roman"/>
      <w:color w:val="000000"/>
      <w:sz w:val="16"/>
      <w:szCs w:val="16"/>
    </w:rPr>
  </w:style>
  <w:style w:type="paragraph" w:customStyle="1" w:styleId="xl111">
    <w:name w:val="xl111"/>
    <w:basedOn w:val="Normal"/>
    <w:rsid w:val="004E2B9F"/>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GHEA Grapalat" w:eastAsia="Times New Roman" w:hAnsi="GHEA Grapalat" w:cs="Times New Roman"/>
      <w:color w:val="000000"/>
      <w:sz w:val="16"/>
      <w:szCs w:val="16"/>
    </w:rPr>
  </w:style>
  <w:style w:type="paragraph" w:customStyle="1" w:styleId="xl112">
    <w:name w:val="xl112"/>
    <w:basedOn w:val="Normal"/>
    <w:rsid w:val="004E2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imes New Roman" w:hAnsi="GHEA Grapalat" w:cs="Times New Roman"/>
      <w:sz w:val="18"/>
      <w:szCs w:val="18"/>
    </w:rPr>
  </w:style>
  <w:style w:type="paragraph" w:customStyle="1" w:styleId="xl113">
    <w:name w:val="xl113"/>
    <w:basedOn w:val="Normal"/>
    <w:rsid w:val="004E2B9F"/>
    <w:pPr>
      <w:pBdr>
        <w:top w:val="single" w:sz="4" w:space="0" w:color="auto"/>
      </w:pBdr>
      <w:shd w:val="clear" w:color="000000" w:fill="FFFFFF"/>
      <w:spacing w:before="100" w:beforeAutospacing="1" w:after="100" w:afterAutospacing="1" w:line="240" w:lineRule="auto"/>
      <w:textAlignment w:val="top"/>
    </w:pPr>
    <w:rPr>
      <w:rFonts w:ascii="GHEA Grapalat" w:eastAsia="Times New Roman" w:hAnsi="GHEA Grapalat" w:cs="Times New Roman"/>
      <w:b/>
      <w:bCs/>
      <w:sz w:val="16"/>
      <w:szCs w:val="16"/>
    </w:rPr>
  </w:style>
  <w:style w:type="paragraph" w:customStyle="1" w:styleId="xl114">
    <w:name w:val="xl114"/>
    <w:basedOn w:val="Normal"/>
    <w:rsid w:val="004E2B9F"/>
    <w:pPr>
      <w:pBdr>
        <w:top w:val="single" w:sz="4" w:space="0" w:color="auto"/>
      </w:pBdr>
      <w:shd w:val="clear" w:color="000000" w:fill="FFFFFF"/>
      <w:spacing w:before="100" w:beforeAutospacing="1" w:after="100" w:afterAutospacing="1" w:line="240" w:lineRule="auto"/>
      <w:textAlignment w:val="top"/>
    </w:pPr>
    <w:rPr>
      <w:rFonts w:ascii="GHEA Grapalat" w:eastAsia="Times New Roman" w:hAnsi="GHEA Grapalat" w:cs="Times New Roman"/>
      <w:sz w:val="16"/>
      <w:szCs w:val="16"/>
    </w:rPr>
  </w:style>
  <w:style w:type="paragraph" w:customStyle="1" w:styleId="xl115">
    <w:name w:val="xl115"/>
    <w:basedOn w:val="Normal"/>
    <w:rsid w:val="004E2B9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GHEA Grapalat" w:eastAsia="Times New Roman" w:hAnsi="GHEA Grapalat" w:cs="Times New Roman"/>
      <w:b/>
      <w:bCs/>
      <w:color w:val="000000"/>
      <w:sz w:val="16"/>
      <w:szCs w:val="16"/>
    </w:rPr>
  </w:style>
  <w:style w:type="paragraph" w:customStyle="1" w:styleId="xl116">
    <w:name w:val="xl116"/>
    <w:basedOn w:val="Normal"/>
    <w:rsid w:val="004E2B9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cs="Times New Roman"/>
      <w:b/>
      <w:bCs/>
      <w:color w:val="000000"/>
      <w:sz w:val="16"/>
      <w:szCs w:val="16"/>
    </w:rPr>
  </w:style>
  <w:style w:type="paragraph" w:customStyle="1" w:styleId="xl117">
    <w:name w:val="xl117"/>
    <w:basedOn w:val="Normal"/>
    <w:rsid w:val="004E2B9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cs="Times New Roman"/>
      <w:b/>
      <w:bCs/>
      <w:color w:val="000000"/>
      <w:sz w:val="16"/>
      <w:szCs w:val="16"/>
    </w:rPr>
  </w:style>
  <w:style w:type="paragraph" w:customStyle="1" w:styleId="xl118">
    <w:name w:val="xl118"/>
    <w:basedOn w:val="Normal"/>
    <w:rsid w:val="004E2B9F"/>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GHEA Grapalat" w:eastAsia="Times New Roman" w:hAnsi="GHEA Grapalat" w:cs="Times New Roman"/>
      <w:b/>
      <w:bCs/>
      <w:color w:val="000000"/>
      <w:sz w:val="16"/>
      <w:szCs w:val="16"/>
    </w:rPr>
  </w:style>
  <w:style w:type="paragraph" w:customStyle="1" w:styleId="xl119">
    <w:name w:val="xl119"/>
    <w:basedOn w:val="Normal"/>
    <w:rsid w:val="004E2B9F"/>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HEA Grapalat" w:eastAsia="Times New Roman" w:hAnsi="GHEA Grapalat" w:cs="Times New Roman"/>
      <w:b/>
      <w:bCs/>
      <w:color w:val="000000"/>
      <w:sz w:val="16"/>
      <w:szCs w:val="16"/>
    </w:rPr>
  </w:style>
  <w:style w:type="paragraph" w:customStyle="1" w:styleId="xl120">
    <w:name w:val="xl120"/>
    <w:basedOn w:val="Normal"/>
    <w:rsid w:val="004E2B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GHEA Grapalat" w:eastAsia="Times New Roman" w:hAnsi="GHEA Grapalat" w:cs="Times New Roman"/>
      <w:sz w:val="16"/>
      <w:szCs w:val="16"/>
    </w:rPr>
  </w:style>
  <w:style w:type="paragraph" w:customStyle="1" w:styleId="xl121">
    <w:name w:val="xl121"/>
    <w:basedOn w:val="Normal"/>
    <w:rsid w:val="004E2B9F"/>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HEA Grapalat" w:eastAsia="Times New Roman" w:hAnsi="GHEA Grapalat" w:cs="Times New Roman"/>
      <w:b/>
      <w:bCs/>
      <w:color w:val="000000"/>
      <w:sz w:val="16"/>
      <w:szCs w:val="16"/>
    </w:rPr>
  </w:style>
  <w:style w:type="paragraph" w:customStyle="1" w:styleId="xl122">
    <w:name w:val="xl122"/>
    <w:basedOn w:val="Normal"/>
    <w:rsid w:val="004E2B9F"/>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HEA Grapalat" w:eastAsia="Times New Roman" w:hAnsi="GHEA Grapalat" w:cs="Times New Roman"/>
      <w:b/>
      <w:bCs/>
      <w:color w:val="000000"/>
      <w:sz w:val="16"/>
      <w:szCs w:val="16"/>
    </w:rPr>
  </w:style>
  <w:style w:type="paragraph" w:customStyle="1" w:styleId="xl123">
    <w:name w:val="xl123"/>
    <w:basedOn w:val="Normal"/>
    <w:rsid w:val="004E2B9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GHEA Grapalat" w:eastAsia="Times New Roman" w:hAnsi="GHEA Grapalat" w:cs="Times New Roman"/>
      <w:sz w:val="16"/>
      <w:szCs w:val="16"/>
    </w:rPr>
  </w:style>
  <w:style w:type="paragraph" w:customStyle="1" w:styleId="xl124">
    <w:name w:val="xl124"/>
    <w:basedOn w:val="Normal"/>
    <w:rsid w:val="004E2B9F"/>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GHEA Grapalat" w:eastAsia="Times New Roman" w:hAnsi="GHEA Grapalat" w:cs="Times New Roman"/>
      <w:sz w:val="16"/>
      <w:szCs w:val="16"/>
    </w:rPr>
  </w:style>
  <w:style w:type="paragraph" w:customStyle="1" w:styleId="xl125">
    <w:name w:val="xl125"/>
    <w:basedOn w:val="Normal"/>
    <w:rsid w:val="004E2B9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GHEA Grapalat" w:eastAsia="Times New Roman" w:hAnsi="GHEA Grapalat" w:cs="Times New Roman"/>
      <w:sz w:val="16"/>
      <w:szCs w:val="16"/>
    </w:rPr>
  </w:style>
  <w:style w:type="paragraph" w:customStyle="1" w:styleId="xl126">
    <w:name w:val="xl126"/>
    <w:basedOn w:val="Normal"/>
    <w:rsid w:val="004E2B9F"/>
    <w:pPr>
      <w:pBdr>
        <w:bottom w:val="single" w:sz="4" w:space="0" w:color="auto"/>
      </w:pBdr>
      <w:shd w:val="clear" w:color="000000" w:fill="FFFFFF"/>
      <w:spacing w:before="100" w:beforeAutospacing="1" w:after="100" w:afterAutospacing="1" w:line="240" w:lineRule="auto"/>
    </w:pPr>
    <w:rPr>
      <w:rFonts w:ascii="GHEA Grapalat" w:eastAsia="Times New Roman" w:hAnsi="GHEA Grapalat" w:cs="Times New Roman"/>
      <w:b/>
      <w:bCs/>
      <w:sz w:val="16"/>
      <w:szCs w:val="16"/>
    </w:rPr>
  </w:style>
  <w:style w:type="character" w:styleId="CommentReference">
    <w:name w:val="annotation reference"/>
    <w:basedOn w:val="DefaultParagraphFont"/>
    <w:uiPriority w:val="99"/>
    <w:semiHidden/>
    <w:unhideWhenUsed/>
    <w:rsid w:val="007C5BEC"/>
    <w:rPr>
      <w:sz w:val="16"/>
      <w:szCs w:val="16"/>
    </w:rPr>
  </w:style>
  <w:style w:type="paragraph" w:styleId="CommentSubject">
    <w:name w:val="annotation subject"/>
    <w:basedOn w:val="CommentText"/>
    <w:next w:val="CommentText"/>
    <w:link w:val="CommentSubjectChar"/>
    <w:uiPriority w:val="99"/>
    <w:semiHidden/>
    <w:unhideWhenUsed/>
    <w:rsid w:val="007C5BEC"/>
    <w:rPr>
      <w:b/>
      <w:bCs/>
    </w:rPr>
  </w:style>
  <w:style w:type="character" w:customStyle="1" w:styleId="CommentSubjectChar">
    <w:name w:val="Comment Subject Char"/>
    <w:basedOn w:val="CommentTextChar"/>
    <w:link w:val="CommentSubject"/>
    <w:uiPriority w:val="99"/>
    <w:semiHidden/>
    <w:rsid w:val="007C5BEC"/>
    <w:rPr>
      <w:b/>
      <w:bCs/>
      <w:sz w:val="20"/>
      <w:szCs w:val="20"/>
    </w:rPr>
  </w:style>
  <w:style w:type="paragraph" w:styleId="BalloonText">
    <w:name w:val="Balloon Text"/>
    <w:basedOn w:val="Normal"/>
    <w:link w:val="BalloonTextChar"/>
    <w:uiPriority w:val="99"/>
    <w:semiHidden/>
    <w:unhideWhenUsed/>
    <w:rsid w:val="007C5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EC"/>
    <w:rPr>
      <w:rFonts w:ascii="Tahoma" w:hAnsi="Tahoma" w:cs="Tahoma"/>
      <w:sz w:val="16"/>
      <w:szCs w:val="16"/>
    </w:rPr>
  </w:style>
  <w:style w:type="character" w:styleId="Emphasis">
    <w:name w:val="Emphasis"/>
    <w:basedOn w:val="DefaultParagraphFont"/>
    <w:uiPriority w:val="20"/>
    <w:qFormat/>
    <w:rsid w:val="000C4902"/>
    <w:rPr>
      <w:i/>
      <w:iCs/>
    </w:rPr>
  </w:style>
  <w:style w:type="paragraph" w:styleId="Revision">
    <w:name w:val="Revision"/>
    <w:hidden/>
    <w:uiPriority w:val="99"/>
    <w:semiHidden/>
    <w:rsid w:val="00847FFE"/>
    <w:pPr>
      <w:spacing w:line="240" w:lineRule="auto"/>
      <w:ind w:firstLine="0"/>
      <w:jc w:val="left"/>
    </w:pPr>
  </w:style>
  <w:style w:type="character" w:customStyle="1" w:styleId="ListParagraphChar">
    <w:name w:val="List Paragraph Char"/>
    <w:link w:val="ListParagraph"/>
    <w:uiPriority w:val="34"/>
    <w:locked/>
    <w:rsid w:val="00AA5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334">
      <w:bodyDiv w:val="1"/>
      <w:marLeft w:val="0"/>
      <w:marRight w:val="0"/>
      <w:marTop w:val="0"/>
      <w:marBottom w:val="0"/>
      <w:divBdr>
        <w:top w:val="none" w:sz="0" w:space="0" w:color="auto"/>
        <w:left w:val="none" w:sz="0" w:space="0" w:color="auto"/>
        <w:bottom w:val="none" w:sz="0" w:space="0" w:color="auto"/>
        <w:right w:val="none" w:sz="0" w:space="0" w:color="auto"/>
      </w:divBdr>
    </w:div>
    <w:div w:id="162358247">
      <w:bodyDiv w:val="1"/>
      <w:marLeft w:val="0"/>
      <w:marRight w:val="0"/>
      <w:marTop w:val="0"/>
      <w:marBottom w:val="0"/>
      <w:divBdr>
        <w:top w:val="none" w:sz="0" w:space="0" w:color="auto"/>
        <w:left w:val="none" w:sz="0" w:space="0" w:color="auto"/>
        <w:bottom w:val="none" w:sz="0" w:space="0" w:color="auto"/>
        <w:right w:val="none" w:sz="0" w:space="0" w:color="auto"/>
      </w:divBdr>
    </w:div>
    <w:div w:id="229578416">
      <w:bodyDiv w:val="1"/>
      <w:marLeft w:val="0"/>
      <w:marRight w:val="0"/>
      <w:marTop w:val="0"/>
      <w:marBottom w:val="0"/>
      <w:divBdr>
        <w:top w:val="none" w:sz="0" w:space="0" w:color="auto"/>
        <w:left w:val="none" w:sz="0" w:space="0" w:color="auto"/>
        <w:bottom w:val="none" w:sz="0" w:space="0" w:color="auto"/>
        <w:right w:val="none" w:sz="0" w:space="0" w:color="auto"/>
      </w:divBdr>
    </w:div>
    <w:div w:id="252667128">
      <w:bodyDiv w:val="1"/>
      <w:marLeft w:val="0"/>
      <w:marRight w:val="0"/>
      <w:marTop w:val="0"/>
      <w:marBottom w:val="0"/>
      <w:divBdr>
        <w:top w:val="none" w:sz="0" w:space="0" w:color="auto"/>
        <w:left w:val="none" w:sz="0" w:space="0" w:color="auto"/>
        <w:bottom w:val="none" w:sz="0" w:space="0" w:color="auto"/>
        <w:right w:val="none" w:sz="0" w:space="0" w:color="auto"/>
      </w:divBdr>
    </w:div>
    <w:div w:id="263196525">
      <w:bodyDiv w:val="1"/>
      <w:marLeft w:val="0"/>
      <w:marRight w:val="0"/>
      <w:marTop w:val="0"/>
      <w:marBottom w:val="0"/>
      <w:divBdr>
        <w:top w:val="none" w:sz="0" w:space="0" w:color="auto"/>
        <w:left w:val="none" w:sz="0" w:space="0" w:color="auto"/>
        <w:bottom w:val="none" w:sz="0" w:space="0" w:color="auto"/>
        <w:right w:val="none" w:sz="0" w:space="0" w:color="auto"/>
      </w:divBdr>
    </w:div>
    <w:div w:id="303314473">
      <w:bodyDiv w:val="1"/>
      <w:marLeft w:val="0"/>
      <w:marRight w:val="0"/>
      <w:marTop w:val="0"/>
      <w:marBottom w:val="0"/>
      <w:divBdr>
        <w:top w:val="none" w:sz="0" w:space="0" w:color="auto"/>
        <w:left w:val="none" w:sz="0" w:space="0" w:color="auto"/>
        <w:bottom w:val="none" w:sz="0" w:space="0" w:color="auto"/>
        <w:right w:val="none" w:sz="0" w:space="0" w:color="auto"/>
      </w:divBdr>
    </w:div>
    <w:div w:id="413010121">
      <w:bodyDiv w:val="1"/>
      <w:marLeft w:val="0"/>
      <w:marRight w:val="0"/>
      <w:marTop w:val="0"/>
      <w:marBottom w:val="0"/>
      <w:divBdr>
        <w:top w:val="none" w:sz="0" w:space="0" w:color="auto"/>
        <w:left w:val="none" w:sz="0" w:space="0" w:color="auto"/>
        <w:bottom w:val="none" w:sz="0" w:space="0" w:color="auto"/>
        <w:right w:val="none" w:sz="0" w:space="0" w:color="auto"/>
      </w:divBdr>
    </w:div>
    <w:div w:id="435751435">
      <w:bodyDiv w:val="1"/>
      <w:marLeft w:val="0"/>
      <w:marRight w:val="0"/>
      <w:marTop w:val="0"/>
      <w:marBottom w:val="0"/>
      <w:divBdr>
        <w:top w:val="none" w:sz="0" w:space="0" w:color="auto"/>
        <w:left w:val="none" w:sz="0" w:space="0" w:color="auto"/>
        <w:bottom w:val="none" w:sz="0" w:space="0" w:color="auto"/>
        <w:right w:val="none" w:sz="0" w:space="0" w:color="auto"/>
      </w:divBdr>
    </w:div>
    <w:div w:id="590620924">
      <w:bodyDiv w:val="1"/>
      <w:marLeft w:val="0"/>
      <w:marRight w:val="0"/>
      <w:marTop w:val="0"/>
      <w:marBottom w:val="0"/>
      <w:divBdr>
        <w:top w:val="none" w:sz="0" w:space="0" w:color="auto"/>
        <w:left w:val="none" w:sz="0" w:space="0" w:color="auto"/>
        <w:bottom w:val="none" w:sz="0" w:space="0" w:color="auto"/>
        <w:right w:val="none" w:sz="0" w:space="0" w:color="auto"/>
      </w:divBdr>
    </w:div>
    <w:div w:id="739442905">
      <w:bodyDiv w:val="1"/>
      <w:marLeft w:val="0"/>
      <w:marRight w:val="0"/>
      <w:marTop w:val="0"/>
      <w:marBottom w:val="0"/>
      <w:divBdr>
        <w:top w:val="none" w:sz="0" w:space="0" w:color="auto"/>
        <w:left w:val="none" w:sz="0" w:space="0" w:color="auto"/>
        <w:bottom w:val="none" w:sz="0" w:space="0" w:color="auto"/>
        <w:right w:val="none" w:sz="0" w:space="0" w:color="auto"/>
      </w:divBdr>
    </w:div>
    <w:div w:id="769087858">
      <w:bodyDiv w:val="1"/>
      <w:marLeft w:val="0"/>
      <w:marRight w:val="0"/>
      <w:marTop w:val="0"/>
      <w:marBottom w:val="0"/>
      <w:divBdr>
        <w:top w:val="none" w:sz="0" w:space="0" w:color="auto"/>
        <w:left w:val="none" w:sz="0" w:space="0" w:color="auto"/>
        <w:bottom w:val="none" w:sz="0" w:space="0" w:color="auto"/>
        <w:right w:val="none" w:sz="0" w:space="0" w:color="auto"/>
      </w:divBdr>
    </w:div>
    <w:div w:id="777260679">
      <w:bodyDiv w:val="1"/>
      <w:marLeft w:val="0"/>
      <w:marRight w:val="0"/>
      <w:marTop w:val="0"/>
      <w:marBottom w:val="0"/>
      <w:divBdr>
        <w:top w:val="none" w:sz="0" w:space="0" w:color="auto"/>
        <w:left w:val="none" w:sz="0" w:space="0" w:color="auto"/>
        <w:bottom w:val="none" w:sz="0" w:space="0" w:color="auto"/>
        <w:right w:val="none" w:sz="0" w:space="0" w:color="auto"/>
      </w:divBdr>
    </w:div>
    <w:div w:id="922565931">
      <w:bodyDiv w:val="1"/>
      <w:marLeft w:val="0"/>
      <w:marRight w:val="0"/>
      <w:marTop w:val="0"/>
      <w:marBottom w:val="0"/>
      <w:divBdr>
        <w:top w:val="none" w:sz="0" w:space="0" w:color="auto"/>
        <w:left w:val="none" w:sz="0" w:space="0" w:color="auto"/>
        <w:bottom w:val="none" w:sz="0" w:space="0" w:color="auto"/>
        <w:right w:val="none" w:sz="0" w:space="0" w:color="auto"/>
      </w:divBdr>
    </w:div>
    <w:div w:id="950284107">
      <w:bodyDiv w:val="1"/>
      <w:marLeft w:val="0"/>
      <w:marRight w:val="0"/>
      <w:marTop w:val="0"/>
      <w:marBottom w:val="0"/>
      <w:divBdr>
        <w:top w:val="none" w:sz="0" w:space="0" w:color="auto"/>
        <w:left w:val="none" w:sz="0" w:space="0" w:color="auto"/>
        <w:bottom w:val="none" w:sz="0" w:space="0" w:color="auto"/>
        <w:right w:val="none" w:sz="0" w:space="0" w:color="auto"/>
      </w:divBdr>
    </w:div>
    <w:div w:id="987831042">
      <w:bodyDiv w:val="1"/>
      <w:marLeft w:val="0"/>
      <w:marRight w:val="0"/>
      <w:marTop w:val="0"/>
      <w:marBottom w:val="0"/>
      <w:divBdr>
        <w:top w:val="none" w:sz="0" w:space="0" w:color="auto"/>
        <w:left w:val="none" w:sz="0" w:space="0" w:color="auto"/>
        <w:bottom w:val="none" w:sz="0" w:space="0" w:color="auto"/>
        <w:right w:val="none" w:sz="0" w:space="0" w:color="auto"/>
      </w:divBdr>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10331346">
      <w:bodyDiv w:val="1"/>
      <w:marLeft w:val="0"/>
      <w:marRight w:val="0"/>
      <w:marTop w:val="0"/>
      <w:marBottom w:val="0"/>
      <w:divBdr>
        <w:top w:val="none" w:sz="0" w:space="0" w:color="auto"/>
        <w:left w:val="none" w:sz="0" w:space="0" w:color="auto"/>
        <w:bottom w:val="none" w:sz="0" w:space="0" w:color="auto"/>
        <w:right w:val="none" w:sz="0" w:space="0" w:color="auto"/>
      </w:divBdr>
    </w:div>
    <w:div w:id="1083919567">
      <w:bodyDiv w:val="1"/>
      <w:marLeft w:val="0"/>
      <w:marRight w:val="0"/>
      <w:marTop w:val="0"/>
      <w:marBottom w:val="0"/>
      <w:divBdr>
        <w:top w:val="none" w:sz="0" w:space="0" w:color="auto"/>
        <w:left w:val="none" w:sz="0" w:space="0" w:color="auto"/>
        <w:bottom w:val="none" w:sz="0" w:space="0" w:color="auto"/>
        <w:right w:val="none" w:sz="0" w:space="0" w:color="auto"/>
      </w:divBdr>
    </w:div>
    <w:div w:id="1140920754">
      <w:bodyDiv w:val="1"/>
      <w:marLeft w:val="0"/>
      <w:marRight w:val="0"/>
      <w:marTop w:val="0"/>
      <w:marBottom w:val="0"/>
      <w:divBdr>
        <w:top w:val="none" w:sz="0" w:space="0" w:color="auto"/>
        <w:left w:val="none" w:sz="0" w:space="0" w:color="auto"/>
        <w:bottom w:val="none" w:sz="0" w:space="0" w:color="auto"/>
        <w:right w:val="none" w:sz="0" w:space="0" w:color="auto"/>
      </w:divBdr>
    </w:div>
    <w:div w:id="1291477430">
      <w:bodyDiv w:val="1"/>
      <w:marLeft w:val="0"/>
      <w:marRight w:val="0"/>
      <w:marTop w:val="0"/>
      <w:marBottom w:val="0"/>
      <w:divBdr>
        <w:top w:val="none" w:sz="0" w:space="0" w:color="auto"/>
        <w:left w:val="none" w:sz="0" w:space="0" w:color="auto"/>
        <w:bottom w:val="none" w:sz="0" w:space="0" w:color="auto"/>
        <w:right w:val="none" w:sz="0" w:space="0" w:color="auto"/>
      </w:divBdr>
    </w:div>
    <w:div w:id="1313173502">
      <w:bodyDiv w:val="1"/>
      <w:marLeft w:val="0"/>
      <w:marRight w:val="0"/>
      <w:marTop w:val="0"/>
      <w:marBottom w:val="0"/>
      <w:divBdr>
        <w:top w:val="none" w:sz="0" w:space="0" w:color="auto"/>
        <w:left w:val="none" w:sz="0" w:space="0" w:color="auto"/>
        <w:bottom w:val="none" w:sz="0" w:space="0" w:color="auto"/>
        <w:right w:val="none" w:sz="0" w:space="0" w:color="auto"/>
      </w:divBdr>
    </w:div>
    <w:div w:id="1415857687">
      <w:bodyDiv w:val="1"/>
      <w:marLeft w:val="0"/>
      <w:marRight w:val="0"/>
      <w:marTop w:val="0"/>
      <w:marBottom w:val="0"/>
      <w:divBdr>
        <w:top w:val="none" w:sz="0" w:space="0" w:color="auto"/>
        <w:left w:val="none" w:sz="0" w:space="0" w:color="auto"/>
        <w:bottom w:val="none" w:sz="0" w:space="0" w:color="auto"/>
        <w:right w:val="none" w:sz="0" w:space="0" w:color="auto"/>
      </w:divBdr>
    </w:div>
    <w:div w:id="1552956520">
      <w:bodyDiv w:val="1"/>
      <w:marLeft w:val="0"/>
      <w:marRight w:val="0"/>
      <w:marTop w:val="0"/>
      <w:marBottom w:val="0"/>
      <w:divBdr>
        <w:top w:val="none" w:sz="0" w:space="0" w:color="auto"/>
        <w:left w:val="none" w:sz="0" w:space="0" w:color="auto"/>
        <w:bottom w:val="none" w:sz="0" w:space="0" w:color="auto"/>
        <w:right w:val="none" w:sz="0" w:space="0" w:color="auto"/>
      </w:divBdr>
    </w:div>
    <w:div w:id="1626891756">
      <w:bodyDiv w:val="1"/>
      <w:marLeft w:val="0"/>
      <w:marRight w:val="0"/>
      <w:marTop w:val="0"/>
      <w:marBottom w:val="0"/>
      <w:divBdr>
        <w:top w:val="none" w:sz="0" w:space="0" w:color="auto"/>
        <w:left w:val="none" w:sz="0" w:space="0" w:color="auto"/>
        <w:bottom w:val="none" w:sz="0" w:space="0" w:color="auto"/>
        <w:right w:val="none" w:sz="0" w:space="0" w:color="auto"/>
      </w:divBdr>
      <w:divsChild>
        <w:div w:id="1905752352">
          <w:marLeft w:val="0"/>
          <w:marRight w:val="0"/>
          <w:marTop w:val="0"/>
          <w:marBottom w:val="0"/>
          <w:divBdr>
            <w:top w:val="none" w:sz="0" w:space="0" w:color="auto"/>
            <w:left w:val="none" w:sz="0" w:space="0" w:color="auto"/>
            <w:bottom w:val="none" w:sz="0" w:space="0" w:color="auto"/>
            <w:right w:val="none" w:sz="0" w:space="0" w:color="auto"/>
          </w:divBdr>
        </w:div>
      </w:divsChild>
    </w:div>
    <w:div w:id="1825393264">
      <w:bodyDiv w:val="1"/>
      <w:marLeft w:val="0"/>
      <w:marRight w:val="0"/>
      <w:marTop w:val="0"/>
      <w:marBottom w:val="0"/>
      <w:divBdr>
        <w:top w:val="none" w:sz="0" w:space="0" w:color="auto"/>
        <w:left w:val="none" w:sz="0" w:space="0" w:color="auto"/>
        <w:bottom w:val="none" w:sz="0" w:space="0" w:color="auto"/>
        <w:right w:val="none" w:sz="0" w:space="0" w:color="auto"/>
      </w:divBdr>
    </w:div>
    <w:div w:id="2005163458">
      <w:bodyDiv w:val="1"/>
      <w:marLeft w:val="0"/>
      <w:marRight w:val="0"/>
      <w:marTop w:val="0"/>
      <w:marBottom w:val="0"/>
      <w:divBdr>
        <w:top w:val="none" w:sz="0" w:space="0" w:color="auto"/>
        <w:left w:val="none" w:sz="0" w:space="0" w:color="auto"/>
        <w:bottom w:val="none" w:sz="0" w:space="0" w:color="auto"/>
        <w:right w:val="none" w:sz="0" w:space="0" w:color="auto"/>
      </w:divBdr>
    </w:div>
    <w:div w:id="2028821698">
      <w:bodyDiv w:val="1"/>
      <w:marLeft w:val="0"/>
      <w:marRight w:val="0"/>
      <w:marTop w:val="0"/>
      <w:marBottom w:val="0"/>
      <w:divBdr>
        <w:top w:val="none" w:sz="0" w:space="0" w:color="auto"/>
        <w:left w:val="none" w:sz="0" w:space="0" w:color="auto"/>
        <w:bottom w:val="none" w:sz="0" w:space="0" w:color="auto"/>
        <w:right w:val="none" w:sz="0" w:space="0" w:color="auto"/>
      </w:divBdr>
    </w:div>
    <w:div w:id="209115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82BE1-E7C6-46AC-A461-CE48EAB0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6494</Words>
  <Characters>37016</Characters>
  <Application>Microsoft Office Word</Application>
  <DocSecurity>0</DocSecurity>
  <Lines>308</Lines>
  <Paragraphs>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Tsaghik Vardanyan</dc:creator>
  <cp:keywords>https:/mul2-moh.gov.am/tasks/155763/oneclick/Naxagic.docx?token=11a91de37769e483d32765a1e7aaecf4</cp:keywords>
  <cp:lastModifiedBy>MOH</cp:lastModifiedBy>
  <cp:revision>5</cp:revision>
  <dcterms:created xsi:type="dcterms:W3CDTF">2024-10-28T12:58:00Z</dcterms:created>
  <dcterms:modified xsi:type="dcterms:W3CDTF">2024-10-28T13:22:00Z</dcterms:modified>
</cp:coreProperties>
</file>