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7B8C" w14:textId="77777777" w:rsidR="007B4152" w:rsidRPr="00243BB2" w:rsidRDefault="007B4152" w:rsidP="00243BB2">
      <w:pPr>
        <w:pStyle w:val="NormalWeb"/>
        <w:shd w:val="clear" w:color="auto" w:fill="FFFFFF"/>
        <w:spacing w:before="0" w:after="0" w:line="360" w:lineRule="auto"/>
        <w:ind w:firstLine="720"/>
        <w:jc w:val="center"/>
        <w:rPr>
          <w:rFonts w:ascii="GHEA Grapalat" w:hAnsi="GHEA Grapalat"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lang w:val="hy-AM"/>
        </w:rPr>
        <w:t>ՀԻՄՆԱՎՈՐՈՒՄ</w:t>
      </w:r>
    </w:p>
    <w:p w14:paraId="7061977A" w14:textId="2006B295" w:rsidR="007B4152" w:rsidRPr="00243BB2" w:rsidRDefault="007B4152" w:rsidP="00243BB2">
      <w:pPr>
        <w:pStyle w:val="NormalWeb"/>
        <w:shd w:val="clear" w:color="auto" w:fill="FFFFFF"/>
        <w:spacing w:before="0" w:after="0" w:line="360" w:lineRule="auto"/>
        <w:ind w:firstLine="720"/>
        <w:jc w:val="center"/>
        <w:rPr>
          <w:rFonts w:ascii="GHEA Grapalat" w:eastAsia="GHEA Grapalat" w:hAnsi="GHEA Grapalat" w:cs="GHEA Grapalat"/>
          <w:b/>
          <w:bCs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lang w:val="hy-AM"/>
        </w:rPr>
        <w:t>«ՊԵՏԱԿԱՆ ՏՈՒՐՔԻ ՄԱՍԻՆ» ՕՐԵՆՔՈՒՄ</w:t>
      </w:r>
      <w:r w:rsidR="00476356" w:rsidRPr="00243BB2">
        <w:rPr>
          <w:rFonts w:ascii="GHEA Grapalat" w:eastAsia="GHEA Grapalat" w:hAnsi="GHEA Grapalat" w:cs="GHEA Grapalat"/>
          <w:b/>
          <w:bCs/>
          <w:lang w:val="hy-AM"/>
        </w:rPr>
        <w:t xml:space="preserve"> </w:t>
      </w:r>
      <w:r w:rsidRPr="00243BB2">
        <w:rPr>
          <w:rFonts w:ascii="GHEA Grapalat" w:eastAsia="GHEA Grapalat" w:hAnsi="GHEA Grapalat" w:cs="GHEA Grapalat"/>
          <w:b/>
          <w:bCs/>
          <w:lang w:val="hy-AM"/>
        </w:rPr>
        <w:t>ԼՐԱՑՈՒՄ ԵՎ ՓՈՓՈԽՈՒԹՅՈՒՆ</w:t>
      </w:r>
      <w:r w:rsidR="00021EA4" w:rsidRPr="00243BB2">
        <w:rPr>
          <w:rFonts w:ascii="GHEA Grapalat" w:eastAsia="GHEA Grapalat" w:hAnsi="GHEA Grapalat" w:cs="GHEA Grapalat"/>
          <w:b/>
          <w:bCs/>
          <w:lang w:val="hy-AM"/>
        </w:rPr>
        <w:t xml:space="preserve"> </w:t>
      </w:r>
      <w:r w:rsidRPr="00243BB2">
        <w:rPr>
          <w:rFonts w:ascii="GHEA Grapalat" w:eastAsia="GHEA Grapalat" w:hAnsi="GHEA Grapalat" w:cs="GHEA Grapalat"/>
          <w:b/>
          <w:bCs/>
          <w:lang w:val="hy-AM"/>
        </w:rPr>
        <w:t>ԿԱՏԱՐԵԼՈՒ ՄԱՍԻՆ» ՕՐԵՆՔԻ ՆԱԽԱԳԾԻ</w:t>
      </w:r>
    </w:p>
    <w:p w14:paraId="6AFD198E" w14:textId="71A6471A" w:rsidR="007B4152" w:rsidRPr="00243BB2" w:rsidRDefault="007B4152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0ACA4EB5" w14:textId="6B0DF0C0" w:rsidR="007B4152" w:rsidRPr="00243BB2" w:rsidRDefault="00352A16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Ընթացիկ իրավիճակը, իրավական ակտի ա</w:t>
      </w:r>
      <w:r w:rsidR="007B4152"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նհրաժեշտությունը</w:t>
      </w:r>
    </w:p>
    <w:p w14:paraId="1DA784B3" w14:textId="633CEE87" w:rsidR="003767C6" w:rsidRPr="00243BB2" w:rsidRDefault="003767C6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eastAsia="GHEA Grapalat" w:hAnsi="GHEA Grapalat" w:cs="GHEA Grapalat"/>
          <w:b/>
          <w:bCs/>
          <w:lang w:val="hy-AM"/>
        </w:rPr>
      </w:pPr>
      <w:bookmarkStart w:id="0" w:name="_Hlk175745115"/>
      <w:r w:rsidRPr="00243BB2">
        <w:rPr>
          <w:rFonts w:ascii="GHEA Grapalat" w:eastAsia="GHEA Grapalat" w:hAnsi="GHEA Grapalat" w:cs="GHEA Grapalat"/>
          <w:lang w:val="hy-AM"/>
        </w:rPr>
        <w:t>«Պետական տուրքի մասին» օրենքում լրացում</w:t>
      </w:r>
      <w:r w:rsidR="004F0A60">
        <w:rPr>
          <w:rFonts w:ascii="GHEA Grapalat" w:eastAsia="GHEA Grapalat" w:hAnsi="GHEA Grapalat" w:cs="GHEA Grapalat"/>
          <w:lang w:val="hy-AM"/>
        </w:rPr>
        <w:t xml:space="preserve"> </w:t>
      </w:r>
      <w:r w:rsidRPr="00243BB2">
        <w:rPr>
          <w:rFonts w:ascii="GHEA Grapalat" w:eastAsia="GHEA Grapalat" w:hAnsi="GHEA Grapalat" w:cs="GHEA Grapalat"/>
          <w:lang w:val="hy-AM"/>
        </w:rPr>
        <w:t xml:space="preserve">և փոփոխություն կատարելու մասին» օրենքի նախագծի (այսուհետ՝ Նախագիծ) </w:t>
      </w:r>
      <w:r w:rsidR="00622AC2" w:rsidRPr="00243BB2">
        <w:rPr>
          <w:rFonts w:ascii="GHEA Grapalat" w:eastAsia="GHEA Grapalat" w:hAnsi="GHEA Grapalat" w:cs="GHEA Grapalat"/>
          <w:lang w:val="hy-AM"/>
        </w:rPr>
        <w:t>մշակումը</w:t>
      </w:r>
      <w:r w:rsidRPr="00243BB2">
        <w:rPr>
          <w:rFonts w:ascii="GHEA Grapalat" w:eastAsia="GHEA Grapalat" w:hAnsi="GHEA Grapalat" w:cs="GHEA Grapalat"/>
          <w:lang w:val="hy-AM"/>
        </w:rPr>
        <w:t xml:space="preserve"> պայմանավորված է Հայաստանի Հանրապետությ</w:t>
      </w:r>
      <w:r w:rsidR="00FF1A50" w:rsidRPr="00243BB2">
        <w:rPr>
          <w:rFonts w:ascii="GHEA Grapalat" w:eastAsia="GHEA Grapalat" w:hAnsi="GHEA Grapalat" w:cs="GHEA Grapalat"/>
          <w:lang w:val="hy-AM"/>
        </w:rPr>
        <w:t>ու</w:t>
      </w:r>
      <w:r w:rsidRPr="00243BB2">
        <w:rPr>
          <w:rFonts w:ascii="GHEA Grapalat" w:eastAsia="GHEA Grapalat" w:hAnsi="GHEA Grapalat" w:cs="GHEA Grapalat"/>
          <w:lang w:val="hy-AM"/>
        </w:rPr>
        <w:t>ն</w:t>
      </w:r>
      <w:r w:rsidR="00FF1A50" w:rsidRPr="00243BB2">
        <w:rPr>
          <w:rFonts w:ascii="GHEA Grapalat" w:eastAsia="GHEA Grapalat" w:hAnsi="GHEA Grapalat" w:cs="GHEA Grapalat"/>
          <w:lang w:val="hy-AM"/>
        </w:rPr>
        <w:t>ում</w:t>
      </w:r>
      <w:r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Pr="00243BB2">
        <w:rPr>
          <w:rFonts w:ascii="GHEA Grapalat" w:eastAsia="Times New Roman" w:hAnsi="GHEA Grapalat" w:cs="Sylfaen"/>
          <w:lang w:val="hy-AM" w:eastAsia="ru-RU"/>
        </w:rPr>
        <w:t>մշակող արդյունաբերության գերակա ճյուղ</w:t>
      </w:r>
      <w:r w:rsidRPr="00243BB2">
        <w:rPr>
          <w:rFonts w:ascii="GHEA Grapalat" w:eastAsia="GHEA Grapalat" w:hAnsi="GHEA Grapalat" w:cs="GHEA Grapalat"/>
          <w:lang w:val="hy-AM"/>
        </w:rPr>
        <w:t xml:space="preserve"> համարվող ծանր արդյունաբերության </w:t>
      </w:r>
      <w:r w:rsidR="00622AC2" w:rsidRPr="00243BB2">
        <w:rPr>
          <w:rFonts w:ascii="GHEA Grapalat" w:eastAsia="GHEA Grapalat" w:hAnsi="GHEA Grapalat" w:cs="GHEA Grapalat"/>
          <w:lang w:val="hy-AM"/>
        </w:rPr>
        <w:t xml:space="preserve">խթանման, ինչպես նաև </w:t>
      </w:r>
      <w:r w:rsidRPr="00243BB2">
        <w:rPr>
          <w:rFonts w:ascii="GHEA Grapalat" w:eastAsia="GHEA Grapalat" w:hAnsi="GHEA Grapalat" w:cs="GHEA Grapalat"/>
          <w:lang w:val="hy-AM"/>
        </w:rPr>
        <w:t xml:space="preserve">ռազմավարական նշանակություն ունեցող ապրանքների (սև մետաղների) ներքին արտադրության </w:t>
      </w:r>
      <w:r w:rsidR="00D409D9" w:rsidRPr="00243BB2">
        <w:rPr>
          <w:rFonts w:ascii="GHEA Grapalat" w:eastAsia="GHEA Grapalat" w:hAnsi="GHEA Grapalat" w:cs="GHEA Grapalat"/>
          <w:lang w:val="hy-AM"/>
        </w:rPr>
        <w:t>և</w:t>
      </w:r>
      <w:r w:rsidRPr="00243BB2">
        <w:rPr>
          <w:rFonts w:ascii="GHEA Grapalat" w:eastAsia="GHEA Grapalat" w:hAnsi="GHEA Grapalat" w:cs="GHEA Grapalat"/>
          <w:lang w:val="hy-AM"/>
        </w:rPr>
        <w:t xml:space="preserve"> առևտրի կանոնակարգման անհրաժեշտությամբ։</w:t>
      </w:r>
    </w:p>
    <w:bookmarkEnd w:id="0"/>
    <w:p w14:paraId="1E15A4C5" w14:textId="4D16C0E6" w:rsidR="00692D48" w:rsidRPr="00243BB2" w:rsidRDefault="00692D48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Նպատակ ունենալով </w:t>
      </w:r>
      <w:r w:rsidR="003767C6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զարգացնել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առավել բարձր ավելացված արժեք ունեցող ապրանքների արտադրությունն ու </w:t>
      </w:r>
      <w:r w:rsidR="00622AC2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հումքային ռեսուրսների </w:t>
      </w:r>
      <w:r w:rsidR="0010256A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ներքին սպառումը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՝ ՀՀ կառավարությ</w:t>
      </w:r>
      <w:r w:rsidR="009915D4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ու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</w:t>
      </w:r>
      <w:r w:rsidR="00916559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մի շարք որոշումներով արգելել է սև և գունավոր մետաղների ջարդոնի </w:t>
      </w:r>
      <w:r w:rsidR="00916559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622AC2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դրանց պարունակությամբ  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թափոն</w:t>
      </w:r>
      <w:r w:rsidR="00622AC2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ներ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ի </w:t>
      </w:r>
      <w:r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արտահանումը</w:t>
      </w:r>
      <w:r w:rsidR="00EF159E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։ Նշված </w:t>
      </w:r>
      <w:r w:rsidR="00622AC2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սահմանափակումներն ուղղված են</w:t>
      </w:r>
      <w:r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տեղում սև և գունավոր մետաղների ջարդոն</w:t>
      </w:r>
      <w:r w:rsidR="002628A4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</w:t>
      </w:r>
      <w:r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վերամշակ</w:t>
      </w:r>
      <w:r w:rsidR="002628A4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</w:t>
      </w:r>
      <w:r w:rsidR="00622AC2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ան, թափոններից մետաղների</w:t>
      </w:r>
      <w:r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622AC2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կորզման և</w:t>
      </w:r>
      <w:r w:rsidR="000C69AE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առավել բարձր ավելացված արժեքով արտադրանք</w:t>
      </w:r>
      <w:r w:rsidR="002628A4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ն</w:t>
      </w:r>
      <w:r w:rsidR="00916559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ե</w:t>
      </w:r>
      <w:r w:rsidR="002628A4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րի</w:t>
      </w:r>
      <w:r w:rsidR="00DC054D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արտադր</w:t>
      </w:r>
      <w:r w:rsidR="002628A4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ությ</w:t>
      </w:r>
      <w:r w:rsidR="00622AC2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</w:t>
      </w:r>
      <w:r w:rsidR="002628A4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ն</w:t>
      </w:r>
      <w:r w:rsidR="00622AC2"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խթանմանը</w:t>
      </w:r>
      <w:r w:rsidRPr="00243BB2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14:paraId="56BA299C" w14:textId="1D335CCB" w:rsidR="0013794D" w:rsidRDefault="00622AC2" w:rsidP="00243BB2">
      <w:pPr>
        <w:pStyle w:val="Body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Ներկայումս</w:t>
      </w:r>
      <w:r w:rsidR="005A397E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16559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Հանրապետությունում</w:t>
      </w:r>
      <w:r w:rsidR="005A397E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գործում են «Չարենցավանի հաստոցաշինական գործարան» ԲԲԸ, «Նիկոլ 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</w:t>
      </w:r>
      <w:r w:rsidR="005A397E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ուման» ԱԿ, «Ձուլակենտրոն» ԲԲԸ ձուլարանները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A397E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կառուցվում ու վերակառուցվում են  «Ջի Թի Բի սթիլ» ՍՊԸ, «Քարակերտի քարաձուլման  գործարան» ԲԲԸ ձուլարանները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916559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B4C5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որոնք միտված են </w:t>
      </w:r>
      <w:r w:rsidR="00720337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ապահովելու </w:t>
      </w:r>
      <w:r w:rsidR="007B4C5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E20577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անրապետությունում</w:t>
      </w:r>
      <w:r w:rsidR="00916559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մետալուրգիական ոլորտի </w:t>
      </w:r>
      <w:r w:rsidR="00E20577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ռազմավարական զարգացման</w:t>
      </w:r>
      <w:r w:rsidR="00720337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տեսլականը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։ </w:t>
      </w:r>
      <w:bookmarkStart w:id="1" w:name="_Hlk175745186"/>
      <w:r w:rsidR="004F0A6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720337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անրապետությունում 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գործող և կառուցվող</w:t>
      </w:r>
      <w:r w:rsidR="009F46AD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ձուլարանների 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արտադրական հնարավորությունները 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հնարավորություն կտան ավելացնել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պողպատե ամրաններ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տեղակա</w:t>
      </w:r>
      <w:r w:rsidR="00051AD8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 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արտադրության ծավալները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ուստի</w:t>
      </w:r>
      <w:r w:rsidR="00720337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անհրաժեշտություն է առաջացել 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ապահովել հավասար մրցակցային պայմաններ տեղական արտաղրողների կողմից թողարկվող և երրորդ երկրներից ներմուծվող նույնանման ապրանք</w:t>
      </w:r>
      <w:r w:rsidR="009915D4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</w:t>
      </w:r>
      <w:r w:rsidR="009F46AD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միջև։</w:t>
      </w:r>
    </w:p>
    <w:p w14:paraId="567B8FF1" w14:textId="35347A6A" w:rsidR="00080843" w:rsidRPr="00243BB2" w:rsidRDefault="00080843" w:rsidP="00243BB2">
      <w:pPr>
        <w:pStyle w:val="Body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8084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«Պետական տուրքի մասին» օրենքի 19.6-րդ հոդվածով սահմանված են «Առևտրի և ծառայությունների մասին» օրենքով նախատեսված ապրանքներ արտահանելու և (կամ) ներմուծելու լիցենզիաներ կամ թույլտվություններ կամ հավաստագրեր (կամ դրանց կրկնօրինակներ) տրամադրելու համար պետական տուրքի դրույքաչափերը։</w:t>
      </w:r>
    </w:p>
    <w:p w14:paraId="593EA5B2" w14:textId="3ACD17C9" w:rsidR="00D409D9" w:rsidRDefault="00080843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Ն</w:t>
      </w:r>
      <w:r w:rsidR="005D39B0" w:rsidRPr="00243BB2">
        <w:rPr>
          <w:rFonts w:ascii="GHEA Grapalat" w:eastAsia="GHEA Grapalat" w:hAnsi="GHEA Grapalat" w:cs="GHEA Grapalat"/>
          <w:lang w:val="hy-AM"/>
        </w:rPr>
        <w:t xml:space="preserve">ախագծով </w:t>
      </w:r>
      <w:r w:rsidRPr="00243BB2">
        <w:rPr>
          <w:rFonts w:ascii="GHEA Grapalat" w:eastAsia="GHEA Grapalat" w:hAnsi="GHEA Grapalat" w:cs="GHEA Grapalat"/>
          <w:lang w:val="hy-AM"/>
        </w:rPr>
        <w:t xml:space="preserve">առաջարկվում է </w:t>
      </w:r>
      <w:r>
        <w:rPr>
          <w:rFonts w:ascii="GHEA Grapalat" w:eastAsia="GHEA Grapalat" w:hAnsi="GHEA Grapalat" w:cs="GHEA Grapalat"/>
          <w:lang w:val="hy-AM"/>
        </w:rPr>
        <w:t xml:space="preserve">լրացում կատարել </w:t>
      </w:r>
      <w:r w:rsidRPr="00080843">
        <w:rPr>
          <w:rFonts w:ascii="GHEA Grapalat" w:hAnsi="GHEA Grapalat"/>
          <w:shd w:val="clear" w:color="auto" w:fill="FFFFFF"/>
          <w:lang w:val="hy-AM"/>
        </w:rPr>
        <w:t>«Պետական տուրքի մասին» օրենքի 19.6-րդ հոդվածո</w:t>
      </w:r>
      <w:r>
        <w:rPr>
          <w:rFonts w:ascii="GHEA Grapalat" w:hAnsi="GHEA Grapalat"/>
          <w:shd w:val="clear" w:color="auto" w:fill="FFFFFF"/>
          <w:lang w:val="hy-AM"/>
        </w:rPr>
        <w:t>ւմ՝</w:t>
      </w:r>
      <w:r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="00051AD8" w:rsidRPr="00243BB2">
        <w:rPr>
          <w:rFonts w:ascii="GHEA Grapalat" w:eastAsia="GHEA Grapalat" w:hAnsi="GHEA Grapalat" w:cs="GHEA Grapalat"/>
          <w:lang w:val="hy-AM"/>
        </w:rPr>
        <w:t xml:space="preserve">ԵԱՏՄ ԱՍԳ ԱԱ </w:t>
      </w:r>
      <w:r w:rsidR="00DC054D" w:rsidRPr="00243BB2">
        <w:rPr>
          <w:rFonts w:ascii="GHEA Grapalat" w:eastAsia="GHEA Grapalat" w:hAnsi="GHEA Grapalat" w:cs="GHEA Grapalat"/>
          <w:bCs/>
          <w:lang w:val="hy-AM"/>
        </w:rPr>
        <w:t>7214</w:t>
      </w:r>
      <w:r w:rsidR="004F0A60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DC054D" w:rsidRPr="00243BB2">
        <w:rPr>
          <w:rFonts w:ascii="GHEA Grapalat" w:eastAsia="GHEA Grapalat" w:hAnsi="GHEA Grapalat" w:cs="GHEA Grapalat"/>
          <w:bCs/>
          <w:lang w:val="hy-AM"/>
        </w:rPr>
        <w:t>20</w:t>
      </w:r>
      <w:r w:rsidR="004F0A60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DC054D" w:rsidRPr="00243BB2">
        <w:rPr>
          <w:rFonts w:ascii="GHEA Grapalat" w:eastAsia="GHEA Grapalat" w:hAnsi="GHEA Grapalat" w:cs="GHEA Grapalat"/>
          <w:bCs/>
          <w:lang w:val="hy-AM"/>
        </w:rPr>
        <w:t>000</w:t>
      </w:r>
      <w:r w:rsidR="004F0A60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DC054D" w:rsidRPr="00243BB2">
        <w:rPr>
          <w:rFonts w:ascii="GHEA Grapalat" w:eastAsia="GHEA Grapalat" w:hAnsi="GHEA Grapalat" w:cs="GHEA Grapalat"/>
          <w:bCs/>
          <w:lang w:val="hy-AM"/>
        </w:rPr>
        <w:t xml:space="preserve">0 և </w:t>
      </w:r>
      <w:r w:rsidR="00DC054D" w:rsidRPr="00243BB2">
        <w:rPr>
          <w:rFonts w:ascii="GHEA Grapalat" w:hAnsi="GHEA Grapalat"/>
          <w:lang w:val="hy-AM"/>
        </w:rPr>
        <w:t>7214</w:t>
      </w:r>
      <w:r w:rsidR="004F0A60">
        <w:rPr>
          <w:rFonts w:ascii="GHEA Grapalat" w:hAnsi="GHEA Grapalat"/>
          <w:lang w:val="hy-AM"/>
        </w:rPr>
        <w:t xml:space="preserve"> </w:t>
      </w:r>
      <w:r w:rsidR="00DC054D" w:rsidRPr="00243BB2">
        <w:rPr>
          <w:rFonts w:ascii="GHEA Grapalat" w:hAnsi="GHEA Grapalat"/>
          <w:lang w:val="hy-AM"/>
        </w:rPr>
        <w:t>99</w:t>
      </w:r>
      <w:r w:rsidR="004F0A60">
        <w:rPr>
          <w:rFonts w:ascii="GHEA Grapalat" w:hAnsi="GHEA Grapalat"/>
          <w:lang w:val="hy-AM"/>
        </w:rPr>
        <w:t xml:space="preserve"> </w:t>
      </w:r>
      <w:r w:rsidR="00DC054D" w:rsidRPr="00243BB2">
        <w:rPr>
          <w:rFonts w:ascii="GHEA Grapalat" w:hAnsi="GHEA Grapalat"/>
          <w:lang w:val="hy-AM"/>
        </w:rPr>
        <w:t>100</w:t>
      </w:r>
      <w:r w:rsidR="004F0A60">
        <w:rPr>
          <w:rFonts w:ascii="GHEA Grapalat" w:hAnsi="GHEA Grapalat"/>
          <w:lang w:val="hy-AM"/>
        </w:rPr>
        <w:t xml:space="preserve"> </w:t>
      </w:r>
      <w:r w:rsidR="00DC054D" w:rsidRPr="00243BB2">
        <w:rPr>
          <w:rFonts w:ascii="GHEA Grapalat" w:hAnsi="GHEA Grapalat"/>
          <w:lang w:val="hy-AM"/>
        </w:rPr>
        <w:t xml:space="preserve">0 </w:t>
      </w:r>
      <w:r w:rsidR="00DC054D" w:rsidRPr="00243BB2">
        <w:rPr>
          <w:rFonts w:ascii="GHEA Grapalat" w:eastAsia="GHEA Grapalat" w:hAnsi="GHEA Grapalat" w:cs="GHEA Grapalat"/>
          <w:lang w:val="hy-AM"/>
        </w:rPr>
        <w:t>ծածկագրերի</w:t>
      </w:r>
      <w:r w:rsidR="00051AD8" w:rsidRPr="00243BB2">
        <w:rPr>
          <w:rFonts w:ascii="GHEA Grapalat" w:eastAsia="GHEA Grapalat" w:hAnsi="GHEA Grapalat" w:cs="GHEA Grapalat"/>
          <w:lang w:val="hy-AM"/>
        </w:rPr>
        <w:t>ն դասվող՝</w:t>
      </w:r>
      <w:r w:rsidR="00DC054D"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="00A71856" w:rsidRPr="00243BB2">
        <w:rPr>
          <w:rFonts w:ascii="GHEA Grapalat" w:eastAsia="GHEA Grapalat" w:hAnsi="GHEA Grapalat" w:cs="GHEA Grapalat"/>
          <w:lang w:val="hy-AM"/>
        </w:rPr>
        <w:t>երրորդ երկրներից</w:t>
      </w:r>
      <w:r w:rsidR="00DC054D"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="00A71856" w:rsidRPr="00243BB2">
        <w:rPr>
          <w:rFonts w:ascii="GHEA Grapalat" w:eastAsia="GHEA Grapalat" w:hAnsi="GHEA Grapalat" w:cs="GHEA Grapalat"/>
          <w:lang w:val="hy-AM"/>
        </w:rPr>
        <w:t xml:space="preserve">ներմուծվող ապրանքների յուրաքանչյուր </w:t>
      </w:r>
      <w:r w:rsidR="004F0A60">
        <w:rPr>
          <w:rFonts w:ascii="GHEA Grapalat" w:eastAsia="GHEA Grapalat" w:hAnsi="GHEA Grapalat" w:cs="GHEA Grapalat"/>
          <w:lang w:val="hy-AM"/>
        </w:rPr>
        <w:t xml:space="preserve">մինչև </w:t>
      </w:r>
      <w:r w:rsidR="00A71856" w:rsidRPr="00243BB2">
        <w:rPr>
          <w:rFonts w:ascii="GHEA Grapalat" w:eastAsia="GHEA Grapalat" w:hAnsi="GHEA Grapalat" w:cs="GHEA Grapalat"/>
          <w:lang w:val="hy-AM"/>
        </w:rPr>
        <w:t>մեկ տոննայի ներմուծմա</w:t>
      </w:r>
      <w:r w:rsidR="00051AD8" w:rsidRPr="00243BB2">
        <w:rPr>
          <w:rFonts w:ascii="GHEA Grapalat" w:eastAsia="GHEA Grapalat" w:hAnsi="GHEA Grapalat" w:cs="GHEA Grapalat"/>
          <w:lang w:val="hy-AM"/>
        </w:rPr>
        <w:t>ն</w:t>
      </w:r>
      <w:r w:rsidR="00A71856" w:rsidRPr="00243BB2">
        <w:rPr>
          <w:rFonts w:ascii="GHEA Grapalat" w:eastAsia="GHEA Grapalat" w:hAnsi="GHEA Grapalat" w:cs="GHEA Grapalat"/>
          <w:lang w:val="hy-AM"/>
        </w:rPr>
        <w:t xml:space="preserve"> լիցենզիա</w:t>
      </w:r>
      <w:r w:rsidR="00051AD8" w:rsidRPr="00243BB2">
        <w:rPr>
          <w:rFonts w:ascii="GHEA Grapalat" w:eastAsia="GHEA Grapalat" w:hAnsi="GHEA Grapalat" w:cs="GHEA Grapalat"/>
          <w:lang w:val="hy-AM"/>
        </w:rPr>
        <w:t>յի</w:t>
      </w:r>
      <w:r w:rsidR="00A71856" w:rsidRPr="00243BB2">
        <w:rPr>
          <w:rFonts w:ascii="GHEA Grapalat" w:eastAsia="GHEA Grapalat" w:hAnsi="GHEA Grapalat" w:cs="GHEA Grapalat"/>
          <w:lang w:val="hy-AM"/>
        </w:rPr>
        <w:t xml:space="preserve"> տրամադ</w:t>
      </w:r>
      <w:r w:rsidR="00051AD8" w:rsidRPr="00243BB2">
        <w:rPr>
          <w:rFonts w:ascii="GHEA Grapalat" w:eastAsia="GHEA Grapalat" w:hAnsi="GHEA Grapalat" w:cs="GHEA Grapalat"/>
          <w:lang w:val="hy-AM"/>
        </w:rPr>
        <w:t>րման</w:t>
      </w:r>
      <w:r w:rsidR="00A71856" w:rsidRPr="00243BB2">
        <w:rPr>
          <w:rFonts w:ascii="GHEA Grapalat" w:eastAsia="GHEA Grapalat" w:hAnsi="GHEA Grapalat" w:cs="GHEA Grapalat"/>
          <w:lang w:val="hy-AM"/>
        </w:rPr>
        <w:t xml:space="preserve"> համար </w:t>
      </w:r>
      <w:r w:rsidR="00DC054D" w:rsidRPr="00243BB2">
        <w:rPr>
          <w:rFonts w:ascii="GHEA Grapalat" w:eastAsia="GHEA Grapalat" w:hAnsi="GHEA Grapalat" w:cs="GHEA Grapalat"/>
          <w:lang w:val="hy-AM"/>
        </w:rPr>
        <w:t>սահմանել</w:t>
      </w:r>
      <w:r>
        <w:rPr>
          <w:rFonts w:ascii="GHEA Grapalat" w:eastAsia="GHEA Grapalat" w:hAnsi="GHEA Grapalat" w:cs="GHEA Grapalat"/>
          <w:lang w:val="hy-AM"/>
        </w:rPr>
        <w:t>ով</w:t>
      </w:r>
      <w:r w:rsidR="00DC054D"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="005D39B0" w:rsidRPr="00243BB2">
        <w:rPr>
          <w:rFonts w:ascii="GHEA Grapalat" w:hAnsi="GHEA Grapalat"/>
          <w:lang w:val="hy-AM"/>
        </w:rPr>
        <w:t xml:space="preserve">պետական </w:t>
      </w:r>
      <w:r w:rsidR="00901613" w:rsidRPr="00243BB2">
        <w:rPr>
          <w:rFonts w:ascii="GHEA Grapalat" w:eastAsia="GHEA Grapalat" w:hAnsi="GHEA Grapalat" w:cs="GHEA Grapalat"/>
          <w:lang w:val="hy-AM"/>
        </w:rPr>
        <w:t>տուրք՝ բազային տուրքի 30-ապատիկի չափով</w:t>
      </w:r>
      <w:r w:rsidR="00DC054D" w:rsidRPr="00243BB2">
        <w:rPr>
          <w:rFonts w:ascii="GHEA Grapalat" w:hAnsi="GHEA Grapalat"/>
          <w:lang w:val="hy-AM"/>
        </w:rPr>
        <w:t>։</w:t>
      </w:r>
    </w:p>
    <w:p w14:paraId="69165415" w14:textId="6446B3AC" w:rsidR="00080843" w:rsidRDefault="00080843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Միաժամանակ, վերոնշյալ օրենքի 38-րդ հոդվածում փոփոխություն կատարելով նախատեսվում է ամրագրել </w:t>
      </w:r>
      <w:r w:rsidRPr="00080843">
        <w:rPr>
          <w:rFonts w:ascii="GHEA Grapalat" w:hAnsi="GHEA Grapalat"/>
          <w:lang w:val="hy-AM"/>
        </w:rPr>
        <w:t>նախատեսված պետական տուրքը վերադարձման ենթակա չ</w:t>
      </w:r>
      <w:r>
        <w:rPr>
          <w:rFonts w:ascii="GHEA Grapalat" w:hAnsi="GHEA Grapalat"/>
          <w:lang w:val="hy-AM"/>
        </w:rPr>
        <w:t xml:space="preserve">լինելու դրույթ՝ անկախ ներկրման գործընթացի փաստացի արդյունքներից։ </w:t>
      </w:r>
    </w:p>
    <w:p w14:paraId="0767CBD1" w14:textId="77777777" w:rsidR="00080843" w:rsidRPr="00243BB2" w:rsidRDefault="00080843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hAnsi="GHEA Grapalat"/>
          <w:lang w:val="hy-AM"/>
        </w:rPr>
      </w:pPr>
    </w:p>
    <w:bookmarkEnd w:id="1"/>
    <w:p w14:paraId="04700F0F" w14:textId="7462AAC8" w:rsidR="000F32E1" w:rsidRPr="00243BB2" w:rsidRDefault="000F32E1" w:rsidP="00243BB2">
      <w:pPr>
        <w:pStyle w:val="Body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auto"/>
          <w:sz w:val="20"/>
          <w:szCs w:val="20"/>
          <w:u w:val="single"/>
          <w:lang w:val="hy-AM"/>
        </w:rPr>
      </w:pPr>
      <w:r w:rsidRPr="00243BB2">
        <w:rPr>
          <w:rFonts w:ascii="GHEA Grapalat" w:eastAsia="GHEA Grapalat" w:hAnsi="GHEA Grapalat" w:cs="GHEA Grapalat"/>
          <w:color w:val="auto"/>
          <w:sz w:val="20"/>
          <w:szCs w:val="20"/>
          <w:u w:val="single"/>
          <w:lang w:val="hy-AM"/>
        </w:rPr>
        <w:t>Աղյուսակ 1</w:t>
      </w:r>
    </w:p>
    <w:p w14:paraId="2001D3E5" w14:textId="180AC912" w:rsidR="00720337" w:rsidRPr="00243BB2" w:rsidRDefault="00593EAC" w:rsidP="00243BB2">
      <w:pPr>
        <w:pStyle w:val="Body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</w:pPr>
      <w:r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>2022</w:t>
      </w:r>
      <w:r w:rsidR="00A10362"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 xml:space="preserve"> – 2023 </w:t>
      </w:r>
      <w:r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>թ</w:t>
      </w:r>
      <w:r w:rsidR="00A10362"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>վականներին</w:t>
      </w:r>
      <w:r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 xml:space="preserve"> Հայաստան </w:t>
      </w:r>
      <w:r w:rsidR="00A10362"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>ներմուծված</w:t>
      </w:r>
    </w:p>
    <w:p w14:paraId="7D5802D5" w14:textId="13362A4F" w:rsidR="00593EAC" w:rsidRPr="00243BB2" w:rsidRDefault="00593EAC" w:rsidP="00243BB2">
      <w:pPr>
        <w:pStyle w:val="Body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</w:pPr>
      <w:r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 xml:space="preserve">Նախագծում ներառված </w:t>
      </w:r>
      <w:r w:rsidR="00A10362"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 xml:space="preserve">սև </w:t>
      </w:r>
      <w:r w:rsidRPr="00243BB2">
        <w:rPr>
          <w:rFonts w:ascii="GHEA Grapalat" w:eastAsia="GHEA Grapalat" w:hAnsi="GHEA Grapalat" w:cs="GHEA Grapalat"/>
          <w:color w:val="auto"/>
          <w:sz w:val="20"/>
          <w:szCs w:val="20"/>
          <w:lang w:val="hy-AM"/>
        </w:rPr>
        <w:t>մետաղներ</w:t>
      </w:r>
    </w:p>
    <w:p w14:paraId="0694237A" w14:textId="7C21C274" w:rsidR="00593EAC" w:rsidRPr="00243BB2" w:rsidRDefault="00593EAC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2070"/>
        <w:gridCol w:w="1980"/>
        <w:gridCol w:w="2070"/>
      </w:tblGrid>
      <w:tr w:rsidR="005C0F43" w:rsidRPr="00243BB2" w14:paraId="52FD79C1" w14:textId="161A7636" w:rsidTr="00CF67B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B487D" w14:textId="5E0866F4" w:rsidR="005C0F43" w:rsidRPr="00243BB2" w:rsidRDefault="005C0F43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Ներմուծում 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2022</w:t>
            </w:r>
          </w:p>
        </w:tc>
      </w:tr>
      <w:tr w:rsidR="00243BB2" w:rsidRPr="00243BB2" w14:paraId="4238B410" w14:textId="77777777" w:rsidTr="003D42D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FB19B" w14:textId="65D2A8A8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ԱՏԳ ԱԱ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ծածկագիր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0CC" w14:textId="5CEC5C10" w:rsidR="00243BB2" w:rsidRPr="00243BB2" w:rsidRDefault="00243BB2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  <w:t>երրորդ երկրներից</w:t>
            </w:r>
          </w:p>
        </w:tc>
        <w:tc>
          <w:tcPr>
            <w:tcW w:w="4050" w:type="dxa"/>
            <w:gridSpan w:val="2"/>
          </w:tcPr>
          <w:p w14:paraId="4B1D6857" w14:textId="47F92CDE" w:rsidR="00243BB2" w:rsidRPr="00243BB2" w:rsidRDefault="00243BB2" w:rsidP="00243BB2">
            <w:pPr>
              <w:tabs>
                <w:tab w:val="left" w:pos="990"/>
                <w:tab w:val="center" w:pos="1737"/>
              </w:tabs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  <w:t>որից՝ ԻԻՀ</w:t>
            </w:r>
          </w:p>
        </w:tc>
      </w:tr>
      <w:tr w:rsidR="00243BB2" w:rsidRPr="00243BB2" w14:paraId="3D426CEB" w14:textId="550E4993" w:rsidTr="003D42D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38AE3" w14:textId="41BB6485" w:rsidR="00243BB2" w:rsidRPr="00243BB2" w:rsidRDefault="00243BB2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4DC31199" w14:textId="77777777" w:rsidR="00243BB2" w:rsidRPr="00243BB2" w:rsidRDefault="00243BB2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Քաշը</w:t>
            </w:r>
          </w:p>
          <w:p w14:paraId="566C978F" w14:textId="4925E4B0" w:rsidR="00243BB2" w:rsidRPr="00243BB2" w:rsidRDefault="00243BB2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տոննա</w:t>
            </w:r>
            <w:r w:rsidRPr="00243BB2">
              <w:rPr>
                <w:rFonts w:ascii="GHEA Grapalat" w:eastAsia="Times New Roman" w:hAnsi="GHEA Grapalat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FA28AE0" w14:textId="77777777" w:rsidR="00243BB2" w:rsidRPr="00243BB2" w:rsidRDefault="00243BB2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Գումար</w:t>
            </w:r>
          </w:p>
          <w:p w14:paraId="1EFF2530" w14:textId="1FA53302" w:rsidR="00243BB2" w:rsidRPr="00243BB2" w:rsidRDefault="00243BB2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հազար դրամ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4F8F2D5" w14:textId="7777777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Քաշը</w:t>
            </w:r>
          </w:p>
          <w:p w14:paraId="20295C81" w14:textId="07A6618C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տոննա</w:t>
            </w:r>
            <w:r w:rsidRPr="00243BB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1F18E50A" w14:textId="7777777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Գումար</w:t>
            </w:r>
          </w:p>
          <w:p w14:paraId="6DCE7B01" w14:textId="113AFD6C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հազար դրամ</w:t>
            </w: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)</w:t>
            </w:r>
          </w:p>
        </w:tc>
      </w:tr>
      <w:tr w:rsidR="005C0F43" w:rsidRPr="00243BB2" w14:paraId="6C8B92EA" w14:textId="0D1FF2AF" w:rsidTr="00CF67BE">
        <w:trPr>
          <w:trHeight w:val="368"/>
        </w:trPr>
        <w:tc>
          <w:tcPr>
            <w:tcW w:w="1890" w:type="dxa"/>
          </w:tcPr>
          <w:p w14:paraId="373C62CD" w14:textId="3CDF5B59" w:rsidR="005C0F43" w:rsidRPr="00243BB2" w:rsidRDefault="005C0F43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7214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20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000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</w:tcPr>
          <w:p w14:paraId="17F9E76C" w14:textId="7E3B0775" w:rsidR="005C0F43" w:rsidRPr="00243BB2" w:rsidRDefault="005C0F43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97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309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562</w:t>
            </w:r>
          </w:p>
        </w:tc>
        <w:tc>
          <w:tcPr>
            <w:tcW w:w="2070" w:type="dxa"/>
          </w:tcPr>
          <w:p w14:paraId="692FDF04" w14:textId="3670BA5F" w:rsidR="005C0F43" w:rsidRPr="00243BB2" w:rsidRDefault="001C164F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25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124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689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109</w:t>
            </w:r>
          </w:p>
        </w:tc>
        <w:tc>
          <w:tcPr>
            <w:tcW w:w="1980" w:type="dxa"/>
          </w:tcPr>
          <w:p w14:paraId="1DADDB2C" w14:textId="5B129F1C" w:rsidR="005C0F43" w:rsidRPr="00243BB2" w:rsidRDefault="005C0F43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80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882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734</w:t>
            </w:r>
          </w:p>
        </w:tc>
        <w:tc>
          <w:tcPr>
            <w:tcW w:w="2070" w:type="dxa"/>
          </w:tcPr>
          <w:p w14:paraId="31BDF848" w14:textId="551CB933" w:rsidR="005C0F43" w:rsidRPr="00243BB2" w:rsidRDefault="001C164F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21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088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644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716</w:t>
            </w:r>
          </w:p>
        </w:tc>
      </w:tr>
      <w:tr w:rsidR="005C0F43" w:rsidRPr="00243BB2" w14:paraId="0FB32697" w14:textId="0707F7E6" w:rsidTr="00CF67BE">
        <w:tc>
          <w:tcPr>
            <w:tcW w:w="1890" w:type="dxa"/>
          </w:tcPr>
          <w:p w14:paraId="013F378B" w14:textId="0B046054" w:rsidR="005C0F43" w:rsidRPr="00243BB2" w:rsidRDefault="005C0F43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7214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99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100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</w:tcPr>
          <w:p w14:paraId="4412B342" w14:textId="31145B2A" w:rsidR="005C0F43" w:rsidRPr="00243BB2" w:rsidRDefault="001C164F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</w:t>
            </w:r>
            <w:r w:rsidR="009915D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586</w:t>
            </w:r>
            <w:r w:rsidR="00FC213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490</w:t>
            </w:r>
          </w:p>
        </w:tc>
        <w:tc>
          <w:tcPr>
            <w:tcW w:w="2070" w:type="dxa"/>
          </w:tcPr>
          <w:p w14:paraId="1C73D0BB" w14:textId="2E9D3323" w:rsidR="005C0F43" w:rsidRPr="00243BB2" w:rsidRDefault="00FC2134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414.623,319</w:t>
            </w:r>
          </w:p>
        </w:tc>
        <w:tc>
          <w:tcPr>
            <w:tcW w:w="1980" w:type="dxa"/>
          </w:tcPr>
          <w:p w14:paraId="57BDE102" w14:textId="74FA1C6B" w:rsidR="005C0F43" w:rsidRPr="00243BB2" w:rsidRDefault="00FC2134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</w:t>
            </w:r>
            <w:r w:rsidR="009915D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586,490</w:t>
            </w:r>
          </w:p>
        </w:tc>
        <w:tc>
          <w:tcPr>
            <w:tcW w:w="2070" w:type="dxa"/>
          </w:tcPr>
          <w:p w14:paraId="2A6DFB3F" w14:textId="2B8EAE41" w:rsidR="005C0F43" w:rsidRPr="00243BB2" w:rsidRDefault="00FC2134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414.623,319</w:t>
            </w:r>
          </w:p>
        </w:tc>
      </w:tr>
      <w:tr w:rsidR="00FC2134" w:rsidRPr="00243BB2" w14:paraId="7097B61B" w14:textId="77777777" w:rsidTr="00CF67BE">
        <w:tc>
          <w:tcPr>
            <w:tcW w:w="1890" w:type="dxa"/>
          </w:tcPr>
          <w:p w14:paraId="5B4632A2" w14:textId="3E775733" w:rsidR="00FC2134" w:rsidRPr="00243BB2" w:rsidRDefault="00FC2134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2F115DF3" w14:textId="73BAAC2B" w:rsidR="00FC2134" w:rsidRPr="00243BB2" w:rsidRDefault="00FC2134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GHEA Grapalat" w:hAnsi="GHEA Grapalat" w:cs="GHEA Grapalat"/>
                <w:sz w:val="24"/>
                <w:szCs w:val="24"/>
              </w:rPr>
              <w:t>98.896,052</w:t>
            </w:r>
          </w:p>
        </w:tc>
        <w:tc>
          <w:tcPr>
            <w:tcW w:w="2070" w:type="dxa"/>
          </w:tcPr>
          <w:p w14:paraId="484DF8BC" w14:textId="1C0A869D" w:rsidR="00FC2134" w:rsidRPr="00243BB2" w:rsidRDefault="00FC2134" w:rsidP="00243B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GHEA Grapalat" w:hAnsi="GHEA Grapalat" w:cs="GHEA Grapalat"/>
                <w:sz w:val="24"/>
                <w:szCs w:val="24"/>
              </w:rPr>
              <w:t>25.539.312,428</w:t>
            </w:r>
          </w:p>
        </w:tc>
        <w:tc>
          <w:tcPr>
            <w:tcW w:w="1980" w:type="dxa"/>
          </w:tcPr>
          <w:p w14:paraId="724C2CBF" w14:textId="2E2B1DD0" w:rsidR="00FC2134" w:rsidRPr="00243BB2" w:rsidRDefault="00FC2134" w:rsidP="00243BB2">
            <w:pP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GHEA Grapalat" w:hAnsi="GHEA Grapalat" w:cs="GHEA Grapalat"/>
                <w:sz w:val="24"/>
                <w:szCs w:val="24"/>
              </w:rPr>
              <w:t>82.469,224</w:t>
            </w:r>
          </w:p>
        </w:tc>
        <w:tc>
          <w:tcPr>
            <w:tcW w:w="2070" w:type="dxa"/>
          </w:tcPr>
          <w:p w14:paraId="6F5D7D2A" w14:textId="25EE6CF7" w:rsidR="00FC2134" w:rsidRPr="00243BB2" w:rsidRDefault="00FC2134" w:rsidP="00243BB2">
            <w:pPr>
              <w:spacing w:line="36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243BB2">
              <w:rPr>
                <w:rFonts w:ascii="GHEA Grapalat" w:eastAsia="GHEA Grapalat" w:hAnsi="GHEA Grapalat" w:cs="GHEA Grapalat"/>
                <w:sz w:val="24"/>
                <w:szCs w:val="24"/>
              </w:rPr>
              <w:t>21.503.268,035</w:t>
            </w:r>
          </w:p>
        </w:tc>
      </w:tr>
    </w:tbl>
    <w:p w14:paraId="362DD2C1" w14:textId="71DE0BB3" w:rsidR="00593EAC" w:rsidRPr="00243BB2" w:rsidRDefault="00593EAC" w:rsidP="00243BB2">
      <w:pPr>
        <w:pStyle w:val="Body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2070"/>
        <w:gridCol w:w="1890"/>
        <w:gridCol w:w="2155"/>
      </w:tblGrid>
      <w:tr w:rsidR="00396B3C" w:rsidRPr="00243BB2" w14:paraId="24F90821" w14:textId="77777777" w:rsidTr="00A828D0">
        <w:tc>
          <w:tcPr>
            <w:tcW w:w="9890" w:type="dxa"/>
            <w:gridSpan w:val="5"/>
          </w:tcPr>
          <w:p w14:paraId="0ACAE67D" w14:textId="5A761F26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Ներմուծում 2023</w:t>
            </w:r>
          </w:p>
        </w:tc>
      </w:tr>
      <w:tr w:rsidR="00243BB2" w:rsidRPr="00243BB2" w14:paraId="61C90ADA" w14:textId="77777777" w:rsidTr="00CF67BE">
        <w:tc>
          <w:tcPr>
            <w:tcW w:w="1885" w:type="dxa"/>
            <w:vMerge w:val="restart"/>
          </w:tcPr>
          <w:p w14:paraId="166B8274" w14:textId="5D9D34EF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  <w:t>ԱՏԳ ԱԱ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ծածկագիր</w:t>
            </w:r>
          </w:p>
        </w:tc>
        <w:tc>
          <w:tcPr>
            <w:tcW w:w="3960" w:type="dxa"/>
            <w:gridSpan w:val="2"/>
          </w:tcPr>
          <w:p w14:paraId="1B4EE2D8" w14:textId="4614171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երրորդ երկրներից</w:t>
            </w:r>
          </w:p>
        </w:tc>
        <w:tc>
          <w:tcPr>
            <w:tcW w:w="4045" w:type="dxa"/>
            <w:gridSpan w:val="2"/>
          </w:tcPr>
          <w:p w14:paraId="6481C756" w14:textId="2F18080A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որից՝ ԻԻՀ</w:t>
            </w:r>
          </w:p>
        </w:tc>
      </w:tr>
      <w:tr w:rsidR="00243BB2" w:rsidRPr="00243BB2" w14:paraId="4E8D0828" w14:textId="77777777" w:rsidTr="004F0A60">
        <w:tc>
          <w:tcPr>
            <w:tcW w:w="1885" w:type="dxa"/>
            <w:vMerge/>
          </w:tcPr>
          <w:p w14:paraId="78B23A83" w14:textId="67FFF4E6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</w:tcPr>
          <w:p w14:paraId="0D8943F8" w14:textId="7777777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Քաշը</w:t>
            </w:r>
          </w:p>
          <w:p w14:paraId="687BB451" w14:textId="77081E8F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տոննա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6F71D98C" w14:textId="7777777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Գումար</w:t>
            </w:r>
          </w:p>
          <w:p w14:paraId="6CC163A9" w14:textId="29885D59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 w:cs="Arial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հազար դրամ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39A21675" w14:textId="7777777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Քաշը</w:t>
            </w:r>
          </w:p>
          <w:p w14:paraId="52193B3C" w14:textId="5A7AF1FB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</w:rPr>
            </w:pPr>
            <w:r w:rsidRPr="00243BB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տոննա</w:t>
            </w: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00965890" w14:textId="77777777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Գումար</w:t>
            </w:r>
          </w:p>
          <w:p w14:paraId="2D025BEB" w14:textId="69AF2E76" w:rsidR="00243BB2" w:rsidRPr="00243BB2" w:rsidRDefault="00243BB2" w:rsidP="00243BB2">
            <w:pPr>
              <w:spacing w:line="360" w:lineRule="auto"/>
              <w:jc w:val="center"/>
              <w:rPr>
                <w:rFonts w:ascii="GHEA Grapalat" w:eastAsia="GHEA Grapalat" w:hAnsi="GHEA Grapalat" w:cs="Arial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(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հազար դրամ</w:t>
            </w:r>
            <w:r w:rsidRPr="00243BB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</w:tr>
      <w:tr w:rsidR="00396B3C" w:rsidRPr="00243BB2" w14:paraId="70D01C03" w14:textId="77777777" w:rsidTr="004F0A60">
        <w:tc>
          <w:tcPr>
            <w:tcW w:w="1885" w:type="dxa"/>
          </w:tcPr>
          <w:p w14:paraId="137ED2CE" w14:textId="136291DC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7214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20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000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</w:tcPr>
          <w:p w14:paraId="0369EE60" w14:textId="49EE64F3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130.634,165</w:t>
            </w:r>
          </w:p>
        </w:tc>
        <w:tc>
          <w:tcPr>
            <w:tcW w:w="2070" w:type="dxa"/>
          </w:tcPr>
          <w:p w14:paraId="11EA7B92" w14:textId="3C8E6F30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29.309.736,056</w:t>
            </w:r>
          </w:p>
        </w:tc>
        <w:tc>
          <w:tcPr>
            <w:tcW w:w="1890" w:type="dxa"/>
          </w:tcPr>
          <w:p w14:paraId="6B934755" w14:textId="223187C2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130</w:t>
            </w:r>
            <w:r w:rsidR="009915D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490,165</w:t>
            </w:r>
          </w:p>
        </w:tc>
        <w:tc>
          <w:tcPr>
            <w:tcW w:w="2155" w:type="dxa"/>
          </w:tcPr>
          <w:p w14:paraId="0C248A08" w14:textId="2806AB0A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29.271.194,978</w:t>
            </w:r>
          </w:p>
        </w:tc>
      </w:tr>
      <w:tr w:rsidR="00396B3C" w:rsidRPr="00243BB2" w14:paraId="246C323B" w14:textId="77777777" w:rsidTr="004F0A60">
        <w:tc>
          <w:tcPr>
            <w:tcW w:w="1885" w:type="dxa"/>
          </w:tcPr>
          <w:p w14:paraId="7ACF8763" w14:textId="088EEA7B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7214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99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100</w:t>
            </w:r>
            <w:r w:rsidR="004F0A6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90" w:type="dxa"/>
          </w:tcPr>
          <w:p w14:paraId="0689DB2D" w14:textId="3A211D9F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</w:t>
            </w:r>
            <w:r w:rsidR="009915D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450,345</w:t>
            </w:r>
          </w:p>
        </w:tc>
        <w:tc>
          <w:tcPr>
            <w:tcW w:w="2070" w:type="dxa"/>
          </w:tcPr>
          <w:p w14:paraId="71AA0AB6" w14:textId="1F4FDA42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534.926,755</w:t>
            </w:r>
          </w:p>
        </w:tc>
        <w:tc>
          <w:tcPr>
            <w:tcW w:w="1890" w:type="dxa"/>
          </w:tcPr>
          <w:p w14:paraId="2369DF41" w14:textId="237A3435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</w:t>
            </w:r>
            <w:r w:rsidR="009915D4"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.</w:t>
            </w: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420,345</w:t>
            </w:r>
          </w:p>
        </w:tc>
        <w:tc>
          <w:tcPr>
            <w:tcW w:w="2155" w:type="dxa"/>
          </w:tcPr>
          <w:p w14:paraId="2FA69343" w14:textId="22035A5C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526.736,020</w:t>
            </w:r>
          </w:p>
        </w:tc>
      </w:tr>
      <w:tr w:rsidR="00396B3C" w:rsidRPr="00243BB2" w14:paraId="42AD1611" w14:textId="77777777" w:rsidTr="004F0A60">
        <w:tc>
          <w:tcPr>
            <w:tcW w:w="1885" w:type="dxa"/>
          </w:tcPr>
          <w:p w14:paraId="65CFC072" w14:textId="1DDC7A66" w:rsidR="00396B3C" w:rsidRPr="00243BB2" w:rsidRDefault="00396B3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6E16CC66" w14:textId="111386E8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133.084,51</w:t>
            </w:r>
          </w:p>
        </w:tc>
        <w:tc>
          <w:tcPr>
            <w:tcW w:w="2070" w:type="dxa"/>
          </w:tcPr>
          <w:p w14:paraId="7BAC4FF9" w14:textId="0E412724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29.844.662,811</w:t>
            </w:r>
          </w:p>
        </w:tc>
        <w:tc>
          <w:tcPr>
            <w:tcW w:w="1890" w:type="dxa"/>
          </w:tcPr>
          <w:p w14:paraId="1C850B74" w14:textId="0D9D8ED4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132.910,51</w:t>
            </w:r>
          </w:p>
        </w:tc>
        <w:tc>
          <w:tcPr>
            <w:tcW w:w="2155" w:type="dxa"/>
          </w:tcPr>
          <w:p w14:paraId="37152EB1" w14:textId="066FF55D" w:rsidR="00396B3C" w:rsidRPr="00243BB2" w:rsidRDefault="009B13FC" w:rsidP="00243BB2">
            <w:pPr>
              <w:spacing w:line="36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3BB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29.797.930,998</w:t>
            </w:r>
          </w:p>
        </w:tc>
      </w:tr>
    </w:tbl>
    <w:p w14:paraId="6E73BE4C" w14:textId="77777777" w:rsidR="00FC2134" w:rsidRPr="00243BB2" w:rsidRDefault="00FC2134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57CE384C" w14:textId="666B9ECC" w:rsidR="005B5998" w:rsidRPr="00243BB2" w:rsidRDefault="00376040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Համաձայն Աղյուսակ 1-ի՝ 2022 թվականին երրորդ երկրներից Հայաստանի Հանրապետություն ներմուծված 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թիրախային</w:t>
      </w:r>
      <w:r w:rsidR="005B5998"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արտադրանքի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ծավալը կազմել է </w:t>
      </w:r>
      <w:r w:rsidRPr="00243BB2">
        <w:rPr>
          <w:rFonts w:ascii="GHEA Grapalat" w:eastAsia="GHEA Grapalat" w:hAnsi="GHEA Grapalat" w:cs="GHEA Grapalat"/>
          <w:bCs/>
          <w:color w:val="000000" w:themeColor="text1"/>
          <w:lang w:val="hy-AM"/>
        </w:rPr>
        <w:t>98.896,052</w:t>
      </w:r>
      <w:r w:rsidRPr="00243BB2">
        <w:rPr>
          <w:rFonts w:ascii="GHEA Grapalat" w:eastAsia="GHEA Grapalat" w:hAnsi="GHEA Grapalat" w:cs="GHEA Grapalat"/>
          <w:b/>
          <w:color w:val="000000" w:themeColor="text1"/>
          <w:lang w:val="hy-AM"/>
        </w:rPr>
        <w:t xml:space="preserve"> 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>տոննա, որից</w:t>
      </w:r>
      <w:r w:rsidR="004F0A60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Pr="00243BB2">
        <w:rPr>
          <w:rFonts w:ascii="GHEA Grapalat" w:eastAsia="GHEA Grapalat" w:hAnsi="GHEA Grapalat" w:cs="Arial"/>
          <w:color w:val="000000" w:themeColor="text1"/>
          <w:lang w:val="hy-AM"/>
        </w:rPr>
        <w:t xml:space="preserve"> 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>82.469,224 տոննան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(83.4</w:t>
      </w:r>
      <w:r w:rsidR="00051AD8" w:rsidRPr="00243BB2">
        <w:rPr>
          <w:rFonts w:ascii="GHEA Grapalat" w:eastAsia="Times New Roman" w:hAnsi="GHEA Grapalat"/>
          <w:color w:val="000000" w:themeColor="text1"/>
          <w:lang w:val="hy-AM"/>
        </w:rPr>
        <w:t>%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)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Pr="00243BB2">
        <w:rPr>
          <w:rFonts w:ascii="GHEA Grapalat" w:eastAsia="GHEA Grapalat" w:hAnsi="GHEA Grapalat" w:cs="Arial"/>
          <w:color w:val="000000" w:themeColor="text1"/>
          <w:lang w:val="hy-AM"/>
        </w:rPr>
        <w:t xml:space="preserve"> ԻԻՀ-ից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, իսկ 2023 թվականին՝ </w:t>
      </w:r>
      <w:r w:rsidRPr="00243BB2">
        <w:rPr>
          <w:rFonts w:ascii="GHEA Grapalat" w:eastAsia="GHEA Grapalat" w:hAnsi="GHEA Grapalat" w:cs="Arial"/>
          <w:color w:val="000000" w:themeColor="text1"/>
          <w:lang w:val="hy-AM"/>
        </w:rPr>
        <w:t xml:space="preserve">133.084,51 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>տոննա, որից</w:t>
      </w:r>
      <w:r w:rsidR="004F0A60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Pr="00243BB2">
        <w:rPr>
          <w:rFonts w:ascii="GHEA Grapalat" w:eastAsia="GHEA Grapalat" w:hAnsi="GHEA Grapalat" w:cs="Arial"/>
          <w:color w:val="000000" w:themeColor="text1"/>
          <w:lang w:val="hy-AM"/>
        </w:rPr>
        <w:t>132.910,51 տոննան</w:t>
      </w:r>
      <w:r w:rsidR="00051AD8" w:rsidRPr="00243BB2">
        <w:rPr>
          <w:rFonts w:ascii="GHEA Grapalat" w:eastAsia="GHEA Grapalat" w:hAnsi="GHEA Grapalat" w:cs="Arial"/>
          <w:color w:val="000000" w:themeColor="text1"/>
          <w:lang w:val="hy-AM"/>
        </w:rPr>
        <w:t xml:space="preserve"> 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(99</w:t>
      </w:r>
      <w:r w:rsidR="00051AD8" w:rsidRPr="00243BB2">
        <w:rPr>
          <w:rFonts w:ascii="Cambria Math" w:eastAsia="GHEA Grapalat" w:hAnsi="Cambria Math" w:cs="Cambria Math"/>
          <w:color w:val="000000" w:themeColor="text1"/>
          <w:lang w:val="hy-AM"/>
        </w:rPr>
        <w:t>․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87</w:t>
      </w:r>
      <w:r w:rsidR="00051AD8" w:rsidRPr="00243BB2">
        <w:rPr>
          <w:rFonts w:ascii="GHEA Grapalat" w:eastAsia="Times New Roman" w:hAnsi="GHEA Grapalat"/>
          <w:color w:val="000000" w:themeColor="text1"/>
          <w:lang w:val="hy-AM"/>
        </w:rPr>
        <w:t>%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)</w:t>
      </w:r>
      <w:r w:rsidRPr="00243BB2">
        <w:rPr>
          <w:rFonts w:ascii="GHEA Grapalat" w:eastAsia="GHEA Grapalat" w:hAnsi="GHEA Grapalat" w:cs="Arial"/>
          <w:color w:val="000000" w:themeColor="text1"/>
          <w:lang w:val="hy-AM"/>
        </w:rPr>
        <w:t>՝ ԻԻՀ-</w:t>
      </w: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ից։ </w:t>
      </w:r>
    </w:p>
    <w:p w14:paraId="4988353B" w14:textId="6DCF3D24" w:rsidR="00FF1A50" w:rsidRPr="00243BB2" w:rsidRDefault="00376040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eastAsia="Times New Roman" w:hAnsi="GHEA Grapalat" w:cs="GHEA Grapalat"/>
          <w:color w:val="000000" w:themeColor="text1"/>
          <w:lang w:val="hy-AM"/>
        </w:rPr>
      </w:pPr>
      <w:r w:rsidRPr="00243BB2">
        <w:rPr>
          <w:rFonts w:ascii="GHEA Grapalat" w:eastAsia="GHEA Grapalat" w:hAnsi="GHEA Grapalat" w:cs="GHEA Grapalat"/>
          <w:color w:val="000000" w:themeColor="text1"/>
          <w:lang w:val="hy-AM"/>
        </w:rPr>
        <w:t>Մ</w:t>
      </w:r>
      <w:r w:rsidR="0099532C" w:rsidRPr="00243BB2">
        <w:rPr>
          <w:rFonts w:ascii="GHEA Grapalat" w:eastAsia="GHEA Grapalat" w:hAnsi="GHEA Grapalat" w:cs="GHEA Grapalat"/>
          <w:color w:val="000000" w:themeColor="text1"/>
          <w:lang w:val="hy-AM"/>
        </w:rPr>
        <w:t>իաժամանակ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>,</w:t>
      </w:r>
      <w:r w:rsidR="0099532C"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051AD8" w:rsidRPr="00243BB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համաձայն </w:t>
      </w:r>
      <w:r w:rsidR="0099532C" w:rsidRPr="00243BB2">
        <w:rPr>
          <w:rFonts w:ascii="GHEA Grapalat" w:eastAsia="GHEA Grapalat" w:hAnsi="GHEA Grapalat" w:cs="GHEA Grapalat"/>
          <w:color w:val="000000" w:themeColor="text1"/>
          <w:lang w:val="hy-AM"/>
        </w:rPr>
        <w:t>ՀՀ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ԿԲ հրապարակ</w:t>
      </w:r>
      <w:r w:rsidR="007B4C5D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վող փոխարժեքների 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7B4C5D" w:rsidRPr="00243BB2">
        <w:rPr>
          <w:rFonts w:ascii="GHEA Grapalat" w:eastAsia="Times New Roman" w:hAnsi="GHEA Grapalat"/>
          <w:color w:val="000000" w:themeColor="text1"/>
          <w:lang w:val="hy-AM"/>
        </w:rPr>
        <w:t>մասին տեղեկատվության վերլուծության, դ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րամի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արժևորումը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միայն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վերջին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շրջանում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շուրջ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10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դրամի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չափով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կամ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2,5%-</w:t>
      </w:r>
      <w:r w:rsidR="007B4C5D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ով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մրցակցային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առավելություն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է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տալիս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ներմուծվող</w:t>
      </w:r>
      <w:r w:rsidR="0099532C" w:rsidRPr="00243BB2">
        <w:rPr>
          <w:rFonts w:ascii="GHEA Grapalat" w:eastAsia="Times New Roman" w:hAnsi="GHEA Grapalat"/>
          <w:color w:val="000000" w:themeColor="text1"/>
          <w:lang w:val="hy-AM"/>
        </w:rPr>
        <w:t xml:space="preserve"> </w:t>
      </w:r>
      <w:r w:rsidR="0099532C" w:rsidRPr="00243BB2">
        <w:rPr>
          <w:rFonts w:ascii="GHEA Grapalat" w:eastAsia="Times New Roman" w:hAnsi="GHEA Grapalat" w:cs="GHEA Grapalat"/>
          <w:color w:val="000000" w:themeColor="text1"/>
          <w:lang w:val="hy-AM"/>
        </w:rPr>
        <w:t>արտադրանքին։</w:t>
      </w:r>
    </w:p>
    <w:p w14:paraId="07D03FBA" w14:textId="450AB0E1" w:rsidR="0099532C" w:rsidRPr="00243BB2" w:rsidRDefault="00051AD8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eastAsia="Times New Roman" w:hAnsi="GHEA Grapalat"/>
          <w:lang w:val="hy-AM"/>
        </w:rPr>
      </w:pPr>
      <w:r w:rsidRPr="00243BB2">
        <w:rPr>
          <w:rFonts w:ascii="GHEA Grapalat" w:eastAsia="Times New Roman" w:hAnsi="GHEA Grapalat" w:cs="GHEA Grapalat"/>
          <w:lang w:val="hy-AM"/>
        </w:rPr>
        <w:t>Վ</w:t>
      </w:r>
      <w:r w:rsidR="00FF1A50" w:rsidRPr="00243BB2">
        <w:rPr>
          <w:rFonts w:ascii="GHEA Grapalat" w:eastAsia="Times New Roman" w:hAnsi="GHEA Grapalat" w:cs="GHEA Grapalat"/>
          <w:lang w:val="hy-AM"/>
        </w:rPr>
        <w:t>երլուծության արդյունքում պարզ է դառնում, որ 2023 թվականին</w:t>
      </w:r>
      <w:r w:rsidR="0099532C" w:rsidRPr="00243BB2">
        <w:rPr>
          <w:rFonts w:ascii="GHEA Grapalat" w:eastAsia="Times New Roman" w:hAnsi="GHEA Grapalat" w:cs="GHEA Grapalat"/>
          <w:lang w:val="hy-AM"/>
        </w:rPr>
        <w:t xml:space="preserve"> </w:t>
      </w:r>
      <w:r w:rsidR="00FF1A50" w:rsidRPr="00243BB2">
        <w:rPr>
          <w:rFonts w:ascii="GHEA Grapalat" w:eastAsia="GHEA Grapalat" w:hAnsi="GHEA Grapalat" w:cs="GHEA Grapalat"/>
          <w:bCs/>
          <w:lang w:val="hy-AM"/>
        </w:rPr>
        <w:t>7214</w:t>
      </w:r>
      <w:r w:rsidR="004F0A60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FF1A50" w:rsidRPr="00243BB2">
        <w:rPr>
          <w:rFonts w:ascii="GHEA Grapalat" w:eastAsia="GHEA Grapalat" w:hAnsi="GHEA Grapalat" w:cs="GHEA Grapalat"/>
          <w:bCs/>
          <w:lang w:val="hy-AM"/>
        </w:rPr>
        <w:t>20</w:t>
      </w:r>
      <w:r w:rsidR="004F0A60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FF1A50" w:rsidRPr="00243BB2">
        <w:rPr>
          <w:rFonts w:ascii="GHEA Grapalat" w:eastAsia="GHEA Grapalat" w:hAnsi="GHEA Grapalat" w:cs="GHEA Grapalat"/>
          <w:bCs/>
          <w:lang w:val="hy-AM"/>
        </w:rPr>
        <w:t>000</w:t>
      </w:r>
      <w:r w:rsidR="004F0A60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FF1A50" w:rsidRPr="00243BB2">
        <w:rPr>
          <w:rFonts w:ascii="GHEA Grapalat" w:eastAsia="GHEA Grapalat" w:hAnsi="GHEA Grapalat" w:cs="GHEA Grapalat"/>
          <w:bCs/>
          <w:lang w:val="hy-AM"/>
        </w:rPr>
        <w:t xml:space="preserve">0 և </w:t>
      </w:r>
      <w:r w:rsidR="00FF1A50" w:rsidRPr="00243BB2">
        <w:rPr>
          <w:rFonts w:ascii="GHEA Grapalat" w:hAnsi="GHEA Grapalat"/>
          <w:lang w:val="hy-AM"/>
        </w:rPr>
        <w:t>7214</w:t>
      </w:r>
      <w:r w:rsidR="004F0A60">
        <w:rPr>
          <w:rFonts w:ascii="GHEA Grapalat" w:hAnsi="GHEA Grapalat"/>
          <w:lang w:val="hy-AM"/>
        </w:rPr>
        <w:t xml:space="preserve"> </w:t>
      </w:r>
      <w:r w:rsidR="00FF1A50" w:rsidRPr="00243BB2">
        <w:rPr>
          <w:rFonts w:ascii="GHEA Grapalat" w:hAnsi="GHEA Grapalat"/>
          <w:lang w:val="hy-AM"/>
        </w:rPr>
        <w:t>99</w:t>
      </w:r>
      <w:r w:rsidR="004F0A60">
        <w:rPr>
          <w:rFonts w:ascii="GHEA Grapalat" w:hAnsi="GHEA Grapalat"/>
          <w:lang w:val="hy-AM"/>
        </w:rPr>
        <w:t xml:space="preserve"> </w:t>
      </w:r>
      <w:r w:rsidR="00FF1A50" w:rsidRPr="00243BB2">
        <w:rPr>
          <w:rFonts w:ascii="GHEA Grapalat" w:hAnsi="GHEA Grapalat"/>
          <w:lang w:val="hy-AM"/>
        </w:rPr>
        <w:t>100</w:t>
      </w:r>
      <w:r w:rsidR="004F0A60">
        <w:rPr>
          <w:rFonts w:ascii="GHEA Grapalat" w:hAnsi="GHEA Grapalat"/>
          <w:lang w:val="hy-AM"/>
        </w:rPr>
        <w:t xml:space="preserve"> </w:t>
      </w:r>
      <w:r w:rsidR="00FF1A50" w:rsidRPr="00243BB2">
        <w:rPr>
          <w:rFonts w:ascii="GHEA Grapalat" w:hAnsi="GHEA Grapalat"/>
          <w:lang w:val="hy-AM"/>
        </w:rPr>
        <w:t xml:space="preserve">0 </w:t>
      </w:r>
      <w:r w:rsidR="00FF1A50" w:rsidRPr="00243BB2">
        <w:rPr>
          <w:rFonts w:ascii="GHEA Grapalat" w:eastAsia="GHEA Grapalat" w:hAnsi="GHEA Grapalat" w:cs="GHEA Grapalat"/>
          <w:lang w:val="hy-AM"/>
        </w:rPr>
        <w:t>ծածկագրերի</w:t>
      </w:r>
      <w:r w:rsidRPr="00243BB2">
        <w:rPr>
          <w:rFonts w:ascii="GHEA Grapalat" w:eastAsia="GHEA Grapalat" w:hAnsi="GHEA Grapalat" w:cs="GHEA Grapalat"/>
          <w:lang w:val="hy-AM"/>
        </w:rPr>
        <w:t>ն</w:t>
      </w:r>
      <w:r w:rsidR="00FF1A50"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Pr="00243BB2">
        <w:rPr>
          <w:rFonts w:ascii="GHEA Grapalat" w:eastAsia="GHEA Grapalat" w:hAnsi="GHEA Grapalat" w:cs="GHEA Grapalat"/>
          <w:lang w:val="hy-AM"/>
        </w:rPr>
        <w:t>դասվող՝</w:t>
      </w:r>
      <w:r w:rsidR="00FF1A50" w:rsidRPr="00243BB2">
        <w:rPr>
          <w:rFonts w:ascii="GHEA Grapalat" w:eastAsia="GHEA Grapalat" w:hAnsi="GHEA Grapalat" w:cs="GHEA Grapalat"/>
          <w:lang w:val="hy-AM"/>
        </w:rPr>
        <w:t xml:space="preserve"> </w:t>
      </w:r>
      <w:r w:rsidR="005B5998" w:rsidRPr="00243BB2">
        <w:rPr>
          <w:rFonts w:ascii="GHEA Grapalat" w:eastAsia="GHEA Grapalat" w:hAnsi="GHEA Grapalat" w:cs="GHEA Grapalat"/>
          <w:lang w:val="hy-AM"/>
        </w:rPr>
        <w:t xml:space="preserve">երրորդ երկրից, օրինակ՝ </w:t>
      </w:r>
      <w:r w:rsidR="00FF1A50" w:rsidRPr="00243BB2">
        <w:rPr>
          <w:rFonts w:ascii="GHEA Grapalat" w:hAnsi="GHEA Grapalat"/>
          <w:shd w:val="clear" w:color="auto" w:fill="FFFFFF"/>
          <w:lang w:val="hy-AM"/>
        </w:rPr>
        <w:t xml:space="preserve">ԻԻՀ-ից </w:t>
      </w:r>
      <w:r w:rsidR="00FF1A50" w:rsidRPr="00243BB2">
        <w:rPr>
          <w:rFonts w:ascii="GHEA Grapalat" w:eastAsia="GHEA Grapalat" w:hAnsi="GHEA Grapalat" w:cs="GHEA Grapalat"/>
          <w:lang w:val="hy-AM"/>
        </w:rPr>
        <w:t>ներմուծվող ապրանքների</w:t>
      </w:r>
      <w:r w:rsidR="00FF1A50" w:rsidRPr="00243BB2">
        <w:rPr>
          <w:rFonts w:ascii="GHEA Grapalat" w:hAnsi="GHEA Grapalat"/>
          <w:shd w:val="clear" w:color="auto" w:fill="FFFFFF"/>
          <w:lang w:val="hy-AM"/>
        </w:rPr>
        <w:t xml:space="preserve"> 1 տոննայի </w:t>
      </w:r>
      <w:r w:rsidR="00FF1A50" w:rsidRPr="00243BB2">
        <w:rPr>
          <w:rFonts w:ascii="GHEA Grapalat" w:eastAsia="Times New Roman" w:hAnsi="GHEA Grapalat"/>
          <w:lang w:val="hy-AM"/>
        </w:rPr>
        <w:t xml:space="preserve">գինը </w:t>
      </w:r>
      <w:r w:rsidRPr="00243BB2">
        <w:rPr>
          <w:rFonts w:ascii="GHEA Grapalat" w:eastAsia="Times New Roman" w:hAnsi="GHEA Grapalat"/>
          <w:lang w:val="hy-AM"/>
        </w:rPr>
        <w:t>(</w:t>
      </w:r>
      <w:r w:rsidR="00FF1A50" w:rsidRPr="00243BB2">
        <w:rPr>
          <w:rFonts w:ascii="GHEA Grapalat" w:eastAsia="Times New Roman" w:hAnsi="GHEA Grapalat"/>
          <w:lang w:val="hy-AM"/>
        </w:rPr>
        <w:t>առանց ԱԱՀ</w:t>
      </w:r>
      <w:r w:rsidRPr="00243BB2">
        <w:rPr>
          <w:rFonts w:ascii="GHEA Grapalat" w:eastAsia="Times New Roman" w:hAnsi="GHEA Grapalat"/>
          <w:lang w:val="hy-AM"/>
        </w:rPr>
        <w:t>)</w:t>
      </w:r>
      <w:r w:rsidR="00FF1A50" w:rsidRPr="00243BB2">
        <w:rPr>
          <w:rFonts w:ascii="GHEA Grapalat" w:eastAsia="Times New Roman" w:hAnsi="GHEA Grapalat"/>
          <w:lang w:val="hy-AM"/>
        </w:rPr>
        <w:t xml:space="preserve"> Հայաստանում կազմում է </w:t>
      </w:r>
      <w:r w:rsidR="00FF1A50" w:rsidRPr="00243BB2">
        <w:rPr>
          <w:rFonts w:ascii="GHEA Grapalat" w:eastAsia="Times New Roman" w:hAnsi="GHEA Grapalat"/>
          <w:b/>
          <w:bCs/>
          <w:lang w:val="hy-AM"/>
        </w:rPr>
        <w:t>221.000–ից 225.000 ՀՀ դրամ (</w:t>
      </w:r>
      <w:r w:rsidR="00FF1A50" w:rsidRPr="00243BB2">
        <w:rPr>
          <w:rFonts w:ascii="GHEA Grapalat" w:eastAsia="Times New Roman" w:hAnsi="GHEA Grapalat"/>
          <w:lang w:val="hy-AM"/>
        </w:rPr>
        <w:t>վերլուծությ</w:t>
      </w:r>
      <w:r w:rsidR="00AD3F8F" w:rsidRPr="00243BB2">
        <w:rPr>
          <w:rFonts w:ascii="GHEA Grapalat" w:eastAsia="Times New Roman" w:hAnsi="GHEA Grapalat"/>
          <w:lang w:val="hy-AM"/>
        </w:rPr>
        <w:t>ուն</w:t>
      </w:r>
      <w:r w:rsidR="00FF1A50" w:rsidRPr="00243BB2">
        <w:rPr>
          <w:rFonts w:ascii="GHEA Grapalat" w:eastAsia="Times New Roman" w:hAnsi="GHEA Grapalat"/>
          <w:lang w:val="hy-AM"/>
        </w:rPr>
        <w:t>ն</w:t>
      </w:r>
      <w:r w:rsidR="00AD3F8F" w:rsidRPr="00243BB2">
        <w:rPr>
          <w:rFonts w:ascii="GHEA Grapalat" w:eastAsia="Times New Roman" w:hAnsi="GHEA Grapalat"/>
          <w:lang w:val="hy-AM"/>
        </w:rPr>
        <w:t xml:space="preserve"> իրականացվել է </w:t>
      </w:r>
      <w:r w:rsidR="00FF1A50" w:rsidRPr="00243BB2">
        <w:rPr>
          <w:rFonts w:ascii="GHEA Grapalat" w:eastAsia="Times New Roman" w:hAnsi="GHEA Grapalat"/>
          <w:lang w:val="hy-AM"/>
        </w:rPr>
        <w:t xml:space="preserve"> </w:t>
      </w:r>
      <w:r w:rsidR="00AD3F8F" w:rsidRPr="00243BB2">
        <w:rPr>
          <w:rFonts w:ascii="GHEA Grapalat" w:eastAsia="Times New Roman" w:hAnsi="GHEA Grapalat"/>
          <w:lang w:val="hy-AM"/>
        </w:rPr>
        <w:t>Պետական եկամուտների կոմիտեի կողմից տ</w:t>
      </w:r>
      <w:r w:rsidR="00FF1A50" w:rsidRPr="00243BB2">
        <w:rPr>
          <w:rFonts w:ascii="GHEA Grapalat" w:eastAsia="Times New Roman" w:hAnsi="GHEA Grapalat"/>
          <w:lang w:val="hy-AM"/>
        </w:rPr>
        <w:t>րամադ</w:t>
      </w:r>
      <w:r w:rsidR="00AD3F8F" w:rsidRPr="00243BB2">
        <w:rPr>
          <w:rFonts w:ascii="GHEA Grapalat" w:eastAsia="Times New Roman" w:hAnsi="GHEA Grapalat"/>
          <w:lang w:val="hy-AM"/>
        </w:rPr>
        <w:t>րված տվյալների հիման վրա</w:t>
      </w:r>
      <w:r w:rsidR="00FF1A50" w:rsidRPr="00243BB2">
        <w:rPr>
          <w:rFonts w:ascii="GHEA Grapalat" w:eastAsia="Times New Roman" w:hAnsi="GHEA Grapalat"/>
          <w:b/>
          <w:bCs/>
          <w:lang w:val="hy-AM"/>
        </w:rPr>
        <w:t>)։</w:t>
      </w:r>
    </w:p>
    <w:p w14:paraId="3FF952B4" w14:textId="77ACACB2" w:rsidR="0099532C" w:rsidRDefault="0099532C" w:rsidP="00243BB2">
      <w:pPr>
        <w:pStyle w:val="NormalWeb"/>
        <w:shd w:val="clear" w:color="auto" w:fill="FFFFFF"/>
        <w:spacing w:before="0" w:after="0" w:line="360" w:lineRule="auto"/>
        <w:ind w:firstLine="720"/>
        <w:jc w:val="both"/>
        <w:rPr>
          <w:rFonts w:ascii="GHEA Grapalat" w:eastAsia="Times New Roman" w:hAnsi="GHEA Grapalat"/>
          <w:b/>
          <w:bCs/>
          <w:lang w:val="hy-AM"/>
        </w:rPr>
      </w:pPr>
      <w:r w:rsidRPr="00243BB2">
        <w:rPr>
          <w:rFonts w:ascii="GHEA Grapalat" w:eastAsia="GHEA Grapalat" w:hAnsi="GHEA Grapalat" w:cs="GHEA Grapalat"/>
          <w:lang w:val="hy-AM"/>
        </w:rPr>
        <w:t>Հայաստա</w:t>
      </w:r>
      <w:r w:rsidRPr="00243BB2">
        <w:rPr>
          <w:rFonts w:ascii="GHEA Grapalat" w:eastAsia="Times New Roman" w:hAnsi="GHEA Grapalat"/>
          <w:lang w:val="hy-AM"/>
        </w:rPr>
        <w:t xml:space="preserve">նում արտադրվող </w:t>
      </w:r>
      <w:r w:rsidRPr="00243BB2">
        <w:rPr>
          <w:rFonts w:ascii="GHEA Grapalat" w:hAnsi="GHEA Grapalat"/>
          <w:shd w:val="clear" w:color="auto" w:fill="FFFFFF"/>
          <w:lang w:val="hy-AM"/>
        </w:rPr>
        <w:t xml:space="preserve">պողպատե ամրանի </w:t>
      </w:r>
      <w:r w:rsidRPr="00243BB2">
        <w:rPr>
          <w:rFonts w:ascii="GHEA Grapalat" w:eastAsia="Times New Roman" w:hAnsi="GHEA Grapalat"/>
          <w:lang w:val="hy-AM"/>
        </w:rPr>
        <w:t xml:space="preserve">1 տոննա պատրաստի արտադրանքի մասով կատարված ծախսերը կազմում </w:t>
      </w:r>
      <w:r w:rsidR="00361F7C" w:rsidRPr="00243BB2">
        <w:rPr>
          <w:rFonts w:ascii="GHEA Grapalat" w:eastAsia="Times New Roman" w:hAnsi="GHEA Grapalat"/>
          <w:lang w:val="hy-AM"/>
        </w:rPr>
        <w:t>են</w:t>
      </w:r>
      <w:r w:rsidRPr="00243BB2">
        <w:rPr>
          <w:rFonts w:ascii="GHEA Grapalat" w:eastAsia="Times New Roman" w:hAnsi="GHEA Grapalat"/>
          <w:lang w:val="hy-AM"/>
        </w:rPr>
        <w:t xml:space="preserve"> շուրջ </w:t>
      </w:r>
      <w:r w:rsidRPr="00243BB2">
        <w:rPr>
          <w:rFonts w:ascii="GHEA Grapalat" w:eastAsia="Times New Roman" w:hAnsi="GHEA Grapalat"/>
          <w:b/>
          <w:bCs/>
          <w:lang w:val="hy-AM"/>
        </w:rPr>
        <w:t>24</w:t>
      </w:r>
      <w:r w:rsidR="00376040" w:rsidRPr="00243BB2">
        <w:rPr>
          <w:rFonts w:ascii="GHEA Grapalat" w:eastAsia="Times New Roman" w:hAnsi="GHEA Grapalat"/>
          <w:b/>
          <w:bCs/>
          <w:lang w:val="hy-AM"/>
        </w:rPr>
        <w:t>0</w:t>
      </w:r>
      <w:r w:rsidRPr="00243BB2">
        <w:rPr>
          <w:rFonts w:ascii="GHEA Grapalat" w:eastAsia="Times New Roman" w:hAnsi="GHEA Grapalat"/>
          <w:b/>
          <w:bCs/>
          <w:lang w:val="hy-AM"/>
        </w:rPr>
        <w:t>.000</w:t>
      </w:r>
      <w:r w:rsidR="00376040" w:rsidRPr="00243BB2">
        <w:rPr>
          <w:rFonts w:ascii="GHEA Grapalat" w:eastAsia="Times New Roman" w:hAnsi="GHEA Grapalat"/>
          <w:b/>
          <w:bCs/>
          <w:lang w:val="hy-AM"/>
        </w:rPr>
        <w:t>-ից 250.000</w:t>
      </w:r>
      <w:r w:rsidRPr="00243BB2">
        <w:rPr>
          <w:rFonts w:ascii="GHEA Grapalat" w:eastAsia="Times New Roman" w:hAnsi="GHEA Grapalat"/>
          <w:lang w:val="hy-AM"/>
        </w:rPr>
        <w:t xml:space="preserve"> </w:t>
      </w:r>
      <w:r w:rsidRPr="00243BB2">
        <w:rPr>
          <w:rFonts w:ascii="GHEA Grapalat" w:eastAsia="Times New Roman" w:hAnsi="GHEA Grapalat"/>
          <w:b/>
          <w:bCs/>
          <w:lang w:val="hy-AM"/>
        </w:rPr>
        <w:t>ՀՀ դրամ (</w:t>
      </w:r>
      <w:r w:rsidRPr="00243BB2">
        <w:rPr>
          <w:rFonts w:ascii="GHEA Grapalat" w:eastAsia="Times New Roman" w:hAnsi="GHEA Grapalat"/>
          <w:lang w:val="hy-AM"/>
        </w:rPr>
        <w:t>վերլուծության համար հիմք հանդիսացող ցուցանիշները ՀՀ-ում գրանցված կազմակերպությունների հրապարակային ֆինանսական հաշվետվություններն են</w:t>
      </w:r>
      <w:r w:rsidRPr="00243BB2">
        <w:rPr>
          <w:rFonts w:ascii="GHEA Grapalat" w:eastAsia="Times New Roman" w:hAnsi="GHEA Grapalat"/>
          <w:b/>
          <w:bCs/>
          <w:lang w:val="hy-AM"/>
        </w:rPr>
        <w:t>)</w:t>
      </w:r>
      <w:r w:rsidR="00FF1A50" w:rsidRPr="00243BB2">
        <w:rPr>
          <w:rFonts w:ascii="GHEA Grapalat" w:eastAsia="Times New Roman" w:hAnsi="GHEA Grapalat"/>
          <w:b/>
          <w:bCs/>
          <w:lang w:val="hy-AM"/>
        </w:rPr>
        <w:t>։</w:t>
      </w:r>
    </w:p>
    <w:p w14:paraId="3144B65F" w14:textId="3048E602" w:rsidR="00DD4524" w:rsidRPr="00243BB2" w:rsidRDefault="00DD4524" w:rsidP="00243BB2">
      <w:pPr>
        <w:pStyle w:val="Body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bookmarkStart w:id="2" w:name="_Hlk175745248"/>
      <w:r w:rsidRPr="00243BB2">
        <w:rPr>
          <w:rFonts w:ascii="GHEA Grapalat" w:hAnsi="GHEA Grapalat"/>
          <w:sz w:val="24"/>
          <w:lang w:val="hy-AM"/>
        </w:rPr>
        <w:t>Նախագծով առաջարկվող ապրանքների յուրաքանչյուր</w:t>
      </w:r>
      <w:r w:rsidR="004F0A60">
        <w:rPr>
          <w:rFonts w:ascii="GHEA Grapalat" w:hAnsi="GHEA Grapalat"/>
          <w:sz w:val="24"/>
          <w:lang w:val="hy-AM"/>
        </w:rPr>
        <w:t xml:space="preserve"> մինչև</w:t>
      </w:r>
      <w:r w:rsidRPr="00243BB2">
        <w:rPr>
          <w:rFonts w:ascii="GHEA Grapalat" w:hAnsi="GHEA Grapalat"/>
          <w:sz w:val="24"/>
          <w:lang w:val="hy-AM"/>
        </w:rPr>
        <w:t xml:space="preserve"> մեկ տոննա</w:t>
      </w:r>
      <w:r w:rsidR="00AD3F8F" w:rsidRPr="00243BB2">
        <w:rPr>
          <w:rFonts w:ascii="GHEA Grapalat" w:hAnsi="GHEA Grapalat"/>
          <w:sz w:val="24"/>
          <w:lang w:val="hy-AM"/>
        </w:rPr>
        <w:t xml:space="preserve"> </w:t>
      </w:r>
      <w:r w:rsidRPr="00243BB2">
        <w:rPr>
          <w:rFonts w:ascii="GHEA Grapalat" w:hAnsi="GHEA Grapalat"/>
          <w:sz w:val="24"/>
          <w:lang w:val="hy-AM"/>
        </w:rPr>
        <w:t xml:space="preserve">ներմուծելու համար պետական տուրքը հաշվարկվել է այն տրամաբանությամբ </w:t>
      </w:r>
      <w:r w:rsidRPr="00243BB2">
        <w:rPr>
          <w:rFonts w:ascii="GHEA Grapalat" w:hAnsi="GHEA Grapalat"/>
          <w:color w:val="auto"/>
          <w:sz w:val="24"/>
          <w:lang w:val="hy-AM"/>
        </w:rPr>
        <w:lastRenderedPageBreak/>
        <w:t xml:space="preserve">(ներմուծված ապրանքի միջին գինը Հայաստանի Հանրապետության սահմանին հավասարեցվել է տեղում արտադրվող նույնանման ապրանքի 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ինքնարժեքին), որպեսզի ապահովենք 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հավասար մոտարկված արժեք </w:t>
      </w:r>
      <w:r w:rsidR="00FF1A5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և մրցակցային պայմաններ </w:t>
      </w:r>
      <w:r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ներմուծված և տեղում արտադրված ապրանքների համար։</w:t>
      </w:r>
    </w:p>
    <w:bookmarkEnd w:id="2"/>
    <w:p w14:paraId="6CF2C688" w14:textId="77777777" w:rsidR="0013794D" w:rsidRPr="00243BB2" w:rsidRDefault="0013794D" w:rsidP="00243BB2">
      <w:pPr>
        <w:pStyle w:val="Body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69CC628" w14:textId="77777777" w:rsidR="0013794D" w:rsidRPr="00243BB2" w:rsidRDefault="0013794D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Կարգավորման նպատակը և բնույթը</w:t>
      </w:r>
    </w:p>
    <w:p w14:paraId="570C9972" w14:textId="647A23FF" w:rsidR="0013794D" w:rsidRPr="00243BB2" w:rsidRDefault="0013794D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Նախագծի հիմնական նպատակն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երն են՝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ապահովել 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ոլորտային արտադրատեսակների շուկայում հավասար մրցակցությ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ու</w:t>
      </w:r>
      <w:r w:rsidR="00720337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նը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="002628A4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արտադրական </w:t>
      </w:r>
      <w:r w:rsidR="005B5998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ավելի երկար </w:t>
      </w:r>
      <w:r w:rsidR="002628A4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շղթաների</w:t>
      </w:r>
      <w:r w:rsidR="005B5998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կիրարկումը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  <w:r w:rsidR="002628A4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46BF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առավել բարձր ավելացված արժեքով տեղական ապրանքների արտադրության զարգաց</w:t>
      </w:r>
      <w:r w:rsidR="002628A4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ման խթանում։</w:t>
      </w:r>
    </w:p>
    <w:p w14:paraId="25781744" w14:textId="77777777" w:rsidR="0013794D" w:rsidRPr="00243BB2" w:rsidRDefault="0013794D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06587EDD" w14:textId="15B4E046" w:rsidR="0013794D" w:rsidRPr="00243BB2" w:rsidRDefault="0013794D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Ակնկալվող արդյունքը</w:t>
      </w:r>
    </w:p>
    <w:p w14:paraId="1E1907D1" w14:textId="7B4320D9" w:rsidR="00F46BF0" w:rsidRPr="00243BB2" w:rsidRDefault="00F46BF0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</w:t>
      </w:r>
      <w:r w:rsidR="0013794D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ախագծի ընդունումը հնարավորություն կտա</w:t>
      </w:r>
      <w:r w:rsidR="00201F8F" w:rsidRPr="00243BB2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561B4548" w14:textId="5E1BD333" w:rsidR="00F46BF0" w:rsidRPr="00243BB2" w:rsidRDefault="00201F8F" w:rsidP="00243BB2">
      <w:pPr>
        <w:pStyle w:val="Body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խ</w:t>
      </w:r>
      <w:r w:rsidR="0013794D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թանել</w:t>
      </w:r>
      <w:r w:rsidR="00AD3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5B5998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հ</w:t>
      </w:r>
      <w:r w:rsidR="00FF1A5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անրապետությունում </w:t>
      </w:r>
      <w:r w:rsidR="00FF1A50" w:rsidRPr="00243BB2">
        <w:rPr>
          <w:rFonts w:ascii="GHEA Grapalat" w:eastAsia="Times New Roman" w:hAnsi="GHEA Grapalat" w:cs="Sylfaen"/>
          <w:sz w:val="24"/>
          <w:szCs w:val="24"/>
          <w:lang w:val="hy-AM" w:eastAsia="ru-RU"/>
        </w:rPr>
        <w:t>մշակող արդյունաբերության գերակա ճյուղ</w:t>
      </w:r>
      <w:r w:rsidR="00FF1A5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համարվող ծանր արդյունաբերության</w:t>
      </w:r>
      <w:r w:rsidRPr="00243BB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ոլորտում</w:t>
      </w:r>
      <w:r w:rsidR="00FF1A5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ռազմավարական նշանակություն ունեցող ապրանքների (սև մետաղների) </w:t>
      </w:r>
      <w:r w:rsidR="0013794D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վերամշակ</w:t>
      </w:r>
      <w:r w:rsidR="00F46BF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ումը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</w:p>
    <w:p w14:paraId="49225463" w14:textId="7CE27AC0" w:rsidR="00F46BF0" w:rsidRPr="00243BB2" w:rsidRDefault="005B5998" w:rsidP="00243BB2">
      <w:pPr>
        <w:pStyle w:val="Body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ստեղծել նոր աշխատատեղեր՝ ընդլայնելով </w:t>
      </w:r>
      <w:r w:rsidR="00361F7C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արդյունաբերական հզորությունները</w:t>
      </w:r>
      <w:r w:rsidR="002E60E5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</w:p>
    <w:p w14:paraId="0C079405" w14:textId="24B87EA3" w:rsidR="0013794D" w:rsidRPr="00243BB2" w:rsidRDefault="00201F8F" w:rsidP="00243BB2">
      <w:pPr>
        <w:pStyle w:val="Body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շ</w:t>
      </w:r>
      <w:r w:rsidR="00F46BF0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ուկայում ապահովել ոլորտային արտադրանքների համար </w:t>
      </w:r>
      <w:r w:rsidR="0013794D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հավասար մրցակցային պայմաններ։</w:t>
      </w:r>
    </w:p>
    <w:p w14:paraId="66FAF8F1" w14:textId="19C62BFB" w:rsidR="0013794D" w:rsidRPr="00243BB2" w:rsidRDefault="0013794D" w:rsidP="00243BB2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1712EB08" w14:textId="0CA0A20C" w:rsidR="0013794D" w:rsidRPr="00243BB2" w:rsidRDefault="0013794D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Նախագծի մշակման գործընթացում ներգրավված ինստիտուտները և անձի</w:t>
      </w:r>
      <w:r w:rsidR="00D14D25"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ն</w:t>
      </w:r>
      <w:r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ք</w:t>
      </w:r>
    </w:p>
    <w:p w14:paraId="118CAC0A" w14:textId="675C0BF2" w:rsidR="00767AA6" w:rsidRPr="00243BB2" w:rsidRDefault="0013794D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Նախագիծը մշակվել է ՀՀ էկոնոմիկայի նախարարության կողմից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p w14:paraId="0316E187" w14:textId="77777777" w:rsidR="00686D47" w:rsidRPr="00243BB2" w:rsidRDefault="00686D47" w:rsidP="00243BB2">
      <w:pPr>
        <w:pStyle w:val="Body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03B3AC7" w14:textId="77777777" w:rsidR="00D14D25" w:rsidRPr="00243BB2" w:rsidRDefault="002628A4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Այլ իրավական ակտերում </w:t>
      </w:r>
      <w:r w:rsidR="00D14D25" w:rsidRPr="00243BB2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փոփոխությունների և/կամ լրացումների անհրաժեշտությունը</w:t>
      </w:r>
    </w:p>
    <w:p w14:paraId="183AE1C6" w14:textId="62874E86" w:rsidR="00DE56DC" w:rsidRPr="00243BB2" w:rsidRDefault="00D14D25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>Նախագծի ընդուն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մամբ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այլ իրավական ակտերում փոփոխություններ և/կամ լրացումներ կատարելու անհրաժեշտություն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չի առաջանում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p w14:paraId="5A3704C4" w14:textId="77777777" w:rsidR="00CF67BE" w:rsidRPr="00243BB2" w:rsidRDefault="00CF67BE" w:rsidP="00243BB2">
      <w:pPr>
        <w:pStyle w:val="Body"/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4FE349B2" w14:textId="0BBEBD01" w:rsidR="00D14D25" w:rsidRPr="00243BB2" w:rsidRDefault="00D14D25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  <w:r w:rsidRPr="00243BB2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>Պետական կամ տեղական ինքնակառավարման մարմնի բյուջեում ծախսերի և եկամուտների էական ավելացում կամ նվազում</w:t>
      </w:r>
    </w:p>
    <w:p w14:paraId="0DAEC4A6" w14:textId="0FF26D36" w:rsidR="00D14D25" w:rsidRPr="00243BB2" w:rsidRDefault="00162D4C" w:rsidP="00243BB2">
      <w:pPr>
        <w:pStyle w:val="Body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Նախագծի</w:t>
      </w:r>
      <w:r w:rsidR="00D14D25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ընդուն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ումը</w:t>
      </w:r>
      <w:r w:rsidR="00D14D25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լրացուցիչ ֆինանսական միջոցների անհրաժեշտություն չի </w:t>
      </w: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առաջացնում</w:t>
      </w:r>
      <w:r w:rsidR="00D14D25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, իսկ պետական բյուջեում նախատեսվում է եկամուտների ավելացում</w:t>
      </w:r>
      <w:r w:rsidR="00201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տարեկան մոտ </w:t>
      </w:r>
      <w:r w:rsidR="00201F8F" w:rsidRPr="00243BB2">
        <w:rPr>
          <w:rFonts w:ascii="GHEA Grapalat" w:hAnsi="GHEA Grapalat"/>
          <w:sz w:val="24"/>
          <w:szCs w:val="24"/>
          <w:shd w:val="clear" w:color="auto" w:fill="FFFFFF"/>
          <w:lang w:val="hy-AM"/>
        </w:rPr>
        <w:t>8.5 մլն դրամով՝ հաշվի առնելով թիրախային ապրանքների 2023 թվականի ներմուծման ծավալները</w:t>
      </w:r>
      <w:r w:rsidR="00D14D25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:</w:t>
      </w:r>
    </w:p>
    <w:p w14:paraId="0ECA5535" w14:textId="77777777" w:rsidR="00D14D25" w:rsidRPr="00243BB2" w:rsidRDefault="00D14D25" w:rsidP="00243BB2">
      <w:pPr>
        <w:pStyle w:val="Body"/>
        <w:spacing w:after="0" w:line="360" w:lineRule="auto"/>
        <w:ind w:firstLine="720"/>
        <w:jc w:val="both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</w:p>
    <w:p w14:paraId="13489A25" w14:textId="37730A24" w:rsidR="00D14D25" w:rsidRPr="00243BB2" w:rsidRDefault="00D14D25" w:rsidP="00243BB2">
      <w:pPr>
        <w:pStyle w:val="Body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  <w:r w:rsidRPr="00243BB2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>Կապը ռազմավարական փաստա</w:t>
      </w:r>
      <w:r w:rsidR="00361F7C" w:rsidRPr="00243BB2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>թղ</w:t>
      </w:r>
      <w:r w:rsidRPr="00243BB2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>թերի հետ</w:t>
      </w:r>
    </w:p>
    <w:p w14:paraId="64ABDE80" w14:textId="077E2440" w:rsidR="00AD3F8F" w:rsidRPr="00243BB2" w:rsidRDefault="00452FAE" w:rsidP="00243BB2">
      <w:pPr>
        <w:pStyle w:val="Body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կառավարության </w:t>
      </w:r>
      <w:r w:rsidR="00AD3F8F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2021 թվականի նոյեմբերի 18-ի «Հայաստանի Հանրապետության կառավարության 2021-2026 թվականների գործունեության միջոցառումների ծրագիրը հաստատելու մասին» N 1902-Լ որոշում,</w:t>
      </w:r>
    </w:p>
    <w:p w14:paraId="29EB8F35" w14:textId="60F40763" w:rsidR="005E312E" w:rsidRPr="00243BB2" w:rsidRDefault="00452FAE" w:rsidP="00243BB2">
      <w:pPr>
        <w:pStyle w:val="Body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ՀՀ կառավարության 2023 թվականի  ապրիլի 13-ի «Արդյունաբերության զարգացման հինգ գերակա ոլորտների հայեցակարգը հաստատելու մասին» N 534-Լ որոշում</w:t>
      </w:r>
      <w:r w:rsidR="00CF67BE" w:rsidRPr="00243BB2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sectPr w:rsidR="005E312E" w:rsidRPr="00243BB2" w:rsidSect="0056364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71DA"/>
    <w:multiLevelType w:val="hybridMultilevel"/>
    <w:tmpl w:val="2FD0B1F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D4121C9"/>
    <w:multiLevelType w:val="hybridMultilevel"/>
    <w:tmpl w:val="697E6420"/>
    <w:lvl w:ilvl="0" w:tplc="B03ECB22">
      <w:start w:val="29"/>
      <w:numFmt w:val="bullet"/>
      <w:lvlText w:val="-"/>
      <w:lvlJc w:val="left"/>
      <w:pPr>
        <w:ind w:left="1080" w:hanging="360"/>
      </w:pPr>
      <w:rPr>
        <w:rFonts w:ascii="GHEA Grapalat" w:eastAsia="GHEA Grapalat" w:hAnsi="GHEA Grapalat" w:cs="GHEA Grapalat" w:hint="default"/>
      </w:rPr>
    </w:lvl>
    <w:lvl w:ilvl="1" w:tplc="042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9738C"/>
    <w:multiLevelType w:val="hybridMultilevel"/>
    <w:tmpl w:val="FF9C88B2"/>
    <w:styleLink w:val="ImportedStyle1"/>
    <w:lvl w:ilvl="0" w:tplc="A2BEDFC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FCD5B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52F896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C6F7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DE2914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3EA1BE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F6F1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4C490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3016C8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4407F5"/>
    <w:multiLevelType w:val="hybridMultilevel"/>
    <w:tmpl w:val="937A426A"/>
    <w:lvl w:ilvl="0" w:tplc="B072B1C6">
      <w:start w:val="2021"/>
      <w:numFmt w:val="bullet"/>
      <w:lvlText w:val=""/>
      <w:lvlJc w:val="left"/>
      <w:pPr>
        <w:ind w:left="1080" w:hanging="360"/>
      </w:pPr>
      <w:rPr>
        <w:rFonts w:ascii="Symbol" w:eastAsia="GHEA Grapalat" w:hAnsi="Symbol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D5B9C"/>
    <w:multiLevelType w:val="hybridMultilevel"/>
    <w:tmpl w:val="80022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96B12"/>
    <w:multiLevelType w:val="hybridMultilevel"/>
    <w:tmpl w:val="FF9C88B2"/>
    <w:numStyleLink w:val="ImportedStyle1"/>
  </w:abstractNum>
  <w:num w:numId="1">
    <w:abstractNumId w:val="2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27"/>
    <w:rsid w:val="000030E9"/>
    <w:rsid w:val="0000555A"/>
    <w:rsid w:val="0002088C"/>
    <w:rsid w:val="00021EA4"/>
    <w:rsid w:val="0003138F"/>
    <w:rsid w:val="00051AD8"/>
    <w:rsid w:val="00062553"/>
    <w:rsid w:val="0006676B"/>
    <w:rsid w:val="000743B5"/>
    <w:rsid w:val="00080843"/>
    <w:rsid w:val="00085769"/>
    <w:rsid w:val="000B5E18"/>
    <w:rsid w:val="000C69AE"/>
    <w:rsid w:val="000D504A"/>
    <w:rsid w:val="000D5C79"/>
    <w:rsid w:val="000F1754"/>
    <w:rsid w:val="000F32E1"/>
    <w:rsid w:val="00100045"/>
    <w:rsid w:val="0010256A"/>
    <w:rsid w:val="00107D15"/>
    <w:rsid w:val="00115D47"/>
    <w:rsid w:val="001174B7"/>
    <w:rsid w:val="0013794D"/>
    <w:rsid w:val="00152153"/>
    <w:rsid w:val="00162D4C"/>
    <w:rsid w:val="00167869"/>
    <w:rsid w:val="001702EC"/>
    <w:rsid w:val="00173A05"/>
    <w:rsid w:val="001878C5"/>
    <w:rsid w:val="001C164F"/>
    <w:rsid w:val="001C4BC9"/>
    <w:rsid w:val="001C5C51"/>
    <w:rsid w:val="001D0508"/>
    <w:rsid w:val="001D1D3B"/>
    <w:rsid w:val="001E1F53"/>
    <w:rsid w:val="00201F8F"/>
    <w:rsid w:val="0020229D"/>
    <w:rsid w:val="002025EC"/>
    <w:rsid w:val="00210C0B"/>
    <w:rsid w:val="00241433"/>
    <w:rsid w:val="00241705"/>
    <w:rsid w:val="00243BB2"/>
    <w:rsid w:val="002578F7"/>
    <w:rsid w:val="002628A4"/>
    <w:rsid w:val="00264C7D"/>
    <w:rsid w:val="00280B46"/>
    <w:rsid w:val="00287E2C"/>
    <w:rsid w:val="002940D4"/>
    <w:rsid w:val="002B0D24"/>
    <w:rsid w:val="002B7EB1"/>
    <w:rsid w:val="002D0787"/>
    <w:rsid w:val="002D4F6E"/>
    <w:rsid w:val="002D7F77"/>
    <w:rsid w:val="002E48CC"/>
    <w:rsid w:val="002E60E5"/>
    <w:rsid w:val="002F1040"/>
    <w:rsid w:val="00346DE4"/>
    <w:rsid w:val="00352A16"/>
    <w:rsid w:val="00357E40"/>
    <w:rsid w:val="00361F7C"/>
    <w:rsid w:val="00373119"/>
    <w:rsid w:val="0037330B"/>
    <w:rsid w:val="00376040"/>
    <w:rsid w:val="003767C6"/>
    <w:rsid w:val="00390220"/>
    <w:rsid w:val="00396B3C"/>
    <w:rsid w:val="003A3257"/>
    <w:rsid w:val="003C34BE"/>
    <w:rsid w:val="003C3696"/>
    <w:rsid w:val="003C6379"/>
    <w:rsid w:val="003D1430"/>
    <w:rsid w:val="003D5D32"/>
    <w:rsid w:val="003E6962"/>
    <w:rsid w:val="003F52FC"/>
    <w:rsid w:val="003F7B38"/>
    <w:rsid w:val="0040616C"/>
    <w:rsid w:val="00424283"/>
    <w:rsid w:val="00424C39"/>
    <w:rsid w:val="004344D8"/>
    <w:rsid w:val="004465CF"/>
    <w:rsid w:val="00451728"/>
    <w:rsid w:val="00452FAE"/>
    <w:rsid w:val="004546F4"/>
    <w:rsid w:val="00455DA8"/>
    <w:rsid w:val="00476356"/>
    <w:rsid w:val="004812A7"/>
    <w:rsid w:val="00481DAA"/>
    <w:rsid w:val="00485F61"/>
    <w:rsid w:val="00486009"/>
    <w:rsid w:val="0048690C"/>
    <w:rsid w:val="004B6470"/>
    <w:rsid w:val="004F0A60"/>
    <w:rsid w:val="00514E19"/>
    <w:rsid w:val="005269CD"/>
    <w:rsid w:val="0054061F"/>
    <w:rsid w:val="00541EBE"/>
    <w:rsid w:val="00544E04"/>
    <w:rsid w:val="00560B62"/>
    <w:rsid w:val="0056364F"/>
    <w:rsid w:val="00565D97"/>
    <w:rsid w:val="00593EAC"/>
    <w:rsid w:val="00594BC1"/>
    <w:rsid w:val="005A07ED"/>
    <w:rsid w:val="005A397E"/>
    <w:rsid w:val="005A5285"/>
    <w:rsid w:val="005B5998"/>
    <w:rsid w:val="005B6FA0"/>
    <w:rsid w:val="005C0F43"/>
    <w:rsid w:val="005C1032"/>
    <w:rsid w:val="005C17C0"/>
    <w:rsid w:val="005C3B35"/>
    <w:rsid w:val="005D39B0"/>
    <w:rsid w:val="005E312E"/>
    <w:rsid w:val="005F14F7"/>
    <w:rsid w:val="006210A5"/>
    <w:rsid w:val="00622AC2"/>
    <w:rsid w:val="00624EC7"/>
    <w:rsid w:val="00632B7D"/>
    <w:rsid w:val="00633111"/>
    <w:rsid w:val="00666F2E"/>
    <w:rsid w:val="00682B79"/>
    <w:rsid w:val="00686D47"/>
    <w:rsid w:val="00692D48"/>
    <w:rsid w:val="006B6E9A"/>
    <w:rsid w:val="006C1D62"/>
    <w:rsid w:val="006E3B97"/>
    <w:rsid w:val="006E6C90"/>
    <w:rsid w:val="00702428"/>
    <w:rsid w:val="00712E67"/>
    <w:rsid w:val="00720337"/>
    <w:rsid w:val="007440DA"/>
    <w:rsid w:val="00756DD1"/>
    <w:rsid w:val="00767AA6"/>
    <w:rsid w:val="00772942"/>
    <w:rsid w:val="007A6EEE"/>
    <w:rsid w:val="007A7095"/>
    <w:rsid w:val="007A7250"/>
    <w:rsid w:val="007B4152"/>
    <w:rsid w:val="007B4C5D"/>
    <w:rsid w:val="007B5077"/>
    <w:rsid w:val="007C0AA8"/>
    <w:rsid w:val="007C11EE"/>
    <w:rsid w:val="007C3DB2"/>
    <w:rsid w:val="007C41C4"/>
    <w:rsid w:val="007D65C1"/>
    <w:rsid w:val="007E432F"/>
    <w:rsid w:val="00804CBC"/>
    <w:rsid w:val="008153DD"/>
    <w:rsid w:val="008204F0"/>
    <w:rsid w:val="008218C6"/>
    <w:rsid w:val="008231D7"/>
    <w:rsid w:val="00827B08"/>
    <w:rsid w:val="00833FC7"/>
    <w:rsid w:val="0084197E"/>
    <w:rsid w:val="00852931"/>
    <w:rsid w:val="008646D6"/>
    <w:rsid w:val="00884027"/>
    <w:rsid w:val="00886364"/>
    <w:rsid w:val="008A24B5"/>
    <w:rsid w:val="008B2604"/>
    <w:rsid w:val="008B6032"/>
    <w:rsid w:val="008C46E7"/>
    <w:rsid w:val="0090093C"/>
    <w:rsid w:val="00901613"/>
    <w:rsid w:val="0090664F"/>
    <w:rsid w:val="00916559"/>
    <w:rsid w:val="00925D48"/>
    <w:rsid w:val="00946B7E"/>
    <w:rsid w:val="00947D14"/>
    <w:rsid w:val="00955254"/>
    <w:rsid w:val="009656A4"/>
    <w:rsid w:val="00965F87"/>
    <w:rsid w:val="009843B0"/>
    <w:rsid w:val="009909FE"/>
    <w:rsid w:val="009915D4"/>
    <w:rsid w:val="009916B4"/>
    <w:rsid w:val="009943B4"/>
    <w:rsid w:val="0099532C"/>
    <w:rsid w:val="009A5457"/>
    <w:rsid w:val="009B13FC"/>
    <w:rsid w:val="009B1DD7"/>
    <w:rsid w:val="009E2F35"/>
    <w:rsid w:val="009F2FB5"/>
    <w:rsid w:val="009F46AD"/>
    <w:rsid w:val="00A00DA5"/>
    <w:rsid w:val="00A10362"/>
    <w:rsid w:val="00A45702"/>
    <w:rsid w:val="00A62151"/>
    <w:rsid w:val="00A71856"/>
    <w:rsid w:val="00A80261"/>
    <w:rsid w:val="00A90B65"/>
    <w:rsid w:val="00AB01C6"/>
    <w:rsid w:val="00AC29EC"/>
    <w:rsid w:val="00AD3F8F"/>
    <w:rsid w:val="00AD670F"/>
    <w:rsid w:val="00AE2563"/>
    <w:rsid w:val="00AE5499"/>
    <w:rsid w:val="00B22817"/>
    <w:rsid w:val="00B36899"/>
    <w:rsid w:val="00B4788A"/>
    <w:rsid w:val="00B606D2"/>
    <w:rsid w:val="00B635FE"/>
    <w:rsid w:val="00B72B00"/>
    <w:rsid w:val="00B74CAD"/>
    <w:rsid w:val="00B77F9D"/>
    <w:rsid w:val="00B81957"/>
    <w:rsid w:val="00B8536E"/>
    <w:rsid w:val="00B916F2"/>
    <w:rsid w:val="00BA2DBC"/>
    <w:rsid w:val="00BB0D34"/>
    <w:rsid w:val="00BC5231"/>
    <w:rsid w:val="00C014B3"/>
    <w:rsid w:val="00C14AB2"/>
    <w:rsid w:val="00C32412"/>
    <w:rsid w:val="00C3501B"/>
    <w:rsid w:val="00C460FF"/>
    <w:rsid w:val="00C5777E"/>
    <w:rsid w:val="00C62F4E"/>
    <w:rsid w:val="00C67EDC"/>
    <w:rsid w:val="00C701C3"/>
    <w:rsid w:val="00C71E9E"/>
    <w:rsid w:val="00C80F84"/>
    <w:rsid w:val="00C90570"/>
    <w:rsid w:val="00CA14F0"/>
    <w:rsid w:val="00CA75B6"/>
    <w:rsid w:val="00CC46E9"/>
    <w:rsid w:val="00CD37B8"/>
    <w:rsid w:val="00CD6F0A"/>
    <w:rsid w:val="00CE17CC"/>
    <w:rsid w:val="00CF67BE"/>
    <w:rsid w:val="00D12559"/>
    <w:rsid w:val="00D14308"/>
    <w:rsid w:val="00D14D25"/>
    <w:rsid w:val="00D23B07"/>
    <w:rsid w:val="00D409D9"/>
    <w:rsid w:val="00D612FD"/>
    <w:rsid w:val="00D677DF"/>
    <w:rsid w:val="00D777F0"/>
    <w:rsid w:val="00D968CF"/>
    <w:rsid w:val="00DA7830"/>
    <w:rsid w:val="00DB0F7A"/>
    <w:rsid w:val="00DB2A79"/>
    <w:rsid w:val="00DB7BEA"/>
    <w:rsid w:val="00DB7D1A"/>
    <w:rsid w:val="00DC054D"/>
    <w:rsid w:val="00DC2F04"/>
    <w:rsid w:val="00DD4524"/>
    <w:rsid w:val="00DE56DC"/>
    <w:rsid w:val="00DF5E09"/>
    <w:rsid w:val="00E1461B"/>
    <w:rsid w:val="00E20577"/>
    <w:rsid w:val="00E60C22"/>
    <w:rsid w:val="00E61AA0"/>
    <w:rsid w:val="00E75CA8"/>
    <w:rsid w:val="00E75E44"/>
    <w:rsid w:val="00EA49F6"/>
    <w:rsid w:val="00EA777A"/>
    <w:rsid w:val="00ED7E18"/>
    <w:rsid w:val="00EE4614"/>
    <w:rsid w:val="00EE541F"/>
    <w:rsid w:val="00EF159E"/>
    <w:rsid w:val="00F14C88"/>
    <w:rsid w:val="00F41427"/>
    <w:rsid w:val="00F45097"/>
    <w:rsid w:val="00F46621"/>
    <w:rsid w:val="00F46BF0"/>
    <w:rsid w:val="00F63D6F"/>
    <w:rsid w:val="00F949C4"/>
    <w:rsid w:val="00FA5334"/>
    <w:rsid w:val="00FB0ED7"/>
    <w:rsid w:val="00FB6DF1"/>
    <w:rsid w:val="00FC2134"/>
    <w:rsid w:val="00FF1A50"/>
    <w:rsid w:val="00FF3BCB"/>
    <w:rsid w:val="00FF479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659"/>
  <w15:chartTrackingRefBased/>
  <w15:docId w15:val="{93FE3421-C515-49E8-843D-6934E49D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7B415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7B41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7B4152"/>
    <w:pPr>
      <w:numPr>
        <w:numId w:val="1"/>
      </w:numPr>
    </w:p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link w:val="ListParagraphChar"/>
    <w:uiPriority w:val="34"/>
    <w:qFormat/>
    <w:rsid w:val="007B415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locked/>
    <w:rsid w:val="007B4152"/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204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3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D37B8"/>
    <w:rPr>
      <w:b/>
      <w:bCs/>
    </w:rPr>
  </w:style>
  <w:style w:type="table" w:styleId="TableGrid">
    <w:name w:val="Table Grid"/>
    <w:basedOn w:val="TableNormal"/>
    <w:uiPriority w:val="39"/>
    <w:rsid w:val="0069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59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D8A2-F5FD-461E-9608-873C72B8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S. Paranyan</dc:creator>
  <cp:keywords/>
  <dc:description/>
  <cp:lastModifiedBy>Inessa Zh. Gogchyan</cp:lastModifiedBy>
  <cp:revision>2</cp:revision>
  <cp:lastPrinted>2023-02-06T06:17:00Z</cp:lastPrinted>
  <dcterms:created xsi:type="dcterms:W3CDTF">2024-10-15T12:59:00Z</dcterms:created>
  <dcterms:modified xsi:type="dcterms:W3CDTF">2024-10-15T12:59:00Z</dcterms:modified>
</cp:coreProperties>
</file>