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851AB" w14:textId="2995FDAC" w:rsidR="000659E0" w:rsidRDefault="000659E0" w:rsidP="000A473C">
      <w:pPr>
        <w:jc w:val="center"/>
        <w:rPr>
          <w:rFonts w:ascii="GHEA Grapalat" w:hAnsi="GHEA Grapalat"/>
          <w:b/>
          <w:bCs/>
          <w:sz w:val="24"/>
          <w:szCs w:val="24"/>
        </w:rPr>
      </w:pPr>
    </w:p>
    <w:p w14:paraId="7A3172EB" w14:textId="77777777" w:rsidR="00924509" w:rsidRPr="00593124" w:rsidRDefault="00924509" w:rsidP="000A473C">
      <w:pPr>
        <w:jc w:val="center"/>
        <w:rPr>
          <w:rFonts w:ascii="GHEA Grapalat" w:hAnsi="GHEA Grapalat"/>
          <w:b/>
          <w:bCs/>
          <w:sz w:val="24"/>
          <w:szCs w:val="24"/>
        </w:rPr>
      </w:pPr>
    </w:p>
    <w:p w14:paraId="49FFDF35" w14:textId="77777777" w:rsidR="00295672" w:rsidRDefault="00295672" w:rsidP="000A473C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7E04E3C" w14:textId="402EAEE5" w:rsidR="0002260A" w:rsidRDefault="00E1651E" w:rsidP="000A473C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A473C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14:paraId="747CA0AC" w14:textId="77777777" w:rsidR="00402884" w:rsidRPr="00861D70" w:rsidRDefault="00402884" w:rsidP="00861D70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CD6F486" w14:textId="5D07AA40" w:rsidR="00C16E09" w:rsidRPr="00C703E1" w:rsidRDefault="00C16E09" w:rsidP="00C703E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861D70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>«</w:t>
      </w:r>
      <w:r w:rsidR="00AB0FEB" w:rsidRPr="003F3F5C">
        <w:rPr>
          <w:rStyle w:val="Strong"/>
          <w:rFonts w:ascii="GHEA Grapalat" w:hAnsi="GHEA Grapalat"/>
          <w:color w:val="000000"/>
          <w:lang w:val="hy-AM"/>
        </w:rPr>
        <w:t>ՀՅՈՒՍԻՍ-ՀԱՐԱՎ ՃԱՆԱՊԱՐՀԱՅԻՆ ՄԻՋԱՆՑՔԻ ՆԵՐԴՐՈՒՄԱՅԻՆ ԾՐԱԳ</w:t>
      </w:r>
      <w:r w:rsidR="00AB0FEB" w:rsidRPr="006D180F">
        <w:rPr>
          <w:rStyle w:val="Strong"/>
          <w:rFonts w:ascii="GHEA Grapalat" w:hAnsi="GHEA Grapalat"/>
          <w:color w:val="000000"/>
          <w:lang w:val="hy-AM"/>
        </w:rPr>
        <w:t xml:space="preserve">ԻՐ-ԾՐԱԳԻՐ </w:t>
      </w:r>
      <w:r w:rsidR="00AB0FEB" w:rsidRPr="003F3F5C">
        <w:rPr>
          <w:rStyle w:val="Strong"/>
          <w:rFonts w:ascii="GHEA Grapalat" w:hAnsi="GHEA Grapalat"/>
          <w:color w:val="000000"/>
          <w:lang w:val="hy-AM"/>
        </w:rPr>
        <w:t xml:space="preserve">3-Ի ՇՐՋԱՆԱԿՆԵՐՈՒՄ </w:t>
      </w:r>
      <w:r w:rsidR="00AB0FEB" w:rsidRPr="006D180F">
        <w:rPr>
          <w:rStyle w:val="Strong"/>
          <w:rFonts w:ascii="GHEA Grapalat" w:hAnsi="GHEA Grapalat"/>
          <w:color w:val="000000"/>
          <w:lang w:val="hy-AM"/>
        </w:rPr>
        <w:t xml:space="preserve">ՀԱՅԱՍՏԱՆԻ ՀԱՆՐԱՊԵՏՈՒԹՅԱՆ ՇԻՐԱԿԻ ՄԱՐԶԻ ՎԱՐՉԱԿԱՆ ՍԱՀՄԱՆՆԵՐՈՒՄ ԳՏՆՎՈՂ ՈՐՈՇ ՏԱՐԱԾՔՆԵՐԻ ՆԿԱՏՄԱՄԲ </w:t>
      </w:r>
      <w:r w:rsidR="00AB0FEB" w:rsidRPr="003F3F5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ՀԱՆՐՈՒԹՅԱՆ ԳԵՐԱԿԱ ՇԱՀ ՃԱՆԱՉԵԼՈՒ ՄԱՍԻՆ</w:t>
      </w:r>
      <w:r w:rsidRPr="00861D70">
        <w:rPr>
          <w:rStyle w:val="Strong"/>
          <w:rFonts w:ascii="GHEA Grapalat" w:hAnsi="GHEA Grapalat" w:cs="Sylfaen"/>
          <w:shd w:val="clear" w:color="auto" w:fill="FFFFFF"/>
          <w:lang w:val="hy-AM"/>
        </w:rPr>
        <w:t>» ՀՀ ԿԱՌԱՎԱՐՈՒԹՅԱՆ ՈՐՈՇՄԱՆ ՆԱԽԱԳԾԻ ԸՆԴՈՒՆՄԱՆ</w:t>
      </w:r>
    </w:p>
    <w:p w14:paraId="50BDE37F" w14:textId="77777777" w:rsidR="00A21A7F" w:rsidRPr="00861D70" w:rsidRDefault="00A21A7F" w:rsidP="00861D70">
      <w:pPr>
        <w:spacing w:line="360" w:lineRule="auto"/>
        <w:jc w:val="center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14:paraId="10872A4B" w14:textId="4E76667A" w:rsidR="00105E99" w:rsidRPr="00861D70" w:rsidRDefault="00105E99" w:rsidP="00861D7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lang w:val="hy-AM"/>
        </w:rPr>
      </w:pPr>
      <w:r w:rsidRPr="00861D70">
        <w:rPr>
          <w:rStyle w:val="Strong"/>
          <w:rFonts w:ascii="GHEA Grapalat" w:hAnsi="GHEA Grapalat" w:cs="Sylfaen"/>
          <w:color w:val="000000"/>
          <w:lang w:val="hy-AM"/>
        </w:rPr>
        <w:t>Իրավական ակտի ընդունման անհրաժեշտությունը</w:t>
      </w:r>
      <w:r w:rsidR="007E1591" w:rsidRPr="00861D70">
        <w:rPr>
          <w:rStyle w:val="Strong"/>
          <w:rFonts w:ascii="GHEA Grapalat" w:hAnsi="GHEA Grapalat" w:cs="Sylfaen"/>
          <w:color w:val="000000"/>
          <w:lang w:val="hy-AM"/>
        </w:rPr>
        <w:t>.</w:t>
      </w:r>
    </w:p>
    <w:p w14:paraId="1A017BDD" w14:textId="443C77CE" w:rsidR="00105E99" w:rsidRPr="00861D70" w:rsidRDefault="00105E99" w:rsidP="00861D70">
      <w:pPr>
        <w:spacing w:line="360" w:lineRule="auto"/>
        <w:ind w:firstLine="720"/>
        <w:jc w:val="both"/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</w:pPr>
      <w:r w:rsidRPr="00861D70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Նախագծի նպատակն է Հյուսիս-հարավ ճանապարհային միջանցքի ներդրումային ծրագիր-</w:t>
      </w:r>
      <w:r w:rsidR="005F1B11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1D70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Ծրագիր </w:t>
      </w:r>
      <w:r w:rsidR="002D2A03" w:rsidRPr="00861D70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3</w:t>
      </w:r>
      <w:r w:rsidRPr="00861D70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-</w:t>
      </w:r>
      <w:r w:rsidRPr="00861D70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ի </w:t>
      </w:r>
      <w:r w:rsidR="00CD6CCC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(այսուհետ՝ Ծրագիր) </w:t>
      </w:r>
      <w:r w:rsidRPr="00861D70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861D70">
        <w:rPr>
          <w:rFonts w:ascii="GHEA Grapalat" w:hAnsi="GHEA Grapalat"/>
          <w:sz w:val="24"/>
          <w:szCs w:val="24"/>
          <w:lang w:val="hy-AM"/>
        </w:rPr>
        <w:t xml:space="preserve"> </w:t>
      </w:r>
      <w:r w:rsidR="008C26B9" w:rsidRPr="00861D70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Լանջիկ</w:t>
      </w:r>
      <w:r w:rsidR="008C26B9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-Գյումրի</w:t>
      </w:r>
      <w:r w:rsidR="008C26B9" w:rsidRPr="00861D70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 ճանապարհահատվածի </w:t>
      </w:r>
      <w:r w:rsidR="008C26B9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վերակառուցման և </w:t>
      </w:r>
      <w:r w:rsidR="005F1B11" w:rsidRPr="00861D70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դեպի</w:t>
      </w:r>
      <w:r w:rsidR="005F1B11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 վերակառուցվող </w:t>
      </w:r>
      <w:r w:rsidR="002D2A03" w:rsidRPr="00861D70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ճանապարհահատվածի </w:t>
      </w:r>
      <w:r w:rsidR="003B5478" w:rsidRPr="00861D70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երկայնքով գտնվող </w:t>
      </w:r>
      <w:r w:rsidR="00497C18" w:rsidRPr="00861D70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հողամասեր մոտեցումներ ապահովելու համար </w:t>
      </w:r>
      <w:r w:rsidR="00A81AF8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մի շարք տարածքներ</w:t>
      </w:r>
      <w:r w:rsidR="00240923" w:rsidRPr="00861D70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 հանրության գերակա շահ ճանաչել</w:t>
      </w:r>
      <w:r w:rsidR="005F3F9E" w:rsidRPr="00861D70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ը։ </w:t>
      </w:r>
    </w:p>
    <w:p w14:paraId="314DCA08" w14:textId="77777777" w:rsidR="000A5B5A" w:rsidRPr="00D1571A" w:rsidRDefault="000A5B5A" w:rsidP="00D1571A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5C03D72" w14:textId="018BD71E" w:rsidR="007E1591" w:rsidRPr="005E0563" w:rsidRDefault="00105E99" w:rsidP="00D1571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lang w:val="hy-AM"/>
        </w:rPr>
      </w:pPr>
      <w:r w:rsidRPr="00D1571A">
        <w:rPr>
          <w:rFonts w:ascii="GHEA Grapalat" w:hAnsi="GHEA Grapalat" w:cs="Sylfaen"/>
          <w:b/>
          <w:i/>
          <w:lang w:val="hy-AM"/>
        </w:rPr>
        <w:tab/>
      </w:r>
      <w:r w:rsidRPr="005E0563">
        <w:rPr>
          <w:rFonts w:ascii="GHEA Grapalat" w:hAnsi="GHEA Grapalat" w:cs="Sylfaen"/>
          <w:b/>
          <w:lang w:val="hy-AM"/>
        </w:rPr>
        <w:t>Կարգավորման հարաբերությունների ներկա վիճակը և առկա խնդիրները</w:t>
      </w:r>
    </w:p>
    <w:p w14:paraId="61B760BC" w14:textId="77777777" w:rsidR="009C615F" w:rsidRPr="005B6C76" w:rsidRDefault="00EF68F0" w:rsidP="00D1571A">
      <w:pPr>
        <w:spacing w:line="360" w:lineRule="auto"/>
        <w:ind w:firstLine="72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5E0563">
        <w:rPr>
          <w:rFonts w:ascii="GHEA Grapalat" w:eastAsia="Arial Unicode MS" w:hAnsi="GHEA Grapalat" w:cs="Sylfaen"/>
          <w:sz w:val="24"/>
          <w:szCs w:val="24"/>
          <w:lang w:val="hy-AM"/>
        </w:rPr>
        <w:t>Հյուսիս</w:t>
      </w:r>
      <w:r w:rsidRPr="005E0563">
        <w:rPr>
          <w:rFonts w:ascii="GHEA Grapalat" w:eastAsia="Arial Unicode MS" w:hAnsi="GHEA Grapalat" w:cs="Arial Unicode MS"/>
          <w:sz w:val="24"/>
          <w:szCs w:val="24"/>
          <w:lang w:val="hy-AM"/>
        </w:rPr>
        <w:t>-</w:t>
      </w:r>
      <w:r w:rsidRPr="005E0563">
        <w:rPr>
          <w:rFonts w:ascii="GHEA Grapalat" w:eastAsia="Arial Unicode MS" w:hAnsi="GHEA Grapalat" w:cs="Sylfaen"/>
          <w:sz w:val="24"/>
          <w:szCs w:val="24"/>
          <w:lang w:val="hy-AM"/>
        </w:rPr>
        <w:t>հարավ</w:t>
      </w:r>
      <w:r w:rsidRPr="005E056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5E0563">
        <w:rPr>
          <w:rFonts w:ascii="GHEA Grapalat" w:eastAsia="Arial Unicode MS" w:hAnsi="GHEA Grapalat" w:cs="Sylfaen"/>
          <w:sz w:val="24"/>
          <w:szCs w:val="24"/>
          <w:lang w:val="hy-AM"/>
        </w:rPr>
        <w:t>ճանապարհային</w:t>
      </w:r>
      <w:r w:rsidRPr="005E056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5E0563">
        <w:rPr>
          <w:rFonts w:ascii="GHEA Grapalat" w:eastAsia="Arial Unicode MS" w:hAnsi="GHEA Grapalat" w:cs="Sylfaen"/>
          <w:sz w:val="24"/>
          <w:szCs w:val="24"/>
          <w:lang w:val="hy-AM"/>
        </w:rPr>
        <w:t>միջանցքի</w:t>
      </w:r>
      <w:r w:rsidRPr="005E056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5E0563">
        <w:rPr>
          <w:rFonts w:ascii="GHEA Grapalat" w:eastAsia="Arial Unicode MS" w:hAnsi="GHEA Grapalat" w:cs="Sylfaen"/>
          <w:sz w:val="24"/>
          <w:szCs w:val="24"/>
          <w:lang w:val="hy-AM"/>
        </w:rPr>
        <w:t>ներդրումային</w:t>
      </w:r>
      <w:r w:rsidRPr="005E056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5E0563">
        <w:rPr>
          <w:rFonts w:ascii="GHEA Grapalat" w:eastAsia="Arial Unicode MS" w:hAnsi="GHEA Grapalat" w:cs="Sylfaen"/>
          <w:sz w:val="24"/>
          <w:szCs w:val="24"/>
          <w:lang w:val="hy-AM"/>
        </w:rPr>
        <w:t>ծրագ</w:t>
      </w:r>
      <w:r w:rsidR="000C4935" w:rsidRPr="005E0563">
        <w:rPr>
          <w:rFonts w:ascii="GHEA Grapalat" w:eastAsia="Arial Unicode MS" w:hAnsi="GHEA Grapalat" w:cs="Sylfaen"/>
          <w:sz w:val="24"/>
          <w:szCs w:val="24"/>
          <w:lang w:val="hy-AM"/>
        </w:rPr>
        <w:t>իր-Ծրագիր 3-</w:t>
      </w:r>
      <w:r w:rsidR="000D7C57" w:rsidRPr="005E0563">
        <w:rPr>
          <w:rFonts w:ascii="GHEA Grapalat" w:eastAsia="Arial Unicode MS" w:hAnsi="GHEA Grapalat" w:cs="Sylfaen"/>
          <w:sz w:val="24"/>
          <w:szCs w:val="24"/>
          <w:lang w:val="hy-AM"/>
        </w:rPr>
        <w:t xml:space="preserve">ի </w:t>
      </w:r>
      <w:r w:rsidR="003D5AB8" w:rsidRPr="005E0563">
        <w:rPr>
          <w:rFonts w:ascii="GHEA Grapalat" w:eastAsia="Arial Unicode MS" w:hAnsi="GHEA Grapalat" w:cs="Sylfaen"/>
          <w:sz w:val="24"/>
          <w:szCs w:val="24"/>
          <w:lang w:val="hy-AM"/>
        </w:rPr>
        <w:t xml:space="preserve">շրջանակներում իրականացվում </w:t>
      </w:r>
      <w:r w:rsidR="00B20FCE" w:rsidRPr="005E0563">
        <w:rPr>
          <w:rFonts w:ascii="GHEA Grapalat" w:eastAsia="Arial Unicode MS" w:hAnsi="GHEA Grapalat" w:cs="Sylfaen"/>
          <w:sz w:val="24"/>
          <w:szCs w:val="24"/>
          <w:lang w:val="hy-AM"/>
        </w:rPr>
        <w:t>են</w:t>
      </w:r>
      <w:r w:rsidR="00F56475" w:rsidRPr="005E0563">
        <w:rPr>
          <w:rFonts w:ascii="GHEA Grapalat" w:eastAsia="Arial Unicode MS" w:hAnsi="GHEA Grapalat" w:cs="Sylfaen"/>
          <w:sz w:val="24"/>
          <w:szCs w:val="24"/>
          <w:lang w:val="hy-AM"/>
        </w:rPr>
        <w:t xml:space="preserve"> Մ 1, Երևան-Գյումրի-Վրաստանի սահման</w:t>
      </w:r>
      <w:r w:rsidR="00BF3895" w:rsidRPr="005E0563">
        <w:rPr>
          <w:rFonts w:ascii="GHEA Grapalat" w:eastAsia="Arial Unicode MS" w:hAnsi="GHEA Grapalat" w:cs="Sylfaen"/>
          <w:sz w:val="24"/>
          <w:szCs w:val="24"/>
          <w:lang w:val="hy-AM"/>
        </w:rPr>
        <w:t xml:space="preserve"> միջպետական նշանակության ավտոմոբիլային ճանապարհի</w:t>
      </w:r>
      <w:r w:rsidR="00532AE5" w:rsidRPr="005E0563">
        <w:rPr>
          <w:rFonts w:ascii="GHEA Grapalat" w:eastAsia="Arial Unicode MS" w:hAnsi="GHEA Grapalat" w:cs="Sylfaen"/>
          <w:sz w:val="24"/>
          <w:szCs w:val="24"/>
          <w:lang w:val="hy-AM"/>
        </w:rPr>
        <w:t xml:space="preserve"> </w:t>
      </w:r>
      <w:r w:rsidR="00BF3895" w:rsidRPr="005E0563">
        <w:rPr>
          <w:rFonts w:ascii="GHEA Grapalat" w:eastAsia="Arial Unicode MS" w:hAnsi="GHEA Grapalat" w:cs="Sylfaen"/>
          <w:sz w:val="24"/>
          <w:szCs w:val="24"/>
          <w:lang w:val="hy-AM"/>
        </w:rPr>
        <w:t>Լանջիկ</w:t>
      </w:r>
      <w:r w:rsidR="00532AE5" w:rsidRPr="005E0563">
        <w:rPr>
          <w:rFonts w:ascii="GHEA Grapalat" w:eastAsia="Arial Unicode MS" w:hAnsi="GHEA Grapalat" w:cs="Sylfaen"/>
          <w:sz w:val="24"/>
          <w:szCs w:val="24"/>
          <w:lang w:val="hy-AM"/>
        </w:rPr>
        <w:t>-Գյումրի</w:t>
      </w:r>
      <w:r w:rsidR="00BF3895" w:rsidRPr="005E0563">
        <w:rPr>
          <w:rFonts w:ascii="GHEA Grapalat" w:eastAsia="Arial Unicode MS" w:hAnsi="GHEA Grapalat" w:cs="Sylfaen"/>
          <w:sz w:val="24"/>
          <w:szCs w:val="24"/>
          <w:lang w:val="hy-AM"/>
        </w:rPr>
        <w:t xml:space="preserve"> հատվածի</w:t>
      </w:r>
      <w:r w:rsidR="0050780D" w:rsidRPr="005E0563">
        <w:rPr>
          <w:rFonts w:ascii="GHEA Grapalat" w:eastAsia="Arial Unicode MS" w:hAnsi="GHEA Grapalat" w:cs="Sylfaen"/>
          <w:sz w:val="24"/>
          <w:szCs w:val="24"/>
          <w:lang w:val="hy-AM"/>
        </w:rPr>
        <w:t xml:space="preserve"> </w:t>
      </w:r>
      <w:r w:rsidR="003E167E" w:rsidRPr="005E0563">
        <w:rPr>
          <w:rFonts w:ascii="GHEA Grapalat" w:eastAsia="Arial Unicode MS" w:hAnsi="GHEA Grapalat" w:cs="Sylfaen"/>
          <w:sz w:val="24"/>
          <w:szCs w:val="24"/>
          <w:lang w:val="hy-AM"/>
        </w:rPr>
        <w:t>վերակառուցման աշխատանքներ</w:t>
      </w:r>
      <w:r w:rsidR="00543577" w:rsidRPr="005E0563">
        <w:rPr>
          <w:rFonts w:ascii="GHEA Grapalat" w:eastAsia="Arial Unicode MS" w:hAnsi="GHEA Grapalat" w:cs="Sylfaen"/>
          <w:sz w:val="24"/>
          <w:szCs w:val="24"/>
          <w:lang w:val="hy-AM"/>
        </w:rPr>
        <w:t>ը</w:t>
      </w:r>
      <w:r w:rsidR="003E167E" w:rsidRPr="005E0563">
        <w:rPr>
          <w:rFonts w:ascii="GHEA Grapalat" w:eastAsia="Arial Unicode MS" w:hAnsi="GHEA Grapalat" w:cs="Sylfaen"/>
          <w:sz w:val="24"/>
          <w:szCs w:val="24"/>
          <w:lang w:val="hy-AM"/>
        </w:rPr>
        <w:t>։</w:t>
      </w:r>
      <w:r w:rsidR="00F61F3B" w:rsidRPr="005E0563">
        <w:rPr>
          <w:rFonts w:ascii="GHEA Grapalat" w:eastAsia="Arial Unicode MS" w:hAnsi="GHEA Grapalat" w:cs="Sylfaen"/>
          <w:sz w:val="24"/>
          <w:szCs w:val="24"/>
          <w:lang w:val="hy-AM"/>
        </w:rPr>
        <w:t xml:space="preserve"> </w:t>
      </w:r>
      <w:r w:rsidR="00634FA5" w:rsidRPr="005E0563">
        <w:rPr>
          <w:rFonts w:ascii="GHEA Grapalat" w:eastAsia="Arial Unicode MS" w:hAnsi="GHEA Grapalat" w:cs="Sylfaen"/>
          <w:sz w:val="24"/>
          <w:szCs w:val="24"/>
          <w:lang w:val="hy-AM"/>
        </w:rPr>
        <w:t>Հիշյալ ճանապարհահատվածի վերակառուցման արդյուն</w:t>
      </w:r>
      <w:r w:rsidR="007A172B" w:rsidRPr="005E0563">
        <w:rPr>
          <w:rFonts w:ascii="GHEA Grapalat" w:eastAsia="Arial Unicode MS" w:hAnsi="GHEA Grapalat" w:cs="Sylfaen"/>
          <w:sz w:val="24"/>
          <w:szCs w:val="24"/>
          <w:lang w:val="hy-AM"/>
        </w:rPr>
        <w:t>ք</w:t>
      </w:r>
      <w:r w:rsidR="00634FA5" w:rsidRPr="005E0563">
        <w:rPr>
          <w:rFonts w:ascii="GHEA Grapalat" w:eastAsia="Arial Unicode MS" w:hAnsi="GHEA Grapalat" w:cs="Sylfaen"/>
          <w:sz w:val="24"/>
          <w:szCs w:val="24"/>
          <w:lang w:val="hy-AM"/>
        </w:rPr>
        <w:t xml:space="preserve">ում </w:t>
      </w:r>
      <w:r w:rsidR="00634FA5" w:rsidRPr="005E056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փակվել են ՀՀ Շիրակի մարզի մի շարք </w:t>
      </w:r>
      <w:r w:rsidR="007A172B" w:rsidRPr="005E0563">
        <w:rPr>
          <w:rFonts w:ascii="GHEA Grapalat" w:hAnsi="GHEA Grapalat" w:cs="Calibri"/>
          <w:color w:val="000000"/>
          <w:sz w:val="24"/>
          <w:szCs w:val="24"/>
          <w:lang w:val="hy-AM"/>
        </w:rPr>
        <w:t>բնակավայրերի</w:t>
      </w:r>
      <w:r w:rsidR="00634FA5" w:rsidRPr="005E056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միջով անցնող՝ </w:t>
      </w:r>
      <w:r w:rsidR="007A172B" w:rsidRPr="005E0563">
        <w:rPr>
          <w:rFonts w:ascii="GHEA Grapalat" w:hAnsi="GHEA Grapalat" w:cs="Calibri"/>
          <w:color w:val="000000"/>
          <w:sz w:val="24"/>
          <w:szCs w:val="24"/>
          <w:lang w:val="hy-AM"/>
        </w:rPr>
        <w:t>ճ</w:t>
      </w:r>
      <w:r w:rsidR="00634FA5" w:rsidRPr="005E056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անապարհահատվածների երկայնքով </w:t>
      </w:r>
      <w:r w:rsidR="007A172B" w:rsidRPr="005E056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գտնվող </w:t>
      </w:r>
      <w:r w:rsidR="00634FA5" w:rsidRPr="005E0563">
        <w:rPr>
          <w:rFonts w:ascii="GHEA Grapalat" w:hAnsi="GHEA Grapalat" w:cs="Calibri"/>
          <w:color w:val="000000"/>
          <w:sz w:val="24"/>
          <w:szCs w:val="24"/>
          <w:lang w:val="hy-AM"/>
        </w:rPr>
        <w:t>վարելահողերի, սպասարկման օբյեկտների առկա մուտքերը, ելքերը,</w:t>
      </w:r>
      <w:r w:rsidR="007A172B" w:rsidRPr="005E056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ինչ</w:t>
      </w:r>
      <w:r w:rsidR="00A9255C" w:rsidRPr="005E0563">
        <w:rPr>
          <w:rFonts w:ascii="GHEA Grapalat" w:hAnsi="GHEA Grapalat" w:cs="Calibri"/>
          <w:color w:val="000000"/>
          <w:sz w:val="24"/>
          <w:szCs w:val="24"/>
          <w:lang w:val="hy-AM"/>
        </w:rPr>
        <w:t>ի հետևանքով</w:t>
      </w:r>
      <w:r w:rsidR="007A172B" w:rsidRPr="005E056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սեփականատերերը </w:t>
      </w:r>
      <w:r w:rsidR="00992CF1" w:rsidRPr="005E056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զրկվում են իրենց հողամասերն </w:t>
      </w:r>
      <w:r w:rsidR="00A9255C" w:rsidRPr="005E056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օգտագործելու </w:t>
      </w:r>
      <w:r w:rsidR="00A9255C" w:rsidRPr="005B6C76">
        <w:rPr>
          <w:rFonts w:ascii="GHEA Grapalat" w:hAnsi="GHEA Grapalat" w:cs="Calibri"/>
          <w:color w:val="000000"/>
          <w:sz w:val="24"/>
          <w:szCs w:val="24"/>
          <w:lang w:val="hy-AM"/>
        </w:rPr>
        <w:t>հնարավորությունից</w:t>
      </w:r>
      <w:r w:rsidR="009C615F" w:rsidRPr="005B6C76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։ </w:t>
      </w:r>
    </w:p>
    <w:p w14:paraId="2EC3DFF8" w14:textId="4E01C82A" w:rsidR="00915F7F" w:rsidRPr="005B6C76" w:rsidRDefault="009C615F" w:rsidP="009C615F">
      <w:pPr>
        <w:spacing w:line="360" w:lineRule="auto"/>
        <w:ind w:firstLine="720"/>
        <w:jc w:val="both"/>
        <w:rPr>
          <w:rFonts w:ascii="GHEA Grapalat" w:eastAsia="Arial Unicode MS" w:hAnsi="GHEA Grapalat" w:cs="Sylfaen"/>
          <w:sz w:val="24"/>
          <w:szCs w:val="24"/>
          <w:lang w:val="hy-AM"/>
        </w:rPr>
      </w:pPr>
      <w:r w:rsidRPr="005B6C76">
        <w:rPr>
          <w:rFonts w:ascii="GHEA Grapalat" w:hAnsi="GHEA Grapalat" w:cs="Calibri"/>
          <w:color w:val="000000"/>
          <w:sz w:val="24"/>
          <w:szCs w:val="24"/>
          <w:lang w:val="hy-AM"/>
        </w:rPr>
        <w:t>Խնդրի կարգավորման</w:t>
      </w:r>
      <w:r w:rsidR="00BE6404" w:rsidRPr="005B6C76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և դեպի վերակառուցվող ճանապարհի երկայնքով գտվող հողամասեր մոտեցումներ ապահովելու նպատակով</w:t>
      </w:r>
      <w:r w:rsidRPr="005B6C76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տրվել են անհրաժեշտ նախագծային  լուծումներ, ինչի արդյունքում </w:t>
      </w:r>
      <w:r w:rsidR="00B219BB" w:rsidRPr="005B6C76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լրացուցիչ </w:t>
      </w:r>
      <w:r w:rsidR="00E44D99" w:rsidRPr="005B6C76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տարածքների </w:t>
      </w:r>
      <w:r w:rsidR="00B219BB" w:rsidRPr="005B6C76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օտարման անհրաժեշտություն է առաջացել։ </w:t>
      </w:r>
      <w:r w:rsidR="00791F59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Առկա է նաև </w:t>
      </w:r>
      <w:r w:rsidR="00791F59" w:rsidRPr="005E0563">
        <w:rPr>
          <w:rFonts w:ascii="GHEA Grapalat" w:eastAsia="Arial Unicode MS" w:hAnsi="GHEA Grapalat" w:cs="Sylfaen"/>
          <w:sz w:val="24"/>
          <w:szCs w:val="24"/>
          <w:lang w:val="hy-AM"/>
        </w:rPr>
        <w:t>Հյուսիս</w:t>
      </w:r>
      <w:r w:rsidR="00791F59" w:rsidRPr="005E0563">
        <w:rPr>
          <w:rFonts w:ascii="GHEA Grapalat" w:eastAsia="Arial Unicode MS" w:hAnsi="GHEA Grapalat" w:cs="Arial Unicode MS"/>
          <w:sz w:val="24"/>
          <w:szCs w:val="24"/>
          <w:lang w:val="hy-AM"/>
        </w:rPr>
        <w:t>-</w:t>
      </w:r>
      <w:r w:rsidR="00791F59" w:rsidRPr="005E0563">
        <w:rPr>
          <w:rFonts w:ascii="GHEA Grapalat" w:eastAsia="Arial Unicode MS" w:hAnsi="GHEA Grapalat" w:cs="Sylfaen"/>
          <w:sz w:val="24"/>
          <w:szCs w:val="24"/>
          <w:lang w:val="hy-AM"/>
        </w:rPr>
        <w:t>հարավ</w:t>
      </w:r>
      <w:r w:rsidR="00791F59" w:rsidRPr="005E056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791F59" w:rsidRPr="005E0563">
        <w:rPr>
          <w:rFonts w:ascii="GHEA Grapalat" w:eastAsia="Arial Unicode MS" w:hAnsi="GHEA Grapalat" w:cs="Sylfaen"/>
          <w:sz w:val="24"/>
          <w:szCs w:val="24"/>
          <w:lang w:val="hy-AM"/>
        </w:rPr>
        <w:t>ճանապարհային</w:t>
      </w:r>
      <w:r w:rsidR="00791F59" w:rsidRPr="005E056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791F59" w:rsidRPr="005E0563">
        <w:rPr>
          <w:rFonts w:ascii="GHEA Grapalat" w:eastAsia="Arial Unicode MS" w:hAnsi="GHEA Grapalat" w:cs="Sylfaen"/>
          <w:sz w:val="24"/>
          <w:szCs w:val="24"/>
          <w:lang w:val="hy-AM"/>
        </w:rPr>
        <w:t>միջանցքի</w:t>
      </w:r>
      <w:r w:rsidR="00791F59" w:rsidRPr="005E056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791F59" w:rsidRPr="005E0563">
        <w:rPr>
          <w:rFonts w:ascii="GHEA Grapalat" w:eastAsia="Arial Unicode MS" w:hAnsi="GHEA Grapalat" w:cs="Sylfaen"/>
          <w:sz w:val="24"/>
          <w:szCs w:val="24"/>
          <w:lang w:val="hy-AM"/>
        </w:rPr>
        <w:t>ներդրումային</w:t>
      </w:r>
      <w:r w:rsidR="00791F59" w:rsidRPr="005E056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791F59" w:rsidRPr="005E0563">
        <w:rPr>
          <w:rFonts w:ascii="GHEA Grapalat" w:eastAsia="Arial Unicode MS" w:hAnsi="GHEA Grapalat" w:cs="Sylfaen"/>
          <w:sz w:val="24"/>
          <w:szCs w:val="24"/>
          <w:lang w:val="hy-AM"/>
        </w:rPr>
        <w:t>ծրագիր-Ծրագիր 3-ի</w:t>
      </w:r>
      <w:r w:rsidR="00791F59">
        <w:rPr>
          <w:rFonts w:ascii="GHEA Grapalat" w:eastAsia="Arial Unicode MS" w:hAnsi="GHEA Grapalat" w:cs="Sylfaen"/>
          <w:sz w:val="24"/>
          <w:szCs w:val="24"/>
          <w:lang w:val="hy-AM"/>
        </w:rPr>
        <w:t xml:space="preserve"> </w:t>
      </w:r>
      <w:r w:rsidR="00B566D5">
        <w:rPr>
          <w:rFonts w:ascii="GHEA Grapalat" w:eastAsia="Arial Unicode MS" w:hAnsi="GHEA Grapalat" w:cs="Sylfaen"/>
          <w:sz w:val="24"/>
          <w:szCs w:val="24"/>
          <w:lang w:val="hy-AM"/>
        </w:rPr>
        <w:t xml:space="preserve">վերաբերյալ </w:t>
      </w:r>
      <w:r w:rsidR="00791F59">
        <w:rPr>
          <w:rFonts w:ascii="GHEA Grapalat" w:eastAsia="Arial Unicode MS" w:hAnsi="GHEA Grapalat" w:cs="Sylfaen"/>
          <w:sz w:val="24"/>
          <w:szCs w:val="24"/>
          <w:lang w:val="hy-AM"/>
        </w:rPr>
        <w:t xml:space="preserve">ՇՄԱԳ հաշվետվությամբ տրված </w:t>
      </w:r>
      <w:r w:rsidR="00B566D5">
        <w:rPr>
          <w:rFonts w:ascii="GHEA Grapalat" w:eastAsia="Arial Unicode MS" w:hAnsi="GHEA Grapalat" w:cs="Sylfaen"/>
          <w:sz w:val="24"/>
          <w:szCs w:val="24"/>
          <w:lang w:val="hy-AM"/>
        </w:rPr>
        <w:t xml:space="preserve">եզրակացությունը։ </w:t>
      </w:r>
    </w:p>
    <w:p w14:paraId="079DD535" w14:textId="169DF6B0" w:rsidR="00A665B1" w:rsidRPr="005B6C76" w:rsidRDefault="00E44D99" w:rsidP="00543577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B6C76">
        <w:rPr>
          <w:rFonts w:ascii="GHEA Grapalat" w:hAnsi="GHEA Grapalat"/>
          <w:sz w:val="24"/>
          <w:szCs w:val="24"/>
          <w:lang w:val="hy-AM"/>
        </w:rPr>
        <w:t>Հ</w:t>
      </w:r>
      <w:r w:rsidR="00722A37" w:rsidRPr="005B6C76">
        <w:rPr>
          <w:rFonts w:ascii="GHEA Grapalat" w:hAnsi="GHEA Grapalat"/>
          <w:sz w:val="24"/>
          <w:szCs w:val="24"/>
          <w:lang w:val="hy-AM"/>
        </w:rPr>
        <w:t>իմք ընդունելով վերոգրյալը</w:t>
      </w:r>
      <w:r w:rsidR="00B659C2" w:rsidRPr="005B6C76">
        <w:rPr>
          <w:rFonts w:ascii="GHEA Grapalat" w:hAnsi="GHEA Grapalat"/>
          <w:sz w:val="24"/>
          <w:szCs w:val="24"/>
          <w:lang w:val="hy-AM"/>
        </w:rPr>
        <w:t>՝</w:t>
      </w:r>
      <w:r w:rsidR="00CA61E5" w:rsidRPr="005B6C76">
        <w:rPr>
          <w:rFonts w:ascii="GHEA Grapalat" w:hAnsi="GHEA Grapalat"/>
          <w:sz w:val="24"/>
          <w:szCs w:val="24"/>
          <w:lang w:val="hy-AM"/>
        </w:rPr>
        <w:t xml:space="preserve"> </w:t>
      </w:r>
      <w:r w:rsidR="00423A92" w:rsidRPr="005B6C76">
        <w:rPr>
          <w:rFonts w:ascii="GHEA Grapalat" w:hAnsi="GHEA Grapalat"/>
          <w:sz w:val="24"/>
          <w:szCs w:val="24"/>
          <w:lang w:val="hy-AM"/>
        </w:rPr>
        <w:t xml:space="preserve">Լանջիկ-Գյումրի ճանապարհահատվածի երկայնքով գտնվող հողամասերի սեփականատերերի սեփականության </w:t>
      </w:r>
      <w:r w:rsidR="00A3444E" w:rsidRPr="005B6C76">
        <w:rPr>
          <w:rFonts w:ascii="GHEA Grapalat" w:hAnsi="GHEA Grapalat"/>
          <w:sz w:val="24"/>
          <w:szCs w:val="24"/>
          <w:lang w:val="hy-AM"/>
        </w:rPr>
        <w:t xml:space="preserve">իրավունքի իրականացումն </w:t>
      </w:r>
      <w:r w:rsidR="00EB5411" w:rsidRPr="005B6C76">
        <w:rPr>
          <w:rFonts w:ascii="GHEA Grapalat" w:hAnsi="GHEA Grapalat"/>
          <w:sz w:val="24"/>
          <w:szCs w:val="24"/>
          <w:lang w:val="hy-AM"/>
        </w:rPr>
        <w:t xml:space="preserve">և </w:t>
      </w:r>
      <w:r w:rsidR="00EB5411" w:rsidRPr="005B6C76">
        <w:rPr>
          <w:rFonts w:ascii="GHEA Grapalat" w:hAnsi="GHEA Grapalat"/>
          <w:sz w:val="24"/>
          <w:szCs w:val="24"/>
          <w:lang w:val="hy-AM"/>
        </w:rPr>
        <w:lastRenderedPageBreak/>
        <w:t>Ծրագ</w:t>
      </w:r>
      <w:r w:rsidR="00E21C90" w:rsidRPr="005B6C76">
        <w:rPr>
          <w:rFonts w:ascii="GHEA Grapalat" w:hAnsi="GHEA Grapalat"/>
          <w:sz w:val="24"/>
          <w:szCs w:val="24"/>
          <w:lang w:val="hy-AM"/>
        </w:rPr>
        <w:t xml:space="preserve">րի բնականոն ընթացքն </w:t>
      </w:r>
      <w:r w:rsidR="00C97D8E" w:rsidRPr="005B6C76">
        <w:rPr>
          <w:rFonts w:ascii="GHEA Grapalat" w:hAnsi="GHEA Grapalat"/>
          <w:sz w:val="24"/>
          <w:szCs w:val="24"/>
          <w:lang w:val="hy-AM"/>
        </w:rPr>
        <w:t xml:space="preserve">ապահովելու </w:t>
      </w:r>
      <w:r w:rsidR="00A3444E" w:rsidRPr="005B6C76">
        <w:rPr>
          <w:rFonts w:ascii="GHEA Grapalat" w:hAnsi="GHEA Grapalat"/>
          <w:sz w:val="24"/>
          <w:szCs w:val="24"/>
          <w:lang w:val="hy-AM"/>
        </w:rPr>
        <w:t>նպատակով</w:t>
      </w:r>
      <w:r w:rsidR="008C26B9" w:rsidRPr="005B6C76">
        <w:rPr>
          <w:rFonts w:ascii="GHEA Grapalat" w:hAnsi="GHEA Grapalat"/>
          <w:sz w:val="24"/>
          <w:szCs w:val="24"/>
          <w:lang w:val="hy-AM"/>
        </w:rPr>
        <w:t>՝ նախագծով առաջարկվում է</w:t>
      </w:r>
      <w:r w:rsidR="00C97D8E" w:rsidRPr="005B6C76">
        <w:rPr>
          <w:rFonts w:ascii="GHEA Grapalat" w:hAnsi="GHEA Grapalat"/>
          <w:sz w:val="24"/>
          <w:szCs w:val="24"/>
          <w:lang w:val="hy-AM"/>
        </w:rPr>
        <w:t xml:space="preserve"> </w:t>
      </w:r>
      <w:r w:rsidR="00C97D8E" w:rsidRPr="005B6C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="005B33DC" w:rsidRPr="005B6C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Շիրակի </w:t>
      </w:r>
      <w:r w:rsidR="00DF1A41" w:rsidRPr="005B6C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մարզ</w:t>
      </w:r>
      <w:r w:rsidR="005B33DC" w:rsidRPr="005B6C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2C44FE" w:rsidRPr="005B6C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44FE" w:rsidRPr="005B6C7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Անի համայնքի Լանջիկ</w:t>
      </w:r>
      <w:r w:rsidR="00C97D8E" w:rsidRPr="005B6C7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, Ձորակապ, Մարալիկ և Արթիկ համայնքի Հայրենյաց, Լուսակերտ, Հոռոմ </w:t>
      </w:r>
      <w:r w:rsidR="0042625B" w:rsidRPr="005B6C7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բնակավայրերում </w:t>
      </w:r>
      <w:r w:rsidR="00DF1A41" w:rsidRPr="005B6C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գտնվող ընդհանուրը </w:t>
      </w:r>
      <w:r w:rsidR="0060593E" w:rsidRPr="006059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143</w:t>
      </w:r>
      <w:r w:rsidR="00593124" w:rsidRPr="005B6C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F1A41" w:rsidRPr="005B6C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հողամասեր</w:t>
      </w:r>
      <w:r w:rsidR="002C44FE" w:rsidRPr="005B6C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A665B1" w:rsidRPr="005B6C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օտարման գոտ</w:t>
      </w:r>
      <w:r w:rsidR="002C44FE" w:rsidRPr="005B6C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 սահմաններում գտնվող </w:t>
      </w:r>
      <w:r w:rsidR="00C26390" w:rsidRPr="005B6C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տարածքները</w:t>
      </w:r>
      <w:r w:rsidR="002C44FE" w:rsidRPr="005B6C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ճանաչել հանրության գերակ</w:t>
      </w:r>
      <w:r w:rsidR="008C40A3" w:rsidRPr="005B6C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2C44FE" w:rsidRPr="005B6C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շահ</w:t>
      </w:r>
      <w:r w:rsidR="00CA61E5" w:rsidRPr="005B6C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1A0CF0EA" w14:textId="26D94471" w:rsidR="005C19A9" w:rsidRPr="005B6C76" w:rsidRDefault="005C19A9" w:rsidP="00583859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B6C7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0B3037" w:rsidRPr="005B6C7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Նախագծով սահմանվում է </w:t>
      </w:r>
      <w:r w:rsidR="005B6C76" w:rsidRPr="005B6C7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նաև, որ օ</w:t>
      </w:r>
      <w:r w:rsidRPr="005B6C7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տարվող սեփականության ձեռքբերողը Հայաստանի Հանրապետությունն է, որի անունից հանդես կգա Ծրագիրն իրականացնող կազմակերպությունը՝ «Ճանապարհային դեպարտամենտ» հիմնադրամը։</w:t>
      </w:r>
    </w:p>
    <w:p w14:paraId="45CF48AB" w14:textId="0AA036DE" w:rsidR="00E56CB1" w:rsidRPr="005B6C76" w:rsidRDefault="00543577" w:rsidP="00005FA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B6C76">
        <w:rPr>
          <w:rFonts w:ascii="GHEA Grapalat" w:hAnsi="GHEA Grapalat"/>
          <w:lang w:val="hy-AM"/>
        </w:rPr>
        <w:t>Օ</w:t>
      </w:r>
      <w:r w:rsidR="008B4EB1" w:rsidRPr="005B6C76">
        <w:rPr>
          <w:rFonts w:ascii="GHEA Grapalat" w:hAnsi="GHEA Grapalat"/>
          <w:lang w:val="hy-AM"/>
        </w:rPr>
        <w:t xml:space="preserve">տարման </w:t>
      </w:r>
      <w:r w:rsidR="008B4EB1" w:rsidRPr="005B6C76">
        <w:rPr>
          <w:rFonts w:ascii="GHEA Grapalat" w:hAnsi="GHEA Grapalat"/>
          <w:color w:val="000000"/>
          <w:shd w:val="clear" w:color="auto" w:fill="FFFFFF"/>
          <w:lang w:val="hy-AM"/>
        </w:rPr>
        <w:t>գործընթացը սկսելու վերջնաժամկետ</w:t>
      </w:r>
      <w:r w:rsidR="005C19A9" w:rsidRPr="005B6C76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8B4EB1" w:rsidRPr="005B6C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B6C76">
        <w:rPr>
          <w:rFonts w:ascii="GHEA Grapalat" w:hAnsi="GHEA Grapalat"/>
          <w:color w:val="000000"/>
          <w:shd w:val="clear" w:color="auto" w:fill="FFFFFF"/>
          <w:lang w:val="hy-AM"/>
        </w:rPr>
        <w:t xml:space="preserve">առաջարկվում է սահմանել </w:t>
      </w:r>
      <w:r w:rsidR="00593124" w:rsidRPr="00890C1A">
        <w:rPr>
          <w:rFonts w:ascii="GHEA Grapalat" w:hAnsi="GHEA Grapalat"/>
          <w:color w:val="000000"/>
          <w:shd w:val="clear" w:color="auto" w:fill="FFFFFF"/>
          <w:lang w:val="hy-AM"/>
        </w:rPr>
        <w:t xml:space="preserve">2024 </w:t>
      </w:r>
      <w:r w:rsidR="008B4EB1" w:rsidRPr="00740232">
        <w:rPr>
          <w:rFonts w:ascii="GHEA Grapalat" w:hAnsi="GHEA Grapalat"/>
          <w:color w:val="000000"/>
          <w:shd w:val="clear" w:color="auto" w:fill="FFFFFF"/>
          <w:lang w:val="hy-AM"/>
        </w:rPr>
        <w:t xml:space="preserve">թվականի </w:t>
      </w:r>
      <w:r w:rsidR="008D3D7F">
        <w:rPr>
          <w:rFonts w:ascii="GHEA Grapalat" w:hAnsi="GHEA Grapalat"/>
          <w:color w:val="000000"/>
          <w:shd w:val="clear" w:color="auto" w:fill="FFFFFF"/>
          <w:lang w:val="hy-AM"/>
        </w:rPr>
        <w:t>հունիսի</w:t>
      </w:r>
      <w:r w:rsidR="0065319B" w:rsidRPr="0074023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90C1A" w:rsidRPr="00740232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="008D3D7F">
        <w:rPr>
          <w:rFonts w:ascii="GHEA Grapalat" w:hAnsi="GHEA Grapalat"/>
          <w:color w:val="000000"/>
          <w:shd w:val="clear" w:color="auto" w:fill="FFFFFF"/>
          <w:lang w:val="hy-AM"/>
        </w:rPr>
        <w:t>8</w:t>
      </w:r>
      <w:r w:rsidR="008B4EB1" w:rsidRPr="00740232"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r w:rsidR="0003268C" w:rsidRPr="00740232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005FA2" w:rsidRPr="00890C1A">
        <w:rPr>
          <w:rFonts w:ascii="GHEA Grapalat" w:hAnsi="GHEA Grapalat"/>
          <w:color w:val="000000"/>
          <w:shd w:val="clear" w:color="auto" w:fill="FFFFFF"/>
          <w:lang w:val="hy-AM"/>
        </w:rPr>
        <w:t>։</w:t>
      </w:r>
      <w:r w:rsidR="009B7FF8" w:rsidRPr="005B6C76">
        <w:rPr>
          <w:rFonts w:ascii="GHEA Grapalat" w:hAnsi="GHEA Grapalat"/>
          <w:color w:val="000000"/>
          <w:shd w:val="clear" w:color="auto" w:fill="FFFFFF"/>
          <w:lang w:val="hy-AM"/>
        </w:rPr>
        <w:t xml:space="preserve">   </w:t>
      </w:r>
    </w:p>
    <w:p w14:paraId="61E35555" w14:textId="77777777" w:rsidR="005C19A9" w:rsidRPr="005B6C76" w:rsidRDefault="005C19A9" w:rsidP="00005FA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698B40E7" w14:textId="77777777" w:rsidR="00895242" w:rsidRPr="005B6C76" w:rsidRDefault="00895242" w:rsidP="00861D7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</w:pPr>
      <w:r w:rsidRPr="005B6C76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Լրացուցիչ</w:t>
      </w:r>
      <w:r w:rsidRPr="005B6C76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5B6C76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ֆինանսական</w:t>
      </w:r>
      <w:r w:rsidRPr="005B6C76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5B6C76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միջոցների</w:t>
      </w:r>
      <w:r w:rsidRPr="005B6C76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5B6C76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անհրաժեշտության</w:t>
      </w:r>
      <w:r w:rsidRPr="005B6C76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5B6C76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և</w:t>
      </w:r>
      <w:r w:rsidRPr="005B6C76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5B6C76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պետական</w:t>
      </w:r>
      <w:r w:rsidRPr="005B6C76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5B6C76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բյուջեի</w:t>
      </w:r>
      <w:r w:rsidRPr="005B6C76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5B6C76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եկամուտներում</w:t>
      </w:r>
      <w:r w:rsidRPr="005B6C76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5B6C76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և</w:t>
      </w:r>
      <w:r w:rsidRPr="005B6C76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5B6C76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ծախսերում</w:t>
      </w:r>
      <w:r w:rsidRPr="005B6C76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5B6C76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սպասվելիք</w:t>
      </w:r>
      <w:r w:rsidRPr="005B6C76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5B6C76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փոփոխությունների</w:t>
      </w:r>
      <w:r w:rsidRPr="005B6C76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5B6C76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մասին.</w:t>
      </w:r>
    </w:p>
    <w:p w14:paraId="1E45D19C" w14:textId="77777777" w:rsidR="00895242" w:rsidRPr="005B6C76" w:rsidRDefault="00895242" w:rsidP="00861D7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</w:pPr>
    </w:p>
    <w:p w14:paraId="1A82F3E8" w14:textId="0282EDC2" w:rsidR="009937DE" w:rsidRDefault="009937DE" w:rsidP="009937DE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Նախագիծը լրացուցիչ ֆինանսական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միջոցների անհրաժեշտություն ՀՀ</w:t>
      </w:r>
      <w:r w:rsidR="00640522">
        <w:rPr>
          <w:rFonts w:ascii="GHEA Grapalat" w:hAnsi="GHEA Grapalat"/>
          <w:color w:val="000000"/>
          <w:sz w:val="24"/>
          <w:szCs w:val="24"/>
          <w:lang w:val="hy-AM"/>
        </w:rPr>
        <w:t xml:space="preserve"> 2023</w:t>
      </w:r>
      <w:r w:rsidR="002E0EF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</w:t>
      </w:r>
      <w:r w:rsidR="00640522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պետական բյուջեի եկամուտներում և ծախսերու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 փոփոխություններ</w:t>
      </w:r>
      <w:r>
        <w:rPr>
          <w:color w:val="000000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չի առաջացնում</w:t>
      </w:r>
      <w:r w:rsidR="006405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իսկ 2024 թվականի իրականացվելիք ծ</w:t>
      </w:r>
      <w:bookmarkStart w:id="0" w:name="_GoBack"/>
      <w:bookmarkEnd w:id="0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ախսերը կատարվելու են «Ճանապարհային դեպարտամենտ» հիմնադրամի առկա միջոցների մնացորդի հաշվին:</w:t>
      </w:r>
    </w:p>
    <w:p w14:paraId="64DE4AD9" w14:textId="77777777" w:rsidR="00F8226E" w:rsidRPr="00861D70" w:rsidRDefault="00F8226E" w:rsidP="00861D70">
      <w:pPr>
        <w:spacing w:line="360" w:lineRule="auto"/>
        <w:ind w:firstLine="72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3EEA41DF" w14:textId="77777777" w:rsidR="00F8226E" w:rsidRPr="00861D70" w:rsidRDefault="00F8226E" w:rsidP="00861D70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61D70">
        <w:rPr>
          <w:rFonts w:ascii="GHEA Grapalat" w:hAnsi="GHEA Grapalat"/>
          <w:b/>
          <w:bCs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3BEDD616" w14:textId="77777777" w:rsidR="00F8226E" w:rsidRPr="00861D70" w:rsidRDefault="00F8226E" w:rsidP="00861D70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E3AEE2C" w14:textId="28A8A493" w:rsidR="00F8226E" w:rsidRPr="00861D70" w:rsidRDefault="00F8226E" w:rsidP="00861D70">
      <w:pPr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61D70">
        <w:rPr>
          <w:rFonts w:ascii="GHEA Grapalat" w:hAnsi="GHEA Grapalat"/>
          <w:sz w:val="24"/>
          <w:szCs w:val="24"/>
          <w:lang w:val="hy-AM"/>
        </w:rPr>
        <w:t>ՀՀ կառավարության 2021-2026թթ. ծրագրի</w:t>
      </w:r>
      <w:r w:rsidRPr="00861D7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861D70">
        <w:rPr>
          <w:rFonts w:ascii="GHEA Grapalat" w:hAnsi="GHEA Grapalat" w:cs="Sylfaen"/>
          <w:sz w:val="24"/>
          <w:szCs w:val="24"/>
          <w:lang w:val="hy-AM"/>
        </w:rPr>
        <w:t>3-րդ բաժնի 3</w:t>
      </w:r>
      <w:r w:rsidRPr="00861D70">
        <w:rPr>
          <w:rFonts w:ascii="Cambria Math" w:hAnsi="Cambria Math" w:cs="Cambria Math"/>
          <w:sz w:val="24"/>
          <w:szCs w:val="24"/>
          <w:lang w:val="hy-AM"/>
        </w:rPr>
        <w:t>․</w:t>
      </w:r>
      <w:r w:rsidRPr="00861D70">
        <w:rPr>
          <w:rFonts w:ascii="GHEA Grapalat" w:hAnsi="GHEA Grapalat" w:cs="Sylfaen"/>
          <w:sz w:val="24"/>
          <w:szCs w:val="24"/>
          <w:lang w:val="hy-AM"/>
        </w:rPr>
        <w:t xml:space="preserve">2 կետի համաձայն՝ </w:t>
      </w:r>
      <w:r w:rsidR="00037FE6" w:rsidRPr="00861D70">
        <w:rPr>
          <w:rFonts w:ascii="GHEA Grapalat" w:hAnsi="GHEA Grapalat" w:cs="Sylfaen"/>
          <w:sz w:val="24"/>
          <w:szCs w:val="24"/>
          <w:lang w:val="hy-AM"/>
        </w:rPr>
        <w:t xml:space="preserve">ճանապարհաշինության բնագավառում ՀՀ կառավարության ռազմավարական խնդիրներից են՝ </w:t>
      </w:r>
      <w:r w:rsidR="00037FE6" w:rsidRPr="00861D70">
        <w:rPr>
          <w:rFonts w:ascii="GHEA Grapalat" w:hAnsi="GHEA Grapalat"/>
          <w:sz w:val="24"/>
          <w:szCs w:val="24"/>
          <w:lang w:val="hy-AM"/>
        </w:rPr>
        <w:t>Հյուսիս-հարավ ճանապարհային միջանցքի Տրանշ 3 (Թալին</w:t>
      </w:r>
      <w:r w:rsidR="00593124">
        <w:rPr>
          <w:rFonts w:ascii="GHEA Grapalat" w:hAnsi="GHEA Grapalat"/>
          <w:sz w:val="24"/>
          <w:szCs w:val="24"/>
          <w:lang w:val="hy-AM"/>
        </w:rPr>
        <w:t>-</w:t>
      </w:r>
      <w:r w:rsidR="00037FE6" w:rsidRPr="00861D70">
        <w:rPr>
          <w:rFonts w:ascii="GHEA Grapalat" w:hAnsi="GHEA Grapalat"/>
          <w:sz w:val="24"/>
          <w:szCs w:val="24"/>
          <w:lang w:val="hy-AM"/>
        </w:rPr>
        <w:t>Լանջիկ՝ 18,7կմ, Լանջիկ-Գյումրի՝ 27,5կմ, ընդհանուր երկարությունը՝ շուրջ 46,2կմ) ճանապարհահատվածների վերակառուցման աշխատանքների իրականացում</w:t>
      </w:r>
      <w:r w:rsidR="00593124">
        <w:rPr>
          <w:rFonts w:ascii="GHEA Grapalat" w:hAnsi="GHEA Grapalat"/>
          <w:sz w:val="24"/>
          <w:szCs w:val="24"/>
          <w:lang w:val="hy-AM"/>
        </w:rPr>
        <w:t>ը</w:t>
      </w:r>
      <w:r w:rsidR="00037FE6" w:rsidRPr="00861D70">
        <w:rPr>
          <w:rFonts w:ascii="GHEA Grapalat" w:hAnsi="GHEA Grapalat"/>
          <w:sz w:val="24"/>
          <w:szCs w:val="24"/>
          <w:lang w:val="hy-AM"/>
        </w:rPr>
        <w:t xml:space="preserve"> և ծրագրի ավարտ</w:t>
      </w:r>
      <w:r w:rsidR="00593124">
        <w:rPr>
          <w:rFonts w:ascii="GHEA Grapalat" w:hAnsi="GHEA Grapalat"/>
          <w:sz w:val="24"/>
          <w:szCs w:val="24"/>
          <w:lang w:val="hy-AM"/>
        </w:rPr>
        <w:t>ը</w:t>
      </w:r>
      <w:r w:rsidRPr="00861D70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4E3A50B6" w14:textId="77777777" w:rsidR="00F8226E" w:rsidRPr="00861D70" w:rsidRDefault="00F8226E" w:rsidP="00861D70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563328D" w14:textId="77777777" w:rsidR="00105E99" w:rsidRPr="00C352FF" w:rsidRDefault="00105E99" w:rsidP="00861D70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C352FF">
        <w:rPr>
          <w:rFonts w:ascii="GHEA Grapalat" w:hAnsi="GHEA Grapalat"/>
          <w:b/>
          <w:bCs/>
          <w:sz w:val="24"/>
          <w:szCs w:val="24"/>
          <w:lang w:val="hy-AM"/>
        </w:rPr>
        <w:t>Նախագծի</w:t>
      </w:r>
      <w:r w:rsidRPr="00C352FF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C352FF">
        <w:rPr>
          <w:rFonts w:ascii="GHEA Grapalat" w:hAnsi="GHEA Grapalat"/>
          <w:b/>
          <w:bCs/>
          <w:sz w:val="24"/>
          <w:szCs w:val="24"/>
          <w:lang w:val="hy-AM"/>
        </w:rPr>
        <w:t>ընդունման</w:t>
      </w:r>
      <w:r w:rsidRPr="00C352FF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C352FF">
        <w:rPr>
          <w:rFonts w:ascii="GHEA Grapalat" w:hAnsi="GHEA Grapalat"/>
          <w:b/>
          <w:bCs/>
          <w:sz w:val="24"/>
          <w:szCs w:val="24"/>
          <w:lang w:val="hy-AM"/>
        </w:rPr>
        <w:t>ակնկալվող</w:t>
      </w:r>
      <w:r w:rsidRPr="00C352FF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C352FF">
        <w:rPr>
          <w:rFonts w:ascii="GHEA Grapalat" w:hAnsi="GHEA Grapalat"/>
          <w:b/>
          <w:bCs/>
          <w:sz w:val="24"/>
          <w:szCs w:val="24"/>
          <w:lang w:val="hy-AM"/>
        </w:rPr>
        <w:t>արդյունքը</w:t>
      </w:r>
    </w:p>
    <w:p w14:paraId="46FCA970" w14:textId="77777777" w:rsidR="00972405" w:rsidRPr="00C352FF" w:rsidRDefault="00972405" w:rsidP="00861D70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fr-FR"/>
        </w:rPr>
      </w:pPr>
    </w:p>
    <w:p w14:paraId="23B93F84" w14:textId="537C9EC4" w:rsidR="00E76460" w:rsidRPr="00C352FF" w:rsidRDefault="009142CB" w:rsidP="00861D70">
      <w:pPr>
        <w:spacing w:line="360" w:lineRule="auto"/>
        <w:ind w:firstLine="720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C352FF">
        <w:rPr>
          <w:rFonts w:ascii="GHEA Grapalat" w:eastAsia="Arial Unicode MS" w:hAnsi="GHEA Grapalat" w:cs="Sylfaen"/>
          <w:sz w:val="24"/>
          <w:szCs w:val="24"/>
          <w:lang w:val="hy-AM"/>
        </w:rPr>
        <w:lastRenderedPageBreak/>
        <w:t>Նախագծի ընդունման ա</w:t>
      </w:r>
      <w:r w:rsidR="00992BCC" w:rsidRPr="00C352FF">
        <w:rPr>
          <w:rFonts w:ascii="GHEA Grapalat" w:eastAsia="Arial Unicode MS" w:hAnsi="GHEA Grapalat" w:cs="Sylfaen"/>
          <w:sz w:val="24"/>
          <w:szCs w:val="24"/>
          <w:lang w:val="hy-AM"/>
        </w:rPr>
        <w:t>րդյունքում</w:t>
      </w:r>
      <w:r w:rsidR="00992BCC" w:rsidRPr="00C352F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291FE8" w:rsidRPr="00C352FF">
        <w:rPr>
          <w:rFonts w:ascii="GHEA Grapalat" w:eastAsia="Arial Unicode MS" w:hAnsi="GHEA Grapalat" w:cs="Arial Unicode MS"/>
          <w:sz w:val="24"/>
          <w:szCs w:val="24"/>
          <w:lang w:val="hy-AM"/>
        </w:rPr>
        <w:t>օրենքով սահմանված կարգով</w:t>
      </w:r>
      <w:r w:rsidR="00662335" w:rsidRPr="00C352FF">
        <w:rPr>
          <w:rFonts w:ascii="GHEA Grapalat" w:eastAsia="Arial Unicode MS" w:hAnsi="GHEA Grapalat" w:cs="Arial Unicode MS"/>
          <w:sz w:val="24"/>
          <w:szCs w:val="24"/>
          <w:lang w:val="hy-AM"/>
        </w:rPr>
        <w:t>՝ նախնական համարժեք</w:t>
      </w:r>
      <w:r w:rsidR="00291FE8" w:rsidRPr="00C352F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BB4413" w:rsidRPr="00C352F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փոխհատուցմամբ կօտարվեն </w:t>
      </w:r>
      <w:r w:rsidR="00E76460" w:rsidRPr="00C352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դեպի </w:t>
      </w:r>
      <w:r w:rsidR="00B01D53" w:rsidRPr="00861D70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Լանջիկ</w:t>
      </w:r>
      <w:r w:rsidR="00B01D53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-Գյումրի</w:t>
      </w:r>
      <w:r w:rsidR="00B01D53" w:rsidRPr="00861D70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 ճանապարհահատվածի երկայնքով գտնվող հողամասեր</w:t>
      </w:r>
      <w:r w:rsidR="00B01D53" w:rsidRPr="00C352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1D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մոտեցումների </w:t>
      </w:r>
      <w:r w:rsidR="00E76460" w:rsidRPr="00C352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ապահովելու համար ա</w:t>
      </w:r>
      <w:r w:rsidR="000A7C5C" w:rsidRPr="00C352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E76460" w:rsidRPr="00C352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հրաժեշտ</w:t>
      </w:r>
      <w:r w:rsidR="00014A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4C80" w:rsidRPr="00C352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տարածքները</w:t>
      </w:r>
      <w:r w:rsidR="00BA22C5" w:rsidRPr="00C352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ապահովելով ազդակիր համայնքների </w:t>
      </w:r>
      <w:r w:rsidR="00BB4413" w:rsidRPr="00C352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9124F" w:rsidRPr="00C352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բնականոն կենսագործունեությունը</w:t>
      </w:r>
      <w:r w:rsidR="00B01D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Ծրագրի բնականոն ընթացքը</w:t>
      </w:r>
      <w:r w:rsidR="00BB4413" w:rsidRPr="00C352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p w14:paraId="4B8EEFBA" w14:textId="398C56BC" w:rsidR="00A21A7F" w:rsidRPr="00C352FF" w:rsidRDefault="00A21A7F" w:rsidP="00861D70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A21A7F" w:rsidRPr="00C352FF" w:rsidSect="00946240">
      <w:pgSz w:w="11906" w:h="16838" w:code="9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00E3A"/>
    <w:multiLevelType w:val="hybridMultilevel"/>
    <w:tmpl w:val="D31C8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A73FE7"/>
    <w:multiLevelType w:val="hybridMultilevel"/>
    <w:tmpl w:val="832230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67CB2BCF"/>
    <w:multiLevelType w:val="hybridMultilevel"/>
    <w:tmpl w:val="DF08C6E6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92"/>
    <w:rsid w:val="0000017E"/>
    <w:rsid w:val="00003FCA"/>
    <w:rsid w:val="00005FA2"/>
    <w:rsid w:val="00011ABC"/>
    <w:rsid w:val="00014A33"/>
    <w:rsid w:val="00015FCD"/>
    <w:rsid w:val="0002260A"/>
    <w:rsid w:val="00022B23"/>
    <w:rsid w:val="00030D5A"/>
    <w:rsid w:val="000320EE"/>
    <w:rsid w:val="0003268C"/>
    <w:rsid w:val="00037261"/>
    <w:rsid w:val="00037FE6"/>
    <w:rsid w:val="00042BB3"/>
    <w:rsid w:val="000465C0"/>
    <w:rsid w:val="00052615"/>
    <w:rsid w:val="00052868"/>
    <w:rsid w:val="000659E0"/>
    <w:rsid w:val="0007332B"/>
    <w:rsid w:val="000840A8"/>
    <w:rsid w:val="00093F9C"/>
    <w:rsid w:val="000A3751"/>
    <w:rsid w:val="000A41AA"/>
    <w:rsid w:val="000A473C"/>
    <w:rsid w:val="000A5B5A"/>
    <w:rsid w:val="000A7C5C"/>
    <w:rsid w:val="000B3037"/>
    <w:rsid w:val="000B4DE7"/>
    <w:rsid w:val="000C1FA0"/>
    <w:rsid w:val="000C4935"/>
    <w:rsid w:val="000C6F9D"/>
    <w:rsid w:val="000D7C57"/>
    <w:rsid w:val="000F0DAE"/>
    <w:rsid w:val="00100190"/>
    <w:rsid w:val="001033BA"/>
    <w:rsid w:val="00105E99"/>
    <w:rsid w:val="00106FCC"/>
    <w:rsid w:val="0010769D"/>
    <w:rsid w:val="0012381B"/>
    <w:rsid w:val="0012736C"/>
    <w:rsid w:val="00133CB4"/>
    <w:rsid w:val="001403D3"/>
    <w:rsid w:val="00140DEA"/>
    <w:rsid w:val="001461EC"/>
    <w:rsid w:val="001509EE"/>
    <w:rsid w:val="00151E59"/>
    <w:rsid w:val="001541B7"/>
    <w:rsid w:val="00173231"/>
    <w:rsid w:val="001B1F1B"/>
    <w:rsid w:val="001C758B"/>
    <w:rsid w:val="001D47C7"/>
    <w:rsid w:val="001D4EC1"/>
    <w:rsid w:val="001D5D86"/>
    <w:rsid w:val="002133FC"/>
    <w:rsid w:val="00227F55"/>
    <w:rsid w:val="00230DC3"/>
    <w:rsid w:val="0024034D"/>
    <w:rsid w:val="00240923"/>
    <w:rsid w:val="002503E8"/>
    <w:rsid w:val="00255319"/>
    <w:rsid w:val="002621E2"/>
    <w:rsid w:val="0026374F"/>
    <w:rsid w:val="002673AB"/>
    <w:rsid w:val="002729E7"/>
    <w:rsid w:val="002844D3"/>
    <w:rsid w:val="00284D85"/>
    <w:rsid w:val="0029090A"/>
    <w:rsid w:val="002917BC"/>
    <w:rsid w:val="00291FE8"/>
    <w:rsid w:val="00295672"/>
    <w:rsid w:val="002A653B"/>
    <w:rsid w:val="002A771E"/>
    <w:rsid w:val="002B2AC9"/>
    <w:rsid w:val="002B5158"/>
    <w:rsid w:val="002C172A"/>
    <w:rsid w:val="002C44FE"/>
    <w:rsid w:val="002C4545"/>
    <w:rsid w:val="002D123C"/>
    <w:rsid w:val="002D2A03"/>
    <w:rsid w:val="002D4E12"/>
    <w:rsid w:val="002E0EF8"/>
    <w:rsid w:val="002E505C"/>
    <w:rsid w:val="002E6725"/>
    <w:rsid w:val="002E7ED9"/>
    <w:rsid w:val="002F4FF3"/>
    <w:rsid w:val="003000C6"/>
    <w:rsid w:val="0031395A"/>
    <w:rsid w:val="00314804"/>
    <w:rsid w:val="00317DEA"/>
    <w:rsid w:val="00323511"/>
    <w:rsid w:val="00324D40"/>
    <w:rsid w:val="00332590"/>
    <w:rsid w:val="00360D71"/>
    <w:rsid w:val="003624FC"/>
    <w:rsid w:val="00363B9A"/>
    <w:rsid w:val="00372592"/>
    <w:rsid w:val="00396BE0"/>
    <w:rsid w:val="00396C0B"/>
    <w:rsid w:val="003B3093"/>
    <w:rsid w:val="003B5478"/>
    <w:rsid w:val="003C385F"/>
    <w:rsid w:val="003D2729"/>
    <w:rsid w:val="003D5AB8"/>
    <w:rsid w:val="003E167E"/>
    <w:rsid w:val="003E6E52"/>
    <w:rsid w:val="003F47A2"/>
    <w:rsid w:val="003F4A55"/>
    <w:rsid w:val="00402574"/>
    <w:rsid w:val="00402884"/>
    <w:rsid w:val="00403B8A"/>
    <w:rsid w:val="00411A4A"/>
    <w:rsid w:val="0041444C"/>
    <w:rsid w:val="00417F5E"/>
    <w:rsid w:val="00423A92"/>
    <w:rsid w:val="0042625B"/>
    <w:rsid w:val="0044274C"/>
    <w:rsid w:val="00456605"/>
    <w:rsid w:val="00456654"/>
    <w:rsid w:val="00473C9F"/>
    <w:rsid w:val="00475104"/>
    <w:rsid w:val="00482445"/>
    <w:rsid w:val="00487F3E"/>
    <w:rsid w:val="00490B45"/>
    <w:rsid w:val="0049211B"/>
    <w:rsid w:val="00497C18"/>
    <w:rsid w:val="004A048E"/>
    <w:rsid w:val="004C5EDD"/>
    <w:rsid w:val="004D00B9"/>
    <w:rsid w:val="004D7876"/>
    <w:rsid w:val="004E40E6"/>
    <w:rsid w:val="004E76E9"/>
    <w:rsid w:val="004F0264"/>
    <w:rsid w:val="004F0D2C"/>
    <w:rsid w:val="004F47BA"/>
    <w:rsid w:val="004F6076"/>
    <w:rsid w:val="005057AE"/>
    <w:rsid w:val="00505CA2"/>
    <w:rsid w:val="00506115"/>
    <w:rsid w:val="0050780D"/>
    <w:rsid w:val="0051165A"/>
    <w:rsid w:val="00514DE8"/>
    <w:rsid w:val="00523253"/>
    <w:rsid w:val="00532AE5"/>
    <w:rsid w:val="00534290"/>
    <w:rsid w:val="00543577"/>
    <w:rsid w:val="00553401"/>
    <w:rsid w:val="00581DC2"/>
    <w:rsid w:val="00583859"/>
    <w:rsid w:val="005871DF"/>
    <w:rsid w:val="005908B8"/>
    <w:rsid w:val="00593124"/>
    <w:rsid w:val="00593163"/>
    <w:rsid w:val="005A057A"/>
    <w:rsid w:val="005A189F"/>
    <w:rsid w:val="005A5B79"/>
    <w:rsid w:val="005A6A7D"/>
    <w:rsid w:val="005B1AAE"/>
    <w:rsid w:val="005B33DC"/>
    <w:rsid w:val="005B6C76"/>
    <w:rsid w:val="005C19A9"/>
    <w:rsid w:val="005C25A9"/>
    <w:rsid w:val="005C2CEE"/>
    <w:rsid w:val="005C4FFD"/>
    <w:rsid w:val="005D339C"/>
    <w:rsid w:val="005E0563"/>
    <w:rsid w:val="005E08B3"/>
    <w:rsid w:val="005E0FF7"/>
    <w:rsid w:val="005E73DD"/>
    <w:rsid w:val="005F1B11"/>
    <w:rsid w:val="005F3F9E"/>
    <w:rsid w:val="00603170"/>
    <w:rsid w:val="0060593E"/>
    <w:rsid w:val="00614AED"/>
    <w:rsid w:val="00615313"/>
    <w:rsid w:val="006178F4"/>
    <w:rsid w:val="0062300A"/>
    <w:rsid w:val="006322AE"/>
    <w:rsid w:val="00632BBA"/>
    <w:rsid w:val="006341CA"/>
    <w:rsid w:val="00634FA5"/>
    <w:rsid w:val="00637A66"/>
    <w:rsid w:val="00640522"/>
    <w:rsid w:val="00644783"/>
    <w:rsid w:val="00646618"/>
    <w:rsid w:val="006473EE"/>
    <w:rsid w:val="0065319B"/>
    <w:rsid w:val="0065593A"/>
    <w:rsid w:val="00656462"/>
    <w:rsid w:val="00657374"/>
    <w:rsid w:val="00662335"/>
    <w:rsid w:val="00677C56"/>
    <w:rsid w:val="00686FBF"/>
    <w:rsid w:val="00693CDB"/>
    <w:rsid w:val="006A5806"/>
    <w:rsid w:val="006B2014"/>
    <w:rsid w:val="006B3001"/>
    <w:rsid w:val="006C33FE"/>
    <w:rsid w:val="006C48D5"/>
    <w:rsid w:val="006C6528"/>
    <w:rsid w:val="006D6737"/>
    <w:rsid w:val="006E1304"/>
    <w:rsid w:val="006E5F2C"/>
    <w:rsid w:val="006F2A56"/>
    <w:rsid w:val="007108C7"/>
    <w:rsid w:val="007202DB"/>
    <w:rsid w:val="00722021"/>
    <w:rsid w:val="00722A37"/>
    <w:rsid w:val="00740232"/>
    <w:rsid w:val="0074698F"/>
    <w:rsid w:val="00752A11"/>
    <w:rsid w:val="00763A09"/>
    <w:rsid w:val="00777744"/>
    <w:rsid w:val="007853DE"/>
    <w:rsid w:val="00791F59"/>
    <w:rsid w:val="007929DC"/>
    <w:rsid w:val="007A172B"/>
    <w:rsid w:val="007B1240"/>
    <w:rsid w:val="007C32A5"/>
    <w:rsid w:val="007C3851"/>
    <w:rsid w:val="007D30DA"/>
    <w:rsid w:val="007D7E3D"/>
    <w:rsid w:val="007E1591"/>
    <w:rsid w:val="007E45C7"/>
    <w:rsid w:val="007E69D6"/>
    <w:rsid w:val="00801801"/>
    <w:rsid w:val="00805B9C"/>
    <w:rsid w:val="00813249"/>
    <w:rsid w:val="00817151"/>
    <w:rsid w:val="00821D86"/>
    <w:rsid w:val="00826EBE"/>
    <w:rsid w:val="00842C53"/>
    <w:rsid w:val="00850486"/>
    <w:rsid w:val="00857A02"/>
    <w:rsid w:val="00861D70"/>
    <w:rsid w:val="00890C1A"/>
    <w:rsid w:val="00895242"/>
    <w:rsid w:val="008A0118"/>
    <w:rsid w:val="008A1307"/>
    <w:rsid w:val="008A67C6"/>
    <w:rsid w:val="008B4EB1"/>
    <w:rsid w:val="008C258C"/>
    <w:rsid w:val="008C26B9"/>
    <w:rsid w:val="008C40A3"/>
    <w:rsid w:val="008C49F1"/>
    <w:rsid w:val="008D3D7F"/>
    <w:rsid w:val="008D4374"/>
    <w:rsid w:val="008D44E2"/>
    <w:rsid w:val="008D4DF6"/>
    <w:rsid w:val="008E11CA"/>
    <w:rsid w:val="008F0326"/>
    <w:rsid w:val="008F37B5"/>
    <w:rsid w:val="0090042C"/>
    <w:rsid w:val="00900590"/>
    <w:rsid w:val="00903695"/>
    <w:rsid w:val="00910216"/>
    <w:rsid w:val="00911E6C"/>
    <w:rsid w:val="009142CB"/>
    <w:rsid w:val="00915546"/>
    <w:rsid w:val="00915F7F"/>
    <w:rsid w:val="00924509"/>
    <w:rsid w:val="00937F00"/>
    <w:rsid w:val="009401BA"/>
    <w:rsid w:val="00944457"/>
    <w:rsid w:val="00945EFC"/>
    <w:rsid w:val="00946240"/>
    <w:rsid w:val="00952BA6"/>
    <w:rsid w:val="00957CB2"/>
    <w:rsid w:val="00961CFA"/>
    <w:rsid w:val="009625A6"/>
    <w:rsid w:val="009655B4"/>
    <w:rsid w:val="00972405"/>
    <w:rsid w:val="00976489"/>
    <w:rsid w:val="00980DEE"/>
    <w:rsid w:val="00984330"/>
    <w:rsid w:val="00987B91"/>
    <w:rsid w:val="009906AA"/>
    <w:rsid w:val="00992BCC"/>
    <w:rsid w:val="00992CF1"/>
    <w:rsid w:val="009937DE"/>
    <w:rsid w:val="00996F4F"/>
    <w:rsid w:val="009A14E7"/>
    <w:rsid w:val="009A2DF1"/>
    <w:rsid w:val="009B7FF8"/>
    <w:rsid w:val="009C02B0"/>
    <w:rsid w:val="009C309C"/>
    <w:rsid w:val="009C615F"/>
    <w:rsid w:val="009D006B"/>
    <w:rsid w:val="009E21BC"/>
    <w:rsid w:val="009E7456"/>
    <w:rsid w:val="009F32AB"/>
    <w:rsid w:val="00A03AAB"/>
    <w:rsid w:val="00A0582D"/>
    <w:rsid w:val="00A10B66"/>
    <w:rsid w:val="00A21A7F"/>
    <w:rsid w:val="00A2266C"/>
    <w:rsid w:val="00A23C5B"/>
    <w:rsid w:val="00A3444E"/>
    <w:rsid w:val="00A51C3D"/>
    <w:rsid w:val="00A51EC6"/>
    <w:rsid w:val="00A53867"/>
    <w:rsid w:val="00A6053C"/>
    <w:rsid w:val="00A65292"/>
    <w:rsid w:val="00A665B1"/>
    <w:rsid w:val="00A71A36"/>
    <w:rsid w:val="00A722E7"/>
    <w:rsid w:val="00A81AF8"/>
    <w:rsid w:val="00A914FA"/>
    <w:rsid w:val="00A9255C"/>
    <w:rsid w:val="00AA17E5"/>
    <w:rsid w:val="00AB0FEB"/>
    <w:rsid w:val="00AB51AA"/>
    <w:rsid w:val="00AB64BE"/>
    <w:rsid w:val="00AC2663"/>
    <w:rsid w:val="00AC2B6E"/>
    <w:rsid w:val="00AC64F6"/>
    <w:rsid w:val="00AE1209"/>
    <w:rsid w:val="00AF1FD6"/>
    <w:rsid w:val="00AF4384"/>
    <w:rsid w:val="00AF53D2"/>
    <w:rsid w:val="00AF7477"/>
    <w:rsid w:val="00B01D53"/>
    <w:rsid w:val="00B02EA0"/>
    <w:rsid w:val="00B040F9"/>
    <w:rsid w:val="00B04C80"/>
    <w:rsid w:val="00B05C8E"/>
    <w:rsid w:val="00B12966"/>
    <w:rsid w:val="00B15CF1"/>
    <w:rsid w:val="00B20FCE"/>
    <w:rsid w:val="00B219BB"/>
    <w:rsid w:val="00B2397B"/>
    <w:rsid w:val="00B249CD"/>
    <w:rsid w:val="00B37A8B"/>
    <w:rsid w:val="00B42730"/>
    <w:rsid w:val="00B435B3"/>
    <w:rsid w:val="00B5057F"/>
    <w:rsid w:val="00B55A59"/>
    <w:rsid w:val="00B566D5"/>
    <w:rsid w:val="00B64FF9"/>
    <w:rsid w:val="00B659C2"/>
    <w:rsid w:val="00B701C0"/>
    <w:rsid w:val="00B9124F"/>
    <w:rsid w:val="00B91C2E"/>
    <w:rsid w:val="00BA22C5"/>
    <w:rsid w:val="00BA2CE9"/>
    <w:rsid w:val="00BB4413"/>
    <w:rsid w:val="00BB5C66"/>
    <w:rsid w:val="00BC78B2"/>
    <w:rsid w:val="00BD695D"/>
    <w:rsid w:val="00BE2319"/>
    <w:rsid w:val="00BE6404"/>
    <w:rsid w:val="00BE6487"/>
    <w:rsid w:val="00BF3895"/>
    <w:rsid w:val="00C1479E"/>
    <w:rsid w:val="00C16E09"/>
    <w:rsid w:val="00C26390"/>
    <w:rsid w:val="00C30F9D"/>
    <w:rsid w:val="00C352FF"/>
    <w:rsid w:val="00C363DB"/>
    <w:rsid w:val="00C40959"/>
    <w:rsid w:val="00C50F68"/>
    <w:rsid w:val="00C53F26"/>
    <w:rsid w:val="00C61E89"/>
    <w:rsid w:val="00C703E1"/>
    <w:rsid w:val="00C918EA"/>
    <w:rsid w:val="00C92B60"/>
    <w:rsid w:val="00C948EB"/>
    <w:rsid w:val="00C97D8E"/>
    <w:rsid w:val="00CA61E5"/>
    <w:rsid w:val="00CA699E"/>
    <w:rsid w:val="00CB2227"/>
    <w:rsid w:val="00CB250C"/>
    <w:rsid w:val="00CC5704"/>
    <w:rsid w:val="00CC6F53"/>
    <w:rsid w:val="00CD2189"/>
    <w:rsid w:val="00CD65C4"/>
    <w:rsid w:val="00CD6CCC"/>
    <w:rsid w:val="00CD745E"/>
    <w:rsid w:val="00CD7DA9"/>
    <w:rsid w:val="00CE7F8F"/>
    <w:rsid w:val="00CF7A8D"/>
    <w:rsid w:val="00D04501"/>
    <w:rsid w:val="00D103A8"/>
    <w:rsid w:val="00D10A38"/>
    <w:rsid w:val="00D11790"/>
    <w:rsid w:val="00D1571A"/>
    <w:rsid w:val="00D2106E"/>
    <w:rsid w:val="00D222AD"/>
    <w:rsid w:val="00D225AA"/>
    <w:rsid w:val="00D2293F"/>
    <w:rsid w:val="00D32015"/>
    <w:rsid w:val="00D40DB3"/>
    <w:rsid w:val="00D4109C"/>
    <w:rsid w:val="00D47542"/>
    <w:rsid w:val="00D54DB1"/>
    <w:rsid w:val="00D91946"/>
    <w:rsid w:val="00D920C5"/>
    <w:rsid w:val="00D927EB"/>
    <w:rsid w:val="00DA4BF6"/>
    <w:rsid w:val="00DE0B61"/>
    <w:rsid w:val="00DF1336"/>
    <w:rsid w:val="00DF1A41"/>
    <w:rsid w:val="00E07572"/>
    <w:rsid w:val="00E1651E"/>
    <w:rsid w:val="00E20C10"/>
    <w:rsid w:val="00E21C90"/>
    <w:rsid w:val="00E23CCB"/>
    <w:rsid w:val="00E325FA"/>
    <w:rsid w:val="00E32D3B"/>
    <w:rsid w:val="00E35C79"/>
    <w:rsid w:val="00E44D99"/>
    <w:rsid w:val="00E47C1A"/>
    <w:rsid w:val="00E54386"/>
    <w:rsid w:val="00E56CB1"/>
    <w:rsid w:val="00E62AF2"/>
    <w:rsid w:val="00E63CB4"/>
    <w:rsid w:val="00E66798"/>
    <w:rsid w:val="00E66CA5"/>
    <w:rsid w:val="00E675FD"/>
    <w:rsid w:val="00E71169"/>
    <w:rsid w:val="00E76460"/>
    <w:rsid w:val="00E81482"/>
    <w:rsid w:val="00E8668B"/>
    <w:rsid w:val="00E91AE1"/>
    <w:rsid w:val="00EB1DD1"/>
    <w:rsid w:val="00EB39A7"/>
    <w:rsid w:val="00EB5411"/>
    <w:rsid w:val="00EB5D50"/>
    <w:rsid w:val="00EC179A"/>
    <w:rsid w:val="00EC4867"/>
    <w:rsid w:val="00ED0A1D"/>
    <w:rsid w:val="00ED0BEB"/>
    <w:rsid w:val="00ED1E83"/>
    <w:rsid w:val="00ED42B8"/>
    <w:rsid w:val="00ED5AA7"/>
    <w:rsid w:val="00EE1FCF"/>
    <w:rsid w:val="00EE2EE5"/>
    <w:rsid w:val="00EE6D8C"/>
    <w:rsid w:val="00EE6EDB"/>
    <w:rsid w:val="00EF22BE"/>
    <w:rsid w:val="00EF5B86"/>
    <w:rsid w:val="00EF68F0"/>
    <w:rsid w:val="00F007A2"/>
    <w:rsid w:val="00F01AE4"/>
    <w:rsid w:val="00F03B08"/>
    <w:rsid w:val="00F03CDD"/>
    <w:rsid w:val="00F04D0C"/>
    <w:rsid w:val="00F05854"/>
    <w:rsid w:val="00F128C1"/>
    <w:rsid w:val="00F14A10"/>
    <w:rsid w:val="00F225BF"/>
    <w:rsid w:val="00F25C33"/>
    <w:rsid w:val="00F30453"/>
    <w:rsid w:val="00F361AF"/>
    <w:rsid w:val="00F40555"/>
    <w:rsid w:val="00F43B33"/>
    <w:rsid w:val="00F56475"/>
    <w:rsid w:val="00F61F3B"/>
    <w:rsid w:val="00F63422"/>
    <w:rsid w:val="00F6755D"/>
    <w:rsid w:val="00F8226E"/>
    <w:rsid w:val="00F8355C"/>
    <w:rsid w:val="00F87D1A"/>
    <w:rsid w:val="00F90065"/>
    <w:rsid w:val="00FB2BD3"/>
    <w:rsid w:val="00FB3066"/>
    <w:rsid w:val="00FC0081"/>
    <w:rsid w:val="00FC075B"/>
    <w:rsid w:val="00FC106F"/>
    <w:rsid w:val="00FD17CA"/>
    <w:rsid w:val="00FD5C40"/>
    <w:rsid w:val="00FE5778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F089"/>
  <w15:chartTrackingRefBased/>
  <w15:docId w15:val="{E905574F-E54C-4328-8A72-EA853EF5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7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21A7F"/>
    <w:rPr>
      <w:b/>
      <w:bCs/>
    </w:rPr>
  </w:style>
  <w:style w:type="paragraph" w:styleId="NormalWeb">
    <w:name w:val="Normal (Web)"/>
    <w:basedOn w:val="Normal"/>
    <w:uiPriority w:val="99"/>
    <w:unhideWhenUsed/>
    <w:rsid w:val="00105E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F68F0"/>
    <w:rPr>
      <w:color w:val="0563C1" w:themeColor="hyperlink"/>
      <w:u w:val="single"/>
    </w:rPr>
  </w:style>
  <w:style w:type="character" w:customStyle="1" w:styleId="ListParagraphChar">
    <w:name w:val="List Paragraph Char"/>
    <w:aliases w:val="Table no. List Paragraph Char,List Paragraph1 Char,Numbered List Paragraph Char,Bullet paras Char,Liste 1 Char,Colorful List - Accent 11 Char,List Paragraph 1 Char,List_Paragraph Char,Multilevel para_II Char,Akapit z listą BS Char"/>
    <w:basedOn w:val="DefaultParagraphFont"/>
    <w:link w:val="ListParagraph"/>
    <w:uiPriority w:val="34"/>
    <w:locked/>
    <w:rsid w:val="00EF68F0"/>
  </w:style>
  <w:style w:type="paragraph" w:styleId="ListParagraph">
    <w:name w:val="List Paragraph"/>
    <w:aliases w:val="Table no. List Paragraph,List Paragraph1,Numbered List Paragraph,Bullet paras,Liste 1,Colorful List - Accent 11,List Paragraph 1,List_Paragraph,Multilevel para_II,Akapit z listą BS,Bullet1,Bullets,References,List Paragraph (numbered (a))"/>
    <w:basedOn w:val="Normal"/>
    <w:link w:val="ListParagraphChar"/>
    <w:uiPriority w:val="99"/>
    <w:qFormat/>
    <w:rsid w:val="00EF68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6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C4"/>
    <w:rPr>
      <w:rFonts w:ascii="GHEA Grapalat" w:hAnsi="GHEA Grapalat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C4"/>
    <w:rPr>
      <w:rFonts w:ascii="GHEA Grapalat" w:hAnsi="GHEA Grapalat" w:cs="Times New Roman"/>
      <w:sz w:val="20"/>
      <w:szCs w:val="20"/>
    </w:rPr>
  </w:style>
  <w:style w:type="paragraph" w:customStyle="1" w:styleId="xl63">
    <w:name w:val="xl63"/>
    <w:basedOn w:val="Normal"/>
    <w:rsid w:val="005B33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B9124F"/>
    <w:rPr>
      <w:i/>
      <w:iCs/>
    </w:rPr>
  </w:style>
  <w:style w:type="paragraph" w:styleId="Revision">
    <w:name w:val="Revision"/>
    <w:hidden/>
    <w:uiPriority w:val="99"/>
    <w:semiHidden/>
    <w:rsid w:val="005931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124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124"/>
    <w:rPr>
      <w:rFonts w:ascii="GHEA Grapalat" w:hAnsi="GHEA Grapala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0D0FB-9AF2-4C47-B26A-17CA3E23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User</cp:lastModifiedBy>
  <cp:revision>23</cp:revision>
  <dcterms:created xsi:type="dcterms:W3CDTF">2023-06-07T06:27:00Z</dcterms:created>
  <dcterms:modified xsi:type="dcterms:W3CDTF">2023-10-19T05:59:00Z</dcterms:modified>
</cp:coreProperties>
</file>