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ԿԱՌԱՎԱՐՈՒԹՅԱՆ ՄԻ ՇԱՐՔ ՈՐՈՇՈՒՄՆԵՐ ՈՒԺԸ ԿՈՐՑՐԱԾ ՃԱՆԱՉԵԼՈՒ ՄԱՍԻՆ</w:t>
      </w:r>
      <w:bookmarkEnd w:id="0"/>
    </w:p>
    <w:p>
      <w:pPr>
        <w:jc w:val="center"/>
        <w:spacing w:line="360" w:lineRule="auto"/>
      </w:pPr>
      <w:r>
        <w:rPr>
          <w:rFonts w:ascii="'GHEA Grapalat'" w:hAnsi="'GHEA Grapalat'" w:eastAsia="'GHEA Grapalat'" w:cs="'GHEA Grapalat'"/>
          <w:b w:val="1"/>
          <w:bCs w:val="1"/>
        </w:rPr>
        <w:t xml:space="preserve">ՀԱՅԱՍՏԱՆԻ ՀԱՆՐԱՊԵՏՈՒԹՅԱՆ ԿԱՌԱՎԱՐՈՒԹՅՈՒՆ</w:t>
      </w:r>
    </w:p>
    <w:p>
      <w:pPr>
        <w:jc w:val="center"/>
        <w:spacing w:line="360" w:lineRule="auto"/>
      </w:pPr>
      <w:r>
        <w:rPr>
          <w:rFonts w:ascii="'GHEA Grapalat'" w:hAnsi="'GHEA Grapalat'" w:eastAsia="'GHEA Grapalat'" w:cs="'GHEA Grapalat'"/>
          <w:b w:val="1"/>
          <w:bCs w:val="1"/>
        </w:rPr>
        <w:t xml:space="preserve">Ո Ր Ո Շ ՈՒ Մ</w:t>
      </w:r>
    </w:p>
    <w:p>
      <w:pPr>
        <w:jc w:val="center"/>
        <w:spacing w:line="360" w:lineRule="auto"/>
      </w:pPr>
      <w:r>
        <w:rPr>
          <w:rFonts w:ascii="'GHEA Grapalat'" w:hAnsi="'GHEA Grapalat'" w:eastAsia="'GHEA Grapalat'" w:cs="'GHEA Grapalat'"/>
        </w:rPr>
        <w:t xml:space="preserve"> </w:t>
      </w:r>
    </w:p>
    <w:p>
      <w:pPr>
        <w:jc w:val="center"/>
        <w:spacing w:line="360" w:lineRule="auto"/>
      </w:pPr>
      <w:r>
        <w:rPr>
          <w:rFonts w:ascii="'GHEA Grapalat'" w:hAnsi="'GHEA Grapalat'" w:eastAsia="'GHEA Grapalat'" w:cs="'GHEA Grapalat'"/>
          <w:sz w:val="20"/>
          <w:szCs w:val="20"/>
        </w:rPr>
        <w:t xml:space="preserve">_____________ -</w:t>
      </w:r>
      <w:r>
        <w:rPr>
          <w:rFonts w:ascii="'GHEA Grapalat'" w:hAnsi="'GHEA Grapalat'" w:eastAsia="'GHEA Grapalat'" w:cs="'GHEA Grapalat'"/>
        </w:rPr>
        <w:t xml:space="preserve">ի 202</w:t>
      </w:r>
      <w:r>
        <w:rPr>
          <w:rFonts w:ascii="'GHEA Grapalat'" w:hAnsi="'GHEA Grapalat'" w:eastAsia="'GHEA Grapalat'" w:cs="'GHEA Grapalat'"/>
          <w:lang w:val="hy-HY"/>
        </w:rPr>
        <w:t xml:space="preserve">6</w:t>
      </w:r>
      <w:r>
        <w:rPr>
          <w:rFonts w:ascii="'GHEA Grapalat'" w:hAnsi="'GHEA Grapalat'" w:eastAsia="'GHEA Grapalat'" w:cs="'GHEA Grapalat'"/>
        </w:rPr>
        <w:t xml:space="preserve"> թվականի </w:t>
      </w:r>
      <w:r>
        <w:rPr>
          <w:rFonts w:ascii="'GHEA Grapalat'" w:hAnsi="'GHEA Grapalat'" w:eastAsia="'GHEA Grapalat'" w:cs="'GHEA Grapalat'"/>
          <w:lang w:val="hy-HY"/>
        </w:rPr>
        <w:t xml:space="preserve">թիվ</w:t>
      </w:r>
      <w:r>
        <w:rPr>
          <w:rFonts w:ascii="'GHEA Grapalat'" w:hAnsi="'GHEA Grapalat'" w:eastAsia="'GHEA Grapalat'" w:cs="'GHEA Grapalat'"/>
        </w:rPr>
        <w:t xml:space="preserve">    </w:t>
      </w:r>
      <w:r>
        <w:rPr>
          <w:rFonts w:ascii="'GHEA Grapalat'" w:hAnsi="'GHEA Grapalat'" w:eastAsia="'GHEA Grapalat'" w:cs="'GHEA Grapalat'"/>
        </w:rPr>
        <w:t xml:space="preserve">-</w:t>
      </w:r>
      <w:r>
        <w:rPr>
          <w:rFonts w:ascii="'GHEA Grapalat'" w:hAnsi="'GHEA Grapalat'" w:eastAsia="'GHEA Grapalat'" w:cs="'GHEA Grapalat'"/>
          <w:lang w:val="hy-HY"/>
        </w:rPr>
        <w:t xml:space="preserve">Ն</w:t>
      </w:r>
    </w:p>
    <w:p>
      <w:pPr>
        <w:jc w:val="center"/>
      </w:pPr>
      <w:r>
        <w:rPr>
          <w:rFonts w:ascii="'GHEA Grapalat'" w:hAnsi="'GHEA Grapalat'" w:eastAsia="'GHEA Grapalat'" w:cs="'GHEA Grapalat'"/>
          <w:sz w:val="32"/>
          <w:szCs w:val="32"/>
          <w:b w:val="1"/>
          <w:bCs w:val="1"/>
        </w:rPr>
        <w:t xml:space="preserve"> </w:t>
      </w:r>
    </w:p>
    <w:p>
      <w:pPr>
        <w:jc w:val="center"/>
        <w:ind w:left="0" w:right="0" w:firstLine="360"/>
      </w:pPr>
      <w:r>
        <w:rPr>
          <w:rFonts w:ascii="'GHEA Grapalat'" w:hAnsi="'GHEA Grapalat'" w:eastAsia="'GHEA Grapalat'" w:cs="'GHEA Grapalat'"/>
          <w:b w:val="1"/>
          <w:bCs w:val="1"/>
        </w:rPr>
        <w:t xml:space="preserve"> </w:t>
      </w:r>
    </w:p>
    <w:p>
      <w:pPr>
        <w:jc w:val="center"/>
      </w:pPr>
      <w:r>
        <w:rPr>
          <w:rFonts w:ascii="'GHEA Grapalat'" w:hAnsi="'GHEA Grapalat'" w:eastAsia="'GHEA Grapalat'" w:cs="'GHEA Grapalat'"/>
          <w:lang w:val="hy-HY"/>
          <w:b w:val="1"/>
          <w:bCs w:val="1"/>
        </w:rPr>
        <w:t xml:space="preserve">ՀՀ ԿԱՌԱՎԱՐՈՒԹՅԱՆ ՄԻ ՇԱՐՔ ՈՐՈՇՈՒՄՆԵՐ ՈՒԺԸ ԿՈՐՑՐԱԾ ՃԱՆԱՉԵԼՈՒ ՄԱՍԻՆ</w:t>
      </w:r>
    </w:p>
    <w:p>
      <w:pPr>
        <w:jc w:val="center"/>
        <w:ind w:left="0" w:right="0" w:firstLine="360"/>
      </w:pPr>
      <w:r>
        <w:rPr>
          <w:rFonts w:ascii="'GHEA Grapalat'" w:hAnsi="'GHEA Grapalat'" w:eastAsia="'GHEA Grapalat'" w:cs="'GHEA Grapalat'"/>
          <w:b w:val="1"/>
          <w:bCs w:val="1"/>
        </w:rPr>
        <w:t xml:space="preserve"> </w:t>
      </w:r>
    </w:p>
    <w:p>
      <w:pPr>
        <w:jc w:val="both"/>
        <w:ind w:left="0" w:right="0" w:firstLine="360"/>
      </w:pPr>
      <w:r>
        <w:rPr>
          <w:rFonts w:ascii="'Courier New'" w:hAnsi="'Courier New'" w:eastAsia="'Courier New'" w:cs="'Courier New'"/>
          <w:color w:val="black"/>
          <w:sz w:val="21"/>
          <w:szCs w:val="21"/>
        </w:rPr>
        <w:t xml:space="preserve"> </w:t>
      </w:r>
    </w:p>
    <w:p>
      <w:pPr>
        <w:jc w:val="both"/>
        <w:ind w:left="0" w:right="0" w:firstLine="566.9291338582676"/>
        <w:spacing w:line="360" w:lineRule="auto"/>
      </w:pPr>
      <w:r>
        <w:rPr>
          <w:rFonts w:ascii="'GHEA Grapalat'" w:hAnsi="'GHEA Grapalat'" w:eastAsia="'GHEA Grapalat'" w:cs="'GHEA Grapalat'"/>
        </w:rPr>
        <w:t xml:space="preserve">Հիմք ընդունելով </w:t>
      </w:r>
      <w:r>
        <w:rPr>
          <w:rFonts w:ascii="'GHEA Grapalat'" w:hAnsi="'GHEA Grapalat'" w:eastAsia="'GHEA Grapalat'" w:cs="'GHEA Grapalat'"/>
          <w:color w:val="black"/>
        </w:rPr>
        <w:t xml:space="preserve">«</w:t>
      </w:r>
      <w:r>
        <w:rPr>
          <w:rFonts w:ascii="'GHEA Grapalat'" w:hAnsi="'GHEA Grapalat'" w:eastAsia="'GHEA Grapalat'" w:cs="'GHEA Grapalat'"/>
          <w:lang w:val="hy-HY"/>
        </w:rPr>
        <w:t xml:space="preserve">Նորմատիվ իրավական ակտերի</w:t>
      </w:r>
      <w:r>
        <w:rPr>
          <w:rFonts w:ascii="'GHEA Grapalat'" w:hAnsi="'GHEA Grapalat'" w:eastAsia="'GHEA Grapalat'" w:cs="'GHEA Grapalat'"/>
        </w:rPr>
        <w:t xml:space="preserve"> մասին</w:t>
      </w:r>
      <w:r>
        <w:rPr>
          <w:rFonts w:ascii="'GHEA Grapalat'" w:hAnsi="'GHEA Grapalat'" w:eastAsia="'GHEA Grapalat'" w:cs="'GHEA Grapalat'"/>
          <w:color w:val="black"/>
        </w:rPr>
        <w:t xml:space="preserve">»</w:t>
      </w:r>
      <w:r>
        <w:rPr>
          <w:rFonts w:ascii="'GHEA Grapalat'" w:hAnsi="'GHEA Grapalat'" w:eastAsia="'GHEA Grapalat'" w:cs="'GHEA Grapalat'"/>
        </w:rPr>
        <w:t xml:space="preserve"> Հայաստանի Հանրապետության օրենքի </w:t>
      </w:r>
      <w:r>
        <w:rPr>
          <w:rFonts w:ascii="'GHEA Grapalat'" w:hAnsi="'GHEA Grapalat'" w:eastAsia="'GHEA Grapalat'" w:cs="'GHEA Grapalat'"/>
          <w:lang w:val="hy-HY"/>
        </w:rPr>
        <w:t xml:space="preserve">37</w:t>
      </w:r>
      <w:r>
        <w:rPr>
          <w:rFonts w:ascii="'GHEA Grapalat'" w:hAnsi="'GHEA Grapalat'" w:eastAsia="'GHEA Grapalat'" w:cs="'GHEA Grapalat'"/>
        </w:rPr>
        <w:t xml:space="preserve">-րդ հոդված</w:t>
      </w:r>
      <w:r>
        <w:rPr>
          <w:rFonts w:ascii="'GHEA Grapalat'" w:hAnsi="'GHEA Grapalat'" w:eastAsia="'GHEA Grapalat'" w:cs="'GHEA Grapalat'"/>
          <w:lang w:val="hy-HY"/>
        </w:rPr>
        <w:t xml:space="preserve">ը</w:t>
      </w:r>
      <w:r>
        <w:rPr>
          <w:rFonts w:ascii="'GHEA Grapalat'" w:hAnsi="'GHEA Grapalat'" w:eastAsia="'GHEA Grapalat'" w:cs="'GHEA Grapalat'"/>
        </w:rPr>
        <w:t xml:space="preserve">՝ Հայաստանի Հանրապետության կառավարությունը </w:t>
      </w:r>
      <w:r>
        <w:rPr>
          <w:rFonts w:ascii="'GHEA Grapalat'" w:hAnsi="'GHEA Grapalat'" w:eastAsia="'GHEA Grapalat'" w:cs="'GHEA Grapalat'"/>
          <w:b w:val="1"/>
          <w:bCs w:val="1"/>
        </w:rPr>
        <w:t xml:space="preserve">որոշում է.</w:t>
      </w:r>
    </w:p>
    <w:p>
      <w:pPr>
        <w:ind w:left="0" w:right="0" w:firstLine="566.9291338582676"/>
      </w:pPr>
      <w:r>
        <w:rPr>
          <w:rFonts w:ascii="'Courier New'" w:hAnsi="'Courier New'" w:eastAsia="'Courier New'" w:cs="'Courier New'"/>
          <w:color w:val="black"/>
          <w:sz w:val="21"/>
          <w:szCs w:val="21"/>
        </w:rPr>
        <w:t xml:space="preserve"> </w:t>
      </w:r>
    </w:p>
    <w:p>
      <w:pPr>
        <w:ind w:left="0" w:right="0" w:firstLine="566.9291338582676"/>
        <w:spacing w:line="360" w:lineRule="auto"/>
      </w:pPr>
      <w:r>
        <w:rPr>
          <w:rFonts w:ascii="'GHEA Grapalat'" w:hAnsi="'GHEA Grapalat'" w:eastAsia="'GHEA Grapalat'" w:cs="'GHEA Grapalat'"/>
          <w:b w:val="1"/>
          <w:bCs w:val="1"/>
        </w:rPr>
        <w:t xml:space="preserve"> </w:t>
      </w:r>
    </w:p>
    <w:p>
      <w:pPr>
        <w:jc w:val="both"/>
        <w:ind w:left="0" w:right="0" w:firstLine="566.9291338582676"/>
        <w:spacing w:line="360" w:lineRule="auto"/>
      </w:pPr>
      <w:r>
        <w:rPr>
          <w:rFonts w:ascii="'GHEA Grapalat'" w:hAnsi="'GHEA Grapalat'" w:eastAsia="'GHEA Grapalat'" w:cs="'GHEA Grapalat'"/>
        </w:rPr>
        <w:t xml:space="preserve">1. Ուժը կորցրած ճանաչել՝</w:t>
      </w:r>
    </w:p>
    <w:p>
      <w:pPr>
        <w:jc w:val="both"/>
        <w:ind w:left="0" w:right="0" w:firstLine="566.9291338582676"/>
        <w:spacing w:line="360" w:lineRule="auto"/>
      </w:pPr>
      <w:r>
        <w:rPr>
          <w:rFonts w:ascii="'GHEA Grapalat'" w:hAnsi="'GHEA Grapalat'" w:eastAsia="'GHEA Grapalat'" w:cs="'GHEA Grapalat'"/>
        </w:rPr>
        <w:t xml:space="preserve">1) Հայաստանի Հանրապետության կառավարության 199</w:t>
      </w:r>
      <w:r>
        <w:rPr>
          <w:rFonts w:ascii="'GHEA Grapalat'" w:hAnsi="'GHEA Grapalat'" w:eastAsia="'GHEA Grapalat'" w:cs="'GHEA Grapalat'"/>
          <w:lang w:val="hy-HY"/>
        </w:rPr>
        <w:t xml:space="preserve">6</w:t>
      </w:r>
      <w:r>
        <w:rPr>
          <w:rFonts w:ascii="'GHEA Grapalat'" w:hAnsi="'GHEA Grapalat'" w:eastAsia="'GHEA Grapalat'" w:cs="'GHEA Grapalat'"/>
        </w:rPr>
        <w:t xml:space="preserve"> թվականի օգոստոսի 8-ի </w:t>
      </w:r>
      <w:r>
        <w:rPr>
          <w:rFonts w:ascii="'GHEA Grapalat'" w:hAnsi="'GHEA Grapalat'" w:eastAsia="'GHEA Grapalat'" w:cs="'GHEA Grapalat'"/>
          <w:lang w:val="hy-HY"/>
        </w:rPr>
        <w:t xml:space="preserve">«</w:t>
      </w:r>
      <w:r>
        <w:rPr>
          <w:rFonts w:ascii="'GHEA Grapalat'" w:hAnsi="'GHEA Grapalat'" w:eastAsia="'GHEA Grapalat'" w:cs="'GHEA Grapalat'"/>
        </w:rPr>
        <w:t xml:space="preserve">Հայաստանի </w:t>
      </w:r>
      <w:r>
        <w:rPr>
          <w:rFonts w:ascii="'GHEA Grapalat'" w:hAnsi="'GHEA Grapalat'" w:eastAsia="'GHEA Grapalat'" w:cs="'GHEA Grapalat'"/>
          <w:lang w:val="hy-HY"/>
        </w:rPr>
        <w:t xml:space="preserve">Հ</w:t>
      </w:r>
      <w:r>
        <w:rPr>
          <w:rFonts w:ascii="'GHEA Grapalat'" w:hAnsi="'GHEA Grapalat'" w:eastAsia="'GHEA Grapalat'" w:cs="'GHEA Grapalat'"/>
        </w:rPr>
        <w:t xml:space="preserve">անրապետության ձեռնարկությունների, հիմնարկների </w:t>
      </w:r>
      <w:r>
        <w:rPr>
          <w:rFonts w:ascii="'GHEA Grapalat'" w:hAnsi="'GHEA Grapalat'" w:eastAsia="'GHEA Grapalat'" w:cs="'GHEA Grapalat'"/>
          <w:lang w:val="hy-HY"/>
        </w:rPr>
        <w:t xml:space="preserve">և</w:t>
      </w:r>
      <w:r>
        <w:rPr>
          <w:rFonts w:ascii="'GHEA Grapalat'" w:hAnsi="'GHEA Grapalat'" w:eastAsia="'GHEA Grapalat'" w:cs="'GHEA Grapalat'"/>
        </w:rPr>
        <w:t xml:space="preserve"> կազմակերպությունների հաշվապահական հաշվեկշռի արտարժութային </w:t>
      </w:r>
      <w:r>
        <w:rPr>
          <w:rFonts w:ascii="'GHEA Grapalat'" w:hAnsi="'GHEA Grapalat'" w:eastAsia="'GHEA Grapalat'" w:cs="'GHEA Grapalat'"/>
          <w:lang w:val="hy-HY"/>
        </w:rPr>
        <w:t xml:space="preserve">և</w:t>
      </w:r>
      <w:r>
        <w:rPr>
          <w:rFonts w:ascii="'GHEA Grapalat'" w:hAnsi="'GHEA Grapalat'" w:eastAsia="'GHEA Grapalat'" w:cs="'GHEA Grapalat'"/>
        </w:rPr>
        <w:t xml:space="preserve"> արտարժույթով արտահայտված հաշիվների վերագնահատման մասին</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r>
        <w:rPr>
          <w:rFonts w:ascii="'Arial'" w:hAnsi="'Arial'" w:eastAsia="'Arial'" w:cs="'Arial'"/>
          <w:color w:val="333333"/>
        </w:rPr>
        <w:t xml:space="preserve">N </w:t>
      </w:r>
      <w:r>
        <w:rPr>
          <w:rFonts w:ascii="'GHEA Grapalat'" w:hAnsi="'GHEA Grapalat'" w:eastAsia="'GHEA Grapalat'" w:cs="'GHEA Grapalat'"/>
          <w:lang w:val="hy-HY"/>
        </w:rPr>
        <w:t xml:space="preserve">245 որոշումը</w:t>
      </w:r>
      <w:r>
        <w:rPr>
          <w:rFonts w:ascii="'GHEA Grapalat'" w:hAnsi="'GHEA Grapalat'" w:eastAsia="'GHEA Grapalat'" w:cs="'GHEA Grapalat'"/>
        </w:rPr>
        <w:t xml:space="preserve">.</w:t>
      </w:r>
    </w:p>
    <w:p>
      <w:pPr>
        <w:jc w:val="both"/>
        <w:ind w:left="0" w:right="0" w:firstLine="566.9291338582676"/>
        <w:spacing w:line="360" w:lineRule="auto"/>
      </w:pPr>
      <w:r>
        <w:rPr>
          <w:rFonts w:ascii="'GHEA Grapalat'" w:hAnsi="'GHEA Grapalat'" w:eastAsia="'GHEA Grapalat'" w:cs="'GHEA Grapalat'"/>
          <w:lang w:val="hy-HY"/>
        </w:rPr>
        <w:t xml:space="preserve">2) </w:t>
      </w:r>
      <w:r>
        <w:rPr>
          <w:rFonts w:ascii="'GHEA Grapalat'" w:hAnsi="'GHEA Grapalat'" w:eastAsia="'GHEA Grapalat'" w:cs="'GHEA Grapalat'"/>
        </w:rPr>
        <w:t xml:space="preserve">Հայաստանի Հանրապետության կառավարության 1998 թվականի </w:t>
      </w:r>
      <w:r>
        <w:rPr>
          <w:rFonts w:ascii="'GHEA Grapalat'" w:hAnsi="'GHEA Grapalat'" w:eastAsia="'GHEA Grapalat'" w:cs="'GHEA Grapalat'"/>
          <w:lang w:val="hy-HY"/>
        </w:rPr>
        <w:t xml:space="preserve">հուլի</w:t>
      </w:r>
      <w:r>
        <w:rPr>
          <w:rFonts w:ascii="'GHEA Grapalat'" w:hAnsi="'GHEA Grapalat'" w:eastAsia="'GHEA Grapalat'" w:cs="'GHEA Grapalat'"/>
        </w:rPr>
        <w:t xml:space="preserve">սի </w:t>
      </w:r>
      <w:r>
        <w:rPr>
          <w:rFonts w:ascii="'GHEA Grapalat'" w:hAnsi="'GHEA Grapalat'" w:eastAsia="'GHEA Grapalat'" w:cs="'GHEA Grapalat'"/>
          <w:lang w:val="hy-HY"/>
        </w:rPr>
        <w:t xml:space="preserve">24</w:t>
      </w:r>
      <w:r>
        <w:rPr>
          <w:rFonts w:ascii="'GHEA Grapalat'" w:hAnsi="'GHEA Grapalat'" w:eastAsia="'GHEA Grapalat'" w:cs="'GHEA Grapalat'"/>
        </w:rPr>
        <w:t xml:space="preserve">-ի </w:t>
      </w:r>
      <w:r>
        <w:rPr>
          <w:rFonts w:ascii="'GHEA Grapalat'" w:hAnsi="'GHEA Grapalat'" w:eastAsia="'GHEA Grapalat'" w:cs="'GHEA Grapalat'"/>
          <w:lang w:val="hy-HY"/>
        </w:rPr>
        <w:t xml:space="preserve">«</w:t>
      </w:r>
      <w:r>
        <w:rPr>
          <w:rFonts w:ascii="'GHEA Grapalat'" w:hAnsi="'GHEA Grapalat'" w:eastAsia="'GHEA Grapalat'" w:cs="'GHEA Grapalat'"/>
        </w:rPr>
        <w:t xml:space="preserve">«</w:t>
      </w:r>
      <w:r>
        <w:rPr>
          <w:rFonts w:ascii="'GHEA Grapalat'" w:hAnsi="'GHEA Grapalat'" w:eastAsia="'GHEA Grapalat'" w:cs="'GHEA Grapalat'"/>
          <w:lang w:val="hy-HY"/>
        </w:rPr>
        <w:t xml:space="preserve">Հ</w:t>
      </w:r>
      <w:r>
        <w:rPr>
          <w:rFonts w:ascii="'GHEA Grapalat'" w:hAnsi="'GHEA Grapalat'" w:eastAsia="'GHEA Grapalat'" w:cs="'GHEA Grapalat'"/>
        </w:rPr>
        <w:t xml:space="preserve">աշվապահական հաշվառման մասին» </w:t>
      </w:r>
      <w:r>
        <w:rPr>
          <w:rFonts w:ascii="'GHEA Grapalat'" w:hAnsi="'GHEA Grapalat'" w:eastAsia="'GHEA Grapalat'" w:cs="'GHEA Grapalat'"/>
          <w:lang w:val="hy-HY"/>
        </w:rPr>
        <w:t xml:space="preserve">Հ</w:t>
      </w:r>
      <w:r>
        <w:rPr>
          <w:rFonts w:ascii="'GHEA Grapalat'" w:hAnsi="'GHEA Grapalat'" w:eastAsia="'GHEA Grapalat'" w:cs="'GHEA Grapalat'"/>
        </w:rPr>
        <w:t xml:space="preserve">այաստանի </w:t>
      </w:r>
      <w:r>
        <w:rPr>
          <w:rFonts w:ascii="'GHEA Grapalat'" w:hAnsi="'GHEA Grapalat'" w:eastAsia="'GHEA Grapalat'" w:cs="'GHEA Grapalat'"/>
          <w:lang w:val="hy-HY"/>
        </w:rPr>
        <w:t xml:space="preserve">Հ</w:t>
      </w:r>
      <w:r>
        <w:rPr>
          <w:rFonts w:ascii="'GHEA Grapalat'" w:hAnsi="'GHEA Grapalat'" w:eastAsia="'GHEA Grapalat'" w:cs="'GHEA Grapalat'"/>
        </w:rPr>
        <w:t xml:space="preserve">անրապետության օրենքով նախատեսված` </w:t>
      </w:r>
      <w:r>
        <w:rPr>
          <w:rFonts w:ascii="'GHEA Grapalat'" w:hAnsi="'GHEA Grapalat'" w:eastAsia="'GHEA Grapalat'" w:cs="'GHEA Grapalat'"/>
          <w:lang w:val="hy-HY"/>
        </w:rPr>
        <w:t xml:space="preserve">Հ</w:t>
      </w:r>
      <w:r>
        <w:rPr>
          <w:rFonts w:ascii="'GHEA Grapalat'" w:hAnsi="'GHEA Grapalat'" w:eastAsia="'GHEA Grapalat'" w:cs="'GHEA Grapalat'"/>
        </w:rPr>
        <w:t xml:space="preserve">այաստանի </w:t>
      </w:r>
      <w:r>
        <w:rPr>
          <w:rFonts w:ascii="'GHEA Grapalat'" w:hAnsi="'GHEA Grapalat'" w:eastAsia="'GHEA Grapalat'" w:cs="'GHEA Grapalat'"/>
          <w:lang w:val="hy-HY"/>
        </w:rPr>
        <w:t xml:space="preserve">Հ</w:t>
      </w:r>
      <w:r>
        <w:rPr>
          <w:rFonts w:ascii="'GHEA Grapalat'" w:hAnsi="'GHEA Grapalat'" w:eastAsia="'GHEA Grapalat'" w:cs="'GHEA Grapalat'"/>
        </w:rPr>
        <w:t xml:space="preserve">անրապետության կառավարության լիազորած պետական մարմնի մասին</w:t>
      </w:r>
      <w:r>
        <w:rPr>
          <w:rFonts w:ascii="'GHEA Grapalat'" w:hAnsi="'GHEA Grapalat'" w:eastAsia="'GHEA Grapalat'" w:cs="'GHEA Grapalat'"/>
          <w:lang w:val="hy-HY"/>
        </w:rPr>
        <w:t xml:space="preserve">» </w:t>
      </w:r>
      <w:r>
        <w:rPr>
          <w:rFonts w:ascii="'Arial'" w:hAnsi="'Arial'" w:eastAsia="'Arial'" w:cs="'Arial'"/>
          <w:color w:val="333333"/>
        </w:rPr>
        <w:t xml:space="preserve">N </w:t>
      </w:r>
      <w:r>
        <w:rPr>
          <w:rFonts w:ascii="'GHEA Grapalat'" w:hAnsi="'GHEA Grapalat'" w:eastAsia="'GHEA Grapalat'" w:cs="'GHEA Grapalat'"/>
          <w:lang w:val="hy-HY"/>
        </w:rPr>
        <w:t xml:space="preserve">457 որոշումը</w:t>
      </w:r>
      <w:r>
        <w:rPr>
          <w:rFonts w:ascii="'GHEA Grapalat'" w:hAnsi="'GHEA Grapalat'" w:eastAsia="'GHEA Grapalat'" w:cs="'GHEA Grapalat'"/>
        </w:rPr>
        <w:t xml:space="preserve">.</w:t>
      </w:r>
    </w:p>
    <w:p>
      <w:pPr>
        <w:jc w:val="both"/>
        <w:ind w:left="0" w:right="0" w:firstLine="566.9291338582676"/>
        <w:spacing w:line="360" w:lineRule="auto"/>
      </w:pPr>
      <w:r>
        <w:rPr>
          <w:rFonts w:ascii="'GHEA Grapalat'" w:hAnsi="'GHEA Grapalat'" w:eastAsia="'GHEA Grapalat'" w:cs="'GHEA Grapalat'"/>
          <w:lang w:val="hy-HY"/>
        </w:rPr>
        <w:t xml:space="preserve">3) </w:t>
      </w:r>
      <w:r>
        <w:rPr>
          <w:rFonts w:ascii="'GHEA Grapalat'" w:hAnsi="'GHEA Grapalat'" w:eastAsia="'GHEA Grapalat'" w:cs="'GHEA Grapalat'"/>
        </w:rPr>
        <w:t xml:space="preserve">Հայաստանի Հանրապետության կառավարության 2003 թվականի օգոստոսի 8-ի «Հայաստանի Հանրապետությունում հաշվապահների որակավորման կարգը հաստատելու մասին» թիվ 1048-Ն</w:t>
      </w:r>
      <w:r>
        <w:rPr>
          <w:rFonts w:ascii="'GHEA Grapalat'" w:hAnsi="'GHEA Grapalat'" w:eastAsia="'GHEA Grapalat'" w:cs="'GHEA Grapalat'"/>
          <w:lang w:val="hy-HY"/>
        </w:rPr>
        <w:t xml:space="preserve"> որոշումը</w:t>
      </w:r>
      <w:r>
        <w:rPr>
          <w:rFonts w:ascii="'GHEA Grapalat'" w:hAnsi="'GHEA Grapalat'" w:eastAsia="'GHEA Grapalat'" w:cs="'GHEA Grapalat'"/>
        </w:rPr>
        <w:t xml:space="preserve">.</w:t>
      </w:r>
    </w:p>
    <w:p>
      <w:pPr>
        <w:jc w:val="both"/>
        <w:ind w:left="0" w:right="0" w:firstLine="566.9291338582676"/>
        <w:spacing w:line="360" w:lineRule="auto"/>
      </w:pPr>
      <w:r>
        <w:rPr>
          <w:rFonts w:ascii="'GHEA Grapalat'" w:hAnsi="'GHEA Grapalat'" w:eastAsia="'GHEA Grapalat'" w:cs="'GHEA Grapalat'"/>
          <w:lang w:val="hy-HY"/>
        </w:rPr>
        <w:t xml:space="preserve">4) </w:t>
      </w:r>
      <w:r>
        <w:rPr>
          <w:rFonts w:ascii="'GHEA Grapalat'" w:hAnsi="'GHEA Grapalat'" w:eastAsia="'GHEA Grapalat'" w:cs="'GHEA Grapalat'"/>
        </w:rPr>
        <w:t xml:space="preserve">Հայաստանի Հանրապետության կառավարության </w:t>
      </w:r>
      <w:r>
        <w:rPr>
          <w:rFonts w:ascii="'GHEA Grapalat'" w:hAnsi="'GHEA Grapalat'" w:eastAsia="'GHEA Grapalat'" w:cs="'GHEA Grapalat'"/>
          <w:lang w:val="hy-HY"/>
          <w:color w:val="black"/>
        </w:rPr>
        <w:t xml:space="preserve">2005 թվականի փետրվարի 3-ի «Աուդիտ իրականացնող անձանց կողմից կնքված պայմանագրերի գրանցամատյանի ձևը հաստատելու և վարման կարգը սահմանելու մասին» թիվ 122-Ն</w:t>
      </w:r>
      <w:r>
        <w:rPr>
          <w:rFonts w:ascii="'GHEA Grapalat'" w:hAnsi="'GHEA Grapalat'" w:eastAsia="'GHEA Grapalat'" w:cs="'GHEA Grapalat'"/>
          <w:lang w:val="hy-HY"/>
        </w:rPr>
        <w:t xml:space="preserve"> որոշումը</w:t>
      </w:r>
      <w:r>
        <w:rPr>
          <w:rFonts w:ascii="'GHEA Grapalat'" w:hAnsi="'GHEA Grapalat'" w:eastAsia="'GHEA Grapalat'" w:cs="'GHEA Grapalat'"/>
        </w:rPr>
        <w:t xml:space="preserve">.</w:t>
      </w:r>
    </w:p>
    <w:p>
      <w:pPr>
        <w:jc w:val="both"/>
        <w:ind w:left="0" w:right="0" w:firstLine="566.9291338582676"/>
        <w:spacing w:line="360" w:lineRule="auto"/>
      </w:pPr>
      <w:r>
        <w:rPr>
          <w:rFonts w:ascii="'GHEA Grapalat'" w:hAnsi="'GHEA Grapalat'" w:eastAsia="'GHEA Grapalat'" w:cs="'GHEA Grapalat'"/>
          <w:lang w:val="hy-HY"/>
        </w:rPr>
        <w:t xml:space="preserve">5) </w:t>
      </w:r>
      <w:r>
        <w:rPr>
          <w:rFonts w:ascii="'GHEA Grapalat'" w:hAnsi="'GHEA Grapalat'" w:eastAsia="'GHEA Grapalat'" w:cs="'GHEA Grapalat'"/>
        </w:rPr>
        <w:t xml:space="preserve">Հայաստանի Հանրապետության կառավարության </w:t>
      </w:r>
      <w:r>
        <w:rPr>
          <w:rFonts w:ascii="'GHEA Grapalat'" w:hAnsi="'GHEA Grapalat'" w:eastAsia="'GHEA Grapalat'" w:cs="'GHEA Grapalat'"/>
          <w:lang w:val="hy-HY"/>
          <w:color w:val="black"/>
        </w:rPr>
        <w:t xml:space="preserve">2005 թվականի փետրվարի 3-ի «Աուդիտորների որակավորման հետ կապված հարցերը կանոնակարգելու մասին» թիվ 123-Ն</w:t>
      </w:r>
      <w:r>
        <w:rPr>
          <w:rFonts w:ascii="'GHEA Grapalat'" w:hAnsi="'GHEA Grapalat'" w:eastAsia="'GHEA Grapalat'" w:cs="'GHEA Grapalat'"/>
          <w:lang w:val="hy-HY"/>
        </w:rPr>
        <w:t xml:space="preserve"> որոշումը</w:t>
      </w:r>
      <w:r>
        <w:rPr>
          <w:rFonts w:ascii="'GHEA Grapalat'" w:hAnsi="'GHEA Grapalat'" w:eastAsia="'GHEA Grapalat'" w:cs="'GHEA Grapalat'"/>
        </w:rPr>
        <w:t xml:space="preserve">.</w:t>
      </w:r>
    </w:p>
    <w:p>
      <w:pPr>
        <w:jc w:val="both"/>
        <w:ind w:left="0" w:right="0" w:firstLine="566.9291338582676"/>
        <w:spacing w:line="360" w:lineRule="auto"/>
      </w:pPr>
      <w:r>
        <w:rPr>
          <w:rFonts w:ascii="'GHEA Grapalat'" w:hAnsi="'GHEA Grapalat'" w:eastAsia="'GHEA Grapalat'" w:cs="'GHEA Grapalat'"/>
          <w:lang w:val="hy-HY"/>
        </w:rPr>
        <w:t xml:space="preserve">6) Հայաստանի Հանրապետության կառավարության </w:t>
      </w:r>
      <w:r>
        <w:rPr>
          <w:rFonts w:ascii="'GHEA Grapalat'" w:hAnsi="'GHEA Grapalat'" w:eastAsia="'GHEA Grapalat'" w:cs="'GHEA Grapalat'"/>
          <w:lang w:val="hy-HY"/>
          <w:color w:val="black"/>
        </w:rPr>
        <w:t xml:space="preserve">2008 թվականի օգոստոսի 14-ի «Աուդիտորների որակավորման նպատակով մասնագիտացված կառույցի հավատարմագրման կարգը հաստատելու մասին» թիվ 1007-Ն</w:t>
      </w:r>
      <w:r>
        <w:rPr>
          <w:rFonts w:ascii="'GHEA Grapalat'" w:hAnsi="'GHEA Grapalat'" w:eastAsia="'GHEA Grapalat'" w:cs="'GHEA Grapalat'"/>
          <w:lang w:val="hy-HY"/>
        </w:rPr>
        <w:t xml:space="preserve"> որոշումը.</w:t>
      </w:r>
    </w:p>
    <w:p>
      <w:pPr>
        <w:jc w:val="both"/>
        <w:ind w:left="0" w:right="0" w:firstLine="566.9291338582676"/>
        <w:spacing w:line="360" w:lineRule="auto"/>
      </w:pPr>
      <w:r>
        <w:rPr>
          <w:rFonts w:ascii="'GHEA Grapalat'" w:hAnsi="'GHEA Grapalat'" w:eastAsia="'GHEA Grapalat'" w:cs="'GHEA Grapalat'"/>
          <w:lang w:val="hy-HY"/>
        </w:rPr>
        <w:t xml:space="preserve">7) Հայաստանի Հանրապետության կառավարության </w:t>
      </w:r>
      <w:r>
        <w:rPr>
          <w:rFonts w:ascii="'GHEA Grapalat'" w:hAnsi="'GHEA Grapalat'" w:eastAsia="'GHEA Grapalat'" w:cs="'GHEA Grapalat'"/>
          <w:lang w:val="hy-HY"/>
          <w:color w:val="black"/>
        </w:rPr>
        <w:t xml:space="preserve">2011 թվականի մարտի 31-ի ««Աուդիտորական գործունեության մասին» Հայաստանի Հանրապետության օրենքով նախատեսված` Հայաստանի Հանրապետության կառավարության լիազորած պետական մարմնի մասին» թիվ 318-Ն</w:t>
      </w:r>
      <w:r>
        <w:rPr>
          <w:rFonts w:ascii="'GHEA Grapalat'" w:hAnsi="'GHEA Grapalat'" w:eastAsia="'GHEA Grapalat'" w:cs="'GHEA Grapalat'"/>
          <w:lang w:val="hy-HY"/>
        </w:rPr>
        <w:t xml:space="preserve"> որոշումը.</w:t>
      </w:r>
    </w:p>
    <w:p>
      <w:pPr>
        <w:jc w:val="both"/>
        <w:ind w:left="0" w:right="0" w:firstLine="566.9291338582676"/>
        <w:spacing w:line="360" w:lineRule="auto"/>
      </w:pPr>
      <w:r>
        <w:rPr>
          <w:rFonts w:ascii="'GHEA Grapalat'" w:hAnsi="'GHEA Grapalat'" w:eastAsia="'GHEA Grapalat'" w:cs="'GHEA Grapalat'"/>
          <w:lang w:val="hy-HY"/>
        </w:rPr>
        <w:t xml:space="preserve">8) Հայաստանի Հանրապետության կառավարության </w:t>
      </w:r>
      <w:r>
        <w:rPr>
          <w:rFonts w:ascii="'GHEA Grapalat'" w:hAnsi="'GHEA Grapalat'" w:eastAsia="'GHEA Grapalat'" w:cs="'GHEA Grapalat'"/>
          <w:lang w:val="hy-HY"/>
          <w:color w:val="black"/>
        </w:rPr>
        <w:t xml:space="preserve">2012 թվականի հունվարի 26-ի «Աուդիտ իրականացնող անձանց կողմից ներկայացվող եռամսյակային հաշվետվության ձևը, այն լրացնելու և ներկայացնելու կարգը հաստատելու և Հայաստանի Հանրապետության կառավարության 2005 թվականի փետրվարի 24-ի N 201-Ն որոշումն ուժը կորցրած ճանաչելու մասին» թիվ 82-Ն</w:t>
      </w:r>
      <w:r>
        <w:rPr>
          <w:rFonts w:ascii="'GHEA Grapalat'" w:hAnsi="'GHEA Grapalat'" w:eastAsia="'GHEA Grapalat'" w:cs="'GHEA Grapalat'"/>
          <w:lang w:val="hy-HY"/>
        </w:rPr>
        <w:t xml:space="preserve"> որոշումը.</w:t>
      </w:r>
    </w:p>
    <w:p>
      <w:pPr>
        <w:jc w:val="both"/>
        <w:ind w:left="0" w:right="0" w:firstLine="566.9291338582676"/>
        <w:spacing w:line="360" w:lineRule="auto"/>
      </w:pPr>
      <w:r>
        <w:rPr>
          <w:rFonts w:ascii="'GHEA Grapalat'" w:hAnsi="'GHEA Grapalat'" w:eastAsia="'GHEA Grapalat'" w:cs="'GHEA Grapalat'"/>
          <w:lang w:val="hy-HY"/>
        </w:rPr>
        <w:t xml:space="preserve">9) Հայաստանի Հանրապետության կառավարության </w:t>
      </w:r>
      <w:r>
        <w:rPr>
          <w:rFonts w:ascii="'GHEA Grapalat'" w:hAnsi="'GHEA Grapalat'" w:eastAsia="'GHEA Grapalat'" w:cs="'GHEA Grapalat'"/>
          <w:lang w:val="hy-HY"/>
          <w:color w:val="black"/>
        </w:rPr>
        <w:t xml:space="preserve">2012 թվականի մարտի 22-ի «Հայաստանի Հանրապետությունում աուդիտորական ծառայությունների իրականացման լիցենզավորման կարգը, աուդիտորական ծառայությունների իրականացման լիցենզիայի հայտի ձևը, լիցենզիայի ձևը, հայտարարության ձևը, աուդիտ իրականացնող անձի կանոնադրական կապիտալում մասնակցություն ձեռք բերած անձի, կառավարման մարմնի ղեկավարի, աուդիտորի հետ փոխկապակցված իրավաբանական և ֆիզիկական անձանց մասին տեղեկանքների ձևերը, աուդիտ իրականացնող անձի կանոնադրական կապիտալում մասնակցություն ձեռք բերած ֆիզիկական և իրավաբանական անձանց վերաբերյալ տեղեկանքների ձևերը հաստատելու և Հայաստանի Հանրապետության կառավարության 2002 թվականի մարտի 19-ի N 262 որոշումն ուժը կորցրած ճանաչելու մասին» թիվ 346-Ն</w:t>
      </w:r>
      <w:r>
        <w:rPr>
          <w:rFonts w:ascii="'GHEA Grapalat'" w:hAnsi="'GHEA Grapalat'" w:eastAsia="'GHEA Grapalat'" w:cs="'GHEA Grapalat'"/>
          <w:lang w:val="hy-HY"/>
        </w:rPr>
        <w:t xml:space="preserve"> որոշումը.</w:t>
      </w:r>
    </w:p>
    <w:p>
      <w:pPr>
        <w:jc w:val="both"/>
        <w:ind w:left="0" w:right="0" w:firstLine="566.9291338582676"/>
        <w:spacing w:line="360" w:lineRule="auto"/>
      </w:pPr>
      <w:r>
        <w:rPr>
          <w:rFonts w:ascii="'GHEA Grapalat'" w:hAnsi="'GHEA Grapalat'" w:eastAsia="'GHEA Grapalat'" w:cs="'GHEA Grapalat'"/>
          <w:lang w:val="hy-HY"/>
        </w:rPr>
        <w:t xml:space="preserve">10) Հայաստանի Հանրապետության կառավարության </w:t>
      </w:r>
      <w:r>
        <w:rPr>
          <w:rFonts w:ascii="'GHEA Grapalat'" w:hAnsi="'GHEA Grapalat'" w:eastAsia="'GHEA Grapalat'" w:cs="'GHEA Grapalat'"/>
          <w:lang w:val="hy-HY"/>
          <w:color w:val="black"/>
        </w:rPr>
        <w:t xml:space="preserve">2013 թվականի փետրվարի 7-ի «Հայաստանի Հանրապետության ֆինանսների նախարարության աշխատակազմի աուդիտորական գործունեության հսկողության տեսչության կողմից իրականացվող ռիսկի վրա հիմնված ստուգումների մեթոդաբանությունը և ռիսկայնությունը որոշող չափանիշների ընդհանուր նկարագիրը հաստատելու մասին» թիվ 89-Ն </w:t>
      </w:r>
      <w:r>
        <w:rPr>
          <w:rFonts w:ascii="'GHEA Grapalat'" w:hAnsi="'GHEA Grapalat'" w:eastAsia="'GHEA Grapalat'" w:cs="'GHEA Grapalat'"/>
          <w:lang w:val="hy-HY"/>
        </w:rPr>
        <w:t xml:space="preserve">որոշումը.</w:t>
      </w:r>
    </w:p>
    <w:p>
      <w:pPr>
        <w:jc w:val="both"/>
        <w:ind w:left="0" w:right="0" w:firstLine="566.9291338582676"/>
        <w:spacing w:line="360" w:lineRule="auto"/>
      </w:pPr>
      <w:r>
        <w:rPr>
          <w:rFonts w:ascii="'GHEA Grapalat'" w:hAnsi="'GHEA Grapalat'" w:eastAsia="'GHEA Grapalat'" w:cs="'GHEA Grapalat'"/>
          <w:lang w:val="hy-HY"/>
        </w:rPr>
        <w:t xml:space="preserve">11) Հայաստանի Հանրապետության կառավարության </w:t>
      </w:r>
      <w:r>
        <w:rPr>
          <w:rFonts w:ascii="'GHEA Grapalat'" w:hAnsi="'GHEA Grapalat'" w:eastAsia="'GHEA Grapalat'" w:cs="'GHEA Grapalat'"/>
          <w:lang w:val="hy-HY"/>
          <w:color w:val="black"/>
        </w:rPr>
        <w:t xml:space="preserve">2013 թվականի փետրվարի 7-ի «Հայաստանի Հանրապետության ֆինանսների նախարարության աշխատակազմի աուդիտորական գործունեության հսկողության տեսչության կողմից իրականացվող աուդիտորական գործունեության մասին նորմատիվ իրավական ակտերի պահանջների կատարման հսկողության ստուգաթերթը հաստատելու մասին» թիվ 99-Ն </w:t>
      </w:r>
      <w:r>
        <w:rPr>
          <w:rFonts w:ascii="'GHEA Grapalat'" w:hAnsi="'GHEA Grapalat'" w:eastAsia="'GHEA Grapalat'" w:cs="'GHEA Grapalat'"/>
          <w:lang w:val="hy-HY"/>
        </w:rPr>
        <w:t xml:space="preserve">որոշումը.</w:t>
      </w:r>
    </w:p>
    <w:p>
      <w:pPr>
        <w:jc w:val="both"/>
        <w:ind w:left="0" w:right="0" w:firstLine="566.9291338582676"/>
        <w:spacing w:line="360" w:lineRule="auto"/>
      </w:pPr>
      <w:r>
        <w:rPr>
          <w:rFonts w:ascii="'GHEA Grapalat'" w:hAnsi="'GHEA Grapalat'" w:eastAsia="'GHEA Grapalat'" w:cs="'GHEA Grapalat'"/>
          <w:lang w:val="hy-HY"/>
        </w:rPr>
        <w:t xml:space="preserve">12) Հայաստանի Հանրապետության կառավարության 2013 թվականի հունիսի 13-ի «Աուդիտորական ծառայությունների իրականացման լիցենզիայի պայման ապահովող աշխատող աուդիտորների մասով աուդիտ իրականացնող անձանց ներկայացված պահանջների կիրառման կարգը հաստատելու մասին» թիվ 778-Ն որոշումը.</w:t>
      </w:r>
    </w:p>
    <w:p>
      <w:pPr>
        <w:jc w:val="both"/>
        <w:ind w:left="0" w:right="0" w:firstLine="566.9291338582676"/>
        <w:spacing w:line="360" w:lineRule="auto"/>
      </w:pPr>
      <w:r>
        <w:rPr>
          <w:rFonts w:ascii="'GHEA Grapalat'" w:hAnsi="'GHEA Grapalat'" w:eastAsia="'GHEA Grapalat'" w:cs="'GHEA Grapalat'"/>
          <w:lang w:val="hy-HY"/>
        </w:rPr>
        <w:t xml:space="preserve">13) Հայաստանի Հանրապետության կառավարության 2015 թվականի հունվարի 22-ի «Հանրային հատվածի հաշվապահի որակավորում ունեցող հաշվապահների և հանրային հատվածի կազմակերպություններին հաշվապահական ծառայություններ մատուցող անձանց հաշվառման կարգը սահմանելու մասին» թիվ 82-Ն որոշումը.</w:t>
      </w:r>
    </w:p>
    <w:p>
      <w:pPr>
        <w:jc w:val="both"/>
        <w:ind w:left="0" w:right="0" w:firstLine="566.9291338582676"/>
        <w:spacing w:line="360" w:lineRule="auto"/>
      </w:pPr>
      <w:r>
        <w:rPr>
          <w:rFonts w:ascii="'GHEA Grapalat'" w:hAnsi="'GHEA Grapalat'" w:eastAsia="'GHEA Grapalat'" w:cs="'GHEA Grapalat'"/>
          <w:lang w:val="hy-HY"/>
        </w:rPr>
        <w:t xml:space="preserve">2. Սույն որոշումն ուժի մեջ է մտնում պաշտոնական հրապարակմանը հաջորդող օրվանից։</w:t>
      </w:r>
    </w:p>
    <w:p>
      <w:pPr>
        <w:jc w:val="end"/>
        <w:ind w:left="0" w:right="0" w:firstLine="360"/>
        <w:spacing w:line="360" w:lineRule="auto"/>
      </w:pPr>
      <w:r>
        <w:rPr>
          <w:rFonts w:ascii="'GHEA Grapalat'" w:hAnsi="'GHEA Grapalat'" w:eastAsia="'GHEA Grapalat'" w:cs="'GHEA Grapalat'"/>
          <w:lang w:val="hy-HY"/>
          <w:b w:val="1"/>
          <w:bCs w:val="1"/>
        </w:rPr>
        <w:t xml:space="preserve"> </w:t>
      </w:r>
    </w:p>
    <w:p>
      <w:pPr>
        <w:jc w:val="end"/>
        <w:ind w:left="0" w:right="0" w:firstLine="360"/>
        <w:spacing w:line="360" w:lineRule="auto"/>
      </w:pPr>
      <w:r>
        <w:rPr>
          <w:rFonts w:ascii="'GHEA Grapalat'" w:hAnsi="'GHEA Grapalat'" w:eastAsia="'GHEA Grapalat'" w:cs="'GHEA Grapalat'"/>
          <w:lang w:val="hy-HY"/>
          <w:b w:val="1"/>
          <w:bCs w:val="1"/>
        </w:rPr>
        <w:t xml:space="preserve">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2026-03-31T06:17:02+04:00</dcterms:created>
  <dcterms:modified xsi:type="dcterms:W3CDTF">2026-03-31T06:17:02+04:00</dcterms:modified>
</cp:coreProperties>
</file>

<file path=docProps/custom.xml><?xml version="1.0" encoding="utf-8"?>
<Properties xmlns="http://schemas.openxmlformats.org/officeDocument/2006/custom-properties" xmlns:vt="http://schemas.openxmlformats.org/officeDocument/2006/docPropsVTypes"/>
</file>