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«Տարածքային կառավարման մասին» ՀՀ օրենքի նախագիծ</w:t>
      </w:r>
      <w:bookmarkEnd w:id="0"/>
    </w:p>
    <w:p>
      <w:pPr>
        <w:pStyle w:val="Heading5"/>
      </w:pPr>
      <w:r>
        <w:rPr>
          <w:b w:val="1"/>
          <w:bCs w:val="1"/>
        </w:rPr>
        <w:t xml:space="preserve">ՆԱԽԱԳԻԾ</w:t>
      </w:r>
    </w:p>
    <w:p>
      <w:pPr>
        <w:pStyle w:val="Heading5"/>
      </w:pPr>
      <w:r>
        <w:rPr/>
        <w:t xml:space="preserve"> </w:t>
      </w:r>
    </w:p>
    <w:p>
      <w:pPr>
        <w:pStyle w:val="Heading5"/>
      </w:pPr>
      <w:r>
        <w:rPr/>
        <w:t xml:space="preserve">ՀԱՅԱՍՏԱՆԻ ՀԱՆՐԱՊԵՏՈՒԹՅԱՆ </w:t>
      </w:r>
      <w:br/>
      <w:r>
        <w:rPr/>
        <w:t xml:space="preserve"> ՕՐԵՆՔԸ</w:t>
      </w:r>
    </w:p>
    <w:p>
      <w:pPr>
        <w:pStyle w:val="Heading5"/>
      </w:pPr>
      <w:r>
        <w:rPr>
          <w:b w:val="1"/>
          <w:bCs w:val="1"/>
        </w:rPr>
        <w:t xml:space="preserve">ՏԱՐԱԾՔԱՅԻՆ ԿԱՌԱՎԱՐՄԱՆ ՄԱՍԻՆ</w:t>
      </w:r>
    </w:p>
    <w:p>
      <w:pPr>
        <w:pStyle w:val="Heading5"/>
      </w:pPr>
      <w:r>
        <w:rPr>
          <w:b w:val="1"/>
          <w:bCs w:val="1"/>
        </w:rPr>
        <w:t xml:space="preserve">ԳԼՈՒԽ</w:t>
      </w:r>
      <w:r>
        <w:rPr>
          <w:b w:val="1"/>
          <w:bCs w:val="1"/>
        </w:rPr>
        <w:t xml:space="preserve"> 1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Հոդված 1.</w:t>
            </w:r>
          </w:p>
        </w:tc>
        <w:tc>
          <w:tcPr>
            <w:tcW w:w="5000" w:type="pct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Օրենքի կարգավորման առարկան</w:t>
            </w:r>
          </w:p>
        </w:tc>
      </w:tr>
    </w:tbl>
    <w:p>
      <w:pPr/>
      <w:r>
        <w:rPr/>
        <w:t xml:space="preserve"> 1.Սույն օրենքը սահմանում է տարածքային կառավարման սկզբունքները, մարմինները, նրանց լիազորությունները և կարգավորում է տարածքային կառավարման մարմինների փոխհարաբերությունները պետական կառավարման համակարգի մարմինների և վերջիններիս տարածքային ստորաբաժանումների հետ։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 </w:t>
            </w: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Տարածքային </w:t>
            </w:r>
            <w:r>
              <w:rPr>
                <w:b w:val="1"/>
                <w:bCs w:val="1"/>
              </w:rPr>
              <w:t xml:space="preserve">կառավարման </w:t>
            </w:r>
            <w:r>
              <w:rPr>
                <w:b w:val="1"/>
                <w:bCs w:val="1"/>
              </w:rPr>
              <w:t xml:space="preserve"> սկզբունքները </w:t>
            </w:r>
          </w:p>
        </w:tc>
      </w:tr>
    </w:tbl>
    <w:p>
      <w:pPr/>
      <w:r>
        <w:rPr/>
        <w:t xml:space="preserve"> 1.Տարածքային կառավարման սկզբունքներն են՝</w:t>
      </w:r>
    </w:p>
    <w:p>
      <w:pPr/>
      <w:r>
        <w:rPr/>
        <w:t xml:space="preserve">1) պետական և համայնքային շահերի ներդաշնակեցումը.</w:t>
      </w:r>
    </w:p>
    <w:p>
      <w:pPr/>
      <w:r>
        <w:rPr/>
        <w:t xml:space="preserve">2) մարզպետների և պետական կառավարման համակարգի մարմինների ու վերջիններիս տարածքային ստորաբաժանումների միջև համագործակցությունը և գործողությունների փոխհամաձայնեցվածությունը.</w:t>
      </w:r>
    </w:p>
    <w:p>
      <w:pPr/>
      <w:r>
        <w:rPr/>
        <w:t xml:space="preserve">3) տարածքային համաչափ և կայուն զարգացումը։</w:t>
      </w:r>
    </w:p>
    <w:p>
      <w:pPr>
        <w:jc w:val="center"/>
      </w:pPr>
      <w:r>
        <w:rPr/>
        <w:t xml:space="preserve">  </w:t>
      </w:r>
      <w:r>
        <w:rPr>
          <w:b w:val="1"/>
          <w:bCs w:val="1"/>
        </w:rPr>
        <w:t xml:space="preserve">ԳԼՈՒԽ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</w:p>
    <w:p>
      <w:pPr>
        <w:jc w:val="center"/>
      </w:pPr>
      <w:r>
        <w:rPr>
          <w:b w:val="1"/>
          <w:bCs w:val="1"/>
        </w:rPr>
        <w:t xml:space="preserve">ԿԱՌԱՎԱՐՈՒԹՅԱՆ ՏԱՐԱԾՔԱՅԻՆ ՔԱՂԱՔԱԿԱՆՈՒԹՅԱՆ ԻՐԱԳՈՐԾՈՒՄԸ</w:t>
      </w:r>
      <w:r>
        <w:rPr/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 </w:t>
            </w:r>
            <w:r>
              <w:rPr>
                <w:b w:val="1"/>
                <w:bCs w:val="1"/>
              </w:rPr>
              <w:t xml:space="preserve">3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Տարածքային կառավարման ոլորտում կառավարության քաղաքականությունը մշակող և իրականացնող մարմինը  </w:t>
            </w:r>
          </w:p>
        </w:tc>
      </w:tr>
    </w:tbl>
    <w:p>
      <w:pPr/>
      <w:r>
        <w:rPr>
          <w:b w:val="1"/>
          <w:bCs w:val="1"/>
        </w:rPr>
        <w:t xml:space="preserve"> </w:t>
      </w:r>
      <w:r>
        <w:rPr/>
        <w:t xml:space="preserve">1</w:t>
      </w:r>
      <w:r>
        <w:rPr>
          <w:b w:val="1"/>
          <w:bCs w:val="1"/>
        </w:rPr>
        <w:t xml:space="preserve">.</w:t>
      </w:r>
      <w:r>
        <w:rPr/>
        <w:t xml:space="preserve">Տարածքային կառավարման ոլորտում Կառավարության քաղաքականությունը մշակող և իրականացնող մարմինը (այսուհետ՝ լիազորված մարմին)՝</w:t>
      </w:r>
    </w:p>
    <w:p>
      <w:pPr/>
      <w:r>
        <w:rPr/>
        <w:t xml:space="preserve">1) մշակում է տարածքային զարգացման ռազմավարությունն ու և դրա իրականացման ծրագրերը.</w:t>
      </w:r>
    </w:p>
    <w:p>
      <w:pPr/>
      <w:r>
        <w:rPr/>
        <w:t xml:space="preserve">2) մարզպետների գործունեության արդյունավետության բարձրացման նպատակով կազմակերպում է մարզպետների ընթացիկ գործունեությունը, ինչպես նաև պետական կառավարման համակարգի մարմինների հետ վերջիններիս աշխատանքները.</w:t>
      </w:r>
    </w:p>
    <w:p>
      <w:pPr/>
      <w:r>
        <w:rPr/>
        <w:t xml:space="preserve">3) քննարկում և համադրում է տարածքների համաչափ զարգացումն ապահովելու նպատակով Հայաստանի Հանրապետության պետական բյուջեով և այլ միջոցներով նախատեսվող ծրագրերը.</w:t>
      </w:r>
    </w:p>
    <w:p>
      <w:pPr/>
      <w:r>
        <w:rPr/>
        <w:t xml:space="preserve">4) պետական կառավարման համակարգի մարմիններից, տարածքային կառավարման և տեղական ինքնակառավարման մարմիններից սահմանված կարգով ստանում է Հայաստանի Հանրապետության կառավարության տարածքային քաղաքականությանը վերաբերող անհրաժեշտ տեղեկատվությունը.</w:t>
      </w:r>
    </w:p>
    <w:p>
      <w:pPr/>
      <w:r>
        <w:rPr/>
        <w:t xml:space="preserve">5) անմիջականորեն կամ մարզպետների միջոցով իրականացնում է իրավական հսկողություն համայնքի ղեկավարի սեփական և պետության պատվիրակված լիազորությունների ու համայնքի ավագանու լիազորությունների իրականացման նկատմամբ, ինչպես նաև գրավոր համաձայնեցում է տալիս  մասնագիտական հսկողության բարձրագույն մարմինների կողմից իրականացվող մասնագիտական և իրավական հսկողությանը.</w:t>
      </w:r>
    </w:p>
    <w:p>
      <w:pPr/>
      <w:r>
        <w:rPr/>
        <w:t xml:space="preserve">6) Երևան համայնքում իրականացնում է սույն օրենքով և այլ օրենքներով մարզպետներին վերապահված լիազորություններ.</w:t>
      </w:r>
    </w:p>
    <w:p>
      <w:pPr/>
      <w:r>
        <w:rPr/>
        <w:t xml:space="preserve">7) իրավական հսկողություն է իրականացնում մարզպետների ընդունած որոշումների նկատմամբ և, անհրաժեշտության դեպքում, դրանք ուժը կորցրած ճանաչելու վերաբերյալ առաջարկություններ է ներկայացնում վարչապետին.</w:t>
      </w:r>
    </w:p>
    <w:p>
      <w:pPr/>
      <w:r>
        <w:rPr/>
        <w:t xml:space="preserve">8) ապահովում է մարզպետների գործունեության գնահատման աշխատանքների իրականացումը և գնահատման արդյունքների ներկայացումը վարչապետին.</w:t>
      </w:r>
    </w:p>
    <w:p>
      <w:pPr/>
      <w:r>
        <w:rPr/>
        <w:t xml:space="preserve">9) իրականացնում է օրենքով նախատեսված այլ լիազորություններ։</w:t>
      </w:r>
    </w:p>
    <w:p>
      <w:pPr/>
      <w:r>
        <w:rPr/>
        <w:t xml:space="preserve">2.Սույն հոդվածի 1-ին մասի 1-ին կետում նշված ռազմավարությունը հաստատում է Կառավարությունը։ 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4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Տարածքային կառավարման մարմինը</w:t>
            </w:r>
          </w:p>
        </w:tc>
      </w:tr>
    </w:tbl>
    <w:p>
      <w:pPr/>
      <w:r>
        <w:rPr/>
        <w:t xml:space="preserve">1</w:t>
      </w:r>
      <w:r>
        <w:rPr>
          <w:b w:val="1"/>
          <w:bCs w:val="1"/>
        </w:rPr>
        <w:t xml:space="preserve">. </w:t>
      </w:r>
      <w:r>
        <w:rPr/>
        <w:t xml:space="preserve">Տարածքային կառավարման մարմինը՝ մարզպետարանն է, որը գործում է լիազորված մարմնի ենթակայությամբ։</w:t>
      </w:r>
    </w:p>
    <w:p>
      <w:pPr/>
      <w:r>
        <w:rPr/>
        <w:t xml:space="preserve">2.Մարզպետարանը ղեկավարում է մարզպետը։</w:t>
      </w:r>
    </w:p>
    <w:p>
      <w:pPr/>
      <w:r>
        <w:rPr/>
        <w:t xml:space="preserve">3.Տարածքային քաղաքականությունը համպատասխան բնագավառներում մարզպետն իրականացնում է մարզպետարանի, մարզային ենթակայության կազմակերպությունների, ինչպես նաև պետական կառավարման համակարգի մարմինների տարածքային ստորաբաժանումների գործունեությունը համակարգելու միջոցով։</w:t>
      </w:r>
      <w:r>
        <w:rPr>
          <w:b w:val="1"/>
          <w:bCs w:val="1"/>
        </w:rPr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5.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Մարզպետը</w:t>
            </w:r>
          </w:p>
        </w:tc>
      </w:tr>
    </w:tbl>
    <w:p>
      <w:pPr/>
      <w:r>
        <w:rPr/>
        <w:t xml:space="preserve"> 1.Կառավարությունը մարզերում իր տարածքային քաղաքականությունն իրագործում է մարզպետների միջոցով:</w:t>
      </w:r>
    </w:p>
    <w:p>
      <w:pPr/>
      <w:r>
        <w:rPr/>
        <w:t xml:space="preserve">2.մարզպետը`</w:t>
      </w:r>
    </w:p>
    <w:p>
      <w:pPr/>
      <w:r>
        <w:rPr/>
        <w:t xml:space="preserve">1) սահմանված կարգով լիազորված մարմնի միջոցով Կառավարության և վարչապետի քննարկմանն է ներկայացնում վերջիններիս իրավասությանը վերապահված հարցերը.</w:t>
      </w:r>
    </w:p>
    <w:p>
      <w:pPr/>
      <w:r>
        <w:rPr/>
        <w:t xml:space="preserve">2) պետական կառավարման համակարգի մարմինների տարածքային ստորաբաժանումներից, ինչպես նաև տեղական ինքնակառավարման մարմիններից ստանում է տարածքային համաչափ զարգացմանն ուղղված պետական քաղաքականության իրականացման գործընթացներին առնչվող տեղեկատվություն և նյութեր․</w:t>
      </w:r>
    </w:p>
    <w:p>
      <w:pPr/>
      <w:r>
        <w:rPr/>
        <w:t xml:space="preserve">3) լիազորված մարմնին է ներկայացնում առաջարկություններ տարածքային համաչափ զարգացմանն ուղղված պետական քաղաքականության իրականացման ուղղությամբ․</w:t>
      </w:r>
    </w:p>
    <w:p>
      <w:pPr/>
      <w:r>
        <w:rPr/>
        <w:t xml:space="preserve">4) համագործակցում է պետական կառավարման համակարգի մարմինների հետ և դրանց քննարկմանն է ներկայացնում վերջիններիս իրավասությանը վերաբերող մարզին առնչվող հարցերը.</w:t>
      </w:r>
    </w:p>
    <w:p>
      <w:pPr/>
      <w:r>
        <w:rPr/>
        <w:t xml:space="preserve">5) սահմանված կարգով նախապատրաստում և առաջարկություններ է ներկայացնում Կառավարություն` մարզում պետական կառավարման իրականացման համար պետական բյուջեից անհրաժեշտ ամենամյա հատկացումների վերաբերյալ.</w:t>
      </w:r>
    </w:p>
    <w:p>
      <w:pPr/>
      <w:r>
        <w:rPr/>
        <w:t xml:space="preserve">6) սահմանված կարգով մասնակցում է պետական բյուջեի նախագծի, ինչպես նաև Կառավարության տարածքային քաղաքականության մշակման աշխատանքներին.</w:t>
      </w:r>
    </w:p>
    <w:p>
      <w:pPr/>
      <w:r>
        <w:rPr/>
        <w:t xml:space="preserve">7) ամենամյա հաշվետվություններ է ներկայացնում Կառավարություն` իր գործունեության և մարզի ընդհանուր սոցիալ-տնտեսական վիճակի մասին, ընթացիկ հաշվետվություններ է ներկայացնում լիազորված մարմնին, ինչպես նաև ապահովում է հաշվետվությունների հրապարակայնացումը զանգվածային լրատվական միջովներով:</w:t>
      </w:r>
    </w:p>
    <w:p>
      <w:pPr/>
      <w:r>
        <w:rPr/>
        <w:t xml:space="preserve">8) պարտադիր քննության է առնում պետական կառավարման համակարգի մարմինների կողմից մարզպետարանի կառուցվածքային ստորաբաժանումների և դրանց ղեկավարների աշխատանքի վերաբերյալ առաջարկությունները և սահմանված ժամկետում այդ մարմիններին տեղեկացնում ձեռնարկված միջոցների մասին.</w:t>
      </w:r>
    </w:p>
    <w:p>
      <w:pPr/>
      <w:r>
        <w:rPr/>
        <w:t xml:space="preserve">9) միջոցներ է ձեռնարկում մարզի տարածքում պետական սեփականության պահպանության և արդյունավետ օգտագործման ուղղությամբ.</w:t>
      </w:r>
    </w:p>
    <w:p>
      <w:pPr/>
      <w:r>
        <w:rPr/>
        <w:t xml:space="preserve">10) սահմանված կարգով տեղեկատվություն է տրամադրում համապատասխան պետական կառավարման համակարգի մարմնին իր կողմից տվյալ բնագավառում Կառավարության տարածքային քաղաքականության իրագործման վերաբերյալ.</w:t>
      </w:r>
    </w:p>
    <w:p>
      <w:pPr/>
      <w:r>
        <w:rPr/>
        <w:t xml:space="preserve">11) իր իրավասության սահմաններում միջոցներ է ձեռնարկում քաղաքացիների իրավունքները և ազատությունները ապահովելու ուղղությամբ։</w:t>
      </w:r>
    </w:p>
    <w:p>
      <w:pPr>
        <w:numPr>
          <w:ilvl w:val="0"/>
          <w:numId w:val="2"/>
        </w:numPr>
      </w:pPr>
      <w:r>
        <w:rPr/>
        <w:t xml:space="preserve">Մարզպետը ընդունում է որոշումներ:</w:t>
      </w:r>
    </w:p>
    <w:p>
      <w:pPr>
        <w:numPr>
          <w:ilvl w:val="0"/>
          <w:numId w:val="2"/>
        </w:numPr>
      </w:pPr>
      <w:r>
        <w:rPr/>
        <w:t xml:space="preserve">Մարզպետն իրականացնում է իրավական և մասնագիտական հսկողություն լիազորված մարմնի հանձնարարությամբ.</w:t>
      </w:r>
    </w:p>
    <w:p>
      <w:pPr>
        <w:numPr>
          <w:ilvl w:val="0"/>
          <w:numId w:val="2"/>
        </w:numPr>
      </w:pPr>
      <w:r>
        <w:rPr/>
        <w:t xml:space="preserve">Համայնքային ծառայության բնագավառում պետական լիազորված մարմնի փոխանցմամբ մարզպետը իրականացնում է օրենքով նախատեսված լիազորություններ։</w:t>
      </w:r>
    </w:p>
    <w:p>
      <w:pPr>
        <w:numPr>
          <w:ilvl w:val="0"/>
          <w:numId w:val="2"/>
        </w:numPr>
      </w:pPr>
      <w:r>
        <w:rPr/>
        <w:t xml:space="preserve">Մարզպետի կողմից կատարված աշխատանքները ենթակա են գնահատման:</w:t>
      </w:r>
    </w:p>
    <w:p>
      <w:pPr>
        <w:numPr>
          <w:ilvl w:val="0"/>
          <w:numId w:val="2"/>
        </w:numPr>
      </w:pPr>
      <w:r>
        <w:rPr/>
        <w:t xml:space="preserve">Մարզպետի կողմից կատարված աշխատանքների գնահատման կարգը սահմանում է Կառավարությունը:</w:t>
      </w:r>
    </w:p>
    <w:p>
      <w:pPr>
        <w:numPr>
          <w:ilvl w:val="0"/>
          <w:numId w:val="2"/>
        </w:numPr>
      </w:pPr>
      <w:r>
        <w:rPr/>
        <w:t xml:space="preserve">Մարզպետի վրա տարածվում են Կառավարության անդամի համար սահմանված գործունեության երաշխիքները:</w:t>
      </w:r>
    </w:p>
    <w:p>
      <w:pPr/>
      <w:r>
        <w:rPr/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Մարզպետի նշանակման և ազատման կարգը</w:t>
            </w:r>
          </w:p>
        </w:tc>
      </w:tr>
    </w:tbl>
    <w:p>
      <w:pPr>
        <w:numPr>
          <w:ilvl w:val="0"/>
          <w:numId w:val="3"/>
        </w:numPr>
      </w:pPr>
      <w:r>
        <w:rPr/>
        <w:t xml:space="preserve"> Մարզպետին պաշտոնի նշանակում և պաշտոնից ազատում է Կառավարությունը՝ վարչապետի առաջարկությամբ։</w:t>
      </w:r>
    </w:p>
    <w:p>
      <w:pPr>
        <w:numPr>
          <w:ilvl w:val="0"/>
          <w:numId w:val="3"/>
        </w:numPr>
      </w:pPr>
      <w:r>
        <w:rPr/>
        <w:t xml:space="preserve">Մարզպետի նշանակման վարչապետի առաջարկությանը կցվում են՝</w:t>
      </w:r>
    </w:p>
    <w:p>
      <w:pPr/>
      <w:r>
        <w:rPr/>
        <w:t xml:space="preserve">1) մարզպետի թեկնածուի գրավոր հայտարարությունը՝ մարզպետի պաշտոնում նշանակվելու համաձայնության մասին.</w:t>
      </w:r>
    </w:p>
    <w:p>
      <w:pPr/>
      <w:r>
        <w:rPr/>
        <w:t xml:space="preserve">2) տեղեկանք՝ մարզպետի թեկնածուի` վերջին չորս տարում միայն Հայաստանի Հանրապետության քաղաքացի հանդիսանալու և վերջին չորս տարում Հայաստանի Հանրապետությունում մշտապես բնակվելու մասին.</w:t>
      </w:r>
    </w:p>
    <w:p>
      <w:pPr/>
      <w:r>
        <w:rPr/>
        <w:t xml:space="preserve">3) հայերենին տիրապետելու հանգամանքը հավաստող փաստաթղթի պատճենը կամ Հայաստանի Հանրապետության կրթության և գիտության նախարարության տված տեղեկանքը, ինչպես նաև բարձրագույն կրթություն ստանալու հանգամանքը հավաստող փաստաթղթի պատճենը.</w:t>
      </w:r>
    </w:p>
    <w:p>
      <w:pPr/>
      <w:r>
        <w:rPr/>
        <w:t xml:space="preserve">4) մարզպետի թեկնածուի՝ անձը հաստատող փաստաթղթի պատճենը.</w:t>
      </w:r>
    </w:p>
    <w:p>
      <w:pPr/>
      <w:r>
        <w:rPr/>
        <w:t xml:space="preserve">5) մարզպետի թեկնածուի համառոտ կենսագրությունը:</w:t>
      </w:r>
    </w:p>
    <w:p>
      <w:pPr>
        <w:numPr>
          <w:ilvl w:val="0"/>
          <w:numId w:val="4"/>
        </w:numPr>
      </w:pPr>
      <w:r>
        <w:rPr/>
        <w:t xml:space="preserve">Սույն հոդվածի իմաստով` հայերենին տիրապետելու հանգամանքը հավաստող փաստաթուղթ է համարվում ուսումնական հաստատություններում հայերենով կրթություն ստացած կամ կրթական ծրագրերով նախատեսված հայոց լեզու առարկայի ուսումնառությունն ավարտած և ամփոփիչ ատեստավորում անցած լինելու վերաբերյալ ուսումնական հաստատությունների տված վկայականը, ատեստատը կամ դիպլոմը:</w:t>
      </w:r>
    </w:p>
    <w:p>
      <w:pPr>
        <w:numPr>
          <w:ilvl w:val="0"/>
          <w:numId w:val="4"/>
        </w:numPr>
      </w:pPr>
      <w:r>
        <w:rPr/>
        <w:t xml:space="preserve">Սույն հոդվածի 2-րդ մասում նշված տեղեկանքները տրամադրվում են Ընտրական օրենսգիրք սահմանադրական օրենքով սահմանված կարգով:</w:t>
      </w:r>
    </w:p>
    <w:p>
      <w:pPr>
        <w:numPr>
          <w:ilvl w:val="0"/>
          <w:numId w:val="4"/>
        </w:numPr>
      </w:pPr>
      <w:r>
        <w:rPr/>
        <w:t xml:space="preserve">Մարզպետն ազատվում է զբաղեցրած պաշտոնից, եթե</w:t>
      </w:r>
    </w:p>
    <w:p>
      <w:pPr/>
      <w:r>
        <w:rPr/>
        <w:t xml:space="preserve">1)   հրաժարական է ներկայացրել.</w:t>
      </w:r>
    </w:p>
    <w:p>
      <w:pPr/>
      <w:r>
        <w:rPr/>
        <w:t xml:space="preserve">2)    դադարեցվել է նրա Հայաստանի Հանրապետության քաղաքացիությունը կամ նա ձեռք է բերել այլ պետության քաղաքացիություն.</w:t>
      </w:r>
    </w:p>
    <w:p>
      <w:pPr/>
      <w:r>
        <w:rPr/>
        <w:t xml:space="preserve"> 3) խախտվել է պաշտոնի անհամատեղելիության պահանջները.</w:t>
      </w:r>
    </w:p>
    <w:p>
      <w:pPr/>
      <w:r>
        <w:rPr/>
        <w:t xml:space="preserve">4)  նշանակումից հետո ձեռք է  բերել Կառավարության անդամի պաշտոնում նշանակմանը խոչընդոտող՝  կառավարության սահմանած ցանկում ընդգրկված հիվանդություն.</w:t>
      </w:r>
    </w:p>
    <w:p>
      <w:pPr/>
      <w:r>
        <w:rPr/>
        <w:t xml:space="preserve">5) Կառավարությունն ընդունել է վարչապետի՝ մարզպետին պաշտոնից ազատելու վերաբերյալ առաջարկությունը:</w:t>
      </w:r>
    </w:p>
    <w:p>
      <w:pPr>
        <w:numPr>
          <w:ilvl w:val="0"/>
          <w:numId w:val="5"/>
        </w:numPr>
      </w:pPr>
      <w:r>
        <w:rPr/>
        <w:t xml:space="preserve">Համարվում է, որ մարզպետի պաշտոնը թափուր է այն դեպքերում, երբ՝</w:t>
      </w:r>
    </w:p>
    <w:p>
      <w:pPr/>
      <w:r>
        <w:rPr/>
        <w:t xml:space="preserve">1) մարզպետը մահացել է.</w:t>
      </w:r>
    </w:p>
    <w:p>
      <w:pPr/>
      <w:r>
        <w:rPr/>
        <w:t xml:space="preserve">2) մարզպետի նկատմամբ կայացված մեղադրական դատավճիռը մտել է օրինական ուժի մեջ.</w:t>
      </w:r>
    </w:p>
    <w:p>
      <w:pPr/>
      <w:r>
        <w:rPr/>
        <w:t xml:space="preserve">3) մարզպետին անգործունակ, սահմանափակ գործունակ կամ անհայտ բացակայող ճանաչելու մասին դատարանի վճիռը մտել է օրինական ուժի մեջ:</w:t>
      </w:r>
    </w:p>
    <w:p>
      <w:pPr>
        <w:numPr>
          <w:ilvl w:val="0"/>
          <w:numId w:val="6"/>
        </w:numPr>
      </w:pPr>
      <w:r>
        <w:rPr/>
        <w:t xml:space="preserve">Մարզպետի վրա տարածվում են Կառավարության անդամին ներկայացվող պահանջները և անհամատեղելիության պահանջները: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7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Կառավարության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տարածքային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քաղաքականության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իրագործ</w:t>
            </w:r>
            <w:r>
              <w:rPr>
                <w:b w:val="1"/>
                <w:bCs w:val="1"/>
              </w:rPr>
              <w:t xml:space="preserve">ման հիմնական բնագավառները </w:t>
            </w:r>
          </w:p>
        </w:tc>
      </w:tr>
    </w:tbl>
    <w:p>
      <w:pPr/>
      <w:r>
        <w:rPr/>
        <w:t xml:space="preserve">1.Մարզպետը մարզի տարածքում Կառավարության տարածքային քաղաքականությունն իրագործում է հետևյալ հիմնական բնագավառներում`</w:t>
      </w:r>
    </w:p>
    <w:p>
      <w:pPr/>
      <w:r>
        <w:rPr/>
        <w:t xml:space="preserve">1) ֆինանսներ,</w:t>
      </w:r>
    </w:p>
    <w:p>
      <w:pPr/>
      <w:r>
        <w:rPr/>
        <w:t xml:space="preserve">2) քաղաքաշինություն,</w:t>
      </w:r>
    </w:p>
    <w:p>
      <w:pPr/>
      <w:r>
        <w:rPr/>
        <w:t xml:space="preserve">3) տրանսպորտ և ճանապարհաշինություն,</w:t>
      </w:r>
    </w:p>
    <w:p>
      <w:pPr/>
      <w:r>
        <w:rPr/>
        <w:t xml:space="preserve">4) գյուղատնտեսություն և հողօգտագործում,</w:t>
      </w:r>
    </w:p>
    <w:p>
      <w:pPr/>
      <w:r>
        <w:rPr/>
        <w:t xml:space="preserve">5) կրթություն,</w:t>
      </w:r>
    </w:p>
    <w:p>
      <w:pPr/>
      <w:r>
        <w:rPr/>
        <w:t xml:space="preserve">6) առողջապահություն,</w:t>
      </w:r>
    </w:p>
    <w:p>
      <w:pPr/>
      <w:r>
        <w:rPr/>
        <w:t xml:space="preserve">7) սոցիալական պաշտպանություն,</w:t>
      </w:r>
    </w:p>
    <w:p>
      <w:pPr/>
      <w:r>
        <w:rPr/>
        <w:t xml:space="preserve">8) մշակույթ և սպորտ,</w:t>
      </w:r>
    </w:p>
    <w:p>
      <w:pPr/>
      <w:r>
        <w:rPr/>
        <w:t xml:space="preserve">9) բնապահպանություն,</w:t>
      </w:r>
    </w:p>
    <w:p>
      <w:pPr/>
      <w:r>
        <w:rPr/>
        <w:t xml:space="preserve">10) պաշտպանության կազմակերպում,</w:t>
      </w:r>
    </w:p>
    <w:p>
      <w:pPr/>
      <w:r>
        <w:rPr/>
        <w:t xml:space="preserve">11) քաղաքացիական պաշտպանության և արտակարգ իրավիճակներում բնակչության պաշտպանության: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8.</w:t>
      </w:r>
      <w:r>
        <w:rPr/>
        <w:t xml:space="preserve">           </w:t>
      </w:r>
      <w:r>
        <w:rPr>
          <w:b w:val="1"/>
          <w:bCs w:val="1"/>
        </w:rPr>
        <w:t xml:space="preserve">Մարզպետի լիազորությունները ֆինանսների բնագավառում </w:t>
      </w:r>
    </w:p>
    <w:p>
      <w:pPr/>
      <w:r>
        <w:rPr/>
        <w:t xml:space="preserve"> 1.Մարզպետը ֆինանսների բնագավառում ՝</w:t>
      </w:r>
    </w:p>
    <w:p>
      <w:pPr/>
      <w:r>
        <w:rPr/>
        <w:t xml:space="preserve">1) սահմանված կարգով մշակում և կառավարության քննարկմանը առաջարկություններ է ներկայացնում միջնաժամկետ ծախսային ծրագրի և պետական բյուջեի նախագծերի` մարզին վերաբերող հատվածի, ինչպես նաև մարզի համայնքների բյուջեներին պետական բյուջեից հատկացումների վերաբերյալ.</w:t>
      </w:r>
    </w:p>
    <w:p>
      <w:pPr/>
      <w:r>
        <w:rPr/>
        <w:t xml:space="preserve">2) տնօրինում է պետական բյուջեով մարզին հատկացված միջոցները, վերահսկում այդ միջոցների նպատակային օգտագործումը.</w:t>
      </w:r>
    </w:p>
    <w:p>
      <w:pPr/>
      <w:r>
        <w:rPr/>
        <w:t xml:space="preserve">3) սահմանված կարգով վերահսկում է պետական բյուջեից համայնքների բյուջեներին հատկացված միջոցների ընթացիկ ֆինանսավորումը.</w:t>
      </w:r>
    </w:p>
    <w:p>
      <w:pPr/>
      <w:r>
        <w:rPr/>
        <w:t xml:space="preserve">4) աջակցում և մեթոդական օգնություն է տրամադրում տեղական ինքնակառավարման մարմիններին համայնքի բյուջեի նախագծի նախապատրաստման ընթացքում: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9.</w:t>
      </w:r>
      <w:r>
        <w:rPr/>
        <w:t xml:space="preserve">   </w:t>
      </w:r>
      <w:r>
        <w:rPr>
          <w:b w:val="1"/>
          <w:bCs w:val="1"/>
        </w:rPr>
        <w:t xml:space="preserve">Մարզպետի լիազորությունները քաղաքաշինության բնագավառում</w:t>
      </w:r>
    </w:p>
    <w:p>
      <w:pPr>
        <w:numPr>
          <w:ilvl w:val="0"/>
          <w:numId w:val="7"/>
        </w:numPr>
      </w:pPr>
      <w:r>
        <w:rPr/>
        <w:t xml:space="preserve">Մարզպետը քաղաքաշինության բնագավառում `</w:t>
      </w:r>
    </w:p>
    <w:p>
      <w:pPr/>
      <w:r>
        <w:rPr/>
        <w:t xml:space="preserve">1) սահմանված կարգով առաջարկություններ է ներկայացնում կառավարություն մարզի համայնքների վարչական սահմանների փոփոխման վերաբերյալ.</w:t>
      </w:r>
    </w:p>
    <w:p>
      <w:pPr/>
      <w:r>
        <w:rPr/>
        <w:t xml:space="preserve">2) հանդես է գալիս  մարզի համայնքների միկրոռեգիոնալ մակարդակի համակցված տարածական պլանավորման փաստաթղթերի մշակման նախաձեռնությամբ.</w:t>
      </w:r>
    </w:p>
    <w:p>
      <w:pPr/>
      <w:r>
        <w:rPr/>
        <w:t xml:space="preserve">3) մարզի համայնքների քաղաքաշինական ծրագրային փաստաթղթերի մշակման աշխատանքները համակարգող միջգերատեսչական հանձնաժողովի աշխատանքների շրջանակներում մասնակցում է մարզի համայնքների քաղաքաշինական ծրագրային փաստաթղթերի նախագծերի վերաբերյալ եզրակացությունների կազմման գործընթացին.</w:t>
      </w:r>
    </w:p>
    <w:p>
      <w:pPr/>
      <w:r>
        <w:rPr/>
        <w:t xml:space="preserve">4) սահմանված կարգով կազմակերպում է մարզի բնակավայրերի գլխավոր հատակագծերի կազմումը և ներկայացնում է քաղաքաշինության ոլորտի պետական մարմին.</w:t>
      </w:r>
    </w:p>
    <w:p>
      <w:pPr/>
      <w:r>
        <w:rPr/>
        <w:t xml:space="preserve">5) մարզի տարածքում վերահսկում է համայնքների ղեկավարների գործունեությունը քաղաքաշինության բնագավառում.</w:t>
      </w:r>
    </w:p>
    <w:p>
      <w:pPr/>
      <w:r>
        <w:rPr/>
        <w:t xml:space="preserve">6) վարում է մարզի պետական քաղաքաշինական կադաստրը և կատարում է մարզի քաղաքաշինական գործունեության մոնիթորինգը․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10.</w:t>
      </w:r>
      <w:r>
        <w:rPr/>
        <w:t xml:space="preserve">  </w:t>
      </w:r>
      <w:r>
        <w:rPr>
          <w:b w:val="1"/>
          <w:bCs w:val="1"/>
        </w:rPr>
        <w:t xml:space="preserve">Մարզպետի լիազորությունները տրանսպորտի և ճանապարհաշինության բնագավառներում</w:t>
      </w:r>
    </w:p>
    <w:p>
      <w:pPr>
        <w:numPr>
          <w:ilvl w:val="0"/>
          <w:numId w:val="8"/>
        </w:numPr>
      </w:pPr>
      <w:r>
        <w:rPr/>
        <w:t xml:space="preserve">Մարզպետը տրանսպորտի և ճանապարհաշինության բնագավառներում`</w:t>
      </w:r>
    </w:p>
    <w:p>
      <w:pPr/>
      <w:r>
        <w:rPr/>
        <w:t xml:space="preserve">1) կառավարության սահմանած կարգով համաձայնություն է տալիս միջմարզային, ներմարզային, ինչպես նաև ներհամայնքային ավտոբուսային կանոնավոր փոխադրումների երթուղային ցանցերին.</w:t>
      </w:r>
    </w:p>
    <w:p>
      <w:pPr/>
      <w:r>
        <w:rPr/>
        <w:t xml:space="preserve">2) աջակցում է միջպետական և հանրապետական նշանակության ճանապարհների շինարարության, պահպանման ու շահագործման աշխատանքների կազմակերպմանը.</w:t>
      </w:r>
    </w:p>
    <w:p>
      <w:pPr/>
      <w:r>
        <w:rPr/>
        <w:t xml:space="preserve">3) ապահովում է մարզային (տեղական) նշանակության ճանապարհների շինարարության, պահպանման ու շահագործման աշխատանքների կատարումը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11.</w:t>
      </w:r>
      <w:r>
        <w:rPr/>
        <w:t xml:space="preserve">  </w:t>
      </w:r>
      <w:r>
        <w:rPr>
          <w:b w:val="1"/>
          <w:bCs w:val="1"/>
        </w:rPr>
        <w:t xml:space="preserve">Մարզպետի լիազորությունները գյուղատնտեսության և հողօգտագործման բնագավառներում</w:t>
      </w:r>
    </w:p>
    <w:p>
      <w:pPr>
        <w:numPr>
          <w:ilvl w:val="0"/>
          <w:numId w:val="9"/>
        </w:numPr>
      </w:pPr>
      <w:r>
        <w:rPr/>
        <w:t xml:space="preserve">Մարզպետը գյուղատնտեսության և հողօգտագործման բնագավառներում `</w:t>
      </w:r>
    </w:p>
    <w:p>
      <w:pPr/>
      <w:r>
        <w:rPr/>
        <w:t xml:space="preserve">1) Հայաստանի Հանրապետության օրենսդրությամբ սահմանված կարգով կազմում է մարզի հողային հաշվեկշիռը.</w:t>
      </w:r>
    </w:p>
    <w:p>
      <w:pPr/>
      <w:r>
        <w:rPr/>
        <w:t xml:space="preserve">2) հողերի օգտագործման ժամանակավոր սխեմաները և դրանցում կատարվող փոփոխությունները Կառավարության սահմանած կարգով ներկայացնում է հողերի օգտագործման ժամանակավոր սխեմաների համաձայնեցման միջգերատեսչական հանձնաժողովի քննարկմանը.</w:t>
      </w:r>
    </w:p>
    <w:p>
      <w:pPr/>
      <w:r>
        <w:rPr/>
        <w:t xml:space="preserve">3) աջակցություն է ցուցաբերում  մարզում իրականացվող գյուղատնտեսական ծրագրերին, մասնակցում է գյուղատնտեսության ոլորտի պետական կառավարման մարմնի կողմից մարզում իրականացվելիք ծրագրերի նախագծերի քննարկմանը.</w:t>
      </w:r>
    </w:p>
    <w:p>
      <w:pPr/>
      <w:r>
        <w:rPr/>
        <w:t xml:space="preserve">4) աջակցում է մարզի տարածքում գյուղատնտեսական մշակաբույսերի հիվանդությունների և վնասատուների դեմ պայքարի, հակաանասնահամաճարակային պետական ծրագրերի և կարանտինային միջոցառումների իրականացման աշխատանքներին: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12.</w:t>
      </w:r>
      <w:r>
        <w:rPr/>
        <w:t xml:space="preserve">  </w:t>
      </w:r>
      <w:r>
        <w:rPr>
          <w:b w:val="1"/>
          <w:bCs w:val="1"/>
        </w:rPr>
        <w:t xml:space="preserve">Մարզպետի լիազորությունները </w:t>
      </w:r>
      <w:r>
        <w:rPr>
          <w:b w:val="1"/>
          <w:bCs w:val="1"/>
        </w:rPr>
        <w:t xml:space="preserve">կրթության</w:t>
      </w:r>
      <w:r>
        <w:rPr>
          <w:b w:val="1"/>
          <w:bCs w:val="1"/>
        </w:rPr>
        <w:t xml:space="preserve"> բնագավառում</w:t>
      </w:r>
    </w:p>
    <w:p>
      <w:pPr>
        <w:numPr>
          <w:ilvl w:val="0"/>
          <w:numId w:val="10"/>
        </w:numPr>
      </w:pPr>
      <w:r>
        <w:rPr/>
        <w:t xml:space="preserve">Մարզպետը կրթության բնագավառում`</w:t>
      </w:r>
    </w:p>
    <w:p>
      <w:pPr/>
      <w:r>
        <w:rPr/>
        <w:t xml:space="preserve">1) ապահովում է պետական հանրակրթական ծրագրերի իրագործումը,</w:t>
      </w:r>
    </w:p>
    <w:p>
      <w:pPr/>
      <w:r>
        <w:rPr/>
        <w:t xml:space="preserve">2) կազմակերպում է մարզային ենթակայության պետական ուսումնական հաստատությունների աշխատանքը,</w:t>
      </w:r>
    </w:p>
    <w:p>
      <w:pPr/>
      <w:r>
        <w:rPr/>
        <w:t xml:space="preserve">3) կազմակերպում է մարզային ենթակայության կրթական հաստատությունների շենքերի կառուցումը, պահպանումն ու շահագործումը.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13.</w:t>
      </w:r>
      <w:r>
        <w:rPr/>
        <w:t xml:space="preserve">  </w:t>
      </w:r>
      <w:r>
        <w:rPr>
          <w:b w:val="1"/>
          <w:bCs w:val="1"/>
        </w:rPr>
        <w:t xml:space="preserve">Մարզպետի լիազորությունները առողջապահության բնագավառում</w:t>
      </w:r>
    </w:p>
    <w:p>
      <w:pPr>
        <w:numPr>
          <w:ilvl w:val="0"/>
          <w:numId w:val="11"/>
        </w:numPr>
      </w:pPr>
      <w:r>
        <w:rPr/>
        <w:t xml:space="preserve">Մարզպետը առողջապահության բնագավառում`</w:t>
      </w:r>
    </w:p>
    <w:p>
      <w:pPr/>
      <w:r>
        <w:rPr/>
        <w:t xml:space="preserve">1) իրագործում է բնակչության առողջության պահպանման և բարելավման ծրագրերը, ինչպես նաև ապահովում է արդյունավետ և մատչելի բժշկական սպասարկման պայմանների ստեղծումը.</w:t>
      </w:r>
    </w:p>
    <w:p>
      <w:pPr/>
      <w:r>
        <w:rPr/>
        <w:t xml:space="preserve">2) կազմակերպում է մարզային ենթակայության առողջապահական հաստատությունների աշխատանքը.</w:t>
      </w:r>
    </w:p>
    <w:p>
      <w:pPr/>
      <w:r>
        <w:rPr/>
        <w:t xml:space="preserve">3) կազմակերպում է մարզային ենթակայության առողջապահական հաստատությունների շենքերի կառուցումը, պահպանումն ու շահագործումը.</w:t>
      </w:r>
    </w:p>
    <w:p>
      <w:pPr/>
      <w:r>
        <w:rPr/>
        <w:t xml:space="preserve">4) որոշում է մարզի տարածքում զանգվածային հիվանդությունների և թունավորումների, վարակիչ հիվանդությունների համաճարակների առաջացման դեպքում կարանտին կամ սահմանափակիչ միջոցառումներ մտցնելու և դրանք չեղյալ հայտարարելու հարցերը.</w:t>
      </w:r>
    </w:p>
    <w:p>
      <w:pPr/>
      <w:r>
        <w:rPr/>
        <w:t xml:space="preserve">5) աջակցում է մարզի տարածքում հակահամաճարակային և կարանտինային միջոցառումների իրականացմանը:</w:t>
      </w:r>
    </w:p>
    <w:p>
      <w:pPr/>
      <w:r>
        <w:rPr>
          <w:strike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14.</w:t>
      </w:r>
      <w:r>
        <w:rPr/>
        <w:t xml:space="preserve">  </w:t>
      </w:r>
      <w:r>
        <w:rPr>
          <w:b w:val="1"/>
          <w:bCs w:val="1"/>
        </w:rPr>
        <w:t xml:space="preserve">Մարզպետի լիազորությունները սոցիալական պաշտպանության բնագավառում</w:t>
      </w:r>
    </w:p>
    <w:p>
      <w:pPr>
        <w:numPr>
          <w:ilvl w:val="0"/>
          <w:numId w:val="12"/>
        </w:numPr>
      </w:pPr>
      <w:r>
        <w:rPr/>
        <w:t xml:space="preserve">Մարզպետը սոցիալական պաշտպանության բնագավառում`</w:t>
      </w:r>
    </w:p>
    <w:p>
      <w:pPr/>
      <w:r>
        <w:rPr/>
        <w:t xml:space="preserve">1) իրագործում է բնակչության պետական սոցիալական պաշտպանության ծրագրերը.</w:t>
      </w:r>
    </w:p>
    <w:p>
      <w:pPr/>
      <w:r>
        <w:rPr/>
        <w:t xml:space="preserve">2) կազմակերպում է մարզային ենթակայության սոցիալական պաշտպանության մարմինների և կազմակերպությունների գործունեությունը.</w:t>
      </w:r>
    </w:p>
    <w:p>
      <w:pPr/>
      <w:r>
        <w:rPr/>
        <w:t xml:space="preserve">3) կազմակերպում է մարզային ենթակայության սոցիալական պաշտպանության հաստատությունների շենքերի կառուցումը, պահպանումն ու շահագործումը։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15.</w:t>
      </w:r>
      <w:r>
        <w:rPr/>
        <w:t xml:space="preserve">  </w:t>
      </w:r>
      <w:r>
        <w:rPr>
          <w:b w:val="1"/>
          <w:bCs w:val="1"/>
        </w:rPr>
        <w:t xml:space="preserve">Մարզպետի լիազորությունները մշակույթի և սպորտի</w:t>
      </w:r>
      <w:r>
        <w:rPr/>
        <w:t xml:space="preserve"> </w:t>
      </w:r>
      <w:r>
        <w:rPr>
          <w:b w:val="1"/>
          <w:bCs w:val="1"/>
        </w:rPr>
        <w:t xml:space="preserve">բնագավառներում</w:t>
      </w:r>
    </w:p>
    <w:p>
      <w:pPr/>
      <w:r>
        <w:rPr/>
        <w:t xml:space="preserve"> 1.Մարզպետը մշակույթի և սպորտի բնագավառներում`</w:t>
      </w:r>
    </w:p>
    <w:p>
      <w:pPr/>
      <w:r>
        <w:rPr/>
        <w:t xml:space="preserve">1) կազմակերպում է մարզային ենթակայության մշակութային և սպորտային հաստատությունների աշխատանքը, մարզային մշակութային և սպորտային, ինչպես նաև պետական, ազգային ու այլ տոների հետ կապված զանգվածային միջոցառումներ, նպաստում է ավանդական ազգային ծեսերի վերականգնմանն ու տարածմանը.</w:t>
      </w:r>
    </w:p>
    <w:p>
      <w:pPr/>
      <w:r>
        <w:rPr/>
        <w:t xml:space="preserve">2) իրականացնում է օրենքով սահմանված լիազորություններ պատմության և մշակույթի հուշարձանների պահպանության և օգտագործման ուղղությամբ.</w:t>
      </w:r>
    </w:p>
    <w:p>
      <w:pPr/>
      <w:r>
        <w:rPr/>
        <w:t xml:space="preserve">3) կազմակերպում է մարզային ենթակայության մշակութային և սպորտային  կազմակերպությունների կառուցումը, պահպանումն ու շահագործումը։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16.</w:t>
      </w:r>
      <w:r>
        <w:rPr/>
        <w:t xml:space="preserve">   </w:t>
      </w:r>
      <w:r>
        <w:rPr>
          <w:b w:val="1"/>
          <w:bCs w:val="1"/>
        </w:rPr>
        <w:t xml:space="preserve">Մարզպետի լիազորությունները  շրջակա միջավայրի պահպանության բնագավառում</w:t>
      </w:r>
    </w:p>
    <w:p>
      <w:pPr>
        <w:numPr>
          <w:ilvl w:val="0"/>
          <w:numId w:val="13"/>
        </w:numPr>
      </w:pPr>
      <w:r>
        <w:rPr/>
        <w:t xml:space="preserve">Մարզպետը շրջակա միջավայրի պահպանության բնագավառում`</w:t>
      </w:r>
    </w:p>
    <w:p>
      <w:pPr/>
      <w:r>
        <w:rPr/>
        <w:t xml:space="preserve">1) մասնակցում է բնության և շրջակա միջավայրի պահպանության պետական ծրագրերի մշակմանը և իր լիազորությունների շրջանակներում ապահովում է դրանց իրականացումը մարզի տարածքում.</w:t>
      </w:r>
    </w:p>
    <w:p>
      <w:pPr/>
      <w:r>
        <w:rPr/>
        <w:t xml:space="preserve">2)  աջակցում է բնության հատուկ պահպանվող տարածքների, դրանց պահպանման գոտիների, անտառների և անտառտնկարկների, ջրհավաք ավազանում և գերխոնավ տարածքներում ջրային ռեսուրսների, կենսառեսուրսների պահպանությանը և օգտագործմանը, բուսաբանական այգիների և դենդրոպարկերի պահպանությանը, որսագողության, ապօրինի ձկնորսության, բույսերի հավաքի, ծառահատումների դեմ կազմակերպվող միջոցառումների իրականացմանը.</w:t>
      </w:r>
    </w:p>
    <w:p>
      <w:pPr/>
      <w:r>
        <w:rPr/>
        <w:t xml:space="preserve">3) աջակցում է բույսերի և կենդանիների տեսակային կազմի և տարածվածության վերաբերյալ տեղեկատվության հավաքագրմանը, հաշվառմանն իրականացմանն ու կադաստրի վարմանը.</w:t>
      </w:r>
    </w:p>
    <w:p>
      <w:pPr/>
      <w:r>
        <w:rPr/>
        <w:t xml:space="preserve">4) մասնակցում է բնության հատուկ պահպանվող տարածքների վերաբերյալ հասարակության իրազեկման բարձրացմանը։</w:t>
      </w:r>
    </w:p>
    <w:p>
      <w:pPr/>
      <w:r>
        <w:rPr>
          <w:b w:val="1"/>
          <w:bCs w:val="1"/>
        </w:rPr>
        <w:t xml:space="preserve">Հոդված 17. Մարզպետի լիազորությունները պաշտպանության կազմակերպման բնագավառում</w:t>
      </w:r>
    </w:p>
    <w:p>
      <w:pPr>
        <w:numPr>
          <w:ilvl w:val="0"/>
          <w:numId w:val="14"/>
        </w:numPr>
      </w:pPr>
      <w:r>
        <w:rPr/>
        <w:t xml:space="preserve">Մարզպետը պաշտպանության կազմակերպման բնագավառում ՝</w:t>
      </w:r>
    </w:p>
    <w:p>
      <w:pPr/>
      <w:r>
        <w:rPr/>
        <w:t xml:space="preserve">1) տարածքային կառավարման մակարդակում իրագործում է պաշտպանության ոլորտում Կառավարության քաղաքականությունը.</w:t>
      </w:r>
    </w:p>
    <w:p>
      <w:pPr/>
      <w:r>
        <w:rPr/>
        <w:t xml:space="preserve">2) իրականացնում է զորահավաքային նախապատրաստության և զորահավաքի կազմակերպման բնագավառում իրեն վերապահված լիազորություններ.</w:t>
      </w:r>
    </w:p>
    <w:p>
      <w:pPr/>
      <w:r>
        <w:rPr/>
        <w:t xml:space="preserve">3) մասնակցում է պարտադիր զինվորական ծառայության զորակոչի կազմակերպման գործընթացին.</w:t>
      </w:r>
    </w:p>
    <w:p>
      <w:pPr/>
      <w:r>
        <w:rPr/>
        <w:t xml:space="preserve">4) իրականացնում է մարզպետարաններում աշխատող պահեստազորայինների ամրագրումը.</w:t>
      </w:r>
    </w:p>
    <w:p>
      <w:pPr/>
      <w:r>
        <w:rPr/>
        <w:t xml:space="preserve">5) համապատասխան իրավիճակներում ապահովում է անհրաժեշտ աշխատանքային ռեժիմի փոխադրման աշխատանքների կատարումը.</w:t>
      </w:r>
    </w:p>
    <w:p>
      <w:pPr/>
      <w:r>
        <w:rPr/>
        <w:t xml:space="preserve">6) մասնակցում է մարզի վարչական տարածքի օպերատիվ սարքավորմանն ուղղված աշխատանքներին։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18. Մարզպետի լիազորությունները քաղաքացիական պաշտպանության և արտակարգ իրավիճակներում բնակչության պաշտպանության բնագավառներում</w:t>
      </w:r>
    </w:p>
    <w:p>
      <w:pPr>
        <w:numPr>
          <w:ilvl w:val="0"/>
          <w:numId w:val="15"/>
        </w:numPr>
      </w:pPr>
      <w:r>
        <w:rPr/>
        <w:t xml:space="preserve">Մարզպետը քաղաքացիական պաշտպանության և արտակարգ իրավիճակներում բնակչության պաշտպանության բնագավառներում՝</w:t>
      </w:r>
    </w:p>
    <w:p>
      <w:pPr/>
      <w:r>
        <w:rPr/>
        <w:t xml:space="preserve">1) կազմակերպում և համակարգում է մարզի տարածքում մարզային համապատասխան ծրագրերով նախատեսված արտակարգ իրավիճակների հետևանքների վերացման, տարերային և  տեխնածին աղետների կանխման, վտանգի նվազեցման և հետևանքների վերացման ուղղությամբ աշխատանքները,</w:t>
      </w:r>
    </w:p>
    <w:p>
      <w:pPr/>
      <w:r>
        <w:rPr/>
        <w:t xml:space="preserve">2) մասնակցում է հանրապետական համապատասխան ծրագրերով նախատեսված, ինչպես նաև օպերատիվ բնույթի միջոցառումների իրականացմանը,</w:t>
      </w:r>
    </w:p>
    <w:p>
      <w:pPr/>
      <w:r>
        <w:rPr/>
        <w:t xml:space="preserve">3) բնակչությանը ներգրավում է քաղաքացիական պաշտպանության միջոցառումների իրականացման, տարերային և տեխնածին աղետների հետևանքների վերացման աշխատանքներին,</w:t>
      </w:r>
    </w:p>
    <w:p>
      <w:pPr/>
      <w:r>
        <w:rPr/>
        <w:t xml:space="preserve">4) հանձնարարականներ է տալիս մարզում արտակարգ իրավիճակների և քաղաքացիական պաշտպանության բնագավառների պետական կառավարման համակարգի մարմնի տարածքային ստորաբաժանման ղեկավարին․</w:t>
      </w:r>
    </w:p>
    <w:p>
      <w:pPr/>
      <w:r>
        <w:rPr/>
        <w:t xml:space="preserve">5)       հաստատում և գործողության մեջ է դնում մարզի քաղաքացիական պաշտպանության, խաղաղից պատերազմական ժամանակաշրջանի փոխադրման պլանները։ </w:t>
      </w:r>
    </w:p>
    <w:tbl>
      <w:tblGrid>
        <w:gridCol w:w="204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40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19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Պետական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կառավարման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համակարգի</w:t>
            </w:r>
            <w:r>
              <w:rPr>
                <w:b w:val="1"/>
                <w:bCs w:val="1"/>
              </w:rPr>
              <w:t xml:space="preserve"> մարմինների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տարածքային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ստորաբաժանումների   գործունեության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համակարգումը</w:t>
            </w:r>
          </w:p>
        </w:tc>
      </w:tr>
    </w:tbl>
    <w:p>
      <w:pPr/>
      <w:r>
        <w:rPr/>
        <w:t xml:space="preserve"> 1.Մարզպետները համակարգում են պետական կառավարման համակարգի մարմինների տարածքային ստորաբաժանումների գործունեությունը, բացառությամբ օրենքով սահմանված դեպքերի:</w:t>
      </w:r>
    </w:p>
    <w:p>
      <w:pPr/>
      <w:r>
        <w:rPr/>
        <w:t xml:space="preserve">2.Մարզի տարածքում հասարակական կարգի պահպանման և ամրապնդման նպատակով մարզպետն իրավասու է Ոստիկանության և Ազգային անվտանգության ծառայության տարածքային ստորաբաժանումների ղեկավարներին հանձնարարականներ տալ `</w:t>
      </w:r>
    </w:p>
    <w:p>
      <w:pPr/>
      <w:r>
        <w:rPr/>
        <w:t xml:space="preserve">1) տարերային և տեխնածին աղետների վտանգի նվազեցման, դրանց հետևանքների վերացման, մարզի տարածքում քաղաքացիական պաշտպանության, հակահամաճարակային և կարանտինային հատուկ միջոցառումների կազմակերպման վերաբերյալ.</w:t>
      </w:r>
    </w:p>
    <w:p>
      <w:pPr/>
      <w:r>
        <w:rPr/>
        <w:t xml:space="preserve">2) ապօրինի շինարարության, ընդերքի օգտագործման, ապօրինի ծառահատումների, ինչպես նաև հողազավթումների և որսագողության դեպքերի կանխման և արգելման վերաբերյալ.</w:t>
      </w:r>
    </w:p>
    <w:p>
      <w:pPr/>
      <w:r>
        <w:rPr/>
        <w:t xml:space="preserve">3) ժողովների, հանրահավաքների, երթերի, ցույցերի և այլ զանգվածային միջոցառումների անցկացման ընթացքում հասարակական կարգի պահպանման վերաբերյալ.</w:t>
      </w:r>
    </w:p>
    <w:p>
      <w:pPr/>
      <w:r>
        <w:rPr/>
        <w:t xml:space="preserve">4) համայնքներում զորակոչի, զորահավաքի և վարժական հավաքների անցկացումը կազմակերպելու վերաբերյալ:</w:t>
      </w:r>
    </w:p>
    <w:p>
      <w:pPr>
        <w:numPr>
          <w:ilvl w:val="0"/>
          <w:numId w:val="16"/>
        </w:numPr>
      </w:pPr>
      <w:r>
        <w:rPr/>
        <w:t xml:space="preserve">Մարզպետը իր իրավասության սահմաններում համապատասխան հանձնարարականներ է տալիս արտակարգ իրավիճակների և քաղաքացիական պաշտպանության ոլորտի պետական կառավարման համակարգի մարմնի տարածքային ստորաբաժանման ղեկավարին:</w:t>
      </w:r>
    </w:p>
    <w:p>
      <w:pPr>
        <w:numPr>
          <w:ilvl w:val="0"/>
          <w:numId w:val="16"/>
        </w:numPr>
      </w:pPr>
      <w:r>
        <w:rPr/>
        <w:t xml:space="preserve">4. Մարզի տարածքում հարկային մարմինների գործունեության, կապի, էլեկտրամատակարարման, ջերմամատակարարման, ջրամատակարարման, ջրահեռացման և գազամատակարարման խնդիրների առնչությամբ, ինչպես նաև առևտրի ու սպասարկումների հարցերով մարզպետը պետական կառավարման համակարգի մարմնի համապատասխան տարածքային ստորաբաժանումների ղեկավարների և նշված բնագավառներում գործունեություն իրականացնող խոշոր կազմակերպությունների ղեկավարների հետ անց է կացնում խորհրդակցություն և նրանց ուշադրությունն է հրավիրում ծագած խնդիրների լուծման անհրաժեշտության վրա:</w:t>
      </w:r>
    </w:p>
    <w:p>
      <w:pPr>
        <w:numPr>
          <w:ilvl w:val="0"/>
          <w:numId w:val="16"/>
        </w:numPr>
      </w:pPr>
      <w:r>
        <w:rPr/>
        <w:t xml:space="preserve">Մարզպետը իրավասու է համապատասխան բնագավառների պետական կառավարման համակարգի մարմինների տարածքային ստորաբաժանումների ղեկավարներին պարտադիր կատարման համար հանձնարարականներ տալ`</w:t>
      </w:r>
    </w:p>
    <w:p>
      <w:pPr/>
      <w:r>
        <w:rPr/>
        <w:t xml:space="preserve">1) մարզի տարածքում քաղաքացիական պաշտպանության և հակահամաճարակային միջոցառումների կազմակերպման վերաբերյալ.</w:t>
      </w:r>
    </w:p>
    <w:p>
      <w:pPr/>
      <w:r>
        <w:rPr/>
        <w:t xml:space="preserve">2) տարերային և տեխնածին աղետների վտանգի նվազեցման և դրանց հետևանքների վերացման վերաբերյալ:</w:t>
      </w:r>
    </w:p>
    <w:p>
      <w:pPr>
        <w:numPr>
          <w:ilvl w:val="0"/>
          <w:numId w:val="17"/>
        </w:numPr>
      </w:pPr>
      <w:r>
        <w:rPr/>
        <w:t xml:space="preserve">Մարզի տարածքում ոստիկանության և ազգային անվտանգության, զինապարտների հաշվառման, զորակոչի, զորահավաքի ու վարժական հավաքների կազմակերպման բնագավառներին վերաբերող խնդիրների առնչությամբ, ինչպես նաև հարկային մարմնի գործունեության, կապի, էլեկտրամատակարարման, ջերմամատակարարման, ջրամատակարարման, ջրահեռացման, գազամատակարարման խնդիրների լուծման հարցերում մարզպետն օժանդակում է պետական կառավարման համակարգի մարմինների համապատասխան տարածքային ստորաբաժանումների, ինչպես նաև նշված բնագավառներում գործունեություն իրականացնող խոշոր կազմակերպությունների գործունեությանը, ապահովում դրանց համագործակցությունը տեղական ինքնակառավարման մարմինների ու բնակչության հետ:</w:t>
      </w:r>
    </w:p>
    <w:p>
      <w:pPr>
        <w:numPr>
          <w:ilvl w:val="0"/>
          <w:numId w:val="17"/>
        </w:numPr>
      </w:pPr>
      <w:r>
        <w:rPr/>
        <w:t xml:space="preserve">Պետական կառավարման համակարգի մարմնի ղեկավարը համապատասխան տարածքային ստորաբաժանման ղեկավարի պաշտոնի նշանակման և ազատման մասին եռօրյա ժամկետում գրավոր տեղեկացնում է մարզպետին:</w:t>
      </w:r>
    </w:p>
    <w:p>
      <w:pPr>
        <w:numPr>
          <w:ilvl w:val="0"/>
          <w:numId w:val="17"/>
        </w:numPr>
      </w:pPr>
      <w:r>
        <w:rPr/>
        <w:t xml:space="preserve">Մարզպետը կարող է համապատասխան պետական կառավարման համակարգի մարմնին գրավոր, փաստարկված առաջարկություն ներկայացնել` վերջինիս տարածքային ստորաբաժանման գործունեության, ինչպես նաև ղեկավարի զբաղեցրած պաշտոնին անհամապատասխանության վերաբերյալ նրա նշանակվելուց վեց ամիս հետո:</w:t>
      </w:r>
    </w:p>
    <w:p>
      <w:pPr>
        <w:numPr>
          <w:ilvl w:val="0"/>
          <w:numId w:val="17"/>
        </w:numPr>
      </w:pPr>
      <w:r>
        <w:rPr/>
        <w:t xml:space="preserve">Պետական կառավարան համակարգի մարմինը պարտադիր քննության է առնում մարզպետի առաջարկությունը և մեկամսյա ժամկետում մարզպետին տեղեկացնում արդյունքների մասին: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20.</w:t>
      </w:r>
      <w:r>
        <w:rPr/>
        <w:t xml:space="preserve">     </w:t>
      </w:r>
      <w:r>
        <w:rPr>
          <w:b w:val="1"/>
          <w:bCs w:val="1"/>
        </w:rPr>
        <w:t xml:space="preserve">Մարզի խորհուրդ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8"/>
        </w:numPr>
      </w:pPr>
      <w:r>
        <w:rPr/>
        <w:t xml:space="preserve">Մարզպետին կից գործում է խորհրդակցական մարմին` մարզի խորհուրդ, որի կազմավորման և գործունեության կարգը սահմանվում է Կառավարության որոշմամբ: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ԳԼՈՒԽ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</w:t>
      </w:r>
    </w:p>
    <w:p>
      <w:pPr>
        <w:jc w:val="center"/>
      </w:pPr>
      <w:r>
        <w:rPr>
          <w:b w:val="1"/>
          <w:bCs w:val="1"/>
        </w:rPr>
        <w:t xml:space="preserve">ԵԶՐԱՓԱԿԻՉ ՄԱՍ ԵՎ ԱՆՑՈՒՄԱՅԻՆ ԴՐՈՒՅԹՆԵՐ</w:t>
      </w:r>
      <w:r>
        <w:rPr>
          <w:b w:val="1"/>
          <w:bCs w:val="1"/>
        </w:rPr>
        <w:t xml:space="preserve"> </w:t>
      </w:r>
    </w:p>
    <w:tbl>
      <w:tblGrid>
        <w:gridCol w:w="204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40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 </w:t>
            </w:r>
            <w:r>
              <w:rPr>
                <w:b w:val="1"/>
                <w:bCs w:val="1"/>
              </w:rPr>
              <w:t xml:space="preserve">21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Եզրափակիչ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մաս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անցումային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դրույթներ</w:t>
            </w:r>
          </w:p>
        </w:tc>
      </w:tr>
    </w:tbl>
    <w:p>
      <w:pPr/>
      <w:br/>
      <w:r>
        <w:rPr/>
        <w:t xml:space="preserve">1.Սույն օրենքն ուժի մեջ է մտնում պաշտոնական հրապարակմանը հաջորդող օրվանից:</w:t>
      </w:r>
    </w:p>
    <w:p>
      <w:pPr/>
      <w:r>
        <w:rPr/>
        <w:t xml:space="preserve">2.Սույն օրենքն ուժի մեջ մտնելու օրվանից հետո եռամսյա ժամկետում Կառավարությունը սահմանում է մարզի խորհուրդի կազմավորման և գործունեության կարգը։</w:t>
      </w:r>
    </w:p>
    <w:p>
      <w:pPr/>
      <w:r>
        <w:rPr/>
        <w:t xml:space="preserve"> </w:t>
      </w:r>
    </w:p>
    <w:p>
      <w:pPr>
        <w:pStyle w:val="Heading5"/>
      </w:pPr>
      <w:r>
        <w:rPr/>
        <w:t xml:space="preserve">ՆԱԽԱԳԻԾ</w:t>
      </w:r>
    </w:p>
    <w:p>
      <w:pPr>
        <w:pStyle w:val="Heading5"/>
      </w:pPr>
      <w:r>
        <w:rPr/>
        <w:t xml:space="preserve"> ՀԱՅԱՍՏԱՆԻ ՀԱՆՐԱՊԵՏՈՒԹՅԱՆ </w:t>
      </w:r>
      <w:br/>
      <w:r>
        <w:rPr/>
        <w:t xml:space="preserve"> ՕՐԵՆՔԸ</w:t>
      </w:r>
    </w:p>
    <w:p>
      <w:pPr>
        <w:pStyle w:val="Heading5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ԿԱՌԱՎԱՐՄԱՆ ՀԱՄԱԿԱՐԳԻ ՄԱՐՄԻՆՆԵՐԻ ՄԱՍԻՆ</w:t>
      </w:r>
      <w:r>
        <w:rPr>
          <w:b w:val="1"/>
          <w:bCs w:val="1"/>
        </w:rPr>
        <w:t xml:space="preserve">»</w:t>
      </w:r>
    </w:p>
    <w:p>
      <w:pPr>
        <w:pStyle w:val="Heading5"/>
      </w:pPr>
      <w:r>
        <w:rPr>
          <w:b w:val="1"/>
          <w:bCs w:val="1"/>
        </w:rPr>
        <w:t xml:space="preserve">ՀԱՅԱՍՏԱՆԻ ՀԱՆՐԱՊԵՏՈՒԹՅԱՆ ՕՐԵՆՔՈՒՄ ԼՐԱՑՈՒՄ ԿԱՏԱՐԵԼՈՒ ՄԱՍԻՆ</w:t>
      </w:r>
    </w:p>
    <w:p>
      <w:pPr/>
      <w:r>
        <w:rPr>
          <w:b w:val="1"/>
          <w:bCs w:val="1"/>
        </w:rPr>
        <w:t xml:space="preserve"> </w:t>
      </w:r>
      <w:r>
        <w:rPr/>
        <w:t xml:space="preserve">     Հոդված 1. «Պետական կառավարման համակարգի մարմինների մասին» Հայաստանի Հանրապետության 2018 թվականի մարտի 23-ի ՀՕ-260-Ն օրենքի (այսուհետ` Օրենք) 6-րդ հոդվածի 2-րդ մասը լրացնել հետևյալ բովանդակությամբ նոր    19-28 կետերով՝</w:t>
      </w:r>
    </w:p>
    <w:p>
      <w:pPr/>
      <w:r>
        <w:rPr/>
        <w:t xml:space="preserve">«19) Արագածոտնի մարզպետարան.</w:t>
      </w:r>
    </w:p>
    <w:p>
      <w:pPr/>
      <w:r>
        <w:rPr/>
        <w:t xml:space="preserve">20) Արարատի մարզպետարան.</w:t>
      </w:r>
    </w:p>
    <w:p>
      <w:pPr/>
      <w:r>
        <w:rPr/>
        <w:t xml:space="preserve">21) Արմավիրի մարզպետարան.</w:t>
      </w:r>
    </w:p>
    <w:p>
      <w:pPr/>
      <w:r>
        <w:rPr/>
        <w:t xml:space="preserve">22) Գեղարքունիքի մարզպետարան.</w:t>
      </w:r>
    </w:p>
    <w:p>
      <w:pPr/>
      <w:r>
        <w:rPr/>
        <w:t xml:space="preserve">23) Լոռու մարզպետարան.</w:t>
      </w:r>
    </w:p>
    <w:p>
      <w:pPr/>
      <w:r>
        <w:rPr/>
        <w:t xml:space="preserve">24) Կոտայքի մարզպետարան.</w:t>
      </w:r>
    </w:p>
    <w:p>
      <w:pPr/>
      <w:r>
        <w:rPr/>
        <w:t xml:space="preserve">25) Շիրակի մարզպետարան.</w:t>
      </w:r>
    </w:p>
    <w:p>
      <w:pPr/>
      <w:r>
        <w:rPr/>
        <w:t xml:space="preserve">26) Սյունիքի մարզպետարան.</w:t>
      </w:r>
    </w:p>
    <w:p>
      <w:pPr/>
      <w:r>
        <w:rPr/>
        <w:t xml:space="preserve">27) Վայոց ձորի մարզպետարան.</w:t>
      </w:r>
    </w:p>
    <w:p>
      <w:pPr/>
      <w:r>
        <w:rPr/>
        <w:t xml:space="preserve">28) Տավուշի մարզպետարան։»։</w:t>
      </w:r>
    </w:p>
    <w:p>
      <w:pPr/>
      <w:r>
        <w:rPr/>
        <w:t xml:space="preserve"> </w:t>
      </w:r>
    </w:p>
    <w:p>
      <w:pP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pStyle w:val="Heading5"/>
      </w:pPr>
      <w:r>
        <w:rPr/>
        <w:t xml:space="preserve">ՆԱԽԱԳԻԾ</w:t>
      </w:r>
    </w:p>
    <w:p>
      <w:pPr>
        <w:pStyle w:val="Heading2"/>
      </w:pPr>
      <w:r>
        <w:rPr/>
        <w:t xml:space="preserve"> </w:t>
      </w:r>
    </w:p>
    <w:p>
      <w:pPr>
        <w:pStyle w:val="Heading5"/>
      </w:pPr>
      <w:r>
        <w:rPr/>
        <w:t xml:space="preserve">ՀԱՅԱՍՏԱՆԻ ՀԱՆՐԱՊԵՏՈՒԹՅԱՆ </w:t>
      </w:r>
      <w:br/>
      <w:r>
        <w:rPr/>
        <w:t xml:space="preserve"> ՕՐԵՆՔԸ</w:t>
      </w:r>
    </w:p>
    <w:p>
      <w:pPr>
        <w:pStyle w:val="Heading5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ԿԱՌԱՎԱՐՉԱԿԱՆ ԻՐԱՎԱՀԱՐԱԲԵՐՈՒԹՅՈՒՆՆԵՐԻ ԿԱՐԳԱՎՈՐՄԱՆ ՄԱՍԻՆ</w:t>
      </w:r>
      <w:r>
        <w:rPr>
          <w:b w:val="1"/>
          <w:bCs w:val="1"/>
        </w:rPr>
        <w:t xml:space="preserve">»</w:t>
      </w:r>
    </w:p>
    <w:p>
      <w:pPr>
        <w:pStyle w:val="Heading5"/>
      </w:pPr>
      <w:r>
        <w:rPr>
          <w:b w:val="1"/>
          <w:bCs w:val="1"/>
        </w:rPr>
        <w:t xml:space="preserve">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 Հոդված 1. «Կառավարչական իրավահարաբերությունների մասին» Հայաստանի Հանրապետության 2018 թվականի մարտի 23-ի ՀՕ-207-Ն օրենքի (այսուհետ` Օրենք) 9-րդ հոդվածում՝</w:t>
      </w:r>
    </w:p>
    <w:p>
      <w:pPr>
        <w:numPr>
          <w:ilvl w:val="0"/>
          <w:numId w:val="19"/>
        </w:numPr>
      </w:pPr>
      <w:r>
        <w:rPr/>
        <w:t xml:space="preserve">2-րդ մասի 2-րդ կետից հանել «և մարզպետարանների» բառերը.</w:t>
      </w:r>
    </w:p>
    <w:p>
      <w:pPr>
        <w:numPr>
          <w:ilvl w:val="0"/>
          <w:numId w:val="19"/>
        </w:numPr>
      </w:pPr>
      <w:r>
        <w:rPr/>
        <w:t xml:space="preserve">3-րդ մասում՝</w:t>
      </w:r>
    </w:p>
    <w:p>
      <w:pPr/>
      <w:r>
        <w:rPr/>
        <w:t xml:space="preserve">1) «Նախարարության» բառը փոխարինել «Նախարարության և մարզպետարանի» բառերով.</w:t>
      </w:r>
    </w:p>
    <w:p>
      <w:pPr/>
      <w:r>
        <w:rPr/>
        <w:t xml:space="preserve">2) «նախարարը» բառը փոխարինել «համապատասխան նախարարը» բառերով։</w:t>
      </w:r>
    </w:p>
    <w:p>
      <w:pPr/>
      <w:r>
        <w:rPr/>
        <w:t xml:space="preserve"> </w:t>
      </w:r>
    </w:p>
    <w:p>
      <w:pP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CE674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76E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77A9E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67B82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BA138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D1B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CD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6BD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EBB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D7C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BD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E19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FAC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13F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7DDBA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304D7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DF9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EE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2026-04-01T01:44:33+04:00</dcterms:created>
  <dcterms:modified xsi:type="dcterms:W3CDTF">2026-04-01T01:44:33+04:00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