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ԼՈՌՈՒ ՄԱՐԶԻ ՏԱՇԻՐ ՀԱՄԱՅՆՔՈՒՄ 2026 ԹՎԱԿԱՆԻ ՀԱՄԱՐ ՏԵՂԱԿԱՆ ՏՈՒՐՔԵՐԻ ԵՎ ՎՃԱՐՆԵՐԻ ՏԵՍԱԿՆԵՐՆ ՈՒ ԴՐՈՒՅՔԱՉԱՓԵՐԸ ՍԱՀՄԱՆԵԼՈՒ ՄԱՍԻՆ</w:t>
      </w:r>
      <w:bookmarkEnd w:id="0"/>
    </w:p>
    <w:p>
      <w:pPr>
        <w:jc w:val="both"/>
        <w:spacing w:line="240" w:lineRule="auto"/>
      </w:pPr>
      <w:r>
        <w:rPr>
          <w:rFonts w:ascii="'GHEA Grapalat'" w:hAnsi="'GHEA Grapalat'" w:eastAsia="'GHEA Grapalat'" w:cs="'GHEA Grapalat'"/>
          <w:sz w:val="24"/>
          <w:szCs w:val="24"/>
        </w:rPr>
        <w:t xml:space="preserve">Ղեկավարվելով «Տեղական ինքնակառավարման մասին» օրենքի 18-րդ հոդվածի 1-ին մասի 18-րդ և 19-րդ կետերով, «Տեղական տուրքերի և վճարների մասին» օրենքի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 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8-րդ հոդվածի 3-րդ մասով, 9-րդ, 10-րդ, 11-րդ հոդվածի 1-ին մասով, 12-րդ, 13-րդ հոդվածի 1-ին մասով, 14-րդ, 15-րդ հոդվածներով, «Աղբահանության և սանիտարական մաքրման մասին» 14-րդ հոդվածով</w:t>
      </w:r>
    </w:p>
    <w:p>
      <w:pPr>
        <w:jc w:val="center"/>
        <w:spacing w:line="240" w:lineRule="auto"/>
      </w:pPr>
      <w:r>
        <w:rPr>
          <w:rFonts w:ascii="'GHEA Grapalat'" w:hAnsi="'GHEA Grapalat'" w:eastAsia="'GHEA Grapalat'" w:cs="'GHEA Grapalat'"/>
          <w:sz w:val="24"/>
          <w:szCs w:val="24"/>
        </w:rPr>
        <w:t xml:space="preserve">Տաշիր համայնքի ավագանին որոշում է ՝</w:t>
      </w:r>
    </w:p>
    <w:p>
      <w:pPr>
        <w:jc w:val="both"/>
      </w:pPr>
      <w:r>
        <w:rPr/>
        <w:t xml:space="preserve">1</w:t>
      </w:r>
      <w:r>
        <w:rPr>
          <w:rFonts w:ascii="'Cambria Math'" w:hAnsi="'Cambria Math'" w:eastAsia="'Cambria Math'" w:cs="'Cambria Math'"/>
        </w:rPr>
        <w:t xml:space="preserve">․</w:t>
      </w:r>
      <w:r>
        <w:rPr/>
        <w:t xml:space="preserve"> Սահմանել ՀՀ Լոռու մարզի Տաշիր համայնքում 2026 թվականի համար տեղական տուրքերի տեսակներն ու դրույքաչափերը՝ համաձայն հավելված 1-ի:</w:t>
      </w:r>
      <w:br/>
      <w:r>
        <w:rPr/>
        <w:t xml:space="preserve">2. Սահմանել ՀՀ Լոռու մարզի Տաշիր համայնքում 2026 թվականի համար տեղական վճարների տեսակներն ու դրուքաչափերը՝ համաձայն հավելված 2-ի:</w:t>
      </w:r>
      <w:br/>
      <w:r>
        <w:rPr/>
        <w:t xml:space="preserve">3.Սահմանել,</w:t>
      </w:r>
      <w:r>
        <w:rPr>
          <w:rFonts w:ascii="'Calibri'" w:hAnsi="'Calibri'" w:eastAsia="'Calibri'" w:cs="'Calibri'"/>
          <w:lang w:val="hy-HY"/>
        </w:rPr>
        <w:t xml:space="preserve"> </w:t>
      </w:r>
      <w:r>
        <w:rPr/>
        <w:t xml:space="preserve">որ.</w:t>
      </w:r>
      <w:br/>
      <w:r>
        <w:rPr/>
        <w:t xml:space="preserve">1) Տաշիր համայնքի կողմից մատուցվող ծառայությունների (թույլտվությունների տրամադրման) համար տեղական տուրքը գանձվում է նախքան սույն որոշումով սահմանված գործողությունների կատարումը (վավերացումը) կամ թույլտվությունների</w:t>
      </w:r>
      <w:r>
        <w:rPr>
          <w:rFonts w:ascii="'Calibri'" w:hAnsi="'Calibri'" w:eastAsia="'Calibri'" w:cs="'Calibri'"/>
          <w:lang w:val="hy-HY"/>
        </w:rPr>
        <w:t xml:space="preserve"> </w:t>
      </w:r>
      <w:r>
        <w:rPr/>
        <w:t xml:space="preserve">տրամադրումը:</w:t>
      </w:r>
      <w:br/>
      <w:r>
        <w:rPr/>
        <w:t xml:space="preserve">2) Տաշիր համայնքի կողմից մատուցվող ծառայությունների համար տեղական վճարը գանձվում է ծառայության մատուցումից առաջ, ընդ որում՝ սույն որոշման հավելված 2-ի 12-րդ, 13-րդ կետերում նշված ծառայությունների մատուցման դիմաց տեղական վճարը գանձվում է մինչև յուրաքանչյուր ամսվա 10-ը, բացառությամբ սույն որոշման հավելված 2-ի</w:t>
      </w:r>
      <w:r>
        <w:rPr/>
        <w:t xml:space="preserve">  </w:t>
      </w:r>
      <w:r>
        <w:rPr/>
        <w:t xml:space="preserve">7-րդ</w:t>
      </w:r>
      <w:r>
        <w:rPr/>
        <w:t xml:space="preserve">  </w:t>
      </w:r>
      <w:r>
        <w:rPr/>
        <w:t xml:space="preserve">կետերում նշվածների, որոնց դեպքում տեղական վճարը գանձվում</w:t>
      </w:r>
      <w:r>
        <w:rPr>
          <w:rFonts w:ascii="'Calibri'" w:hAnsi="'Calibri'" w:eastAsia="'Calibri'" w:cs="'Calibri'"/>
          <w:lang w:val="hy-HY"/>
        </w:rPr>
        <w:t xml:space="preserve"> </w:t>
      </w:r>
      <w:r>
        <w:rPr/>
        <w:t xml:space="preserve">է</w:t>
      </w:r>
      <w:r>
        <w:rPr>
          <w:rFonts w:ascii="'Calibri'" w:hAnsi="'Calibri'" w:eastAsia="'Calibri'" w:cs="'Calibri'"/>
          <w:lang w:val="hy-HY"/>
        </w:rPr>
        <w:t xml:space="preserve"> </w:t>
      </w:r>
      <w:r>
        <w:rPr/>
        <w:t xml:space="preserve">ծառայությունը</w:t>
      </w:r>
      <w:r>
        <w:rPr>
          <w:rFonts w:ascii="'Calibri'" w:hAnsi="'Calibri'" w:eastAsia="'Calibri'" w:cs="'Calibri'"/>
          <w:lang w:val="hy-HY"/>
        </w:rPr>
        <w:t xml:space="preserve"> </w:t>
      </w:r>
      <w:r>
        <w:rPr/>
        <w:t xml:space="preserve">մատուցելուց</w:t>
      </w:r>
      <w:r>
        <w:rPr>
          <w:rFonts w:ascii="'Calibri'" w:hAnsi="'Calibri'" w:eastAsia="'Calibri'" w:cs="'Calibri'"/>
          <w:lang w:val="hy-HY"/>
        </w:rPr>
        <w:t xml:space="preserve"> </w:t>
      </w:r>
      <w:r>
        <w:rPr/>
        <w:t xml:space="preserve">հետո.</w:t>
      </w:r>
      <w:r>
        <w:rPr/>
        <w:t xml:space="preserve">4</w:t>
      </w:r>
      <w:r>
        <w:rPr>
          <w:rFonts w:ascii="'Cambria Math'" w:hAnsi="'Cambria Math'" w:eastAsia="'Cambria Math'" w:cs="'Cambria Math'"/>
        </w:rPr>
        <w:t xml:space="preserve">․</w:t>
      </w:r>
      <w:r>
        <w:rPr/>
        <w:t xml:space="preserve">Տաշիր համայնքի ղեկավարին՝ ապահովել տեղական տուրքերի և վճաների դրույքաչափերի, վճարման կարգի և ժամկետների,</w:t>
      </w:r>
      <w:r>
        <w:rPr/>
        <w:t xml:space="preserve"> </w:t>
      </w:r>
      <w:r>
        <w:rPr/>
        <w:t xml:space="preserve">ամսվա ընթացքում տեղական տուրքերի յուրաքանչյուր տեսակի մասով փաստացի ստացված եկամուտների, ինչպես նաև Տաշիր համայնքի ավագանու սահմանած արտոնություններ ստացած անձանց և համապատասխան գումարների վերաբերյալ իրազեկումն Տաշիրի համայնքապետարանի պաշտոնական համացանցային www.tashircity.am կայքում</w:t>
      </w:r>
      <w:r>
        <w:rPr/>
        <w:t xml:space="preserve"> </w:t>
      </w:r>
      <w:r>
        <w:rPr>
          <w:lang w:val="hy-HY"/>
        </w:rPr>
        <w:t xml:space="preserve">՝</w:t>
      </w:r>
      <w:r>
        <w:rPr/>
        <w:t xml:space="preserve">տեղական տուրքերի և վճարների դրույքաչափերի, դրանց վճարման կարգի և ժամկետների վերաբերյալ տեղեկանքը հրապարակ</w:t>
      </w:r>
      <w:r>
        <w:rPr>
          <w:lang w:val="hy-HY"/>
        </w:rPr>
        <w:t xml:space="preserve">ելով </w:t>
      </w:r>
      <w:r>
        <w:rPr>
          <w:lang w:val="hy-HY"/>
        </w:rPr>
        <w:t xml:space="preserve"> </w:t>
      </w:r>
      <w:r>
        <w:rPr/>
        <w:t xml:space="preserve">ոչ ուշ, քան համապատասխան իրավական ակտերն ուժի մեջ մտնելուց հետո՝ 10 աշխատանքային օրվա ընթացքում:</w:t>
      </w:r>
      <w:r>
        <w:rPr>
          <w:lang w:val="hy-HY"/>
        </w:rPr>
        <w:t xml:space="preserve">, իսկ </w:t>
      </w:r>
      <w:r>
        <w:rPr/>
        <w:t xml:space="preserve">ամսվա ընթացքում ստացված տեղական տուրքերի և վճարների գումարների, ինչպես նաև համայնքի ավագանու սահմանած արտոնություններ ստացած անձանց և համապատասխան գումարների վերաբերյալ տեղեկանքը</w:t>
      </w:r>
      <w:r>
        <w:rPr>
          <w:lang w:val="hy-HY"/>
        </w:rPr>
        <w:t xml:space="preserve">՝ </w:t>
      </w:r>
      <w:r>
        <w:rPr>
          <w:lang w:val="hy-HY"/>
        </w:rPr>
        <w:t xml:space="preserve"> </w:t>
      </w:r>
      <w:r>
        <w:rPr/>
        <w:t xml:space="preserve">ոչ ուշ, քան տվյալ ամսվան հաջորդող ամսվա 10-ը ներառյալ</w:t>
      </w:r>
      <w:r>
        <w:rPr>
          <w:lang w:val="hy-HY"/>
        </w:rPr>
        <w:t xml:space="preserve">: </w:t>
      </w:r>
    </w:p>
    <w:p>
      <w:pPr>
        <w:jc w:val="both"/>
      </w:pPr>
      <w:r>
        <w:rPr>
          <w:lang w:val="hy-HY"/>
        </w:rPr>
        <w:t xml:space="preserve">5</w:t>
      </w:r>
      <w:r>
        <w:rPr>
          <w:rFonts w:ascii="'Cambria Math'" w:hAnsi="'Cambria Math'" w:eastAsia="'Cambria Math'" w:cs="'Cambria Math'"/>
          <w:lang w:val="hy-HY"/>
        </w:rPr>
        <w:t xml:space="preserve">․</w:t>
      </w:r>
      <w:r>
        <w:rPr>
          <w:lang w:val="hy-HY"/>
        </w:rPr>
        <w:t xml:space="preserve"> Սույն որոշումն ուժի մեջ է մտնում 2026 թվականի հունվարի 1-ից: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2026-04-03T11:35:24+04:00</dcterms:created>
  <dcterms:modified xsi:type="dcterms:W3CDTF">2026-04-03T11:35:24+04:00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