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 և Հայաստանի Հանրապետության գյուղատնտեսության նախարարությանը գումար հատկացնելու մասին» ՀՀ կառավարության որոշման նախագիծը</w:t>
      </w:r>
      <w:bookmarkEnd w:id="0"/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/>
        <w:t xml:space="preserve"> 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«___» _________ 2018 թվական N __-Ն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</w:t>
      </w:r>
      <w:r>
        <w:rPr>
          <w:b w:val="1"/>
          <w:bCs w:val="1"/>
        </w:rPr>
        <w:t xml:space="preserve">  </w:t>
      </w:r>
      <w:r>
        <w:rPr/>
        <w:t xml:space="preserve">ԵՎ ՀԱՅԱՍՏԱՆԻ ՀԱՆՐԱՊԵՏՈՒԹՅԱՆ ԳՅՈՒՂԱՏՆՏԵՍՈՒԹՅԱՆ ՆԱԽԱՐԱՐՈՒԹՅԱՆԸ ԳՈՒՄԱՐ ՀԱՏԿԱՑՆԵԼՈՒ ՄԱՍԻՆ</w:t>
      </w:r>
    </w:p>
    <w:p>
      <w:pPr/>
      <w:r>
        <w:rPr/>
        <w:t xml:space="preserve">  Համաձայն «Հայաստանի Հանրապետության բյուջետային համակարգի մասին» Հայաստանի Հանրապետության օրենքի 19-րդ հոդվածի 3-րդ կետի և 23-րդ հոդվածի 3-րդ կետի` Հայաստանի Հանրապետության կառավարությունը որոշում է`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2018 թվականի պետական բյուջեի մասին» Հայաստանի Հանրապետության օրենքի N 1 հավելվածում կատարել վերաբաշխում և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NN 5 և 11 հավելվածներում կատարել փոփոխություններ և լրացումներ` համաձայն NN 1 և 2 հավելվածների: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գյուղատնտեսության նախարարությանը 2018 թվականին հատկացնել 15,100,000 դրամ, այդ թվում` 2018 թվականի առաջին կիսամյակում` 15,100,000 դրամ` Հայաստանի Հանրապետության 2018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«Նվիրատվություններ ոչ կառավարչական կազմակերպություններին» հոդվածով):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 Սույն որոշման 2-րդ կետով հատկացված գումարը նվիրաբերության պայմանագրի հիման վրա հատկացնել «Հրաշք այգի» սահմանափակ պատասխանատվությամբ ընկերությանը` Հ</w:t>
      </w:r>
      <w:r>
        <w:rPr>
          <w:b w:val="1"/>
          <w:bCs w:val="1"/>
        </w:rPr>
        <w:t xml:space="preserve">այաստանի Հանրապետության հողօգտագործողներին 2015, 2016 և 2017  թվականներին գյուղատնտեսական աշխատանքների համար մատչելի գներով ազոտական, ֆոսֆորական և կալիումական պարարտանյութի ձեռքբերման նպատակով պետական աջակցության ծրագրի շրջանակներում չիրացված ֆոսֆորական ու կալիումական պարարտանյութերի համար` կատարված պահեստավորման ծախսերը փոխհատուցելու նպատակով: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EE9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5827E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2026-04-02T23:11:26+04:00</dcterms:created>
  <dcterms:modified xsi:type="dcterms:W3CDTF">2026-04-02T23:11:26+04:00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