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2013 ԹՎԱԿԱՆԻ ՀՈՒԼԻՍԻ 25-Ի N 796-Ն ՈՐՈՇՄԱՆ ՄԵՋ ՓՈՓՈԽՈՒԹՅՈՒՆՆԵՐ ԵՎ ԼՐԱՑՈՒՄ ԿԱՏԱՐԵԼՈՒ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«_____»  «_____» 202</w:t>
      </w:r>
      <w:r>
        <w:rPr>
          <w:b w:val="1"/>
          <w:bCs w:val="1"/>
        </w:rPr>
        <w:t xml:space="preserve">4</w:t>
      </w:r>
      <w:r>
        <w:rPr/>
        <w:t xml:space="preserve"> </w:t>
      </w:r>
      <w:r>
        <w:rPr>
          <w:b w:val="1"/>
          <w:bCs w:val="1"/>
        </w:rPr>
        <w:t xml:space="preserve">թվականի N _________-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25-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796-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Ղեկավարվելով </w:t>
      </w:r>
      <w:r>
        <w:rPr>
          <w:b w:val="1"/>
          <w:bCs w:val="1"/>
        </w:rPr>
        <w:t xml:space="preserve">«Այլընտրանքային ծառայության մասին» օրենքի 14-րդ հոդվածի 5-րդ մասով և </w:t>
      </w:r>
      <w:r>
        <w:rPr/>
        <w:t xml:space="preserve">«Նորմատիվ իրավական ակտերի մասին» օրենքի 33-րդ և 34-րդ հոդվածներով՝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2013 թվականի հուլիսի 25-ի «Այլընտրանքային աշխատանքային ծառայություն անցնելու վայրերի (կազմակերպությունների), ծառայության իրականացումը կազմակերպող և վերահսկող լիազոր մարմինների և այլընտրանքային աշխատանքային ծառայության ընթացքում կատարվող աշխատանքների ցանկերը հաստատելու, ինչպես նաև Հայաստանի Հանրապետության կառավարության 2004 թվականի հունիսի 25-ի N 940-Ն որոշման մեջ լրացումներ և փոփոխություններ կատարելու մասին» N 796-Ն որոշման N 1 հավելվածում կատարել հետևյալ փոփոխությունները և լրացումը՝</w:t>
      </w:r>
    </w:p>
    <w:p>
      <w:pPr>
        <w:jc w:val="both"/>
      </w:pPr>
      <w:r>
        <w:rPr/>
        <w:t xml:space="preserve">1) 22-րդ կետի ««Մեծամոր համայնքի բարեկարգում» ՀՈԱԿ» բառերը փոխարինել «Հայաստանի Հանրապետության Արմավիրի մարզի Մեծամոր համայնքի «Մեծամորի բարեկարգում» ՀՈԱԿ» բառերով.</w:t>
      </w:r>
    </w:p>
    <w:p>
      <w:pPr>
        <w:jc w:val="both"/>
      </w:pPr>
      <w:r>
        <w:rPr/>
        <w:t xml:space="preserve">2) 30-րդ կետի ««Ստեփանավանի կոմունալ տնտեսություն» ԲԲԸ» բառերը փոխարինել ««Ստեփանավան համայնքի կոմունալ սպասարկում և բարեկարգում» ՀՈԱԿ» բառերով․</w:t>
      </w:r>
    </w:p>
    <w:p>
      <w:pPr>
        <w:jc w:val="both"/>
      </w:pPr>
      <w:r>
        <w:rPr/>
        <w:t xml:space="preserve">3) 35-րդ կետի ««Թումանյանի քաղաքային համայնքի կոմունալ տնտեսություն» ՀՈԱԿ» բառերը փոխարինել ««Թումանյան համայնքի կոմունալ տնտեսություն» ՀՈԱԿ» բառերով․</w:t>
      </w:r>
    </w:p>
    <w:p>
      <w:pPr>
        <w:jc w:val="both"/>
      </w:pPr>
      <w:r>
        <w:rPr/>
        <w:t xml:space="preserve">4)  66-րդ կետից հետո լրացնել հետևյալ բովանդակությամբ նոր՝ 67-րդ կետով․</w:t>
      </w:r>
    </w:p>
    <w:tbl>
      <w:tblGrid>
        <w:gridCol w:w="300" w:type="dxa"/>
        <w:gridCol w:w="10395" w:type="dxa"/>
        <w:gridCol w:w="255" w:type="dxa"/>
      </w:tblGrid>
      <w:tblPr>
        <w:tblW w:w="10395" w:type="dxa"/>
        <w:tblLayout w:type="autofit"/>
      </w:tblPr>
      <w:tr>
        <w:trPr/>
        <w:tc>
          <w:tcPr>
            <w:tcW w:w="300" w:type="dxa"/>
            <w:noWrap/>
          </w:tcPr>
          <w:p>
            <w:pPr/>
            <w:r>
              <w:rPr/>
              <w:t xml:space="preserve">«</w:t>
            </w:r>
          </w:p>
        </w:tc>
        <w:tc>
          <w:tcPr>
            <w:tcW w:w="10395" w:type="dxa"/>
            <w:noWrap/>
          </w:tcPr>
          <w:tbl>
            <w:tblGrid>
              <w:gridCol w:w="465" w:type="dxa"/>
              <w:gridCol w:w="9855" w:type="dxa"/>
              <w:gridCol w:w="9855" w:type="dxa"/>
            </w:tblGrid>
            <w:tblPr>
              <w:tblW w:w="9855" w:type="dxa"/>
              <w:tblLayout w:type="autofit"/>
            </w:tblP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67․</w:t>
                  </w:r>
                </w:p>
              </w:tc>
              <w:tc>
                <w:tcPr>
                  <w:tcW w:w="9855" w:type="dxa"/>
                  <w:noWrap/>
                </w:tcPr>
                <w:p>
                  <w:pPr/>
                  <w:r>
                    <w:rPr/>
                    <w:t xml:space="preserve">«Աշոցք համայնքի կոմունալ սպասարկում» համայնքային ոչ առևտրային կազմակերպություն</w:t>
                  </w:r>
                </w:p>
                <w:p>
                  <w:pPr/>
                  <w:r>
                    <w:rPr/>
                    <w:t xml:space="preserve">գյուղ Աշոցք</w:t>
                  </w:r>
                </w:p>
              </w:tc>
              <w:tc>
                <w:tcPr>
                  <w:tcW w:w="9855" w:type="dxa"/>
                  <w:noWrap/>
                </w:tcPr>
                <w:p>
                  <w:pPr/>
                  <w:r>
                    <w:rPr/>
                    <w:t xml:space="preserve">ՀՀ Շիրակի մարզպետի աշխատակազմ</w:t>
                  </w:r>
                </w:p>
              </w:tc>
            </w:tr>
          </w:tbl>
          <w:p/>
        </w:tc>
        <w:tc>
          <w:tcPr>
            <w:tcW w:w="255" w:type="dxa"/>
            <w:noWrap/>
          </w:tcPr>
          <w:p>
            <w:pPr/>
            <w:r>
              <w:rPr/>
              <w:t xml:space="preserve">»:</w:t>
            </w:r>
          </w:p>
        </w:tc>
      </w:tr>
    </w:tbl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start"/>
      </w:pPr>
      <w:r>
        <w:rPr/>
        <w:t xml:space="preserve">     ՀԱՅԱՍՏԱՆԻ  ՀԱՆՐԱՊԵՏՈՒԹՅԱՆ</w:t>
      </w:r>
    </w:p>
    <w:p>
      <w:pPr>
        <w:jc w:val="start"/>
      </w:pPr>
      <w:r>
        <w:rPr/>
        <w:t xml:space="preserve">             ՎԱՐՉԱՊԵՏ                                                               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405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587E6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2026-03-31T10:48:43+04:00</dcterms:created>
  <dcterms:modified xsi:type="dcterms:W3CDTF">2026-03-31T10:48:43+04:00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